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1C18E6" w14:paraId="32579785" w14:textId="77777777" w:rsidTr="00097A19">
        <w:tc>
          <w:tcPr>
            <w:tcW w:w="5040" w:type="dxa"/>
          </w:tcPr>
          <w:p w14:paraId="6B713707" w14:textId="77777777" w:rsidR="00AE6EFE" w:rsidRPr="001C18E6" w:rsidRDefault="00AE6EFE" w:rsidP="00097A19">
            <w:pPr>
              <w:suppressAutoHyphens/>
              <w:snapToGrid w:val="0"/>
              <w:spacing w:after="0" w:line="240" w:lineRule="auto"/>
              <w:jc w:val="right"/>
              <w:rPr>
                <w:rFonts w:ascii="Times New Roman" w:hAnsi="Times New Roman"/>
                <w:b/>
                <w:bCs/>
                <w:sz w:val="24"/>
                <w:szCs w:val="24"/>
                <w:lang w:eastAsia="zh-CN"/>
              </w:rPr>
            </w:pPr>
            <w:r w:rsidRPr="001C18E6">
              <w:rPr>
                <w:rFonts w:ascii="Times New Roman" w:hAnsi="Times New Roman"/>
                <w:b/>
                <w:bCs/>
                <w:sz w:val="24"/>
                <w:szCs w:val="24"/>
                <w:lang w:eastAsia="zh-CN"/>
              </w:rPr>
              <w:t>Рішенням уповноваженої особи</w:t>
            </w:r>
          </w:p>
          <w:p w14:paraId="7158E4FA" w14:textId="1CEBC896" w:rsidR="00AE6EFE" w:rsidRPr="001C18E6" w:rsidRDefault="00AE6EFE" w:rsidP="00097A19">
            <w:pPr>
              <w:spacing w:after="0"/>
              <w:ind w:left="72" w:right="57"/>
              <w:jc w:val="right"/>
              <w:rPr>
                <w:rFonts w:ascii="Times New Roman" w:hAnsi="Times New Roman"/>
                <w:b/>
                <w:bCs/>
                <w:sz w:val="24"/>
                <w:szCs w:val="24"/>
                <w:lang w:eastAsia="zh-CN"/>
              </w:rPr>
            </w:pPr>
            <w:r w:rsidRPr="001C18E6">
              <w:rPr>
                <w:rFonts w:ascii="Times New Roman" w:hAnsi="Times New Roman"/>
                <w:b/>
                <w:bCs/>
                <w:sz w:val="24"/>
                <w:szCs w:val="24"/>
                <w:lang w:eastAsia="zh-CN"/>
              </w:rPr>
              <w:t xml:space="preserve">від </w:t>
            </w:r>
            <w:r w:rsidR="00D046FC" w:rsidRPr="001C18E6">
              <w:rPr>
                <w:rFonts w:ascii="Times New Roman" w:hAnsi="Times New Roman"/>
                <w:b/>
                <w:bCs/>
                <w:sz w:val="24"/>
                <w:szCs w:val="24"/>
                <w:lang w:val="ru-RU" w:eastAsia="zh-CN"/>
              </w:rPr>
              <w:t>0</w:t>
            </w:r>
            <w:r w:rsidR="006D2422" w:rsidRPr="001C18E6">
              <w:rPr>
                <w:rFonts w:ascii="Times New Roman" w:hAnsi="Times New Roman"/>
                <w:b/>
                <w:bCs/>
                <w:sz w:val="24"/>
                <w:szCs w:val="24"/>
                <w:lang w:val="ru-RU" w:eastAsia="zh-CN"/>
              </w:rPr>
              <w:t>7</w:t>
            </w:r>
            <w:r w:rsidRPr="001C18E6">
              <w:rPr>
                <w:rFonts w:ascii="Times New Roman" w:hAnsi="Times New Roman"/>
                <w:b/>
                <w:bCs/>
                <w:sz w:val="24"/>
                <w:szCs w:val="24"/>
                <w:lang w:eastAsia="zh-CN"/>
              </w:rPr>
              <w:t xml:space="preserve"> </w:t>
            </w:r>
            <w:r w:rsidR="00D046FC" w:rsidRPr="001C18E6">
              <w:rPr>
                <w:rFonts w:ascii="Times New Roman" w:hAnsi="Times New Roman"/>
                <w:b/>
                <w:bCs/>
                <w:sz w:val="24"/>
                <w:szCs w:val="24"/>
                <w:lang w:eastAsia="zh-CN"/>
              </w:rPr>
              <w:t>березня</w:t>
            </w:r>
            <w:r w:rsidRPr="001C18E6">
              <w:rPr>
                <w:rFonts w:ascii="Times New Roman" w:hAnsi="Times New Roman"/>
                <w:b/>
                <w:bCs/>
                <w:sz w:val="24"/>
                <w:szCs w:val="24"/>
                <w:lang w:eastAsia="zh-CN"/>
              </w:rPr>
              <w:t xml:space="preserve"> 202</w:t>
            </w:r>
            <w:r w:rsidR="002B594E" w:rsidRPr="001C18E6">
              <w:rPr>
                <w:rFonts w:ascii="Times New Roman" w:hAnsi="Times New Roman"/>
                <w:b/>
                <w:bCs/>
                <w:sz w:val="24"/>
                <w:szCs w:val="24"/>
                <w:lang w:eastAsia="zh-CN"/>
              </w:rPr>
              <w:t>4</w:t>
            </w:r>
            <w:r w:rsidRPr="001C18E6">
              <w:rPr>
                <w:rFonts w:ascii="Times New Roman" w:hAnsi="Times New Roman"/>
                <w:b/>
                <w:bCs/>
                <w:sz w:val="24"/>
                <w:szCs w:val="24"/>
                <w:lang w:eastAsia="zh-CN"/>
              </w:rPr>
              <w:t xml:space="preserve"> року</w:t>
            </w:r>
          </w:p>
          <w:p w14:paraId="7A553823" w14:textId="04CA9005" w:rsidR="00AE6EFE" w:rsidRPr="001C18E6" w:rsidRDefault="00AE6EFE" w:rsidP="001C18E6">
            <w:pPr>
              <w:suppressAutoHyphens/>
              <w:snapToGrid w:val="0"/>
              <w:spacing w:after="0" w:line="240" w:lineRule="auto"/>
              <w:jc w:val="right"/>
              <w:rPr>
                <w:rFonts w:ascii="Times New Roman" w:hAnsi="Times New Roman"/>
                <w:b/>
                <w:bCs/>
                <w:sz w:val="24"/>
                <w:szCs w:val="24"/>
                <w:lang w:val="ru-RU" w:eastAsia="zh-CN"/>
              </w:rPr>
            </w:pPr>
            <w:r w:rsidRPr="001C18E6">
              <w:rPr>
                <w:rFonts w:ascii="Times New Roman" w:hAnsi="Times New Roman"/>
                <w:b/>
                <w:bCs/>
                <w:sz w:val="24"/>
                <w:szCs w:val="24"/>
                <w:lang w:eastAsia="zh-CN"/>
              </w:rPr>
              <w:t xml:space="preserve">протокол № </w:t>
            </w:r>
            <w:r w:rsidR="00D046FC" w:rsidRPr="001C18E6">
              <w:rPr>
                <w:rFonts w:ascii="Times New Roman" w:hAnsi="Times New Roman"/>
                <w:b/>
                <w:bCs/>
                <w:sz w:val="24"/>
                <w:szCs w:val="24"/>
                <w:lang w:val="ru-RU" w:eastAsia="zh-CN"/>
              </w:rPr>
              <w:t>1</w:t>
            </w:r>
            <w:r w:rsidR="001C18E6">
              <w:rPr>
                <w:rFonts w:ascii="Times New Roman" w:hAnsi="Times New Roman"/>
                <w:b/>
                <w:bCs/>
                <w:sz w:val="24"/>
                <w:szCs w:val="24"/>
                <w:lang w:val="ru-RU" w:eastAsia="zh-CN"/>
              </w:rPr>
              <w:t>41</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69155076" w14:textId="23980911" w:rsidR="00160612" w:rsidRPr="006D2422" w:rsidRDefault="00DE12BA" w:rsidP="00E834FB">
      <w:pPr>
        <w:pStyle w:val="32"/>
        <w:jc w:val="center"/>
        <w:rPr>
          <w:rFonts w:cs="Calibri"/>
          <w:b/>
        </w:rPr>
      </w:pPr>
      <w:r w:rsidRPr="00DE12BA">
        <w:rPr>
          <w:rFonts w:cs="Calibri"/>
          <w:b/>
        </w:rPr>
        <w:t xml:space="preserve">Розроблення проектно-кошторисної документації та здійснення проходження її експертизи по об`єкту: "Капітальний ремонт частини приміщень підвалу будівлі (літ. П-5) в зв`язку з їх переплануванням та технічним переоснащенням за </w:t>
      </w:r>
      <w:proofErr w:type="spellStart"/>
      <w:r w:rsidRPr="00DE12BA">
        <w:rPr>
          <w:rFonts w:cs="Calibri"/>
          <w:b/>
        </w:rPr>
        <w:t>адресою</w:t>
      </w:r>
      <w:proofErr w:type="spellEnd"/>
      <w:r w:rsidRPr="00DE12BA">
        <w:rPr>
          <w:rFonts w:cs="Calibri"/>
          <w:b/>
        </w:rPr>
        <w:t>: м.</w:t>
      </w:r>
      <w:r>
        <w:rPr>
          <w:rFonts w:cs="Calibri"/>
          <w:b/>
        </w:rPr>
        <w:t xml:space="preserve"> </w:t>
      </w:r>
      <w:r w:rsidRPr="00DE12BA">
        <w:rPr>
          <w:rFonts w:cs="Calibri"/>
          <w:b/>
        </w:rPr>
        <w:t xml:space="preserve">Запоріжжя, вул. Культурна 177а" </w:t>
      </w:r>
      <w:r w:rsidR="006D2422" w:rsidRPr="006D2422">
        <w:rPr>
          <w:rFonts w:cs="Calibri"/>
          <w:b/>
        </w:rPr>
        <w:t xml:space="preserve"> (ДК 021:2015 «Єдиний закупівельний словник» - ДК 021:2015: </w:t>
      </w:r>
      <w:r w:rsidR="006D2422" w:rsidRPr="00523895">
        <w:rPr>
          <w:rFonts w:cs="Calibri"/>
          <w:b/>
        </w:rPr>
        <w:t>71242000-6 - Підготовка проектів та ескізів, оцінювання витрат)</w:t>
      </w: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5CE2323E" w:rsidR="006D2422" w:rsidRPr="00E93ECD" w:rsidRDefault="00FE1356" w:rsidP="006D2422">
            <w:pPr>
              <w:pStyle w:val="rvps2"/>
              <w:shd w:val="clear" w:color="auto" w:fill="FFFFFF"/>
              <w:spacing w:before="0" w:after="0"/>
              <w:textAlignment w:val="baseline"/>
            </w:pPr>
            <w:r w:rsidRPr="00CA010D">
              <w:rPr>
                <w:lang w:eastAsia="uk-UA"/>
              </w:rPr>
              <w:t>код ЄЗС ДК 021:</w:t>
            </w:r>
            <w:r w:rsidRPr="005F682B">
              <w:rPr>
                <w:lang w:eastAsia="uk-UA"/>
              </w:rPr>
              <w:t xml:space="preserve">2015: </w:t>
            </w:r>
            <w:r w:rsidR="00807164" w:rsidRPr="00807164">
              <w:rPr>
                <w:lang w:eastAsia="uk-UA"/>
              </w:rPr>
              <w:t xml:space="preserve">ДК 021:2015: </w:t>
            </w:r>
            <w:r w:rsidR="006D2422" w:rsidRPr="006D2422">
              <w:rPr>
                <w:lang w:eastAsia="uk-UA"/>
              </w:rPr>
              <w:t>71242000-6 - Підготовка проектів та ескізів, оцінювання витрат</w:t>
            </w:r>
            <w:r w:rsidR="006D2422">
              <w:rPr>
                <w:lang w:eastAsia="uk-UA"/>
              </w:rPr>
              <w:t xml:space="preserve">. </w:t>
            </w:r>
            <w:r w:rsidR="00DE12BA" w:rsidRPr="00DE12BA">
              <w:rPr>
                <w:lang w:eastAsia="uk-UA"/>
              </w:rPr>
              <w:t xml:space="preserve">Розроблення проектно-кошторисної документації та здійснення проходження її експертизи по об`єкту: "Капітальний ремонт частини приміщень підвалу будівлі (літ. П-5) в зв`язку з їх переплануванням та технічним переоснащенням за </w:t>
            </w:r>
            <w:proofErr w:type="spellStart"/>
            <w:r w:rsidR="00DE12BA" w:rsidRPr="00DE12BA">
              <w:rPr>
                <w:lang w:eastAsia="uk-UA"/>
              </w:rPr>
              <w:t>адресою</w:t>
            </w:r>
            <w:proofErr w:type="spellEnd"/>
            <w:r w:rsidR="00DE12BA" w:rsidRPr="00DE12BA">
              <w:rPr>
                <w:lang w:eastAsia="uk-UA"/>
              </w:rPr>
              <w:t>: м. Запоріжжя, вул. Культурна 177а"</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6785CE63" w14:textId="781B448B" w:rsidR="00B32F85" w:rsidRPr="000D4210" w:rsidRDefault="00367E05" w:rsidP="00B32F85">
            <w:pPr>
              <w:widowControl w:val="0"/>
              <w:rPr>
                <w:rFonts w:ascii="Times New Roman" w:eastAsia="Times New Roman" w:hAnsi="Times New Roman" w:cs="Times New Roman"/>
                <w:sz w:val="24"/>
                <w:szCs w:val="24"/>
              </w:rPr>
            </w:pPr>
            <w:r w:rsidRPr="00523895">
              <w:rPr>
                <w:rFonts w:ascii="Times New Roman" w:eastAsia="Times New Roman" w:hAnsi="Times New Roman" w:cs="Times New Roman"/>
                <w:sz w:val="24"/>
                <w:szCs w:val="24"/>
              </w:rPr>
              <w:t>місце, де повинні бути виконані роботи чи надані послуги, їх обсяги</w:t>
            </w:r>
            <w:r w:rsidRPr="00492045">
              <w:rPr>
                <w:rFonts w:ascii="Times New Roman" w:eastAsia="Times New Roman" w:hAnsi="Times New Roman" w:cs="Times New Roman"/>
                <w:color w:val="000000"/>
                <w:sz w:val="24"/>
                <w:szCs w:val="24"/>
              </w:rPr>
              <w:t xml:space="preserve"> </w:t>
            </w:r>
          </w:p>
        </w:tc>
        <w:tc>
          <w:tcPr>
            <w:tcW w:w="6450" w:type="dxa"/>
          </w:tcPr>
          <w:p w14:paraId="14D43270" w14:textId="77777777" w:rsidR="00A61F9F" w:rsidRPr="00A61F9F" w:rsidRDefault="00A61F9F" w:rsidP="00A61F9F">
            <w:pPr>
              <w:widowControl w:val="0"/>
              <w:ind w:right="120"/>
              <w:jc w:val="both"/>
              <w:rPr>
                <w:rFonts w:ascii="Times New Roman" w:eastAsia="Times New Roman" w:hAnsi="Times New Roman" w:cs="Times New Roman"/>
                <w:color w:val="000000"/>
                <w:sz w:val="24"/>
                <w:szCs w:val="24"/>
              </w:rPr>
            </w:pPr>
            <w:r w:rsidRPr="00A61F9F">
              <w:rPr>
                <w:rFonts w:ascii="Times New Roman" w:hAnsi="Times New Roman"/>
                <w:sz w:val="24"/>
                <w:szCs w:val="24"/>
              </w:rPr>
              <w:t xml:space="preserve">Місце виконання робіт: </w:t>
            </w:r>
            <w:r w:rsidRPr="00A61F9F">
              <w:rPr>
                <w:rFonts w:ascii="Arial" w:hAnsi="Arial" w:cs="Arial"/>
                <w:color w:val="454545"/>
                <w:sz w:val="21"/>
                <w:szCs w:val="21"/>
              </w:rPr>
              <w:t> </w:t>
            </w:r>
            <w:r w:rsidRPr="00A61F9F">
              <w:rPr>
                <w:rFonts w:ascii="Times New Roman" w:eastAsia="Times New Roman" w:hAnsi="Times New Roman" w:cs="Times New Roman"/>
                <w:color w:val="000000"/>
                <w:sz w:val="24"/>
                <w:szCs w:val="24"/>
              </w:rPr>
              <w:t>69040, Україна, Запорізька область, місто Запоріжжя, вулиця Культурна 177а</w:t>
            </w:r>
          </w:p>
          <w:p w14:paraId="4AD59260" w14:textId="2B9FBE37" w:rsidR="00B32F85" w:rsidRPr="000D4210" w:rsidRDefault="00A61F9F" w:rsidP="00A61F9F">
            <w:pPr>
              <w:widowControl w:val="0"/>
              <w:ind w:right="120"/>
              <w:jc w:val="both"/>
              <w:rPr>
                <w:rFonts w:ascii="Times New Roman" w:eastAsia="Times New Roman" w:hAnsi="Times New Roman" w:cs="Times New Roman"/>
                <w:i/>
                <w:sz w:val="24"/>
                <w:szCs w:val="24"/>
              </w:rPr>
            </w:pPr>
            <w:r w:rsidRPr="00A61F9F">
              <w:rPr>
                <w:rFonts w:ascii="Times New Roman" w:hAnsi="Times New Roman"/>
                <w:sz w:val="24"/>
                <w:szCs w:val="24"/>
              </w:rPr>
              <w:t xml:space="preserve">Обсяг виконання робіт: </w:t>
            </w:r>
            <w:r w:rsidRPr="00A61F9F">
              <w:rPr>
                <w:rFonts w:ascii="Times New Roman" w:hAnsi="Times New Roman"/>
                <w:sz w:val="24"/>
              </w:rPr>
              <w:t>наведено в Технічній специфікації (технічному завданні) (Додаток 2 до цієї тендерної документації)</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46A2532" w14:textId="7A4946CF" w:rsidR="00B32F85" w:rsidRPr="003C6B02" w:rsidRDefault="00A61F9F" w:rsidP="00C344AC">
            <w:pPr>
              <w:widowControl w:val="0"/>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30 календарних днів з дати підписання договору.</w:t>
            </w: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w:t>
            </w:r>
            <w:r w:rsidRPr="000D4210">
              <w:rPr>
                <w:rFonts w:ascii="Times New Roman" w:eastAsia="Times New Roman" w:hAnsi="Times New Roman" w:cs="Times New Roman"/>
                <w:sz w:val="24"/>
                <w:szCs w:val="24"/>
              </w:rPr>
              <w:lastRenderedPageBreak/>
              <w:t xml:space="preserve">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6804CB1C" w:rsidR="00B32F85" w:rsidRPr="003C6B02" w:rsidRDefault="00367E05" w:rsidP="00B32F85">
            <w:pPr>
              <w:widowControl w:val="0"/>
              <w:numPr>
                <w:ilvl w:val="0"/>
                <w:numId w:val="1"/>
              </w:numPr>
              <w:jc w:val="both"/>
              <w:rPr>
                <w:rFonts w:ascii="Times New Roman" w:eastAsia="Times New Roman" w:hAnsi="Times New Roman" w:cs="Times New Roman"/>
                <w:sz w:val="24"/>
                <w:szCs w:val="24"/>
              </w:rPr>
            </w:pPr>
            <w:r w:rsidRPr="003C6B02">
              <w:rPr>
                <w:rFonts w:ascii="Times New Roman" w:hAnsi="Times New Roman" w:cs="Times New Roman"/>
                <w:bCs/>
                <w:sz w:val="24"/>
                <w:szCs w:val="24"/>
              </w:rPr>
              <w:t xml:space="preserve">інформацією про необхідні технічні, якісні, кількісні та інші характеристики предмета закупівлі, </w:t>
            </w:r>
            <w:r w:rsidR="00F23C55" w:rsidRPr="003C6B02">
              <w:rPr>
                <w:rFonts w:ascii="Times New Roman" w:hAnsi="Times New Roman" w:cs="Times New Roman"/>
                <w:bCs/>
                <w:sz w:val="24"/>
                <w:szCs w:val="24"/>
              </w:rPr>
              <w:t xml:space="preserve">документальне підтвердження </w:t>
            </w:r>
            <w:r w:rsidR="00F23C55" w:rsidRPr="003C6B02">
              <w:rPr>
                <w:rFonts w:ascii="Times New Roman" w:eastAsia="Times New Roman" w:hAnsi="Times New Roman" w:cs="Times New Roman"/>
                <w:sz w:val="24"/>
                <w:szCs w:val="24"/>
              </w:rPr>
              <w:t>відповідності</w:t>
            </w:r>
            <w:r w:rsidRPr="003C6B02">
              <w:rPr>
                <w:rFonts w:ascii="Times New Roman" w:eastAsia="Times New Roman" w:hAnsi="Times New Roman" w:cs="Times New Roman"/>
                <w:sz w:val="24"/>
                <w:szCs w:val="24"/>
              </w:rPr>
              <w:t xml:space="preserve"> предмета закупівлі встановленим замовником </w:t>
            </w:r>
            <w:r w:rsidR="00F23C55" w:rsidRPr="003C6B02">
              <w:rPr>
                <w:rFonts w:ascii="Times New Roman" w:eastAsia="Times New Roman" w:hAnsi="Times New Roman" w:cs="Times New Roman"/>
                <w:sz w:val="24"/>
                <w:szCs w:val="24"/>
              </w:rPr>
              <w:t xml:space="preserve">у пункті три </w:t>
            </w:r>
            <w:r w:rsidR="00250B4E" w:rsidRPr="003C6B02">
              <w:rPr>
                <w:rFonts w:ascii="Times New Roman" w:eastAsia="Times New Roman" w:hAnsi="Times New Roman" w:cs="Times New Roman"/>
                <w:sz w:val="24"/>
                <w:szCs w:val="24"/>
              </w:rPr>
              <w:t xml:space="preserve">нижченаведеного додатку </w:t>
            </w:r>
            <w:r w:rsidRPr="003C6B02">
              <w:rPr>
                <w:rFonts w:ascii="Times New Roman" w:eastAsia="Times New Roman" w:hAnsi="Times New Roman" w:cs="Times New Roman"/>
                <w:sz w:val="24"/>
                <w:szCs w:val="24"/>
              </w:rPr>
              <w:t xml:space="preserve">вимогам та </w:t>
            </w:r>
            <w:r w:rsidRPr="003C6B02">
              <w:rPr>
                <w:rFonts w:ascii="Times New Roman" w:eastAsia="SimSun" w:hAnsi="Times New Roman" w:cs="Times New Roman"/>
                <w:sz w:val="24"/>
                <w:szCs w:val="24"/>
              </w:rPr>
              <w:t xml:space="preserve">заповнений, підписаний, скріплений печаткою учасника торгів (за умови її використання) </w:t>
            </w:r>
            <w:r w:rsidRPr="003C6B02">
              <w:rPr>
                <w:rFonts w:ascii="Times New Roman" w:eastAsia="SimSun" w:hAnsi="Times New Roman" w:cs="Times New Roman"/>
                <w:bCs/>
                <w:sz w:val="24"/>
                <w:szCs w:val="24"/>
              </w:rPr>
              <w:t>опис предмета закупівлі, що підтверджує відповідність запропонованих учасником робіт технічним, якісним та кількісним вимогам</w:t>
            </w:r>
            <w:r w:rsidRPr="003C6B02">
              <w:rPr>
                <w:rFonts w:ascii="Times New Roman" w:eastAsia="SimSun" w:hAnsi="Times New Roman" w:cs="Times New Roman"/>
                <w:sz w:val="24"/>
                <w:szCs w:val="24"/>
              </w:rPr>
              <w:t xml:space="preserve"> замовника</w:t>
            </w:r>
            <w:r w:rsidRPr="003C6B02">
              <w:rPr>
                <w:rFonts w:ascii="Times New Roman" w:eastAsia="Times New Roman" w:hAnsi="Times New Roman" w:cs="Times New Roman"/>
                <w:sz w:val="24"/>
                <w:szCs w:val="24"/>
              </w:rPr>
              <w:t xml:space="preserve"> — </w:t>
            </w:r>
            <w:r w:rsidRPr="003C6B02">
              <w:rPr>
                <w:rFonts w:ascii="Times New Roman" w:eastAsia="Times New Roman" w:hAnsi="Times New Roman" w:cs="Times New Roman"/>
                <w:b/>
                <w:i/>
                <w:sz w:val="24"/>
                <w:szCs w:val="24"/>
              </w:rPr>
              <w:t>згідно з Додатком 2</w:t>
            </w:r>
            <w:r w:rsidRPr="003C6B02">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 xml:space="preserve">Подання документа учасником процедури закупівлі у </w:t>
            </w:r>
            <w:r w:rsidRPr="000D4210">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BCC0253" w14:textId="5C4F2259" w:rsidR="00367E05"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p w14:paraId="5EA72AD9" w14:textId="5C82276E" w:rsidR="00367E05" w:rsidRPr="000D4210" w:rsidRDefault="00367E05" w:rsidP="00B32F8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Тендерна пропозиція, що не відповідає зазначеним нижче вимогам та вимогам </w:t>
            </w:r>
            <w:r w:rsidRPr="003C6B02">
              <w:rPr>
                <w:rFonts w:ascii="Times New Roman" w:eastAsia="Times New Roman" w:hAnsi="Times New Roman" w:cs="Times New Roman"/>
                <w:b/>
                <w:i/>
                <w:sz w:val="24"/>
                <w:szCs w:val="24"/>
              </w:rPr>
              <w:t>Додатку 2</w:t>
            </w:r>
            <w:r w:rsidRPr="003C6B02">
              <w:rPr>
                <w:rFonts w:ascii="Times New Roman" w:eastAsia="Times New Roman" w:hAnsi="Times New Roman" w:cs="Times New Roman"/>
                <w:sz w:val="24"/>
                <w:szCs w:val="24"/>
              </w:rPr>
              <w:t xml:space="preserve"> до цієї тендерної документації, буде відхилена як така, що </w:t>
            </w:r>
            <w:r w:rsidRPr="003C6B02">
              <w:rPr>
                <w:rFonts w:ascii="Times New Roman" w:hAnsi="Times New Roman" w:cs="Times New Roman"/>
                <w:color w:val="333333"/>
                <w:sz w:val="24"/>
                <w:szCs w:val="24"/>
                <w:shd w:val="clear" w:color="auto" w:fill="FFFFFF"/>
              </w:rPr>
              <w:t>не відповідає умовам технічної специфікації та іншим вимогам щодо предмета закупівлі тендерної документації</w:t>
            </w:r>
            <w:r w:rsidRPr="003C6B02">
              <w:rPr>
                <w:rFonts w:ascii="Times New Roman" w:eastAsia="Times New Roman" w:hAnsi="Times New Roman" w:cs="Times New Roman"/>
                <w:sz w:val="24"/>
                <w:szCs w:val="24"/>
              </w:rPr>
              <w:t>.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заходів із захисту довкілля: довідку в довільній формі про відповідність запропонованих робіт екологічним, санітарно-епідеміологічним вимогам діючого законодавства та про дотримання учасником під час виконання робіт заходів із захисту довкілля згідно вимог діючого законодавства</w:t>
            </w:r>
          </w:p>
        </w:tc>
      </w:tr>
      <w:tr w:rsidR="00367E05" w:rsidRPr="000D4210" w14:paraId="22498A58" w14:textId="77777777">
        <w:trPr>
          <w:trHeight w:val="1119"/>
          <w:jc w:val="center"/>
        </w:trPr>
        <w:tc>
          <w:tcPr>
            <w:tcW w:w="705" w:type="dxa"/>
          </w:tcPr>
          <w:p w14:paraId="4919A9AC" w14:textId="77777777" w:rsidR="00367E05" w:rsidRPr="000D4210" w:rsidRDefault="00367E05" w:rsidP="00367E0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367E05" w:rsidRPr="000D4210" w:rsidRDefault="00367E05" w:rsidP="00367E0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BFB49C2" w14:textId="0208DACE" w:rsidR="00367E05" w:rsidRPr="003C6B02" w:rsidRDefault="00367E05" w:rsidP="00367E0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У</w:t>
            </w:r>
            <w:r w:rsidRPr="003C6B02">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C6B02">
              <w:rPr>
                <w:rFonts w:ascii="Times New Roman" w:eastAsia="Times New Roman" w:hAnsi="Times New Roman" w:cs="Times New Roman"/>
                <w:sz w:val="24"/>
                <w:szCs w:val="24"/>
              </w:rPr>
              <w:t xml:space="preserve">господарювання, якого учасник планує залучати до виконання робіт чи послуг як субпідрядника/співвиконавця </w:t>
            </w:r>
            <w:r w:rsidRPr="003C6B02">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3C6B02">
              <w:rPr>
                <w:rFonts w:ascii="Times New Roman" w:eastAsia="Times New Roman" w:hAnsi="Times New Roman" w:cs="Times New Roman"/>
                <w:i/>
                <w:color w:val="000000"/>
                <w:sz w:val="24"/>
                <w:szCs w:val="24"/>
              </w:rPr>
              <w:t>(надається у разі залучення).</w:t>
            </w: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3C6B02" w:rsidRDefault="00B32F85" w:rsidP="00B32F8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Учасник процедури закупівлі має право </w:t>
            </w:r>
            <w:proofErr w:type="spellStart"/>
            <w:r w:rsidRPr="003C6B02">
              <w:rPr>
                <w:rFonts w:ascii="Times New Roman" w:eastAsia="Times New Roman" w:hAnsi="Times New Roman" w:cs="Times New Roman"/>
                <w:sz w:val="24"/>
                <w:szCs w:val="24"/>
              </w:rPr>
              <w:t>внести</w:t>
            </w:r>
            <w:proofErr w:type="spellEnd"/>
            <w:r w:rsidRPr="003C6B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B02">
              <w:rPr>
                <w:rFonts w:ascii="Times New Roman" w:eastAsia="Times New Roman" w:hAnsi="Times New Roman" w:cs="Times New Roman"/>
                <w:sz w:val="24"/>
                <w:szCs w:val="24"/>
              </w:rPr>
              <w:t>закупівель</w:t>
            </w:r>
            <w:proofErr w:type="spellEnd"/>
            <w:r w:rsidRPr="003C6B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68930F70"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1C18E6">
              <w:rPr>
                <w:rFonts w:ascii="Times New Roman" w:eastAsia="Times New Roman" w:hAnsi="Times New Roman" w:cs="Times New Roman"/>
                <w:sz w:val="24"/>
                <w:szCs w:val="24"/>
              </w:rPr>
              <w:t xml:space="preserve">пропозицій </w:t>
            </w:r>
            <w:r w:rsidR="00F427DF" w:rsidRPr="001C18E6">
              <w:rPr>
                <w:rFonts w:ascii="Times New Roman" w:eastAsia="Times New Roman" w:hAnsi="Times New Roman" w:cs="Times New Roman"/>
                <w:sz w:val="24"/>
                <w:szCs w:val="24"/>
                <w:lang w:val="ru-RU"/>
              </w:rPr>
              <w:t>1</w:t>
            </w:r>
            <w:r w:rsidR="00E93978" w:rsidRPr="001C18E6">
              <w:rPr>
                <w:rFonts w:ascii="Times New Roman" w:eastAsia="Times New Roman" w:hAnsi="Times New Roman" w:cs="Times New Roman"/>
                <w:sz w:val="24"/>
                <w:szCs w:val="24"/>
                <w:lang w:val="ru-RU"/>
              </w:rPr>
              <w:t>5</w:t>
            </w:r>
            <w:r w:rsidR="00820B1A" w:rsidRPr="001C18E6">
              <w:rPr>
                <w:rFonts w:ascii="Times New Roman" w:eastAsia="Times New Roman" w:hAnsi="Times New Roman" w:cs="Times New Roman"/>
                <w:sz w:val="24"/>
                <w:szCs w:val="24"/>
              </w:rPr>
              <w:t>.</w:t>
            </w:r>
            <w:r w:rsidR="0011595D" w:rsidRPr="001C18E6">
              <w:rPr>
                <w:rFonts w:ascii="Times New Roman" w:eastAsia="Times New Roman" w:hAnsi="Times New Roman" w:cs="Times New Roman"/>
                <w:sz w:val="24"/>
                <w:szCs w:val="24"/>
              </w:rPr>
              <w:t>0</w:t>
            </w:r>
            <w:r w:rsidR="00807164" w:rsidRPr="001C18E6">
              <w:rPr>
                <w:rFonts w:ascii="Times New Roman" w:eastAsia="Times New Roman" w:hAnsi="Times New Roman" w:cs="Times New Roman"/>
                <w:sz w:val="24"/>
                <w:szCs w:val="24"/>
                <w:lang w:val="ru-RU"/>
              </w:rPr>
              <w:t>3</w:t>
            </w:r>
            <w:r w:rsidR="002505AD" w:rsidRPr="001C18E6">
              <w:rPr>
                <w:rFonts w:ascii="Times New Roman" w:eastAsia="Times New Roman" w:hAnsi="Times New Roman" w:cs="Times New Roman"/>
                <w:sz w:val="24"/>
                <w:szCs w:val="24"/>
              </w:rPr>
              <w:t>.</w:t>
            </w:r>
            <w:r w:rsidR="00820B1A" w:rsidRPr="001C18E6">
              <w:rPr>
                <w:rFonts w:ascii="Times New Roman" w:eastAsia="Times New Roman" w:hAnsi="Times New Roman" w:cs="Times New Roman"/>
                <w:sz w:val="24"/>
                <w:szCs w:val="24"/>
              </w:rPr>
              <w:t>202</w:t>
            </w:r>
            <w:r w:rsidR="00C14681" w:rsidRPr="001C18E6">
              <w:rPr>
                <w:rFonts w:ascii="Times New Roman" w:eastAsia="Times New Roman" w:hAnsi="Times New Roman" w:cs="Times New Roman"/>
                <w:sz w:val="24"/>
                <w:szCs w:val="24"/>
              </w:rPr>
              <w:t>4</w:t>
            </w:r>
            <w:r w:rsidR="009F05A4" w:rsidRPr="001C18E6">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85187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51873">
                <w:rPr>
                  <w:rFonts w:ascii="Times New Roman" w:eastAsia="Times New Roman" w:hAnsi="Times New Roman" w:cs="Times New Roman"/>
                  <w:sz w:val="24"/>
                  <w:szCs w:val="24"/>
                </w:rPr>
                <w:t>47</w:t>
              </w:r>
            </w:hyperlink>
            <w:r w:rsidRPr="00851873">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571CC1">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38776AB7" w:rsidR="00C54935" w:rsidRPr="003C6B02"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w:t>
            </w:r>
            <w:r w:rsidRPr="003C6B02">
              <w:rPr>
                <w:rFonts w:ascii="Times New Roman" w:eastAsia="Times New Roman" w:hAnsi="Times New Roman" w:cs="Times New Roman"/>
                <w:sz w:val="24"/>
                <w:szCs w:val="24"/>
              </w:rPr>
              <w:t xml:space="preserve">на </w:t>
            </w:r>
            <w:r w:rsidR="00367E05" w:rsidRPr="003C6B02">
              <w:rPr>
                <w:rFonts w:ascii="Times New Roman" w:eastAsia="Times New Roman" w:hAnsi="Times New Roman" w:cs="Times New Roman"/>
                <w:sz w:val="24"/>
                <w:szCs w:val="24"/>
              </w:rPr>
              <w:t>роботи</w:t>
            </w:r>
            <w:r w:rsidRPr="003C6B02">
              <w:rPr>
                <w:rFonts w:ascii="Times New Roman" w:eastAsia="Times New Roman" w:hAnsi="Times New Roman" w:cs="Times New Roman"/>
                <w:sz w:val="24"/>
                <w:szCs w:val="24"/>
              </w:rPr>
              <w:t xml:space="preserve">, що він пропонує </w:t>
            </w:r>
            <w:r w:rsidR="00367E05" w:rsidRPr="003C6B02">
              <w:rPr>
                <w:rFonts w:ascii="Times New Roman" w:eastAsia="Times New Roman" w:hAnsi="Times New Roman" w:cs="Times New Roman"/>
                <w:sz w:val="24"/>
                <w:szCs w:val="24"/>
              </w:rPr>
              <w:t>виконати</w:t>
            </w:r>
            <w:r w:rsidRPr="003C6B0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67E05" w:rsidRPr="003C6B02">
              <w:rPr>
                <w:rFonts w:ascii="Times New Roman" w:eastAsia="Times New Roman" w:hAnsi="Times New Roman" w:cs="Times New Roman"/>
                <w:b/>
                <w:sz w:val="24"/>
                <w:szCs w:val="24"/>
              </w:rPr>
              <w:t>робіт</w:t>
            </w:r>
            <w:r w:rsidRPr="003C6B02">
              <w:rPr>
                <w:rFonts w:ascii="Times New Roman" w:eastAsia="Times New Roman" w:hAnsi="Times New Roman" w:cs="Times New Roman"/>
                <w:sz w:val="24"/>
                <w:szCs w:val="24"/>
              </w:rPr>
              <w:t xml:space="preserve"> даного виду.</w:t>
            </w:r>
          </w:p>
          <w:p w14:paraId="6F884F29" w14:textId="14FDB4A4" w:rsidR="007A3550" w:rsidRPr="003C6B02" w:rsidRDefault="00C54935" w:rsidP="00C5493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2C12B245" w14:textId="11697016" w:rsidR="007A3550" w:rsidRPr="007A3550" w:rsidRDefault="007A3550" w:rsidP="00C54935">
            <w:pPr>
              <w:widowControl w:val="0"/>
              <w:jc w:val="both"/>
              <w:rPr>
                <w:rFonts w:ascii="Times New Roman" w:eastAsia="Times New Roman" w:hAnsi="Times New Roman" w:cs="Times New Roman"/>
                <w:sz w:val="24"/>
                <w:szCs w:val="24"/>
              </w:rPr>
            </w:pPr>
            <w:r w:rsidRPr="003C6B02">
              <w:rPr>
                <w:rFonts w:ascii="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6B02">
              <w:rPr>
                <w:rFonts w:ascii="Times New Roman" w:hAnsi="Times New Roman" w:cs="Times New Roman"/>
                <w:color w:val="000000"/>
                <w:sz w:val="24"/>
                <w:szCs w:val="24"/>
              </w:rPr>
              <w:t>закупівель</w:t>
            </w:r>
            <w:proofErr w:type="spellEnd"/>
            <w:r w:rsidRPr="003C6B02">
              <w:rPr>
                <w:rFonts w:ascii="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w:t>
            </w:r>
            <w:r w:rsidRPr="003C6B02">
              <w:rPr>
                <w:rFonts w:ascii="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r w:rsidRPr="007A3550">
              <w:rPr>
                <w:rFonts w:ascii="Times New Roman" w:eastAsia="Times New Roman" w:hAnsi="Times New Roman" w:cs="Times New Roman"/>
                <w:sz w:val="24"/>
                <w:szCs w:val="24"/>
              </w:rPr>
              <w:t>.</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w:t>
            </w:r>
            <w:r w:rsidRPr="00571CC1">
              <w:rPr>
                <w:rFonts w:ascii="Times New Roman" w:eastAsia="Times New Roman" w:hAnsi="Times New Roman" w:cs="Times New Roman"/>
                <w:sz w:val="24"/>
                <w:szCs w:val="24"/>
              </w:rPr>
              <w:lastRenderedPageBreak/>
              <w:t xml:space="preserve">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22CE44" w14:textId="29E5CB1E" w:rsidR="00851873" w:rsidRPr="003C6B02" w:rsidRDefault="00851873" w:rsidP="00851873">
            <w:pPr>
              <w:jc w:val="both"/>
              <w:rPr>
                <w:rFonts w:ascii="Times New Roman" w:hAnsi="Times New Roman" w:cs="Times New Roman"/>
                <w:sz w:val="24"/>
                <w:szCs w:val="24"/>
              </w:rPr>
            </w:pPr>
            <w:r w:rsidRPr="003C6B02">
              <w:rPr>
                <w:rStyle w:val="FontStyle18"/>
                <w:sz w:val="24"/>
                <w:szCs w:val="24"/>
                <w:lang w:eastAsia="uk-UA"/>
              </w:rPr>
              <w:t xml:space="preserve">Учасник зобов’язується виконати роботи у відповідності з умовами договору та завданням на проектування, забезпечити якість виконання робіт, </w:t>
            </w:r>
            <w:r w:rsidR="000257E7" w:rsidRPr="003C6B02">
              <w:rPr>
                <w:rFonts w:ascii="Times New Roman" w:hAnsi="Times New Roman"/>
              </w:rPr>
              <w:t>про що інформується учасником</w:t>
            </w:r>
            <w:r w:rsidR="000257E7" w:rsidRPr="003C6B02">
              <w:rPr>
                <w:rFonts w:ascii="Times New Roman" w:hAnsi="Times New Roman"/>
                <w:color w:val="000000" w:themeColor="text1"/>
              </w:rPr>
              <w:t xml:space="preserve">, шляхом підтвердження цих </w:t>
            </w:r>
            <w:r w:rsidR="000257E7" w:rsidRPr="003C6B02">
              <w:rPr>
                <w:rFonts w:ascii="Times New Roman" w:hAnsi="Times New Roman"/>
              </w:rPr>
              <w:t>вимог</w:t>
            </w:r>
            <w:r w:rsidR="00BF5B09" w:rsidRPr="003C6B02">
              <w:rPr>
                <w:rFonts w:ascii="Times New Roman" w:hAnsi="Times New Roman"/>
              </w:rPr>
              <w:t xml:space="preserve"> у складі тендерної пропозиції</w:t>
            </w:r>
            <w:r w:rsidR="000257E7" w:rsidRPr="003C6B02">
              <w:rPr>
                <w:rFonts w:ascii="Times New Roman" w:hAnsi="Times New Roman"/>
              </w:rPr>
              <w:t>.</w:t>
            </w:r>
          </w:p>
          <w:p w14:paraId="4D66EF1A" w14:textId="14FC42C1" w:rsidR="00C54935" w:rsidRPr="000257E7" w:rsidRDefault="00C54935" w:rsidP="00C54935">
            <w:pPr>
              <w:widowControl w:val="0"/>
              <w:jc w:val="both"/>
              <w:rPr>
                <w:rFonts w:ascii="Times New Roman" w:eastAsia="Times New Roman" w:hAnsi="Times New Roman" w:cs="Times New Roman"/>
                <w:color w:val="000000"/>
                <w:sz w:val="24"/>
                <w:szCs w:val="24"/>
              </w:rPr>
            </w:pPr>
            <w:r w:rsidRPr="003C6B0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C6B0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C6B02">
              <w:rPr>
                <w:rFonts w:ascii="Times New Roman" w:eastAsia="Times New Roman" w:hAnsi="Times New Roman" w:cs="Times New Roman"/>
                <w:i/>
                <w:sz w:val="24"/>
                <w:szCs w:val="24"/>
              </w:rPr>
              <w:t>(у разі встановлення такої вимоги)</w:t>
            </w:r>
            <w:r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694E82" w:rsidRPr="003C6B02">
              <w:rPr>
                <w:rFonts w:ascii="Times New Roman" w:hAnsi="Times New Roman" w:cs="Times New Roman"/>
                <w:color w:val="000000"/>
                <w:sz w:val="24"/>
                <w:szCs w:val="24"/>
              </w:rPr>
              <w:t>Договірна ціна встановлюється в національній валюті – гривні – як тверда</w:t>
            </w:r>
            <w:r w:rsidR="00694E82"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w:t>
            </w:r>
            <w:r w:rsidRPr="00571CC1">
              <w:rPr>
                <w:rFonts w:ascii="Times New Roman" w:eastAsia="Times New Roman" w:hAnsi="Times New Roman" w:cs="Times New Roman"/>
                <w:color w:val="000000"/>
                <w:sz w:val="24"/>
                <w:szCs w:val="24"/>
              </w:rPr>
              <w:t xml:space="preserve">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571CC1">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w:t>
            </w:r>
            <w:r w:rsidRPr="00571CC1">
              <w:rPr>
                <w:rFonts w:ascii="Times New Roman" w:eastAsia="Times New Roman" w:hAnsi="Times New Roman" w:cs="Times New Roman"/>
                <w:sz w:val="24"/>
                <w:szCs w:val="24"/>
              </w:rPr>
              <w:lastRenderedPageBreak/>
              <w:t xml:space="preserve">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571CC1">
              <w:rPr>
                <w:rFonts w:ascii="Times New Roman" w:eastAsia="Times New Roman" w:hAnsi="Times New Roman" w:cs="Times New Roman"/>
                <w:sz w:val="24"/>
                <w:szCs w:val="24"/>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571CC1">
              <w:rPr>
                <w:rFonts w:ascii="Times New Roman" w:eastAsia="Times New Roman" w:hAnsi="Times New Roman" w:cs="Times New Roman"/>
                <w:sz w:val="24"/>
                <w:szCs w:val="24"/>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6CE1B7F4" w:rsidR="00C54935" w:rsidRPr="00250B4E" w:rsidRDefault="00C54935" w:rsidP="00C54935">
            <w:pPr>
              <w:widowControl w:val="0"/>
              <w:ind w:right="120"/>
              <w:jc w:val="both"/>
              <w:rPr>
                <w:rFonts w:ascii="Times New Roman" w:eastAsia="Times New Roman" w:hAnsi="Times New Roman" w:cs="Times New Roman"/>
                <w:i/>
                <w:color w:val="FF0000"/>
                <w:sz w:val="24"/>
                <w:szCs w:val="24"/>
              </w:rPr>
            </w:pPr>
            <w:r w:rsidRPr="000D4210">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w:t>
            </w:r>
            <w:r w:rsidRPr="00997B07">
              <w:rPr>
                <w:rFonts w:ascii="Times New Roman" w:eastAsia="Times New Roman" w:hAnsi="Times New Roman" w:cs="Times New Roman"/>
                <w:sz w:val="24"/>
                <w:szCs w:val="24"/>
              </w:rPr>
              <w:t>надати відповідну інформацію про право підписання договору про закупівлю</w:t>
            </w:r>
            <w:r w:rsidR="00250B4E" w:rsidRPr="00997B07">
              <w:rPr>
                <w:rFonts w:ascii="Times New Roman" w:eastAsia="Times New Roman" w:hAnsi="Times New Roman" w:cs="Times New Roman"/>
                <w:sz w:val="24"/>
                <w:szCs w:val="24"/>
              </w:rPr>
              <w:t xml:space="preserve"> </w:t>
            </w:r>
            <w:r w:rsidR="00250B4E" w:rsidRPr="003C6B02">
              <w:rPr>
                <w:rFonts w:ascii="Times New Roman" w:eastAsia="Times New Roman" w:hAnsi="Times New Roman" w:cs="Times New Roman"/>
                <w:sz w:val="24"/>
                <w:szCs w:val="24"/>
              </w:rPr>
              <w:t xml:space="preserve">та </w:t>
            </w:r>
            <w:r w:rsidR="00250B4E" w:rsidRPr="003C6B02">
              <w:rPr>
                <w:rFonts w:ascii="Times New Roman" w:hAnsi="Times New Roman" w:cs="Times New Roman"/>
                <w:sz w:val="24"/>
                <w:szCs w:val="24"/>
              </w:rPr>
              <w:t>розрахунок ціни тендерної пропозиції – Кошторисну документацію на проектні роботи з урахуванням результатів аукціону.</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в бік зменшення ціни тендерної пропозиції </w:t>
            </w:r>
            <w:r w:rsidRPr="000D4210">
              <w:rPr>
                <w:rFonts w:ascii="Times New Roman" w:eastAsia="Times New Roman" w:hAnsi="Times New Roman" w:cs="Times New Roman"/>
                <w:sz w:val="24"/>
                <w:szCs w:val="24"/>
              </w:rPr>
              <w:lastRenderedPageBreak/>
              <w:t>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9386B">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2760"/>
        <w:gridCol w:w="6859"/>
      </w:tblGrid>
      <w:tr w:rsidR="00534209" w:rsidRPr="006966E9" w14:paraId="0EBF84C9" w14:textId="77777777" w:rsidTr="00534209">
        <w:trPr>
          <w:trHeight w:val="20"/>
          <w:jc w:val="center"/>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FD006B" w14:textId="77777777" w:rsidR="00534209" w:rsidRPr="006966E9" w:rsidRDefault="00534209" w:rsidP="00534209">
            <w:pPr>
              <w:spacing w:after="0" w:line="240" w:lineRule="auto"/>
              <w:jc w:val="center"/>
              <w:rPr>
                <w:rFonts w:ascii="Times New Roman" w:hAnsi="Times New Roman"/>
                <w:bCs/>
                <w:sz w:val="24"/>
                <w:szCs w:val="24"/>
              </w:rPr>
            </w:pPr>
            <w:r w:rsidRPr="006966E9">
              <w:rPr>
                <w:rFonts w:ascii="Times New Roman" w:hAnsi="Times New Roman"/>
                <w:bCs/>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05FCC8" w14:textId="77777777" w:rsidR="00534209" w:rsidRPr="006966E9" w:rsidRDefault="00534209" w:rsidP="00534209">
            <w:pPr>
              <w:spacing w:after="0" w:line="240" w:lineRule="auto"/>
              <w:jc w:val="center"/>
              <w:rPr>
                <w:rFonts w:ascii="Times New Roman" w:hAnsi="Times New Roman"/>
                <w:bCs/>
                <w:sz w:val="24"/>
                <w:szCs w:val="24"/>
              </w:rPr>
            </w:pPr>
            <w:r w:rsidRPr="006966E9">
              <w:rPr>
                <w:rFonts w:ascii="Times New Roman" w:hAnsi="Times New Roman"/>
                <w:bCs/>
                <w:sz w:val="24"/>
                <w:szCs w:val="24"/>
              </w:rPr>
              <w:t>Документи, які підтверджують відповідність Учасника кваліфікаційним критеріям**</w:t>
            </w:r>
          </w:p>
        </w:tc>
      </w:tr>
      <w:tr w:rsidR="0093725B" w:rsidRPr="006966E9" w14:paraId="0B5D41C6" w14:textId="77777777" w:rsidTr="00534209">
        <w:trPr>
          <w:trHeight w:val="20"/>
          <w:jc w:val="center"/>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0C7A1" w14:textId="77777777" w:rsidR="0093725B" w:rsidRPr="0093725B" w:rsidRDefault="0093725B" w:rsidP="0093725B">
            <w:pPr>
              <w:pStyle w:val="TableParagraph"/>
              <w:ind w:left="28" w:right="79"/>
              <w:rPr>
                <w:b/>
                <w:lang w:val="uk-UA"/>
              </w:rPr>
            </w:pPr>
            <w:r w:rsidRPr="0093725B">
              <w:rPr>
                <w:lang w:val="uk-UA" w:eastAsia="uk-UA"/>
              </w:rPr>
              <w:t xml:space="preserve">1. </w:t>
            </w:r>
            <w:r w:rsidRPr="0093725B">
              <w:rPr>
                <w:b/>
                <w:lang w:val="uk-UA"/>
              </w:rPr>
              <w:t>Наявність</w:t>
            </w:r>
            <w:r w:rsidRPr="0093725B">
              <w:rPr>
                <w:b/>
                <w:spacing w:val="-57"/>
                <w:lang w:val="uk-UA"/>
              </w:rPr>
              <w:t xml:space="preserve"> </w:t>
            </w:r>
            <w:r w:rsidRPr="0093725B">
              <w:rPr>
                <w:b/>
                <w:lang w:val="uk-UA"/>
              </w:rPr>
              <w:t>працівників відповідної</w:t>
            </w:r>
            <w:r w:rsidRPr="0093725B">
              <w:rPr>
                <w:b/>
                <w:spacing w:val="1"/>
                <w:lang w:val="uk-UA"/>
              </w:rPr>
              <w:t xml:space="preserve"> </w:t>
            </w:r>
            <w:r w:rsidRPr="0093725B">
              <w:rPr>
                <w:b/>
                <w:lang w:val="uk-UA"/>
              </w:rPr>
              <w:t>кваліфікації,</w:t>
            </w:r>
            <w:r w:rsidRPr="0093725B">
              <w:rPr>
                <w:b/>
                <w:spacing w:val="-57"/>
                <w:lang w:val="uk-UA"/>
              </w:rPr>
              <w:t xml:space="preserve"> </w:t>
            </w:r>
            <w:r w:rsidRPr="0093725B">
              <w:rPr>
                <w:b/>
                <w:lang w:val="uk-UA"/>
              </w:rPr>
              <w:t>які мають</w:t>
            </w:r>
            <w:r w:rsidRPr="0093725B">
              <w:rPr>
                <w:b/>
                <w:spacing w:val="1"/>
                <w:lang w:val="uk-UA"/>
              </w:rPr>
              <w:t xml:space="preserve"> </w:t>
            </w:r>
            <w:r w:rsidRPr="0093725B">
              <w:rPr>
                <w:b/>
                <w:lang w:val="uk-UA"/>
              </w:rPr>
              <w:t>необхідні</w:t>
            </w:r>
          </w:p>
          <w:p w14:paraId="513758CF" w14:textId="77777777" w:rsidR="0093725B" w:rsidRPr="0093725B" w:rsidRDefault="0093725B" w:rsidP="0093725B">
            <w:pPr>
              <w:pStyle w:val="TableParagraph"/>
              <w:ind w:left="28" w:right="431"/>
              <w:rPr>
                <w:b/>
                <w:lang w:val="uk-UA"/>
              </w:rPr>
            </w:pPr>
            <w:r w:rsidRPr="0093725B">
              <w:rPr>
                <w:b/>
                <w:lang w:val="uk-UA"/>
              </w:rPr>
              <w:t xml:space="preserve">знання та </w:t>
            </w:r>
            <w:r w:rsidRPr="0093725B">
              <w:rPr>
                <w:b/>
                <w:spacing w:val="-57"/>
                <w:lang w:val="uk-UA"/>
              </w:rPr>
              <w:t xml:space="preserve"> </w:t>
            </w:r>
            <w:r w:rsidRPr="0093725B">
              <w:rPr>
                <w:b/>
                <w:lang w:val="uk-UA"/>
              </w:rPr>
              <w:t>досвід</w:t>
            </w:r>
          </w:p>
          <w:p w14:paraId="5356D7A3" w14:textId="77777777" w:rsidR="0093725B" w:rsidRPr="00403FCA" w:rsidRDefault="0093725B" w:rsidP="0093725B">
            <w:pPr>
              <w:spacing w:line="240" w:lineRule="auto"/>
              <w:rPr>
                <w:i/>
                <w:sz w:val="21"/>
                <w:szCs w:val="21"/>
              </w:rPr>
            </w:pPr>
          </w:p>
          <w:p w14:paraId="4D27DFB8" w14:textId="459B6B45" w:rsidR="0093725B" w:rsidRPr="00534209" w:rsidRDefault="0093725B" w:rsidP="0093725B">
            <w:pPr>
              <w:spacing w:line="240" w:lineRule="auto"/>
              <w:jc w:val="center"/>
              <w:rPr>
                <w:rFonts w:ascii="Times New Roman" w:hAnsi="Times New Roman" w:cs="Times New Roman"/>
                <w:bCs/>
                <w:sz w:val="24"/>
                <w:szCs w:val="24"/>
              </w:rPr>
            </w:pPr>
            <w:r w:rsidRPr="00EB3BBD">
              <w:rPr>
                <w:bCs/>
                <w:i/>
              </w:rPr>
              <w:t>**</w:t>
            </w:r>
            <w:r w:rsidRPr="00403FCA">
              <w:rPr>
                <w:rFonts w:ascii="Times New Roman" w:hAnsi="Times New Roman" w:cs="Times New Roman"/>
                <w:i/>
                <w:sz w:val="20"/>
                <w:szCs w:val="20"/>
              </w:rPr>
              <w:t xml:space="preserve"> Якщо для закупівлі замовник встановлює кваліфікаційний критерій такий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іншого(</w:t>
            </w:r>
            <w:proofErr w:type="spellStart"/>
            <w:r w:rsidRPr="00403FCA">
              <w:rPr>
                <w:rFonts w:ascii="Times New Roman" w:hAnsi="Times New Roman" w:cs="Times New Roman"/>
                <w:i/>
                <w:sz w:val="20"/>
                <w:szCs w:val="20"/>
              </w:rPr>
              <w:t>их</w:t>
            </w:r>
            <w:proofErr w:type="spellEnd"/>
            <w:r w:rsidRPr="00403FCA">
              <w:rPr>
                <w:rFonts w:ascii="Times New Roman" w:hAnsi="Times New Roman" w:cs="Times New Roman"/>
                <w:i/>
                <w:sz w:val="20"/>
                <w:szCs w:val="20"/>
              </w:rPr>
              <w:t>) суб’єкта(</w:t>
            </w:r>
            <w:proofErr w:type="spellStart"/>
            <w:r w:rsidRPr="00403FCA">
              <w:rPr>
                <w:rFonts w:ascii="Times New Roman" w:hAnsi="Times New Roman" w:cs="Times New Roman"/>
                <w:i/>
                <w:sz w:val="20"/>
                <w:szCs w:val="20"/>
              </w:rPr>
              <w:t>ів</w:t>
            </w:r>
            <w:proofErr w:type="spellEnd"/>
            <w:r w:rsidRPr="00403FCA">
              <w:rPr>
                <w:rFonts w:ascii="Times New Roman" w:hAnsi="Times New Roman" w:cs="Times New Roman"/>
                <w:i/>
                <w:sz w:val="20"/>
                <w:szCs w:val="20"/>
              </w:rPr>
              <w:t>) господарювання як субпідрядника(</w:t>
            </w:r>
            <w:proofErr w:type="spellStart"/>
            <w:r w:rsidRPr="00403FCA">
              <w:rPr>
                <w:rFonts w:ascii="Times New Roman" w:hAnsi="Times New Roman" w:cs="Times New Roman"/>
                <w:i/>
                <w:sz w:val="20"/>
                <w:szCs w:val="20"/>
              </w:rPr>
              <w:t>ів</w:t>
            </w:r>
            <w:proofErr w:type="spellEnd"/>
            <w:r w:rsidRPr="00403FCA">
              <w:rPr>
                <w:rFonts w:ascii="Times New Roman" w:hAnsi="Times New Roman" w:cs="Times New Roman"/>
                <w:i/>
                <w:sz w:val="20"/>
                <w:szCs w:val="20"/>
              </w:rPr>
              <w:t>) та</w:t>
            </w:r>
            <w:r w:rsidRPr="00403FCA">
              <w:rPr>
                <w:rFonts w:ascii="Times New Roman" w:hAnsi="Times New Roman" w:cs="Times New Roman"/>
                <w:i/>
                <w:iCs/>
                <w:sz w:val="20"/>
                <w:szCs w:val="20"/>
              </w:rPr>
              <w:t xml:space="preserve">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w:t>
            </w:r>
            <w:r w:rsidRPr="005163E3">
              <w:rPr>
                <w:rFonts w:ascii="Times New Roman" w:hAnsi="Times New Roman" w:cs="Times New Roman"/>
                <w:i/>
                <w:iCs/>
                <w:sz w:val="20"/>
                <w:szCs w:val="20"/>
              </w:rPr>
              <w:t>пункту</w:t>
            </w:r>
            <w:r>
              <w:rPr>
                <w:rFonts w:ascii="Times New Roman" w:hAnsi="Times New Roman" w:cs="Times New Roman"/>
                <w:i/>
                <w:iCs/>
                <w:sz w:val="20"/>
                <w:szCs w:val="20"/>
              </w:rPr>
              <w:t>1</w:t>
            </w:r>
            <w:r w:rsidRPr="005163E3">
              <w:rPr>
                <w:rFonts w:ascii="Times New Roman" w:hAnsi="Times New Roman" w:cs="Times New Roman"/>
                <w:i/>
                <w:iCs/>
                <w:sz w:val="20"/>
                <w:szCs w:val="20"/>
              </w:rPr>
              <w:t>.1-</w:t>
            </w:r>
            <w:r>
              <w:rPr>
                <w:rFonts w:ascii="Times New Roman" w:hAnsi="Times New Roman" w:cs="Times New Roman"/>
                <w:i/>
                <w:iCs/>
                <w:sz w:val="20"/>
                <w:szCs w:val="20"/>
              </w:rPr>
              <w:t>1</w:t>
            </w:r>
            <w:r w:rsidRPr="005163E3">
              <w:rPr>
                <w:rFonts w:ascii="Times New Roman" w:hAnsi="Times New Roman" w:cs="Times New Roman"/>
                <w:i/>
                <w:iCs/>
                <w:sz w:val="20"/>
                <w:szCs w:val="20"/>
              </w:rPr>
              <w:t>.</w:t>
            </w:r>
            <w:r>
              <w:rPr>
                <w:rFonts w:ascii="Times New Roman" w:hAnsi="Times New Roman" w:cs="Times New Roman"/>
                <w:i/>
                <w:iCs/>
                <w:sz w:val="20"/>
                <w:szCs w:val="20"/>
              </w:rPr>
              <w:t>3</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F14D9" w14:textId="77777777" w:rsidR="0093725B" w:rsidRPr="0093725B" w:rsidRDefault="0093725B" w:rsidP="0093725B">
            <w:pPr>
              <w:pStyle w:val="TableParagraph"/>
              <w:ind w:right="108"/>
              <w:jc w:val="both"/>
              <w:rPr>
                <w:sz w:val="18"/>
                <w:lang w:val="ru-RU"/>
              </w:rPr>
            </w:pPr>
            <w:r w:rsidRPr="0093725B">
              <w:rPr>
                <w:lang w:val="ru-RU"/>
              </w:rPr>
              <w:t xml:space="preserve">1.1. </w:t>
            </w:r>
            <w:proofErr w:type="spellStart"/>
            <w:r w:rsidRPr="0093725B">
              <w:rPr>
                <w:lang w:val="ru-RU"/>
              </w:rPr>
              <w:t>Довідка</w:t>
            </w:r>
            <w:proofErr w:type="spellEnd"/>
            <w:r w:rsidRPr="0093725B">
              <w:rPr>
                <w:lang w:val="ru-RU"/>
              </w:rPr>
              <w:t xml:space="preserve">* </w:t>
            </w:r>
            <w:proofErr w:type="spellStart"/>
            <w:r w:rsidRPr="0093725B">
              <w:rPr>
                <w:lang w:val="ru-RU"/>
              </w:rPr>
              <w:t>довільної</w:t>
            </w:r>
            <w:proofErr w:type="spellEnd"/>
            <w:r w:rsidRPr="0093725B">
              <w:rPr>
                <w:lang w:val="ru-RU"/>
              </w:rPr>
              <w:t xml:space="preserve"> </w:t>
            </w:r>
            <w:proofErr w:type="spellStart"/>
            <w:r w:rsidRPr="0093725B">
              <w:rPr>
                <w:lang w:val="ru-RU"/>
              </w:rPr>
              <w:t>форми</w:t>
            </w:r>
            <w:proofErr w:type="spellEnd"/>
            <w:r w:rsidRPr="0093725B">
              <w:rPr>
                <w:lang w:val="ru-RU"/>
              </w:rPr>
              <w:t xml:space="preserve">, за </w:t>
            </w:r>
            <w:proofErr w:type="spellStart"/>
            <w:r w:rsidRPr="0093725B">
              <w:rPr>
                <w:lang w:val="ru-RU"/>
              </w:rPr>
              <w:t>власноручним</w:t>
            </w:r>
            <w:proofErr w:type="spellEnd"/>
            <w:r w:rsidRPr="0093725B">
              <w:rPr>
                <w:lang w:val="ru-RU"/>
              </w:rPr>
              <w:t xml:space="preserve"> </w:t>
            </w:r>
            <w:proofErr w:type="spellStart"/>
            <w:r w:rsidRPr="0093725B">
              <w:rPr>
                <w:lang w:val="ru-RU"/>
              </w:rPr>
              <w:t>підписом</w:t>
            </w:r>
            <w:proofErr w:type="spellEnd"/>
            <w:r w:rsidRPr="0093725B">
              <w:rPr>
                <w:lang w:val="ru-RU"/>
              </w:rPr>
              <w:t xml:space="preserve"> </w:t>
            </w:r>
            <w:proofErr w:type="spellStart"/>
            <w:r w:rsidRPr="0093725B">
              <w:rPr>
                <w:lang w:val="ru-RU"/>
              </w:rPr>
              <w:t>уповноваженої</w:t>
            </w:r>
            <w:proofErr w:type="spellEnd"/>
            <w:r w:rsidRPr="0093725B">
              <w:rPr>
                <w:lang w:val="ru-RU"/>
              </w:rPr>
              <w:t xml:space="preserve"> особи </w:t>
            </w:r>
            <w:proofErr w:type="spellStart"/>
            <w:r w:rsidRPr="0093725B">
              <w:rPr>
                <w:lang w:val="ru-RU"/>
              </w:rPr>
              <w:t>Учасника</w:t>
            </w:r>
            <w:proofErr w:type="spellEnd"/>
            <w:r w:rsidRPr="0093725B">
              <w:rPr>
                <w:lang w:val="ru-RU"/>
              </w:rPr>
              <w:t xml:space="preserve"> та </w:t>
            </w:r>
            <w:proofErr w:type="spellStart"/>
            <w:r w:rsidRPr="0093725B">
              <w:rPr>
                <w:lang w:val="ru-RU"/>
              </w:rPr>
              <w:t>завірена</w:t>
            </w:r>
            <w:proofErr w:type="spellEnd"/>
            <w:r w:rsidRPr="0093725B">
              <w:rPr>
                <w:lang w:val="ru-RU"/>
              </w:rPr>
              <w:t xml:space="preserve"> </w:t>
            </w:r>
            <w:proofErr w:type="spellStart"/>
            <w:r w:rsidRPr="0093725B">
              <w:rPr>
                <w:lang w:val="ru-RU"/>
              </w:rPr>
              <w:t>печаткою</w:t>
            </w:r>
            <w:proofErr w:type="spellEnd"/>
            <w:r w:rsidRPr="0093725B">
              <w:rPr>
                <w:lang w:val="ru-RU"/>
              </w:rPr>
              <w:t xml:space="preserve"> (у </w:t>
            </w:r>
            <w:proofErr w:type="spellStart"/>
            <w:r w:rsidRPr="0093725B">
              <w:rPr>
                <w:lang w:val="ru-RU"/>
              </w:rPr>
              <w:t>разі</w:t>
            </w:r>
            <w:proofErr w:type="spellEnd"/>
            <w:r w:rsidRPr="0093725B">
              <w:rPr>
                <w:lang w:val="ru-RU"/>
              </w:rPr>
              <w:t xml:space="preserve"> </w:t>
            </w:r>
            <w:proofErr w:type="spellStart"/>
            <w:r w:rsidRPr="0093725B">
              <w:rPr>
                <w:lang w:val="ru-RU"/>
              </w:rPr>
              <w:t>її</w:t>
            </w:r>
            <w:proofErr w:type="spellEnd"/>
            <w:r w:rsidRPr="0093725B">
              <w:rPr>
                <w:lang w:val="ru-RU"/>
              </w:rPr>
              <w:t xml:space="preserve"> </w:t>
            </w:r>
            <w:proofErr w:type="spellStart"/>
            <w:r w:rsidRPr="0093725B">
              <w:rPr>
                <w:lang w:val="ru-RU"/>
              </w:rPr>
              <w:t>наявності</w:t>
            </w:r>
            <w:proofErr w:type="spellEnd"/>
            <w:r w:rsidRPr="0093725B">
              <w:rPr>
                <w:lang w:val="ru-RU"/>
              </w:rPr>
              <w:t xml:space="preserve">) про </w:t>
            </w:r>
            <w:proofErr w:type="spellStart"/>
            <w:r w:rsidRPr="0093725B">
              <w:rPr>
                <w:lang w:val="ru-RU"/>
              </w:rPr>
              <w:t>наявність</w:t>
            </w:r>
            <w:proofErr w:type="spellEnd"/>
            <w:r w:rsidRPr="0093725B">
              <w:rPr>
                <w:lang w:val="ru-RU"/>
              </w:rPr>
              <w:t xml:space="preserve"> </w:t>
            </w:r>
            <w:proofErr w:type="spellStart"/>
            <w:r w:rsidRPr="0093725B">
              <w:rPr>
                <w:lang w:val="ru-RU"/>
              </w:rPr>
              <w:t>працівників</w:t>
            </w:r>
            <w:proofErr w:type="spellEnd"/>
            <w:r w:rsidRPr="0093725B">
              <w:rPr>
                <w:lang w:val="ru-RU"/>
              </w:rPr>
              <w:t xml:space="preserve"> </w:t>
            </w:r>
            <w:proofErr w:type="spellStart"/>
            <w:r w:rsidRPr="0093725B">
              <w:rPr>
                <w:lang w:val="ru-RU"/>
              </w:rPr>
              <w:t>відповідної</w:t>
            </w:r>
            <w:proofErr w:type="spellEnd"/>
            <w:r w:rsidRPr="0093725B">
              <w:rPr>
                <w:lang w:val="ru-RU"/>
              </w:rPr>
              <w:t xml:space="preserve"> </w:t>
            </w:r>
            <w:proofErr w:type="spellStart"/>
            <w:r w:rsidRPr="0093725B">
              <w:rPr>
                <w:lang w:val="ru-RU"/>
              </w:rPr>
              <w:t>кваліфікації</w:t>
            </w:r>
            <w:proofErr w:type="spellEnd"/>
            <w:r w:rsidRPr="0093725B">
              <w:rPr>
                <w:lang w:val="ru-RU"/>
              </w:rPr>
              <w:t xml:space="preserve">, </w:t>
            </w:r>
            <w:proofErr w:type="spellStart"/>
            <w:r w:rsidRPr="0093725B">
              <w:rPr>
                <w:lang w:val="ru-RU"/>
              </w:rPr>
              <w:t>які</w:t>
            </w:r>
            <w:proofErr w:type="spellEnd"/>
            <w:r w:rsidRPr="0093725B">
              <w:rPr>
                <w:lang w:val="ru-RU"/>
              </w:rPr>
              <w:t xml:space="preserve"> </w:t>
            </w:r>
            <w:proofErr w:type="spellStart"/>
            <w:r w:rsidRPr="0093725B">
              <w:rPr>
                <w:lang w:val="ru-RU"/>
              </w:rPr>
              <w:t>мають</w:t>
            </w:r>
            <w:proofErr w:type="spellEnd"/>
            <w:r w:rsidRPr="0093725B">
              <w:rPr>
                <w:lang w:val="ru-RU"/>
              </w:rPr>
              <w:t xml:space="preserve"> </w:t>
            </w:r>
            <w:proofErr w:type="spellStart"/>
            <w:r w:rsidRPr="0093725B">
              <w:rPr>
                <w:lang w:val="ru-RU"/>
              </w:rPr>
              <w:t>необхідні</w:t>
            </w:r>
            <w:proofErr w:type="spellEnd"/>
            <w:r w:rsidRPr="0093725B">
              <w:rPr>
                <w:lang w:val="ru-RU"/>
              </w:rPr>
              <w:t xml:space="preserve"> </w:t>
            </w:r>
            <w:proofErr w:type="spellStart"/>
            <w:r w:rsidRPr="0093725B">
              <w:rPr>
                <w:lang w:val="ru-RU"/>
              </w:rPr>
              <w:t>знання</w:t>
            </w:r>
            <w:proofErr w:type="spellEnd"/>
            <w:r w:rsidRPr="0093725B">
              <w:rPr>
                <w:lang w:val="ru-RU"/>
              </w:rPr>
              <w:t xml:space="preserve"> та </w:t>
            </w:r>
            <w:proofErr w:type="spellStart"/>
            <w:r w:rsidRPr="0093725B">
              <w:rPr>
                <w:lang w:val="ru-RU"/>
              </w:rPr>
              <w:t>досвід</w:t>
            </w:r>
            <w:proofErr w:type="spellEnd"/>
            <w:r w:rsidRPr="0093725B">
              <w:rPr>
                <w:lang w:val="ru-RU"/>
              </w:rPr>
              <w:t xml:space="preserve"> та </w:t>
            </w:r>
            <w:proofErr w:type="spellStart"/>
            <w:r w:rsidRPr="0093725B">
              <w:rPr>
                <w:lang w:val="ru-RU"/>
              </w:rPr>
              <w:t>які</w:t>
            </w:r>
            <w:proofErr w:type="spellEnd"/>
            <w:r w:rsidRPr="0093725B">
              <w:rPr>
                <w:lang w:val="ru-RU"/>
              </w:rPr>
              <w:t xml:space="preserve"> </w:t>
            </w:r>
            <w:proofErr w:type="spellStart"/>
            <w:r w:rsidRPr="0093725B">
              <w:rPr>
                <w:lang w:val="ru-RU"/>
              </w:rPr>
              <w:t>будуть</w:t>
            </w:r>
            <w:proofErr w:type="spellEnd"/>
            <w:r w:rsidRPr="0093725B">
              <w:rPr>
                <w:lang w:val="ru-RU"/>
              </w:rPr>
              <w:t xml:space="preserve"> </w:t>
            </w:r>
            <w:proofErr w:type="spellStart"/>
            <w:r w:rsidRPr="0093725B">
              <w:rPr>
                <w:lang w:val="ru-RU"/>
              </w:rPr>
              <w:t>залучені</w:t>
            </w:r>
            <w:proofErr w:type="spellEnd"/>
            <w:r w:rsidRPr="0093725B">
              <w:rPr>
                <w:lang w:val="ru-RU"/>
              </w:rPr>
              <w:t xml:space="preserve"> до </w:t>
            </w:r>
            <w:proofErr w:type="spellStart"/>
            <w:r w:rsidRPr="0093725B">
              <w:rPr>
                <w:lang w:val="ru-RU"/>
              </w:rPr>
              <w:t>виконання</w:t>
            </w:r>
            <w:proofErr w:type="spellEnd"/>
            <w:r w:rsidRPr="0093725B">
              <w:rPr>
                <w:lang w:val="ru-RU"/>
              </w:rPr>
              <w:t xml:space="preserve"> умов договору, з </w:t>
            </w:r>
            <w:proofErr w:type="spellStart"/>
            <w:r w:rsidRPr="0093725B">
              <w:rPr>
                <w:lang w:val="ru-RU"/>
              </w:rPr>
              <w:t>зазначення</w:t>
            </w:r>
            <w:proofErr w:type="spellEnd"/>
            <w:r w:rsidRPr="0093725B">
              <w:rPr>
                <w:lang w:val="ru-RU"/>
              </w:rPr>
              <w:t xml:space="preserve"> ПІБ </w:t>
            </w:r>
            <w:proofErr w:type="spellStart"/>
            <w:r w:rsidRPr="0093725B">
              <w:rPr>
                <w:lang w:val="ru-RU"/>
              </w:rPr>
              <w:t>працівника</w:t>
            </w:r>
            <w:proofErr w:type="spellEnd"/>
            <w:r w:rsidRPr="0093725B">
              <w:rPr>
                <w:lang w:val="ru-RU"/>
              </w:rPr>
              <w:t xml:space="preserve">, стажу </w:t>
            </w:r>
            <w:proofErr w:type="spellStart"/>
            <w:r w:rsidRPr="0093725B">
              <w:rPr>
                <w:lang w:val="ru-RU"/>
              </w:rPr>
              <w:t>роботи</w:t>
            </w:r>
            <w:proofErr w:type="spellEnd"/>
            <w:r w:rsidRPr="0093725B">
              <w:rPr>
                <w:lang w:val="ru-RU"/>
              </w:rPr>
              <w:t xml:space="preserve">, посади </w:t>
            </w:r>
            <w:proofErr w:type="spellStart"/>
            <w:r w:rsidRPr="0093725B">
              <w:rPr>
                <w:lang w:val="ru-RU"/>
              </w:rPr>
              <w:t>або</w:t>
            </w:r>
            <w:proofErr w:type="spellEnd"/>
            <w:r w:rsidRPr="0093725B">
              <w:rPr>
                <w:lang w:val="ru-RU"/>
              </w:rPr>
              <w:t xml:space="preserve"> </w:t>
            </w:r>
            <w:proofErr w:type="spellStart"/>
            <w:r w:rsidRPr="0093725B">
              <w:rPr>
                <w:lang w:val="ru-RU"/>
              </w:rPr>
              <w:t>професії</w:t>
            </w:r>
            <w:proofErr w:type="spellEnd"/>
            <w:r w:rsidRPr="0093725B">
              <w:rPr>
                <w:lang w:val="ru-RU"/>
              </w:rPr>
              <w:t xml:space="preserve">. </w:t>
            </w:r>
          </w:p>
          <w:p w14:paraId="1E7FC06C" w14:textId="77777777" w:rsidR="0093725B" w:rsidRPr="0093725B" w:rsidRDefault="0093725B" w:rsidP="0093725B">
            <w:pPr>
              <w:pStyle w:val="TableParagraph"/>
              <w:spacing w:before="118" w:line="274" w:lineRule="exact"/>
              <w:rPr>
                <w:bCs/>
                <w:i/>
                <w:lang w:val="ru-RU"/>
              </w:rPr>
            </w:pPr>
            <w:r w:rsidRPr="0093725B">
              <w:rPr>
                <w:bCs/>
                <w:i/>
                <w:lang w:val="ru-RU"/>
              </w:rPr>
              <w:t>*</w:t>
            </w:r>
            <w:proofErr w:type="spellStart"/>
            <w:r w:rsidRPr="0093725B">
              <w:rPr>
                <w:bCs/>
                <w:i/>
                <w:lang w:val="ru-RU"/>
              </w:rPr>
              <w:t>Примітка</w:t>
            </w:r>
            <w:proofErr w:type="spellEnd"/>
            <w:r w:rsidRPr="0093725B">
              <w:rPr>
                <w:bCs/>
                <w:i/>
                <w:lang w:val="ru-RU"/>
              </w:rPr>
              <w:t>:</w:t>
            </w:r>
          </w:p>
          <w:p w14:paraId="26059ED1" w14:textId="77777777" w:rsidR="0093725B" w:rsidRPr="0093725B" w:rsidRDefault="0093725B" w:rsidP="0093725B">
            <w:pPr>
              <w:pStyle w:val="TableParagraph"/>
              <w:spacing w:before="118" w:line="274" w:lineRule="exact"/>
              <w:jc w:val="both"/>
              <w:rPr>
                <w:bCs/>
                <w:i/>
                <w:lang w:val="ru-RU"/>
              </w:rPr>
            </w:pPr>
            <w:r w:rsidRPr="0093725B">
              <w:rPr>
                <w:color w:val="000000"/>
                <w:lang w:val="ru-RU"/>
              </w:rPr>
              <w:t xml:space="preserve">1.2. </w:t>
            </w:r>
            <w:proofErr w:type="spellStart"/>
            <w:r w:rsidRPr="0093725B">
              <w:rPr>
                <w:color w:val="000000"/>
                <w:lang w:val="ru-RU"/>
              </w:rPr>
              <w:t>Обов’язкова</w:t>
            </w:r>
            <w:proofErr w:type="spellEnd"/>
            <w:r w:rsidRPr="0093725B">
              <w:rPr>
                <w:color w:val="000000"/>
                <w:lang w:val="ru-RU"/>
              </w:rPr>
              <w:t xml:space="preserve"> </w:t>
            </w:r>
            <w:proofErr w:type="spellStart"/>
            <w:r w:rsidRPr="0093725B">
              <w:rPr>
                <w:color w:val="000000"/>
                <w:lang w:val="ru-RU"/>
              </w:rPr>
              <w:t>наявність</w:t>
            </w:r>
            <w:proofErr w:type="spellEnd"/>
            <w:r w:rsidRPr="0093725B">
              <w:rPr>
                <w:color w:val="000000"/>
                <w:lang w:val="ru-RU"/>
              </w:rPr>
              <w:t xml:space="preserve"> </w:t>
            </w:r>
            <w:proofErr w:type="spellStart"/>
            <w:r w:rsidRPr="0093725B">
              <w:rPr>
                <w:color w:val="000000"/>
                <w:lang w:val="ru-RU"/>
              </w:rPr>
              <w:t>наступних</w:t>
            </w:r>
            <w:proofErr w:type="spellEnd"/>
            <w:r w:rsidRPr="0093725B">
              <w:rPr>
                <w:color w:val="000000"/>
                <w:lang w:val="ru-RU"/>
              </w:rPr>
              <w:t xml:space="preserve"> </w:t>
            </w:r>
            <w:proofErr w:type="spellStart"/>
            <w:r w:rsidRPr="0093725B">
              <w:rPr>
                <w:color w:val="000000"/>
                <w:lang w:val="ru-RU"/>
              </w:rPr>
              <w:t>працівників</w:t>
            </w:r>
            <w:proofErr w:type="spellEnd"/>
            <w:r w:rsidRPr="0093725B">
              <w:rPr>
                <w:color w:val="000000"/>
                <w:lang w:val="ru-RU"/>
              </w:rPr>
              <w:t>:</w:t>
            </w:r>
          </w:p>
          <w:p w14:paraId="40AA7884" w14:textId="77777777" w:rsidR="0093725B" w:rsidRDefault="0093725B" w:rsidP="0093725B">
            <w:pPr>
              <w:pStyle w:val="af8"/>
              <w:jc w:val="both"/>
              <w:rPr>
                <w:rFonts w:ascii="Times New Roman" w:hAnsi="Times New Roman"/>
                <w:lang w:val="uk-UA"/>
              </w:rPr>
            </w:pPr>
            <w:r w:rsidRPr="00327D11">
              <w:rPr>
                <w:rFonts w:ascii="Times New Roman" w:hAnsi="Times New Roman"/>
                <w:bCs/>
                <w:i/>
                <w:lang w:val="uk-UA"/>
              </w:rPr>
              <w:t>-</w:t>
            </w:r>
            <w:r w:rsidRPr="00327D11">
              <w:rPr>
                <w:rFonts w:ascii="Times New Roman" w:hAnsi="Times New Roman"/>
                <w:lang w:val="uk-UA"/>
              </w:rPr>
              <w:t>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копії</w:t>
            </w:r>
            <w:r>
              <w:rPr>
                <w:rFonts w:ascii="Times New Roman" w:hAnsi="Times New Roman"/>
                <w:lang w:val="uk-UA"/>
              </w:rPr>
              <w:t xml:space="preserve"> або </w:t>
            </w:r>
            <w:r w:rsidRPr="003B41AE">
              <w:rPr>
                <w:rFonts w:ascii="Times New Roman" w:hAnsi="Times New Roman"/>
                <w:lang w:val="uk-UA"/>
              </w:rPr>
              <w:t>оригіналу</w:t>
            </w:r>
            <w:r w:rsidRPr="00327D11">
              <w:rPr>
                <w:rFonts w:ascii="Times New Roman" w:hAnsi="Times New Roman"/>
                <w:lang w:val="uk-UA"/>
              </w:rPr>
              <w:t xml:space="preserve"> діючого</w:t>
            </w:r>
            <w:r>
              <w:rPr>
                <w:rFonts w:ascii="Times New Roman" w:hAnsi="Times New Roman"/>
                <w:lang w:val="uk-UA"/>
              </w:rPr>
              <w:t xml:space="preserve"> </w:t>
            </w:r>
            <w:r w:rsidRPr="00327D11">
              <w:rPr>
                <w:rFonts w:ascii="Times New Roman" w:hAnsi="Times New Roman"/>
                <w:lang w:val="uk-UA"/>
              </w:rPr>
              <w:t>кваліфікаційного сертифікату, виданого інженеру, що підтверджує спроможність виконання таким інженером робіт (послуг) з інженерно-будівельного проектування у частині кошторисної документації (у випадках, передбачених законодавством – додатково разом з копією документу, що підтверджує підвищення кваліфікації такого інженера-проектувальника за відповідними програмами за напрямом професійної атестації)</w:t>
            </w:r>
            <w:r>
              <w:rPr>
                <w:rFonts w:ascii="Times New Roman" w:hAnsi="Times New Roman"/>
                <w:lang w:val="uk-UA"/>
              </w:rPr>
              <w:t>;</w:t>
            </w:r>
          </w:p>
          <w:p w14:paraId="66DE2975" w14:textId="77777777" w:rsidR="0093725B" w:rsidRDefault="0093725B" w:rsidP="0093725B">
            <w:pPr>
              <w:pStyle w:val="af8"/>
              <w:jc w:val="both"/>
              <w:rPr>
                <w:rFonts w:ascii="Times New Roman" w:hAnsi="Times New Roman"/>
                <w:lang w:val="uk-UA"/>
              </w:rPr>
            </w:pPr>
          </w:p>
          <w:p w14:paraId="73E94E9C" w14:textId="77777777" w:rsidR="0093725B" w:rsidRPr="004A6058" w:rsidRDefault="0093725B" w:rsidP="0093725B">
            <w:pPr>
              <w:tabs>
                <w:tab w:val="left" w:pos="567"/>
              </w:tabs>
              <w:jc w:val="both"/>
              <w:rPr>
                <w:rFonts w:eastAsia="Times New Roman"/>
              </w:rPr>
            </w:pPr>
            <w:r>
              <w:rPr>
                <w:rFonts w:ascii="Times New Roman" w:hAnsi="Times New Roman" w:cs="Times New Roman"/>
              </w:rPr>
              <w:t>-</w:t>
            </w:r>
            <w:r w:rsidRPr="00327D11">
              <w:rPr>
                <w:rFonts w:ascii="Times New Roman" w:hAnsi="Times New Roman" w:cs="Times New Roman"/>
              </w:rPr>
              <w:t>інженера-проектувальника,</w:t>
            </w:r>
            <w:r>
              <w:rPr>
                <w:rFonts w:ascii="Times New Roman" w:hAnsi="Times New Roman" w:cs="Times New Roman"/>
              </w:rPr>
              <w:t xml:space="preserve"> </w:t>
            </w:r>
            <w:r w:rsidRPr="00327D11">
              <w:rPr>
                <w:rFonts w:ascii="Times New Roman" w:hAnsi="Times New Roman" w:cs="Times New Roman"/>
              </w:rPr>
              <w:t xml:space="preserve">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w:t>
            </w:r>
            <w:r>
              <w:rPr>
                <w:rFonts w:ascii="Times New Roman" w:hAnsi="Times New Roman" w:cs="Times New Roman"/>
              </w:rPr>
              <w:t xml:space="preserve">забезпечення безпеки експлуатації, забезпечення захисту від шуму щодо </w:t>
            </w:r>
            <w:proofErr w:type="spellStart"/>
            <w:r w:rsidRPr="004A6058">
              <w:rPr>
                <w:rFonts w:ascii="Times New Roman" w:hAnsi="Times New Roman" w:cs="Times New Roman"/>
              </w:rPr>
              <w:t>обєктів</w:t>
            </w:r>
            <w:proofErr w:type="spellEnd"/>
            <w:r w:rsidRPr="004A6058">
              <w:rPr>
                <w:rFonts w:ascii="Times New Roman" w:hAnsi="Times New Roman" w:cs="Times New Roman"/>
              </w:rPr>
              <w:t xml:space="preserve"> будівництва в обсязі, визначеному завданням на проектування, що є Додатком № 2 до тендерної документації.  Кваліфікаційний сертифікат повинен підтверджувати право  виконувати роботи (послуги) щодо об’єктів класу наслідків (відповідальності), що визначаються завданням на проектування (з наданням копії або оригіналу діючого кваліфікаційного сертифікату, виданого інженеру, що підтверджує спроможність виконання таким інженером робіт (послуг) з інженерно-будівельного проектування у частині забезпечення безпеки експлуатації, забезпечення захисту від шуму щодо </w:t>
            </w:r>
            <w:proofErr w:type="spellStart"/>
            <w:r w:rsidRPr="004A6058">
              <w:rPr>
                <w:rFonts w:ascii="Times New Roman" w:hAnsi="Times New Roman" w:cs="Times New Roman"/>
              </w:rPr>
              <w:t>обєктів</w:t>
            </w:r>
            <w:proofErr w:type="spellEnd"/>
            <w:r w:rsidRPr="004A6058">
              <w:rPr>
                <w:rFonts w:ascii="Times New Roman" w:hAnsi="Times New Roman" w:cs="Times New Roman"/>
              </w:rPr>
              <w:t xml:space="preserve"> будівництва (у випадках, передбачених законодавством – додатково разом з копією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14:paraId="5879A018" w14:textId="77777777" w:rsidR="0093725B" w:rsidRPr="004A6058" w:rsidRDefault="0093725B" w:rsidP="0093725B">
            <w:pPr>
              <w:pStyle w:val="af8"/>
              <w:jc w:val="both"/>
              <w:rPr>
                <w:rFonts w:ascii="Times New Roman" w:hAnsi="Times New Roman"/>
                <w:lang w:val="uk-UA"/>
              </w:rPr>
            </w:pPr>
          </w:p>
          <w:p w14:paraId="4CFFA870" w14:textId="77777777" w:rsidR="0093725B" w:rsidRDefault="0093725B" w:rsidP="0093725B">
            <w:pPr>
              <w:pStyle w:val="af8"/>
              <w:jc w:val="both"/>
              <w:rPr>
                <w:rFonts w:ascii="Times New Roman" w:hAnsi="Times New Roman"/>
                <w:lang w:val="uk-UA"/>
              </w:rPr>
            </w:pPr>
            <w:r w:rsidRPr="004A6058">
              <w:rPr>
                <w:rFonts w:ascii="Times New Roman" w:hAnsi="Times New Roman"/>
                <w:lang w:val="uk-UA"/>
              </w:rPr>
              <w:t xml:space="preserve">-інженера-проектувальника,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забезпечення механічного опору та стійкості щодо </w:t>
            </w:r>
            <w:proofErr w:type="spellStart"/>
            <w:r w:rsidRPr="004A6058">
              <w:rPr>
                <w:rFonts w:ascii="Times New Roman" w:hAnsi="Times New Roman"/>
                <w:lang w:val="uk-UA"/>
              </w:rPr>
              <w:t>обєктів</w:t>
            </w:r>
            <w:proofErr w:type="spellEnd"/>
            <w:r w:rsidRPr="004A6058">
              <w:rPr>
                <w:rFonts w:ascii="Times New Roman" w:hAnsi="Times New Roman"/>
                <w:lang w:val="uk-UA"/>
              </w:rPr>
              <w:t xml:space="preserve"> будівництва в обсязі, визначеному завданням на проектування, що є Додатком № 2 до тендерної документації.</w:t>
            </w:r>
            <w:r w:rsidRPr="004A6058">
              <w:rPr>
                <w:rFonts w:ascii="Times New Roman" w:hAnsi="Times New Roman"/>
              </w:rPr>
              <w:t> </w:t>
            </w:r>
            <w:r w:rsidRPr="004A6058">
              <w:rPr>
                <w:rFonts w:ascii="Times New Roman" w:hAnsi="Times New Roman"/>
                <w:lang w:val="uk-UA"/>
              </w:rPr>
              <w:t xml:space="preserve"> Кваліфікаційний сертифікат</w:t>
            </w:r>
            <w:r w:rsidRPr="004A6058">
              <w:rPr>
                <w:rFonts w:ascii="Times New Roman" w:hAnsi="Times New Roman"/>
              </w:rPr>
              <w:t> </w:t>
            </w:r>
            <w:r w:rsidRPr="004A6058">
              <w:rPr>
                <w:rFonts w:ascii="Times New Roman" w:hAnsi="Times New Roman"/>
                <w:lang w:val="uk-UA"/>
              </w:rPr>
              <w:t>повинен підтверджувати право</w:t>
            </w:r>
            <w:r w:rsidRPr="004A6058">
              <w:rPr>
                <w:rFonts w:ascii="Times New Roman" w:hAnsi="Times New Roman"/>
              </w:rPr>
              <w:t> </w:t>
            </w:r>
            <w:r w:rsidRPr="004A6058">
              <w:rPr>
                <w:rFonts w:ascii="Times New Roman" w:hAnsi="Times New Roman"/>
                <w:lang w:val="uk-UA"/>
              </w:rPr>
              <w:t xml:space="preserve"> виконувати роботи (послуги) щодо об’єктів класу наслідків (відповідальності), що </w:t>
            </w:r>
            <w:r w:rsidRPr="004A6058">
              <w:rPr>
                <w:rFonts w:ascii="Times New Roman" w:hAnsi="Times New Roman"/>
                <w:lang w:val="uk-UA"/>
              </w:rPr>
              <w:lastRenderedPageBreak/>
              <w:t>визначаються завданням на проектування</w:t>
            </w:r>
            <w:r w:rsidRPr="00327D11">
              <w:rPr>
                <w:rFonts w:ascii="Times New Roman" w:hAnsi="Times New Roman"/>
                <w:lang w:val="uk-UA"/>
              </w:rPr>
              <w:t xml:space="preserve"> (з наданням копії</w:t>
            </w:r>
            <w:r>
              <w:rPr>
                <w:rFonts w:ascii="Times New Roman" w:hAnsi="Times New Roman"/>
                <w:lang w:val="uk-UA"/>
              </w:rPr>
              <w:t xml:space="preserve"> або </w:t>
            </w:r>
            <w:r w:rsidRPr="003B41AE">
              <w:rPr>
                <w:rFonts w:ascii="Times New Roman" w:hAnsi="Times New Roman"/>
                <w:lang w:val="uk-UA"/>
              </w:rPr>
              <w:t>оригіналу</w:t>
            </w:r>
            <w:r w:rsidRPr="00327D11">
              <w:rPr>
                <w:rFonts w:ascii="Times New Roman" w:hAnsi="Times New Roman"/>
                <w:lang w:val="uk-UA"/>
              </w:rPr>
              <w:t xml:space="preserve"> діючого кваліфікаційного сертифікату, виданого інженеру, що підтверджує спроможність виконання таким інженером робіт (послуг) з інженерно-будівельного проектування у частині </w:t>
            </w:r>
            <w:r>
              <w:rPr>
                <w:rFonts w:ascii="Times New Roman" w:hAnsi="Times New Roman"/>
                <w:lang w:val="uk-UA"/>
              </w:rPr>
              <w:t xml:space="preserve">забезпечення механічного опору та стійкості щодо </w:t>
            </w:r>
            <w:proofErr w:type="spellStart"/>
            <w:r>
              <w:rPr>
                <w:rFonts w:ascii="Times New Roman" w:hAnsi="Times New Roman"/>
                <w:lang w:val="uk-UA"/>
              </w:rPr>
              <w:t>обєктів</w:t>
            </w:r>
            <w:proofErr w:type="spellEnd"/>
            <w:r>
              <w:rPr>
                <w:rFonts w:ascii="Times New Roman" w:hAnsi="Times New Roman"/>
                <w:lang w:val="uk-UA"/>
              </w:rPr>
              <w:t xml:space="preserve"> будівництва </w:t>
            </w:r>
            <w:r w:rsidRPr="00327D11">
              <w:rPr>
                <w:rFonts w:ascii="Times New Roman" w:hAnsi="Times New Roman"/>
                <w:lang w:val="uk-UA"/>
              </w:rPr>
              <w:t>(у випадках, передбачених законодавством – додатково разом з копією документу, що підтверджує підвищення кваліфікації такого інженера-проектувальника за відповідними програмами за напрямом професійної атестації)</w:t>
            </w:r>
            <w:r>
              <w:rPr>
                <w:rFonts w:ascii="Times New Roman" w:hAnsi="Times New Roman"/>
                <w:lang w:val="uk-UA"/>
              </w:rPr>
              <w:t>;</w:t>
            </w:r>
          </w:p>
          <w:p w14:paraId="06EDA3DD" w14:textId="77777777" w:rsidR="0093725B" w:rsidRDefault="0093725B" w:rsidP="0093725B">
            <w:pPr>
              <w:pStyle w:val="af8"/>
              <w:jc w:val="both"/>
              <w:rPr>
                <w:rFonts w:ascii="Times New Roman" w:hAnsi="Times New Roman"/>
                <w:lang w:val="uk-UA"/>
              </w:rPr>
            </w:pPr>
          </w:p>
          <w:p w14:paraId="65B3FA39" w14:textId="77777777" w:rsidR="0093725B" w:rsidRPr="003B2DB2" w:rsidRDefault="0093725B" w:rsidP="0093725B">
            <w:pPr>
              <w:pStyle w:val="af8"/>
              <w:jc w:val="both"/>
              <w:rPr>
                <w:rFonts w:ascii="Times New Roman" w:hAnsi="Times New Roman"/>
                <w:color w:val="FF0000"/>
                <w:sz w:val="32"/>
                <w:szCs w:val="32"/>
                <w:lang w:val="uk-UA"/>
              </w:rPr>
            </w:pPr>
            <w:r>
              <w:rPr>
                <w:rFonts w:ascii="Times New Roman" w:hAnsi="Times New Roman"/>
                <w:lang w:val="uk-UA"/>
              </w:rPr>
              <w:t>-</w:t>
            </w:r>
            <w:r w:rsidRPr="00AE3D42">
              <w:rPr>
                <w:rFonts w:ascii="Times New Roman" w:hAnsi="Times New Roman"/>
                <w:lang w:val="uk-UA"/>
              </w:rPr>
              <w:t>Експертів будівельних,</w:t>
            </w:r>
            <w:r>
              <w:rPr>
                <w:rFonts w:ascii="Times New Roman" w:hAnsi="Times New Roman"/>
                <w:lang w:val="uk-UA"/>
              </w:rPr>
              <w:t xml:space="preserve"> </w:t>
            </w:r>
            <w:r w:rsidRPr="00327D11">
              <w:rPr>
                <w:rFonts w:ascii="Times New Roman" w:hAnsi="Times New Roman"/>
                <w:lang w:val="uk-UA"/>
              </w:rPr>
              <w:t>що ма</w:t>
            </w:r>
            <w:r>
              <w:rPr>
                <w:rFonts w:ascii="Times New Roman" w:hAnsi="Times New Roman"/>
                <w:lang w:val="uk-UA"/>
              </w:rPr>
              <w:t>ють</w:t>
            </w:r>
            <w:r w:rsidRPr="00327D11">
              <w:rPr>
                <w:rFonts w:ascii="Times New Roman" w:hAnsi="Times New Roman"/>
                <w:lang w:val="uk-UA"/>
              </w:rPr>
              <w:t xml:space="preserve"> кваліфікаційн</w:t>
            </w:r>
            <w:r>
              <w:rPr>
                <w:rFonts w:ascii="Times New Roman" w:hAnsi="Times New Roman"/>
                <w:lang w:val="uk-UA"/>
              </w:rPr>
              <w:t>і</w:t>
            </w:r>
            <w:r w:rsidRPr="00327D11">
              <w:rPr>
                <w:rFonts w:ascii="Times New Roman" w:hAnsi="Times New Roman"/>
                <w:lang w:val="uk-UA"/>
              </w:rPr>
              <w:t xml:space="preserve"> сертифікат</w:t>
            </w:r>
            <w:r>
              <w:rPr>
                <w:rFonts w:ascii="Times New Roman" w:hAnsi="Times New Roman"/>
                <w:lang w:val="uk-UA"/>
              </w:rPr>
              <w:t>и</w:t>
            </w:r>
            <w:r w:rsidRPr="00327D11">
              <w:rPr>
                <w:rFonts w:ascii="Times New Roman" w:hAnsi="Times New Roman"/>
                <w:lang w:val="uk-UA"/>
              </w:rPr>
              <w:t xml:space="preserve"> </w:t>
            </w:r>
            <w:r w:rsidRPr="004A6058">
              <w:rPr>
                <w:rFonts w:ascii="Times New Roman" w:hAnsi="Times New Roman"/>
                <w:lang w:val="uk-UA"/>
              </w:rPr>
              <w:t>відповідального виконавця окремих видів робіт (послуг), пов’язаних зі створенням об’єктів архітектури (технічне обстеження будівель і споруд будівництва в обсязі, визначеному завданням на проектування, що є Додатком № 2 до тендерної документації.</w:t>
            </w:r>
            <w:r w:rsidRPr="004A6058">
              <w:rPr>
                <w:rFonts w:ascii="Times New Roman" w:hAnsi="Times New Roman"/>
              </w:rPr>
              <w:t> </w:t>
            </w:r>
            <w:r w:rsidRPr="004A6058">
              <w:rPr>
                <w:rFonts w:ascii="Times New Roman" w:hAnsi="Times New Roman"/>
                <w:lang w:val="uk-UA"/>
              </w:rPr>
              <w:t xml:space="preserve"> Кваліфікаційн</w:t>
            </w:r>
            <w:r>
              <w:rPr>
                <w:rFonts w:ascii="Times New Roman" w:hAnsi="Times New Roman"/>
                <w:lang w:val="uk-UA"/>
              </w:rPr>
              <w:t>і</w:t>
            </w:r>
            <w:r w:rsidRPr="004A6058">
              <w:rPr>
                <w:rFonts w:ascii="Times New Roman" w:hAnsi="Times New Roman"/>
                <w:lang w:val="uk-UA"/>
              </w:rPr>
              <w:t xml:space="preserve"> сертифікат</w:t>
            </w:r>
            <w:r>
              <w:rPr>
                <w:rFonts w:ascii="Times New Roman" w:hAnsi="Times New Roman"/>
                <w:lang w:val="uk-UA"/>
              </w:rPr>
              <w:t>и</w:t>
            </w:r>
            <w:r w:rsidRPr="004A6058">
              <w:rPr>
                <w:rFonts w:ascii="Times New Roman" w:hAnsi="Times New Roman"/>
              </w:rPr>
              <w:t> </w:t>
            </w:r>
            <w:r w:rsidRPr="004A6058">
              <w:rPr>
                <w:rFonts w:ascii="Times New Roman" w:hAnsi="Times New Roman"/>
                <w:lang w:val="uk-UA"/>
              </w:rPr>
              <w:t>повин</w:t>
            </w:r>
            <w:r>
              <w:rPr>
                <w:rFonts w:ascii="Times New Roman" w:hAnsi="Times New Roman"/>
                <w:lang w:val="uk-UA"/>
              </w:rPr>
              <w:t>ні</w:t>
            </w:r>
            <w:r w:rsidRPr="004A6058">
              <w:rPr>
                <w:rFonts w:ascii="Times New Roman" w:hAnsi="Times New Roman"/>
                <w:lang w:val="uk-UA"/>
              </w:rPr>
              <w:t xml:space="preserve"> підтверджувати право</w:t>
            </w:r>
            <w:r w:rsidRPr="004A6058">
              <w:rPr>
                <w:rFonts w:ascii="Times New Roman" w:hAnsi="Times New Roman"/>
              </w:rPr>
              <w:t> </w:t>
            </w:r>
            <w:r w:rsidRPr="004A6058">
              <w:rPr>
                <w:rFonts w:ascii="Times New Roman" w:hAnsi="Times New Roman"/>
                <w:lang w:val="uk-UA"/>
              </w:rPr>
              <w:t xml:space="preserve"> виконувати роботи (послуги) щодо об’єктів класу наслідків (відповідальності), що визначаються завданням на проектування (з наданням копі</w:t>
            </w:r>
            <w:r>
              <w:rPr>
                <w:rFonts w:ascii="Times New Roman" w:hAnsi="Times New Roman"/>
                <w:lang w:val="uk-UA"/>
              </w:rPr>
              <w:t>й</w:t>
            </w:r>
            <w:r w:rsidRPr="004A6058">
              <w:rPr>
                <w:rFonts w:ascii="Times New Roman" w:hAnsi="Times New Roman"/>
                <w:lang w:val="uk-UA"/>
              </w:rPr>
              <w:t xml:space="preserve"> або оригінал</w:t>
            </w:r>
            <w:r>
              <w:rPr>
                <w:rFonts w:ascii="Times New Roman" w:hAnsi="Times New Roman"/>
                <w:lang w:val="uk-UA"/>
              </w:rPr>
              <w:t>ів</w:t>
            </w:r>
            <w:r w:rsidRPr="004A6058">
              <w:rPr>
                <w:rFonts w:ascii="Times New Roman" w:hAnsi="Times New Roman"/>
                <w:lang w:val="uk-UA"/>
              </w:rPr>
              <w:t xml:space="preserve"> діюч</w:t>
            </w:r>
            <w:r>
              <w:rPr>
                <w:rFonts w:ascii="Times New Roman" w:hAnsi="Times New Roman"/>
                <w:lang w:val="uk-UA"/>
              </w:rPr>
              <w:t>их</w:t>
            </w:r>
            <w:r w:rsidRPr="004A6058">
              <w:rPr>
                <w:rFonts w:ascii="Times New Roman" w:hAnsi="Times New Roman"/>
                <w:lang w:val="uk-UA"/>
              </w:rPr>
              <w:t xml:space="preserve"> кваліфікаційн</w:t>
            </w:r>
            <w:r>
              <w:rPr>
                <w:rFonts w:ascii="Times New Roman" w:hAnsi="Times New Roman"/>
                <w:lang w:val="uk-UA"/>
              </w:rPr>
              <w:t>их</w:t>
            </w:r>
            <w:r w:rsidRPr="004A6058">
              <w:rPr>
                <w:rFonts w:ascii="Times New Roman" w:hAnsi="Times New Roman"/>
                <w:lang w:val="uk-UA"/>
              </w:rPr>
              <w:t xml:space="preserve"> сертифікату</w:t>
            </w:r>
            <w:r>
              <w:rPr>
                <w:rFonts w:ascii="Times New Roman" w:hAnsi="Times New Roman"/>
                <w:lang w:val="uk-UA"/>
              </w:rPr>
              <w:t>\</w:t>
            </w:r>
            <w:proofErr w:type="spellStart"/>
            <w:r>
              <w:rPr>
                <w:rFonts w:ascii="Times New Roman" w:hAnsi="Times New Roman"/>
                <w:lang w:val="uk-UA"/>
              </w:rPr>
              <w:t>ів</w:t>
            </w:r>
            <w:proofErr w:type="spellEnd"/>
            <w:r w:rsidRPr="004A6058">
              <w:rPr>
                <w:rFonts w:ascii="Times New Roman" w:hAnsi="Times New Roman"/>
                <w:lang w:val="uk-UA"/>
              </w:rPr>
              <w:t>, видан</w:t>
            </w:r>
            <w:r>
              <w:rPr>
                <w:rFonts w:ascii="Times New Roman" w:hAnsi="Times New Roman"/>
                <w:lang w:val="uk-UA"/>
              </w:rPr>
              <w:t>их</w:t>
            </w:r>
            <w:r w:rsidRPr="004A6058">
              <w:rPr>
                <w:rFonts w:ascii="Times New Roman" w:hAnsi="Times New Roman"/>
                <w:lang w:val="uk-UA"/>
              </w:rPr>
              <w:t xml:space="preserve"> експерт</w:t>
            </w:r>
            <w:r>
              <w:rPr>
                <w:rFonts w:ascii="Times New Roman" w:hAnsi="Times New Roman"/>
                <w:lang w:val="uk-UA"/>
              </w:rPr>
              <w:t>ам</w:t>
            </w:r>
            <w:r w:rsidRPr="004A6058">
              <w:rPr>
                <w:rFonts w:ascii="Times New Roman" w:hAnsi="Times New Roman"/>
                <w:lang w:val="uk-UA"/>
              </w:rPr>
              <w:t>, що підтверджу</w:t>
            </w:r>
            <w:r>
              <w:rPr>
                <w:rFonts w:ascii="Times New Roman" w:hAnsi="Times New Roman"/>
                <w:lang w:val="uk-UA"/>
              </w:rPr>
              <w:t>ють</w:t>
            </w:r>
            <w:r w:rsidRPr="004A6058">
              <w:rPr>
                <w:rFonts w:ascii="Times New Roman" w:hAnsi="Times New Roman"/>
                <w:lang w:val="uk-UA"/>
              </w:rPr>
              <w:t xml:space="preserve"> спроможність виконання таким</w:t>
            </w:r>
            <w:r>
              <w:rPr>
                <w:rFonts w:ascii="Times New Roman" w:hAnsi="Times New Roman"/>
                <w:lang w:val="uk-UA"/>
              </w:rPr>
              <w:t>и</w:t>
            </w:r>
            <w:r w:rsidRPr="00327D11">
              <w:rPr>
                <w:rFonts w:ascii="Times New Roman" w:hAnsi="Times New Roman"/>
                <w:lang w:val="uk-UA"/>
              </w:rPr>
              <w:t xml:space="preserve"> </w:t>
            </w:r>
            <w:r>
              <w:rPr>
                <w:rFonts w:ascii="Times New Roman" w:hAnsi="Times New Roman"/>
                <w:lang w:val="uk-UA"/>
              </w:rPr>
              <w:t>експертами</w:t>
            </w:r>
            <w:r w:rsidRPr="00327D11">
              <w:rPr>
                <w:rFonts w:ascii="Times New Roman" w:hAnsi="Times New Roman"/>
                <w:lang w:val="uk-UA"/>
              </w:rPr>
              <w:t xml:space="preserve"> робіт (послуг) з </w:t>
            </w:r>
            <w:r>
              <w:rPr>
                <w:rFonts w:ascii="Times New Roman" w:hAnsi="Times New Roman"/>
                <w:lang w:val="uk-UA"/>
              </w:rPr>
              <w:t xml:space="preserve">технічного обстеження будівель і споруд </w:t>
            </w:r>
            <w:r w:rsidRPr="00327D11">
              <w:rPr>
                <w:rFonts w:ascii="Times New Roman" w:hAnsi="Times New Roman"/>
                <w:lang w:val="uk-UA"/>
              </w:rPr>
              <w:t>(у випадках, передбачених законодавством – додатково разом з копі</w:t>
            </w:r>
            <w:r>
              <w:rPr>
                <w:rFonts w:ascii="Times New Roman" w:hAnsi="Times New Roman"/>
                <w:lang w:val="uk-UA"/>
              </w:rPr>
              <w:t>єю</w:t>
            </w:r>
            <w:r w:rsidRPr="00327D11">
              <w:rPr>
                <w:rFonts w:ascii="Times New Roman" w:hAnsi="Times New Roman"/>
                <w:lang w:val="uk-UA"/>
              </w:rPr>
              <w:t xml:space="preserve"> документ</w:t>
            </w:r>
            <w:r>
              <w:rPr>
                <w:rFonts w:ascii="Times New Roman" w:hAnsi="Times New Roman"/>
                <w:lang w:val="uk-UA"/>
              </w:rPr>
              <w:t>ів</w:t>
            </w:r>
            <w:r w:rsidRPr="00327D11">
              <w:rPr>
                <w:rFonts w:ascii="Times New Roman" w:hAnsi="Times New Roman"/>
                <w:lang w:val="uk-UA"/>
              </w:rPr>
              <w:t>, що підтверджу</w:t>
            </w:r>
            <w:r>
              <w:rPr>
                <w:rFonts w:ascii="Times New Roman" w:hAnsi="Times New Roman"/>
                <w:lang w:val="uk-UA"/>
              </w:rPr>
              <w:t>ють</w:t>
            </w:r>
            <w:r w:rsidRPr="00327D11">
              <w:rPr>
                <w:rFonts w:ascii="Times New Roman" w:hAnsi="Times New Roman"/>
                <w:lang w:val="uk-UA"/>
              </w:rPr>
              <w:t xml:space="preserve"> підвищення кваліфікації так</w:t>
            </w:r>
            <w:r>
              <w:rPr>
                <w:rFonts w:ascii="Times New Roman" w:hAnsi="Times New Roman"/>
                <w:lang w:val="uk-UA"/>
              </w:rPr>
              <w:t>их</w:t>
            </w:r>
            <w:r w:rsidRPr="00327D11">
              <w:rPr>
                <w:rFonts w:ascii="Times New Roman" w:hAnsi="Times New Roman"/>
                <w:lang w:val="uk-UA"/>
              </w:rPr>
              <w:t xml:space="preserve"> </w:t>
            </w:r>
            <w:r>
              <w:rPr>
                <w:rFonts w:ascii="Times New Roman" w:hAnsi="Times New Roman"/>
                <w:lang w:val="uk-UA"/>
              </w:rPr>
              <w:t>експертів</w:t>
            </w:r>
            <w:r w:rsidRPr="00327D11">
              <w:rPr>
                <w:rFonts w:ascii="Times New Roman" w:hAnsi="Times New Roman"/>
                <w:lang w:val="uk-UA"/>
              </w:rPr>
              <w:t xml:space="preserve"> за відповідними програмами за напрямом професійної атестації)</w:t>
            </w:r>
            <w:r>
              <w:rPr>
                <w:rFonts w:ascii="Times New Roman" w:hAnsi="Times New Roman"/>
                <w:lang w:val="uk-UA"/>
              </w:rPr>
              <w:t xml:space="preserve">. </w:t>
            </w:r>
          </w:p>
          <w:p w14:paraId="44934B9A" w14:textId="77777777" w:rsidR="0093725B" w:rsidRPr="002D1691" w:rsidRDefault="0093725B" w:rsidP="0093725B">
            <w:pPr>
              <w:keepLines/>
              <w:spacing w:line="240" w:lineRule="auto"/>
              <w:contextualSpacing/>
              <w:jc w:val="both"/>
              <w:rPr>
                <w:rFonts w:ascii="Times New Roman" w:eastAsia="Times New Roman" w:hAnsi="Times New Roman" w:cs="Times New Roman"/>
                <w:sz w:val="24"/>
                <w:szCs w:val="24"/>
                <w:lang w:eastAsia="uk-UA"/>
              </w:rPr>
            </w:pPr>
          </w:p>
          <w:p w14:paraId="61C82630" w14:textId="77777777" w:rsidR="0093725B" w:rsidRPr="00AE3D42" w:rsidRDefault="0093725B" w:rsidP="0093725B">
            <w:pPr>
              <w:pStyle w:val="af8"/>
              <w:jc w:val="both"/>
              <w:rPr>
                <w:rFonts w:ascii="Times New Roman" w:hAnsi="Times New Roman"/>
                <w:lang w:val="uk-UA"/>
              </w:rPr>
            </w:pPr>
            <w:r>
              <w:rPr>
                <w:rFonts w:ascii="Times New Roman" w:hAnsi="Times New Roman"/>
                <w:lang w:val="uk-UA"/>
              </w:rPr>
              <w:t xml:space="preserve">1.3 </w:t>
            </w:r>
            <w:r w:rsidRPr="002D1691">
              <w:rPr>
                <w:rFonts w:ascii="Times New Roman" w:hAnsi="Times New Roman"/>
                <w:lang w:val="uk-UA"/>
              </w:rPr>
              <w:t xml:space="preserve">На працівників </w:t>
            </w:r>
            <w:r w:rsidRPr="00AE3D42">
              <w:rPr>
                <w:rFonts w:ascii="Times New Roman" w:hAnsi="Times New Roman"/>
                <w:lang w:val="uk-UA"/>
              </w:rPr>
              <w:t xml:space="preserve">зазначених у пункті </w:t>
            </w:r>
            <w:r>
              <w:rPr>
                <w:rFonts w:ascii="Times New Roman" w:hAnsi="Times New Roman"/>
                <w:lang w:val="uk-UA"/>
              </w:rPr>
              <w:t>1</w:t>
            </w:r>
            <w:r w:rsidRPr="00AE3D42">
              <w:rPr>
                <w:rFonts w:ascii="Times New Roman" w:hAnsi="Times New Roman"/>
                <w:lang w:val="uk-UA"/>
              </w:rPr>
              <w:t>.2. цього Додатку Учасник у складі тендерної пропозиції повинен надати штатний розпис та/або накази про прийняття на посаду та/або трудовий договір та/або цивільно-правовий договір</w:t>
            </w:r>
          </w:p>
          <w:p w14:paraId="566DF812" w14:textId="77777777" w:rsidR="0093725B" w:rsidRPr="002D1691" w:rsidRDefault="0093725B" w:rsidP="0093725B">
            <w:pPr>
              <w:contextualSpacing/>
              <w:jc w:val="both"/>
              <w:rPr>
                <w:rFonts w:ascii="Times New Roman" w:eastAsiaTheme="minorHAnsi" w:hAnsi="Times New Roman" w:cs="Times New Roman"/>
                <w:lang w:eastAsia="en-US"/>
              </w:rPr>
            </w:pPr>
            <w:r w:rsidRPr="00FA5330">
              <w:rPr>
                <w:rFonts w:ascii="Times New Roman" w:eastAsiaTheme="minorHAnsi" w:hAnsi="Times New Roman" w:cs="Times New Roman"/>
                <w:lang w:eastAsia="en-US"/>
              </w:rPr>
              <w:t xml:space="preserve">У складі тендерної пропозиції необхідно надати чинний страховий поліс або договір добровільного страхування цивільно-правової відповідальності перед третіми особами при здійсненні професійної діяльності (не менше ніж на одного працівника </w:t>
            </w:r>
            <w:r w:rsidRPr="00B0100F">
              <w:rPr>
                <w:rFonts w:ascii="Times New Roman" w:eastAsiaTheme="minorHAnsi" w:hAnsi="Times New Roman" w:cs="Times New Roman"/>
                <w:lang w:eastAsia="en-US"/>
              </w:rPr>
              <w:t>зазначеного учасником ві</w:t>
            </w:r>
            <w:r w:rsidRPr="00FA5330">
              <w:rPr>
                <w:rFonts w:ascii="Times New Roman" w:eastAsiaTheme="minorHAnsi" w:hAnsi="Times New Roman" w:cs="Times New Roman"/>
                <w:lang w:eastAsia="en-US"/>
              </w:rPr>
              <w:t xml:space="preserve">дповідно до пункту </w:t>
            </w:r>
            <w:r>
              <w:rPr>
                <w:rFonts w:ascii="Times New Roman" w:eastAsiaTheme="minorHAnsi" w:hAnsi="Times New Roman" w:cs="Times New Roman"/>
                <w:lang w:eastAsia="en-US"/>
              </w:rPr>
              <w:t>1</w:t>
            </w:r>
            <w:r w:rsidRPr="00FA5330">
              <w:rPr>
                <w:rFonts w:ascii="Times New Roman" w:eastAsiaTheme="minorHAnsi" w:hAnsi="Times New Roman" w:cs="Times New Roman"/>
                <w:lang w:eastAsia="en-US"/>
              </w:rPr>
              <w:t>.</w:t>
            </w:r>
            <w:r>
              <w:rPr>
                <w:rFonts w:ascii="Times New Roman" w:eastAsiaTheme="minorHAnsi" w:hAnsi="Times New Roman" w:cs="Times New Roman"/>
                <w:lang w:eastAsia="en-US"/>
              </w:rPr>
              <w:t>2 цього Додатку</w:t>
            </w:r>
            <w:r w:rsidRPr="00FA5330">
              <w:rPr>
                <w:rFonts w:ascii="Times New Roman" w:eastAsiaTheme="minorHAnsi" w:hAnsi="Times New Roman" w:cs="Times New Roman"/>
                <w:lang w:eastAsia="en-US"/>
              </w:rPr>
              <w:t>)</w:t>
            </w:r>
          </w:p>
          <w:p w14:paraId="53D2B550" w14:textId="77777777" w:rsidR="0093725B" w:rsidRPr="0093725B" w:rsidRDefault="0093725B" w:rsidP="0093725B">
            <w:pPr>
              <w:pStyle w:val="TableParagraph"/>
              <w:spacing w:before="118" w:line="274" w:lineRule="exact"/>
              <w:jc w:val="both"/>
              <w:rPr>
                <w:color w:val="000000"/>
                <w:highlight w:val="yellow"/>
                <w:lang w:val="uk-UA"/>
              </w:rPr>
            </w:pPr>
          </w:p>
          <w:p w14:paraId="558291AE" w14:textId="77777777" w:rsidR="0093725B" w:rsidRDefault="0093725B" w:rsidP="0093725B">
            <w:pPr>
              <w:jc w:val="both"/>
              <w:rPr>
                <w:rFonts w:ascii="Times New Roman" w:hAnsi="Times New Roman" w:cs="Times New Roman"/>
                <w:i/>
                <w:iCs/>
                <w:sz w:val="20"/>
                <w:szCs w:val="20"/>
                <w:lang w:eastAsia="uk-UA"/>
              </w:rPr>
            </w:pPr>
            <w:r w:rsidRPr="00EB3BBD">
              <w:rPr>
                <w:bCs/>
                <w:i/>
              </w:rPr>
              <w:t>***</w:t>
            </w:r>
            <w:r w:rsidRPr="00403FCA">
              <w:rPr>
                <w:rFonts w:ascii="Times New Roman" w:hAnsi="Times New Roman" w:cs="Times New Roman"/>
                <w:i/>
                <w:iCs/>
                <w:sz w:val="20"/>
                <w:szCs w:val="20"/>
                <w:lang w:eastAsia="uk-UA"/>
              </w:rPr>
              <w:t xml:space="preserve">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ПІБ </w:t>
            </w:r>
            <w:proofErr w:type="spellStart"/>
            <w:r w:rsidRPr="00403FCA">
              <w:rPr>
                <w:rFonts w:ascii="Times New Roman" w:hAnsi="Times New Roman" w:cs="Times New Roman"/>
                <w:i/>
                <w:iCs/>
                <w:sz w:val="20"/>
                <w:szCs w:val="20"/>
                <w:lang w:eastAsia="uk-UA"/>
              </w:rPr>
              <w:t>працвника</w:t>
            </w:r>
            <w:proofErr w:type="spellEnd"/>
            <w:r w:rsidRPr="00403FCA">
              <w:rPr>
                <w:rFonts w:ascii="Times New Roman" w:hAnsi="Times New Roman" w:cs="Times New Roman"/>
                <w:i/>
                <w:iCs/>
                <w:sz w:val="20"/>
                <w:szCs w:val="20"/>
                <w:lang w:eastAsia="uk-UA"/>
              </w:rPr>
              <w:t>, стаж роботи, посаду або професію працівників субпідрядника/співвиконавця, що залучатимуться до виконання робіт (надання послуг).</w:t>
            </w:r>
          </w:p>
          <w:p w14:paraId="5C0372F0" w14:textId="0D1BB554" w:rsidR="0093725B" w:rsidRPr="00643269" w:rsidRDefault="0093725B" w:rsidP="0093725B">
            <w:pPr>
              <w:jc w:val="both"/>
              <w:rPr>
                <w:rFonts w:ascii="Times New Roman" w:hAnsi="Times New Roman" w:cs="Times New Roman"/>
                <w:i/>
                <w:iCs/>
                <w:sz w:val="24"/>
                <w:szCs w:val="24"/>
                <w:lang w:eastAsia="uk-UA"/>
              </w:rPr>
            </w:pPr>
            <w:r w:rsidRPr="00AE3D42">
              <w:rPr>
                <w:rFonts w:ascii="Times New Roman" w:hAnsi="Times New Roman"/>
                <w:i/>
                <w:iCs/>
                <w:sz w:val="20"/>
                <w:szCs w:val="20"/>
                <w:lang w:eastAsia="uk-UA"/>
              </w:rPr>
              <w:t>Під «діючим</w:t>
            </w:r>
            <w:r w:rsidRPr="00AE3D42">
              <w:rPr>
                <w:rFonts w:ascii="Times New Roman" w:hAnsi="Times New Roman"/>
                <w:i/>
                <w:iCs/>
                <w:sz w:val="20"/>
                <w:szCs w:val="20"/>
              </w:rPr>
              <w:t xml:space="preserve"> кваліфікаційним сертифікатом мається на увазі кваліфікаційні сертифікати </w:t>
            </w:r>
            <w:r w:rsidRPr="00AE3D42">
              <w:rPr>
                <w:rFonts w:ascii="Times New Roman" w:eastAsiaTheme="minorHAnsi" w:hAnsi="Times New Roman"/>
                <w:i/>
                <w:iCs/>
                <w:sz w:val="20"/>
                <w:szCs w:val="20"/>
                <w:lang w:eastAsia="en-US"/>
              </w:rPr>
              <w:t xml:space="preserve">які відповідно до </w:t>
            </w:r>
            <w:r w:rsidRPr="00AE3D42">
              <w:rPr>
                <w:rFonts w:ascii="Times New Roman" w:eastAsiaTheme="minorHAnsi" w:hAnsi="Times New Roman" w:cs="Times New Roman"/>
                <w:i/>
                <w:iCs/>
                <w:sz w:val="20"/>
                <w:szCs w:val="20"/>
                <w:lang w:eastAsia="en-US"/>
              </w:rPr>
              <w:t>реєстру атестованих осіб перебувають в статусі "Чинний".</w:t>
            </w:r>
          </w:p>
        </w:tc>
      </w:tr>
      <w:tr w:rsidR="0093725B" w:rsidRPr="006966E9" w14:paraId="33BA4411" w14:textId="77777777" w:rsidTr="00534209">
        <w:trPr>
          <w:trHeight w:val="20"/>
          <w:jc w:val="center"/>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80751" w14:textId="77777777" w:rsidR="0093725B" w:rsidRPr="0093725B" w:rsidRDefault="0093725B" w:rsidP="0093725B">
            <w:pPr>
              <w:pStyle w:val="TableParagraph"/>
              <w:ind w:left="28" w:right="46"/>
              <w:rPr>
                <w:b/>
                <w:lang w:val="ru-RU"/>
              </w:rPr>
            </w:pPr>
            <w:r w:rsidRPr="0093725B">
              <w:rPr>
                <w:sz w:val="24"/>
                <w:szCs w:val="24"/>
                <w:shd w:val="clear" w:color="auto" w:fill="FFFFFF"/>
                <w:lang w:val="ru-RU"/>
              </w:rPr>
              <w:lastRenderedPageBreak/>
              <w:t>2.</w:t>
            </w:r>
            <w:r w:rsidRPr="0093725B">
              <w:rPr>
                <w:b/>
                <w:lang w:val="ru-RU"/>
              </w:rPr>
              <w:t xml:space="preserve"> </w:t>
            </w:r>
            <w:proofErr w:type="spellStart"/>
            <w:r w:rsidRPr="0093725B">
              <w:rPr>
                <w:b/>
                <w:lang w:val="ru-RU"/>
              </w:rPr>
              <w:t>Наявність</w:t>
            </w:r>
            <w:proofErr w:type="spellEnd"/>
            <w:r w:rsidRPr="0093725B">
              <w:rPr>
                <w:b/>
                <w:spacing w:val="-57"/>
                <w:lang w:val="ru-RU"/>
              </w:rPr>
              <w:t xml:space="preserve"> </w:t>
            </w:r>
            <w:proofErr w:type="spellStart"/>
            <w:r w:rsidRPr="0093725B">
              <w:rPr>
                <w:b/>
                <w:lang w:val="ru-RU"/>
              </w:rPr>
              <w:t>обладнання</w:t>
            </w:r>
            <w:proofErr w:type="spellEnd"/>
            <w:r w:rsidRPr="0093725B">
              <w:rPr>
                <w:b/>
                <w:spacing w:val="1"/>
                <w:lang w:val="ru-RU"/>
              </w:rPr>
              <w:t>,</w:t>
            </w:r>
          </w:p>
          <w:p w14:paraId="7E0DAA47" w14:textId="77777777" w:rsidR="0093725B" w:rsidRPr="0093725B" w:rsidRDefault="0093725B" w:rsidP="0093725B">
            <w:pPr>
              <w:pStyle w:val="TableParagraph"/>
              <w:ind w:left="28" w:right="46"/>
              <w:rPr>
                <w:b/>
                <w:lang w:val="ru-RU"/>
              </w:rPr>
            </w:pPr>
            <w:proofErr w:type="spellStart"/>
            <w:r w:rsidRPr="0093725B">
              <w:rPr>
                <w:b/>
                <w:lang w:val="ru-RU"/>
              </w:rPr>
              <w:t>матеріально</w:t>
            </w:r>
            <w:proofErr w:type="spellEnd"/>
            <w:r w:rsidRPr="0093725B">
              <w:rPr>
                <w:b/>
                <w:lang w:val="ru-RU"/>
              </w:rPr>
              <w:t>-</w:t>
            </w:r>
            <w:r w:rsidRPr="0093725B">
              <w:rPr>
                <w:b/>
                <w:spacing w:val="-57"/>
                <w:lang w:val="ru-RU"/>
              </w:rPr>
              <w:t xml:space="preserve"> </w:t>
            </w:r>
            <w:proofErr w:type="spellStart"/>
            <w:r w:rsidRPr="0093725B">
              <w:rPr>
                <w:b/>
                <w:lang w:val="ru-RU"/>
              </w:rPr>
              <w:t>технічної</w:t>
            </w:r>
            <w:proofErr w:type="spellEnd"/>
            <w:r w:rsidRPr="0093725B">
              <w:rPr>
                <w:b/>
                <w:spacing w:val="1"/>
                <w:lang w:val="ru-RU"/>
              </w:rPr>
              <w:t xml:space="preserve"> </w:t>
            </w:r>
            <w:proofErr w:type="spellStart"/>
            <w:r w:rsidRPr="0093725B">
              <w:rPr>
                <w:b/>
                <w:lang w:val="ru-RU"/>
              </w:rPr>
              <w:t>бази</w:t>
            </w:r>
            <w:proofErr w:type="spellEnd"/>
            <w:r w:rsidRPr="0093725B">
              <w:rPr>
                <w:b/>
                <w:lang w:val="ru-RU"/>
              </w:rPr>
              <w:t xml:space="preserve"> та</w:t>
            </w:r>
            <w:r w:rsidRPr="0093725B">
              <w:rPr>
                <w:b/>
                <w:spacing w:val="1"/>
                <w:lang w:val="ru-RU"/>
              </w:rPr>
              <w:t xml:space="preserve"> </w:t>
            </w:r>
            <w:proofErr w:type="spellStart"/>
            <w:r w:rsidRPr="0093725B">
              <w:rPr>
                <w:b/>
                <w:lang w:val="ru-RU"/>
              </w:rPr>
              <w:t>технологій</w:t>
            </w:r>
            <w:proofErr w:type="spellEnd"/>
            <w:r w:rsidRPr="0093725B">
              <w:rPr>
                <w:i/>
                <w:sz w:val="20"/>
                <w:szCs w:val="20"/>
                <w:lang w:val="ru-RU"/>
              </w:rPr>
              <w:t>*</w:t>
            </w:r>
          </w:p>
          <w:p w14:paraId="6D4A6FBC" w14:textId="77777777" w:rsidR="0093725B" w:rsidRDefault="0093725B" w:rsidP="0093725B">
            <w:pPr>
              <w:spacing w:line="240" w:lineRule="auto"/>
              <w:jc w:val="both"/>
              <w:rPr>
                <w:i/>
                <w:sz w:val="20"/>
                <w:szCs w:val="20"/>
              </w:rPr>
            </w:pPr>
          </w:p>
          <w:p w14:paraId="08964A89" w14:textId="5BAD6892" w:rsidR="0093725B" w:rsidRPr="00534209" w:rsidRDefault="0093725B" w:rsidP="0093725B">
            <w:pPr>
              <w:spacing w:line="240" w:lineRule="auto"/>
              <w:jc w:val="center"/>
              <w:rPr>
                <w:rFonts w:ascii="Times New Roman" w:hAnsi="Times New Roman" w:cs="Times New Roman"/>
                <w:bCs/>
                <w:sz w:val="24"/>
                <w:szCs w:val="24"/>
              </w:rPr>
            </w:pPr>
            <w:r w:rsidRPr="00B1002A">
              <w:rPr>
                <w:i/>
                <w:sz w:val="20"/>
                <w:szCs w:val="20"/>
              </w:rPr>
              <w:lastRenderedPageBreak/>
              <w:t xml:space="preserve">* </w:t>
            </w:r>
            <w:r w:rsidRPr="00514594">
              <w:rPr>
                <w:i/>
                <w:sz w:val="16"/>
                <w:szCs w:val="16"/>
              </w:rPr>
              <w:t>Якщо для закупівлі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іншого(</w:t>
            </w:r>
            <w:proofErr w:type="spellStart"/>
            <w:r w:rsidRPr="00514594">
              <w:rPr>
                <w:i/>
                <w:sz w:val="16"/>
                <w:szCs w:val="16"/>
              </w:rPr>
              <w:t>их</w:t>
            </w:r>
            <w:proofErr w:type="spellEnd"/>
            <w:r w:rsidRPr="00514594">
              <w:rPr>
                <w:i/>
                <w:sz w:val="16"/>
                <w:szCs w:val="16"/>
              </w:rPr>
              <w:t>) суб’єкта(</w:t>
            </w:r>
            <w:proofErr w:type="spellStart"/>
            <w:r w:rsidRPr="00514594">
              <w:rPr>
                <w:i/>
                <w:sz w:val="16"/>
                <w:szCs w:val="16"/>
              </w:rPr>
              <w:t>ів</w:t>
            </w:r>
            <w:proofErr w:type="spellEnd"/>
            <w:r w:rsidRPr="00514594">
              <w:rPr>
                <w:i/>
                <w:sz w:val="16"/>
                <w:szCs w:val="16"/>
              </w:rPr>
              <w:t>) господарювання як субпідрядника(</w:t>
            </w:r>
            <w:proofErr w:type="spellStart"/>
            <w:r w:rsidRPr="00514594">
              <w:rPr>
                <w:i/>
                <w:sz w:val="16"/>
                <w:szCs w:val="16"/>
              </w:rPr>
              <w:t>ів</w:t>
            </w:r>
            <w:proofErr w:type="spellEnd"/>
            <w:r w:rsidRPr="00514594">
              <w:rPr>
                <w:i/>
                <w:sz w:val="16"/>
                <w:szCs w:val="16"/>
              </w:rPr>
              <w:t>) та</w:t>
            </w:r>
            <w:r w:rsidRPr="00514594">
              <w:rPr>
                <w:i/>
                <w:iCs/>
                <w:sz w:val="16"/>
                <w:szCs w:val="16"/>
              </w:rPr>
              <w:t xml:space="preserve"> підтверджує їх наявність у субпідрядників/співвиконавців документами, які є аналогічними документам, встановленими для </w:t>
            </w:r>
            <w:r w:rsidRPr="00AE3D42">
              <w:rPr>
                <w:i/>
                <w:iCs/>
                <w:sz w:val="16"/>
                <w:szCs w:val="16"/>
              </w:rPr>
              <w:t>учасників у відповідності до умов пункту 2.1.</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18AD3" w14:textId="77777777" w:rsidR="0093725B" w:rsidRPr="00AE3D42" w:rsidRDefault="0093725B" w:rsidP="0093725B">
            <w:pPr>
              <w:spacing w:line="240" w:lineRule="auto"/>
              <w:jc w:val="both"/>
              <w:rPr>
                <w:rFonts w:ascii="Times New Roman" w:hAnsi="Times New Roman" w:cs="Times New Roman"/>
              </w:rPr>
            </w:pPr>
            <w:r w:rsidRPr="000F6F40">
              <w:rPr>
                <w:rFonts w:ascii="Times New Roman" w:hAnsi="Times New Roman" w:cs="Times New Roman"/>
              </w:rPr>
              <w:lastRenderedPageBreak/>
              <w:t>2.1 Довідка</w:t>
            </w:r>
            <w:r w:rsidRPr="000F6F40">
              <w:rPr>
                <w:rFonts w:ascii="Times New Roman" w:hAnsi="Times New Roman" w:cs="Times New Roman"/>
                <w:spacing w:val="9"/>
              </w:rPr>
              <w:t xml:space="preserve"> в довільній формі </w:t>
            </w:r>
            <w:r w:rsidRPr="000F6F40">
              <w:rPr>
                <w:rFonts w:ascii="Times New Roman" w:hAnsi="Times New Roman" w:cs="Times New Roman"/>
              </w:rPr>
              <w:t>про</w:t>
            </w:r>
            <w:r w:rsidRPr="000F6F40">
              <w:rPr>
                <w:rFonts w:ascii="Times New Roman" w:hAnsi="Times New Roman" w:cs="Times New Roman"/>
                <w:spacing w:val="10"/>
              </w:rPr>
              <w:t xml:space="preserve"> </w:t>
            </w:r>
            <w:r w:rsidRPr="000F6F40">
              <w:rPr>
                <w:rFonts w:ascii="Times New Roman" w:hAnsi="Times New Roman" w:cs="Times New Roman"/>
              </w:rPr>
              <w:t>наявність</w:t>
            </w:r>
            <w:r w:rsidRPr="000F6F40">
              <w:rPr>
                <w:rFonts w:ascii="Times New Roman" w:hAnsi="Times New Roman" w:cs="Times New Roman"/>
                <w:spacing w:val="11"/>
              </w:rPr>
              <w:t xml:space="preserve"> </w:t>
            </w:r>
            <w:r w:rsidRPr="000F6F40">
              <w:rPr>
                <w:rFonts w:ascii="Times New Roman" w:hAnsi="Times New Roman" w:cs="Times New Roman"/>
              </w:rPr>
              <w:t>обладнання</w:t>
            </w:r>
            <w:r w:rsidRPr="000F6F40">
              <w:rPr>
                <w:rFonts w:ascii="Times New Roman" w:hAnsi="Times New Roman" w:cs="Times New Roman"/>
                <w:spacing w:val="10"/>
              </w:rPr>
              <w:t xml:space="preserve">, </w:t>
            </w:r>
            <w:r w:rsidRPr="000F6F40">
              <w:rPr>
                <w:rFonts w:ascii="Times New Roman" w:hAnsi="Times New Roman" w:cs="Times New Roman"/>
              </w:rPr>
              <w:t>матеріально-технічної</w:t>
            </w:r>
            <w:r w:rsidRPr="000F6F40">
              <w:rPr>
                <w:rFonts w:ascii="Times New Roman" w:hAnsi="Times New Roman" w:cs="Times New Roman"/>
                <w:spacing w:val="11"/>
              </w:rPr>
              <w:t xml:space="preserve"> </w:t>
            </w:r>
            <w:r w:rsidRPr="000F6F40">
              <w:rPr>
                <w:rFonts w:ascii="Times New Roman" w:hAnsi="Times New Roman" w:cs="Times New Roman"/>
              </w:rPr>
              <w:t>бази та технологій, за власноручним підписом уповноваженої особи Учасника та завірена печаткою (у разі її наявності).</w:t>
            </w:r>
          </w:p>
          <w:p w14:paraId="388775B4" w14:textId="77777777" w:rsidR="0093725B" w:rsidRPr="000F6F40" w:rsidRDefault="0093725B" w:rsidP="0093725B">
            <w:pPr>
              <w:spacing w:line="240" w:lineRule="auto"/>
              <w:jc w:val="both"/>
              <w:rPr>
                <w:rFonts w:ascii="Times New Roman" w:eastAsia="Times New Roman" w:hAnsi="Times New Roman" w:cs="Times New Roman"/>
              </w:rPr>
            </w:pPr>
            <w:r w:rsidRPr="000F6F40">
              <w:rPr>
                <w:rFonts w:ascii="Times New Roman" w:eastAsia="Times New Roman" w:hAnsi="Times New Roman" w:cs="Times New Roman"/>
              </w:rPr>
              <w:lastRenderedPageBreak/>
              <w:t>Обов’язкова у учасника наявність матеріально - технічної бази до якої відноситься:</w:t>
            </w:r>
          </w:p>
          <w:p w14:paraId="3FBB44F2" w14:textId="77777777" w:rsidR="0093725B" w:rsidRPr="000F6F40" w:rsidRDefault="0093725B" w:rsidP="0093725B">
            <w:pPr>
              <w:spacing w:line="240" w:lineRule="auto"/>
              <w:jc w:val="both"/>
              <w:rPr>
                <w:rFonts w:ascii="Times New Roman" w:eastAsia="Times New Roman" w:hAnsi="Times New Roman" w:cs="Times New Roman"/>
              </w:rPr>
            </w:pPr>
            <w:r w:rsidRPr="000F6F40">
              <w:rPr>
                <w:rFonts w:ascii="Times New Roman" w:eastAsia="Times New Roman" w:hAnsi="Times New Roman" w:cs="Times New Roman"/>
              </w:rPr>
              <w:tab/>
              <w:t>- офісне приміщення власне або орендоване</w:t>
            </w:r>
            <w:r w:rsidRPr="00AE3D42">
              <w:rPr>
                <w:rFonts w:ascii="Times New Roman" w:eastAsia="Times New Roman" w:hAnsi="Times New Roman" w:cs="Times New Roman"/>
              </w:rPr>
              <w:t xml:space="preserve"> </w:t>
            </w:r>
            <w:r>
              <w:rPr>
                <w:rFonts w:ascii="Times New Roman" w:eastAsia="Times New Roman" w:hAnsi="Times New Roman" w:cs="Times New Roman"/>
              </w:rPr>
              <w:t xml:space="preserve">(надати </w:t>
            </w:r>
            <w:r w:rsidRPr="00AE3D42">
              <w:rPr>
                <w:rFonts w:ascii="Times New Roman" w:eastAsia="Times New Roman" w:hAnsi="Times New Roman" w:cs="Times New Roman"/>
              </w:rPr>
              <w:t>підтверджуючі документи щодо правових підстав набуття права власності/користування на зазначену матеріально-технічну базу</w:t>
            </w:r>
            <w:r>
              <w:rPr>
                <w:rFonts w:ascii="Times New Roman" w:eastAsia="Times New Roman" w:hAnsi="Times New Roman" w:cs="Times New Roman"/>
              </w:rPr>
              <w:t>)</w:t>
            </w:r>
            <w:r w:rsidRPr="000F6F40">
              <w:rPr>
                <w:rFonts w:ascii="Times New Roman" w:eastAsia="Times New Roman" w:hAnsi="Times New Roman" w:cs="Times New Roman"/>
              </w:rPr>
              <w:t>;</w:t>
            </w:r>
          </w:p>
          <w:p w14:paraId="0E50C77E" w14:textId="77777777" w:rsidR="0093725B" w:rsidRPr="000F6F40" w:rsidRDefault="0093725B" w:rsidP="0093725B">
            <w:pPr>
              <w:spacing w:line="240" w:lineRule="auto"/>
              <w:jc w:val="both"/>
              <w:rPr>
                <w:rFonts w:ascii="Times New Roman" w:eastAsia="Times New Roman" w:hAnsi="Times New Roman" w:cs="Times New Roman"/>
              </w:rPr>
            </w:pPr>
            <w:r w:rsidRPr="000F6F40">
              <w:rPr>
                <w:rFonts w:ascii="Times New Roman" w:eastAsia="Times New Roman" w:hAnsi="Times New Roman" w:cs="Times New Roman"/>
              </w:rPr>
              <w:tab/>
              <w:t>- наявність комп’ютерної та друкувальної техніки;</w:t>
            </w:r>
          </w:p>
          <w:p w14:paraId="4C01DC81" w14:textId="77777777" w:rsidR="0093725B" w:rsidRPr="000F6F40" w:rsidRDefault="0093725B" w:rsidP="0093725B">
            <w:pPr>
              <w:tabs>
                <w:tab w:val="left" w:pos="709"/>
                <w:tab w:val="left" w:pos="851"/>
              </w:tabs>
              <w:spacing w:line="240" w:lineRule="auto"/>
              <w:jc w:val="both"/>
              <w:rPr>
                <w:rFonts w:ascii="Times New Roman" w:eastAsia="Times New Roman" w:hAnsi="Times New Roman" w:cs="Times New Roman"/>
              </w:rPr>
            </w:pPr>
            <w:r w:rsidRPr="000F6F40">
              <w:rPr>
                <w:rFonts w:ascii="Times New Roman" w:eastAsia="Times New Roman" w:hAnsi="Times New Roman" w:cs="Times New Roman"/>
              </w:rPr>
              <w:tab/>
              <w:t>- наявність ліцензованого програмного забезпечення з розроблення кошторисної частини проектної документації. Кінцевий строк дії ліцензії повинен бути пізнішим ніж строк виконання робіт за предметом закупівлі.</w:t>
            </w:r>
          </w:p>
          <w:p w14:paraId="7E750F62" w14:textId="77777777" w:rsidR="0093725B" w:rsidRPr="000F6F40" w:rsidRDefault="0093725B" w:rsidP="0093725B">
            <w:pPr>
              <w:spacing w:line="240" w:lineRule="auto"/>
              <w:jc w:val="both"/>
              <w:rPr>
                <w:rFonts w:ascii="Times New Roman" w:eastAsia="Times New Roman" w:hAnsi="Times New Roman" w:cs="Times New Roman"/>
              </w:rPr>
            </w:pPr>
            <w:r>
              <w:rPr>
                <w:rFonts w:ascii="Times New Roman" w:eastAsia="Times New Roman" w:hAnsi="Times New Roman" w:cs="Times New Roman"/>
              </w:rPr>
              <w:t>(д</w:t>
            </w:r>
            <w:r w:rsidRPr="000F6F40">
              <w:rPr>
                <w:rFonts w:ascii="Times New Roman" w:eastAsia="Times New Roman" w:hAnsi="Times New Roman" w:cs="Times New Roman"/>
              </w:rPr>
              <w:t>ля підтвердження наявності</w:t>
            </w:r>
            <w:r>
              <w:rPr>
                <w:rFonts w:ascii="Times New Roman" w:eastAsia="Times New Roman" w:hAnsi="Times New Roman" w:cs="Times New Roman"/>
              </w:rPr>
              <w:t xml:space="preserve"> </w:t>
            </w:r>
            <w:r w:rsidRPr="000F6F40">
              <w:rPr>
                <w:rFonts w:ascii="Times New Roman" w:eastAsia="Times New Roman" w:hAnsi="Times New Roman" w:cs="Times New Roman"/>
              </w:rPr>
              <w:t>ліцензованого програмного забезпечення з розроблення кошторисної частини проектної документації Учасни</w:t>
            </w:r>
            <w:r>
              <w:rPr>
                <w:rFonts w:ascii="Times New Roman" w:eastAsia="Times New Roman" w:hAnsi="Times New Roman" w:cs="Times New Roman"/>
              </w:rPr>
              <w:t>к</w:t>
            </w:r>
            <w:r w:rsidRPr="000F6F40">
              <w:rPr>
                <w:rFonts w:ascii="Times New Roman" w:eastAsia="Times New Roman" w:hAnsi="Times New Roman" w:cs="Times New Roman"/>
              </w:rPr>
              <w:t xml:space="preserve"> повинен надати оригінали або завірені власноручним підписом уповноваженої особи Учасника та печаткою (у разі її використання) підтверджуючи документи, а саме:</w:t>
            </w:r>
          </w:p>
          <w:p w14:paraId="4B1D079F" w14:textId="6BDC3097" w:rsidR="0093725B" w:rsidRPr="00534209" w:rsidRDefault="0093725B" w:rsidP="0093725B">
            <w:pPr>
              <w:spacing w:line="240" w:lineRule="auto"/>
              <w:rPr>
                <w:rFonts w:ascii="Times New Roman" w:hAnsi="Times New Roman" w:cs="Times New Roman"/>
                <w:bCs/>
                <w:sz w:val="24"/>
                <w:szCs w:val="24"/>
              </w:rPr>
            </w:pPr>
            <w:r w:rsidRPr="000F6F40">
              <w:rPr>
                <w:rFonts w:ascii="Times New Roman" w:eastAsia="Times New Roman" w:hAnsi="Times New Roman" w:cs="Times New Roman"/>
              </w:rPr>
              <w:tab/>
            </w:r>
            <w:r w:rsidRPr="000F6F40">
              <w:rPr>
                <w:rFonts w:ascii="Times New Roman" w:eastAsia="Times New Roman" w:hAnsi="Times New Roman" w:cs="Times New Roman"/>
              </w:rPr>
              <w:tab/>
            </w:r>
            <w:r w:rsidRPr="00AE3D42">
              <w:rPr>
                <w:rFonts w:ascii="Times New Roman" w:eastAsia="Times New Roman" w:hAnsi="Times New Roman" w:cs="Times New Roman"/>
              </w:rPr>
              <w:t>- договір, видаткові накладні або акти приймання-передачі щодо ліцензованого програмного забезпечення з розроблення кошторисної частини проектної документації. Діючу на момент подання пропозиції Ліцензію, в якій у якості ліцензіата або власника вказано назву Учасника</w:t>
            </w:r>
            <w:r>
              <w:rPr>
                <w:rFonts w:ascii="Times New Roman" w:eastAsia="Times New Roman" w:hAnsi="Times New Roman" w:cs="Times New Roman"/>
              </w:rPr>
              <w:t>)</w:t>
            </w:r>
            <w:r w:rsidRPr="00AE3D42">
              <w:rPr>
                <w:rFonts w:ascii="Times New Roman" w:eastAsia="Times New Roman" w:hAnsi="Times New Roman" w:cs="Times New Roman"/>
              </w:rPr>
              <w:t>.</w:t>
            </w:r>
          </w:p>
        </w:tc>
      </w:tr>
      <w:tr w:rsidR="0093725B" w:rsidRPr="006966E9" w14:paraId="0E8331E2" w14:textId="77777777" w:rsidTr="00534209">
        <w:trPr>
          <w:trHeight w:val="20"/>
          <w:jc w:val="center"/>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0F2C9" w14:textId="77777777" w:rsidR="0093725B" w:rsidRPr="0093725B" w:rsidRDefault="0093725B" w:rsidP="0093725B">
            <w:pPr>
              <w:pStyle w:val="TableParagraph"/>
              <w:spacing w:line="263" w:lineRule="exact"/>
              <w:rPr>
                <w:b/>
                <w:spacing w:val="1"/>
                <w:lang w:val="ru-RU"/>
              </w:rPr>
            </w:pPr>
            <w:r w:rsidRPr="0093725B">
              <w:rPr>
                <w:b/>
                <w:lang w:val="ru-RU"/>
              </w:rPr>
              <w:lastRenderedPageBreak/>
              <w:t xml:space="preserve">3. </w:t>
            </w:r>
            <w:proofErr w:type="spellStart"/>
            <w:r w:rsidRPr="0093725B">
              <w:rPr>
                <w:b/>
                <w:lang w:val="ru-RU"/>
              </w:rPr>
              <w:t>Наявність</w:t>
            </w:r>
            <w:proofErr w:type="spellEnd"/>
            <w:r w:rsidRPr="0093725B">
              <w:rPr>
                <w:b/>
                <w:spacing w:val="1"/>
                <w:lang w:val="ru-RU"/>
              </w:rPr>
              <w:t xml:space="preserve"> </w:t>
            </w:r>
          </w:p>
          <w:p w14:paraId="13CFF910" w14:textId="4BAEF271" w:rsidR="0093725B" w:rsidRPr="00534209" w:rsidRDefault="0093725B" w:rsidP="0093725B">
            <w:pPr>
              <w:spacing w:line="240" w:lineRule="auto"/>
              <w:rPr>
                <w:rFonts w:ascii="Times New Roman" w:hAnsi="Times New Roman" w:cs="Times New Roman"/>
                <w:bCs/>
                <w:sz w:val="24"/>
                <w:szCs w:val="24"/>
              </w:rPr>
            </w:pPr>
            <w:proofErr w:type="spellStart"/>
            <w:r w:rsidRPr="00782E9F">
              <w:rPr>
                <w:b/>
              </w:rPr>
              <w:t>документал</w:t>
            </w:r>
            <w:proofErr w:type="spellEnd"/>
            <w:r w:rsidRPr="00782E9F">
              <w:rPr>
                <w:b/>
                <w:spacing w:val="-57"/>
              </w:rPr>
              <w:t xml:space="preserve"> </w:t>
            </w:r>
            <w:proofErr w:type="spellStart"/>
            <w:r w:rsidRPr="00782E9F">
              <w:rPr>
                <w:b/>
              </w:rPr>
              <w:t>ьно</w:t>
            </w:r>
            <w:proofErr w:type="spellEnd"/>
            <w:r>
              <w:rPr>
                <w:b/>
              </w:rPr>
              <w:t xml:space="preserve"> </w:t>
            </w:r>
            <w:r w:rsidRPr="00782E9F">
              <w:rPr>
                <w:b/>
              </w:rPr>
              <w:t>підтвердженого</w:t>
            </w:r>
            <w:r w:rsidRPr="00782E9F">
              <w:rPr>
                <w:b/>
                <w:spacing w:val="1"/>
              </w:rPr>
              <w:t xml:space="preserve"> </w:t>
            </w:r>
            <w:r w:rsidRPr="00782E9F">
              <w:rPr>
                <w:b/>
              </w:rPr>
              <w:t>досвіду</w:t>
            </w:r>
            <w:r>
              <w:rPr>
                <w:b/>
              </w:rPr>
              <w:t xml:space="preserve"> </w:t>
            </w:r>
            <w:r w:rsidRPr="00782E9F">
              <w:rPr>
                <w:b/>
              </w:rPr>
              <w:t>виконання</w:t>
            </w:r>
            <w:r w:rsidRPr="00782E9F">
              <w:rPr>
                <w:b/>
                <w:spacing w:val="1"/>
              </w:rPr>
              <w:t xml:space="preserve"> </w:t>
            </w:r>
            <w:proofErr w:type="spellStart"/>
            <w:r w:rsidRPr="00782E9F">
              <w:rPr>
                <w:b/>
              </w:rPr>
              <w:t>аналогічног</w:t>
            </w:r>
            <w:proofErr w:type="spellEnd"/>
            <w:r w:rsidRPr="00782E9F">
              <w:rPr>
                <w:b/>
                <w:spacing w:val="-58"/>
              </w:rPr>
              <w:t xml:space="preserve"> </w:t>
            </w:r>
            <w:r w:rsidRPr="00782E9F">
              <w:rPr>
                <w:b/>
              </w:rPr>
              <w:t>о</w:t>
            </w:r>
            <w:r w:rsidRPr="00782E9F">
              <w:rPr>
                <w:b/>
                <w:spacing w:val="-1"/>
              </w:rPr>
              <w:t xml:space="preserve"> </w:t>
            </w:r>
            <w:r w:rsidRPr="00782E9F">
              <w:rPr>
                <w:b/>
              </w:rPr>
              <w:t>договору</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7C8C6" w14:textId="77777777" w:rsidR="0093725B" w:rsidRPr="000F6F40" w:rsidRDefault="0093725B" w:rsidP="0093725B">
            <w:pPr>
              <w:spacing w:line="240" w:lineRule="auto"/>
              <w:jc w:val="both"/>
              <w:rPr>
                <w:rFonts w:ascii="Times New Roman" w:hAnsi="Times New Roman" w:cs="Times New Roman"/>
              </w:rPr>
            </w:pPr>
            <w:r w:rsidRPr="000F6F40">
              <w:rPr>
                <w:rFonts w:ascii="Times New Roman" w:hAnsi="Times New Roman" w:cs="Times New Roman"/>
              </w:rPr>
              <w:t xml:space="preserve">3.1. </w:t>
            </w:r>
            <w:r w:rsidRPr="000F6F40">
              <w:rPr>
                <w:rFonts w:ascii="Times New Roman" w:eastAsia="Times New Roman" w:hAnsi="Times New Roman" w:cs="Times New Roman"/>
              </w:rPr>
              <w:t xml:space="preserve">Довідка в довільній формі </w:t>
            </w:r>
            <w:r w:rsidRPr="000F6F40">
              <w:rPr>
                <w:rFonts w:ascii="Times New Roman" w:hAnsi="Times New Roman" w:cs="Times New Roman"/>
              </w:rPr>
              <w:t>за власноручним підписом уповноваженої особи Учасника та завіреної печаткою (у разі її використання)</w:t>
            </w:r>
            <w:r w:rsidRPr="000F6F40">
              <w:rPr>
                <w:rFonts w:ascii="Times New Roman" w:eastAsia="Times New Roman" w:hAnsi="Times New Roman" w:cs="Times New Roman"/>
              </w:rPr>
              <w:t>, з інформацією про виконання </w:t>
            </w:r>
            <w:r w:rsidRPr="000F6F40">
              <w:rPr>
                <w:rFonts w:ascii="Times New Roman" w:eastAsia="Times New Roman" w:hAnsi="Times New Roman" w:cs="Times New Roman"/>
                <w:bCs/>
                <w:lang w:eastAsia="uk-UA"/>
              </w:rPr>
              <w:t>аналогічних договорів</w:t>
            </w:r>
            <w:r>
              <w:rPr>
                <w:rFonts w:ascii="Times New Roman" w:eastAsia="Times New Roman" w:hAnsi="Times New Roman" w:cs="Times New Roman"/>
                <w:bCs/>
                <w:lang w:eastAsia="uk-UA"/>
              </w:rPr>
              <w:t xml:space="preserve"> </w:t>
            </w:r>
            <w:r w:rsidRPr="00AE3D42">
              <w:rPr>
                <w:rFonts w:ascii="Times New Roman" w:eastAsia="Times New Roman" w:hAnsi="Times New Roman" w:cs="Times New Roman"/>
                <w:bCs/>
                <w:lang w:eastAsia="uk-UA"/>
              </w:rPr>
              <w:t xml:space="preserve">(не </w:t>
            </w:r>
            <w:proofErr w:type="spellStart"/>
            <w:r w:rsidRPr="00AE3D42">
              <w:rPr>
                <w:rFonts w:ascii="Times New Roman" w:eastAsia="Times New Roman" w:hAnsi="Times New Roman" w:cs="Times New Roman"/>
                <w:bCs/>
                <w:lang w:eastAsia="uk-UA"/>
              </w:rPr>
              <w:t>меньше</w:t>
            </w:r>
            <w:proofErr w:type="spellEnd"/>
            <w:r w:rsidRPr="00AE3D42">
              <w:rPr>
                <w:rFonts w:ascii="Times New Roman" w:eastAsia="Times New Roman" w:hAnsi="Times New Roman" w:cs="Times New Roman"/>
                <w:bCs/>
                <w:lang w:eastAsia="uk-UA"/>
              </w:rPr>
              <w:t xml:space="preserve"> двох)</w:t>
            </w:r>
            <w:r>
              <w:rPr>
                <w:rFonts w:ascii="Times New Roman" w:eastAsia="Times New Roman" w:hAnsi="Times New Roman" w:cs="Times New Roman"/>
                <w:bCs/>
                <w:lang w:eastAsia="uk-UA"/>
              </w:rPr>
              <w:t xml:space="preserve">, </w:t>
            </w:r>
            <w:r w:rsidRPr="00AE3D42">
              <w:rPr>
                <w:rFonts w:ascii="Times New Roman" w:eastAsia="Times New Roman" w:hAnsi="Times New Roman" w:cs="Times New Roman"/>
                <w:bCs/>
                <w:lang w:eastAsia="uk-UA"/>
              </w:rPr>
              <w:t>що містить інформацію про найменування Замовника, предмет, дату та</w:t>
            </w:r>
            <w:r w:rsidRPr="000F6F40">
              <w:rPr>
                <w:rFonts w:ascii="Times New Roman" w:hAnsi="Times New Roman" w:cs="Times New Roman"/>
              </w:rPr>
              <w:t xml:space="preserve"> № договору, суму </w:t>
            </w:r>
            <w:proofErr w:type="spellStart"/>
            <w:r w:rsidRPr="000F6F40">
              <w:rPr>
                <w:rFonts w:ascii="Times New Roman" w:hAnsi="Times New Roman" w:cs="Times New Roman"/>
              </w:rPr>
              <w:t>договора</w:t>
            </w:r>
            <w:proofErr w:type="spellEnd"/>
            <w:r w:rsidRPr="000F6F40">
              <w:rPr>
                <w:rFonts w:ascii="Times New Roman" w:hAnsi="Times New Roman" w:cs="Times New Roman"/>
              </w:rPr>
              <w:t xml:space="preserve"> та контактні дані осіб Замовника, </w:t>
            </w:r>
            <w:r w:rsidRPr="000F6F40">
              <w:rPr>
                <w:rFonts w:ascii="Times New Roman" w:eastAsia="Times New Roman" w:hAnsi="Times New Roman" w:cs="Times New Roman"/>
                <w:bCs/>
                <w:lang w:eastAsia="uk-UA"/>
              </w:rPr>
              <w:t xml:space="preserve">та посилання на </w:t>
            </w:r>
            <w:r>
              <w:rPr>
                <w:rFonts w:ascii="Times New Roman" w:eastAsia="Times New Roman" w:hAnsi="Times New Roman" w:cs="Times New Roman"/>
                <w:bCs/>
                <w:lang w:eastAsia="uk-UA"/>
              </w:rPr>
              <w:t xml:space="preserve">ідентифікатор закупівлі в </w:t>
            </w:r>
            <w:r w:rsidRPr="000F6F40">
              <w:rPr>
                <w:rFonts w:ascii="Times New Roman" w:eastAsia="Times New Roman" w:hAnsi="Times New Roman" w:cs="Times New Roman"/>
                <w:bCs/>
                <w:lang w:eastAsia="uk-UA"/>
              </w:rPr>
              <w:t>електронн</w:t>
            </w:r>
            <w:r>
              <w:rPr>
                <w:rFonts w:ascii="Times New Roman" w:eastAsia="Times New Roman" w:hAnsi="Times New Roman" w:cs="Times New Roman"/>
                <w:bCs/>
                <w:lang w:eastAsia="uk-UA"/>
              </w:rPr>
              <w:t xml:space="preserve">ій системі </w:t>
            </w:r>
            <w:proofErr w:type="spellStart"/>
            <w:r w:rsidRPr="000F6F40">
              <w:rPr>
                <w:rFonts w:ascii="Times New Roman" w:eastAsia="Times New Roman" w:hAnsi="Times New Roman" w:cs="Times New Roman"/>
                <w:bCs/>
                <w:lang w:eastAsia="uk-UA"/>
              </w:rPr>
              <w:t>закупів</w:t>
            </w:r>
            <w:r>
              <w:rPr>
                <w:rFonts w:ascii="Times New Roman" w:eastAsia="Times New Roman" w:hAnsi="Times New Roman" w:cs="Times New Roman"/>
                <w:bCs/>
                <w:lang w:eastAsia="uk-UA"/>
              </w:rPr>
              <w:t>ель</w:t>
            </w:r>
            <w:proofErr w:type="spellEnd"/>
            <w:r>
              <w:rPr>
                <w:rFonts w:ascii="Times New Roman" w:eastAsia="Times New Roman" w:hAnsi="Times New Roman" w:cs="Times New Roman"/>
                <w:bCs/>
                <w:lang w:eastAsia="uk-UA"/>
              </w:rPr>
              <w:t>.</w:t>
            </w:r>
          </w:p>
          <w:p w14:paraId="06FE00BE" w14:textId="77777777" w:rsidR="0093725B" w:rsidRPr="000F6F40" w:rsidRDefault="0093725B" w:rsidP="0093725B">
            <w:pPr>
              <w:spacing w:line="240" w:lineRule="auto"/>
              <w:jc w:val="both"/>
              <w:rPr>
                <w:rFonts w:ascii="Times New Roman" w:eastAsia="Times New Roman" w:hAnsi="Times New Roman" w:cs="Times New Roman"/>
              </w:rPr>
            </w:pPr>
          </w:p>
          <w:p w14:paraId="596F1DF6" w14:textId="77777777" w:rsidR="0093725B" w:rsidRPr="003B4454" w:rsidRDefault="0093725B" w:rsidP="0093725B">
            <w:pPr>
              <w:spacing w:line="240" w:lineRule="auto"/>
              <w:jc w:val="both"/>
              <w:rPr>
                <w:rFonts w:ascii="Times New Roman" w:eastAsia="Times New Roman" w:hAnsi="Times New Roman" w:cs="Times New Roman"/>
              </w:rPr>
            </w:pPr>
            <w:r w:rsidRPr="003B4454">
              <w:rPr>
                <w:rFonts w:ascii="Times New Roman" w:eastAsia="Times New Roman" w:hAnsi="Times New Roman" w:cs="Times New Roman"/>
              </w:rPr>
              <w:t xml:space="preserve">3.2. На підтвердження досвіду виконання аналогічних за предметом закупівлі договорів Учасник має надати: </w:t>
            </w:r>
            <w:r w:rsidRPr="003B4454">
              <w:rPr>
                <w:rFonts w:ascii="Times New Roman" w:eastAsia="Times New Roman" w:hAnsi="Times New Roman" w:cs="Times New Roman"/>
                <w:i/>
                <w:iCs/>
                <w:sz w:val="20"/>
                <w:szCs w:val="20"/>
              </w:rPr>
              <w:t>договір(и) предметом якого(</w:t>
            </w:r>
            <w:proofErr w:type="spellStart"/>
            <w:r w:rsidRPr="003B4454">
              <w:rPr>
                <w:rFonts w:ascii="Times New Roman" w:eastAsia="Times New Roman" w:hAnsi="Times New Roman" w:cs="Times New Roman"/>
                <w:i/>
                <w:iCs/>
                <w:sz w:val="20"/>
                <w:szCs w:val="20"/>
              </w:rPr>
              <w:t>их</w:t>
            </w:r>
            <w:proofErr w:type="spellEnd"/>
            <w:r w:rsidRPr="003B4454">
              <w:rPr>
                <w:rFonts w:ascii="Times New Roman" w:eastAsia="Times New Roman" w:hAnsi="Times New Roman" w:cs="Times New Roman"/>
                <w:i/>
                <w:iCs/>
                <w:sz w:val="20"/>
                <w:szCs w:val="20"/>
              </w:rPr>
              <w:t>) є виконання проектно-кошторисної документації або виготовлення робочого проекту або виконання робіт з інженерного проектування або виконання проектних або виконання проектно–вишукувальних робіт з будівництва або реконструкції або капітального ремонту об’єктів медичних закладів та договір(и) предметом якого(</w:t>
            </w:r>
            <w:proofErr w:type="spellStart"/>
            <w:r w:rsidRPr="003B4454">
              <w:rPr>
                <w:rFonts w:ascii="Times New Roman" w:eastAsia="Times New Roman" w:hAnsi="Times New Roman" w:cs="Times New Roman"/>
                <w:i/>
                <w:iCs/>
                <w:sz w:val="20"/>
                <w:szCs w:val="20"/>
              </w:rPr>
              <w:t>их</w:t>
            </w:r>
            <w:proofErr w:type="spellEnd"/>
            <w:r w:rsidRPr="003B4454">
              <w:rPr>
                <w:rFonts w:ascii="Times New Roman" w:eastAsia="Times New Roman" w:hAnsi="Times New Roman" w:cs="Times New Roman"/>
                <w:i/>
                <w:iCs/>
                <w:sz w:val="20"/>
                <w:szCs w:val="20"/>
              </w:rPr>
              <w:t>) є виконання Учасником робіт щодо</w:t>
            </w:r>
            <w:r w:rsidRPr="003B4454">
              <w:rPr>
                <w:rFonts w:ascii="Times New Roman" w:eastAsia="Times New Roman" w:hAnsi="Times New Roman" w:cs="Times New Roman"/>
                <w:i/>
                <w:iCs/>
                <w:sz w:val="20"/>
                <w:szCs w:val="20"/>
                <w:lang w:eastAsia="uk-UA"/>
              </w:rPr>
              <w:t xml:space="preserve"> обстеження стану будівельних </w:t>
            </w:r>
            <w:r w:rsidRPr="003B4454">
              <w:rPr>
                <w:rFonts w:ascii="Times New Roman" w:eastAsia="Times New Roman" w:hAnsi="Times New Roman" w:cs="Times New Roman"/>
                <w:i/>
                <w:iCs/>
                <w:sz w:val="20"/>
                <w:szCs w:val="20"/>
              </w:rPr>
              <w:t xml:space="preserve"> конструкцій об’єктів медичних закладів.</w:t>
            </w:r>
          </w:p>
          <w:p w14:paraId="16DD5544" w14:textId="77777777" w:rsidR="0093725B" w:rsidRPr="003B4454" w:rsidRDefault="0093725B" w:rsidP="0093725B">
            <w:pPr>
              <w:spacing w:line="240" w:lineRule="auto"/>
              <w:jc w:val="both"/>
              <w:rPr>
                <w:rFonts w:ascii="Times New Roman" w:eastAsia="Times New Roman" w:hAnsi="Times New Roman" w:cs="Times New Roman"/>
              </w:rPr>
            </w:pPr>
          </w:p>
          <w:p w14:paraId="441CBE96" w14:textId="77777777" w:rsidR="0093725B" w:rsidRPr="003B4454" w:rsidRDefault="0093725B" w:rsidP="0093725B">
            <w:pPr>
              <w:spacing w:line="240" w:lineRule="auto"/>
              <w:jc w:val="both"/>
              <w:rPr>
                <w:rFonts w:ascii="Times New Roman" w:eastAsia="Times New Roman" w:hAnsi="Times New Roman" w:cs="Times New Roman"/>
              </w:rPr>
            </w:pPr>
            <w:r w:rsidRPr="003B4454">
              <w:rPr>
                <w:rFonts w:ascii="Times New Roman" w:eastAsia="Times New Roman" w:hAnsi="Times New Roman" w:cs="Times New Roman"/>
              </w:rPr>
              <w:t xml:space="preserve">Копії або оригінали договорів, зазначених у довідці, повинні бути укладені не раніше 2020 року з усіма додатками що є невід’ємною частиною договору (у разі наявності). 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w:t>
            </w:r>
          </w:p>
          <w:p w14:paraId="1DC852C4" w14:textId="77777777" w:rsidR="0093725B" w:rsidRPr="00E5641A" w:rsidRDefault="0093725B" w:rsidP="0093725B">
            <w:pPr>
              <w:spacing w:line="240" w:lineRule="auto"/>
              <w:jc w:val="both"/>
              <w:rPr>
                <w:rFonts w:ascii="Times New Roman" w:eastAsia="Times New Roman" w:hAnsi="Times New Roman" w:cs="Times New Roman"/>
              </w:rPr>
            </w:pPr>
            <w:r w:rsidRPr="003B4454">
              <w:rPr>
                <w:rFonts w:ascii="Times New Roman" w:eastAsia="Times New Roman" w:hAnsi="Times New Roman" w:cs="Times New Roman"/>
              </w:rPr>
              <w:t>Т</w:t>
            </w:r>
            <w:r w:rsidRPr="003B4454">
              <w:rPr>
                <w:rFonts w:ascii="Times New Roman" w:eastAsia="Times New Roman" w:hAnsi="Times New Roman" w:cs="Times New Roman"/>
                <w:lang w:eastAsia="uk-UA"/>
              </w:rPr>
              <w:t>акож учасник до вищезазначених договорів має надати</w:t>
            </w:r>
            <w:r w:rsidRPr="003B4454">
              <w:rPr>
                <w:rFonts w:ascii="Times New Roman" w:eastAsia="Times New Roman" w:hAnsi="Times New Roman" w:cs="Times New Roman"/>
              </w:rPr>
              <w:t xml:space="preserve"> оригінал(-</w:t>
            </w:r>
            <w:proofErr w:type="spellStart"/>
            <w:r w:rsidRPr="003B4454">
              <w:rPr>
                <w:rFonts w:ascii="Times New Roman" w:eastAsia="Times New Roman" w:hAnsi="Times New Roman" w:cs="Times New Roman"/>
              </w:rPr>
              <w:t>ли</w:t>
            </w:r>
            <w:proofErr w:type="spellEnd"/>
            <w:r w:rsidRPr="003B4454">
              <w:rPr>
                <w:rFonts w:ascii="Times New Roman" w:eastAsia="Times New Roman" w:hAnsi="Times New Roman" w:cs="Times New Roman"/>
              </w:rPr>
              <w:t>) або завірена (-і) належним чином копія (-ї) позитивного експертного звіту (звітів) на проектну (і) документацію(ї) відповідно до аналогічного(-</w:t>
            </w:r>
            <w:proofErr w:type="spellStart"/>
            <w:r w:rsidRPr="003B4454">
              <w:rPr>
                <w:rFonts w:ascii="Times New Roman" w:eastAsia="Times New Roman" w:hAnsi="Times New Roman" w:cs="Times New Roman"/>
              </w:rPr>
              <w:t>их</w:t>
            </w:r>
            <w:proofErr w:type="spellEnd"/>
            <w:r w:rsidRPr="003B4454">
              <w:rPr>
                <w:rFonts w:ascii="Times New Roman" w:eastAsia="Times New Roman" w:hAnsi="Times New Roman" w:cs="Times New Roman"/>
              </w:rPr>
              <w:t>) договору(-їв).</w:t>
            </w:r>
          </w:p>
          <w:p w14:paraId="291BED9D" w14:textId="77777777" w:rsidR="0093725B" w:rsidRDefault="0093725B" w:rsidP="0093725B">
            <w:pPr>
              <w:spacing w:line="240" w:lineRule="auto"/>
              <w:ind w:firstLine="426"/>
              <w:jc w:val="both"/>
              <w:rPr>
                <w:rFonts w:ascii="Times New Roman" w:hAnsi="Times New Roman" w:cs="Times New Roman"/>
                <w:i/>
                <w:iCs/>
                <w:sz w:val="20"/>
                <w:szCs w:val="20"/>
              </w:rPr>
            </w:pPr>
          </w:p>
          <w:p w14:paraId="2F7773A8" w14:textId="77777777" w:rsidR="0093725B" w:rsidRDefault="0093725B" w:rsidP="0093725B">
            <w:pPr>
              <w:spacing w:line="240" w:lineRule="auto"/>
              <w:ind w:firstLine="426"/>
              <w:jc w:val="both"/>
              <w:rPr>
                <w:rFonts w:ascii="Times New Roman" w:hAnsi="Times New Roman" w:cs="Times New Roman"/>
                <w:i/>
                <w:iCs/>
                <w:sz w:val="20"/>
                <w:szCs w:val="20"/>
              </w:rPr>
            </w:pPr>
          </w:p>
          <w:p w14:paraId="149CC2C9" w14:textId="77777777" w:rsidR="0093725B" w:rsidRDefault="0093725B" w:rsidP="0093725B">
            <w:pPr>
              <w:spacing w:line="240" w:lineRule="auto"/>
              <w:ind w:firstLine="426"/>
              <w:jc w:val="both"/>
              <w:rPr>
                <w:rFonts w:ascii="Times New Roman" w:hAnsi="Times New Roman" w:cs="Times New Roman"/>
                <w:i/>
                <w:iCs/>
                <w:sz w:val="20"/>
                <w:szCs w:val="20"/>
              </w:rPr>
            </w:pPr>
          </w:p>
          <w:p w14:paraId="2C9295A2" w14:textId="5CE948D3" w:rsidR="0093725B" w:rsidRPr="00851873" w:rsidRDefault="0093725B" w:rsidP="0093725B">
            <w:pPr>
              <w:spacing w:line="240" w:lineRule="auto"/>
              <w:jc w:val="both"/>
              <w:rPr>
                <w:rFonts w:ascii="Times New Roman" w:eastAsia="Times New Roman" w:hAnsi="Times New Roman" w:cs="Times New Roman"/>
                <w:sz w:val="24"/>
                <w:szCs w:val="24"/>
              </w:rPr>
            </w:pPr>
            <w:r w:rsidRPr="00AE3D42">
              <w:rPr>
                <w:rFonts w:ascii="Times New Roman" w:hAnsi="Times New Roman" w:cs="Times New Roman"/>
                <w:bCs/>
                <w:i/>
                <w:iCs/>
              </w:rPr>
              <w:lastRenderedPageBreak/>
              <w:t>Інформація викладена в  договорі(-ах), яку учасник на підставі статті 505 Цивільного Кодексу України вважає комерційною таємницею або відноситься до персональних даних у відповідності до вимог Закону України "Про захист персональних даних", може бути заретушована учасником.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70F4AC91" w14:textId="77777777" w:rsidR="00534209" w:rsidRDefault="00534209" w:rsidP="00534209">
      <w:pPr>
        <w:spacing w:before="240" w:line="240" w:lineRule="auto"/>
        <w:jc w:val="both"/>
        <w:rPr>
          <w:rFonts w:ascii="Times New Roman" w:eastAsia="Times New Roman" w:hAnsi="Times New Roman" w:cs="Times New Roman"/>
          <w:i/>
          <w:sz w:val="20"/>
          <w:szCs w:val="20"/>
        </w:rPr>
      </w:pPr>
      <w:r w:rsidRPr="00403FCA">
        <w:rPr>
          <w:rFonts w:ascii="Times New Roman" w:eastAsia="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0D4210">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1B063BEF" w14:textId="77777777" w:rsidR="006F15C2" w:rsidRPr="003C6B02" w:rsidRDefault="006F15C2" w:rsidP="0093725B">
      <w:pPr>
        <w:tabs>
          <w:tab w:val="left" w:pos="4860"/>
        </w:tabs>
        <w:spacing w:after="0" w:line="276" w:lineRule="auto"/>
        <w:ind w:left="90" w:firstLine="708"/>
        <w:jc w:val="center"/>
        <w:rPr>
          <w:rFonts w:ascii="Times New Roman" w:hAnsi="Times New Roman" w:cs="Times New Roman"/>
          <w:b/>
          <w:bCs/>
          <w:sz w:val="24"/>
          <w:szCs w:val="24"/>
          <w:lang w:eastAsia="uk-UA"/>
        </w:rPr>
      </w:pPr>
      <w:r w:rsidRPr="003C6B02">
        <w:rPr>
          <w:rFonts w:ascii="Times New Roman" w:hAnsi="Times New Roman" w:cs="Times New Roman"/>
          <w:b/>
          <w:bCs/>
          <w:sz w:val="24"/>
          <w:szCs w:val="24"/>
          <w:lang w:eastAsia="uk-UA"/>
        </w:rPr>
        <w:t xml:space="preserve">Інформація про необхідні технічні, якісні та кількісні характеристики предмету закупівлі </w:t>
      </w:r>
    </w:p>
    <w:p w14:paraId="0644FCD4" w14:textId="25CE8F9D" w:rsidR="006F15C2" w:rsidRPr="006F15C2" w:rsidRDefault="0093725B" w:rsidP="0093725B">
      <w:pPr>
        <w:tabs>
          <w:tab w:val="left" w:pos="4860"/>
        </w:tabs>
        <w:spacing w:after="0" w:line="276" w:lineRule="auto"/>
        <w:ind w:left="90" w:firstLine="708"/>
        <w:jc w:val="center"/>
        <w:rPr>
          <w:rFonts w:ascii="Times New Roman" w:hAnsi="Times New Roman" w:cs="Times New Roman"/>
          <w:b/>
          <w:bCs/>
          <w:sz w:val="24"/>
          <w:szCs w:val="24"/>
          <w:lang w:eastAsia="uk-UA"/>
        </w:rPr>
      </w:pPr>
      <w:r w:rsidRPr="0093725B">
        <w:rPr>
          <w:rFonts w:ascii="Times New Roman" w:hAnsi="Times New Roman" w:cs="Times New Roman"/>
          <w:b/>
          <w:bCs/>
          <w:sz w:val="24"/>
          <w:szCs w:val="24"/>
          <w:lang w:eastAsia="uk-UA"/>
        </w:rPr>
        <w:t xml:space="preserve">Розроблення проектно-кошторисної документації та здійснення проходження її експертизи по об`єкту: "Капітальний ремонт частини приміщень підвалу будівлі (літ. П-5) в зв`язку з їх переплануванням та технічним переоснащенням за </w:t>
      </w:r>
      <w:proofErr w:type="spellStart"/>
      <w:r w:rsidRPr="0093725B">
        <w:rPr>
          <w:rFonts w:ascii="Times New Roman" w:hAnsi="Times New Roman" w:cs="Times New Roman"/>
          <w:b/>
          <w:bCs/>
          <w:sz w:val="24"/>
          <w:szCs w:val="24"/>
          <w:lang w:eastAsia="uk-UA"/>
        </w:rPr>
        <w:t>адресою</w:t>
      </w:r>
      <w:proofErr w:type="spellEnd"/>
      <w:r w:rsidRPr="0093725B">
        <w:rPr>
          <w:rFonts w:ascii="Times New Roman" w:hAnsi="Times New Roman" w:cs="Times New Roman"/>
          <w:b/>
          <w:bCs/>
          <w:sz w:val="24"/>
          <w:szCs w:val="24"/>
          <w:lang w:eastAsia="uk-UA"/>
        </w:rPr>
        <w:t xml:space="preserve">: </w:t>
      </w:r>
      <w:proofErr w:type="spellStart"/>
      <w:r w:rsidRPr="0093725B">
        <w:rPr>
          <w:rFonts w:ascii="Times New Roman" w:hAnsi="Times New Roman" w:cs="Times New Roman"/>
          <w:b/>
          <w:bCs/>
          <w:sz w:val="24"/>
          <w:szCs w:val="24"/>
          <w:lang w:eastAsia="uk-UA"/>
        </w:rPr>
        <w:t>м.Запоріжжя</w:t>
      </w:r>
      <w:proofErr w:type="spellEnd"/>
      <w:r w:rsidRPr="0093725B">
        <w:rPr>
          <w:rFonts w:ascii="Times New Roman" w:hAnsi="Times New Roman" w:cs="Times New Roman"/>
          <w:b/>
          <w:bCs/>
          <w:sz w:val="24"/>
          <w:szCs w:val="24"/>
          <w:lang w:eastAsia="uk-UA"/>
        </w:rPr>
        <w:t>, вул. Культурна 177а"</w:t>
      </w:r>
      <w:r w:rsidR="006F15C2" w:rsidRPr="006F15C2">
        <w:rPr>
          <w:rFonts w:ascii="Times New Roman" w:hAnsi="Times New Roman" w:cs="Times New Roman"/>
          <w:b/>
          <w:bCs/>
          <w:sz w:val="24"/>
          <w:szCs w:val="24"/>
          <w:lang w:eastAsia="uk-UA"/>
        </w:rPr>
        <w:t xml:space="preserve"> (ДК 021:2015 «Єдиний закупівельний словник» - ДК 021:2015: 71242000-6 - Підготовка проектів та ескізів, оцінювання витрат)</w:t>
      </w:r>
    </w:p>
    <w:p w14:paraId="5B3916D1" w14:textId="77777777" w:rsidR="0093725B" w:rsidRPr="0093725B" w:rsidRDefault="0093725B" w:rsidP="00B852F4">
      <w:pPr>
        <w:pStyle w:val="af8"/>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val="uk-UA"/>
        </w:rPr>
      </w:pPr>
      <w:r w:rsidRPr="0093725B">
        <w:rPr>
          <w:rFonts w:ascii="Times New Roman" w:hAnsi="Times New Roman"/>
          <w:sz w:val="24"/>
          <w:szCs w:val="24"/>
          <w:lang w:val="uk-UA"/>
        </w:rPr>
        <w:t>Виконання робіт проводиться відповідно до вимог ДБН А.2.2-3-2014 «Склад та зміст проектної документації на будівництво» та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 р. № 281.</w:t>
      </w:r>
    </w:p>
    <w:p w14:paraId="382D4005" w14:textId="77777777" w:rsidR="0093725B" w:rsidRPr="0093725B" w:rsidRDefault="0093725B" w:rsidP="00B852F4">
      <w:pPr>
        <w:pStyle w:val="af8"/>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val="uk-UA"/>
        </w:rPr>
      </w:pPr>
      <w:r w:rsidRPr="0093725B">
        <w:rPr>
          <w:rFonts w:ascii="Times New Roman" w:hAnsi="Times New Roman"/>
          <w:sz w:val="24"/>
          <w:szCs w:val="24"/>
          <w:lang w:val="uk-UA"/>
        </w:rPr>
        <w:t>Вартість проектних робіт визначається відповідно до вимог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w:t>
      </w:r>
    </w:p>
    <w:p w14:paraId="3AFDCF77" w14:textId="77777777" w:rsidR="0093725B" w:rsidRPr="0093725B" w:rsidRDefault="0093725B" w:rsidP="00B852F4">
      <w:pPr>
        <w:pStyle w:val="af8"/>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val="uk-UA"/>
        </w:rPr>
      </w:pPr>
      <w:r w:rsidRPr="0093725B">
        <w:rPr>
          <w:rFonts w:ascii="Times New Roman" w:hAnsi="Times New Roman"/>
          <w:sz w:val="24"/>
          <w:szCs w:val="24"/>
          <w:lang w:val="uk-UA"/>
        </w:rPr>
        <w:t>Учасник визначає ціни (із змінами та доповненнями), з урахуванням всіх видів та обсягів робіт, що повинні бути виконані ( перелік таких робіт відображається у кошторисної документації) з отриманням позитивного висновку експертизи розробленої проектної документації. Ціна пропозиції повинна включати всі витрати Учасника, зокрема сплату податків і зборів, що сплачуються або мають бути сплачені, вартість матеріалів, інші витрати.</w:t>
      </w:r>
    </w:p>
    <w:p w14:paraId="360CE54B" w14:textId="77777777" w:rsidR="0093725B" w:rsidRPr="0093725B" w:rsidRDefault="0093725B" w:rsidP="00B852F4">
      <w:pPr>
        <w:pStyle w:val="af8"/>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val="uk-UA"/>
        </w:rPr>
      </w:pPr>
      <w:r w:rsidRPr="0093725B">
        <w:rPr>
          <w:rFonts w:ascii="Times New Roman" w:hAnsi="Times New Roman"/>
          <w:sz w:val="24"/>
          <w:szCs w:val="24"/>
          <w:lang w:val="uk-UA"/>
        </w:rPr>
        <w:t>До розрахунку ціни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пов’язаних із підготовкою (оформленням), збором та поданням тендерної пропозиції.</w:t>
      </w:r>
    </w:p>
    <w:p w14:paraId="27C538A7" w14:textId="77777777" w:rsidR="0093725B" w:rsidRPr="0093725B" w:rsidRDefault="0093725B" w:rsidP="00B852F4">
      <w:pPr>
        <w:pStyle w:val="af8"/>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val="uk-UA"/>
        </w:rPr>
      </w:pPr>
      <w:r w:rsidRPr="0093725B">
        <w:rPr>
          <w:rFonts w:ascii="Times New Roman" w:hAnsi="Times New Roman"/>
          <w:sz w:val="24"/>
          <w:szCs w:val="24"/>
          <w:lang w:val="uk-UA"/>
        </w:rPr>
        <w:t xml:space="preserve">Якщо пропозиція закупівлі учасника містить не всі види робіт або зміну обсягів та складу робіт згідно з документацією </w:t>
      </w:r>
      <w:proofErr w:type="spellStart"/>
      <w:r w:rsidRPr="0093725B">
        <w:rPr>
          <w:rFonts w:ascii="Times New Roman" w:hAnsi="Times New Roman"/>
          <w:sz w:val="24"/>
          <w:szCs w:val="24"/>
          <w:lang w:val="uk-UA"/>
        </w:rPr>
        <w:t>закупівель</w:t>
      </w:r>
      <w:proofErr w:type="spellEnd"/>
      <w:r w:rsidRPr="0093725B">
        <w:rPr>
          <w:rFonts w:ascii="Times New Roman" w:hAnsi="Times New Roman"/>
          <w:sz w:val="24"/>
          <w:szCs w:val="24"/>
          <w:lang w:val="uk-UA"/>
        </w:rPr>
        <w:t xml:space="preserve">, ця пропозиція вважається такою, що </w:t>
      </w:r>
      <w:r w:rsidRPr="0093725B">
        <w:rPr>
          <w:rFonts w:ascii="Times New Roman" w:hAnsi="Times New Roman"/>
          <w:sz w:val="24"/>
          <w:szCs w:val="24"/>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w:t>
      </w:r>
      <w:r w:rsidRPr="0093725B">
        <w:rPr>
          <w:rFonts w:ascii="Times New Roman" w:hAnsi="Times New Roman"/>
          <w:sz w:val="24"/>
          <w:szCs w:val="24"/>
          <w:lang w:val="uk-UA"/>
        </w:rPr>
        <w:t>та відхиляється замовником.</w:t>
      </w:r>
    </w:p>
    <w:p w14:paraId="541B204E" w14:textId="77777777" w:rsidR="0093725B" w:rsidRPr="0093725B" w:rsidRDefault="0093725B" w:rsidP="00B852F4">
      <w:pPr>
        <w:pStyle w:val="af8"/>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lang w:val="uk-UA"/>
        </w:rPr>
      </w:pPr>
      <w:r w:rsidRPr="0093725B">
        <w:rPr>
          <w:rFonts w:ascii="Times New Roman" w:hAnsi="Times New Roman"/>
          <w:sz w:val="24"/>
          <w:szCs w:val="24"/>
          <w:lang w:val="uk-UA"/>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2FB32EAC" w14:textId="77777777" w:rsidR="0093725B" w:rsidRPr="0093725B" w:rsidRDefault="0093725B" w:rsidP="00B852F4">
      <w:pPr>
        <w:numPr>
          <w:ilvl w:val="1"/>
          <w:numId w:val="22"/>
        </w:numPr>
        <w:spacing w:after="0" w:line="240" w:lineRule="auto"/>
        <w:jc w:val="both"/>
        <w:rPr>
          <w:rFonts w:ascii="Times New Roman" w:hAnsi="Times New Roman" w:cs="Times New Roman"/>
          <w:sz w:val="24"/>
          <w:szCs w:val="24"/>
        </w:rPr>
      </w:pPr>
      <w:r w:rsidRPr="0093725B">
        <w:rPr>
          <w:rFonts w:ascii="Times New Roman" w:hAnsi="Times New Roman" w:cs="Times New Roman"/>
          <w:sz w:val="24"/>
          <w:szCs w:val="24"/>
        </w:rPr>
        <w:t xml:space="preserve">Розрахунок ціни тендерної пропозиції – Кошторисна документація на проектні роботи, що розрахована відповідно до «Настанови з визначення вартості проектних, науково-проектних, вишукувальних робіт та експертизи проектної документації на будівництво» затвердженої Міністерством розвитку громад та територій України від 01.11.2021 № 281 (договірна ціна, кошториси на проектні роботи). Вартість проектних робіт повинна включати всі роботи що передбачені технічними, якісними кількісними характеристиками предмету закупівлі. Вся кошторисна документація повинна бути складена інженером-проектувальником, який відповідає вимогам зазначеним у п.1.2 Додатку 1 до тендерної документації, підписана та скріплена печаткою Учасника та додатково повинна містити підпис та печатку вищезазначеного сертифікованого інженера-проектувальника. Звертаємо увагу учасників на ідентичність інформації відображеної у кошторисній документації у форматах </w:t>
      </w:r>
      <w:proofErr w:type="spellStart"/>
      <w:r w:rsidRPr="0093725B">
        <w:rPr>
          <w:rFonts w:ascii="Times New Roman" w:hAnsi="Times New Roman" w:cs="Times New Roman"/>
          <w:sz w:val="24"/>
          <w:szCs w:val="24"/>
        </w:rPr>
        <w:t>pdf</w:t>
      </w:r>
      <w:proofErr w:type="spellEnd"/>
      <w:r w:rsidRPr="0093725B">
        <w:rPr>
          <w:rFonts w:ascii="Times New Roman" w:hAnsi="Times New Roman" w:cs="Times New Roman"/>
          <w:sz w:val="24"/>
          <w:szCs w:val="24"/>
        </w:rPr>
        <w:t xml:space="preserve"> та в електронному вигляді у відповідному програмному комплексі, що надається Учасником у складі тендерної пропозиції). Зазначена кошторисна документація повинна бути розроблена за допомогою останньої версії програмного комплексу, що робить розрахунок проектних робіт, що відповідає вимогам зазначеним у п.2.1 Додатку 1 до тендерної документації</w:t>
      </w:r>
      <w:r w:rsidRPr="0093725B">
        <w:rPr>
          <w:rFonts w:ascii="Times New Roman" w:hAnsi="Times New Roman" w:cs="Times New Roman"/>
          <w:sz w:val="24"/>
          <w:szCs w:val="24"/>
          <w:lang w:val="ru-RU"/>
        </w:rPr>
        <w:t>.</w:t>
      </w:r>
    </w:p>
    <w:p w14:paraId="08124A44" w14:textId="727DF52C" w:rsidR="0093725B" w:rsidRDefault="0093725B" w:rsidP="0093725B">
      <w:pPr>
        <w:pStyle w:val="af8"/>
        <w:ind w:firstLine="567"/>
        <w:jc w:val="both"/>
        <w:rPr>
          <w:rFonts w:ascii="Times New Roman" w:hAnsi="Times New Roman"/>
          <w:sz w:val="24"/>
          <w:szCs w:val="24"/>
          <w:lang w:val="uk-UA"/>
        </w:rPr>
      </w:pPr>
    </w:p>
    <w:p w14:paraId="6533894D" w14:textId="0527339B" w:rsidR="0093725B" w:rsidRDefault="0093725B" w:rsidP="0093725B">
      <w:pPr>
        <w:pStyle w:val="af8"/>
        <w:ind w:firstLine="567"/>
        <w:jc w:val="both"/>
        <w:rPr>
          <w:rFonts w:ascii="Times New Roman" w:hAnsi="Times New Roman"/>
          <w:sz w:val="24"/>
          <w:szCs w:val="24"/>
          <w:lang w:val="uk-UA"/>
        </w:rPr>
      </w:pPr>
    </w:p>
    <w:p w14:paraId="4BF3729C" w14:textId="5580B871" w:rsidR="0093725B" w:rsidRDefault="0093725B" w:rsidP="0093725B">
      <w:pPr>
        <w:pStyle w:val="af8"/>
        <w:ind w:firstLine="567"/>
        <w:jc w:val="both"/>
        <w:rPr>
          <w:rFonts w:ascii="Times New Roman" w:hAnsi="Times New Roman"/>
          <w:sz w:val="24"/>
          <w:szCs w:val="24"/>
          <w:lang w:val="uk-UA"/>
        </w:rPr>
      </w:pPr>
    </w:p>
    <w:p w14:paraId="4630A4DC" w14:textId="77777777" w:rsidR="0093725B" w:rsidRPr="0093725B" w:rsidRDefault="0093725B" w:rsidP="0093725B">
      <w:pPr>
        <w:pStyle w:val="af8"/>
        <w:ind w:firstLine="567"/>
        <w:jc w:val="both"/>
        <w:rPr>
          <w:rFonts w:ascii="Times New Roman" w:hAnsi="Times New Roman"/>
          <w:sz w:val="24"/>
          <w:szCs w:val="24"/>
          <w:lang w:val="uk-UA"/>
        </w:rPr>
      </w:pPr>
    </w:p>
    <w:p w14:paraId="40B7B4A5" w14:textId="77777777" w:rsidR="0093725B" w:rsidRPr="0093725B" w:rsidRDefault="0093725B" w:rsidP="0093725B">
      <w:pPr>
        <w:pStyle w:val="af8"/>
        <w:ind w:firstLine="567"/>
        <w:jc w:val="both"/>
        <w:rPr>
          <w:rFonts w:ascii="Times New Roman" w:hAnsi="Times New Roman"/>
          <w:sz w:val="24"/>
          <w:szCs w:val="24"/>
          <w:lang w:val="uk-UA"/>
        </w:rPr>
      </w:pPr>
    </w:p>
    <w:p w14:paraId="629A02A5" w14:textId="77777777" w:rsidR="0093725B" w:rsidRPr="0093725B" w:rsidRDefault="0093725B" w:rsidP="0093725B">
      <w:pPr>
        <w:pStyle w:val="afa"/>
        <w:spacing w:before="10"/>
        <w:rPr>
          <w:rFonts w:ascii="Times New Roman" w:hAnsi="Times New Roman" w:cs="Times New Roman"/>
        </w:rPr>
      </w:pPr>
    </w:p>
    <w:p w14:paraId="49645293" w14:textId="77777777" w:rsidR="0093725B" w:rsidRPr="0093725B" w:rsidRDefault="0093725B" w:rsidP="0093725B">
      <w:pPr>
        <w:pStyle w:val="af8"/>
        <w:jc w:val="center"/>
        <w:rPr>
          <w:rFonts w:ascii="Times New Roman" w:hAnsi="Times New Roman"/>
          <w:b/>
          <w:bCs/>
          <w:spacing w:val="-5"/>
          <w:sz w:val="24"/>
          <w:szCs w:val="24"/>
        </w:rPr>
      </w:pPr>
      <w:r w:rsidRPr="0093725B">
        <w:rPr>
          <w:rFonts w:ascii="Times New Roman" w:hAnsi="Times New Roman"/>
          <w:b/>
          <w:bCs/>
          <w:sz w:val="24"/>
          <w:szCs w:val="24"/>
        </w:rPr>
        <w:lastRenderedPageBreak/>
        <w:t>ЗАВДАННЯ НА ПРОЕКТУВАННЯ</w:t>
      </w:r>
    </w:p>
    <w:p w14:paraId="28C0BB0E" w14:textId="77777777" w:rsidR="0093725B" w:rsidRPr="0093725B" w:rsidRDefault="0093725B" w:rsidP="0093725B">
      <w:pPr>
        <w:pStyle w:val="af8"/>
        <w:jc w:val="center"/>
        <w:rPr>
          <w:rFonts w:ascii="Times New Roman" w:hAnsi="Times New Roman"/>
          <w:b/>
          <w:bCs/>
          <w:sz w:val="24"/>
          <w:szCs w:val="24"/>
          <w:lang w:eastAsia="uk-UA"/>
        </w:rPr>
      </w:pPr>
      <w:proofErr w:type="spellStart"/>
      <w:r w:rsidRPr="0093725B">
        <w:rPr>
          <w:rFonts w:ascii="Times New Roman" w:hAnsi="Times New Roman"/>
          <w:b/>
          <w:bCs/>
          <w:sz w:val="24"/>
          <w:szCs w:val="24"/>
          <w:lang w:eastAsia="uk-UA"/>
        </w:rPr>
        <w:t>Об'єкт</w:t>
      </w:r>
      <w:proofErr w:type="spellEnd"/>
      <w:r w:rsidRPr="0093725B">
        <w:rPr>
          <w:rFonts w:ascii="Times New Roman" w:hAnsi="Times New Roman"/>
          <w:b/>
          <w:bCs/>
          <w:sz w:val="24"/>
          <w:szCs w:val="24"/>
          <w:lang w:eastAsia="uk-UA"/>
        </w:rPr>
        <w:t>: «</w:t>
      </w:r>
      <w:proofErr w:type="spellStart"/>
      <w:r w:rsidRPr="0093725B">
        <w:rPr>
          <w:rFonts w:ascii="Times New Roman" w:hAnsi="Times New Roman"/>
          <w:b/>
          <w:bCs/>
          <w:sz w:val="24"/>
          <w:szCs w:val="24"/>
          <w:lang w:eastAsia="uk-UA"/>
        </w:rPr>
        <w:t>Капітальний</w:t>
      </w:r>
      <w:proofErr w:type="spellEnd"/>
      <w:r w:rsidRPr="0093725B">
        <w:rPr>
          <w:rFonts w:ascii="Times New Roman" w:hAnsi="Times New Roman"/>
          <w:b/>
          <w:bCs/>
          <w:sz w:val="24"/>
          <w:szCs w:val="24"/>
          <w:lang w:eastAsia="uk-UA"/>
        </w:rPr>
        <w:t xml:space="preserve"> ремонт </w:t>
      </w:r>
      <w:proofErr w:type="spellStart"/>
      <w:r w:rsidRPr="0093725B">
        <w:rPr>
          <w:rFonts w:ascii="Times New Roman" w:hAnsi="Times New Roman"/>
          <w:b/>
          <w:bCs/>
          <w:sz w:val="24"/>
          <w:szCs w:val="24"/>
          <w:lang w:eastAsia="uk-UA"/>
        </w:rPr>
        <w:t>частини</w:t>
      </w:r>
      <w:proofErr w:type="spellEnd"/>
      <w:r w:rsidRPr="0093725B">
        <w:rPr>
          <w:rFonts w:ascii="Times New Roman" w:hAnsi="Times New Roman"/>
          <w:b/>
          <w:bCs/>
          <w:sz w:val="24"/>
          <w:szCs w:val="24"/>
          <w:lang w:eastAsia="uk-UA"/>
        </w:rPr>
        <w:t xml:space="preserve"> </w:t>
      </w:r>
      <w:proofErr w:type="spellStart"/>
      <w:r w:rsidRPr="0093725B">
        <w:rPr>
          <w:rFonts w:ascii="Times New Roman" w:hAnsi="Times New Roman"/>
          <w:b/>
          <w:bCs/>
          <w:sz w:val="24"/>
          <w:szCs w:val="24"/>
          <w:lang w:eastAsia="uk-UA"/>
        </w:rPr>
        <w:t>приміщень</w:t>
      </w:r>
      <w:proofErr w:type="spellEnd"/>
      <w:r w:rsidRPr="0093725B">
        <w:rPr>
          <w:rFonts w:ascii="Times New Roman" w:hAnsi="Times New Roman"/>
          <w:b/>
          <w:bCs/>
          <w:sz w:val="24"/>
          <w:szCs w:val="24"/>
          <w:lang w:eastAsia="uk-UA"/>
        </w:rPr>
        <w:t xml:space="preserve"> </w:t>
      </w:r>
      <w:proofErr w:type="spellStart"/>
      <w:r w:rsidRPr="0093725B">
        <w:rPr>
          <w:rFonts w:ascii="Times New Roman" w:hAnsi="Times New Roman"/>
          <w:b/>
          <w:bCs/>
          <w:sz w:val="24"/>
          <w:szCs w:val="24"/>
          <w:lang w:eastAsia="uk-UA"/>
        </w:rPr>
        <w:t>підвалу</w:t>
      </w:r>
      <w:proofErr w:type="spellEnd"/>
      <w:r w:rsidRPr="0093725B">
        <w:rPr>
          <w:rFonts w:ascii="Times New Roman" w:hAnsi="Times New Roman"/>
          <w:b/>
          <w:bCs/>
          <w:sz w:val="24"/>
          <w:szCs w:val="24"/>
          <w:lang w:eastAsia="uk-UA"/>
        </w:rPr>
        <w:t xml:space="preserve"> </w:t>
      </w:r>
      <w:proofErr w:type="spellStart"/>
      <w:r w:rsidRPr="0093725B">
        <w:rPr>
          <w:rFonts w:ascii="Times New Roman" w:hAnsi="Times New Roman"/>
          <w:b/>
          <w:bCs/>
          <w:sz w:val="24"/>
          <w:szCs w:val="24"/>
          <w:lang w:eastAsia="uk-UA"/>
        </w:rPr>
        <w:t>будівлі</w:t>
      </w:r>
      <w:proofErr w:type="spellEnd"/>
      <w:r w:rsidRPr="0093725B">
        <w:rPr>
          <w:rFonts w:ascii="Times New Roman" w:hAnsi="Times New Roman"/>
          <w:b/>
          <w:bCs/>
          <w:sz w:val="24"/>
          <w:szCs w:val="24"/>
          <w:lang w:eastAsia="uk-UA"/>
        </w:rPr>
        <w:t xml:space="preserve"> (</w:t>
      </w:r>
      <w:proofErr w:type="spellStart"/>
      <w:r w:rsidRPr="0093725B">
        <w:rPr>
          <w:rFonts w:ascii="Times New Roman" w:hAnsi="Times New Roman"/>
          <w:b/>
          <w:bCs/>
          <w:sz w:val="24"/>
          <w:szCs w:val="24"/>
          <w:lang w:eastAsia="uk-UA"/>
        </w:rPr>
        <w:t>літ</w:t>
      </w:r>
      <w:proofErr w:type="spellEnd"/>
      <w:r w:rsidRPr="0093725B">
        <w:rPr>
          <w:rFonts w:ascii="Times New Roman" w:hAnsi="Times New Roman"/>
          <w:b/>
          <w:bCs/>
          <w:sz w:val="24"/>
          <w:szCs w:val="24"/>
          <w:lang w:eastAsia="uk-UA"/>
        </w:rPr>
        <w:t xml:space="preserve">. П-5) в </w:t>
      </w:r>
      <w:proofErr w:type="spellStart"/>
      <w:r w:rsidRPr="0093725B">
        <w:rPr>
          <w:rFonts w:ascii="Times New Roman" w:hAnsi="Times New Roman"/>
          <w:b/>
          <w:bCs/>
          <w:sz w:val="24"/>
          <w:szCs w:val="24"/>
          <w:lang w:eastAsia="uk-UA"/>
        </w:rPr>
        <w:t>зв’язку</w:t>
      </w:r>
      <w:proofErr w:type="spellEnd"/>
      <w:r w:rsidRPr="0093725B">
        <w:rPr>
          <w:rFonts w:ascii="Times New Roman" w:hAnsi="Times New Roman"/>
          <w:b/>
          <w:bCs/>
          <w:sz w:val="24"/>
          <w:szCs w:val="24"/>
          <w:lang w:eastAsia="uk-UA"/>
        </w:rPr>
        <w:t xml:space="preserve"> з </w:t>
      </w:r>
      <w:proofErr w:type="spellStart"/>
      <w:r w:rsidRPr="0093725B">
        <w:rPr>
          <w:rFonts w:ascii="Times New Roman" w:hAnsi="Times New Roman"/>
          <w:b/>
          <w:bCs/>
          <w:sz w:val="24"/>
          <w:szCs w:val="24"/>
          <w:lang w:eastAsia="uk-UA"/>
        </w:rPr>
        <w:t>їх</w:t>
      </w:r>
      <w:proofErr w:type="spellEnd"/>
      <w:r w:rsidRPr="0093725B">
        <w:rPr>
          <w:rFonts w:ascii="Times New Roman" w:hAnsi="Times New Roman"/>
          <w:b/>
          <w:bCs/>
          <w:sz w:val="24"/>
          <w:szCs w:val="24"/>
          <w:lang w:eastAsia="uk-UA"/>
        </w:rPr>
        <w:t xml:space="preserve"> </w:t>
      </w:r>
      <w:proofErr w:type="spellStart"/>
      <w:r w:rsidRPr="0093725B">
        <w:rPr>
          <w:rFonts w:ascii="Times New Roman" w:hAnsi="Times New Roman"/>
          <w:b/>
          <w:bCs/>
          <w:sz w:val="24"/>
          <w:szCs w:val="24"/>
          <w:lang w:eastAsia="uk-UA"/>
        </w:rPr>
        <w:t>переплануванням</w:t>
      </w:r>
      <w:proofErr w:type="spellEnd"/>
      <w:r w:rsidRPr="0093725B">
        <w:rPr>
          <w:rFonts w:ascii="Times New Roman" w:hAnsi="Times New Roman"/>
          <w:b/>
          <w:bCs/>
          <w:sz w:val="24"/>
          <w:szCs w:val="24"/>
          <w:lang w:eastAsia="uk-UA"/>
        </w:rPr>
        <w:t xml:space="preserve"> та </w:t>
      </w:r>
      <w:proofErr w:type="spellStart"/>
      <w:r w:rsidRPr="0093725B">
        <w:rPr>
          <w:rFonts w:ascii="Times New Roman" w:hAnsi="Times New Roman"/>
          <w:b/>
          <w:bCs/>
          <w:sz w:val="24"/>
          <w:szCs w:val="24"/>
          <w:lang w:eastAsia="uk-UA"/>
        </w:rPr>
        <w:t>технічним</w:t>
      </w:r>
      <w:proofErr w:type="spellEnd"/>
      <w:r w:rsidRPr="0093725B">
        <w:rPr>
          <w:rFonts w:ascii="Times New Roman" w:hAnsi="Times New Roman"/>
          <w:b/>
          <w:bCs/>
          <w:sz w:val="24"/>
          <w:szCs w:val="24"/>
          <w:lang w:eastAsia="uk-UA"/>
        </w:rPr>
        <w:t xml:space="preserve"> </w:t>
      </w:r>
      <w:proofErr w:type="spellStart"/>
      <w:r w:rsidRPr="0093725B">
        <w:rPr>
          <w:rFonts w:ascii="Times New Roman" w:hAnsi="Times New Roman"/>
          <w:b/>
          <w:bCs/>
          <w:sz w:val="24"/>
          <w:szCs w:val="24"/>
          <w:lang w:eastAsia="uk-UA"/>
        </w:rPr>
        <w:t>переоснащенням</w:t>
      </w:r>
      <w:proofErr w:type="spellEnd"/>
      <w:r w:rsidRPr="0093725B">
        <w:rPr>
          <w:rFonts w:ascii="Times New Roman" w:hAnsi="Times New Roman"/>
          <w:b/>
          <w:bCs/>
          <w:sz w:val="24"/>
          <w:szCs w:val="24"/>
          <w:lang w:eastAsia="uk-UA"/>
        </w:rPr>
        <w:t xml:space="preserve"> за </w:t>
      </w:r>
      <w:proofErr w:type="spellStart"/>
      <w:r w:rsidRPr="0093725B">
        <w:rPr>
          <w:rFonts w:ascii="Times New Roman" w:hAnsi="Times New Roman"/>
          <w:b/>
          <w:bCs/>
          <w:sz w:val="24"/>
          <w:szCs w:val="24"/>
          <w:lang w:eastAsia="uk-UA"/>
        </w:rPr>
        <w:t>адресою</w:t>
      </w:r>
      <w:proofErr w:type="spellEnd"/>
      <w:r w:rsidRPr="0093725B">
        <w:rPr>
          <w:rFonts w:ascii="Times New Roman" w:hAnsi="Times New Roman"/>
          <w:b/>
          <w:bCs/>
          <w:sz w:val="24"/>
          <w:szCs w:val="24"/>
          <w:lang w:eastAsia="uk-UA"/>
        </w:rPr>
        <w:t>:</w:t>
      </w:r>
    </w:p>
    <w:p w14:paraId="04D4BFE9" w14:textId="77777777" w:rsidR="0093725B" w:rsidRPr="0093725B" w:rsidRDefault="0093725B" w:rsidP="0093725B">
      <w:pPr>
        <w:pStyle w:val="af8"/>
        <w:jc w:val="center"/>
        <w:rPr>
          <w:rFonts w:ascii="Times New Roman" w:hAnsi="Times New Roman"/>
          <w:b/>
          <w:bCs/>
          <w:sz w:val="24"/>
          <w:szCs w:val="24"/>
          <w:lang w:eastAsia="uk-UA"/>
        </w:rPr>
      </w:pPr>
      <w:r w:rsidRPr="0093725B">
        <w:rPr>
          <w:rFonts w:ascii="Times New Roman" w:hAnsi="Times New Roman"/>
          <w:b/>
          <w:bCs/>
          <w:sz w:val="24"/>
          <w:szCs w:val="24"/>
          <w:lang w:eastAsia="uk-UA"/>
        </w:rPr>
        <w:t xml:space="preserve">м. </w:t>
      </w:r>
      <w:proofErr w:type="spellStart"/>
      <w:r w:rsidRPr="0093725B">
        <w:rPr>
          <w:rFonts w:ascii="Times New Roman" w:hAnsi="Times New Roman"/>
          <w:b/>
          <w:bCs/>
          <w:sz w:val="24"/>
          <w:szCs w:val="24"/>
          <w:lang w:eastAsia="uk-UA"/>
        </w:rPr>
        <w:t>Запоріжжя</w:t>
      </w:r>
      <w:proofErr w:type="spellEnd"/>
      <w:r w:rsidRPr="0093725B">
        <w:rPr>
          <w:rFonts w:ascii="Times New Roman" w:hAnsi="Times New Roman"/>
          <w:b/>
          <w:bCs/>
          <w:sz w:val="24"/>
          <w:szCs w:val="24"/>
          <w:lang w:eastAsia="uk-UA"/>
        </w:rPr>
        <w:t xml:space="preserve">, </w:t>
      </w:r>
      <w:proofErr w:type="spellStart"/>
      <w:r w:rsidRPr="0093725B">
        <w:rPr>
          <w:rFonts w:ascii="Times New Roman" w:hAnsi="Times New Roman"/>
          <w:b/>
          <w:bCs/>
          <w:sz w:val="24"/>
          <w:szCs w:val="24"/>
          <w:lang w:eastAsia="uk-UA"/>
        </w:rPr>
        <w:t>вул</w:t>
      </w:r>
      <w:proofErr w:type="spellEnd"/>
      <w:r w:rsidRPr="0093725B">
        <w:rPr>
          <w:rFonts w:ascii="Times New Roman" w:hAnsi="Times New Roman"/>
          <w:b/>
          <w:bCs/>
          <w:sz w:val="24"/>
          <w:szCs w:val="24"/>
          <w:lang w:eastAsia="uk-UA"/>
        </w:rPr>
        <w:t>. Культурна, 177-А»</w:t>
      </w:r>
    </w:p>
    <w:tbl>
      <w:tblPr>
        <w:tblW w:w="9852" w:type="dxa"/>
        <w:tblInd w:w="-24" w:type="dxa"/>
        <w:tblLayout w:type="fixed"/>
        <w:tblCellMar>
          <w:left w:w="10" w:type="dxa"/>
          <w:right w:w="10" w:type="dxa"/>
        </w:tblCellMar>
        <w:tblLook w:val="0000" w:firstRow="0" w:lastRow="0" w:firstColumn="0" w:lastColumn="0" w:noHBand="0" w:noVBand="0"/>
      </w:tblPr>
      <w:tblGrid>
        <w:gridCol w:w="735"/>
        <w:gridCol w:w="3060"/>
        <w:gridCol w:w="6057"/>
      </w:tblGrid>
      <w:tr w:rsidR="0093725B" w:rsidRPr="0093725B" w14:paraId="715FCBA6" w14:textId="77777777" w:rsidTr="0081249D">
        <w:trPr>
          <w:trHeight w:val="850"/>
        </w:trPr>
        <w:tc>
          <w:tcPr>
            <w:tcW w:w="735" w:type="dxa"/>
            <w:tcBorders>
              <w:top w:val="single" w:sz="2" w:space="0" w:color="000000"/>
              <w:left w:val="single" w:sz="2" w:space="0" w:color="000000"/>
              <w:bottom w:val="single" w:sz="2" w:space="0" w:color="000000"/>
            </w:tcBorders>
            <w:tcMar>
              <w:top w:w="28" w:type="dxa"/>
              <w:left w:w="11" w:type="dxa"/>
              <w:bottom w:w="28" w:type="dxa"/>
              <w:right w:w="11" w:type="dxa"/>
            </w:tcMar>
            <w:vAlign w:val="center"/>
          </w:tcPr>
          <w:p w14:paraId="6BB91E98" w14:textId="77777777" w:rsidR="0093725B" w:rsidRPr="0093725B" w:rsidRDefault="0093725B" w:rsidP="0081249D">
            <w:pPr>
              <w:pStyle w:val="Standarduser"/>
              <w:jc w:val="center"/>
              <w:rPr>
                <w:rFonts w:ascii="Times New Roman" w:hAnsi="Times New Roman" w:cs="Times New Roman"/>
                <w:sz w:val="22"/>
                <w:szCs w:val="22"/>
                <w:lang w:val="uk-UA"/>
              </w:rPr>
            </w:pPr>
            <w:r w:rsidRPr="0093725B">
              <w:rPr>
                <w:rFonts w:ascii="Times New Roman" w:eastAsia="Arial" w:hAnsi="Times New Roman" w:cs="Times New Roman"/>
                <w:b/>
                <w:bCs/>
                <w:sz w:val="22"/>
                <w:szCs w:val="22"/>
                <w:lang w:val="uk-UA"/>
              </w:rPr>
              <w:t xml:space="preserve">№ </w:t>
            </w:r>
            <w:r w:rsidRPr="0093725B">
              <w:rPr>
                <w:rFonts w:ascii="Times New Roman" w:hAnsi="Times New Roman" w:cs="Times New Roman"/>
                <w:b/>
                <w:bCs/>
                <w:sz w:val="22"/>
                <w:szCs w:val="22"/>
                <w:lang w:val="uk-UA"/>
              </w:rPr>
              <w:t>п/п</w:t>
            </w:r>
          </w:p>
        </w:tc>
        <w:tc>
          <w:tcPr>
            <w:tcW w:w="3060" w:type="dxa"/>
            <w:tcBorders>
              <w:top w:val="single" w:sz="2" w:space="0" w:color="000000"/>
              <w:left w:val="single" w:sz="2" w:space="0" w:color="000000"/>
              <w:bottom w:val="single" w:sz="2" w:space="0" w:color="000000"/>
            </w:tcBorders>
            <w:tcMar>
              <w:top w:w="28" w:type="dxa"/>
              <w:left w:w="11" w:type="dxa"/>
              <w:bottom w:w="28" w:type="dxa"/>
              <w:right w:w="11" w:type="dxa"/>
            </w:tcMar>
            <w:vAlign w:val="center"/>
          </w:tcPr>
          <w:p w14:paraId="37D79140" w14:textId="77777777" w:rsidR="0093725B" w:rsidRPr="0093725B" w:rsidRDefault="0093725B" w:rsidP="0081249D">
            <w:pPr>
              <w:pStyle w:val="Standarduser"/>
              <w:jc w:val="center"/>
              <w:rPr>
                <w:rFonts w:ascii="Times New Roman" w:hAnsi="Times New Roman" w:cs="Times New Roman"/>
                <w:b/>
                <w:bCs/>
                <w:sz w:val="22"/>
                <w:szCs w:val="22"/>
                <w:lang w:val="uk-UA"/>
              </w:rPr>
            </w:pPr>
            <w:r w:rsidRPr="0093725B">
              <w:rPr>
                <w:rFonts w:ascii="Times New Roman" w:hAnsi="Times New Roman" w:cs="Times New Roman"/>
                <w:b/>
                <w:bCs/>
                <w:sz w:val="22"/>
                <w:szCs w:val="22"/>
                <w:lang w:val="uk-UA"/>
              </w:rPr>
              <w:t>Перелік основних даних</w:t>
            </w:r>
          </w:p>
        </w:tc>
        <w:tc>
          <w:tcPr>
            <w:tcW w:w="6057" w:type="dxa"/>
            <w:tcBorders>
              <w:top w:val="single" w:sz="2" w:space="0" w:color="000000"/>
              <w:left w:val="single" w:sz="2" w:space="0" w:color="000000"/>
              <w:bottom w:val="single" w:sz="2" w:space="0" w:color="000000"/>
              <w:right w:val="single" w:sz="2" w:space="0" w:color="000000"/>
            </w:tcBorders>
            <w:tcMar>
              <w:top w:w="28" w:type="dxa"/>
              <w:left w:w="11" w:type="dxa"/>
              <w:bottom w:w="28" w:type="dxa"/>
              <w:right w:w="11" w:type="dxa"/>
            </w:tcMar>
            <w:vAlign w:val="center"/>
          </w:tcPr>
          <w:p w14:paraId="63EC0A9B" w14:textId="77777777" w:rsidR="0093725B" w:rsidRPr="0093725B" w:rsidRDefault="0093725B" w:rsidP="0081249D">
            <w:pPr>
              <w:pStyle w:val="Standarduser"/>
              <w:jc w:val="center"/>
              <w:rPr>
                <w:rFonts w:ascii="Times New Roman" w:hAnsi="Times New Roman" w:cs="Times New Roman"/>
                <w:b/>
                <w:bCs/>
                <w:sz w:val="22"/>
                <w:szCs w:val="22"/>
                <w:lang w:val="uk-UA"/>
              </w:rPr>
            </w:pPr>
            <w:r w:rsidRPr="0093725B">
              <w:rPr>
                <w:rFonts w:ascii="Times New Roman" w:hAnsi="Times New Roman" w:cs="Times New Roman"/>
                <w:b/>
                <w:bCs/>
                <w:sz w:val="22"/>
                <w:szCs w:val="22"/>
                <w:lang w:val="uk-UA"/>
              </w:rPr>
              <w:t>Вихідні дані і вимоги</w:t>
            </w:r>
          </w:p>
        </w:tc>
      </w:tr>
      <w:tr w:rsidR="0093725B" w:rsidRPr="0093725B" w14:paraId="6F3C4468"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03149C5D" w14:textId="77777777" w:rsidR="0093725B" w:rsidRPr="0093725B" w:rsidRDefault="0093725B" w:rsidP="0081249D">
            <w:pPr>
              <w:pStyle w:val="TableContentsuser"/>
              <w:snapToGrid w:val="0"/>
              <w:jc w:val="center"/>
              <w:rPr>
                <w:rFonts w:ascii="Times New Roman" w:hAnsi="Times New Roman" w:cs="Times New Roman"/>
                <w:sz w:val="22"/>
                <w:szCs w:val="22"/>
                <w:lang w:val="uk-UA"/>
              </w:rPr>
            </w:pPr>
          </w:p>
        </w:tc>
        <w:tc>
          <w:tcPr>
            <w:tcW w:w="9117" w:type="dxa"/>
            <w:gridSpan w:val="2"/>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8BF5568" w14:textId="77777777" w:rsidR="0093725B" w:rsidRPr="0093725B" w:rsidRDefault="0093725B" w:rsidP="0081249D">
            <w:pPr>
              <w:pStyle w:val="29"/>
              <w:ind w:left="80"/>
              <w:jc w:val="center"/>
              <w:rPr>
                <w:rFonts w:ascii="Times New Roman" w:hAnsi="Times New Roman"/>
                <w:b/>
                <w:bCs/>
                <w:sz w:val="22"/>
                <w:szCs w:val="22"/>
              </w:rPr>
            </w:pPr>
            <w:r w:rsidRPr="0093725B">
              <w:rPr>
                <w:rFonts w:ascii="Times New Roman" w:hAnsi="Times New Roman"/>
                <w:b/>
                <w:bCs/>
                <w:sz w:val="22"/>
                <w:szCs w:val="22"/>
              </w:rPr>
              <w:t>Основні дані</w:t>
            </w:r>
          </w:p>
        </w:tc>
      </w:tr>
      <w:tr w:rsidR="0093725B" w:rsidRPr="0093725B" w14:paraId="1D1E1309"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76194184" w14:textId="77777777" w:rsidR="0093725B" w:rsidRPr="0093725B" w:rsidRDefault="0093725B" w:rsidP="00B852F4">
            <w:pPr>
              <w:pStyle w:val="TableContentsuser"/>
              <w:numPr>
                <w:ilvl w:val="0"/>
                <w:numId w:val="37"/>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41F348FC" w14:textId="77777777" w:rsidR="0093725B" w:rsidRPr="0093725B" w:rsidRDefault="0093725B" w:rsidP="0081249D">
            <w:pPr>
              <w:pStyle w:val="29"/>
              <w:ind w:left="80"/>
              <w:jc w:val="left"/>
              <w:rPr>
                <w:rFonts w:ascii="Times New Roman" w:hAnsi="Times New Roman"/>
                <w:sz w:val="22"/>
                <w:szCs w:val="22"/>
              </w:rPr>
            </w:pPr>
            <w:r w:rsidRPr="0093725B">
              <w:rPr>
                <w:rStyle w:val="19"/>
                <w:rFonts w:ascii="Times New Roman" w:eastAsia="Times New Roman" w:hAnsi="Times New Roman" w:cs="Times New Roman"/>
                <w:sz w:val="22"/>
                <w:szCs w:val="22"/>
                <w:lang w:val="uk-UA" w:eastAsia="en-US"/>
              </w:rPr>
              <w:t>Назва і місце розташування об’єкта будівництва</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2D43B1E8" w14:textId="77777777" w:rsidR="0093725B" w:rsidRPr="0093725B" w:rsidRDefault="0093725B" w:rsidP="0081249D">
            <w:pPr>
              <w:pStyle w:val="Standarduser"/>
              <w:ind w:left="14" w:right="14" w:firstLine="85"/>
              <w:jc w:val="both"/>
              <w:rPr>
                <w:rFonts w:ascii="Times New Roman" w:hAnsi="Times New Roman" w:cs="Times New Roman"/>
                <w:sz w:val="22"/>
                <w:szCs w:val="22"/>
                <w:lang w:val="uk-UA"/>
              </w:rPr>
            </w:pPr>
            <w:r w:rsidRPr="0093725B">
              <w:rPr>
                <w:rStyle w:val="FontStyle18"/>
                <w:rFonts w:eastAsia="Arial"/>
                <w:lang w:val="uk-UA"/>
              </w:rPr>
              <w:t>Об’єкт: «</w:t>
            </w:r>
            <w:r w:rsidRPr="0093725B">
              <w:rPr>
                <w:rStyle w:val="FontStyle18"/>
                <w:rFonts w:eastAsia="Arial"/>
                <w:shd w:val="clear" w:color="auto" w:fill="FFFFFF"/>
                <w:lang w:val="uk-UA"/>
              </w:rPr>
              <w:t xml:space="preserve">Капітальний ремонт частини приміщень підвалу будівлі (літ. П-5) в зв’язку з їх переплануванням та технічним переоснащенням за </w:t>
            </w:r>
            <w:proofErr w:type="spellStart"/>
            <w:r w:rsidRPr="0093725B">
              <w:rPr>
                <w:rStyle w:val="FontStyle18"/>
                <w:rFonts w:eastAsia="Arial"/>
                <w:shd w:val="clear" w:color="auto" w:fill="FFFFFF"/>
                <w:lang w:val="uk-UA"/>
              </w:rPr>
              <w:t>адресою</w:t>
            </w:r>
            <w:proofErr w:type="spellEnd"/>
            <w:r w:rsidRPr="0093725B">
              <w:rPr>
                <w:rStyle w:val="FontStyle18"/>
                <w:rFonts w:eastAsia="Arial"/>
                <w:shd w:val="clear" w:color="auto" w:fill="FFFFFF"/>
                <w:lang w:val="uk-UA"/>
              </w:rPr>
              <w:t>: м. Запоріжжя, вул. Культурна 177-А</w:t>
            </w:r>
            <w:r w:rsidRPr="0093725B">
              <w:rPr>
                <w:rStyle w:val="FontStyle18"/>
                <w:rFonts w:eastAsia="Arial"/>
                <w:lang w:val="uk-UA"/>
              </w:rPr>
              <w:t>».</w:t>
            </w:r>
          </w:p>
          <w:p w14:paraId="190CDA44" w14:textId="77777777" w:rsidR="0093725B" w:rsidRPr="0093725B" w:rsidRDefault="0093725B" w:rsidP="0081249D">
            <w:pPr>
              <w:pStyle w:val="Standarduser"/>
              <w:jc w:val="both"/>
              <w:rPr>
                <w:rFonts w:ascii="Times New Roman" w:hAnsi="Times New Roman" w:cs="Times New Roman"/>
                <w:sz w:val="22"/>
                <w:szCs w:val="22"/>
                <w:lang w:val="uk-UA"/>
              </w:rPr>
            </w:pPr>
            <w:r w:rsidRPr="0093725B">
              <w:rPr>
                <w:rStyle w:val="FontStyle18"/>
                <w:rFonts w:eastAsia="Arial"/>
                <w:lang w:val="uk-UA"/>
              </w:rPr>
              <w:t xml:space="preserve">Об’єкт розташований в </w:t>
            </w:r>
            <w:proofErr w:type="spellStart"/>
            <w:r w:rsidRPr="0093725B">
              <w:rPr>
                <w:rStyle w:val="FontStyle18"/>
                <w:rFonts w:eastAsia="Arial"/>
                <w:lang w:val="uk-UA"/>
              </w:rPr>
              <w:t>Комунарському</w:t>
            </w:r>
            <w:proofErr w:type="spellEnd"/>
            <w:r w:rsidRPr="0093725B">
              <w:rPr>
                <w:rStyle w:val="FontStyle18"/>
                <w:rFonts w:eastAsia="Arial"/>
                <w:lang w:val="uk-UA"/>
              </w:rPr>
              <w:t xml:space="preserve"> районі </w:t>
            </w:r>
            <w:proofErr w:type="spellStart"/>
            <w:r w:rsidRPr="0093725B">
              <w:rPr>
                <w:rStyle w:val="FontStyle18"/>
                <w:rFonts w:eastAsia="Arial"/>
                <w:lang w:val="uk-UA"/>
              </w:rPr>
              <w:t>м.Запоріжжя</w:t>
            </w:r>
            <w:proofErr w:type="spellEnd"/>
            <w:r w:rsidRPr="0093725B">
              <w:rPr>
                <w:rStyle w:val="FontStyle18"/>
                <w:rFonts w:eastAsia="Arial"/>
                <w:lang w:val="uk-UA"/>
              </w:rPr>
              <w:t>.</w:t>
            </w:r>
          </w:p>
        </w:tc>
      </w:tr>
      <w:tr w:rsidR="0093725B" w:rsidRPr="0093725B" w14:paraId="172D96C2"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25CCF9D1" w14:textId="77777777" w:rsidR="0093725B" w:rsidRPr="0093725B" w:rsidRDefault="0093725B" w:rsidP="00B852F4">
            <w:pPr>
              <w:pStyle w:val="TableContentsuser"/>
              <w:numPr>
                <w:ilvl w:val="0"/>
                <w:numId w:val="30"/>
              </w:numPr>
              <w:snapToGrid w:val="0"/>
              <w:rPr>
                <w:rFonts w:ascii="Times New Roman" w:hAnsi="Times New Roman" w:cs="Times New Roman"/>
                <w:color w:val="auto"/>
                <w:sz w:val="22"/>
                <w:szCs w:val="22"/>
                <w:lang w:val="uk-UA"/>
              </w:rPr>
            </w:pPr>
            <w:r w:rsidRPr="0093725B">
              <w:rPr>
                <w:rFonts w:ascii="Times New Roman" w:hAnsi="Times New Roman" w:cs="Times New Roman"/>
                <w:color w:val="auto"/>
                <w:sz w:val="22"/>
                <w:szCs w:val="22"/>
                <w:lang w:val="uk-UA"/>
              </w:rPr>
              <w:t>‘</w:t>
            </w: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43988D95" w14:textId="77777777" w:rsidR="0093725B" w:rsidRPr="0093725B" w:rsidRDefault="0093725B" w:rsidP="0081249D">
            <w:pPr>
              <w:pStyle w:val="29"/>
              <w:spacing w:line="240" w:lineRule="auto"/>
              <w:ind w:left="80"/>
              <w:jc w:val="left"/>
              <w:rPr>
                <w:rFonts w:ascii="Times New Roman" w:hAnsi="Times New Roman"/>
                <w:sz w:val="22"/>
                <w:szCs w:val="22"/>
              </w:rPr>
            </w:pPr>
            <w:proofErr w:type="spellStart"/>
            <w:r w:rsidRPr="0093725B">
              <w:rPr>
                <w:rStyle w:val="19"/>
                <w:rFonts w:ascii="Times New Roman" w:eastAsia="Times New Roman" w:hAnsi="Times New Roman" w:cs="Times New Roman"/>
                <w:sz w:val="22"/>
                <w:szCs w:val="22"/>
                <w:lang w:eastAsia="en-US"/>
              </w:rPr>
              <w:t>Підстава</w:t>
            </w:r>
            <w:proofErr w:type="spellEnd"/>
            <w:r w:rsidRPr="0093725B">
              <w:rPr>
                <w:rStyle w:val="19"/>
                <w:rFonts w:ascii="Times New Roman" w:eastAsia="Times New Roman" w:hAnsi="Times New Roman" w:cs="Times New Roman"/>
                <w:sz w:val="22"/>
                <w:szCs w:val="22"/>
                <w:lang w:eastAsia="en-US"/>
              </w:rPr>
              <w:t xml:space="preserve"> для </w:t>
            </w:r>
            <w:proofErr w:type="spellStart"/>
            <w:r w:rsidRPr="0093725B">
              <w:rPr>
                <w:rStyle w:val="19"/>
                <w:rFonts w:ascii="Times New Roman" w:eastAsia="Times New Roman" w:hAnsi="Times New Roman" w:cs="Times New Roman"/>
                <w:sz w:val="22"/>
                <w:szCs w:val="22"/>
                <w:lang w:eastAsia="en-US"/>
              </w:rPr>
              <w:t>проєктування</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E7C71FB" w14:textId="77777777" w:rsidR="0093725B" w:rsidRPr="0093725B" w:rsidRDefault="0093725B" w:rsidP="0081249D">
            <w:pPr>
              <w:pStyle w:val="Standard"/>
              <w:ind w:left="46" w:firstLine="141"/>
              <w:rPr>
                <w:rFonts w:ascii="Times New Roman" w:hAnsi="Times New Roman" w:cs="Times New Roman"/>
                <w:sz w:val="22"/>
                <w:szCs w:val="22"/>
              </w:rPr>
            </w:pPr>
            <w:r w:rsidRPr="0093725B">
              <w:rPr>
                <w:rStyle w:val="19"/>
                <w:rFonts w:ascii="Times New Roman" w:hAnsi="Times New Roman" w:cs="Times New Roman"/>
                <w:sz w:val="22"/>
                <w:szCs w:val="22"/>
                <w:lang w:val="uk-UA" w:eastAsia="en-US"/>
              </w:rPr>
              <w:t xml:space="preserve">Завдання на </w:t>
            </w:r>
            <w:proofErr w:type="spellStart"/>
            <w:r w:rsidRPr="0093725B">
              <w:rPr>
                <w:rStyle w:val="19"/>
                <w:rFonts w:ascii="Times New Roman" w:hAnsi="Times New Roman" w:cs="Times New Roman"/>
                <w:sz w:val="22"/>
                <w:szCs w:val="22"/>
                <w:lang w:val="uk-UA" w:eastAsia="en-US"/>
              </w:rPr>
              <w:t>проєктування</w:t>
            </w:r>
            <w:proofErr w:type="spellEnd"/>
          </w:p>
        </w:tc>
      </w:tr>
      <w:tr w:rsidR="0093725B" w:rsidRPr="0093725B" w14:paraId="356AACE9" w14:textId="77777777" w:rsidTr="0081249D">
        <w:trPr>
          <w:trHeight w:val="680"/>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4AFD4B85" w14:textId="77777777" w:rsidR="0093725B" w:rsidRPr="0093725B" w:rsidRDefault="0093725B" w:rsidP="00B852F4">
            <w:pPr>
              <w:pStyle w:val="TableContentsuser"/>
              <w:numPr>
                <w:ilvl w:val="0"/>
                <w:numId w:val="30"/>
              </w:numPr>
              <w:snapToGrid w:val="0"/>
              <w:rPr>
                <w:rFonts w:ascii="Times New Roman" w:hAnsi="Times New Roman" w:cs="Times New Roman"/>
                <w:color w:val="auto"/>
                <w:sz w:val="22"/>
                <w:szCs w:val="22"/>
                <w:shd w:val="clear" w:color="auto" w:fill="FFFFFF"/>
                <w:lang w:val="uk-UA" w:eastAsia="en-US"/>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72470C3F" w14:textId="77777777" w:rsidR="0093725B" w:rsidRPr="0093725B" w:rsidRDefault="0093725B" w:rsidP="0081249D">
            <w:pPr>
              <w:pStyle w:val="29"/>
              <w:ind w:left="80"/>
              <w:jc w:val="left"/>
              <w:rPr>
                <w:rFonts w:ascii="Times New Roman" w:hAnsi="Times New Roman"/>
                <w:sz w:val="22"/>
                <w:szCs w:val="22"/>
              </w:rPr>
            </w:pPr>
            <w:proofErr w:type="spellStart"/>
            <w:r w:rsidRPr="0093725B">
              <w:rPr>
                <w:rStyle w:val="19"/>
                <w:rFonts w:ascii="Times New Roman" w:eastAsia="Times New Roman" w:hAnsi="Times New Roman" w:cs="Times New Roman"/>
                <w:sz w:val="22"/>
                <w:szCs w:val="22"/>
                <w:lang w:eastAsia="en-US"/>
              </w:rPr>
              <w:t>Замовник</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2AADD269" w14:textId="77777777" w:rsidR="0093725B" w:rsidRPr="0093725B" w:rsidRDefault="0093725B" w:rsidP="0081249D">
            <w:pPr>
              <w:pStyle w:val="Standarduser"/>
              <w:rPr>
                <w:rFonts w:ascii="Times New Roman" w:hAnsi="Times New Roman" w:cs="Times New Roman"/>
                <w:sz w:val="22"/>
                <w:szCs w:val="22"/>
                <w:lang w:val="uk-UA"/>
              </w:rPr>
            </w:pPr>
            <w:r w:rsidRPr="0093725B">
              <w:rPr>
                <w:rStyle w:val="19"/>
                <w:rFonts w:ascii="Times New Roman" w:eastAsia="Courier New" w:hAnsi="Times New Roman" w:cs="Times New Roman"/>
                <w:sz w:val="22"/>
                <w:szCs w:val="22"/>
                <w:lang w:val="uk-UA"/>
              </w:rPr>
              <w:t xml:space="preserve"> </w:t>
            </w:r>
            <w:r w:rsidRPr="0093725B">
              <w:rPr>
                <w:rStyle w:val="FontStyle18"/>
                <w:rFonts w:eastAsia="Arial"/>
                <w:color w:val="auto"/>
                <w:shd w:val="clear" w:color="auto" w:fill="FFFFFF"/>
                <w:lang w:val="uk-UA"/>
              </w:rPr>
              <w:t>КНП</w:t>
            </w:r>
            <w:r w:rsidRPr="0093725B">
              <w:rPr>
                <w:rStyle w:val="FontStyle18"/>
                <w:rFonts w:eastAsia="Arial"/>
                <w:b/>
                <w:bCs/>
                <w:color w:val="auto"/>
                <w:shd w:val="clear" w:color="auto" w:fill="FFFFFF"/>
                <w:lang w:val="uk-UA"/>
              </w:rPr>
              <w:t xml:space="preserve"> </w:t>
            </w:r>
            <w:r w:rsidRPr="0093725B">
              <w:rPr>
                <w:rStyle w:val="FontStyle18"/>
                <w:rFonts w:eastAsia="Arial"/>
                <w:color w:val="auto"/>
                <w:shd w:val="clear" w:color="auto" w:fill="FFFFFF"/>
                <w:lang w:val="uk-UA"/>
              </w:rPr>
              <w:t>«Запорізький регіональний протипухлинний центр» ЗОР</w:t>
            </w:r>
            <w:r w:rsidRPr="0093725B">
              <w:rPr>
                <w:rStyle w:val="FontStyle18"/>
                <w:rFonts w:eastAsia="Arial"/>
                <w:color w:val="C9211E"/>
                <w:shd w:val="clear" w:color="auto" w:fill="FFFFFF"/>
                <w:lang w:val="uk-UA"/>
              </w:rPr>
              <w:t>.</w:t>
            </w:r>
          </w:p>
          <w:p w14:paraId="696DD3FE" w14:textId="77777777" w:rsidR="0093725B" w:rsidRPr="0093725B" w:rsidRDefault="0093725B" w:rsidP="0081249D">
            <w:pPr>
              <w:pStyle w:val="Standard"/>
              <w:jc w:val="both"/>
              <w:rPr>
                <w:rFonts w:ascii="Times New Roman" w:hAnsi="Times New Roman" w:cs="Times New Roman"/>
                <w:sz w:val="22"/>
                <w:szCs w:val="22"/>
              </w:rPr>
            </w:pPr>
            <w:r w:rsidRPr="0093725B">
              <w:rPr>
                <w:rFonts w:ascii="Times New Roman" w:eastAsia="Arial" w:hAnsi="Times New Roman" w:cs="Times New Roman"/>
                <w:sz w:val="22"/>
                <w:szCs w:val="22"/>
                <w:shd w:val="clear" w:color="auto" w:fill="FFFFFF"/>
              </w:rPr>
              <w:t xml:space="preserve">69040, м. </w:t>
            </w:r>
            <w:proofErr w:type="spellStart"/>
            <w:r w:rsidRPr="0093725B">
              <w:rPr>
                <w:rFonts w:ascii="Times New Roman" w:eastAsia="Arial" w:hAnsi="Times New Roman" w:cs="Times New Roman"/>
                <w:sz w:val="22"/>
                <w:szCs w:val="22"/>
                <w:shd w:val="clear" w:color="auto" w:fill="FFFFFF"/>
              </w:rPr>
              <w:t>Запоріжжя</w:t>
            </w:r>
            <w:proofErr w:type="spellEnd"/>
            <w:r w:rsidRPr="0093725B">
              <w:rPr>
                <w:rFonts w:ascii="Times New Roman" w:eastAsia="Arial" w:hAnsi="Times New Roman" w:cs="Times New Roman"/>
                <w:sz w:val="22"/>
                <w:szCs w:val="22"/>
                <w:shd w:val="clear" w:color="auto" w:fill="FFFFFF"/>
              </w:rPr>
              <w:t xml:space="preserve">, </w:t>
            </w:r>
            <w:proofErr w:type="spellStart"/>
            <w:r w:rsidRPr="0093725B">
              <w:rPr>
                <w:rFonts w:ascii="Times New Roman" w:eastAsia="Arial" w:hAnsi="Times New Roman" w:cs="Times New Roman"/>
                <w:sz w:val="22"/>
                <w:szCs w:val="22"/>
                <w:shd w:val="clear" w:color="auto" w:fill="FFFFFF"/>
              </w:rPr>
              <w:t>вул</w:t>
            </w:r>
            <w:proofErr w:type="spellEnd"/>
            <w:r w:rsidRPr="0093725B">
              <w:rPr>
                <w:rFonts w:ascii="Times New Roman" w:eastAsia="Arial" w:hAnsi="Times New Roman" w:cs="Times New Roman"/>
                <w:sz w:val="22"/>
                <w:szCs w:val="22"/>
                <w:shd w:val="clear" w:color="auto" w:fill="FFFFFF"/>
              </w:rPr>
              <w:t>. Культурна, буд. 177а</w:t>
            </w:r>
          </w:p>
        </w:tc>
      </w:tr>
      <w:tr w:rsidR="0093725B" w:rsidRPr="0093725B" w14:paraId="21EF9046"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878473A"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19515B15" w14:textId="77777777" w:rsidR="0093725B" w:rsidRPr="0093725B" w:rsidRDefault="0093725B" w:rsidP="0081249D">
            <w:pPr>
              <w:pStyle w:val="29"/>
              <w:snapToGrid w:val="0"/>
              <w:ind w:left="80"/>
              <w:jc w:val="left"/>
              <w:rPr>
                <w:rFonts w:ascii="Times New Roman" w:hAnsi="Times New Roman"/>
                <w:sz w:val="22"/>
                <w:szCs w:val="22"/>
              </w:rPr>
            </w:pPr>
            <w:proofErr w:type="spellStart"/>
            <w:r w:rsidRPr="0093725B">
              <w:rPr>
                <w:rStyle w:val="19"/>
                <w:rFonts w:ascii="Times New Roman" w:eastAsia="Times New Roman" w:hAnsi="Times New Roman" w:cs="Times New Roman"/>
                <w:sz w:val="22"/>
                <w:szCs w:val="22"/>
                <w:shd w:val="clear" w:color="auto" w:fill="auto"/>
                <w:lang w:eastAsia="en-US"/>
              </w:rPr>
              <w:t>Джерело</w:t>
            </w:r>
            <w:proofErr w:type="spellEnd"/>
            <w:r w:rsidRPr="0093725B">
              <w:rPr>
                <w:rStyle w:val="19"/>
                <w:rFonts w:ascii="Times New Roman" w:eastAsia="Times New Roman" w:hAnsi="Times New Roman" w:cs="Times New Roman"/>
                <w:sz w:val="22"/>
                <w:szCs w:val="22"/>
                <w:shd w:val="clear" w:color="auto" w:fill="auto"/>
                <w:lang w:eastAsia="en-US"/>
              </w:rPr>
              <w:t xml:space="preserve"> </w:t>
            </w:r>
            <w:proofErr w:type="spellStart"/>
            <w:r w:rsidRPr="0093725B">
              <w:rPr>
                <w:rStyle w:val="19"/>
                <w:rFonts w:ascii="Times New Roman" w:eastAsia="Times New Roman" w:hAnsi="Times New Roman" w:cs="Times New Roman"/>
                <w:sz w:val="22"/>
                <w:szCs w:val="22"/>
                <w:shd w:val="clear" w:color="auto" w:fill="auto"/>
                <w:lang w:eastAsia="en-US"/>
              </w:rPr>
              <w:t>фінансування</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611FF464" w14:textId="77777777" w:rsidR="0093725B" w:rsidRPr="0093725B" w:rsidRDefault="0093725B" w:rsidP="0081249D">
            <w:pPr>
              <w:pStyle w:val="29"/>
              <w:ind w:left="0"/>
              <w:jc w:val="left"/>
              <w:rPr>
                <w:rFonts w:ascii="Times New Roman" w:hAnsi="Times New Roman"/>
                <w:sz w:val="22"/>
                <w:szCs w:val="22"/>
              </w:rPr>
            </w:pPr>
            <w:r w:rsidRPr="0093725B">
              <w:rPr>
                <w:rStyle w:val="19"/>
                <w:rFonts w:ascii="Times New Roman" w:hAnsi="Times New Roman" w:cs="Times New Roman"/>
                <w:color w:val="auto"/>
                <w:sz w:val="22"/>
                <w:szCs w:val="22"/>
                <w:shd w:val="clear" w:color="auto" w:fill="auto"/>
              </w:rPr>
              <w:t xml:space="preserve"> </w:t>
            </w:r>
            <w:proofErr w:type="spellStart"/>
            <w:r w:rsidRPr="0093725B">
              <w:rPr>
                <w:rStyle w:val="19"/>
                <w:rFonts w:ascii="Times New Roman" w:hAnsi="Times New Roman" w:cs="Times New Roman"/>
                <w:color w:val="auto"/>
                <w:sz w:val="22"/>
                <w:szCs w:val="22"/>
                <w:shd w:val="clear" w:color="auto" w:fill="auto"/>
              </w:rPr>
              <w:t>Кошти</w:t>
            </w:r>
            <w:proofErr w:type="spellEnd"/>
            <w:r w:rsidRPr="0093725B">
              <w:rPr>
                <w:rStyle w:val="19"/>
                <w:rFonts w:ascii="Times New Roman" w:hAnsi="Times New Roman" w:cs="Times New Roman"/>
                <w:color w:val="auto"/>
                <w:sz w:val="22"/>
                <w:szCs w:val="22"/>
                <w:shd w:val="clear" w:color="auto" w:fill="auto"/>
              </w:rPr>
              <w:t xml:space="preserve"> </w:t>
            </w:r>
            <w:proofErr w:type="spellStart"/>
            <w:r w:rsidRPr="0093725B">
              <w:rPr>
                <w:rStyle w:val="19"/>
                <w:rFonts w:ascii="Times New Roman" w:hAnsi="Times New Roman" w:cs="Times New Roman"/>
                <w:color w:val="auto"/>
                <w:sz w:val="22"/>
                <w:szCs w:val="22"/>
                <w:shd w:val="clear" w:color="auto" w:fill="auto"/>
              </w:rPr>
              <w:t>обласного</w:t>
            </w:r>
            <w:proofErr w:type="spellEnd"/>
            <w:r w:rsidRPr="0093725B">
              <w:rPr>
                <w:rStyle w:val="19"/>
                <w:rFonts w:ascii="Times New Roman" w:hAnsi="Times New Roman" w:cs="Times New Roman"/>
                <w:color w:val="auto"/>
                <w:sz w:val="22"/>
                <w:szCs w:val="22"/>
                <w:shd w:val="clear" w:color="auto" w:fill="auto"/>
              </w:rPr>
              <w:t xml:space="preserve"> бюджету</w:t>
            </w:r>
          </w:p>
        </w:tc>
      </w:tr>
      <w:tr w:rsidR="0093725B" w:rsidRPr="0093725B" w14:paraId="353686A8"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7E7E8F23"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58463D61" w14:textId="77777777" w:rsidR="0093725B" w:rsidRPr="0093725B" w:rsidRDefault="0093725B" w:rsidP="0081249D">
            <w:pPr>
              <w:pStyle w:val="29"/>
              <w:ind w:left="80"/>
              <w:jc w:val="left"/>
              <w:rPr>
                <w:rFonts w:ascii="Times New Roman" w:hAnsi="Times New Roman"/>
                <w:sz w:val="22"/>
                <w:szCs w:val="22"/>
              </w:rPr>
            </w:pPr>
            <w:r w:rsidRPr="0093725B">
              <w:rPr>
                <w:rStyle w:val="19"/>
                <w:rFonts w:ascii="Times New Roman" w:eastAsia="Times New Roman" w:hAnsi="Times New Roman" w:cs="Times New Roman"/>
                <w:sz w:val="22"/>
                <w:szCs w:val="22"/>
                <w:lang w:eastAsia="en-US"/>
              </w:rPr>
              <w:t xml:space="preserve">Вид </w:t>
            </w:r>
            <w:proofErr w:type="spellStart"/>
            <w:r w:rsidRPr="0093725B">
              <w:rPr>
                <w:rStyle w:val="19"/>
                <w:rFonts w:ascii="Times New Roman" w:eastAsia="Times New Roman" w:hAnsi="Times New Roman" w:cs="Times New Roman"/>
                <w:sz w:val="22"/>
                <w:szCs w:val="22"/>
                <w:lang w:eastAsia="en-US"/>
              </w:rPr>
              <w:t>будівництва</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19ADA242" w14:textId="77777777" w:rsidR="0093725B" w:rsidRPr="0093725B" w:rsidRDefault="0093725B" w:rsidP="0081249D">
            <w:pPr>
              <w:pStyle w:val="29"/>
              <w:ind w:left="0" w:right="57"/>
              <w:rPr>
                <w:rFonts w:ascii="Times New Roman" w:hAnsi="Times New Roman"/>
                <w:sz w:val="22"/>
                <w:szCs w:val="22"/>
              </w:rPr>
            </w:pPr>
            <w:r w:rsidRPr="0093725B">
              <w:rPr>
                <w:rStyle w:val="19"/>
                <w:rFonts w:ascii="Times New Roman" w:hAnsi="Times New Roman" w:cs="Times New Roman"/>
                <w:color w:val="C9211E"/>
                <w:sz w:val="22"/>
                <w:szCs w:val="22"/>
                <w:lang w:eastAsia="uk-UA"/>
              </w:rPr>
              <w:t xml:space="preserve"> </w:t>
            </w:r>
            <w:r w:rsidRPr="0093725B">
              <w:rPr>
                <w:rStyle w:val="FontStyle18"/>
                <w:lang w:eastAsia="uk-UA"/>
              </w:rPr>
              <w:t>Капітальний ремонт</w:t>
            </w:r>
          </w:p>
        </w:tc>
      </w:tr>
      <w:tr w:rsidR="0093725B" w:rsidRPr="0093725B" w14:paraId="15BAAFD4" w14:textId="77777777" w:rsidTr="0081249D">
        <w:trPr>
          <w:trHeight w:val="489"/>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07D8BC38"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20B95403" w14:textId="77777777" w:rsidR="0093725B" w:rsidRPr="0093725B" w:rsidRDefault="0093725B" w:rsidP="0081249D">
            <w:pPr>
              <w:pStyle w:val="29"/>
              <w:snapToGrid w:val="0"/>
              <w:ind w:left="80"/>
              <w:jc w:val="left"/>
              <w:rPr>
                <w:rFonts w:ascii="Times New Roman" w:hAnsi="Times New Roman"/>
                <w:sz w:val="22"/>
                <w:szCs w:val="22"/>
              </w:rPr>
            </w:pPr>
            <w:proofErr w:type="spellStart"/>
            <w:r w:rsidRPr="0093725B">
              <w:rPr>
                <w:rStyle w:val="19"/>
                <w:rFonts w:ascii="Times New Roman" w:eastAsia="Times New Roman" w:hAnsi="Times New Roman" w:cs="Times New Roman"/>
                <w:sz w:val="22"/>
                <w:szCs w:val="22"/>
                <w:lang w:eastAsia="en-US"/>
              </w:rPr>
              <w:t>Генеральний</w:t>
            </w:r>
            <w:proofErr w:type="spellEnd"/>
            <w:r w:rsidRPr="0093725B">
              <w:rPr>
                <w:rStyle w:val="19"/>
                <w:rFonts w:ascii="Times New Roman" w:eastAsia="Times New Roman" w:hAnsi="Times New Roman" w:cs="Times New Roman"/>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проектувальник</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00D8BC41" w14:textId="77777777" w:rsidR="0093725B" w:rsidRPr="0093725B" w:rsidRDefault="0093725B" w:rsidP="0081249D">
            <w:pPr>
              <w:pStyle w:val="29"/>
              <w:snapToGrid w:val="0"/>
              <w:ind w:left="0"/>
              <w:jc w:val="left"/>
              <w:rPr>
                <w:rFonts w:ascii="Times New Roman" w:hAnsi="Times New Roman"/>
                <w:sz w:val="22"/>
                <w:szCs w:val="22"/>
              </w:rPr>
            </w:pPr>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Визначається</w:t>
            </w:r>
            <w:proofErr w:type="spellEnd"/>
            <w:r w:rsidRPr="0093725B">
              <w:rPr>
                <w:rStyle w:val="19"/>
                <w:rFonts w:ascii="Times New Roman" w:hAnsi="Times New Roman" w:cs="Times New Roman"/>
                <w:sz w:val="22"/>
                <w:szCs w:val="22"/>
              </w:rPr>
              <w:t xml:space="preserve"> на </w:t>
            </w:r>
            <w:proofErr w:type="spellStart"/>
            <w:r w:rsidRPr="0093725B">
              <w:rPr>
                <w:rStyle w:val="19"/>
                <w:rFonts w:ascii="Times New Roman" w:hAnsi="Times New Roman" w:cs="Times New Roman"/>
                <w:sz w:val="22"/>
                <w:szCs w:val="22"/>
              </w:rPr>
              <w:t>тендерній</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основі</w:t>
            </w:r>
            <w:proofErr w:type="spellEnd"/>
          </w:p>
        </w:tc>
      </w:tr>
      <w:tr w:rsidR="0093725B" w:rsidRPr="0093725B" w14:paraId="603F1571"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35F823EC"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0B86D3CA" w14:textId="77777777" w:rsidR="0093725B" w:rsidRPr="0093725B" w:rsidRDefault="0093725B" w:rsidP="0081249D">
            <w:pPr>
              <w:pStyle w:val="29"/>
              <w:ind w:left="80"/>
              <w:jc w:val="left"/>
              <w:rPr>
                <w:rFonts w:ascii="Times New Roman" w:hAnsi="Times New Roman"/>
                <w:sz w:val="22"/>
                <w:szCs w:val="22"/>
              </w:rPr>
            </w:pPr>
            <w:proofErr w:type="spellStart"/>
            <w:r w:rsidRPr="0093725B">
              <w:rPr>
                <w:rStyle w:val="19"/>
                <w:rFonts w:ascii="Times New Roman" w:eastAsia="Times New Roman" w:hAnsi="Times New Roman" w:cs="Times New Roman"/>
                <w:sz w:val="22"/>
                <w:szCs w:val="22"/>
                <w:lang w:eastAsia="en-US"/>
              </w:rPr>
              <w:t>Стадійність</w:t>
            </w:r>
            <w:proofErr w:type="spellEnd"/>
            <w:r w:rsidRPr="0093725B">
              <w:rPr>
                <w:rStyle w:val="19"/>
                <w:rFonts w:ascii="Times New Roman" w:eastAsia="Times New Roman" w:hAnsi="Times New Roman" w:cs="Times New Roman"/>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проектування</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E77AD45" w14:textId="77777777" w:rsidR="0093725B" w:rsidRPr="0093725B" w:rsidRDefault="0093725B" w:rsidP="0081249D">
            <w:pPr>
              <w:pStyle w:val="29"/>
              <w:ind w:left="80"/>
              <w:jc w:val="left"/>
              <w:rPr>
                <w:rFonts w:ascii="Times New Roman" w:hAnsi="Times New Roman"/>
                <w:sz w:val="22"/>
                <w:szCs w:val="22"/>
              </w:rPr>
            </w:pPr>
            <w:r w:rsidRPr="0093725B">
              <w:rPr>
                <w:rStyle w:val="19"/>
                <w:rFonts w:ascii="Times New Roman" w:hAnsi="Times New Roman" w:cs="Times New Roman"/>
                <w:sz w:val="22"/>
                <w:szCs w:val="22"/>
              </w:rPr>
              <w:t xml:space="preserve">Одна </w:t>
            </w:r>
            <w:proofErr w:type="spellStart"/>
            <w:r w:rsidRPr="0093725B">
              <w:rPr>
                <w:rStyle w:val="19"/>
                <w:rFonts w:ascii="Times New Roman" w:hAnsi="Times New Roman" w:cs="Times New Roman"/>
                <w:sz w:val="22"/>
                <w:szCs w:val="22"/>
              </w:rPr>
              <w:t>стадія</w:t>
            </w:r>
            <w:proofErr w:type="spellEnd"/>
            <w:r w:rsidRPr="0093725B">
              <w:rPr>
                <w:rStyle w:val="19"/>
                <w:rFonts w:ascii="Times New Roman" w:hAnsi="Times New Roman" w:cs="Times New Roman"/>
                <w:sz w:val="22"/>
                <w:szCs w:val="22"/>
              </w:rPr>
              <w:t xml:space="preserve"> — </w:t>
            </w:r>
            <w:proofErr w:type="spellStart"/>
            <w:r w:rsidRPr="0093725B">
              <w:rPr>
                <w:rStyle w:val="19"/>
                <w:rFonts w:ascii="Times New Roman" w:hAnsi="Times New Roman" w:cs="Times New Roman"/>
                <w:sz w:val="22"/>
                <w:szCs w:val="22"/>
              </w:rPr>
              <w:t>робочий</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проєкт</w:t>
            </w:r>
            <w:proofErr w:type="spellEnd"/>
            <w:r w:rsidRPr="0093725B">
              <w:rPr>
                <w:rStyle w:val="19"/>
                <w:rFonts w:ascii="Times New Roman" w:hAnsi="Times New Roman" w:cs="Times New Roman"/>
                <w:sz w:val="22"/>
                <w:szCs w:val="22"/>
              </w:rPr>
              <w:t xml:space="preserve"> (РП)</w:t>
            </w:r>
          </w:p>
        </w:tc>
      </w:tr>
      <w:tr w:rsidR="0093725B" w:rsidRPr="0093725B" w14:paraId="7E8C2BCC" w14:textId="77777777" w:rsidTr="0081249D">
        <w:trPr>
          <w:trHeight w:val="680"/>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6F268709"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34174F31" w14:textId="77777777" w:rsidR="0093725B" w:rsidRPr="0093725B" w:rsidRDefault="0093725B" w:rsidP="0081249D">
            <w:pPr>
              <w:pStyle w:val="29"/>
              <w:ind w:left="80"/>
              <w:jc w:val="left"/>
              <w:rPr>
                <w:rFonts w:ascii="Times New Roman" w:hAnsi="Times New Roman"/>
                <w:sz w:val="22"/>
                <w:szCs w:val="22"/>
              </w:rPr>
            </w:pPr>
            <w:proofErr w:type="spellStart"/>
            <w:r w:rsidRPr="0093725B">
              <w:rPr>
                <w:rStyle w:val="19"/>
                <w:rFonts w:ascii="Times New Roman" w:hAnsi="Times New Roman" w:cs="Times New Roman"/>
                <w:sz w:val="22"/>
                <w:szCs w:val="22"/>
                <w:lang w:eastAsia="en-US"/>
              </w:rPr>
              <w:t>Черговість</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проектування</w:t>
            </w:r>
            <w:proofErr w:type="spellEnd"/>
            <w:r w:rsidRPr="0093725B">
              <w:rPr>
                <w:rStyle w:val="19"/>
                <w:rFonts w:ascii="Times New Roman" w:hAnsi="Times New Roman" w:cs="Times New Roman"/>
                <w:sz w:val="22"/>
                <w:szCs w:val="22"/>
                <w:lang w:eastAsia="en-US"/>
              </w:rPr>
              <w:t xml:space="preserve"> та </w:t>
            </w:r>
            <w:proofErr w:type="spellStart"/>
            <w:r w:rsidRPr="0093725B">
              <w:rPr>
                <w:rStyle w:val="19"/>
                <w:rFonts w:ascii="Times New Roman" w:hAnsi="Times New Roman" w:cs="Times New Roman"/>
                <w:sz w:val="22"/>
                <w:szCs w:val="22"/>
                <w:lang w:eastAsia="en-US"/>
              </w:rPr>
              <w:t>будівництва</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7D45EC6E" w14:textId="77777777" w:rsidR="0093725B" w:rsidRPr="0093725B" w:rsidRDefault="0093725B" w:rsidP="0081249D">
            <w:pPr>
              <w:pStyle w:val="29"/>
              <w:ind w:left="0"/>
              <w:jc w:val="left"/>
              <w:rPr>
                <w:rFonts w:ascii="Times New Roman" w:hAnsi="Times New Roman"/>
                <w:sz w:val="22"/>
                <w:szCs w:val="22"/>
              </w:rPr>
            </w:pPr>
            <w:r w:rsidRPr="0093725B">
              <w:rPr>
                <w:rStyle w:val="19"/>
                <w:rFonts w:ascii="Times New Roman" w:hAnsi="Times New Roman" w:cs="Times New Roman"/>
                <w:color w:val="C9211E"/>
                <w:sz w:val="22"/>
                <w:szCs w:val="22"/>
              </w:rPr>
              <w:t xml:space="preserve"> </w:t>
            </w:r>
            <w:r w:rsidRPr="0093725B">
              <w:rPr>
                <w:rStyle w:val="19"/>
                <w:rFonts w:ascii="Times New Roman" w:hAnsi="Times New Roman" w:cs="Times New Roman"/>
                <w:sz w:val="22"/>
                <w:szCs w:val="22"/>
              </w:rPr>
              <w:t xml:space="preserve">Одна </w:t>
            </w:r>
            <w:proofErr w:type="spellStart"/>
            <w:r w:rsidRPr="0093725B">
              <w:rPr>
                <w:rStyle w:val="19"/>
                <w:rFonts w:ascii="Times New Roman" w:hAnsi="Times New Roman" w:cs="Times New Roman"/>
                <w:sz w:val="22"/>
                <w:szCs w:val="22"/>
              </w:rPr>
              <w:t>черга</w:t>
            </w:r>
            <w:proofErr w:type="spellEnd"/>
            <w:r w:rsidRPr="0093725B">
              <w:rPr>
                <w:rStyle w:val="19"/>
                <w:rFonts w:ascii="Times New Roman" w:hAnsi="Times New Roman" w:cs="Times New Roman"/>
                <w:sz w:val="22"/>
                <w:szCs w:val="22"/>
              </w:rPr>
              <w:t xml:space="preserve">, без </w:t>
            </w:r>
            <w:proofErr w:type="spellStart"/>
            <w:r w:rsidRPr="0093725B">
              <w:rPr>
                <w:rStyle w:val="19"/>
                <w:rFonts w:ascii="Times New Roman" w:hAnsi="Times New Roman" w:cs="Times New Roman"/>
                <w:sz w:val="22"/>
                <w:szCs w:val="22"/>
              </w:rPr>
              <w:t>виділення</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пускових</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комплексів</w:t>
            </w:r>
            <w:proofErr w:type="spellEnd"/>
            <w:r w:rsidRPr="0093725B">
              <w:rPr>
                <w:rStyle w:val="19"/>
                <w:rFonts w:ascii="Times New Roman" w:hAnsi="Times New Roman" w:cs="Times New Roman"/>
                <w:sz w:val="22"/>
                <w:szCs w:val="22"/>
              </w:rPr>
              <w:t>.</w:t>
            </w:r>
          </w:p>
        </w:tc>
      </w:tr>
      <w:tr w:rsidR="0093725B" w:rsidRPr="0093725B" w14:paraId="3B9BAB44"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62792A6B"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5D5D27B5" w14:textId="77777777" w:rsidR="0093725B" w:rsidRPr="0093725B" w:rsidRDefault="0093725B" w:rsidP="0081249D">
            <w:pPr>
              <w:pStyle w:val="29"/>
              <w:ind w:left="80"/>
              <w:jc w:val="left"/>
              <w:rPr>
                <w:rFonts w:ascii="Times New Roman" w:hAnsi="Times New Roman"/>
                <w:sz w:val="22"/>
                <w:szCs w:val="22"/>
              </w:rPr>
            </w:pPr>
            <w:proofErr w:type="spellStart"/>
            <w:r w:rsidRPr="0093725B">
              <w:rPr>
                <w:rStyle w:val="19"/>
                <w:rFonts w:ascii="Times New Roman" w:eastAsia="Times New Roman" w:hAnsi="Times New Roman" w:cs="Times New Roman"/>
                <w:sz w:val="22"/>
                <w:szCs w:val="22"/>
                <w:lang w:eastAsia="en-US"/>
              </w:rPr>
              <w:t>Клас</w:t>
            </w:r>
            <w:proofErr w:type="spellEnd"/>
            <w:r w:rsidRPr="0093725B">
              <w:rPr>
                <w:rStyle w:val="19"/>
                <w:rFonts w:ascii="Times New Roman" w:eastAsia="Times New Roman" w:hAnsi="Times New Roman" w:cs="Times New Roman"/>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наслідків</w:t>
            </w:r>
            <w:proofErr w:type="spellEnd"/>
            <w:r w:rsidRPr="0093725B">
              <w:rPr>
                <w:rStyle w:val="19"/>
                <w:rFonts w:ascii="Times New Roman" w:eastAsia="Times New Roman" w:hAnsi="Times New Roman" w:cs="Times New Roman"/>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відповідальності</w:t>
            </w:r>
            <w:proofErr w:type="spellEnd"/>
            <w:r w:rsidRPr="0093725B">
              <w:rPr>
                <w:rStyle w:val="19"/>
                <w:rFonts w:ascii="Times New Roman" w:eastAsia="Times New Roman" w:hAnsi="Times New Roman" w:cs="Times New Roman"/>
                <w:sz w:val="22"/>
                <w:szCs w:val="22"/>
                <w:lang w:eastAsia="en-US"/>
              </w:rPr>
              <w:t>)</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59C9269D" w14:textId="77777777" w:rsidR="0093725B" w:rsidRPr="0093725B" w:rsidRDefault="0093725B" w:rsidP="0081249D">
            <w:pPr>
              <w:pStyle w:val="affe"/>
              <w:ind w:left="187" w:right="52"/>
              <w:jc w:val="both"/>
              <w:rPr>
                <w:color w:val="000000"/>
                <w:sz w:val="22"/>
                <w:szCs w:val="22"/>
              </w:rPr>
            </w:pPr>
            <w:r w:rsidRPr="0093725B">
              <w:rPr>
                <w:color w:val="000000"/>
                <w:sz w:val="22"/>
                <w:szCs w:val="22"/>
              </w:rPr>
              <w:t>Клас наслідків (відповідальності) об’єкта  - СС1.</w:t>
            </w:r>
          </w:p>
          <w:p w14:paraId="14DB4967" w14:textId="77777777" w:rsidR="0093725B" w:rsidRPr="0093725B" w:rsidRDefault="0093725B" w:rsidP="0081249D">
            <w:pPr>
              <w:pStyle w:val="affe"/>
              <w:ind w:left="71" w:right="57"/>
              <w:jc w:val="both"/>
              <w:rPr>
                <w:sz w:val="22"/>
                <w:szCs w:val="22"/>
              </w:rPr>
            </w:pPr>
            <w:r w:rsidRPr="0093725B">
              <w:rPr>
                <w:rStyle w:val="19"/>
                <w:rFonts w:ascii="Times New Roman" w:hAnsi="Times New Roman" w:cs="Times New Roman"/>
                <w:sz w:val="22"/>
                <w:szCs w:val="22"/>
              </w:rPr>
              <w:t xml:space="preserve">Остаточно </w:t>
            </w:r>
            <w:proofErr w:type="spellStart"/>
            <w:r w:rsidRPr="0093725B">
              <w:rPr>
                <w:rStyle w:val="19"/>
                <w:rFonts w:ascii="Times New Roman" w:hAnsi="Times New Roman" w:cs="Times New Roman"/>
                <w:sz w:val="22"/>
                <w:szCs w:val="22"/>
              </w:rPr>
              <w:t>визначається</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проєктом</w:t>
            </w:r>
            <w:proofErr w:type="spellEnd"/>
            <w:r w:rsidRPr="0093725B">
              <w:rPr>
                <w:rStyle w:val="19"/>
                <w:rFonts w:ascii="Times New Roman" w:hAnsi="Times New Roman" w:cs="Times New Roman"/>
                <w:sz w:val="22"/>
                <w:szCs w:val="22"/>
              </w:rPr>
              <w:t xml:space="preserve"> у </w:t>
            </w:r>
            <w:proofErr w:type="spellStart"/>
            <w:r w:rsidRPr="0093725B">
              <w:rPr>
                <w:rStyle w:val="19"/>
                <w:rFonts w:ascii="Times New Roman" w:hAnsi="Times New Roman" w:cs="Times New Roman"/>
                <w:sz w:val="22"/>
                <w:szCs w:val="22"/>
              </w:rPr>
              <w:t>відповідності</w:t>
            </w:r>
            <w:proofErr w:type="spellEnd"/>
            <w:r w:rsidRPr="0093725B">
              <w:rPr>
                <w:rStyle w:val="19"/>
                <w:rFonts w:ascii="Times New Roman" w:hAnsi="Times New Roman" w:cs="Times New Roman"/>
                <w:sz w:val="22"/>
                <w:szCs w:val="22"/>
              </w:rPr>
              <w:t xml:space="preserve"> до </w:t>
            </w:r>
            <w:proofErr w:type="spellStart"/>
            <w:r w:rsidRPr="0093725B">
              <w:rPr>
                <w:rStyle w:val="19"/>
                <w:rFonts w:ascii="Times New Roman" w:hAnsi="Times New Roman" w:cs="Times New Roman"/>
                <w:sz w:val="22"/>
                <w:szCs w:val="22"/>
              </w:rPr>
              <w:t>вимог</w:t>
            </w:r>
            <w:proofErr w:type="spellEnd"/>
            <w:r w:rsidRPr="0093725B">
              <w:rPr>
                <w:rStyle w:val="19"/>
                <w:rFonts w:ascii="Times New Roman" w:hAnsi="Times New Roman" w:cs="Times New Roman"/>
                <w:sz w:val="22"/>
                <w:szCs w:val="22"/>
              </w:rPr>
              <w:t xml:space="preserve"> ДСТУ 8855:2019 “</w:t>
            </w:r>
            <w:proofErr w:type="spellStart"/>
            <w:r w:rsidRPr="0093725B">
              <w:rPr>
                <w:rStyle w:val="19"/>
                <w:rFonts w:ascii="Times New Roman" w:hAnsi="Times New Roman" w:cs="Times New Roman"/>
                <w:sz w:val="22"/>
                <w:szCs w:val="22"/>
              </w:rPr>
              <w:t>Будівлі</w:t>
            </w:r>
            <w:proofErr w:type="spellEnd"/>
            <w:r w:rsidRPr="0093725B">
              <w:rPr>
                <w:rStyle w:val="19"/>
                <w:rFonts w:ascii="Times New Roman" w:hAnsi="Times New Roman" w:cs="Times New Roman"/>
                <w:sz w:val="22"/>
                <w:szCs w:val="22"/>
              </w:rPr>
              <w:t xml:space="preserve"> та </w:t>
            </w:r>
            <w:proofErr w:type="spellStart"/>
            <w:r w:rsidRPr="0093725B">
              <w:rPr>
                <w:rStyle w:val="19"/>
                <w:rFonts w:ascii="Times New Roman" w:hAnsi="Times New Roman" w:cs="Times New Roman"/>
                <w:sz w:val="22"/>
                <w:szCs w:val="22"/>
              </w:rPr>
              <w:t>споруди</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Визначення</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класу</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наслідків</w:t>
            </w:r>
            <w:proofErr w:type="spellEnd"/>
            <w:r w:rsidRPr="0093725B">
              <w:rPr>
                <w:rStyle w:val="19"/>
                <w:rFonts w:ascii="Times New Roman" w:hAnsi="Times New Roman" w:cs="Times New Roman"/>
                <w:sz w:val="22"/>
                <w:szCs w:val="22"/>
              </w:rPr>
              <w:t xml:space="preserve"> (</w:t>
            </w:r>
            <w:proofErr w:type="spellStart"/>
            <w:r w:rsidRPr="0093725B">
              <w:rPr>
                <w:rStyle w:val="19"/>
                <w:rFonts w:ascii="Times New Roman" w:hAnsi="Times New Roman" w:cs="Times New Roman"/>
                <w:sz w:val="22"/>
                <w:szCs w:val="22"/>
              </w:rPr>
              <w:t>відповідальності</w:t>
            </w:r>
            <w:proofErr w:type="spellEnd"/>
            <w:r w:rsidRPr="0093725B">
              <w:rPr>
                <w:rStyle w:val="19"/>
                <w:rFonts w:ascii="Times New Roman" w:hAnsi="Times New Roman" w:cs="Times New Roman"/>
                <w:sz w:val="22"/>
                <w:szCs w:val="22"/>
              </w:rPr>
              <w:t>)”.</w:t>
            </w:r>
          </w:p>
        </w:tc>
      </w:tr>
      <w:tr w:rsidR="0093725B" w:rsidRPr="0093725B" w14:paraId="7C5B5F42"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E06280B"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2D3B0DC2" w14:textId="77777777" w:rsidR="0093725B" w:rsidRPr="0093725B" w:rsidRDefault="0093725B" w:rsidP="0081249D">
            <w:pPr>
              <w:pStyle w:val="29"/>
              <w:ind w:left="80"/>
              <w:jc w:val="left"/>
              <w:rPr>
                <w:rFonts w:ascii="Times New Roman" w:hAnsi="Times New Roman"/>
                <w:sz w:val="22"/>
                <w:szCs w:val="22"/>
              </w:rPr>
            </w:pPr>
            <w:r w:rsidRPr="0093725B">
              <w:rPr>
                <w:rFonts w:ascii="Times New Roman" w:hAnsi="Times New Roman"/>
                <w:sz w:val="22"/>
                <w:szCs w:val="22"/>
              </w:rPr>
              <w:t>Установлений строк експлуатації</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D8B8432" w14:textId="77777777" w:rsidR="0093725B" w:rsidRPr="0093725B" w:rsidRDefault="0093725B" w:rsidP="0081249D">
            <w:pPr>
              <w:pStyle w:val="Standard"/>
              <w:ind w:left="187" w:right="52"/>
              <w:rPr>
                <w:rFonts w:ascii="Times New Roman" w:hAnsi="Times New Roman" w:cs="Times New Roman"/>
                <w:color w:val="000000"/>
                <w:kern w:val="0"/>
                <w:sz w:val="22"/>
                <w:szCs w:val="22"/>
                <w:lang w:bidi="ar-SA"/>
              </w:rPr>
            </w:pPr>
            <w:r w:rsidRPr="0093725B">
              <w:rPr>
                <w:rFonts w:ascii="Times New Roman" w:hAnsi="Times New Roman" w:cs="Times New Roman"/>
                <w:color w:val="000000"/>
                <w:kern w:val="0"/>
                <w:sz w:val="22"/>
                <w:szCs w:val="22"/>
                <w:lang w:bidi="ar-SA"/>
              </w:rPr>
              <w:t xml:space="preserve">100 </w:t>
            </w:r>
            <w:proofErr w:type="spellStart"/>
            <w:r w:rsidRPr="0093725B">
              <w:rPr>
                <w:rFonts w:ascii="Times New Roman" w:hAnsi="Times New Roman" w:cs="Times New Roman"/>
                <w:color w:val="000000"/>
                <w:kern w:val="0"/>
                <w:sz w:val="22"/>
                <w:szCs w:val="22"/>
                <w:lang w:bidi="ar-SA"/>
              </w:rPr>
              <w:t>років</w:t>
            </w:r>
            <w:proofErr w:type="spellEnd"/>
            <w:r w:rsidRPr="0093725B">
              <w:rPr>
                <w:rFonts w:ascii="Times New Roman" w:hAnsi="Times New Roman" w:cs="Times New Roman"/>
                <w:color w:val="000000"/>
                <w:kern w:val="0"/>
                <w:sz w:val="22"/>
                <w:szCs w:val="22"/>
                <w:lang w:bidi="ar-SA"/>
              </w:rPr>
              <w:t xml:space="preserve"> (Табл.2, п.5.3.2 ДБН В.1.2-14-2018)</w:t>
            </w:r>
          </w:p>
        </w:tc>
      </w:tr>
      <w:tr w:rsidR="0093725B" w:rsidRPr="0093725B" w14:paraId="10D0623D"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86252CC"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4F0F44A2" w14:textId="77777777" w:rsidR="0093725B" w:rsidRPr="0093725B" w:rsidRDefault="0093725B" w:rsidP="0081249D">
            <w:pPr>
              <w:pStyle w:val="29"/>
              <w:ind w:left="80"/>
              <w:jc w:val="left"/>
              <w:rPr>
                <w:rFonts w:ascii="Times New Roman" w:hAnsi="Times New Roman"/>
                <w:sz w:val="22"/>
                <w:szCs w:val="22"/>
              </w:rPr>
            </w:pPr>
            <w:proofErr w:type="spellStart"/>
            <w:r w:rsidRPr="0093725B">
              <w:rPr>
                <w:rStyle w:val="19"/>
                <w:rFonts w:ascii="Times New Roman" w:eastAsia="Times New Roman" w:hAnsi="Times New Roman" w:cs="Times New Roman"/>
                <w:sz w:val="22"/>
                <w:szCs w:val="22"/>
                <w:lang w:eastAsia="en-US"/>
              </w:rPr>
              <w:t>Експертиза</w:t>
            </w:r>
            <w:proofErr w:type="spellEnd"/>
            <w:r w:rsidRPr="0093725B">
              <w:rPr>
                <w:rStyle w:val="19"/>
                <w:rFonts w:ascii="Times New Roman" w:eastAsia="Times New Roman" w:hAnsi="Times New Roman" w:cs="Times New Roman"/>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проєкту</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17C8E39B" w14:textId="77777777" w:rsidR="0093725B" w:rsidRPr="0093725B" w:rsidRDefault="0093725B" w:rsidP="0081249D">
            <w:pPr>
              <w:pStyle w:val="29"/>
              <w:ind w:left="80"/>
              <w:jc w:val="left"/>
              <w:rPr>
                <w:rFonts w:ascii="Times New Roman" w:hAnsi="Times New Roman"/>
                <w:sz w:val="22"/>
                <w:szCs w:val="22"/>
              </w:rPr>
            </w:pPr>
            <w:r w:rsidRPr="0093725B">
              <w:rPr>
                <w:rStyle w:val="19"/>
                <w:rFonts w:ascii="Times New Roman" w:eastAsia="Times New Roman" w:hAnsi="Times New Roman" w:cs="Times New Roman"/>
                <w:color w:val="auto"/>
                <w:sz w:val="22"/>
                <w:szCs w:val="22"/>
                <w:lang w:eastAsia="en-US"/>
              </w:rPr>
              <w:t>ПКД</w:t>
            </w:r>
            <w:r w:rsidRPr="0093725B">
              <w:rPr>
                <w:rStyle w:val="19"/>
                <w:rFonts w:ascii="Times New Roman" w:eastAsia="Times New Roman" w:hAnsi="Times New Roman" w:cs="Times New Roman"/>
                <w:color w:val="FF0000"/>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підлягає</w:t>
            </w:r>
            <w:proofErr w:type="spellEnd"/>
            <w:r w:rsidRPr="0093725B">
              <w:rPr>
                <w:rStyle w:val="19"/>
                <w:rFonts w:ascii="Times New Roman" w:eastAsia="Times New Roman" w:hAnsi="Times New Roman" w:cs="Times New Roman"/>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експертизі</w:t>
            </w:r>
            <w:proofErr w:type="spellEnd"/>
          </w:p>
        </w:tc>
      </w:tr>
      <w:tr w:rsidR="0093725B" w:rsidRPr="0093725B" w14:paraId="278D8183"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25558917"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5D790368" w14:textId="77777777" w:rsidR="0093725B" w:rsidRPr="0093725B" w:rsidRDefault="0093725B" w:rsidP="0081249D">
            <w:pPr>
              <w:pStyle w:val="29"/>
              <w:ind w:left="80"/>
              <w:jc w:val="left"/>
              <w:rPr>
                <w:rFonts w:ascii="Times New Roman" w:hAnsi="Times New Roman"/>
                <w:sz w:val="22"/>
                <w:szCs w:val="22"/>
              </w:rPr>
            </w:pPr>
            <w:r w:rsidRPr="0093725B">
              <w:rPr>
                <w:rFonts w:ascii="Times New Roman" w:hAnsi="Times New Roman"/>
                <w:sz w:val="22"/>
                <w:szCs w:val="22"/>
              </w:rPr>
              <w:t>Вимоги до кошторисної документації</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068494A3" w14:textId="77777777" w:rsidR="0093725B" w:rsidRPr="0093725B" w:rsidRDefault="0093725B" w:rsidP="0081249D">
            <w:pPr>
              <w:pStyle w:val="WW-"/>
              <w:ind w:left="57" w:right="57" w:hanging="57"/>
              <w:jc w:val="both"/>
              <w:rPr>
                <w:rFonts w:ascii="Times New Roman" w:hAnsi="Times New Roman" w:cs="Times New Roman"/>
                <w:sz w:val="22"/>
                <w:szCs w:val="22"/>
              </w:rPr>
            </w:pPr>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кошторисною</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документації</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враховувати</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кошти</w:t>
            </w:r>
            <w:proofErr w:type="spellEnd"/>
            <w:r w:rsidRPr="0093725B">
              <w:rPr>
                <w:rStyle w:val="19"/>
                <w:rFonts w:ascii="Times New Roman" w:hAnsi="Times New Roman" w:cs="Times New Roman"/>
                <w:sz w:val="22"/>
                <w:szCs w:val="22"/>
                <w:lang w:eastAsia="en-US"/>
              </w:rPr>
              <w:t xml:space="preserve"> на </w:t>
            </w:r>
            <w:proofErr w:type="spellStart"/>
            <w:r w:rsidRPr="0093725B">
              <w:rPr>
                <w:rStyle w:val="19"/>
                <w:rFonts w:ascii="Times New Roman" w:hAnsi="Times New Roman" w:cs="Times New Roman"/>
                <w:sz w:val="22"/>
                <w:szCs w:val="22"/>
                <w:lang w:eastAsia="en-US"/>
              </w:rPr>
              <w:t>отримання</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дозволу</w:t>
            </w:r>
            <w:proofErr w:type="spellEnd"/>
            <w:r w:rsidRPr="0093725B">
              <w:rPr>
                <w:rStyle w:val="19"/>
                <w:rFonts w:ascii="Times New Roman" w:hAnsi="Times New Roman" w:cs="Times New Roman"/>
                <w:sz w:val="22"/>
                <w:szCs w:val="22"/>
                <w:lang w:eastAsia="en-US"/>
              </w:rPr>
              <w:t xml:space="preserve"> на </w:t>
            </w:r>
            <w:proofErr w:type="spellStart"/>
            <w:r w:rsidRPr="0093725B">
              <w:rPr>
                <w:rStyle w:val="19"/>
                <w:rFonts w:ascii="Times New Roman" w:hAnsi="Times New Roman" w:cs="Times New Roman"/>
                <w:sz w:val="22"/>
                <w:szCs w:val="22"/>
                <w:lang w:eastAsia="en-US"/>
              </w:rPr>
              <w:t>введення</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об’єкту</w:t>
            </w:r>
            <w:proofErr w:type="spellEnd"/>
            <w:r w:rsidRPr="0093725B">
              <w:rPr>
                <w:rStyle w:val="19"/>
                <w:rFonts w:ascii="Times New Roman" w:hAnsi="Times New Roman" w:cs="Times New Roman"/>
                <w:sz w:val="22"/>
                <w:szCs w:val="22"/>
                <w:lang w:eastAsia="en-US"/>
              </w:rPr>
              <w:t xml:space="preserve"> в </w:t>
            </w:r>
            <w:proofErr w:type="spellStart"/>
            <w:r w:rsidRPr="0093725B">
              <w:rPr>
                <w:rStyle w:val="19"/>
                <w:rFonts w:ascii="Times New Roman" w:hAnsi="Times New Roman" w:cs="Times New Roman"/>
                <w:sz w:val="22"/>
                <w:szCs w:val="22"/>
                <w:lang w:eastAsia="en-US"/>
              </w:rPr>
              <w:t>експлуатацію</w:t>
            </w:r>
            <w:proofErr w:type="spellEnd"/>
          </w:p>
          <w:p w14:paraId="2746DB40" w14:textId="77777777" w:rsidR="0093725B" w:rsidRPr="0093725B" w:rsidRDefault="0093725B" w:rsidP="0081249D">
            <w:pPr>
              <w:pStyle w:val="WW-"/>
              <w:ind w:left="57" w:right="57" w:hanging="57"/>
              <w:jc w:val="both"/>
              <w:rPr>
                <w:rFonts w:ascii="Times New Roman" w:hAnsi="Times New Roman" w:cs="Times New Roman"/>
                <w:sz w:val="22"/>
                <w:szCs w:val="22"/>
              </w:rPr>
            </w:pPr>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кошторисною</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документацією</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врахувати</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розмір</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заробітної</w:t>
            </w:r>
            <w:proofErr w:type="spellEnd"/>
            <w:r w:rsidRPr="0093725B">
              <w:rPr>
                <w:rStyle w:val="19"/>
                <w:rFonts w:ascii="Times New Roman" w:hAnsi="Times New Roman" w:cs="Times New Roman"/>
                <w:sz w:val="22"/>
                <w:szCs w:val="22"/>
                <w:lang w:eastAsia="en-US"/>
              </w:rPr>
              <w:t xml:space="preserve"> плати</w:t>
            </w:r>
            <w:r w:rsidRPr="0093725B">
              <w:rPr>
                <w:rStyle w:val="19"/>
                <w:rFonts w:ascii="Times New Roman" w:hAnsi="Times New Roman" w:cs="Times New Roman"/>
                <w:bCs/>
                <w:iCs/>
                <w:sz w:val="22"/>
                <w:szCs w:val="22"/>
                <w:lang w:eastAsia="en-US"/>
              </w:rPr>
              <w:t xml:space="preserve"> у </w:t>
            </w:r>
            <w:proofErr w:type="spellStart"/>
            <w:r w:rsidRPr="0093725B">
              <w:rPr>
                <w:rStyle w:val="19"/>
                <w:rFonts w:ascii="Times New Roman" w:hAnsi="Times New Roman" w:cs="Times New Roman"/>
                <w:bCs/>
                <w:iCs/>
                <w:sz w:val="22"/>
                <w:szCs w:val="22"/>
                <w:lang w:eastAsia="en-US"/>
              </w:rPr>
              <w:t>розмірі</w:t>
            </w:r>
            <w:proofErr w:type="spellEnd"/>
            <w:r w:rsidRPr="0093725B">
              <w:rPr>
                <w:rStyle w:val="19"/>
                <w:rFonts w:ascii="Times New Roman" w:hAnsi="Times New Roman" w:cs="Times New Roman"/>
                <w:bCs/>
                <w:iCs/>
                <w:sz w:val="22"/>
                <w:szCs w:val="22"/>
                <w:lang w:eastAsia="en-US"/>
              </w:rPr>
              <w:t xml:space="preserve"> </w:t>
            </w:r>
            <w:proofErr w:type="spellStart"/>
            <w:r w:rsidRPr="0093725B">
              <w:rPr>
                <w:rStyle w:val="19"/>
                <w:rFonts w:ascii="Times New Roman" w:hAnsi="Times New Roman" w:cs="Times New Roman"/>
                <w:bCs/>
                <w:iCs/>
                <w:sz w:val="22"/>
                <w:szCs w:val="22"/>
                <w:lang w:eastAsia="en-US"/>
              </w:rPr>
              <w:t>згідно</w:t>
            </w:r>
            <w:proofErr w:type="spellEnd"/>
            <w:r w:rsidRPr="0093725B">
              <w:rPr>
                <w:rStyle w:val="19"/>
                <w:rFonts w:ascii="Times New Roman" w:hAnsi="Times New Roman" w:cs="Times New Roman"/>
                <w:bCs/>
                <w:iCs/>
                <w:sz w:val="22"/>
                <w:szCs w:val="22"/>
                <w:lang w:eastAsia="en-US"/>
              </w:rPr>
              <w:t xml:space="preserve"> до </w:t>
            </w:r>
            <w:proofErr w:type="spellStart"/>
            <w:r w:rsidRPr="0093725B">
              <w:rPr>
                <w:rStyle w:val="19"/>
                <w:rFonts w:ascii="Times New Roman" w:hAnsi="Times New Roman" w:cs="Times New Roman"/>
                <w:bCs/>
                <w:iCs/>
                <w:sz w:val="22"/>
                <w:szCs w:val="22"/>
                <w:lang w:eastAsia="en-US"/>
              </w:rPr>
              <w:t>чинних</w:t>
            </w:r>
            <w:proofErr w:type="spellEnd"/>
            <w:r w:rsidRPr="0093725B">
              <w:rPr>
                <w:rStyle w:val="19"/>
                <w:rFonts w:ascii="Times New Roman" w:hAnsi="Times New Roman" w:cs="Times New Roman"/>
                <w:bCs/>
                <w:iCs/>
                <w:sz w:val="22"/>
                <w:szCs w:val="22"/>
                <w:lang w:eastAsia="en-US"/>
              </w:rPr>
              <w:t xml:space="preserve"> </w:t>
            </w:r>
            <w:proofErr w:type="spellStart"/>
            <w:r w:rsidRPr="0093725B">
              <w:rPr>
                <w:rStyle w:val="19"/>
                <w:rFonts w:ascii="Times New Roman" w:hAnsi="Times New Roman" w:cs="Times New Roman"/>
                <w:bCs/>
                <w:iCs/>
                <w:sz w:val="22"/>
                <w:szCs w:val="22"/>
                <w:lang w:eastAsia="en-US"/>
              </w:rPr>
              <w:t>вимог</w:t>
            </w:r>
            <w:proofErr w:type="spellEnd"/>
            <w:r w:rsidRPr="0093725B">
              <w:rPr>
                <w:rStyle w:val="19"/>
                <w:rFonts w:ascii="Times New Roman" w:hAnsi="Times New Roman" w:cs="Times New Roman"/>
                <w:bCs/>
                <w:iCs/>
                <w:sz w:val="22"/>
                <w:szCs w:val="22"/>
                <w:lang w:eastAsia="en-US"/>
              </w:rPr>
              <w:t>.</w:t>
            </w:r>
          </w:p>
          <w:p w14:paraId="6455FC44" w14:textId="77777777" w:rsidR="0093725B" w:rsidRPr="0093725B" w:rsidRDefault="0093725B" w:rsidP="0081249D">
            <w:pPr>
              <w:pStyle w:val="WW-"/>
              <w:ind w:left="57" w:right="57" w:hanging="57"/>
              <w:jc w:val="both"/>
              <w:rPr>
                <w:rFonts w:ascii="Times New Roman" w:hAnsi="Times New Roman" w:cs="Times New Roman"/>
                <w:sz w:val="22"/>
                <w:szCs w:val="22"/>
              </w:rPr>
            </w:pPr>
            <w:r w:rsidRPr="0093725B">
              <w:rPr>
                <w:rStyle w:val="19"/>
                <w:rFonts w:ascii="Times New Roman" w:hAnsi="Times New Roman" w:cs="Times New Roman"/>
                <w:bCs/>
                <w:iCs/>
                <w:sz w:val="22"/>
                <w:szCs w:val="22"/>
                <w:lang w:eastAsia="en-US"/>
              </w:rPr>
              <w:t xml:space="preserve">- </w:t>
            </w:r>
            <w:proofErr w:type="spellStart"/>
            <w:r w:rsidRPr="0093725B">
              <w:rPr>
                <w:rStyle w:val="19"/>
                <w:rFonts w:ascii="Times New Roman" w:hAnsi="Times New Roman" w:cs="Times New Roman"/>
                <w:bCs/>
                <w:iCs/>
                <w:sz w:val="22"/>
                <w:szCs w:val="22"/>
                <w:lang w:eastAsia="en-US"/>
              </w:rPr>
              <w:t>к</w:t>
            </w:r>
            <w:r w:rsidRPr="0093725B">
              <w:rPr>
                <w:rStyle w:val="19"/>
                <w:rFonts w:ascii="Times New Roman" w:hAnsi="Times New Roman" w:cs="Times New Roman"/>
                <w:sz w:val="22"/>
                <w:szCs w:val="22"/>
                <w:lang w:eastAsia="en-US"/>
              </w:rPr>
              <w:t>ошторисну</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документацію</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виконати</w:t>
            </w:r>
            <w:proofErr w:type="spellEnd"/>
            <w:r w:rsidRPr="0093725B">
              <w:rPr>
                <w:rStyle w:val="19"/>
                <w:rFonts w:ascii="Times New Roman" w:hAnsi="Times New Roman" w:cs="Times New Roman"/>
                <w:sz w:val="22"/>
                <w:szCs w:val="22"/>
                <w:lang w:eastAsia="en-US"/>
              </w:rPr>
              <w:t xml:space="preserve"> на </w:t>
            </w:r>
            <w:proofErr w:type="spellStart"/>
            <w:r w:rsidRPr="0093725B">
              <w:rPr>
                <w:rStyle w:val="19"/>
                <w:rFonts w:ascii="Times New Roman" w:hAnsi="Times New Roman" w:cs="Times New Roman"/>
                <w:sz w:val="22"/>
                <w:szCs w:val="22"/>
                <w:lang w:eastAsia="en-US"/>
              </w:rPr>
              <w:t>українській</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мові</w:t>
            </w:r>
            <w:proofErr w:type="spellEnd"/>
            <w:r w:rsidRPr="0093725B">
              <w:rPr>
                <w:rStyle w:val="19"/>
                <w:rFonts w:ascii="Times New Roman" w:hAnsi="Times New Roman" w:cs="Times New Roman"/>
                <w:sz w:val="22"/>
                <w:szCs w:val="22"/>
                <w:lang w:eastAsia="en-US"/>
              </w:rPr>
              <w:t>,</w:t>
            </w:r>
          </w:p>
          <w:p w14:paraId="51BBAA9F" w14:textId="77777777" w:rsidR="0093725B" w:rsidRPr="0093725B" w:rsidRDefault="0093725B" w:rsidP="0081249D">
            <w:pPr>
              <w:pStyle w:val="WW-"/>
              <w:jc w:val="both"/>
              <w:rPr>
                <w:rFonts w:ascii="Times New Roman" w:hAnsi="Times New Roman" w:cs="Times New Roman"/>
                <w:sz w:val="22"/>
                <w:szCs w:val="22"/>
              </w:rPr>
            </w:pPr>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кошторисну</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документацію</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видавати</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Замовнику</w:t>
            </w:r>
            <w:proofErr w:type="spellEnd"/>
            <w:r w:rsidRPr="0093725B">
              <w:rPr>
                <w:rStyle w:val="19"/>
                <w:rFonts w:ascii="Times New Roman" w:hAnsi="Times New Roman" w:cs="Times New Roman"/>
                <w:sz w:val="22"/>
                <w:szCs w:val="22"/>
                <w:lang w:eastAsia="en-US"/>
              </w:rPr>
              <w:t xml:space="preserve"> в </w:t>
            </w:r>
            <w:proofErr w:type="spellStart"/>
            <w:r w:rsidRPr="0093725B">
              <w:rPr>
                <w:rStyle w:val="19"/>
                <w:rFonts w:ascii="Times New Roman" w:hAnsi="Times New Roman" w:cs="Times New Roman"/>
                <w:sz w:val="22"/>
                <w:szCs w:val="22"/>
                <w:lang w:eastAsia="en-US"/>
              </w:rPr>
              <w:t>чотирьох</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примірниках</w:t>
            </w:r>
            <w:proofErr w:type="spellEnd"/>
            <w:r w:rsidRPr="0093725B">
              <w:rPr>
                <w:rStyle w:val="19"/>
                <w:rFonts w:ascii="Times New Roman" w:hAnsi="Times New Roman" w:cs="Times New Roman"/>
                <w:sz w:val="22"/>
                <w:szCs w:val="22"/>
                <w:lang w:eastAsia="en-US"/>
              </w:rPr>
              <w:t xml:space="preserve"> на </w:t>
            </w:r>
            <w:proofErr w:type="spellStart"/>
            <w:r w:rsidRPr="0093725B">
              <w:rPr>
                <w:rStyle w:val="19"/>
                <w:rFonts w:ascii="Times New Roman" w:hAnsi="Times New Roman" w:cs="Times New Roman"/>
                <w:sz w:val="22"/>
                <w:szCs w:val="22"/>
                <w:lang w:eastAsia="en-US"/>
              </w:rPr>
              <w:t>паперових</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носіях</w:t>
            </w:r>
            <w:proofErr w:type="spellEnd"/>
            <w:r w:rsidRPr="0093725B">
              <w:rPr>
                <w:rStyle w:val="19"/>
                <w:rFonts w:ascii="Times New Roman" w:hAnsi="Times New Roman" w:cs="Times New Roman"/>
                <w:sz w:val="22"/>
                <w:szCs w:val="22"/>
                <w:lang w:eastAsia="en-US"/>
              </w:rPr>
              <w:t xml:space="preserve"> та </w:t>
            </w:r>
            <w:proofErr w:type="spellStart"/>
            <w:r w:rsidRPr="0093725B">
              <w:rPr>
                <w:rStyle w:val="19"/>
                <w:rFonts w:ascii="Times New Roman" w:hAnsi="Times New Roman" w:cs="Times New Roman"/>
                <w:sz w:val="22"/>
                <w:szCs w:val="22"/>
                <w:lang w:eastAsia="en-US"/>
              </w:rPr>
              <w:t>електронних</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носіях</w:t>
            </w:r>
            <w:proofErr w:type="spellEnd"/>
            <w:r w:rsidRPr="0093725B">
              <w:rPr>
                <w:rStyle w:val="19"/>
                <w:rFonts w:ascii="Times New Roman" w:hAnsi="Times New Roman" w:cs="Times New Roman"/>
                <w:sz w:val="22"/>
                <w:szCs w:val="22"/>
                <w:lang w:eastAsia="en-US"/>
              </w:rPr>
              <w:t xml:space="preserve"> в одному </w:t>
            </w:r>
            <w:proofErr w:type="spellStart"/>
            <w:r w:rsidRPr="0093725B">
              <w:rPr>
                <w:rStyle w:val="19"/>
                <w:rFonts w:ascii="Times New Roman" w:hAnsi="Times New Roman" w:cs="Times New Roman"/>
                <w:sz w:val="22"/>
                <w:szCs w:val="22"/>
                <w:lang w:eastAsia="en-US"/>
              </w:rPr>
              <w:t>примірнику</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надати</w:t>
            </w:r>
            <w:proofErr w:type="spellEnd"/>
            <w:r w:rsidRPr="0093725B">
              <w:rPr>
                <w:rStyle w:val="19"/>
                <w:rFonts w:ascii="Times New Roman" w:hAnsi="Times New Roman" w:cs="Times New Roman"/>
                <w:sz w:val="22"/>
                <w:szCs w:val="22"/>
                <w:lang w:eastAsia="en-US"/>
              </w:rPr>
              <w:t xml:space="preserve"> в </w:t>
            </w:r>
            <w:proofErr w:type="spellStart"/>
            <w:r w:rsidRPr="0093725B">
              <w:rPr>
                <w:rStyle w:val="19"/>
                <w:rFonts w:ascii="Times New Roman" w:hAnsi="Times New Roman" w:cs="Times New Roman"/>
                <w:sz w:val="22"/>
                <w:szCs w:val="22"/>
                <w:lang w:eastAsia="en-US"/>
              </w:rPr>
              <w:t>складі</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основних</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комплектів</w:t>
            </w:r>
            <w:proofErr w:type="spellEnd"/>
            <w:r w:rsidRPr="0093725B">
              <w:rPr>
                <w:rStyle w:val="19"/>
                <w:rFonts w:ascii="Times New Roman" w:hAnsi="Times New Roman" w:cs="Times New Roman"/>
                <w:sz w:val="22"/>
                <w:szCs w:val="22"/>
                <w:lang w:eastAsia="en-US"/>
              </w:rPr>
              <w:t>).</w:t>
            </w:r>
          </w:p>
        </w:tc>
      </w:tr>
      <w:tr w:rsidR="0093725B" w:rsidRPr="0093725B" w14:paraId="331C729E"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7AAE39B4"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08E8BAA9" w14:textId="77777777" w:rsidR="0093725B" w:rsidRPr="0093725B" w:rsidRDefault="0093725B" w:rsidP="0081249D">
            <w:pPr>
              <w:pStyle w:val="29"/>
              <w:ind w:left="80"/>
              <w:jc w:val="left"/>
              <w:rPr>
                <w:rFonts w:ascii="Times New Roman" w:hAnsi="Times New Roman"/>
                <w:sz w:val="22"/>
                <w:szCs w:val="22"/>
              </w:rPr>
            </w:pPr>
            <w:r w:rsidRPr="0093725B">
              <w:rPr>
                <w:rFonts w:ascii="Times New Roman" w:hAnsi="Times New Roman"/>
                <w:sz w:val="22"/>
                <w:szCs w:val="22"/>
              </w:rPr>
              <w:t>Строк будівництва</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634D9A11" w14:textId="77777777" w:rsidR="0093725B" w:rsidRPr="0093725B" w:rsidRDefault="0093725B" w:rsidP="0081249D">
            <w:pPr>
              <w:pStyle w:val="29"/>
              <w:ind w:left="80"/>
              <w:jc w:val="left"/>
              <w:rPr>
                <w:rFonts w:ascii="Times New Roman" w:hAnsi="Times New Roman"/>
                <w:color w:val="auto"/>
                <w:sz w:val="22"/>
                <w:szCs w:val="22"/>
                <w:shd w:val="clear" w:color="auto" w:fill="auto"/>
              </w:rPr>
            </w:pPr>
            <w:r w:rsidRPr="0093725B">
              <w:rPr>
                <w:rFonts w:ascii="Times New Roman" w:hAnsi="Times New Roman"/>
                <w:color w:val="auto"/>
                <w:sz w:val="22"/>
                <w:szCs w:val="22"/>
                <w:shd w:val="clear" w:color="auto" w:fill="auto"/>
              </w:rPr>
              <w:t>2024р.</w:t>
            </w:r>
          </w:p>
        </w:tc>
      </w:tr>
      <w:tr w:rsidR="0093725B" w:rsidRPr="0093725B" w14:paraId="48F55778"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6565D536" w14:textId="77777777" w:rsidR="0093725B" w:rsidRPr="0093725B"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0EB17334" w14:textId="77777777" w:rsidR="0093725B" w:rsidRPr="0093725B" w:rsidRDefault="0093725B" w:rsidP="0081249D">
            <w:pPr>
              <w:pStyle w:val="29"/>
              <w:ind w:left="80"/>
              <w:jc w:val="left"/>
              <w:rPr>
                <w:rFonts w:ascii="Times New Roman" w:hAnsi="Times New Roman"/>
                <w:sz w:val="22"/>
                <w:szCs w:val="22"/>
              </w:rPr>
            </w:pPr>
            <w:proofErr w:type="spellStart"/>
            <w:r w:rsidRPr="0093725B">
              <w:rPr>
                <w:rStyle w:val="19"/>
                <w:rFonts w:ascii="Times New Roman" w:eastAsia="Times New Roman" w:hAnsi="Times New Roman" w:cs="Times New Roman"/>
                <w:sz w:val="22"/>
                <w:szCs w:val="22"/>
                <w:lang w:eastAsia="en-US"/>
              </w:rPr>
              <w:t>Інженерні</w:t>
            </w:r>
            <w:proofErr w:type="spellEnd"/>
            <w:r w:rsidRPr="0093725B">
              <w:rPr>
                <w:rStyle w:val="19"/>
                <w:rFonts w:ascii="Times New Roman" w:eastAsia="Times New Roman" w:hAnsi="Times New Roman" w:cs="Times New Roman"/>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вишукування</w:t>
            </w:r>
            <w:proofErr w:type="spellEnd"/>
            <w:r w:rsidRPr="0093725B">
              <w:rPr>
                <w:rStyle w:val="19"/>
                <w:rFonts w:ascii="Times New Roman" w:eastAsia="Times New Roman" w:hAnsi="Times New Roman" w:cs="Times New Roman"/>
                <w:sz w:val="22"/>
                <w:szCs w:val="22"/>
                <w:lang w:eastAsia="en-US"/>
              </w:rPr>
              <w:t xml:space="preserve"> та </w:t>
            </w:r>
            <w:proofErr w:type="spellStart"/>
            <w:r w:rsidRPr="0093725B">
              <w:rPr>
                <w:rStyle w:val="19"/>
                <w:rFonts w:ascii="Times New Roman" w:eastAsia="Times New Roman" w:hAnsi="Times New Roman" w:cs="Times New Roman"/>
                <w:sz w:val="22"/>
                <w:szCs w:val="22"/>
                <w:lang w:eastAsia="en-US"/>
              </w:rPr>
              <w:t>технічне</w:t>
            </w:r>
            <w:proofErr w:type="spellEnd"/>
            <w:r w:rsidRPr="0093725B">
              <w:rPr>
                <w:rStyle w:val="19"/>
                <w:rFonts w:ascii="Times New Roman" w:eastAsia="Times New Roman" w:hAnsi="Times New Roman" w:cs="Times New Roman"/>
                <w:sz w:val="22"/>
                <w:szCs w:val="22"/>
                <w:lang w:eastAsia="en-US"/>
              </w:rPr>
              <w:t xml:space="preserve"> </w:t>
            </w:r>
            <w:proofErr w:type="spellStart"/>
            <w:r w:rsidRPr="0093725B">
              <w:rPr>
                <w:rStyle w:val="19"/>
                <w:rFonts w:ascii="Times New Roman" w:eastAsia="Times New Roman" w:hAnsi="Times New Roman" w:cs="Times New Roman"/>
                <w:sz w:val="22"/>
                <w:szCs w:val="22"/>
                <w:lang w:eastAsia="en-US"/>
              </w:rPr>
              <w:t>обстеження</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89D4BA9" w14:textId="77777777" w:rsidR="0093725B" w:rsidRPr="0093725B" w:rsidRDefault="0093725B" w:rsidP="0081249D">
            <w:pPr>
              <w:pStyle w:val="29"/>
              <w:ind w:left="213" w:right="43" w:hanging="184"/>
              <w:rPr>
                <w:rFonts w:ascii="Times New Roman" w:hAnsi="Times New Roman"/>
                <w:sz w:val="22"/>
                <w:szCs w:val="22"/>
              </w:rPr>
            </w:pPr>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Виконати</w:t>
            </w:r>
            <w:proofErr w:type="spellEnd"/>
            <w:r w:rsidRPr="0093725B">
              <w:rPr>
                <w:rStyle w:val="19"/>
                <w:rFonts w:ascii="Times New Roman" w:hAnsi="Times New Roman" w:cs="Times New Roman"/>
                <w:sz w:val="22"/>
                <w:szCs w:val="22"/>
                <w:lang w:eastAsia="en-US"/>
              </w:rPr>
              <w:t>:</w:t>
            </w:r>
          </w:p>
          <w:p w14:paraId="556C6DF5" w14:textId="77777777" w:rsidR="0093725B" w:rsidRPr="0093725B" w:rsidRDefault="0093725B" w:rsidP="00B852F4">
            <w:pPr>
              <w:pStyle w:val="29"/>
              <w:numPr>
                <w:ilvl w:val="0"/>
                <w:numId w:val="38"/>
              </w:numPr>
              <w:ind w:left="213" w:right="43" w:hanging="184"/>
              <w:rPr>
                <w:rFonts w:ascii="Times New Roman" w:hAnsi="Times New Roman"/>
                <w:sz w:val="22"/>
                <w:szCs w:val="22"/>
              </w:rPr>
            </w:pPr>
            <w:proofErr w:type="spellStart"/>
            <w:r w:rsidRPr="0093725B">
              <w:rPr>
                <w:rStyle w:val="19"/>
                <w:rFonts w:ascii="Times New Roman" w:hAnsi="Times New Roman" w:cs="Times New Roman"/>
                <w:sz w:val="22"/>
                <w:szCs w:val="22"/>
                <w:lang w:eastAsia="en-US"/>
              </w:rPr>
              <w:t>обстеження</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будівельних</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конструкцій</w:t>
            </w:r>
            <w:proofErr w:type="spellEnd"/>
            <w:r w:rsidRPr="0093725B">
              <w:rPr>
                <w:rStyle w:val="19"/>
                <w:rFonts w:ascii="Times New Roman" w:hAnsi="Times New Roman" w:cs="Times New Roman"/>
                <w:sz w:val="22"/>
                <w:szCs w:val="22"/>
                <w:lang w:eastAsia="en-US"/>
              </w:rPr>
              <w:t xml:space="preserve"> та </w:t>
            </w:r>
            <w:proofErr w:type="spellStart"/>
            <w:r w:rsidRPr="0093725B">
              <w:rPr>
                <w:rStyle w:val="19"/>
                <w:rFonts w:ascii="Times New Roman" w:hAnsi="Times New Roman" w:cs="Times New Roman"/>
                <w:sz w:val="22"/>
                <w:szCs w:val="22"/>
                <w:lang w:eastAsia="en-US"/>
              </w:rPr>
              <w:t>інженерних</w:t>
            </w:r>
            <w:proofErr w:type="spellEnd"/>
            <w:r w:rsidRPr="0093725B">
              <w:rPr>
                <w:rStyle w:val="19"/>
                <w:rFonts w:ascii="Times New Roman" w:hAnsi="Times New Roman" w:cs="Times New Roman"/>
                <w:sz w:val="22"/>
                <w:szCs w:val="22"/>
                <w:lang w:eastAsia="en-US"/>
              </w:rPr>
              <w:t xml:space="preserve"> мереж в межах </w:t>
            </w:r>
            <w:proofErr w:type="spellStart"/>
            <w:r w:rsidRPr="0093725B">
              <w:rPr>
                <w:rStyle w:val="19"/>
                <w:rFonts w:ascii="Times New Roman" w:hAnsi="Times New Roman" w:cs="Times New Roman"/>
                <w:sz w:val="22"/>
                <w:szCs w:val="22"/>
                <w:lang w:eastAsia="en-US"/>
              </w:rPr>
              <w:t>зони</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проєктування</w:t>
            </w:r>
            <w:proofErr w:type="spellEnd"/>
            <w:r w:rsidRPr="0093725B">
              <w:rPr>
                <w:rStyle w:val="19"/>
                <w:rFonts w:ascii="Times New Roman" w:hAnsi="Times New Roman" w:cs="Times New Roman"/>
                <w:sz w:val="22"/>
                <w:szCs w:val="22"/>
                <w:lang w:eastAsia="en-US"/>
              </w:rPr>
              <w:t xml:space="preserve"> та </w:t>
            </w:r>
            <w:proofErr w:type="spellStart"/>
            <w:r w:rsidRPr="0093725B">
              <w:rPr>
                <w:rStyle w:val="19"/>
                <w:rFonts w:ascii="Times New Roman" w:hAnsi="Times New Roman" w:cs="Times New Roman"/>
                <w:sz w:val="22"/>
                <w:szCs w:val="22"/>
                <w:lang w:eastAsia="en-US"/>
              </w:rPr>
              <w:t>сусідніх</w:t>
            </w:r>
            <w:proofErr w:type="spellEnd"/>
            <w:r w:rsidRPr="0093725B">
              <w:rPr>
                <w:rStyle w:val="19"/>
                <w:rFonts w:ascii="Times New Roman" w:hAnsi="Times New Roman" w:cs="Times New Roman"/>
                <w:sz w:val="22"/>
                <w:szCs w:val="22"/>
                <w:lang w:eastAsia="en-US"/>
              </w:rPr>
              <w:t xml:space="preserve"> до них </w:t>
            </w:r>
            <w:proofErr w:type="spellStart"/>
            <w:r w:rsidRPr="0093725B">
              <w:rPr>
                <w:rStyle w:val="19"/>
                <w:rFonts w:ascii="Times New Roman" w:hAnsi="Times New Roman" w:cs="Times New Roman"/>
                <w:sz w:val="22"/>
                <w:szCs w:val="22"/>
                <w:lang w:eastAsia="en-US"/>
              </w:rPr>
              <w:t>приміщень</w:t>
            </w:r>
            <w:proofErr w:type="spellEnd"/>
            <w:r w:rsidRPr="0093725B">
              <w:rPr>
                <w:rStyle w:val="19"/>
                <w:rFonts w:ascii="Times New Roman" w:hAnsi="Times New Roman" w:cs="Times New Roman"/>
                <w:sz w:val="22"/>
                <w:szCs w:val="22"/>
                <w:lang w:eastAsia="en-US"/>
              </w:rPr>
              <w:t>.</w:t>
            </w:r>
          </w:p>
          <w:p w14:paraId="3BC3287F" w14:textId="77777777" w:rsidR="0093725B" w:rsidRPr="0093725B" w:rsidRDefault="0093725B" w:rsidP="00B852F4">
            <w:pPr>
              <w:pStyle w:val="29"/>
              <w:numPr>
                <w:ilvl w:val="0"/>
                <w:numId w:val="38"/>
              </w:numPr>
              <w:ind w:left="213" w:right="43" w:hanging="184"/>
              <w:rPr>
                <w:rFonts w:ascii="Times New Roman" w:hAnsi="Times New Roman"/>
                <w:sz w:val="22"/>
                <w:szCs w:val="22"/>
              </w:rPr>
            </w:pPr>
            <w:proofErr w:type="spellStart"/>
            <w:r w:rsidRPr="0093725B">
              <w:rPr>
                <w:rStyle w:val="19"/>
                <w:rFonts w:ascii="Times New Roman" w:hAnsi="Times New Roman" w:cs="Times New Roman"/>
                <w:sz w:val="22"/>
                <w:szCs w:val="22"/>
                <w:lang w:eastAsia="en-US"/>
              </w:rPr>
              <w:t>інженерно-геологічні</w:t>
            </w:r>
            <w:proofErr w:type="spellEnd"/>
            <w:r w:rsidRPr="0093725B">
              <w:rPr>
                <w:rStyle w:val="19"/>
                <w:rFonts w:ascii="Times New Roman" w:hAnsi="Times New Roman" w:cs="Times New Roman"/>
                <w:sz w:val="22"/>
                <w:szCs w:val="22"/>
                <w:lang w:eastAsia="en-US"/>
              </w:rPr>
              <w:t xml:space="preserve"> та </w:t>
            </w:r>
            <w:proofErr w:type="spellStart"/>
            <w:r w:rsidRPr="0093725B">
              <w:rPr>
                <w:rStyle w:val="19"/>
                <w:rFonts w:ascii="Times New Roman" w:hAnsi="Times New Roman" w:cs="Times New Roman"/>
                <w:sz w:val="22"/>
                <w:szCs w:val="22"/>
                <w:lang w:eastAsia="en-US"/>
              </w:rPr>
              <w:t>інженерно-геодезичні</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вишукування</w:t>
            </w:r>
            <w:proofErr w:type="spellEnd"/>
            <w:r w:rsidRPr="0093725B">
              <w:rPr>
                <w:rStyle w:val="19"/>
                <w:rFonts w:ascii="Times New Roman" w:hAnsi="Times New Roman" w:cs="Times New Roman"/>
                <w:sz w:val="22"/>
                <w:szCs w:val="22"/>
                <w:lang w:eastAsia="en-US"/>
              </w:rPr>
              <w:t xml:space="preserve"> (в межах </w:t>
            </w:r>
            <w:proofErr w:type="spellStart"/>
            <w:r w:rsidRPr="0093725B">
              <w:rPr>
                <w:rStyle w:val="19"/>
                <w:rFonts w:ascii="Times New Roman" w:hAnsi="Times New Roman" w:cs="Times New Roman"/>
                <w:sz w:val="22"/>
                <w:szCs w:val="22"/>
                <w:lang w:eastAsia="en-US"/>
              </w:rPr>
              <w:t>необхідних</w:t>
            </w:r>
            <w:proofErr w:type="spellEnd"/>
            <w:r w:rsidRPr="0093725B">
              <w:rPr>
                <w:rStyle w:val="19"/>
                <w:rFonts w:ascii="Times New Roman" w:hAnsi="Times New Roman" w:cs="Times New Roman"/>
                <w:sz w:val="22"/>
                <w:szCs w:val="22"/>
                <w:lang w:eastAsia="en-US"/>
              </w:rPr>
              <w:t xml:space="preserve"> за </w:t>
            </w:r>
            <w:proofErr w:type="spellStart"/>
            <w:r w:rsidRPr="0093725B">
              <w:rPr>
                <w:rStyle w:val="19"/>
                <w:rFonts w:ascii="Times New Roman" w:hAnsi="Times New Roman" w:cs="Times New Roman"/>
                <w:sz w:val="22"/>
                <w:szCs w:val="22"/>
                <w:lang w:eastAsia="en-US"/>
              </w:rPr>
              <w:t>проєктним</w:t>
            </w:r>
            <w:proofErr w:type="spellEnd"/>
            <w:r w:rsidRPr="0093725B">
              <w:rPr>
                <w:rStyle w:val="19"/>
                <w:rFonts w:ascii="Times New Roman" w:hAnsi="Times New Roman" w:cs="Times New Roman"/>
                <w:sz w:val="22"/>
                <w:szCs w:val="22"/>
                <w:lang w:eastAsia="en-US"/>
              </w:rPr>
              <w:t xml:space="preserve"> </w:t>
            </w:r>
            <w:proofErr w:type="spellStart"/>
            <w:r w:rsidRPr="0093725B">
              <w:rPr>
                <w:rStyle w:val="19"/>
                <w:rFonts w:ascii="Times New Roman" w:hAnsi="Times New Roman" w:cs="Times New Roman"/>
                <w:sz w:val="22"/>
                <w:szCs w:val="22"/>
                <w:lang w:eastAsia="en-US"/>
              </w:rPr>
              <w:t>рішенням</w:t>
            </w:r>
            <w:proofErr w:type="spellEnd"/>
            <w:r w:rsidRPr="0093725B">
              <w:rPr>
                <w:rStyle w:val="19"/>
                <w:rFonts w:ascii="Times New Roman" w:hAnsi="Times New Roman" w:cs="Times New Roman"/>
                <w:sz w:val="22"/>
                <w:szCs w:val="22"/>
                <w:lang w:eastAsia="en-US"/>
              </w:rPr>
              <w:t xml:space="preserve">).  </w:t>
            </w:r>
          </w:p>
        </w:tc>
      </w:tr>
      <w:tr w:rsidR="0093725B" w:rsidRPr="002A2EE4" w14:paraId="49A41B8F" w14:textId="77777777" w:rsidTr="0081249D">
        <w:trPr>
          <w:trHeight w:val="454"/>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07296D70"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5B58292B" w14:textId="77777777" w:rsidR="0093725B" w:rsidRPr="002A2EE4" w:rsidRDefault="0093725B" w:rsidP="0081249D">
            <w:pPr>
              <w:pStyle w:val="29"/>
              <w:ind w:left="80"/>
              <w:jc w:val="left"/>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Особливі</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умови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проєктування</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60303B66" w14:textId="77777777" w:rsidR="0093725B" w:rsidRPr="00331027" w:rsidRDefault="0093725B" w:rsidP="0081249D">
            <w:pPr>
              <w:pStyle w:val="29"/>
              <w:ind w:left="99" w:right="14" w:firstLine="156"/>
              <w:jc w:val="left"/>
              <w:rPr>
                <w:rFonts w:ascii="Times New Roman" w:hAnsi="Times New Roman"/>
                <w:sz w:val="22"/>
                <w:szCs w:val="22"/>
              </w:rPr>
            </w:pPr>
            <w:r w:rsidRPr="00331027">
              <w:rPr>
                <w:rFonts w:ascii="Times New Roman" w:hAnsi="Times New Roman"/>
                <w:color w:val="auto"/>
                <w:sz w:val="22"/>
                <w:szCs w:val="22"/>
              </w:rPr>
              <w:t xml:space="preserve">Дотримуватися вимог: Медичного завдання на </w:t>
            </w:r>
            <w:proofErr w:type="spellStart"/>
            <w:r w:rsidRPr="00331027">
              <w:rPr>
                <w:rFonts w:ascii="Times New Roman" w:hAnsi="Times New Roman"/>
                <w:color w:val="auto"/>
                <w:sz w:val="22"/>
                <w:szCs w:val="22"/>
              </w:rPr>
              <w:t>проєктування</w:t>
            </w:r>
            <w:proofErr w:type="spellEnd"/>
            <w:r w:rsidRPr="00331027">
              <w:rPr>
                <w:rFonts w:ascii="Times New Roman" w:hAnsi="Times New Roman"/>
                <w:color w:val="auto"/>
                <w:sz w:val="22"/>
                <w:szCs w:val="22"/>
              </w:rPr>
              <w:t xml:space="preserve"> (Додаток до Завдання №1), чинних нормативних документів.</w:t>
            </w:r>
          </w:p>
          <w:p w14:paraId="35639DA9" w14:textId="77777777" w:rsidR="0093725B" w:rsidRPr="002A2EE4" w:rsidRDefault="0093725B" w:rsidP="0081249D">
            <w:pPr>
              <w:pStyle w:val="29"/>
              <w:ind w:left="99" w:right="14" w:firstLine="156"/>
              <w:jc w:val="left"/>
              <w:rPr>
                <w:rFonts w:ascii="Times New Roman" w:hAnsi="Times New Roman"/>
                <w:sz w:val="22"/>
                <w:szCs w:val="22"/>
              </w:rPr>
            </w:pPr>
            <w:r w:rsidRPr="00331027">
              <w:rPr>
                <w:rFonts w:ascii="Times New Roman" w:hAnsi="Times New Roman"/>
                <w:sz w:val="22"/>
                <w:szCs w:val="22"/>
              </w:rPr>
              <w:t>Кількість та продуктивність</w:t>
            </w:r>
            <w:r w:rsidRPr="002A2EE4">
              <w:rPr>
                <w:rFonts w:ascii="Times New Roman" w:hAnsi="Times New Roman"/>
                <w:sz w:val="22"/>
                <w:szCs w:val="22"/>
              </w:rPr>
              <w:t xml:space="preserve"> технологічного обладнання, що встановлюється у приміщеннях, визначається медичним завданням.</w:t>
            </w:r>
          </w:p>
        </w:tc>
      </w:tr>
      <w:tr w:rsidR="0093725B" w:rsidRPr="002A2EE4" w14:paraId="1D40BCFE"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37C21B82"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2CA62CE9" w14:textId="77777777" w:rsidR="0093725B" w:rsidRPr="002A2EE4" w:rsidRDefault="0093725B" w:rsidP="0081249D">
            <w:pPr>
              <w:pStyle w:val="29"/>
              <w:ind w:left="80"/>
              <w:jc w:val="left"/>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Особливі</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умови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будівництва</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7E15A295" w14:textId="77777777" w:rsidR="0093725B" w:rsidRPr="002A2EE4" w:rsidRDefault="0093725B" w:rsidP="00B852F4">
            <w:pPr>
              <w:pStyle w:val="29"/>
              <w:numPr>
                <w:ilvl w:val="0"/>
                <w:numId w:val="29"/>
              </w:numPr>
              <w:jc w:val="left"/>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Будівельні</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роботи</w:t>
            </w:r>
            <w:proofErr w:type="spellEnd"/>
            <w:r w:rsidRPr="002A2EE4">
              <w:rPr>
                <w:rStyle w:val="19"/>
                <w:rFonts w:ascii="Times New Roman" w:eastAsia="Times New Roman" w:hAnsi="Times New Roman"/>
                <w:sz w:val="22"/>
                <w:szCs w:val="22"/>
                <w:lang w:eastAsia="en-US"/>
              </w:rPr>
              <w:t xml:space="preserve"> на </w:t>
            </w:r>
            <w:proofErr w:type="spellStart"/>
            <w:r w:rsidRPr="002A2EE4">
              <w:rPr>
                <w:rStyle w:val="19"/>
                <w:rFonts w:ascii="Times New Roman" w:eastAsia="Times New Roman" w:hAnsi="Times New Roman"/>
                <w:sz w:val="22"/>
                <w:szCs w:val="22"/>
                <w:lang w:eastAsia="en-US"/>
              </w:rPr>
              <w:t>об’єкті</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hAnsi="Times New Roman"/>
                <w:sz w:val="22"/>
                <w:szCs w:val="22"/>
                <w:lang w:eastAsia="en-US"/>
              </w:rPr>
              <w:t>виконуються</w:t>
            </w:r>
            <w:proofErr w:type="spellEnd"/>
            <w:r w:rsidRPr="002A2EE4">
              <w:rPr>
                <w:rStyle w:val="19"/>
                <w:rFonts w:ascii="Times New Roman" w:hAnsi="Times New Roman"/>
                <w:sz w:val="22"/>
                <w:szCs w:val="22"/>
                <w:lang w:eastAsia="en-US"/>
              </w:rPr>
              <w:t xml:space="preserve"> без </w:t>
            </w:r>
            <w:proofErr w:type="spellStart"/>
            <w:r w:rsidRPr="002A2EE4">
              <w:rPr>
                <w:rStyle w:val="19"/>
                <w:rFonts w:ascii="Times New Roman" w:hAnsi="Times New Roman"/>
                <w:sz w:val="22"/>
                <w:szCs w:val="22"/>
                <w:lang w:eastAsia="en-US"/>
              </w:rPr>
              <w:t>зупинки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роботи</w:t>
            </w:r>
            <w:proofErr w:type="spellEnd"/>
            <w:r w:rsidRPr="002A2EE4">
              <w:rPr>
                <w:rStyle w:val="19"/>
                <w:rFonts w:ascii="Times New Roman" w:eastAsia="Times New Roman" w:hAnsi="Times New Roman"/>
                <w:sz w:val="22"/>
                <w:szCs w:val="22"/>
                <w:lang w:eastAsia="en-US"/>
              </w:rPr>
              <w:t xml:space="preserve"> закладу в </w:t>
            </w:r>
            <w:proofErr w:type="spellStart"/>
            <w:r w:rsidRPr="002A2EE4">
              <w:rPr>
                <w:rStyle w:val="19"/>
                <w:rFonts w:ascii="Times New Roman" w:eastAsia="Times New Roman" w:hAnsi="Times New Roman"/>
                <w:sz w:val="22"/>
                <w:szCs w:val="22"/>
                <w:lang w:eastAsia="en-US"/>
              </w:rPr>
              <w:t>цілому</w:t>
            </w:r>
            <w:proofErr w:type="spellEnd"/>
            <w:r w:rsidRPr="002A2EE4">
              <w:rPr>
                <w:rStyle w:val="19"/>
                <w:rFonts w:ascii="Times New Roman" w:eastAsia="Times New Roman" w:hAnsi="Times New Roman"/>
                <w:sz w:val="22"/>
                <w:szCs w:val="22"/>
                <w:lang w:eastAsia="en-US"/>
              </w:rPr>
              <w:t xml:space="preserve"> (за </w:t>
            </w:r>
            <w:proofErr w:type="spellStart"/>
            <w:r w:rsidRPr="002A2EE4">
              <w:rPr>
                <w:rStyle w:val="19"/>
                <w:rFonts w:ascii="Times New Roman" w:eastAsia="Times New Roman" w:hAnsi="Times New Roman"/>
                <w:sz w:val="22"/>
                <w:szCs w:val="22"/>
                <w:lang w:eastAsia="en-US"/>
              </w:rPr>
              <w:t>функціональним</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призначенням</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lastRenderedPageBreak/>
              <w:t>часткова</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зупинка</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роботи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приміщень</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зони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проєктування</w:t>
            </w:r>
            <w:proofErr w:type="spellEnd"/>
            <w:r w:rsidRPr="002A2EE4">
              <w:rPr>
                <w:rStyle w:val="19"/>
                <w:rFonts w:ascii="Times New Roman" w:eastAsia="Times New Roman" w:hAnsi="Times New Roman"/>
                <w:sz w:val="22"/>
                <w:szCs w:val="22"/>
                <w:lang w:eastAsia="en-US"/>
              </w:rPr>
              <w:t>.</w:t>
            </w:r>
          </w:p>
          <w:p w14:paraId="1F0B3A52" w14:textId="77777777" w:rsidR="0093725B" w:rsidRPr="002A2EE4" w:rsidRDefault="0093725B" w:rsidP="00B852F4">
            <w:pPr>
              <w:pStyle w:val="29"/>
              <w:numPr>
                <w:ilvl w:val="0"/>
                <w:numId w:val="29"/>
              </w:numPr>
              <w:jc w:val="left"/>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Відключення</w:t>
            </w:r>
            <w:proofErr w:type="spellEnd"/>
            <w:r w:rsidRPr="002A2EE4">
              <w:rPr>
                <w:rStyle w:val="19"/>
                <w:rFonts w:ascii="Times New Roman" w:eastAsia="Times New Roman" w:hAnsi="Times New Roman"/>
                <w:sz w:val="22"/>
                <w:szCs w:val="22"/>
                <w:lang w:eastAsia="en-US"/>
              </w:rPr>
              <w:t xml:space="preserve"> та </w:t>
            </w:r>
            <w:proofErr w:type="spellStart"/>
            <w:r w:rsidRPr="002A2EE4">
              <w:rPr>
                <w:rStyle w:val="19"/>
                <w:rFonts w:ascii="Times New Roman" w:eastAsia="Times New Roman" w:hAnsi="Times New Roman"/>
                <w:sz w:val="22"/>
                <w:szCs w:val="22"/>
                <w:lang w:eastAsia="en-US"/>
              </w:rPr>
              <w:t>підключення</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роботи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інженерних</w:t>
            </w:r>
            <w:proofErr w:type="spellEnd"/>
            <w:r w:rsidRPr="002A2EE4">
              <w:rPr>
                <w:rStyle w:val="19"/>
                <w:rFonts w:ascii="Times New Roman" w:eastAsia="Times New Roman" w:hAnsi="Times New Roman"/>
                <w:sz w:val="22"/>
                <w:szCs w:val="22"/>
                <w:lang w:eastAsia="en-US"/>
              </w:rPr>
              <w:t xml:space="preserve"> мереж </w:t>
            </w:r>
            <w:proofErr w:type="spellStart"/>
            <w:r w:rsidRPr="002A2EE4">
              <w:rPr>
                <w:rStyle w:val="19"/>
                <w:rFonts w:ascii="Times New Roman" w:eastAsia="Times New Roman" w:hAnsi="Times New Roman"/>
                <w:sz w:val="22"/>
                <w:szCs w:val="22"/>
                <w:lang w:eastAsia="en-US"/>
              </w:rPr>
              <w:t>виконується</w:t>
            </w:r>
            <w:proofErr w:type="spellEnd"/>
            <w:r w:rsidRPr="002A2EE4">
              <w:rPr>
                <w:rStyle w:val="19"/>
                <w:rFonts w:ascii="Times New Roman" w:eastAsia="Times New Roman" w:hAnsi="Times New Roman"/>
                <w:sz w:val="22"/>
                <w:szCs w:val="22"/>
                <w:lang w:eastAsia="en-US"/>
              </w:rPr>
              <w:t xml:space="preserve"> за </w:t>
            </w:r>
            <w:proofErr w:type="spellStart"/>
            <w:r w:rsidRPr="002A2EE4">
              <w:rPr>
                <w:rStyle w:val="19"/>
                <w:rFonts w:ascii="Times New Roman" w:eastAsia="Times New Roman" w:hAnsi="Times New Roman"/>
                <w:sz w:val="22"/>
                <w:szCs w:val="22"/>
                <w:lang w:eastAsia="en-US"/>
              </w:rPr>
              <w:t>умови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узгодження</w:t>
            </w:r>
            <w:proofErr w:type="spellEnd"/>
            <w:r w:rsidRPr="002A2EE4">
              <w:rPr>
                <w:rStyle w:val="19"/>
                <w:rFonts w:ascii="Times New Roman" w:eastAsia="Times New Roman" w:hAnsi="Times New Roman"/>
                <w:sz w:val="22"/>
                <w:szCs w:val="22"/>
                <w:lang w:eastAsia="en-US"/>
              </w:rPr>
              <w:t xml:space="preserve"> з </w:t>
            </w:r>
            <w:proofErr w:type="spellStart"/>
            <w:r w:rsidRPr="002A2EE4">
              <w:rPr>
                <w:rStyle w:val="19"/>
                <w:rFonts w:ascii="Times New Roman" w:eastAsia="Times New Roman" w:hAnsi="Times New Roman"/>
                <w:sz w:val="22"/>
                <w:szCs w:val="22"/>
                <w:lang w:eastAsia="en-US"/>
              </w:rPr>
              <w:t>зацікавленими</w:t>
            </w:r>
            <w:proofErr w:type="spellEnd"/>
            <w:r w:rsidRPr="002A2EE4">
              <w:rPr>
                <w:rStyle w:val="19"/>
                <w:rFonts w:ascii="Times New Roman" w:eastAsia="Times New Roman" w:hAnsi="Times New Roman"/>
                <w:sz w:val="22"/>
                <w:szCs w:val="22"/>
                <w:lang w:eastAsia="en-US"/>
              </w:rPr>
              <w:t xml:space="preserve"> сторонами </w:t>
            </w:r>
            <w:proofErr w:type="spellStart"/>
            <w:r w:rsidRPr="002A2EE4">
              <w:rPr>
                <w:rStyle w:val="19"/>
                <w:rFonts w:ascii="Times New Roman" w:eastAsia="Times New Roman" w:hAnsi="Times New Roman"/>
                <w:sz w:val="22"/>
                <w:szCs w:val="22"/>
                <w:lang w:eastAsia="en-US"/>
              </w:rPr>
              <w:t>даного</w:t>
            </w:r>
            <w:proofErr w:type="spellEnd"/>
            <w:r w:rsidRPr="002A2EE4">
              <w:rPr>
                <w:rStyle w:val="19"/>
                <w:rFonts w:ascii="Times New Roman" w:eastAsia="Times New Roman" w:hAnsi="Times New Roman"/>
                <w:sz w:val="22"/>
                <w:szCs w:val="22"/>
                <w:lang w:eastAsia="en-US"/>
              </w:rPr>
              <w:t xml:space="preserve"> закладу.</w:t>
            </w:r>
          </w:p>
          <w:p w14:paraId="0CC92FF0" w14:textId="77777777" w:rsidR="0093725B" w:rsidRPr="002A2EE4" w:rsidRDefault="0093725B" w:rsidP="00B852F4">
            <w:pPr>
              <w:pStyle w:val="29"/>
              <w:numPr>
                <w:ilvl w:val="0"/>
                <w:numId w:val="29"/>
              </w:numPr>
              <w:jc w:val="left"/>
              <w:rPr>
                <w:rFonts w:ascii="Times New Roman" w:hAnsi="Times New Roman"/>
                <w:sz w:val="22"/>
                <w:szCs w:val="22"/>
              </w:rPr>
            </w:pPr>
            <w:proofErr w:type="spellStart"/>
            <w:r w:rsidRPr="002A2EE4">
              <w:rPr>
                <w:rStyle w:val="19"/>
                <w:rFonts w:ascii="Times New Roman" w:eastAsia="SimSun, 宋体" w:hAnsi="Times New Roman"/>
                <w:sz w:val="22"/>
                <w:szCs w:val="22"/>
                <w:shd w:val="clear" w:color="auto" w:fill="auto"/>
                <w:lang w:eastAsia="en-US" w:bidi="hi-IN"/>
              </w:rPr>
              <w:t>Капітальний</w:t>
            </w:r>
            <w:proofErr w:type="spellEnd"/>
            <w:r w:rsidRPr="002A2EE4">
              <w:rPr>
                <w:rStyle w:val="19"/>
                <w:rFonts w:ascii="Times New Roman" w:eastAsia="SimSun, 宋体" w:hAnsi="Times New Roman"/>
                <w:sz w:val="22"/>
                <w:szCs w:val="22"/>
                <w:shd w:val="clear" w:color="auto" w:fill="auto"/>
                <w:lang w:eastAsia="en-US" w:bidi="hi-IN"/>
              </w:rPr>
              <w:t xml:space="preserve"> ремонт на </w:t>
            </w:r>
            <w:proofErr w:type="spellStart"/>
            <w:r w:rsidRPr="002A2EE4">
              <w:rPr>
                <w:rStyle w:val="19"/>
                <w:rFonts w:ascii="Times New Roman" w:eastAsia="SimSun, 宋体" w:hAnsi="Times New Roman"/>
                <w:sz w:val="22"/>
                <w:szCs w:val="22"/>
                <w:shd w:val="clear" w:color="auto" w:fill="auto"/>
                <w:lang w:eastAsia="en-US" w:bidi="hi-IN"/>
              </w:rPr>
              <w:t>об’єкті</w:t>
            </w:r>
            <w:proofErr w:type="spellEnd"/>
            <w:r w:rsidRPr="002A2EE4">
              <w:rPr>
                <w:rStyle w:val="19"/>
                <w:rFonts w:ascii="Times New Roman" w:eastAsia="SimSun, 宋体" w:hAnsi="Times New Roman"/>
                <w:sz w:val="22"/>
                <w:szCs w:val="22"/>
                <w:shd w:val="clear" w:color="auto" w:fill="auto"/>
                <w:lang w:eastAsia="en-US" w:bidi="hi-IN"/>
              </w:rPr>
              <w:t xml:space="preserve"> </w:t>
            </w:r>
            <w:proofErr w:type="spellStart"/>
            <w:r w:rsidRPr="002A2EE4">
              <w:rPr>
                <w:rStyle w:val="19"/>
                <w:rFonts w:ascii="Times New Roman" w:eastAsia="SimSun, 宋体" w:hAnsi="Times New Roman"/>
                <w:sz w:val="22"/>
                <w:szCs w:val="22"/>
                <w:shd w:val="clear" w:color="auto" w:fill="auto"/>
                <w:lang w:eastAsia="en-US" w:bidi="hi-IN"/>
              </w:rPr>
              <w:t>виконується</w:t>
            </w:r>
            <w:proofErr w:type="spellEnd"/>
            <w:r w:rsidRPr="002A2EE4">
              <w:rPr>
                <w:rStyle w:val="19"/>
                <w:rFonts w:ascii="Times New Roman" w:eastAsia="SimSun, 宋体" w:hAnsi="Times New Roman"/>
                <w:sz w:val="22"/>
                <w:szCs w:val="22"/>
                <w:shd w:val="clear" w:color="auto" w:fill="auto"/>
                <w:lang w:eastAsia="en-US" w:bidi="hi-IN"/>
              </w:rPr>
              <w:t xml:space="preserve"> без </w:t>
            </w:r>
            <w:proofErr w:type="spellStart"/>
            <w:r w:rsidRPr="002A2EE4">
              <w:rPr>
                <w:rStyle w:val="19"/>
                <w:rFonts w:ascii="Times New Roman" w:eastAsia="SimSun, 宋体" w:hAnsi="Times New Roman"/>
                <w:sz w:val="22"/>
                <w:szCs w:val="22"/>
                <w:shd w:val="clear" w:color="auto" w:fill="auto"/>
                <w:lang w:eastAsia="en-US" w:bidi="hi-IN"/>
              </w:rPr>
              <w:t>зміни</w:t>
            </w:r>
            <w:proofErr w:type="spellEnd"/>
            <w:r w:rsidRPr="002A2EE4">
              <w:rPr>
                <w:rStyle w:val="19"/>
                <w:rFonts w:ascii="Times New Roman" w:eastAsia="SimSun, 宋体" w:hAnsi="Times New Roman"/>
                <w:sz w:val="22"/>
                <w:szCs w:val="22"/>
                <w:shd w:val="clear" w:color="auto" w:fill="auto"/>
                <w:lang w:eastAsia="en-US" w:bidi="hi-IN"/>
              </w:rPr>
              <w:t xml:space="preserve"> </w:t>
            </w:r>
            <w:proofErr w:type="spellStart"/>
            <w:r w:rsidRPr="002A2EE4">
              <w:rPr>
                <w:rStyle w:val="19"/>
                <w:rFonts w:ascii="Times New Roman" w:eastAsia="SimSun, 宋体" w:hAnsi="Times New Roman"/>
                <w:sz w:val="22"/>
                <w:szCs w:val="22"/>
                <w:shd w:val="clear" w:color="auto" w:fill="auto"/>
                <w:lang w:eastAsia="en-US" w:bidi="hi-IN"/>
              </w:rPr>
              <w:t>функціонального</w:t>
            </w:r>
            <w:proofErr w:type="spellEnd"/>
            <w:r w:rsidRPr="002A2EE4">
              <w:rPr>
                <w:rStyle w:val="19"/>
                <w:rFonts w:ascii="Times New Roman" w:eastAsia="SimSun, 宋体" w:hAnsi="Times New Roman"/>
                <w:sz w:val="22"/>
                <w:szCs w:val="22"/>
                <w:shd w:val="clear" w:color="auto" w:fill="auto"/>
                <w:lang w:eastAsia="en-US" w:bidi="hi-IN"/>
              </w:rPr>
              <w:t xml:space="preserve"> </w:t>
            </w:r>
            <w:proofErr w:type="spellStart"/>
            <w:r w:rsidRPr="002A2EE4">
              <w:rPr>
                <w:rStyle w:val="19"/>
                <w:rFonts w:ascii="Times New Roman" w:eastAsia="SimSun, 宋体" w:hAnsi="Times New Roman"/>
                <w:sz w:val="22"/>
                <w:szCs w:val="22"/>
                <w:shd w:val="clear" w:color="auto" w:fill="auto"/>
                <w:lang w:eastAsia="en-US" w:bidi="hi-IN"/>
              </w:rPr>
              <w:t>призначення</w:t>
            </w:r>
            <w:proofErr w:type="spellEnd"/>
            <w:r w:rsidRPr="002A2EE4">
              <w:rPr>
                <w:rStyle w:val="19"/>
                <w:rFonts w:ascii="Times New Roman" w:eastAsia="SimSun, 宋体" w:hAnsi="Times New Roman"/>
                <w:sz w:val="22"/>
                <w:szCs w:val="22"/>
                <w:shd w:val="clear" w:color="auto" w:fill="auto"/>
                <w:lang w:eastAsia="en-US" w:bidi="hi-IN"/>
              </w:rPr>
              <w:t xml:space="preserve"> </w:t>
            </w:r>
            <w:proofErr w:type="spellStart"/>
            <w:r w:rsidRPr="002A2EE4">
              <w:rPr>
                <w:rStyle w:val="19"/>
                <w:rFonts w:ascii="Times New Roman" w:eastAsia="SimSun, 宋体" w:hAnsi="Times New Roman"/>
                <w:sz w:val="22"/>
                <w:szCs w:val="22"/>
                <w:shd w:val="clear" w:color="auto" w:fill="auto"/>
                <w:lang w:eastAsia="en-US" w:bidi="hi-IN"/>
              </w:rPr>
              <w:t>будівлі</w:t>
            </w:r>
            <w:proofErr w:type="spellEnd"/>
            <w:r w:rsidRPr="002A2EE4">
              <w:rPr>
                <w:rStyle w:val="19"/>
                <w:rFonts w:ascii="Times New Roman" w:eastAsia="SimSun, 宋体" w:hAnsi="Times New Roman"/>
                <w:sz w:val="22"/>
                <w:szCs w:val="22"/>
                <w:shd w:val="clear" w:color="auto" w:fill="auto"/>
                <w:lang w:eastAsia="en-US" w:bidi="hi-IN"/>
              </w:rPr>
              <w:t xml:space="preserve"> в </w:t>
            </w:r>
            <w:proofErr w:type="spellStart"/>
            <w:r w:rsidRPr="002A2EE4">
              <w:rPr>
                <w:rStyle w:val="19"/>
                <w:rFonts w:ascii="Times New Roman" w:eastAsia="SimSun, 宋体" w:hAnsi="Times New Roman"/>
                <w:sz w:val="22"/>
                <w:szCs w:val="22"/>
                <w:shd w:val="clear" w:color="auto" w:fill="auto"/>
                <w:lang w:eastAsia="en-US" w:bidi="hi-IN"/>
              </w:rPr>
              <w:t>цілому</w:t>
            </w:r>
            <w:proofErr w:type="spellEnd"/>
            <w:r w:rsidRPr="002A2EE4">
              <w:rPr>
                <w:rStyle w:val="19"/>
                <w:rFonts w:ascii="Times New Roman" w:eastAsia="SimSun, 宋体" w:hAnsi="Times New Roman"/>
                <w:sz w:val="22"/>
                <w:szCs w:val="22"/>
                <w:shd w:val="clear" w:color="auto" w:fill="auto"/>
                <w:lang w:eastAsia="en-US" w:bidi="hi-IN"/>
              </w:rPr>
              <w:t xml:space="preserve"> та без </w:t>
            </w:r>
            <w:proofErr w:type="spellStart"/>
            <w:r w:rsidRPr="002A2EE4">
              <w:rPr>
                <w:rStyle w:val="19"/>
                <w:rFonts w:ascii="Times New Roman" w:eastAsia="SimSun, 宋体" w:hAnsi="Times New Roman"/>
                <w:sz w:val="22"/>
                <w:szCs w:val="22"/>
                <w:shd w:val="clear" w:color="auto" w:fill="auto"/>
                <w:lang w:eastAsia="en-US" w:bidi="hi-IN"/>
              </w:rPr>
              <w:t>зміни</w:t>
            </w:r>
            <w:proofErr w:type="spellEnd"/>
            <w:r w:rsidRPr="002A2EE4">
              <w:rPr>
                <w:rStyle w:val="19"/>
                <w:rFonts w:ascii="Times New Roman" w:eastAsia="SimSun, 宋体" w:hAnsi="Times New Roman"/>
                <w:sz w:val="22"/>
                <w:szCs w:val="22"/>
                <w:shd w:val="clear" w:color="auto" w:fill="auto"/>
                <w:lang w:eastAsia="en-US" w:bidi="hi-IN"/>
              </w:rPr>
              <w:t xml:space="preserve"> </w:t>
            </w:r>
            <w:proofErr w:type="spellStart"/>
            <w:r w:rsidRPr="002A2EE4">
              <w:rPr>
                <w:rStyle w:val="19"/>
                <w:rFonts w:ascii="Times New Roman" w:eastAsia="SimSun, 宋体" w:hAnsi="Times New Roman"/>
                <w:sz w:val="22"/>
                <w:szCs w:val="22"/>
                <w:shd w:val="clear" w:color="auto" w:fill="auto"/>
                <w:lang w:eastAsia="en-US" w:bidi="hi-IN"/>
              </w:rPr>
              <w:t>її</w:t>
            </w:r>
            <w:proofErr w:type="spellEnd"/>
            <w:r w:rsidRPr="002A2EE4">
              <w:rPr>
                <w:rStyle w:val="19"/>
                <w:rFonts w:ascii="Times New Roman" w:eastAsia="SimSun, 宋体" w:hAnsi="Times New Roman"/>
                <w:sz w:val="22"/>
                <w:szCs w:val="22"/>
                <w:shd w:val="clear" w:color="auto" w:fill="auto"/>
                <w:lang w:eastAsia="en-US" w:bidi="hi-IN"/>
              </w:rPr>
              <w:t xml:space="preserve"> </w:t>
            </w:r>
            <w:proofErr w:type="spellStart"/>
            <w:r w:rsidRPr="002A2EE4">
              <w:rPr>
                <w:rStyle w:val="19"/>
                <w:rFonts w:ascii="Times New Roman" w:eastAsia="SimSun, 宋体" w:hAnsi="Times New Roman"/>
                <w:sz w:val="22"/>
                <w:szCs w:val="22"/>
                <w:shd w:val="clear" w:color="auto" w:fill="auto"/>
                <w:lang w:eastAsia="en-US" w:bidi="hi-IN"/>
              </w:rPr>
              <w:t>зовнішніх</w:t>
            </w:r>
            <w:proofErr w:type="spellEnd"/>
            <w:r w:rsidRPr="002A2EE4">
              <w:rPr>
                <w:rStyle w:val="19"/>
                <w:rFonts w:ascii="Times New Roman" w:eastAsia="SimSun, 宋体" w:hAnsi="Times New Roman"/>
                <w:sz w:val="22"/>
                <w:szCs w:val="22"/>
                <w:shd w:val="clear" w:color="auto" w:fill="auto"/>
                <w:lang w:eastAsia="en-US" w:bidi="hi-IN"/>
              </w:rPr>
              <w:t xml:space="preserve"> </w:t>
            </w:r>
            <w:proofErr w:type="spellStart"/>
            <w:r w:rsidRPr="002A2EE4">
              <w:rPr>
                <w:rStyle w:val="19"/>
                <w:rFonts w:ascii="Times New Roman" w:eastAsia="SimSun, 宋体" w:hAnsi="Times New Roman"/>
                <w:sz w:val="22"/>
                <w:szCs w:val="22"/>
                <w:shd w:val="clear" w:color="auto" w:fill="auto"/>
                <w:lang w:eastAsia="en-US" w:bidi="hi-IN"/>
              </w:rPr>
              <w:t>габаритів</w:t>
            </w:r>
            <w:proofErr w:type="spellEnd"/>
            <w:r w:rsidRPr="002A2EE4">
              <w:rPr>
                <w:rStyle w:val="19"/>
                <w:rFonts w:ascii="Times New Roman" w:eastAsia="SimSun, 宋体" w:hAnsi="Times New Roman"/>
                <w:sz w:val="22"/>
                <w:szCs w:val="22"/>
                <w:shd w:val="clear" w:color="auto" w:fill="auto"/>
                <w:lang w:eastAsia="en-US" w:bidi="hi-IN"/>
              </w:rPr>
              <w:t>.</w:t>
            </w:r>
          </w:p>
        </w:tc>
      </w:tr>
      <w:tr w:rsidR="0093725B" w:rsidRPr="002A2EE4" w14:paraId="03D31EF0"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579F1598"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0D0C4056" w14:textId="77777777" w:rsidR="0093725B" w:rsidRPr="002A2EE4" w:rsidRDefault="0093725B" w:rsidP="0081249D">
            <w:pPr>
              <w:pStyle w:val="29"/>
              <w:ind w:left="80"/>
              <w:jc w:val="left"/>
              <w:rPr>
                <w:rFonts w:ascii="Times New Roman" w:hAnsi="Times New Roman"/>
                <w:sz w:val="22"/>
                <w:szCs w:val="22"/>
              </w:rPr>
            </w:pPr>
            <w:r w:rsidRPr="002A2EE4">
              <w:rPr>
                <w:rFonts w:ascii="Times New Roman" w:hAnsi="Times New Roman"/>
                <w:sz w:val="22"/>
                <w:szCs w:val="22"/>
              </w:rPr>
              <w:t>Вихідні дані</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2A0CEE19" w14:textId="77777777" w:rsidR="0093725B" w:rsidRPr="002A2EE4" w:rsidRDefault="0093725B" w:rsidP="00B852F4">
            <w:pPr>
              <w:pStyle w:val="Standard"/>
              <w:numPr>
                <w:ilvl w:val="0"/>
                <w:numId w:val="29"/>
              </w:numPr>
              <w:autoSpaceDE w:val="0"/>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Завдання на </w:t>
            </w:r>
            <w:proofErr w:type="spellStart"/>
            <w:r w:rsidRPr="002A2EE4">
              <w:rPr>
                <w:rStyle w:val="19"/>
                <w:rFonts w:ascii="Times New Roman" w:hAnsi="Times New Roman" w:cs="Times New Roman"/>
                <w:sz w:val="22"/>
                <w:szCs w:val="22"/>
                <w:lang w:val="uk-UA" w:eastAsia="en-US"/>
              </w:rPr>
              <w:t>проєктування</w:t>
            </w:r>
            <w:proofErr w:type="spellEnd"/>
            <w:r w:rsidRPr="002A2EE4">
              <w:rPr>
                <w:rStyle w:val="19"/>
                <w:rFonts w:ascii="Times New Roman" w:hAnsi="Times New Roman" w:cs="Times New Roman"/>
                <w:sz w:val="22"/>
                <w:szCs w:val="22"/>
                <w:lang w:val="uk-UA" w:eastAsia="en-US"/>
              </w:rPr>
              <w:t>, затверджене Замовником.</w:t>
            </w:r>
          </w:p>
          <w:p w14:paraId="4D16FA2A" w14:textId="77777777" w:rsidR="0093725B" w:rsidRPr="002A2EE4" w:rsidRDefault="0093725B" w:rsidP="00B852F4">
            <w:pPr>
              <w:pStyle w:val="Standard"/>
              <w:numPr>
                <w:ilvl w:val="0"/>
                <w:numId w:val="29"/>
              </w:numPr>
              <w:autoSpaceDE w:val="0"/>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Медичне завдання на </w:t>
            </w:r>
            <w:proofErr w:type="spellStart"/>
            <w:r w:rsidRPr="002A2EE4">
              <w:rPr>
                <w:rStyle w:val="19"/>
                <w:rFonts w:ascii="Times New Roman" w:hAnsi="Times New Roman" w:cs="Times New Roman"/>
                <w:sz w:val="22"/>
                <w:szCs w:val="22"/>
                <w:lang w:val="uk-UA" w:eastAsia="en-US"/>
              </w:rPr>
              <w:t>проєктування</w:t>
            </w:r>
            <w:proofErr w:type="spellEnd"/>
            <w:r w:rsidRPr="002A2EE4">
              <w:rPr>
                <w:rStyle w:val="19"/>
                <w:rFonts w:ascii="Times New Roman" w:hAnsi="Times New Roman" w:cs="Times New Roman"/>
                <w:sz w:val="22"/>
                <w:szCs w:val="22"/>
                <w:lang w:val="uk-UA" w:eastAsia="en-US"/>
              </w:rPr>
              <w:t>, затверджене Замовником.</w:t>
            </w:r>
          </w:p>
          <w:p w14:paraId="0588093C" w14:textId="77777777" w:rsidR="0093725B" w:rsidRPr="002A2EE4" w:rsidRDefault="0093725B" w:rsidP="00B852F4">
            <w:pPr>
              <w:pStyle w:val="Standard"/>
              <w:numPr>
                <w:ilvl w:val="0"/>
                <w:numId w:val="29"/>
              </w:numPr>
              <w:autoSpaceDE w:val="0"/>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Копії планів БТІ, експлікація приміщень (зона </w:t>
            </w:r>
            <w:proofErr w:type="spellStart"/>
            <w:r w:rsidRPr="002A2EE4">
              <w:rPr>
                <w:rStyle w:val="19"/>
                <w:rFonts w:ascii="Times New Roman" w:hAnsi="Times New Roman" w:cs="Times New Roman"/>
                <w:sz w:val="22"/>
                <w:szCs w:val="22"/>
                <w:lang w:val="uk-UA" w:eastAsia="en-US"/>
              </w:rPr>
              <w:t>проєктування</w:t>
            </w:r>
            <w:proofErr w:type="spellEnd"/>
            <w:r w:rsidRPr="002A2EE4">
              <w:rPr>
                <w:rStyle w:val="19"/>
                <w:rFonts w:ascii="Times New Roman" w:hAnsi="Times New Roman" w:cs="Times New Roman"/>
                <w:sz w:val="22"/>
                <w:szCs w:val="22"/>
                <w:lang w:val="uk-UA" w:eastAsia="en-US"/>
              </w:rPr>
              <w:t xml:space="preserve"> та сусідні до неї приміщення).</w:t>
            </w:r>
          </w:p>
          <w:p w14:paraId="4ED6EC75" w14:textId="77777777" w:rsidR="0093725B" w:rsidRPr="002A2EE4" w:rsidRDefault="0093725B" w:rsidP="00B852F4">
            <w:pPr>
              <w:pStyle w:val="Standard"/>
              <w:numPr>
                <w:ilvl w:val="0"/>
                <w:numId w:val="29"/>
              </w:numPr>
              <w:autoSpaceDE w:val="0"/>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Копія документа, що посвідчує право власності на об’єкт нерухомого майна.</w:t>
            </w:r>
          </w:p>
          <w:p w14:paraId="263A1E0C" w14:textId="77777777" w:rsidR="0093725B" w:rsidRPr="002A2EE4" w:rsidRDefault="0093725B" w:rsidP="00B852F4">
            <w:pPr>
              <w:pStyle w:val="Standard"/>
              <w:numPr>
                <w:ilvl w:val="0"/>
                <w:numId w:val="29"/>
              </w:numPr>
              <w:autoSpaceDE w:val="0"/>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Копія Державного акту на право користування земельною ділянкою.</w:t>
            </w:r>
          </w:p>
          <w:p w14:paraId="1E9F6829" w14:textId="77777777" w:rsidR="0093725B" w:rsidRPr="002A2EE4" w:rsidRDefault="0093725B" w:rsidP="00B852F4">
            <w:pPr>
              <w:pStyle w:val="29"/>
              <w:numPr>
                <w:ilvl w:val="0"/>
                <w:numId w:val="29"/>
              </w:numPr>
              <w:rPr>
                <w:rFonts w:ascii="Times New Roman" w:hAnsi="Times New Roman"/>
                <w:sz w:val="22"/>
                <w:szCs w:val="22"/>
                <w:shd w:val="clear" w:color="auto" w:fill="auto"/>
              </w:rPr>
            </w:pPr>
            <w:r w:rsidRPr="002A2EE4">
              <w:rPr>
                <w:rFonts w:ascii="Times New Roman" w:hAnsi="Times New Roman"/>
                <w:sz w:val="22"/>
                <w:szCs w:val="22"/>
                <w:shd w:val="clear" w:color="auto" w:fill="auto"/>
              </w:rPr>
              <w:t xml:space="preserve">План приміщень об’єкта </w:t>
            </w:r>
            <w:proofErr w:type="spellStart"/>
            <w:r w:rsidRPr="002A2EE4">
              <w:rPr>
                <w:rFonts w:ascii="Times New Roman" w:hAnsi="Times New Roman"/>
                <w:sz w:val="22"/>
                <w:szCs w:val="22"/>
                <w:shd w:val="clear" w:color="auto" w:fill="auto"/>
              </w:rPr>
              <w:t>проєктування</w:t>
            </w:r>
            <w:proofErr w:type="spellEnd"/>
            <w:r w:rsidRPr="002A2EE4">
              <w:rPr>
                <w:rFonts w:ascii="Times New Roman" w:hAnsi="Times New Roman"/>
                <w:sz w:val="22"/>
                <w:szCs w:val="22"/>
                <w:shd w:val="clear" w:color="auto" w:fill="auto"/>
              </w:rPr>
              <w:t xml:space="preserve"> із </w:t>
            </w:r>
            <w:r w:rsidRPr="002A2EE4">
              <w:rPr>
                <w:rFonts w:ascii="Times New Roman" w:eastAsia="Times New Roman" w:hAnsi="Times New Roman"/>
                <w:spacing w:val="9"/>
                <w:w w:val="98"/>
                <w:sz w:val="22"/>
                <w:szCs w:val="22"/>
                <w:shd w:val="clear" w:color="auto" w:fill="auto"/>
              </w:rPr>
              <w:t>списком медичного, технологічного устаткування та його розташуванням (марка «ТХ»), погоджений Замовником.</w:t>
            </w:r>
          </w:p>
          <w:p w14:paraId="646BB067" w14:textId="77777777" w:rsidR="0093725B" w:rsidRPr="002A2EE4" w:rsidRDefault="0093725B" w:rsidP="00B852F4">
            <w:pPr>
              <w:pStyle w:val="Standard"/>
              <w:numPr>
                <w:ilvl w:val="0"/>
                <w:numId w:val="29"/>
              </w:numPr>
              <w:autoSpaceDE w:val="0"/>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Перелік приміщень після капітального ремонту згідно чинних норм та правил.</w:t>
            </w:r>
          </w:p>
          <w:p w14:paraId="125B5283" w14:textId="77777777" w:rsidR="0093725B" w:rsidRPr="002A2EE4" w:rsidRDefault="0093725B" w:rsidP="00B852F4">
            <w:pPr>
              <w:pStyle w:val="Standard"/>
              <w:numPr>
                <w:ilvl w:val="0"/>
                <w:numId w:val="29"/>
              </w:numPr>
              <w:autoSpaceDE w:val="0"/>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Перелік медичного обладнання, що встановлюється, та їх технічні характеристики, </w:t>
            </w:r>
            <w:r w:rsidRPr="002A2EE4">
              <w:rPr>
                <w:rStyle w:val="19"/>
                <w:rFonts w:ascii="Times New Roman" w:hAnsi="Times New Roman" w:cs="Times New Roman"/>
                <w:spacing w:val="9"/>
                <w:w w:val="98"/>
                <w:sz w:val="22"/>
                <w:szCs w:val="22"/>
                <w:lang w:val="uk-UA" w:eastAsia="en-US"/>
              </w:rPr>
              <w:t>погоджений Замовником</w:t>
            </w:r>
            <w:r w:rsidRPr="002A2EE4">
              <w:rPr>
                <w:rStyle w:val="19"/>
                <w:rFonts w:ascii="Times New Roman" w:hAnsi="Times New Roman" w:cs="Times New Roman"/>
                <w:sz w:val="22"/>
                <w:szCs w:val="22"/>
                <w:lang w:val="uk-UA" w:eastAsia="en-US"/>
              </w:rPr>
              <w:t>.</w:t>
            </w:r>
          </w:p>
          <w:p w14:paraId="54791F11" w14:textId="77777777" w:rsidR="0093725B" w:rsidRPr="002A2EE4" w:rsidRDefault="0093725B" w:rsidP="00B852F4">
            <w:pPr>
              <w:pStyle w:val="Standard"/>
              <w:numPr>
                <w:ilvl w:val="0"/>
                <w:numId w:val="29"/>
              </w:numPr>
              <w:autoSpaceDE w:val="0"/>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Інша інформація для розроблення рішень з організації будівництва та  для </w:t>
            </w:r>
            <w:proofErr w:type="spellStart"/>
            <w:r w:rsidRPr="002A2EE4">
              <w:rPr>
                <w:rStyle w:val="41"/>
                <w:rFonts w:ascii="Times New Roman" w:eastAsia="SimSun" w:hAnsi="Times New Roman" w:cs="Times New Roman"/>
                <w:color w:val="000000"/>
                <w:sz w:val="22"/>
                <w:szCs w:val="22"/>
                <w:lang w:bidi="ar-SA"/>
              </w:rPr>
              <w:t>розробки</w:t>
            </w:r>
            <w:proofErr w:type="spellEnd"/>
            <w:r w:rsidRPr="002A2EE4">
              <w:rPr>
                <w:rStyle w:val="41"/>
                <w:rFonts w:ascii="Times New Roman" w:eastAsia="SimSun" w:hAnsi="Times New Roman" w:cs="Times New Roman"/>
                <w:color w:val="000000"/>
                <w:sz w:val="22"/>
                <w:szCs w:val="22"/>
                <w:lang w:bidi="ar-SA"/>
              </w:rPr>
              <w:t xml:space="preserve"> ПКД, в </w:t>
            </w:r>
            <w:proofErr w:type="spellStart"/>
            <w:r w:rsidRPr="002A2EE4">
              <w:rPr>
                <w:rStyle w:val="41"/>
                <w:rFonts w:ascii="Times New Roman" w:eastAsia="SimSun" w:hAnsi="Times New Roman" w:cs="Times New Roman"/>
                <w:color w:val="000000"/>
                <w:sz w:val="22"/>
                <w:szCs w:val="22"/>
                <w:lang w:bidi="ar-SA"/>
              </w:rPr>
              <w:t>т.ч</w:t>
            </w:r>
            <w:proofErr w:type="spellEnd"/>
            <w:r w:rsidRPr="002A2EE4">
              <w:rPr>
                <w:rStyle w:val="41"/>
                <w:rFonts w:ascii="Times New Roman" w:eastAsia="SimSun" w:hAnsi="Times New Roman" w:cs="Times New Roman"/>
                <w:color w:val="000000"/>
                <w:sz w:val="22"/>
                <w:szCs w:val="22"/>
                <w:lang w:bidi="ar-SA"/>
              </w:rPr>
              <w:t xml:space="preserve">. </w:t>
            </w:r>
            <w:r w:rsidRPr="002A2EE4">
              <w:rPr>
                <w:rStyle w:val="19"/>
                <w:rFonts w:ascii="Times New Roman" w:hAnsi="Times New Roman" w:cs="Times New Roman"/>
                <w:sz w:val="22"/>
                <w:szCs w:val="22"/>
                <w:lang w:val="uk-UA"/>
              </w:rPr>
              <w:t>Інформація щодо збору, зберігання та утилізації медичних та побутових відходів.</w:t>
            </w:r>
          </w:p>
          <w:p w14:paraId="45A9A0D9" w14:textId="77777777" w:rsidR="0093725B" w:rsidRPr="002A2EE4" w:rsidRDefault="0093725B" w:rsidP="00B852F4">
            <w:pPr>
              <w:pStyle w:val="Standard"/>
              <w:numPr>
                <w:ilvl w:val="0"/>
                <w:numId w:val="29"/>
              </w:numPr>
              <w:jc w:val="both"/>
              <w:rPr>
                <w:rFonts w:ascii="Times New Roman" w:hAnsi="Times New Roman" w:cs="Times New Roman"/>
                <w:sz w:val="22"/>
                <w:szCs w:val="22"/>
              </w:rPr>
            </w:pPr>
            <w:r w:rsidRPr="002A2EE4">
              <w:rPr>
                <w:rStyle w:val="19"/>
                <w:rFonts w:ascii="Times New Roman" w:hAnsi="Times New Roman" w:cs="Times New Roman"/>
                <w:sz w:val="22"/>
                <w:szCs w:val="22"/>
                <w:lang w:val="uk-UA"/>
              </w:rPr>
              <w:t>Копії техумов або договорів на приєднання закладу до інженерних мереж.</w:t>
            </w:r>
          </w:p>
          <w:p w14:paraId="178C7E39" w14:textId="77777777" w:rsidR="0093725B" w:rsidRPr="002A2EE4" w:rsidRDefault="0093725B" w:rsidP="00B852F4">
            <w:pPr>
              <w:pStyle w:val="PreformattedText"/>
              <w:numPr>
                <w:ilvl w:val="0"/>
                <w:numId w:val="29"/>
              </w:numPr>
              <w:jc w:val="both"/>
              <w:rPr>
                <w:rFonts w:ascii="Times New Roman" w:hAnsi="Times New Roman" w:cs="Times New Roman"/>
                <w:sz w:val="22"/>
                <w:szCs w:val="22"/>
              </w:rPr>
            </w:pPr>
            <w:proofErr w:type="spellStart"/>
            <w:r w:rsidRPr="002A2EE4">
              <w:rPr>
                <w:rFonts w:ascii="Times New Roman" w:eastAsia="Arial" w:hAnsi="Times New Roman" w:cs="Times New Roman"/>
                <w:color w:val="000000"/>
                <w:sz w:val="22"/>
                <w:szCs w:val="22"/>
                <w:shd w:val="clear" w:color="auto" w:fill="FFFFFF"/>
                <w:lang w:bidi="ar-SA"/>
              </w:rPr>
              <w:t>Технічний</w:t>
            </w:r>
            <w:proofErr w:type="spellEnd"/>
            <w:r w:rsidRPr="002A2EE4">
              <w:rPr>
                <w:rFonts w:ascii="Times New Roman" w:eastAsia="Arial" w:hAnsi="Times New Roman" w:cs="Times New Roman"/>
                <w:color w:val="000000"/>
                <w:sz w:val="22"/>
                <w:szCs w:val="22"/>
                <w:shd w:val="clear" w:color="auto" w:fill="FFFFFF"/>
                <w:lang w:bidi="ar-SA"/>
              </w:rPr>
              <w:t xml:space="preserve"> </w:t>
            </w:r>
            <w:proofErr w:type="spellStart"/>
            <w:r w:rsidRPr="002A2EE4">
              <w:rPr>
                <w:rFonts w:ascii="Times New Roman" w:eastAsia="Arial" w:hAnsi="Times New Roman" w:cs="Times New Roman"/>
                <w:color w:val="000000"/>
                <w:sz w:val="22"/>
                <w:szCs w:val="22"/>
                <w:shd w:val="clear" w:color="auto" w:fill="FFFFFF"/>
                <w:lang w:bidi="ar-SA"/>
              </w:rPr>
              <w:t>звіт</w:t>
            </w:r>
            <w:proofErr w:type="spellEnd"/>
            <w:r w:rsidRPr="002A2EE4">
              <w:rPr>
                <w:rFonts w:ascii="Times New Roman" w:eastAsia="Arial" w:hAnsi="Times New Roman" w:cs="Times New Roman"/>
                <w:color w:val="000000"/>
                <w:sz w:val="22"/>
                <w:szCs w:val="22"/>
                <w:shd w:val="clear" w:color="auto" w:fill="FFFFFF"/>
                <w:lang w:bidi="ar-SA"/>
              </w:rPr>
              <w:t xml:space="preserve"> про стан </w:t>
            </w:r>
            <w:proofErr w:type="spellStart"/>
            <w:r w:rsidRPr="002A2EE4">
              <w:rPr>
                <w:rFonts w:ascii="Times New Roman" w:eastAsia="Arial" w:hAnsi="Times New Roman" w:cs="Times New Roman"/>
                <w:color w:val="000000"/>
                <w:sz w:val="22"/>
                <w:szCs w:val="22"/>
                <w:shd w:val="clear" w:color="auto" w:fill="FFFFFF"/>
                <w:lang w:bidi="ar-SA"/>
              </w:rPr>
              <w:t>будівельних</w:t>
            </w:r>
            <w:proofErr w:type="spellEnd"/>
            <w:r w:rsidRPr="002A2EE4">
              <w:rPr>
                <w:rFonts w:ascii="Times New Roman" w:eastAsia="Arial" w:hAnsi="Times New Roman" w:cs="Times New Roman"/>
                <w:color w:val="000000"/>
                <w:sz w:val="22"/>
                <w:szCs w:val="22"/>
                <w:shd w:val="clear" w:color="auto" w:fill="FFFFFF"/>
                <w:lang w:bidi="ar-SA"/>
              </w:rPr>
              <w:t xml:space="preserve"> </w:t>
            </w:r>
            <w:proofErr w:type="spellStart"/>
            <w:r w:rsidRPr="002A2EE4">
              <w:rPr>
                <w:rFonts w:ascii="Times New Roman" w:eastAsia="Arial" w:hAnsi="Times New Roman" w:cs="Times New Roman"/>
                <w:color w:val="000000"/>
                <w:sz w:val="22"/>
                <w:szCs w:val="22"/>
                <w:shd w:val="clear" w:color="auto" w:fill="FFFFFF"/>
                <w:lang w:bidi="ar-SA"/>
              </w:rPr>
              <w:t>конструкцій</w:t>
            </w:r>
            <w:proofErr w:type="spellEnd"/>
            <w:r w:rsidRPr="002A2EE4">
              <w:rPr>
                <w:rFonts w:ascii="Times New Roman" w:eastAsia="Arial" w:hAnsi="Times New Roman" w:cs="Times New Roman"/>
                <w:color w:val="000000"/>
                <w:sz w:val="22"/>
                <w:szCs w:val="22"/>
                <w:shd w:val="clear" w:color="auto" w:fill="FFFFFF"/>
                <w:lang w:bidi="ar-SA"/>
              </w:rPr>
              <w:t xml:space="preserve"> та </w:t>
            </w:r>
            <w:proofErr w:type="spellStart"/>
            <w:r w:rsidRPr="002A2EE4">
              <w:rPr>
                <w:rFonts w:ascii="Times New Roman" w:eastAsia="Arial" w:hAnsi="Times New Roman" w:cs="Times New Roman"/>
                <w:color w:val="000000"/>
                <w:sz w:val="22"/>
                <w:szCs w:val="22"/>
                <w:shd w:val="clear" w:color="auto" w:fill="FFFFFF"/>
                <w:lang w:bidi="ar-SA"/>
              </w:rPr>
              <w:t>інженерних</w:t>
            </w:r>
            <w:proofErr w:type="spellEnd"/>
            <w:r w:rsidRPr="002A2EE4">
              <w:rPr>
                <w:rFonts w:ascii="Times New Roman" w:eastAsia="Arial" w:hAnsi="Times New Roman" w:cs="Times New Roman"/>
                <w:color w:val="000000"/>
                <w:sz w:val="22"/>
                <w:szCs w:val="22"/>
                <w:shd w:val="clear" w:color="auto" w:fill="FFFFFF"/>
                <w:lang w:bidi="ar-SA"/>
              </w:rPr>
              <w:t xml:space="preserve"> мереж</w:t>
            </w:r>
            <w:r w:rsidRPr="002A2EE4">
              <w:rPr>
                <w:rFonts w:ascii="Times New Roman" w:eastAsia="Arial" w:hAnsi="Times New Roman" w:cs="Times New Roman"/>
                <w:color w:val="111111"/>
                <w:sz w:val="22"/>
                <w:szCs w:val="22"/>
                <w:shd w:val="clear" w:color="auto" w:fill="FFFFFF"/>
                <w:lang w:bidi="ar-SA"/>
              </w:rPr>
              <w:t xml:space="preserve"> </w:t>
            </w:r>
            <w:r w:rsidRPr="002A2EE4">
              <w:rPr>
                <w:rStyle w:val="19"/>
                <w:rFonts w:ascii="Times New Roman" w:hAnsi="Times New Roman" w:cs="Times New Roman"/>
                <w:color w:val="111111"/>
                <w:sz w:val="22"/>
                <w:szCs w:val="22"/>
                <w:lang w:val="uk-UA"/>
              </w:rPr>
              <w:t>будівлі</w:t>
            </w:r>
            <w:r w:rsidRPr="002A2EE4">
              <w:rPr>
                <w:rStyle w:val="FontStyle18"/>
                <w:rFonts w:eastAsia="Arial"/>
                <w:color w:val="111111"/>
                <w:shd w:val="clear" w:color="auto" w:fill="FFFFFF"/>
                <w:lang w:bidi="ar-SA"/>
              </w:rPr>
              <w:t xml:space="preserve"> </w:t>
            </w:r>
            <w:proofErr w:type="spellStart"/>
            <w:r w:rsidRPr="002A2EE4">
              <w:rPr>
                <w:rStyle w:val="FontStyle18"/>
                <w:rFonts w:eastAsia="Arial"/>
                <w:color w:val="111111"/>
                <w:shd w:val="clear" w:color="auto" w:fill="FFFFFF"/>
                <w:lang w:bidi="ar-SA"/>
              </w:rPr>
              <w:t>літ</w:t>
            </w:r>
            <w:proofErr w:type="spellEnd"/>
            <w:r w:rsidRPr="002A2EE4">
              <w:rPr>
                <w:rStyle w:val="FontStyle18"/>
                <w:rFonts w:eastAsia="Arial"/>
                <w:color w:val="111111"/>
                <w:shd w:val="clear" w:color="auto" w:fill="FFFFFF"/>
                <w:lang w:bidi="ar-SA"/>
              </w:rPr>
              <w:t>. П-5</w:t>
            </w:r>
            <w:r w:rsidRPr="002A2EE4">
              <w:rPr>
                <w:rStyle w:val="19"/>
                <w:rFonts w:ascii="Times New Roman" w:eastAsia="Times New Roman" w:hAnsi="Times New Roman" w:cs="Times New Roman"/>
                <w:color w:val="111111"/>
                <w:sz w:val="22"/>
                <w:szCs w:val="22"/>
                <w:lang w:val="uk-UA" w:eastAsia="en-US"/>
              </w:rPr>
              <w:t>.</w:t>
            </w:r>
          </w:p>
        </w:tc>
      </w:tr>
      <w:tr w:rsidR="0093725B" w:rsidRPr="002A2EE4" w14:paraId="75C07E75"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55568293"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72DC33BD" w14:textId="77777777" w:rsidR="0093725B" w:rsidRPr="002A2EE4" w:rsidRDefault="0093725B" w:rsidP="0081249D">
            <w:pPr>
              <w:pStyle w:val="29"/>
              <w:ind w:left="80"/>
              <w:jc w:val="left"/>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Перелік</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функціональне</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призначення</w:t>
            </w:r>
            <w:proofErr w:type="spellEnd"/>
            <w:r w:rsidRPr="002A2EE4">
              <w:rPr>
                <w:rStyle w:val="19"/>
                <w:rFonts w:ascii="Times New Roman" w:eastAsia="Times New Roman" w:hAnsi="Times New Roman"/>
                <w:sz w:val="22"/>
                <w:szCs w:val="22"/>
                <w:lang w:eastAsia="en-US"/>
              </w:rPr>
              <w:t xml:space="preserve"> та </w:t>
            </w:r>
            <w:proofErr w:type="spellStart"/>
            <w:r w:rsidRPr="002A2EE4">
              <w:rPr>
                <w:rStyle w:val="19"/>
                <w:rFonts w:ascii="Times New Roman" w:eastAsia="Times New Roman" w:hAnsi="Times New Roman"/>
                <w:sz w:val="22"/>
                <w:szCs w:val="22"/>
                <w:lang w:eastAsia="en-US"/>
              </w:rPr>
              <w:t>основні</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показники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об’єкта</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04B9E0E9" w14:textId="77777777" w:rsidR="0093725B" w:rsidRPr="002A2EE4" w:rsidRDefault="0093725B" w:rsidP="00B852F4">
            <w:pPr>
              <w:pStyle w:val="29"/>
              <w:numPr>
                <w:ilvl w:val="0"/>
                <w:numId w:val="39"/>
              </w:numPr>
              <w:ind w:left="89" w:firstLine="0"/>
              <w:rPr>
                <w:rFonts w:ascii="Times New Roman" w:hAnsi="Times New Roman"/>
                <w:sz w:val="22"/>
                <w:szCs w:val="22"/>
              </w:rPr>
            </w:pPr>
            <w:proofErr w:type="spellStart"/>
            <w:r w:rsidRPr="002A2EE4">
              <w:rPr>
                <w:rStyle w:val="19"/>
                <w:rFonts w:ascii="Times New Roman" w:hAnsi="Times New Roman"/>
                <w:sz w:val="22"/>
                <w:szCs w:val="22"/>
                <w:lang w:eastAsia="en-US"/>
              </w:rPr>
              <w:t>Об’єкт</w:t>
            </w:r>
            <w:proofErr w:type="spellEnd"/>
            <w:r w:rsidRPr="002A2EE4">
              <w:rPr>
                <w:rStyle w:val="19"/>
                <w:rFonts w:ascii="Times New Roman" w:hAnsi="Times New Roman"/>
                <w:sz w:val="22"/>
                <w:szCs w:val="22"/>
                <w:lang w:eastAsia="en-US"/>
              </w:rPr>
              <w:t xml:space="preserve"> </w:t>
            </w:r>
            <w:proofErr w:type="spellStart"/>
            <w:r w:rsidRPr="002A2EE4">
              <w:rPr>
                <w:rStyle w:val="19"/>
                <w:rFonts w:ascii="Times New Roman" w:hAnsi="Times New Roman"/>
                <w:sz w:val="22"/>
                <w:szCs w:val="22"/>
                <w:lang w:eastAsia="en-US"/>
              </w:rPr>
              <w:t>проєктування</w:t>
            </w:r>
            <w:proofErr w:type="spellEnd"/>
            <w:r w:rsidRPr="002A2EE4">
              <w:rPr>
                <w:rStyle w:val="19"/>
                <w:rFonts w:ascii="Times New Roman" w:hAnsi="Times New Roman"/>
                <w:sz w:val="22"/>
                <w:szCs w:val="22"/>
                <w:lang w:eastAsia="en-US"/>
              </w:rPr>
              <w:t xml:space="preserve"> —</w:t>
            </w:r>
            <w:r w:rsidRPr="002A2EE4">
              <w:rPr>
                <w:rStyle w:val="19"/>
                <w:rFonts w:ascii="Times New Roman" w:eastAsia="Times New Roman" w:hAnsi="Times New Roman"/>
                <w:sz w:val="22"/>
                <w:szCs w:val="22"/>
                <w:lang w:eastAsia="en-US"/>
              </w:rPr>
              <w:t xml:space="preserve"> капремонт </w:t>
            </w:r>
            <w:proofErr w:type="spellStart"/>
            <w:r w:rsidRPr="002A2EE4">
              <w:rPr>
                <w:rStyle w:val="19"/>
                <w:rFonts w:ascii="Times New Roman" w:eastAsia="Times New Roman" w:hAnsi="Times New Roman"/>
                <w:sz w:val="22"/>
                <w:szCs w:val="22"/>
                <w:lang w:eastAsia="en-US"/>
              </w:rPr>
              <w:t>частини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приміщень</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підвалу</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будівлі</w:t>
            </w:r>
            <w:proofErr w:type="spellEnd"/>
            <w:r w:rsidRPr="002A2EE4">
              <w:rPr>
                <w:rStyle w:val="19"/>
                <w:rFonts w:ascii="Times New Roman" w:eastAsia="Times New Roman" w:hAnsi="Times New Roman"/>
                <w:sz w:val="22"/>
                <w:szCs w:val="22"/>
                <w:lang w:eastAsia="en-US"/>
              </w:rPr>
              <w:t xml:space="preserve"> </w:t>
            </w:r>
            <w:r w:rsidRPr="002A2EE4">
              <w:rPr>
                <w:rStyle w:val="19"/>
                <w:rFonts w:ascii="Times New Roman" w:eastAsia="Times New Roman" w:hAnsi="Times New Roman"/>
                <w:sz w:val="22"/>
                <w:szCs w:val="22"/>
                <w:shd w:val="clear" w:color="auto" w:fill="auto"/>
                <w:lang w:eastAsia="en-US"/>
              </w:rPr>
              <w:t>головного корпусу (</w:t>
            </w:r>
            <w:proofErr w:type="spellStart"/>
            <w:r w:rsidRPr="002A2EE4">
              <w:rPr>
                <w:rStyle w:val="19"/>
                <w:rFonts w:ascii="Times New Roman" w:eastAsia="Times New Roman" w:hAnsi="Times New Roman"/>
                <w:sz w:val="22"/>
                <w:szCs w:val="22"/>
                <w:shd w:val="clear" w:color="auto" w:fill="auto"/>
                <w:lang w:eastAsia="en-US"/>
              </w:rPr>
              <w:t>Літ</w:t>
            </w:r>
            <w:proofErr w:type="spellEnd"/>
            <w:r w:rsidRPr="002A2EE4">
              <w:rPr>
                <w:rStyle w:val="19"/>
                <w:rFonts w:ascii="Times New Roman" w:eastAsia="Times New Roman" w:hAnsi="Times New Roman"/>
                <w:sz w:val="22"/>
                <w:szCs w:val="22"/>
                <w:shd w:val="clear" w:color="auto" w:fill="auto"/>
                <w:lang w:eastAsia="en-US"/>
              </w:rPr>
              <w:t xml:space="preserve">. П-5) </w:t>
            </w:r>
            <w:proofErr w:type="spellStart"/>
            <w:r w:rsidRPr="002A2EE4">
              <w:rPr>
                <w:rStyle w:val="19"/>
                <w:rFonts w:ascii="Times New Roman" w:eastAsia="Times New Roman" w:hAnsi="Times New Roman"/>
                <w:sz w:val="22"/>
                <w:szCs w:val="22"/>
                <w:lang w:eastAsia="en-US"/>
              </w:rPr>
              <w:t>Запорізького</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протипухлинного</w:t>
            </w:r>
            <w:proofErr w:type="spellEnd"/>
            <w:r w:rsidRPr="002A2EE4">
              <w:rPr>
                <w:rStyle w:val="19"/>
                <w:rFonts w:ascii="Times New Roman" w:eastAsia="Times New Roman" w:hAnsi="Times New Roman"/>
                <w:sz w:val="22"/>
                <w:szCs w:val="22"/>
                <w:lang w:eastAsia="en-US"/>
              </w:rPr>
              <w:t xml:space="preserve"> центру: а </w:t>
            </w:r>
            <w:proofErr w:type="spellStart"/>
            <w:r w:rsidRPr="002A2EE4">
              <w:rPr>
                <w:rStyle w:val="19"/>
                <w:rFonts w:ascii="Times New Roman" w:eastAsia="Times New Roman" w:hAnsi="Times New Roman"/>
                <w:sz w:val="22"/>
                <w:szCs w:val="22"/>
                <w:lang w:eastAsia="en-US"/>
              </w:rPr>
              <w:t>саме</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приміщень</w:t>
            </w:r>
            <w:proofErr w:type="spellEnd"/>
            <w:r w:rsidRPr="002A2EE4">
              <w:rPr>
                <w:rStyle w:val="19"/>
                <w:rFonts w:ascii="Times New Roman" w:eastAsia="Times New Roman" w:hAnsi="Times New Roman"/>
                <w:sz w:val="22"/>
                <w:szCs w:val="22"/>
                <w:lang w:eastAsia="en-US"/>
              </w:rPr>
              <w:t xml:space="preserve"> №№62, 63, 64, </w:t>
            </w:r>
            <w:proofErr w:type="spellStart"/>
            <w:r w:rsidRPr="002A2EE4">
              <w:rPr>
                <w:rStyle w:val="19"/>
                <w:rFonts w:ascii="Times New Roman" w:eastAsia="Times New Roman" w:hAnsi="Times New Roman"/>
                <w:sz w:val="22"/>
                <w:szCs w:val="22"/>
                <w:lang w:eastAsia="en-US"/>
              </w:rPr>
              <w:t>частина</w:t>
            </w:r>
            <w:proofErr w:type="spellEnd"/>
            <w:r w:rsidRPr="002A2EE4">
              <w:rPr>
                <w:rStyle w:val="19"/>
                <w:rFonts w:ascii="Times New Roman" w:eastAsia="Times New Roman" w:hAnsi="Times New Roman"/>
                <w:sz w:val="22"/>
                <w:szCs w:val="22"/>
                <w:lang w:eastAsia="en-US"/>
              </w:rPr>
              <w:t xml:space="preserve"> прим.№35 (за планом техпаспорту)</w:t>
            </w:r>
            <w:r w:rsidRPr="002A2EE4">
              <w:rPr>
                <w:rStyle w:val="19"/>
                <w:rFonts w:ascii="Times New Roman" w:eastAsia="Times New Roman" w:hAnsi="Times New Roman"/>
                <w:sz w:val="22"/>
                <w:szCs w:val="22"/>
                <w:shd w:val="clear" w:color="auto" w:fill="auto"/>
                <w:lang w:eastAsia="en-US"/>
              </w:rPr>
              <w:t>.</w:t>
            </w:r>
          </w:p>
          <w:p w14:paraId="69F5F8E0" w14:textId="77777777" w:rsidR="0093725B" w:rsidRPr="002A2EE4" w:rsidRDefault="0093725B" w:rsidP="00B852F4">
            <w:pPr>
              <w:pStyle w:val="29"/>
              <w:numPr>
                <w:ilvl w:val="0"/>
                <w:numId w:val="31"/>
              </w:numPr>
              <w:ind w:left="113" w:firstLine="0"/>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Функціональне</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призначення</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об’єкта</w:t>
            </w:r>
            <w:proofErr w:type="spellEnd"/>
            <w:r w:rsidRPr="002A2EE4">
              <w:rPr>
                <w:rStyle w:val="19"/>
                <w:rFonts w:ascii="Times New Roman" w:eastAsia="Times New Roman" w:hAnsi="Times New Roman"/>
                <w:sz w:val="22"/>
                <w:szCs w:val="22"/>
                <w:lang w:eastAsia="en-US"/>
              </w:rPr>
              <w:t xml:space="preserve"> — заклад </w:t>
            </w:r>
            <w:proofErr w:type="spellStart"/>
            <w:r w:rsidRPr="002A2EE4">
              <w:rPr>
                <w:rStyle w:val="19"/>
                <w:rFonts w:ascii="Times New Roman" w:eastAsia="Times New Roman" w:hAnsi="Times New Roman"/>
                <w:sz w:val="22"/>
                <w:szCs w:val="22"/>
                <w:lang w:eastAsia="en-US"/>
              </w:rPr>
              <w:t>охорони</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здоров’я</w:t>
            </w:r>
            <w:proofErr w:type="spellEnd"/>
            <w:r w:rsidRPr="002A2EE4">
              <w:rPr>
                <w:rStyle w:val="19"/>
                <w:rFonts w:ascii="Times New Roman" w:eastAsia="Times New Roman" w:hAnsi="Times New Roman"/>
                <w:sz w:val="22"/>
                <w:szCs w:val="22"/>
                <w:lang w:eastAsia="en-US"/>
              </w:rPr>
              <w:t>.</w:t>
            </w:r>
          </w:p>
          <w:p w14:paraId="1C5985FD" w14:textId="77777777" w:rsidR="0093725B" w:rsidRPr="002A2EE4" w:rsidRDefault="0093725B" w:rsidP="00B852F4">
            <w:pPr>
              <w:pStyle w:val="29"/>
              <w:numPr>
                <w:ilvl w:val="0"/>
                <w:numId w:val="31"/>
              </w:numPr>
              <w:ind w:left="113" w:firstLine="0"/>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Територія</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облаштована</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асфальтобетонним</w:t>
            </w:r>
            <w:proofErr w:type="spellEnd"/>
            <w:r w:rsidRPr="002A2EE4">
              <w:rPr>
                <w:rStyle w:val="19"/>
                <w:rFonts w:ascii="Times New Roman" w:eastAsia="Times New Roman" w:hAnsi="Times New Roman"/>
                <w:sz w:val="22"/>
                <w:szCs w:val="22"/>
                <w:lang w:eastAsia="en-US"/>
              </w:rPr>
              <w:t xml:space="preserve"> та </w:t>
            </w:r>
            <w:proofErr w:type="spellStart"/>
            <w:r w:rsidRPr="002A2EE4">
              <w:rPr>
                <w:rStyle w:val="19"/>
                <w:rFonts w:ascii="Times New Roman" w:eastAsia="Times New Roman" w:hAnsi="Times New Roman"/>
                <w:sz w:val="22"/>
                <w:szCs w:val="22"/>
                <w:lang w:eastAsia="en-US"/>
              </w:rPr>
              <w:t>бетонним</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покриттям</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огороджена</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парканом</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має</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зелену</w:t>
            </w:r>
            <w:proofErr w:type="spellEnd"/>
            <w:r w:rsidRPr="002A2EE4">
              <w:rPr>
                <w:rStyle w:val="19"/>
                <w:rFonts w:ascii="Times New Roman" w:eastAsia="Times New Roman" w:hAnsi="Times New Roman"/>
                <w:sz w:val="22"/>
                <w:szCs w:val="22"/>
                <w:lang w:eastAsia="en-US"/>
              </w:rPr>
              <w:t xml:space="preserve"> зону.</w:t>
            </w:r>
          </w:p>
          <w:p w14:paraId="317601DE" w14:textId="77777777" w:rsidR="0093725B" w:rsidRPr="002A2EE4" w:rsidRDefault="0093725B" w:rsidP="00B852F4">
            <w:pPr>
              <w:pStyle w:val="29"/>
              <w:numPr>
                <w:ilvl w:val="0"/>
                <w:numId w:val="31"/>
              </w:numPr>
              <w:ind w:left="113" w:firstLine="0"/>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Гаряче</w:t>
            </w:r>
            <w:proofErr w:type="spellEnd"/>
            <w:r w:rsidRPr="002A2EE4">
              <w:rPr>
                <w:rStyle w:val="19"/>
                <w:rFonts w:ascii="Times New Roman" w:eastAsia="Times New Roman" w:hAnsi="Times New Roman"/>
                <w:sz w:val="22"/>
                <w:szCs w:val="22"/>
                <w:lang w:eastAsia="en-US"/>
              </w:rPr>
              <w:t xml:space="preserve"> та </w:t>
            </w:r>
            <w:proofErr w:type="spellStart"/>
            <w:r w:rsidRPr="002A2EE4">
              <w:rPr>
                <w:rStyle w:val="19"/>
                <w:rFonts w:ascii="Times New Roman" w:eastAsia="Times New Roman" w:hAnsi="Times New Roman"/>
                <w:sz w:val="22"/>
                <w:szCs w:val="22"/>
                <w:lang w:eastAsia="en-US"/>
              </w:rPr>
              <w:t>холодне</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водопостачання</w:t>
            </w:r>
            <w:proofErr w:type="spellEnd"/>
            <w:r w:rsidRPr="002A2EE4">
              <w:rPr>
                <w:rStyle w:val="19"/>
                <w:rFonts w:ascii="Times New Roman" w:eastAsia="Times New Roman" w:hAnsi="Times New Roman"/>
                <w:sz w:val="22"/>
                <w:szCs w:val="22"/>
                <w:lang w:eastAsia="en-US"/>
              </w:rPr>
              <w:t xml:space="preserve"> — </w:t>
            </w:r>
            <w:proofErr w:type="spellStart"/>
            <w:r w:rsidRPr="002A2EE4">
              <w:rPr>
                <w:rStyle w:val="19"/>
                <w:rFonts w:ascii="Times New Roman" w:eastAsia="Times New Roman" w:hAnsi="Times New Roman"/>
                <w:sz w:val="22"/>
                <w:szCs w:val="22"/>
                <w:lang w:eastAsia="en-US"/>
              </w:rPr>
              <w:t>централізоване</w:t>
            </w:r>
            <w:proofErr w:type="spellEnd"/>
            <w:r w:rsidRPr="002A2EE4">
              <w:rPr>
                <w:rStyle w:val="19"/>
                <w:rFonts w:ascii="Times New Roman" w:eastAsia="Times New Roman" w:hAnsi="Times New Roman"/>
                <w:sz w:val="22"/>
                <w:szCs w:val="22"/>
                <w:lang w:eastAsia="en-US"/>
              </w:rPr>
              <w:t>.</w:t>
            </w:r>
          </w:p>
          <w:p w14:paraId="17327C04" w14:textId="77777777" w:rsidR="0093725B" w:rsidRPr="002A2EE4" w:rsidRDefault="0093725B" w:rsidP="00B852F4">
            <w:pPr>
              <w:pStyle w:val="29"/>
              <w:numPr>
                <w:ilvl w:val="0"/>
                <w:numId w:val="31"/>
              </w:numPr>
              <w:ind w:left="113" w:firstLine="0"/>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Мережі</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опалення</w:t>
            </w:r>
            <w:proofErr w:type="spellEnd"/>
            <w:r w:rsidRPr="002A2EE4">
              <w:rPr>
                <w:rStyle w:val="19"/>
                <w:rFonts w:ascii="Times New Roman" w:eastAsia="Times New Roman" w:hAnsi="Times New Roman"/>
                <w:sz w:val="22"/>
                <w:szCs w:val="22"/>
                <w:lang w:eastAsia="en-US"/>
              </w:rPr>
              <w:t xml:space="preserve"> —  </w:t>
            </w:r>
            <w:proofErr w:type="spellStart"/>
            <w:r w:rsidRPr="002A2EE4">
              <w:rPr>
                <w:rStyle w:val="19"/>
                <w:rFonts w:ascii="Times New Roman" w:eastAsia="Times New Roman" w:hAnsi="Times New Roman"/>
                <w:sz w:val="22"/>
                <w:szCs w:val="22"/>
                <w:lang w:eastAsia="en-US"/>
              </w:rPr>
              <w:t>централізовані</w:t>
            </w:r>
            <w:proofErr w:type="spellEnd"/>
            <w:r w:rsidRPr="002A2EE4">
              <w:rPr>
                <w:rStyle w:val="19"/>
                <w:rFonts w:ascii="Times New Roman" w:eastAsia="Times New Roman" w:hAnsi="Times New Roman"/>
                <w:sz w:val="22"/>
                <w:szCs w:val="22"/>
                <w:lang w:eastAsia="en-US"/>
              </w:rPr>
              <w:t>.</w:t>
            </w:r>
          </w:p>
          <w:p w14:paraId="06CC5B2E" w14:textId="77777777" w:rsidR="0093725B" w:rsidRPr="002A2EE4" w:rsidRDefault="0093725B" w:rsidP="00B852F4">
            <w:pPr>
              <w:pStyle w:val="29"/>
              <w:numPr>
                <w:ilvl w:val="0"/>
                <w:numId w:val="31"/>
              </w:numPr>
              <w:ind w:left="113" w:firstLine="0"/>
              <w:rPr>
                <w:rFonts w:ascii="Times New Roman" w:hAnsi="Times New Roman"/>
                <w:sz w:val="22"/>
                <w:szCs w:val="22"/>
              </w:rPr>
            </w:pPr>
            <w:proofErr w:type="spellStart"/>
            <w:r w:rsidRPr="002A2EE4">
              <w:rPr>
                <w:rStyle w:val="19"/>
                <w:rFonts w:ascii="Times New Roman" w:eastAsia="Times New Roman" w:hAnsi="Times New Roman"/>
                <w:sz w:val="22"/>
                <w:szCs w:val="22"/>
                <w:lang w:eastAsia="en-US"/>
              </w:rPr>
              <w:t>Мережі</w:t>
            </w:r>
            <w:proofErr w:type="spellEnd"/>
            <w:r w:rsidRPr="002A2EE4">
              <w:rPr>
                <w:rStyle w:val="19"/>
                <w:rFonts w:ascii="Times New Roman" w:eastAsia="Times New Roman" w:hAnsi="Times New Roman"/>
                <w:sz w:val="22"/>
                <w:szCs w:val="22"/>
                <w:lang w:eastAsia="en-US"/>
              </w:rPr>
              <w:t xml:space="preserve"> </w:t>
            </w:r>
            <w:proofErr w:type="spellStart"/>
            <w:r w:rsidRPr="002A2EE4">
              <w:rPr>
                <w:rStyle w:val="19"/>
                <w:rFonts w:ascii="Times New Roman" w:eastAsia="Times New Roman" w:hAnsi="Times New Roman"/>
                <w:sz w:val="22"/>
                <w:szCs w:val="22"/>
                <w:lang w:eastAsia="en-US"/>
              </w:rPr>
              <w:t>електропостачання</w:t>
            </w:r>
            <w:proofErr w:type="spellEnd"/>
            <w:r w:rsidRPr="002A2EE4">
              <w:rPr>
                <w:rStyle w:val="19"/>
                <w:rFonts w:ascii="Times New Roman" w:eastAsia="Times New Roman" w:hAnsi="Times New Roman"/>
                <w:sz w:val="22"/>
                <w:szCs w:val="22"/>
                <w:lang w:eastAsia="en-US"/>
              </w:rPr>
              <w:t xml:space="preserve"> —  </w:t>
            </w:r>
            <w:proofErr w:type="spellStart"/>
            <w:r w:rsidRPr="002A2EE4">
              <w:rPr>
                <w:rStyle w:val="19"/>
                <w:rFonts w:ascii="Times New Roman" w:eastAsia="Times New Roman" w:hAnsi="Times New Roman"/>
                <w:sz w:val="22"/>
                <w:szCs w:val="22"/>
                <w:lang w:eastAsia="en-US"/>
              </w:rPr>
              <w:t>централізовані</w:t>
            </w:r>
            <w:proofErr w:type="spellEnd"/>
            <w:r w:rsidRPr="002A2EE4">
              <w:rPr>
                <w:rStyle w:val="19"/>
                <w:rFonts w:ascii="Times New Roman" w:eastAsia="Times New Roman" w:hAnsi="Times New Roman"/>
                <w:sz w:val="22"/>
                <w:szCs w:val="22"/>
                <w:lang w:eastAsia="en-US"/>
              </w:rPr>
              <w:t>.</w:t>
            </w:r>
          </w:p>
          <w:p w14:paraId="68D2B040" w14:textId="77777777" w:rsidR="0093725B" w:rsidRPr="002A2EE4" w:rsidRDefault="0093725B" w:rsidP="00B852F4">
            <w:pPr>
              <w:pStyle w:val="29"/>
              <w:numPr>
                <w:ilvl w:val="0"/>
                <w:numId w:val="31"/>
              </w:numPr>
              <w:ind w:left="113" w:hanging="57"/>
              <w:rPr>
                <w:rFonts w:ascii="Times New Roman" w:hAnsi="Times New Roman"/>
                <w:sz w:val="22"/>
                <w:szCs w:val="22"/>
              </w:rPr>
            </w:pPr>
            <w:r w:rsidRPr="0093725B">
              <w:rPr>
                <w:rStyle w:val="19"/>
                <w:rFonts w:ascii="Times New Roman" w:eastAsia="Times New Roman" w:hAnsi="Times New Roman"/>
                <w:sz w:val="22"/>
                <w:szCs w:val="22"/>
                <w:lang w:val="uk-UA" w:eastAsia="en-US"/>
              </w:rPr>
              <w:t xml:space="preserve">Будівля закладу літ. П-5 — окремо розташована, </w:t>
            </w:r>
            <w:r w:rsidRPr="0093725B">
              <w:rPr>
                <w:rStyle w:val="19"/>
                <w:rFonts w:ascii="Times New Roman" w:eastAsia="Times New Roman" w:hAnsi="Times New Roman"/>
                <w:color w:val="111111"/>
                <w:sz w:val="22"/>
                <w:szCs w:val="22"/>
                <w:shd w:val="clear" w:color="auto" w:fill="auto"/>
                <w:lang w:val="uk-UA" w:eastAsia="en-US"/>
              </w:rPr>
              <w:t xml:space="preserve"> цегляна, п’ятиповерхова,  має складну конфігурацію в плані (має дві прибудови: з головного фасаду  -  двоповерхова прибудова, з бокового фасаду — перехід та харчоблок, одноповерхові); під частиною будівлі є підвал; </w:t>
            </w:r>
            <w:r w:rsidRPr="0093725B">
              <w:rPr>
                <w:rStyle w:val="19"/>
                <w:rFonts w:ascii="Times New Roman" w:eastAsia="Times New Roman" w:hAnsi="Times New Roman"/>
                <w:color w:val="111111"/>
                <w:sz w:val="22"/>
                <w:szCs w:val="22"/>
                <w:lang w:val="uk-UA" w:eastAsia="en-US"/>
              </w:rPr>
              <w:t>ви</w:t>
            </w:r>
            <w:r w:rsidRPr="0093725B">
              <w:rPr>
                <w:rStyle w:val="19"/>
                <w:rFonts w:ascii="Times New Roman" w:eastAsia="Times New Roman" w:hAnsi="Times New Roman"/>
                <w:sz w:val="22"/>
                <w:szCs w:val="22"/>
                <w:lang w:val="uk-UA" w:eastAsia="en-US"/>
              </w:rPr>
              <w:t>мощення — асфальтобетон, бетон; вікна - металопластик</w:t>
            </w:r>
            <w:r w:rsidRPr="0093725B">
              <w:rPr>
                <w:rStyle w:val="19"/>
                <w:rFonts w:ascii="Times New Roman" w:eastAsia="Times New Roman" w:hAnsi="Times New Roman"/>
                <w:sz w:val="22"/>
                <w:szCs w:val="22"/>
                <w:shd w:val="clear" w:color="auto" w:fill="auto"/>
                <w:lang w:val="uk-UA" w:eastAsia="en-US"/>
              </w:rPr>
              <w:t>.</w:t>
            </w:r>
          </w:p>
        </w:tc>
      </w:tr>
      <w:tr w:rsidR="0093725B" w:rsidRPr="002A2EE4" w14:paraId="159EA85A" w14:textId="77777777" w:rsidTr="0081249D">
        <w:trPr>
          <w:trHeight w:val="57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74C04E54"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9117" w:type="dxa"/>
            <w:gridSpan w:val="2"/>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1089E83A" w14:textId="77777777" w:rsidR="0093725B" w:rsidRPr="002A2EE4" w:rsidRDefault="0093725B" w:rsidP="0081249D">
            <w:pPr>
              <w:pStyle w:val="Standard"/>
              <w:ind w:left="80"/>
              <w:jc w:val="center"/>
              <w:rPr>
                <w:rFonts w:ascii="Times New Roman" w:hAnsi="Times New Roman" w:cs="Times New Roman"/>
                <w:b/>
                <w:sz w:val="22"/>
                <w:szCs w:val="22"/>
              </w:rPr>
            </w:pPr>
            <w:proofErr w:type="spellStart"/>
            <w:r w:rsidRPr="002A2EE4">
              <w:rPr>
                <w:rFonts w:ascii="Times New Roman" w:hAnsi="Times New Roman" w:cs="Times New Roman"/>
                <w:b/>
                <w:sz w:val="22"/>
                <w:szCs w:val="22"/>
              </w:rPr>
              <w:t>Генеральний</w:t>
            </w:r>
            <w:proofErr w:type="spellEnd"/>
            <w:r w:rsidRPr="002A2EE4">
              <w:rPr>
                <w:rFonts w:ascii="Times New Roman" w:hAnsi="Times New Roman" w:cs="Times New Roman"/>
                <w:b/>
                <w:sz w:val="22"/>
                <w:szCs w:val="22"/>
              </w:rPr>
              <w:t xml:space="preserve"> план та </w:t>
            </w:r>
            <w:proofErr w:type="spellStart"/>
            <w:r w:rsidRPr="002A2EE4">
              <w:rPr>
                <w:rFonts w:ascii="Times New Roman" w:hAnsi="Times New Roman" w:cs="Times New Roman"/>
                <w:b/>
                <w:sz w:val="22"/>
                <w:szCs w:val="22"/>
              </w:rPr>
              <w:t>благоустрій</w:t>
            </w:r>
            <w:proofErr w:type="spellEnd"/>
            <w:r w:rsidRPr="002A2EE4">
              <w:rPr>
                <w:rFonts w:ascii="Times New Roman" w:hAnsi="Times New Roman" w:cs="Times New Roman"/>
                <w:b/>
                <w:sz w:val="22"/>
                <w:szCs w:val="22"/>
              </w:rPr>
              <w:t xml:space="preserve"> </w:t>
            </w:r>
            <w:proofErr w:type="spellStart"/>
            <w:r w:rsidRPr="002A2EE4">
              <w:rPr>
                <w:rFonts w:ascii="Times New Roman" w:hAnsi="Times New Roman" w:cs="Times New Roman"/>
                <w:b/>
                <w:sz w:val="22"/>
                <w:szCs w:val="22"/>
              </w:rPr>
              <w:t>території</w:t>
            </w:r>
            <w:proofErr w:type="spellEnd"/>
            <w:r w:rsidRPr="002A2EE4">
              <w:rPr>
                <w:rFonts w:ascii="Times New Roman" w:hAnsi="Times New Roman" w:cs="Times New Roman"/>
                <w:b/>
                <w:sz w:val="22"/>
                <w:szCs w:val="22"/>
              </w:rPr>
              <w:t xml:space="preserve"> (ГП):</w:t>
            </w:r>
          </w:p>
        </w:tc>
      </w:tr>
      <w:tr w:rsidR="0093725B" w:rsidRPr="002A2EE4" w14:paraId="68345826"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02AD4FC7"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4DDA38EB" w14:textId="77777777" w:rsidR="0093725B" w:rsidRPr="002A2EE4" w:rsidRDefault="0093725B" w:rsidP="0081249D">
            <w:pPr>
              <w:pStyle w:val="29"/>
              <w:ind w:left="80"/>
              <w:jc w:val="left"/>
              <w:rPr>
                <w:rFonts w:ascii="Times New Roman" w:hAnsi="Times New Roman"/>
                <w:color w:val="auto"/>
                <w:sz w:val="22"/>
                <w:szCs w:val="22"/>
                <w:shd w:val="clear" w:color="auto" w:fill="auto"/>
              </w:rPr>
            </w:pPr>
            <w:r w:rsidRPr="002A2EE4">
              <w:rPr>
                <w:rFonts w:ascii="Times New Roman" w:hAnsi="Times New Roman"/>
                <w:color w:val="auto"/>
                <w:sz w:val="22"/>
                <w:szCs w:val="22"/>
                <w:shd w:val="clear" w:color="auto" w:fill="auto"/>
              </w:rPr>
              <w:t>Генеральний план та благоустрій території</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7C66EFB" w14:textId="77777777" w:rsidR="0093725B" w:rsidRPr="002A2EE4" w:rsidRDefault="0093725B" w:rsidP="0081249D">
            <w:pPr>
              <w:pStyle w:val="29"/>
              <w:keepNext/>
              <w:keepLines/>
              <w:ind w:left="80"/>
              <w:jc w:val="left"/>
              <w:rPr>
                <w:rFonts w:ascii="Times New Roman" w:hAnsi="Times New Roman"/>
                <w:color w:val="auto"/>
                <w:sz w:val="22"/>
                <w:szCs w:val="22"/>
                <w:shd w:val="clear" w:color="auto" w:fill="auto"/>
                <w:lang w:bidi="hi-IN"/>
              </w:rPr>
            </w:pPr>
            <w:r w:rsidRPr="002A2EE4">
              <w:rPr>
                <w:rFonts w:ascii="Times New Roman" w:hAnsi="Times New Roman"/>
                <w:color w:val="auto"/>
                <w:sz w:val="22"/>
                <w:szCs w:val="22"/>
                <w:shd w:val="clear" w:color="auto" w:fill="auto"/>
                <w:lang w:bidi="hi-IN"/>
              </w:rPr>
              <w:t xml:space="preserve">У робочому </w:t>
            </w:r>
            <w:proofErr w:type="spellStart"/>
            <w:r w:rsidRPr="002A2EE4">
              <w:rPr>
                <w:rFonts w:ascii="Times New Roman" w:hAnsi="Times New Roman"/>
                <w:color w:val="auto"/>
                <w:sz w:val="22"/>
                <w:szCs w:val="22"/>
                <w:shd w:val="clear" w:color="auto" w:fill="auto"/>
                <w:lang w:bidi="hi-IN"/>
              </w:rPr>
              <w:t>проєкті</w:t>
            </w:r>
            <w:proofErr w:type="spellEnd"/>
            <w:r w:rsidRPr="002A2EE4">
              <w:rPr>
                <w:rFonts w:ascii="Times New Roman" w:hAnsi="Times New Roman"/>
                <w:color w:val="auto"/>
                <w:sz w:val="22"/>
                <w:szCs w:val="22"/>
                <w:shd w:val="clear" w:color="auto" w:fill="auto"/>
                <w:lang w:bidi="hi-IN"/>
              </w:rPr>
              <w:t xml:space="preserve"> передбачити:</w:t>
            </w:r>
          </w:p>
          <w:p w14:paraId="229C7B56" w14:textId="77777777" w:rsidR="0093725B" w:rsidRPr="002A2EE4" w:rsidRDefault="0093725B" w:rsidP="00B852F4">
            <w:pPr>
              <w:pStyle w:val="29"/>
              <w:numPr>
                <w:ilvl w:val="0"/>
                <w:numId w:val="32"/>
              </w:numPr>
              <w:ind w:left="227" w:right="57" w:hanging="113"/>
              <w:jc w:val="left"/>
              <w:rPr>
                <w:rFonts w:ascii="Times New Roman" w:hAnsi="Times New Roman"/>
                <w:color w:val="auto"/>
                <w:sz w:val="22"/>
                <w:szCs w:val="22"/>
                <w:shd w:val="clear" w:color="auto" w:fill="auto"/>
                <w:lang w:bidi="hi-IN"/>
              </w:rPr>
            </w:pPr>
            <w:r w:rsidRPr="002A2EE4">
              <w:rPr>
                <w:rFonts w:ascii="Times New Roman" w:hAnsi="Times New Roman"/>
                <w:color w:val="auto"/>
                <w:sz w:val="22"/>
                <w:szCs w:val="22"/>
                <w:shd w:val="clear" w:color="auto" w:fill="auto"/>
                <w:lang w:bidi="hi-IN"/>
              </w:rPr>
              <w:t xml:space="preserve">відновлення (заміну) вимощення в місцях, визначених </w:t>
            </w:r>
            <w:proofErr w:type="spellStart"/>
            <w:r w:rsidRPr="002A2EE4">
              <w:rPr>
                <w:rFonts w:ascii="Times New Roman" w:hAnsi="Times New Roman"/>
                <w:color w:val="auto"/>
                <w:sz w:val="22"/>
                <w:szCs w:val="22"/>
                <w:shd w:val="clear" w:color="auto" w:fill="auto"/>
                <w:lang w:bidi="hi-IN"/>
              </w:rPr>
              <w:t>проєктом</w:t>
            </w:r>
            <w:proofErr w:type="spellEnd"/>
            <w:r w:rsidRPr="002A2EE4">
              <w:rPr>
                <w:rFonts w:ascii="Times New Roman" w:hAnsi="Times New Roman"/>
                <w:color w:val="auto"/>
                <w:sz w:val="22"/>
                <w:szCs w:val="22"/>
                <w:shd w:val="clear" w:color="auto" w:fill="auto"/>
                <w:lang w:bidi="hi-IN"/>
              </w:rPr>
              <w:t>.</w:t>
            </w:r>
          </w:p>
        </w:tc>
      </w:tr>
      <w:tr w:rsidR="0093725B" w:rsidRPr="002A2EE4" w14:paraId="77A76A12" w14:textId="77777777" w:rsidTr="0081249D">
        <w:trPr>
          <w:trHeight w:val="567"/>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3B2695B4"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9117" w:type="dxa"/>
            <w:gridSpan w:val="2"/>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5249E372" w14:textId="77777777" w:rsidR="0093725B" w:rsidRPr="002A2EE4" w:rsidRDefault="0093725B" w:rsidP="0081249D">
            <w:pPr>
              <w:pStyle w:val="Standard"/>
              <w:ind w:left="80"/>
              <w:jc w:val="center"/>
              <w:rPr>
                <w:rFonts w:ascii="Times New Roman" w:hAnsi="Times New Roman" w:cs="Times New Roman"/>
                <w:b/>
                <w:sz w:val="22"/>
                <w:szCs w:val="22"/>
                <w:lang w:bidi="ar-SA"/>
              </w:rPr>
            </w:pPr>
            <w:proofErr w:type="spellStart"/>
            <w:r w:rsidRPr="002A2EE4">
              <w:rPr>
                <w:rFonts w:ascii="Times New Roman" w:hAnsi="Times New Roman" w:cs="Times New Roman"/>
                <w:b/>
                <w:sz w:val="22"/>
                <w:szCs w:val="22"/>
                <w:lang w:bidi="ar-SA"/>
              </w:rPr>
              <w:t>Технологічні</w:t>
            </w:r>
            <w:proofErr w:type="spellEnd"/>
            <w:r w:rsidRPr="002A2EE4">
              <w:rPr>
                <w:rFonts w:ascii="Times New Roman" w:hAnsi="Times New Roman" w:cs="Times New Roman"/>
                <w:b/>
                <w:sz w:val="22"/>
                <w:szCs w:val="22"/>
                <w:lang w:bidi="ar-SA"/>
              </w:rPr>
              <w:t xml:space="preserve"> та </w:t>
            </w:r>
            <w:proofErr w:type="spellStart"/>
            <w:r w:rsidRPr="002A2EE4">
              <w:rPr>
                <w:rFonts w:ascii="Times New Roman" w:hAnsi="Times New Roman" w:cs="Times New Roman"/>
                <w:b/>
                <w:sz w:val="22"/>
                <w:szCs w:val="22"/>
                <w:lang w:bidi="ar-SA"/>
              </w:rPr>
              <w:t>Архітектурно-будівельні</w:t>
            </w:r>
            <w:proofErr w:type="spellEnd"/>
            <w:r w:rsidRPr="002A2EE4">
              <w:rPr>
                <w:rFonts w:ascii="Times New Roman" w:hAnsi="Times New Roman" w:cs="Times New Roman"/>
                <w:b/>
                <w:sz w:val="22"/>
                <w:szCs w:val="22"/>
                <w:lang w:bidi="ar-SA"/>
              </w:rPr>
              <w:t xml:space="preserve"> </w:t>
            </w:r>
            <w:proofErr w:type="spellStart"/>
            <w:r w:rsidRPr="002A2EE4">
              <w:rPr>
                <w:rFonts w:ascii="Times New Roman" w:hAnsi="Times New Roman" w:cs="Times New Roman"/>
                <w:b/>
                <w:sz w:val="22"/>
                <w:szCs w:val="22"/>
                <w:lang w:bidi="ar-SA"/>
              </w:rPr>
              <w:t>рішення</w:t>
            </w:r>
            <w:proofErr w:type="spellEnd"/>
            <w:r w:rsidRPr="002A2EE4">
              <w:rPr>
                <w:rFonts w:ascii="Times New Roman" w:hAnsi="Times New Roman" w:cs="Times New Roman"/>
                <w:b/>
                <w:sz w:val="22"/>
                <w:szCs w:val="22"/>
                <w:lang w:bidi="ar-SA"/>
              </w:rPr>
              <w:t xml:space="preserve"> (ТХ; АБ)</w:t>
            </w:r>
          </w:p>
        </w:tc>
      </w:tr>
      <w:tr w:rsidR="0093725B" w:rsidRPr="002A2EE4" w14:paraId="6477FFD0"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6C9D36B0"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6647EB68" w14:textId="77777777" w:rsidR="0093725B" w:rsidRPr="002A2EE4" w:rsidRDefault="0093725B" w:rsidP="0081249D">
            <w:pPr>
              <w:pStyle w:val="29"/>
              <w:ind w:left="449" w:hanging="269"/>
              <w:jc w:val="left"/>
              <w:rPr>
                <w:rFonts w:ascii="Times New Roman" w:hAnsi="Times New Roman"/>
                <w:sz w:val="22"/>
                <w:szCs w:val="22"/>
              </w:rPr>
            </w:pPr>
            <w:proofErr w:type="spellStart"/>
            <w:r w:rsidRPr="002A2EE4">
              <w:rPr>
                <w:rStyle w:val="19"/>
                <w:rFonts w:ascii="Times New Roman" w:eastAsia="Times New Roman" w:hAnsi="Times New Roman"/>
                <w:color w:val="auto"/>
                <w:sz w:val="22"/>
                <w:szCs w:val="22"/>
                <w:shd w:val="clear" w:color="auto" w:fill="auto"/>
                <w:lang w:eastAsia="en-US"/>
              </w:rPr>
              <w:t>Загальні</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вимоги</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щодо</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проєктних</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рішень</w:t>
            </w:r>
            <w:proofErr w:type="spellEnd"/>
          </w:p>
          <w:p w14:paraId="701EDD27" w14:textId="77777777" w:rsidR="0093725B" w:rsidRPr="002A2EE4" w:rsidRDefault="0093725B" w:rsidP="0081249D">
            <w:pPr>
              <w:pStyle w:val="29"/>
              <w:ind w:left="80"/>
              <w:jc w:val="left"/>
              <w:rPr>
                <w:rFonts w:ascii="Times New Roman" w:hAnsi="Times New Roman"/>
                <w:color w:val="auto"/>
                <w:sz w:val="22"/>
                <w:szCs w:val="22"/>
                <w:shd w:val="clear" w:color="auto" w:fill="auto"/>
              </w:rPr>
            </w:pP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6B172258" w14:textId="77777777" w:rsidR="0093725B" w:rsidRPr="002A2EE4" w:rsidRDefault="0093725B" w:rsidP="0081249D">
            <w:pPr>
              <w:pStyle w:val="af8"/>
              <w:ind w:left="57" w:firstLine="57"/>
              <w:rPr>
                <w:lang w:val="uk-UA"/>
              </w:rPr>
            </w:pPr>
            <w:r w:rsidRPr="002A2EE4">
              <w:rPr>
                <w:rStyle w:val="19"/>
                <w:rFonts w:ascii="Times New Roman" w:eastAsia="Liberation Serif" w:hAnsi="Times New Roman"/>
                <w:kern w:val="3"/>
                <w:lang w:val="uk-UA" w:bidi="hi-IN"/>
              </w:rPr>
              <w:t xml:space="preserve"> Р</w:t>
            </w:r>
            <w:r w:rsidRPr="002A2EE4">
              <w:rPr>
                <w:rStyle w:val="19"/>
                <w:rFonts w:ascii="Times New Roman" w:hAnsi="Times New Roman"/>
                <w:kern w:val="3"/>
                <w:lang w:val="uk-UA" w:bidi="hi-IN"/>
              </w:rPr>
              <w:t xml:space="preserve">обочим </w:t>
            </w:r>
            <w:proofErr w:type="spellStart"/>
            <w:r w:rsidRPr="002A2EE4">
              <w:rPr>
                <w:rStyle w:val="19"/>
                <w:rFonts w:ascii="Times New Roman" w:hAnsi="Times New Roman"/>
                <w:kern w:val="3"/>
                <w:lang w:val="uk-UA" w:bidi="hi-IN"/>
              </w:rPr>
              <w:t>проєктом</w:t>
            </w:r>
            <w:proofErr w:type="spellEnd"/>
            <w:r w:rsidRPr="002A2EE4">
              <w:rPr>
                <w:rStyle w:val="19"/>
                <w:rFonts w:ascii="Times New Roman" w:hAnsi="Times New Roman"/>
                <w:kern w:val="3"/>
                <w:lang w:val="uk-UA" w:bidi="hi-IN"/>
              </w:rPr>
              <w:t xml:space="preserve"> розробити:</w:t>
            </w:r>
          </w:p>
          <w:p w14:paraId="718D6980" w14:textId="77777777" w:rsidR="0093725B" w:rsidRPr="0093725B" w:rsidRDefault="0093725B" w:rsidP="00B852F4">
            <w:pPr>
              <w:pStyle w:val="Standard"/>
              <w:numPr>
                <w:ilvl w:val="0"/>
                <w:numId w:val="40"/>
              </w:numPr>
              <w:tabs>
                <w:tab w:val="left" w:pos="533"/>
              </w:tabs>
              <w:autoSpaceDE w:val="0"/>
              <w:ind w:left="269" w:hanging="269"/>
              <w:jc w:val="both"/>
              <w:rPr>
                <w:rFonts w:ascii="Times New Roman" w:hAnsi="Times New Roman" w:cs="Times New Roman"/>
                <w:sz w:val="22"/>
                <w:szCs w:val="22"/>
                <w:lang w:val="uk-UA"/>
              </w:rPr>
            </w:pPr>
            <w:proofErr w:type="spellStart"/>
            <w:r w:rsidRPr="002A2EE4">
              <w:rPr>
                <w:rStyle w:val="19"/>
                <w:rFonts w:ascii="Times New Roman" w:hAnsi="Times New Roman" w:cs="Times New Roman"/>
                <w:sz w:val="22"/>
                <w:szCs w:val="22"/>
                <w:lang w:val="uk-UA" w:eastAsia="en-US"/>
              </w:rPr>
              <w:t>Проєктні</w:t>
            </w:r>
            <w:proofErr w:type="spellEnd"/>
            <w:r w:rsidRPr="002A2EE4">
              <w:rPr>
                <w:rStyle w:val="19"/>
                <w:rFonts w:ascii="Times New Roman" w:hAnsi="Times New Roman" w:cs="Times New Roman"/>
                <w:sz w:val="22"/>
                <w:szCs w:val="22"/>
                <w:lang w:val="uk-UA" w:eastAsia="en-US"/>
              </w:rPr>
              <w:t xml:space="preserve"> рішення згідно з вимогами: ДБН В.2.2-10:2022 «Заклади охорони здоров’я. Основні положення»; пожежної безпеки ДБН В.1.1-7; енергоефективності </w:t>
            </w:r>
            <w:r w:rsidRPr="002A2EE4">
              <w:rPr>
                <w:rStyle w:val="19"/>
                <w:rFonts w:ascii="Times New Roman" w:hAnsi="Times New Roman" w:cs="Times New Roman"/>
                <w:sz w:val="22"/>
                <w:szCs w:val="22"/>
                <w:lang w:val="uk-UA"/>
              </w:rPr>
              <w:t>ДБН В.2.6-31, ДБН В.2.6-33,  ДСТУ Б В.2.6-189:2013</w:t>
            </w:r>
            <w:r w:rsidRPr="002A2EE4">
              <w:rPr>
                <w:rStyle w:val="19"/>
                <w:rFonts w:ascii="Times New Roman" w:hAnsi="Times New Roman" w:cs="Times New Roman"/>
                <w:sz w:val="22"/>
                <w:szCs w:val="22"/>
                <w:lang w:val="uk-UA" w:eastAsia="en-US"/>
              </w:rPr>
              <w:t xml:space="preserve">; Наказу МОЗ №354 від </w:t>
            </w:r>
            <w:r w:rsidRPr="002A2EE4">
              <w:rPr>
                <w:rStyle w:val="19"/>
                <w:rFonts w:ascii="Times New Roman" w:hAnsi="Times New Roman" w:cs="Times New Roman"/>
                <w:sz w:val="22"/>
                <w:szCs w:val="22"/>
                <w:lang w:val="uk-UA" w:eastAsia="en-US"/>
              </w:rPr>
              <w:lastRenderedPageBreak/>
              <w:t>21.02.2023р.; Медичного завдання.</w:t>
            </w:r>
          </w:p>
          <w:p w14:paraId="5915441E" w14:textId="77777777" w:rsidR="0093725B" w:rsidRPr="0093725B" w:rsidRDefault="0093725B" w:rsidP="00B852F4">
            <w:pPr>
              <w:pStyle w:val="Standard"/>
              <w:numPr>
                <w:ilvl w:val="0"/>
                <w:numId w:val="33"/>
              </w:numPr>
              <w:tabs>
                <w:tab w:val="left" w:pos="533"/>
              </w:tabs>
              <w:autoSpaceDE w:val="0"/>
              <w:ind w:left="269" w:hanging="269"/>
              <w:jc w:val="both"/>
              <w:rPr>
                <w:rFonts w:ascii="Times New Roman" w:hAnsi="Times New Roman" w:cs="Times New Roman"/>
                <w:sz w:val="22"/>
                <w:szCs w:val="22"/>
                <w:lang w:val="uk-UA"/>
              </w:rPr>
            </w:pPr>
            <w:proofErr w:type="spellStart"/>
            <w:r w:rsidRPr="002A2EE4">
              <w:rPr>
                <w:rStyle w:val="19"/>
                <w:rFonts w:ascii="Times New Roman" w:hAnsi="Times New Roman" w:cs="Times New Roman"/>
                <w:sz w:val="22"/>
                <w:szCs w:val="22"/>
                <w:lang w:val="uk-UA"/>
              </w:rPr>
              <w:t>Проєктне</w:t>
            </w:r>
            <w:proofErr w:type="spellEnd"/>
            <w:r w:rsidRPr="002A2EE4">
              <w:rPr>
                <w:rStyle w:val="19"/>
                <w:rFonts w:ascii="Times New Roman" w:hAnsi="Times New Roman" w:cs="Times New Roman"/>
                <w:sz w:val="22"/>
                <w:szCs w:val="22"/>
                <w:lang w:val="uk-UA"/>
              </w:rPr>
              <w:t xml:space="preserve"> рішення щодо підсилення будівельних конструкцій (або їх елементів) розробити згідно висновків та рекомендацій Технічного звіту щодо обстеження даної частини будівлі.</w:t>
            </w:r>
          </w:p>
          <w:p w14:paraId="1FE30D0A" w14:textId="77777777" w:rsidR="0093725B" w:rsidRPr="002A2EE4" w:rsidRDefault="0093725B" w:rsidP="00B852F4">
            <w:pPr>
              <w:pStyle w:val="Standard"/>
              <w:numPr>
                <w:ilvl w:val="0"/>
                <w:numId w:val="33"/>
              </w:numPr>
              <w:tabs>
                <w:tab w:val="left" w:pos="533"/>
              </w:tabs>
              <w:autoSpaceDE w:val="0"/>
              <w:ind w:left="269" w:hanging="269"/>
              <w:jc w:val="both"/>
              <w:rPr>
                <w:rFonts w:ascii="Times New Roman" w:hAnsi="Times New Roman" w:cs="Times New Roman"/>
                <w:sz w:val="22"/>
                <w:szCs w:val="22"/>
              </w:rPr>
            </w:pPr>
            <w:proofErr w:type="spellStart"/>
            <w:r w:rsidRPr="002A2EE4">
              <w:rPr>
                <w:rStyle w:val="19"/>
                <w:rFonts w:ascii="Times New Roman" w:hAnsi="Times New Roman" w:cs="Times New Roman"/>
                <w:sz w:val="22"/>
                <w:szCs w:val="22"/>
                <w:lang w:val="uk-UA"/>
              </w:rPr>
              <w:t>Проєктну</w:t>
            </w:r>
            <w:proofErr w:type="spellEnd"/>
            <w:r w:rsidRPr="002A2EE4">
              <w:rPr>
                <w:rStyle w:val="19"/>
                <w:rFonts w:ascii="Times New Roman" w:hAnsi="Times New Roman" w:cs="Times New Roman"/>
                <w:sz w:val="22"/>
                <w:szCs w:val="22"/>
                <w:lang w:val="uk-UA"/>
              </w:rPr>
              <w:t xml:space="preserve"> документацію виконати відповідно до ДБН А.2.2-3 та інших чинних норм та правил. Оформити відповідно до ДСТУ Б А.2.4-4.</w:t>
            </w:r>
          </w:p>
        </w:tc>
      </w:tr>
      <w:tr w:rsidR="0093725B" w:rsidRPr="002A2EE4" w14:paraId="40BDD67B"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6A9DBDD4"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4088641A" w14:textId="77777777" w:rsidR="0093725B" w:rsidRPr="002A2EE4" w:rsidRDefault="0093725B" w:rsidP="0081249D">
            <w:pPr>
              <w:pStyle w:val="29"/>
              <w:ind w:left="80"/>
              <w:jc w:val="left"/>
              <w:rPr>
                <w:rFonts w:ascii="Times New Roman" w:hAnsi="Times New Roman"/>
                <w:sz w:val="22"/>
                <w:szCs w:val="22"/>
              </w:rPr>
            </w:pPr>
            <w:r w:rsidRPr="002A2EE4">
              <w:rPr>
                <w:rFonts w:ascii="Times New Roman" w:hAnsi="Times New Roman"/>
                <w:sz w:val="22"/>
                <w:szCs w:val="22"/>
              </w:rPr>
              <w:t>Технологічні рішення</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B751D79" w14:textId="77777777" w:rsidR="0093725B" w:rsidRPr="002A2EE4" w:rsidRDefault="0093725B" w:rsidP="00B852F4">
            <w:pPr>
              <w:pStyle w:val="Standard"/>
              <w:numPr>
                <w:ilvl w:val="0"/>
                <w:numId w:val="41"/>
              </w:numPr>
              <w:autoSpaceDE w:val="0"/>
              <w:ind w:left="28" w:right="28" w:firstLine="113"/>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Медичне обладнання встановити згідно з нормами технологічного </w:t>
            </w:r>
            <w:proofErr w:type="spellStart"/>
            <w:r w:rsidRPr="002A2EE4">
              <w:rPr>
                <w:rStyle w:val="19"/>
                <w:rFonts w:ascii="Times New Roman" w:hAnsi="Times New Roman" w:cs="Times New Roman"/>
                <w:sz w:val="22"/>
                <w:szCs w:val="22"/>
                <w:lang w:val="uk-UA" w:eastAsia="en-US"/>
              </w:rPr>
              <w:t>проєктування</w:t>
            </w:r>
            <w:proofErr w:type="spellEnd"/>
            <w:r w:rsidRPr="002A2EE4">
              <w:rPr>
                <w:rStyle w:val="19"/>
                <w:rFonts w:ascii="Times New Roman" w:hAnsi="Times New Roman" w:cs="Times New Roman"/>
                <w:sz w:val="22"/>
                <w:szCs w:val="22"/>
                <w:lang w:val="uk-UA" w:eastAsia="en-US"/>
              </w:rPr>
              <w:t>, вимог Медичного завдання.</w:t>
            </w:r>
          </w:p>
          <w:p w14:paraId="66F8979A" w14:textId="77777777" w:rsidR="0093725B" w:rsidRPr="002A2EE4" w:rsidRDefault="0093725B" w:rsidP="00B852F4">
            <w:pPr>
              <w:pStyle w:val="Standard"/>
              <w:numPr>
                <w:ilvl w:val="0"/>
                <w:numId w:val="41"/>
              </w:numPr>
              <w:autoSpaceDE w:val="0"/>
              <w:ind w:left="28" w:right="28" w:firstLine="113"/>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Вихідні данні для розробки </w:t>
            </w:r>
            <w:proofErr w:type="spellStart"/>
            <w:r w:rsidRPr="002A2EE4">
              <w:rPr>
                <w:rStyle w:val="19"/>
                <w:rFonts w:ascii="Times New Roman" w:hAnsi="Times New Roman" w:cs="Times New Roman"/>
                <w:sz w:val="22"/>
                <w:szCs w:val="22"/>
                <w:lang w:val="uk-UA" w:eastAsia="en-US"/>
              </w:rPr>
              <w:t>проєктних</w:t>
            </w:r>
            <w:proofErr w:type="spellEnd"/>
            <w:r w:rsidRPr="002A2EE4">
              <w:rPr>
                <w:rStyle w:val="19"/>
                <w:rFonts w:ascii="Times New Roman" w:hAnsi="Times New Roman" w:cs="Times New Roman"/>
                <w:sz w:val="22"/>
                <w:szCs w:val="22"/>
                <w:lang w:val="uk-UA" w:eastAsia="en-US"/>
              </w:rPr>
              <w:t xml:space="preserve"> рішень надає Замовник.</w:t>
            </w:r>
          </w:p>
          <w:p w14:paraId="69DCD751" w14:textId="77777777" w:rsidR="0093725B" w:rsidRPr="002A2EE4" w:rsidRDefault="0093725B" w:rsidP="00B852F4">
            <w:pPr>
              <w:pStyle w:val="Standard"/>
              <w:numPr>
                <w:ilvl w:val="0"/>
                <w:numId w:val="41"/>
              </w:numPr>
              <w:autoSpaceDE w:val="0"/>
              <w:ind w:left="28" w:right="28" w:firstLine="113"/>
              <w:jc w:val="both"/>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План приміщень об’єкта </w:t>
            </w:r>
            <w:proofErr w:type="spellStart"/>
            <w:r w:rsidRPr="002A2EE4">
              <w:rPr>
                <w:rStyle w:val="19"/>
                <w:rFonts w:ascii="Times New Roman" w:hAnsi="Times New Roman" w:cs="Times New Roman"/>
                <w:sz w:val="22"/>
                <w:szCs w:val="22"/>
                <w:lang w:val="uk-UA" w:eastAsia="en-US"/>
              </w:rPr>
              <w:t>проєктування</w:t>
            </w:r>
            <w:proofErr w:type="spellEnd"/>
            <w:r w:rsidRPr="002A2EE4">
              <w:rPr>
                <w:rStyle w:val="19"/>
                <w:rFonts w:ascii="Times New Roman" w:hAnsi="Times New Roman" w:cs="Times New Roman"/>
                <w:sz w:val="22"/>
                <w:szCs w:val="22"/>
                <w:lang w:val="uk-UA" w:eastAsia="en-US"/>
              </w:rPr>
              <w:t xml:space="preserve"> із </w:t>
            </w:r>
            <w:r w:rsidRPr="002A2EE4">
              <w:rPr>
                <w:rStyle w:val="19"/>
                <w:rFonts w:ascii="Times New Roman" w:hAnsi="Times New Roman" w:cs="Times New Roman"/>
                <w:spacing w:val="9"/>
                <w:w w:val="98"/>
                <w:sz w:val="22"/>
                <w:szCs w:val="22"/>
                <w:lang w:val="uk-UA" w:eastAsia="en-US"/>
              </w:rPr>
              <w:t>списком медичного, технологічного устаткування та його розташуванням, погоджує Замовник.</w:t>
            </w:r>
          </w:p>
          <w:p w14:paraId="583D3F9A" w14:textId="77777777" w:rsidR="0093725B" w:rsidRPr="002A2EE4" w:rsidRDefault="0093725B" w:rsidP="00B852F4">
            <w:pPr>
              <w:pStyle w:val="Standard"/>
              <w:numPr>
                <w:ilvl w:val="0"/>
                <w:numId w:val="41"/>
              </w:numPr>
              <w:autoSpaceDE w:val="0"/>
              <w:ind w:left="28" w:right="28" w:firstLine="113"/>
              <w:jc w:val="both"/>
              <w:rPr>
                <w:rFonts w:ascii="Times New Roman" w:hAnsi="Times New Roman" w:cs="Times New Roman"/>
                <w:sz w:val="22"/>
                <w:szCs w:val="22"/>
              </w:rPr>
            </w:pPr>
            <w:r w:rsidRPr="002A2EE4">
              <w:rPr>
                <w:rStyle w:val="19"/>
                <w:rFonts w:ascii="Times New Roman" w:hAnsi="Times New Roman" w:cs="Times New Roman"/>
                <w:spacing w:val="9"/>
                <w:w w:val="98"/>
                <w:sz w:val="22"/>
                <w:szCs w:val="22"/>
                <w:lang w:val="uk-UA" w:eastAsia="en-US"/>
              </w:rPr>
              <w:t>О</w:t>
            </w:r>
            <w:r w:rsidRPr="002A2EE4">
              <w:rPr>
                <w:rStyle w:val="19"/>
                <w:rFonts w:ascii="Times New Roman" w:hAnsi="Times New Roman" w:cs="Times New Roman"/>
                <w:sz w:val="22"/>
                <w:szCs w:val="22"/>
                <w:lang w:val="uk-UA" w:eastAsia="en-US"/>
              </w:rPr>
              <w:t xml:space="preserve">бране обладнання, та матеріали, що передбачено </w:t>
            </w:r>
            <w:proofErr w:type="spellStart"/>
            <w:r w:rsidRPr="002A2EE4">
              <w:rPr>
                <w:rStyle w:val="19"/>
                <w:rFonts w:ascii="Times New Roman" w:hAnsi="Times New Roman" w:cs="Times New Roman"/>
                <w:sz w:val="22"/>
                <w:szCs w:val="22"/>
                <w:lang w:val="uk-UA" w:eastAsia="en-US"/>
              </w:rPr>
              <w:t>проєктом</w:t>
            </w:r>
            <w:proofErr w:type="spellEnd"/>
            <w:r w:rsidRPr="002A2EE4">
              <w:rPr>
                <w:rStyle w:val="19"/>
                <w:rFonts w:ascii="Times New Roman" w:hAnsi="Times New Roman" w:cs="Times New Roman"/>
                <w:sz w:val="22"/>
                <w:szCs w:val="22"/>
                <w:lang w:val="uk-UA" w:eastAsia="en-US"/>
              </w:rPr>
              <w:t>, сертифіковані на території України.</w:t>
            </w:r>
          </w:p>
        </w:tc>
      </w:tr>
      <w:tr w:rsidR="0093725B" w:rsidRPr="002A2EE4" w14:paraId="7609E377"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4DD9F6DD"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3DE04F62" w14:textId="77777777" w:rsidR="0093725B" w:rsidRPr="002A2EE4" w:rsidRDefault="0093725B" w:rsidP="0081249D">
            <w:pPr>
              <w:pStyle w:val="29"/>
              <w:ind w:left="449" w:hanging="269"/>
              <w:jc w:val="left"/>
              <w:rPr>
                <w:rFonts w:ascii="Times New Roman" w:hAnsi="Times New Roman"/>
                <w:sz w:val="22"/>
                <w:szCs w:val="22"/>
              </w:rPr>
            </w:pPr>
            <w:proofErr w:type="spellStart"/>
            <w:r w:rsidRPr="002A2EE4">
              <w:rPr>
                <w:rFonts w:ascii="Times New Roman" w:hAnsi="Times New Roman"/>
                <w:sz w:val="22"/>
                <w:szCs w:val="22"/>
              </w:rPr>
              <w:t>Об’ємно</w:t>
            </w:r>
            <w:proofErr w:type="spellEnd"/>
            <w:r w:rsidRPr="002A2EE4">
              <w:rPr>
                <w:rFonts w:ascii="Times New Roman" w:hAnsi="Times New Roman"/>
                <w:sz w:val="22"/>
                <w:szCs w:val="22"/>
              </w:rPr>
              <w:t>-планувальні рішення</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615226EF" w14:textId="77777777" w:rsidR="0093725B" w:rsidRPr="002A2EE4" w:rsidRDefault="0093725B" w:rsidP="0081249D">
            <w:pPr>
              <w:pStyle w:val="af8"/>
              <w:ind w:left="57" w:firstLine="57"/>
              <w:jc w:val="both"/>
              <w:rPr>
                <w:lang w:val="uk-UA"/>
              </w:rPr>
            </w:pPr>
            <w:r w:rsidRPr="002A2EE4">
              <w:rPr>
                <w:rStyle w:val="19"/>
                <w:rFonts w:ascii="Times New Roman" w:hAnsi="Times New Roman"/>
                <w:kern w:val="3"/>
                <w:lang w:val="uk-UA" w:eastAsia="zh-CN"/>
              </w:rPr>
              <w:t xml:space="preserve">Виконати перепланування приміщень згідно вимог чинних нормативних документів в сфері будівництва та охорони здоров’я, технологічної частини </w:t>
            </w:r>
            <w:proofErr w:type="spellStart"/>
            <w:r w:rsidRPr="002A2EE4">
              <w:rPr>
                <w:rStyle w:val="19"/>
                <w:rFonts w:ascii="Times New Roman" w:hAnsi="Times New Roman"/>
                <w:kern w:val="3"/>
                <w:lang w:val="uk-UA" w:eastAsia="zh-CN"/>
              </w:rPr>
              <w:t>проєкту</w:t>
            </w:r>
            <w:proofErr w:type="spellEnd"/>
            <w:r w:rsidRPr="002A2EE4">
              <w:rPr>
                <w:rStyle w:val="19"/>
                <w:rFonts w:ascii="Times New Roman" w:hAnsi="Times New Roman"/>
                <w:kern w:val="3"/>
                <w:lang w:val="uk-UA" w:eastAsia="zh-CN"/>
              </w:rPr>
              <w:t xml:space="preserve">, карточки </w:t>
            </w:r>
            <w:proofErr w:type="spellStart"/>
            <w:r w:rsidRPr="002A2EE4">
              <w:rPr>
                <w:rStyle w:val="19"/>
                <w:rFonts w:ascii="Times New Roman" w:hAnsi="Times New Roman"/>
                <w:kern w:val="3"/>
                <w:lang w:val="uk-UA" w:eastAsia="zh-CN"/>
              </w:rPr>
              <w:t>проєктних</w:t>
            </w:r>
            <w:proofErr w:type="spellEnd"/>
            <w:r w:rsidRPr="002A2EE4">
              <w:rPr>
                <w:rStyle w:val="19"/>
                <w:rFonts w:ascii="Times New Roman" w:hAnsi="Times New Roman"/>
                <w:kern w:val="3"/>
                <w:lang w:val="uk-UA" w:eastAsia="zh-CN"/>
              </w:rPr>
              <w:t xml:space="preserve"> рішень, вимог Медичного завдання.</w:t>
            </w:r>
          </w:p>
          <w:p w14:paraId="27AC91D7" w14:textId="77777777" w:rsidR="0093725B" w:rsidRPr="002A2EE4" w:rsidRDefault="0093725B" w:rsidP="0081249D">
            <w:pPr>
              <w:pStyle w:val="af8"/>
              <w:ind w:left="57" w:firstLine="57"/>
              <w:jc w:val="both"/>
              <w:rPr>
                <w:lang w:val="uk-UA"/>
              </w:rPr>
            </w:pPr>
            <w:proofErr w:type="spellStart"/>
            <w:r w:rsidRPr="002A2EE4">
              <w:rPr>
                <w:rStyle w:val="19"/>
                <w:rFonts w:ascii="Times New Roman" w:hAnsi="Times New Roman"/>
                <w:kern w:val="3"/>
                <w:lang w:val="uk-UA" w:eastAsia="zh-CN"/>
              </w:rPr>
              <w:t>Проєктом</w:t>
            </w:r>
            <w:proofErr w:type="spellEnd"/>
            <w:r w:rsidRPr="002A2EE4">
              <w:rPr>
                <w:rStyle w:val="19"/>
                <w:rFonts w:ascii="Times New Roman" w:hAnsi="Times New Roman"/>
                <w:kern w:val="3"/>
                <w:lang w:val="uk-UA" w:eastAsia="zh-CN"/>
              </w:rPr>
              <w:t xml:space="preserve"> передбачити:</w:t>
            </w:r>
          </w:p>
          <w:p w14:paraId="2263B7FA" w14:textId="77777777" w:rsidR="0093725B" w:rsidRPr="002A2EE4" w:rsidRDefault="0093725B" w:rsidP="00B852F4">
            <w:pPr>
              <w:pStyle w:val="af8"/>
              <w:numPr>
                <w:ilvl w:val="0"/>
                <w:numId w:val="42"/>
              </w:numPr>
              <w:pBdr>
                <w:top w:val="none" w:sz="0" w:space="0" w:color="auto"/>
                <w:left w:val="none" w:sz="0" w:space="0" w:color="auto"/>
                <w:bottom w:val="none" w:sz="0" w:space="0" w:color="auto"/>
                <w:right w:val="none" w:sz="0" w:space="0" w:color="auto"/>
                <w:between w:val="none" w:sz="0" w:space="0" w:color="auto"/>
              </w:pBdr>
              <w:suppressAutoHyphens/>
              <w:autoSpaceDN w:val="0"/>
              <w:ind w:left="113" w:right="57" w:hanging="57"/>
              <w:jc w:val="both"/>
              <w:textAlignment w:val="baseline"/>
              <w:rPr>
                <w:lang w:val="uk-UA"/>
              </w:rPr>
            </w:pPr>
            <w:r w:rsidRPr="002A2EE4">
              <w:rPr>
                <w:rStyle w:val="19"/>
                <w:rFonts w:ascii="Times New Roman" w:hAnsi="Times New Roman"/>
                <w:kern w:val="3"/>
                <w:lang w:val="uk-UA" w:eastAsia="zh-CN"/>
              </w:rPr>
              <w:t>Перепланування приміщень (№№62,63,64 за техпаспортом) шляхом знесення наявних перегородок та влаштування нових. При переплануванні урахувати розташування наявних внутрішніх інженерних комунікацій закладу та зовнішніх водоносних комунікацій.</w:t>
            </w:r>
          </w:p>
          <w:p w14:paraId="6695C79C" w14:textId="77777777" w:rsidR="0093725B" w:rsidRPr="002A2EE4" w:rsidRDefault="0093725B" w:rsidP="00B852F4">
            <w:pPr>
              <w:pStyle w:val="af8"/>
              <w:numPr>
                <w:ilvl w:val="0"/>
                <w:numId w:val="42"/>
              </w:numPr>
              <w:pBdr>
                <w:top w:val="none" w:sz="0" w:space="0" w:color="auto"/>
                <w:left w:val="none" w:sz="0" w:space="0" w:color="auto"/>
                <w:bottom w:val="none" w:sz="0" w:space="0" w:color="auto"/>
                <w:right w:val="none" w:sz="0" w:space="0" w:color="auto"/>
                <w:between w:val="none" w:sz="0" w:space="0" w:color="auto"/>
              </w:pBdr>
              <w:suppressAutoHyphens/>
              <w:autoSpaceDN w:val="0"/>
              <w:ind w:left="113" w:right="57" w:hanging="57"/>
              <w:jc w:val="both"/>
              <w:textAlignment w:val="baseline"/>
              <w:rPr>
                <w:lang w:val="uk-UA"/>
              </w:rPr>
            </w:pPr>
            <w:r w:rsidRPr="002A2EE4">
              <w:rPr>
                <w:rStyle w:val="19"/>
                <w:rFonts w:ascii="Times New Roman" w:hAnsi="Times New Roman"/>
                <w:kern w:val="3"/>
                <w:lang w:val="uk-UA" w:eastAsia="zh-CN"/>
              </w:rPr>
              <w:t>Закладення деяких прорізів та влаштування нових прорізів в стінах та перегородках (при необхідності).</w:t>
            </w:r>
          </w:p>
          <w:p w14:paraId="1B17AB0D" w14:textId="77777777" w:rsidR="0093725B" w:rsidRPr="002A2EE4" w:rsidRDefault="0093725B" w:rsidP="00B852F4">
            <w:pPr>
              <w:pStyle w:val="af8"/>
              <w:numPr>
                <w:ilvl w:val="0"/>
                <w:numId w:val="42"/>
              </w:numPr>
              <w:pBdr>
                <w:top w:val="none" w:sz="0" w:space="0" w:color="auto"/>
                <w:left w:val="none" w:sz="0" w:space="0" w:color="auto"/>
                <w:bottom w:val="none" w:sz="0" w:space="0" w:color="auto"/>
                <w:right w:val="none" w:sz="0" w:space="0" w:color="auto"/>
                <w:between w:val="none" w:sz="0" w:space="0" w:color="auto"/>
              </w:pBdr>
              <w:suppressAutoHyphens/>
              <w:autoSpaceDN w:val="0"/>
              <w:ind w:left="227" w:hanging="170"/>
              <w:jc w:val="both"/>
              <w:textAlignment w:val="baseline"/>
              <w:rPr>
                <w:lang w:val="uk-UA"/>
              </w:rPr>
            </w:pPr>
            <w:r w:rsidRPr="002A2EE4">
              <w:rPr>
                <w:rStyle w:val="19"/>
                <w:rFonts w:ascii="Times New Roman" w:hAnsi="Times New Roman"/>
                <w:kern w:val="3"/>
                <w:lang w:val="uk-UA" w:eastAsia="zh-CN"/>
              </w:rPr>
              <w:t>При необхідності передбачити підсилення наявних будівельних конструкцій (згідно висновкам щодо обстеження даних приміщень).</w:t>
            </w:r>
          </w:p>
        </w:tc>
      </w:tr>
      <w:tr w:rsidR="0093725B" w:rsidRPr="002A2EE4" w14:paraId="46E96710"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746852F3"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614324E5" w14:textId="77777777" w:rsidR="0093725B" w:rsidRPr="002A2EE4" w:rsidRDefault="0093725B" w:rsidP="0081249D">
            <w:pPr>
              <w:pStyle w:val="Standard"/>
              <w:ind w:left="80"/>
              <w:rPr>
                <w:rFonts w:ascii="Times New Roman" w:hAnsi="Times New Roman" w:cs="Times New Roman"/>
                <w:b/>
                <w:bCs/>
                <w:color w:val="000000"/>
                <w:sz w:val="22"/>
                <w:szCs w:val="22"/>
              </w:rPr>
            </w:pPr>
            <w:r w:rsidRPr="002A2EE4">
              <w:rPr>
                <w:rStyle w:val="19"/>
                <w:rFonts w:ascii="Times New Roman" w:hAnsi="Times New Roman" w:cs="Times New Roman"/>
                <w:sz w:val="22"/>
                <w:szCs w:val="22"/>
                <w:lang w:val="uk-UA" w:eastAsia="en-US"/>
              </w:rPr>
              <w:t>Вимоги щодо оздоблення приміщень:</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67EB3F54" w14:textId="77777777" w:rsidR="0093725B" w:rsidRPr="002A2EE4" w:rsidRDefault="0093725B" w:rsidP="0081249D">
            <w:pPr>
              <w:pStyle w:val="af8"/>
              <w:ind w:left="85" w:right="43" w:firstLine="198"/>
              <w:jc w:val="both"/>
              <w:rPr>
                <w:lang w:val="uk-UA"/>
              </w:rPr>
            </w:pPr>
            <w:r w:rsidRPr="002A2EE4">
              <w:rPr>
                <w:rStyle w:val="19"/>
                <w:rFonts w:ascii="Times New Roman" w:hAnsi="Times New Roman"/>
                <w:kern w:val="3"/>
                <w:lang w:val="uk-UA" w:eastAsia="zh-CN"/>
              </w:rPr>
              <w:t>Внутрішнє опорядження приміщення прийняти згідно: вимог чинних нормативних документів у сфері будівництва та охорони здоров’я, Медичного завдання,  функціональному призначенню приміщень, рішень розділу “ТХ”, вимог технологічних карт виробника матеріалів, постачальника обладнання та ін.</w:t>
            </w:r>
          </w:p>
        </w:tc>
      </w:tr>
      <w:tr w:rsidR="0093725B" w:rsidRPr="002A2EE4" w14:paraId="2195A001"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032399B9"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07CCF792" w14:textId="77777777" w:rsidR="0093725B" w:rsidRPr="002A2EE4" w:rsidRDefault="0093725B" w:rsidP="0081249D">
            <w:pPr>
              <w:pStyle w:val="29"/>
              <w:ind w:left="449" w:hanging="269"/>
              <w:rPr>
                <w:rFonts w:ascii="Times New Roman" w:hAnsi="Times New Roman"/>
                <w:color w:val="auto"/>
                <w:sz w:val="22"/>
                <w:szCs w:val="22"/>
                <w:shd w:val="clear" w:color="auto" w:fill="auto"/>
              </w:rPr>
            </w:pPr>
            <w:r w:rsidRPr="002A2EE4">
              <w:rPr>
                <w:rFonts w:ascii="Times New Roman" w:hAnsi="Times New Roman"/>
                <w:color w:val="auto"/>
                <w:sz w:val="22"/>
                <w:szCs w:val="22"/>
                <w:shd w:val="clear" w:color="auto" w:fill="auto"/>
              </w:rPr>
              <w:t>Вікна, двері</w:t>
            </w:r>
          </w:p>
        </w:tc>
        <w:tc>
          <w:tcPr>
            <w:tcW w:w="6057" w:type="dxa"/>
            <w:tcBorders>
              <w:left w:val="single" w:sz="2" w:space="0" w:color="000000"/>
              <w:bottom w:val="single" w:sz="2" w:space="0" w:color="000000"/>
              <w:right w:val="single" w:sz="2" w:space="0" w:color="000000"/>
            </w:tcBorders>
            <w:shd w:val="clear" w:color="auto" w:fill="auto"/>
            <w:tcMar>
              <w:top w:w="28" w:type="dxa"/>
              <w:left w:w="11" w:type="dxa"/>
              <w:bottom w:w="28" w:type="dxa"/>
              <w:right w:w="11" w:type="dxa"/>
            </w:tcMar>
            <w:vAlign w:val="center"/>
          </w:tcPr>
          <w:p w14:paraId="5D4259B5" w14:textId="77777777" w:rsidR="0093725B" w:rsidRPr="002A2EE4" w:rsidRDefault="0093725B" w:rsidP="0081249D">
            <w:pPr>
              <w:pStyle w:val="af8"/>
              <w:ind w:left="227" w:hanging="170"/>
              <w:rPr>
                <w:lang w:val="uk-UA"/>
              </w:rPr>
            </w:pPr>
            <w:proofErr w:type="spellStart"/>
            <w:r w:rsidRPr="002A2EE4">
              <w:rPr>
                <w:rStyle w:val="19"/>
                <w:rFonts w:ascii="Times New Roman" w:hAnsi="Times New Roman"/>
                <w:kern w:val="3"/>
                <w:lang w:val="uk-UA" w:bidi="hi-IN"/>
              </w:rPr>
              <w:t>Проєктом</w:t>
            </w:r>
            <w:proofErr w:type="spellEnd"/>
            <w:r w:rsidRPr="002A2EE4">
              <w:rPr>
                <w:rStyle w:val="19"/>
                <w:rFonts w:ascii="Times New Roman" w:hAnsi="Times New Roman"/>
                <w:kern w:val="3"/>
                <w:lang w:val="uk-UA" w:bidi="hi-IN"/>
              </w:rPr>
              <w:t xml:space="preserve"> передбачити:</w:t>
            </w:r>
          </w:p>
          <w:p w14:paraId="55785207" w14:textId="77777777" w:rsidR="0093725B" w:rsidRPr="002A2EE4" w:rsidRDefault="0093725B" w:rsidP="00B852F4">
            <w:pPr>
              <w:pStyle w:val="af8"/>
              <w:numPr>
                <w:ilvl w:val="0"/>
                <w:numId w:val="43"/>
              </w:numPr>
              <w:pBdr>
                <w:top w:val="none" w:sz="0" w:space="0" w:color="auto"/>
                <w:left w:val="none" w:sz="0" w:space="0" w:color="auto"/>
                <w:bottom w:val="none" w:sz="0" w:space="0" w:color="auto"/>
                <w:right w:val="none" w:sz="0" w:space="0" w:color="auto"/>
                <w:between w:val="none" w:sz="0" w:space="0" w:color="auto"/>
              </w:pBdr>
              <w:suppressAutoHyphens/>
              <w:autoSpaceDN w:val="0"/>
              <w:ind w:left="227" w:hanging="170"/>
              <w:textAlignment w:val="baseline"/>
              <w:rPr>
                <w:lang w:val="uk-UA"/>
              </w:rPr>
            </w:pPr>
            <w:r w:rsidRPr="002A2EE4">
              <w:rPr>
                <w:rStyle w:val="19"/>
                <w:rFonts w:ascii="Times New Roman" w:hAnsi="Times New Roman"/>
                <w:kern w:val="3"/>
                <w:lang w:val="uk-UA" w:bidi="hi-IN"/>
              </w:rPr>
              <w:t xml:space="preserve">Закладання вікон згідно вимогам нормативних документів ДБН В 2.6-31;  </w:t>
            </w:r>
          </w:p>
          <w:p w14:paraId="03EFCCEF" w14:textId="77777777" w:rsidR="0093725B" w:rsidRPr="002A2EE4" w:rsidRDefault="0093725B" w:rsidP="00B852F4">
            <w:pPr>
              <w:pStyle w:val="af8"/>
              <w:numPr>
                <w:ilvl w:val="0"/>
                <w:numId w:val="36"/>
              </w:numPr>
              <w:pBdr>
                <w:top w:val="none" w:sz="0" w:space="0" w:color="auto"/>
                <w:left w:val="none" w:sz="0" w:space="0" w:color="auto"/>
                <w:bottom w:val="none" w:sz="0" w:space="0" w:color="auto"/>
                <w:right w:val="none" w:sz="0" w:space="0" w:color="auto"/>
                <w:between w:val="none" w:sz="0" w:space="0" w:color="auto"/>
              </w:pBdr>
              <w:suppressAutoHyphens/>
              <w:autoSpaceDN w:val="0"/>
              <w:ind w:left="227" w:hanging="170"/>
              <w:textAlignment w:val="baseline"/>
              <w:rPr>
                <w:lang w:val="uk-UA"/>
              </w:rPr>
            </w:pPr>
            <w:r w:rsidRPr="002A2EE4">
              <w:rPr>
                <w:rStyle w:val="19"/>
                <w:rFonts w:ascii="Times New Roman" w:hAnsi="Times New Roman"/>
                <w:kern w:val="3"/>
                <w:lang w:val="uk-UA" w:bidi="hi-IN"/>
              </w:rPr>
              <w:t>Заміну внутрішніх дверей згідно вимогам чинних нормативних документів і стандартів та функціонального призначення приміщень.</w:t>
            </w:r>
          </w:p>
        </w:tc>
      </w:tr>
      <w:tr w:rsidR="0093725B" w:rsidRPr="002A2EE4" w14:paraId="16EF6308"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0427FC2A"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0D019AC6" w14:textId="77777777" w:rsidR="0093725B" w:rsidRPr="002A2EE4" w:rsidRDefault="0093725B" w:rsidP="0081249D">
            <w:pPr>
              <w:pStyle w:val="29"/>
              <w:ind w:left="180"/>
              <w:jc w:val="left"/>
              <w:rPr>
                <w:rFonts w:ascii="Times New Roman" w:hAnsi="Times New Roman"/>
                <w:sz w:val="22"/>
                <w:szCs w:val="22"/>
              </w:rPr>
            </w:pPr>
            <w:r w:rsidRPr="002A2EE4">
              <w:rPr>
                <w:rFonts w:ascii="Times New Roman" w:hAnsi="Times New Roman"/>
                <w:color w:val="auto"/>
                <w:sz w:val="22"/>
                <w:szCs w:val="22"/>
                <w:shd w:val="clear" w:color="auto" w:fill="auto"/>
              </w:rPr>
              <w:t xml:space="preserve">Фасади </w:t>
            </w:r>
            <w:proofErr w:type="spellStart"/>
            <w:r w:rsidRPr="002A2EE4">
              <w:rPr>
                <w:rStyle w:val="19"/>
                <w:rFonts w:ascii="Times New Roman" w:eastAsia="Times New Roman" w:hAnsi="Times New Roman"/>
                <w:color w:val="auto"/>
                <w:sz w:val="22"/>
                <w:szCs w:val="22"/>
                <w:shd w:val="clear" w:color="auto" w:fill="auto"/>
                <w:lang w:bidi="hi-IN"/>
              </w:rPr>
              <w:t>будівлі</w:t>
            </w:r>
            <w:proofErr w:type="spellEnd"/>
            <w:r w:rsidRPr="002A2EE4">
              <w:rPr>
                <w:rStyle w:val="19"/>
                <w:rFonts w:ascii="Times New Roman" w:eastAsia="Times New Roman" w:hAnsi="Times New Roman"/>
                <w:color w:val="auto"/>
                <w:sz w:val="22"/>
                <w:szCs w:val="22"/>
                <w:shd w:val="clear" w:color="auto" w:fill="auto"/>
                <w:lang w:bidi="hi-IN"/>
              </w:rPr>
              <w:t xml:space="preserve"> літ.П-5</w:t>
            </w:r>
          </w:p>
          <w:p w14:paraId="119B444C" w14:textId="77777777" w:rsidR="0093725B" w:rsidRPr="002A2EE4" w:rsidRDefault="0093725B" w:rsidP="0081249D">
            <w:pPr>
              <w:pStyle w:val="29"/>
              <w:ind w:left="180"/>
              <w:jc w:val="left"/>
              <w:rPr>
                <w:rFonts w:ascii="Times New Roman" w:hAnsi="Times New Roman"/>
                <w:color w:val="auto"/>
                <w:sz w:val="22"/>
                <w:szCs w:val="22"/>
                <w:shd w:val="clear" w:color="auto" w:fill="auto"/>
              </w:rPr>
            </w:pPr>
          </w:p>
        </w:tc>
        <w:tc>
          <w:tcPr>
            <w:tcW w:w="6057" w:type="dxa"/>
            <w:tcBorders>
              <w:left w:val="single" w:sz="2" w:space="0" w:color="000000"/>
              <w:bottom w:val="single" w:sz="2" w:space="0" w:color="000000"/>
              <w:right w:val="single" w:sz="2" w:space="0" w:color="000000"/>
            </w:tcBorders>
            <w:shd w:val="clear" w:color="auto" w:fill="auto"/>
            <w:tcMar>
              <w:top w:w="28" w:type="dxa"/>
              <w:left w:w="11" w:type="dxa"/>
              <w:bottom w:w="28" w:type="dxa"/>
              <w:right w:w="11" w:type="dxa"/>
            </w:tcMar>
            <w:vAlign w:val="center"/>
          </w:tcPr>
          <w:p w14:paraId="0C97CB17" w14:textId="77777777" w:rsidR="0093725B" w:rsidRPr="002A2EE4" w:rsidRDefault="0093725B" w:rsidP="00B852F4">
            <w:pPr>
              <w:pStyle w:val="af8"/>
              <w:numPr>
                <w:ilvl w:val="0"/>
                <w:numId w:val="44"/>
              </w:numPr>
              <w:pBdr>
                <w:top w:val="none" w:sz="0" w:space="0" w:color="auto"/>
                <w:left w:val="none" w:sz="0" w:space="0" w:color="auto"/>
                <w:bottom w:val="none" w:sz="0" w:space="0" w:color="auto"/>
                <w:right w:val="none" w:sz="0" w:space="0" w:color="auto"/>
                <w:between w:val="none" w:sz="0" w:space="0" w:color="auto"/>
              </w:pBdr>
              <w:suppressAutoHyphens/>
              <w:autoSpaceDN w:val="0"/>
              <w:ind w:left="227" w:hanging="170"/>
              <w:textAlignment w:val="baseline"/>
              <w:rPr>
                <w:lang w:val="uk-UA"/>
              </w:rPr>
            </w:pPr>
            <w:r w:rsidRPr="002A2EE4">
              <w:rPr>
                <w:rStyle w:val="19"/>
                <w:rFonts w:ascii="Times New Roman" w:hAnsi="Times New Roman"/>
                <w:kern w:val="3"/>
                <w:lang w:val="uk-UA" w:bidi="hi-IN"/>
              </w:rPr>
              <w:t xml:space="preserve">Наявні вікна приміщень зони </w:t>
            </w:r>
            <w:proofErr w:type="spellStart"/>
            <w:r w:rsidRPr="002A2EE4">
              <w:rPr>
                <w:rStyle w:val="19"/>
                <w:rFonts w:ascii="Times New Roman" w:hAnsi="Times New Roman"/>
                <w:kern w:val="3"/>
                <w:lang w:val="uk-UA" w:bidi="hi-IN"/>
              </w:rPr>
              <w:t>проєктування</w:t>
            </w:r>
            <w:proofErr w:type="spellEnd"/>
            <w:r w:rsidRPr="002A2EE4">
              <w:rPr>
                <w:rStyle w:val="19"/>
                <w:rFonts w:ascii="Times New Roman" w:hAnsi="Times New Roman"/>
                <w:kern w:val="3"/>
                <w:lang w:val="uk-UA" w:bidi="hi-IN"/>
              </w:rPr>
              <w:t xml:space="preserve"> — закласти. Рішення прийняти згідно вимог: технологічного процесу, Медичного завдання, чинних нормативних документів в сфері будівництва та  енергоефективності.</w:t>
            </w:r>
          </w:p>
          <w:p w14:paraId="3656DCAA" w14:textId="77777777" w:rsidR="0093725B" w:rsidRPr="002A2EE4" w:rsidRDefault="0093725B" w:rsidP="00B852F4">
            <w:pPr>
              <w:pStyle w:val="af8"/>
              <w:numPr>
                <w:ilvl w:val="0"/>
                <w:numId w:val="35"/>
              </w:numPr>
              <w:pBdr>
                <w:top w:val="none" w:sz="0" w:space="0" w:color="auto"/>
                <w:left w:val="none" w:sz="0" w:space="0" w:color="auto"/>
                <w:bottom w:val="none" w:sz="0" w:space="0" w:color="auto"/>
                <w:right w:val="none" w:sz="0" w:space="0" w:color="auto"/>
                <w:between w:val="none" w:sz="0" w:space="0" w:color="auto"/>
              </w:pBdr>
              <w:suppressAutoHyphens/>
              <w:autoSpaceDN w:val="0"/>
              <w:ind w:left="227" w:hanging="170"/>
              <w:textAlignment w:val="baseline"/>
              <w:rPr>
                <w:lang w:val="uk-UA"/>
              </w:rPr>
            </w:pPr>
            <w:r w:rsidRPr="002A2EE4">
              <w:rPr>
                <w:rStyle w:val="19"/>
                <w:rFonts w:ascii="Times New Roman" w:hAnsi="Times New Roman"/>
                <w:kern w:val="3"/>
                <w:lang w:val="uk-UA" w:bidi="hi-IN"/>
              </w:rPr>
              <w:t xml:space="preserve">Оздоблення фасаду в місцях закладання вікон прийняти згідно </w:t>
            </w:r>
            <w:r w:rsidRPr="002A2EE4">
              <w:rPr>
                <w:rStyle w:val="19"/>
                <w:rFonts w:ascii="Times New Roman" w:hAnsi="Times New Roman"/>
                <w:kern w:val="3"/>
                <w:lang w:val="uk-UA"/>
              </w:rPr>
              <w:t>вимог чинних нормативних документів та перспектив будівництва в межах даного закладу.</w:t>
            </w:r>
          </w:p>
          <w:p w14:paraId="3D5C3F26" w14:textId="77777777" w:rsidR="0093725B" w:rsidRPr="002A2EE4" w:rsidRDefault="0093725B" w:rsidP="00B852F4">
            <w:pPr>
              <w:pStyle w:val="af8"/>
              <w:numPr>
                <w:ilvl w:val="0"/>
                <w:numId w:val="35"/>
              </w:numPr>
              <w:pBdr>
                <w:top w:val="none" w:sz="0" w:space="0" w:color="auto"/>
                <w:left w:val="none" w:sz="0" w:space="0" w:color="auto"/>
                <w:bottom w:val="none" w:sz="0" w:space="0" w:color="auto"/>
                <w:right w:val="none" w:sz="0" w:space="0" w:color="auto"/>
                <w:between w:val="none" w:sz="0" w:space="0" w:color="auto"/>
              </w:pBdr>
              <w:suppressAutoHyphens/>
              <w:autoSpaceDN w:val="0"/>
              <w:ind w:left="227" w:hanging="170"/>
              <w:textAlignment w:val="baseline"/>
              <w:rPr>
                <w:lang w:val="uk-UA"/>
              </w:rPr>
            </w:pPr>
            <w:r w:rsidRPr="002A2EE4">
              <w:rPr>
                <w:rStyle w:val="19"/>
                <w:rFonts w:ascii="Times New Roman" w:hAnsi="Times New Roman"/>
                <w:kern w:val="3"/>
                <w:lang w:val="uk-UA" w:eastAsia="ru-RU" w:bidi="hi-IN"/>
              </w:rPr>
              <w:t xml:space="preserve">Прийняте </w:t>
            </w:r>
            <w:proofErr w:type="spellStart"/>
            <w:r w:rsidRPr="002A2EE4">
              <w:rPr>
                <w:rStyle w:val="19"/>
                <w:rFonts w:ascii="Times New Roman" w:hAnsi="Times New Roman"/>
                <w:kern w:val="3"/>
                <w:lang w:val="uk-UA" w:eastAsia="ru-RU" w:bidi="hi-IN"/>
              </w:rPr>
              <w:t>проєктне</w:t>
            </w:r>
            <w:proofErr w:type="spellEnd"/>
            <w:r w:rsidRPr="002A2EE4">
              <w:rPr>
                <w:rStyle w:val="19"/>
                <w:rFonts w:ascii="Times New Roman" w:hAnsi="Times New Roman"/>
                <w:kern w:val="3"/>
                <w:lang w:val="uk-UA" w:eastAsia="ru-RU" w:bidi="hi-IN"/>
              </w:rPr>
              <w:t xml:space="preserve"> рішення узгодити з Замовником</w:t>
            </w:r>
            <w:r w:rsidRPr="002A2EE4">
              <w:rPr>
                <w:rStyle w:val="19"/>
                <w:rFonts w:ascii="Times New Roman" w:hAnsi="Times New Roman"/>
                <w:kern w:val="3"/>
                <w:lang w:val="uk-UA" w:bidi="hi-IN"/>
              </w:rPr>
              <w:t>.</w:t>
            </w:r>
          </w:p>
        </w:tc>
      </w:tr>
      <w:tr w:rsidR="0093725B" w:rsidRPr="002A2EE4" w14:paraId="4B155FF4"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78B6F5A8"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1DFB2060" w14:textId="77777777" w:rsidR="0093725B" w:rsidRPr="002A2EE4" w:rsidRDefault="0093725B" w:rsidP="0081249D">
            <w:pPr>
              <w:pStyle w:val="Standard"/>
              <w:ind w:left="80"/>
              <w:rPr>
                <w:rFonts w:ascii="Times New Roman" w:hAnsi="Times New Roman" w:cs="Times New Roman"/>
                <w:b/>
                <w:bCs/>
                <w:color w:val="000000"/>
                <w:sz w:val="22"/>
                <w:szCs w:val="22"/>
                <w:lang w:bidi="ar-SA"/>
              </w:rPr>
            </w:pPr>
            <w:r w:rsidRPr="002A2EE4">
              <w:rPr>
                <w:rStyle w:val="19"/>
                <w:rFonts w:ascii="Times New Roman" w:hAnsi="Times New Roman" w:cs="Times New Roman"/>
                <w:sz w:val="22"/>
                <w:szCs w:val="22"/>
                <w:lang w:val="uk-UA" w:eastAsia="en-US"/>
              </w:rPr>
              <w:t>Вимоги щодо зовнішнього вигляду:</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615BD8B" w14:textId="77777777" w:rsidR="0093725B" w:rsidRPr="002A2EE4" w:rsidRDefault="0093725B" w:rsidP="0081249D">
            <w:pPr>
              <w:pStyle w:val="af8"/>
              <w:ind w:left="57" w:firstLine="57"/>
              <w:rPr>
                <w:lang w:val="uk-UA"/>
              </w:rPr>
            </w:pPr>
            <w:r w:rsidRPr="002A2EE4">
              <w:rPr>
                <w:rStyle w:val="19"/>
                <w:rFonts w:ascii="Times New Roman" w:hAnsi="Times New Roman"/>
                <w:kern w:val="3"/>
                <w:lang w:val="uk-UA" w:eastAsia="zh-CN" w:bidi="hi-IN"/>
              </w:rPr>
              <w:t xml:space="preserve">Відсутні, </w:t>
            </w:r>
            <w:r w:rsidRPr="002A2EE4">
              <w:rPr>
                <w:rStyle w:val="19"/>
                <w:rFonts w:ascii="Times New Roman" w:hAnsi="Times New Roman"/>
                <w:kern w:val="3"/>
                <w:lang w:val="uk-UA" w:eastAsia="zh-CN"/>
              </w:rPr>
              <w:t>Паспорт зовнішнього оздоблення — не розроблять.</w:t>
            </w:r>
          </w:p>
        </w:tc>
      </w:tr>
      <w:tr w:rsidR="0093725B" w:rsidRPr="002A2EE4" w14:paraId="22E4F56C"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0E0EE10C"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6BDC2ED2" w14:textId="77777777" w:rsidR="0093725B" w:rsidRPr="002A2EE4" w:rsidRDefault="0093725B" w:rsidP="0081249D">
            <w:pPr>
              <w:pStyle w:val="Standard"/>
              <w:ind w:left="80"/>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 xml:space="preserve">Вимоги щодо </w:t>
            </w:r>
            <w:proofErr w:type="spellStart"/>
            <w:r w:rsidRPr="002A2EE4">
              <w:rPr>
                <w:rStyle w:val="19"/>
                <w:rFonts w:ascii="Times New Roman" w:hAnsi="Times New Roman" w:cs="Times New Roman"/>
                <w:sz w:val="22"/>
                <w:szCs w:val="22"/>
                <w:lang w:val="uk-UA" w:eastAsia="en-US"/>
              </w:rPr>
              <w:t>маломобільних</w:t>
            </w:r>
            <w:proofErr w:type="spellEnd"/>
            <w:r w:rsidRPr="002A2EE4">
              <w:rPr>
                <w:rStyle w:val="19"/>
                <w:rFonts w:ascii="Times New Roman" w:hAnsi="Times New Roman" w:cs="Times New Roman"/>
                <w:sz w:val="22"/>
                <w:szCs w:val="22"/>
                <w:lang w:val="uk-UA" w:eastAsia="en-US"/>
              </w:rPr>
              <w:t xml:space="preserve"> груп населення (МГН)</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78FD2798" w14:textId="77777777" w:rsidR="0093725B" w:rsidRPr="002A2EE4" w:rsidRDefault="0093725B" w:rsidP="00B852F4">
            <w:pPr>
              <w:pStyle w:val="af8"/>
              <w:numPr>
                <w:ilvl w:val="0"/>
                <w:numId w:val="45"/>
              </w:numPr>
              <w:pBdr>
                <w:top w:val="none" w:sz="0" w:space="0" w:color="auto"/>
                <w:left w:val="none" w:sz="0" w:space="0" w:color="auto"/>
                <w:bottom w:val="none" w:sz="0" w:space="0" w:color="auto"/>
                <w:right w:val="none" w:sz="0" w:space="0" w:color="auto"/>
                <w:between w:val="none" w:sz="0" w:space="0" w:color="auto"/>
              </w:pBdr>
              <w:suppressAutoHyphens/>
              <w:autoSpaceDN w:val="0"/>
              <w:ind w:left="113" w:hanging="57"/>
              <w:textAlignment w:val="baseline"/>
              <w:rPr>
                <w:lang w:val="uk-UA"/>
              </w:rPr>
            </w:pPr>
            <w:r w:rsidRPr="002A2EE4">
              <w:rPr>
                <w:rStyle w:val="19"/>
                <w:rFonts w:ascii="Times New Roman" w:hAnsi="Times New Roman"/>
                <w:kern w:val="3"/>
                <w:lang w:val="uk-UA" w:bidi="hi-IN"/>
              </w:rPr>
              <w:t xml:space="preserve">Додатково даним </w:t>
            </w:r>
            <w:proofErr w:type="spellStart"/>
            <w:r w:rsidRPr="002A2EE4">
              <w:rPr>
                <w:rStyle w:val="19"/>
                <w:rFonts w:ascii="Times New Roman" w:hAnsi="Times New Roman"/>
                <w:kern w:val="3"/>
                <w:lang w:val="uk-UA" w:bidi="hi-IN"/>
              </w:rPr>
              <w:t>проєктом</w:t>
            </w:r>
            <w:proofErr w:type="spellEnd"/>
            <w:r w:rsidRPr="002A2EE4">
              <w:rPr>
                <w:rStyle w:val="19"/>
                <w:rFonts w:ascii="Times New Roman" w:hAnsi="Times New Roman"/>
                <w:kern w:val="3"/>
                <w:lang w:val="uk-UA" w:bidi="hi-IN"/>
              </w:rPr>
              <w:t xml:space="preserve"> не розробляти</w:t>
            </w:r>
          </w:p>
        </w:tc>
      </w:tr>
      <w:tr w:rsidR="0093725B" w:rsidRPr="002A2EE4" w14:paraId="6AB5A3E8" w14:textId="77777777" w:rsidTr="0081249D">
        <w:tc>
          <w:tcPr>
            <w:tcW w:w="735" w:type="dxa"/>
            <w:tcBorders>
              <w:left w:val="single" w:sz="2" w:space="0" w:color="000000"/>
              <w:bottom w:val="single" w:sz="2" w:space="0" w:color="000000"/>
            </w:tcBorders>
            <w:tcMar>
              <w:top w:w="28" w:type="dxa"/>
              <w:left w:w="11" w:type="dxa"/>
              <w:bottom w:w="28" w:type="dxa"/>
              <w:right w:w="11" w:type="dxa"/>
            </w:tcMar>
            <w:vAlign w:val="center"/>
          </w:tcPr>
          <w:p w14:paraId="44A7E5CF"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78280B2A" w14:textId="77777777" w:rsidR="0093725B" w:rsidRPr="002A2EE4" w:rsidRDefault="0093725B" w:rsidP="0081249D">
            <w:pPr>
              <w:pStyle w:val="29"/>
              <w:ind w:left="80"/>
              <w:jc w:val="left"/>
              <w:rPr>
                <w:rFonts w:ascii="Times New Roman" w:hAnsi="Times New Roman"/>
                <w:color w:val="auto"/>
                <w:sz w:val="22"/>
                <w:szCs w:val="22"/>
                <w:shd w:val="clear" w:color="auto" w:fill="auto"/>
              </w:rPr>
            </w:pPr>
            <w:proofErr w:type="spellStart"/>
            <w:r w:rsidRPr="002A2EE4">
              <w:rPr>
                <w:rFonts w:ascii="Times New Roman" w:hAnsi="Times New Roman"/>
                <w:color w:val="auto"/>
                <w:sz w:val="22"/>
                <w:szCs w:val="22"/>
                <w:shd w:val="clear" w:color="auto" w:fill="auto"/>
              </w:rPr>
              <w:t>Проєкт</w:t>
            </w:r>
            <w:proofErr w:type="spellEnd"/>
            <w:r w:rsidRPr="002A2EE4">
              <w:rPr>
                <w:rFonts w:ascii="Times New Roman" w:hAnsi="Times New Roman"/>
                <w:color w:val="auto"/>
                <w:sz w:val="22"/>
                <w:szCs w:val="22"/>
                <w:shd w:val="clear" w:color="auto" w:fill="auto"/>
              </w:rPr>
              <w:t xml:space="preserve"> організації будівництва</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334149B6" w14:textId="77777777" w:rsidR="0093725B" w:rsidRPr="002A2EE4" w:rsidRDefault="0093725B" w:rsidP="0081249D">
            <w:pPr>
              <w:pStyle w:val="Standard"/>
              <w:keepNext/>
              <w:keepLines/>
              <w:ind w:left="57"/>
              <w:jc w:val="both"/>
              <w:rPr>
                <w:rFonts w:ascii="Times New Roman" w:hAnsi="Times New Roman" w:cs="Times New Roman"/>
                <w:sz w:val="22"/>
                <w:szCs w:val="22"/>
              </w:rPr>
            </w:pPr>
            <w:proofErr w:type="spellStart"/>
            <w:r w:rsidRPr="002A2EE4">
              <w:rPr>
                <w:rFonts w:ascii="Times New Roman" w:hAnsi="Times New Roman" w:cs="Times New Roman"/>
                <w:sz w:val="22"/>
                <w:szCs w:val="22"/>
              </w:rPr>
              <w:t>Розробити</w:t>
            </w:r>
            <w:proofErr w:type="spellEnd"/>
            <w:r w:rsidRPr="002A2EE4">
              <w:rPr>
                <w:rFonts w:ascii="Times New Roman" w:hAnsi="Times New Roman" w:cs="Times New Roman"/>
                <w:sz w:val="22"/>
                <w:szCs w:val="22"/>
              </w:rPr>
              <w:t xml:space="preserve"> </w:t>
            </w:r>
            <w:proofErr w:type="spellStart"/>
            <w:r w:rsidRPr="002A2EE4">
              <w:rPr>
                <w:rFonts w:ascii="Times New Roman" w:hAnsi="Times New Roman" w:cs="Times New Roman"/>
                <w:sz w:val="22"/>
                <w:szCs w:val="22"/>
              </w:rPr>
              <w:t>згідно</w:t>
            </w:r>
            <w:proofErr w:type="spellEnd"/>
            <w:r w:rsidRPr="002A2EE4">
              <w:rPr>
                <w:rFonts w:ascii="Times New Roman" w:hAnsi="Times New Roman" w:cs="Times New Roman"/>
                <w:sz w:val="22"/>
                <w:szCs w:val="22"/>
              </w:rPr>
              <w:t xml:space="preserve"> </w:t>
            </w:r>
            <w:proofErr w:type="spellStart"/>
            <w:r w:rsidRPr="002A2EE4">
              <w:rPr>
                <w:rFonts w:ascii="Times New Roman" w:hAnsi="Times New Roman" w:cs="Times New Roman"/>
                <w:sz w:val="22"/>
                <w:szCs w:val="22"/>
              </w:rPr>
              <w:t>вимог</w:t>
            </w:r>
            <w:proofErr w:type="spellEnd"/>
            <w:r w:rsidRPr="002A2EE4">
              <w:rPr>
                <w:rFonts w:ascii="Times New Roman" w:hAnsi="Times New Roman" w:cs="Times New Roman"/>
                <w:sz w:val="22"/>
                <w:szCs w:val="22"/>
              </w:rPr>
              <w:t xml:space="preserve"> </w:t>
            </w:r>
            <w:proofErr w:type="spellStart"/>
            <w:r w:rsidRPr="002A2EE4">
              <w:rPr>
                <w:rFonts w:ascii="Times New Roman" w:hAnsi="Times New Roman" w:cs="Times New Roman"/>
                <w:sz w:val="22"/>
                <w:szCs w:val="22"/>
              </w:rPr>
              <w:t>чинних</w:t>
            </w:r>
            <w:proofErr w:type="spellEnd"/>
            <w:r w:rsidRPr="002A2EE4">
              <w:rPr>
                <w:rFonts w:ascii="Times New Roman" w:hAnsi="Times New Roman" w:cs="Times New Roman"/>
                <w:sz w:val="22"/>
                <w:szCs w:val="22"/>
              </w:rPr>
              <w:t xml:space="preserve"> </w:t>
            </w:r>
            <w:proofErr w:type="spellStart"/>
            <w:r w:rsidRPr="002A2EE4">
              <w:rPr>
                <w:rFonts w:ascii="Times New Roman" w:hAnsi="Times New Roman" w:cs="Times New Roman"/>
                <w:sz w:val="22"/>
                <w:szCs w:val="22"/>
              </w:rPr>
              <w:t>нормативних</w:t>
            </w:r>
            <w:proofErr w:type="spellEnd"/>
            <w:r w:rsidRPr="002A2EE4">
              <w:rPr>
                <w:rFonts w:ascii="Times New Roman" w:hAnsi="Times New Roman" w:cs="Times New Roman"/>
                <w:sz w:val="22"/>
                <w:szCs w:val="22"/>
              </w:rPr>
              <w:t xml:space="preserve"> </w:t>
            </w:r>
            <w:proofErr w:type="spellStart"/>
            <w:r w:rsidRPr="002A2EE4">
              <w:rPr>
                <w:rFonts w:ascii="Times New Roman" w:hAnsi="Times New Roman" w:cs="Times New Roman"/>
                <w:sz w:val="22"/>
                <w:szCs w:val="22"/>
              </w:rPr>
              <w:t>документів</w:t>
            </w:r>
            <w:proofErr w:type="spellEnd"/>
            <w:r w:rsidRPr="002A2EE4">
              <w:rPr>
                <w:rFonts w:ascii="Times New Roman" w:hAnsi="Times New Roman" w:cs="Times New Roman"/>
                <w:sz w:val="22"/>
                <w:szCs w:val="22"/>
              </w:rPr>
              <w:t>.</w:t>
            </w:r>
          </w:p>
        </w:tc>
      </w:tr>
      <w:tr w:rsidR="0093725B" w:rsidRPr="002A2EE4" w14:paraId="185B798D"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55DDE7C"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9117" w:type="dxa"/>
            <w:gridSpan w:val="2"/>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0D2D27C5" w14:textId="77777777" w:rsidR="0093725B" w:rsidRPr="002A2EE4" w:rsidRDefault="0093725B" w:rsidP="0081249D">
            <w:pPr>
              <w:pStyle w:val="Standard"/>
              <w:ind w:left="80"/>
              <w:jc w:val="center"/>
              <w:rPr>
                <w:rFonts w:ascii="Times New Roman" w:hAnsi="Times New Roman" w:cs="Times New Roman"/>
                <w:b/>
                <w:color w:val="000000"/>
                <w:sz w:val="22"/>
                <w:szCs w:val="22"/>
              </w:rPr>
            </w:pPr>
            <w:proofErr w:type="spellStart"/>
            <w:r w:rsidRPr="002A2EE4">
              <w:rPr>
                <w:rFonts w:ascii="Times New Roman" w:hAnsi="Times New Roman" w:cs="Times New Roman"/>
                <w:b/>
                <w:color w:val="000000"/>
                <w:sz w:val="22"/>
                <w:szCs w:val="22"/>
              </w:rPr>
              <w:t>Інженерно-технічні</w:t>
            </w:r>
            <w:proofErr w:type="spellEnd"/>
            <w:r w:rsidRPr="002A2EE4">
              <w:rPr>
                <w:rFonts w:ascii="Times New Roman" w:hAnsi="Times New Roman" w:cs="Times New Roman"/>
                <w:b/>
                <w:color w:val="000000"/>
                <w:sz w:val="22"/>
                <w:szCs w:val="22"/>
              </w:rPr>
              <w:t xml:space="preserve"> </w:t>
            </w:r>
            <w:proofErr w:type="spellStart"/>
            <w:r w:rsidRPr="002A2EE4">
              <w:rPr>
                <w:rFonts w:ascii="Times New Roman" w:hAnsi="Times New Roman" w:cs="Times New Roman"/>
                <w:b/>
                <w:color w:val="000000"/>
                <w:sz w:val="22"/>
                <w:szCs w:val="22"/>
              </w:rPr>
              <w:t>мережі</w:t>
            </w:r>
            <w:proofErr w:type="spellEnd"/>
          </w:p>
        </w:tc>
      </w:tr>
      <w:tr w:rsidR="0093725B" w:rsidRPr="002A2EE4" w14:paraId="4562DB94"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0852C68E"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6A97EF21" w14:textId="77777777" w:rsidR="0093725B" w:rsidRPr="002A2EE4" w:rsidRDefault="0093725B" w:rsidP="0081249D">
            <w:pPr>
              <w:pStyle w:val="Standard"/>
              <w:ind w:left="80"/>
              <w:rPr>
                <w:rFonts w:ascii="Times New Roman" w:hAnsi="Times New Roman" w:cs="Times New Roman"/>
                <w:sz w:val="22"/>
                <w:szCs w:val="22"/>
              </w:rPr>
            </w:pPr>
            <w:r w:rsidRPr="002A2EE4">
              <w:rPr>
                <w:rStyle w:val="19"/>
                <w:rFonts w:ascii="Times New Roman" w:hAnsi="Times New Roman" w:cs="Times New Roman"/>
                <w:b/>
                <w:sz w:val="22"/>
                <w:szCs w:val="22"/>
                <w:lang w:val="uk-UA"/>
              </w:rPr>
              <w:t>Зовнішні підвідні мережі</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61BDB202" w14:textId="77777777" w:rsidR="0093725B" w:rsidRPr="002A2EE4" w:rsidRDefault="0093725B" w:rsidP="0081249D">
            <w:pPr>
              <w:pStyle w:val="Standard"/>
              <w:snapToGrid w:val="0"/>
              <w:ind w:left="57" w:right="57"/>
              <w:jc w:val="both"/>
              <w:rPr>
                <w:rFonts w:ascii="Times New Roman" w:hAnsi="Times New Roman" w:cs="Times New Roman"/>
                <w:sz w:val="22"/>
                <w:szCs w:val="22"/>
              </w:rPr>
            </w:pPr>
            <w:r w:rsidRPr="002A2EE4">
              <w:rPr>
                <w:rStyle w:val="19"/>
                <w:rFonts w:ascii="Times New Roman" w:hAnsi="Times New Roman" w:cs="Times New Roman"/>
                <w:sz w:val="22"/>
                <w:szCs w:val="22"/>
                <w:lang w:val="uk-UA"/>
              </w:rPr>
              <w:t xml:space="preserve"> Розробити при необхідності </w:t>
            </w:r>
            <w:proofErr w:type="spellStart"/>
            <w:r w:rsidRPr="002A2EE4">
              <w:rPr>
                <w:rStyle w:val="19"/>
                <w:rFonts w:ascii="Times New Roman" w:hAnsi="Times New Roman" w:cs="Times New Roman"/>
                <w:sz w:val="22"/>
                <w:szCs w:val="22"/>
                <w:lang w:val="uk-UA"/>
              </w:rPr>
              <w:t>проєктних</w:t>
            </w:r>
            <w:proofErr w:type="spellEnd"/>
            <w:r w:rsidRPr="002A2EE4">
              <w:rPr>
                <w:rStyle w:val="19"/>
                <w:rFonts w:ascii="Times New Roman" w:hAnsi="Times New Roman" w:cs="Times New Roman"/>
                <w:sz w:val="22"/>
                <w:szCs w:val="22"/>
                <w:lang w:val="uk-UA"/>
              </w:rPr>
              <w:t xml:space="preserve"> рішень</w:t>
            </w:r>
          </w:p>
        </w:tc>
      </w:tr>
      <w:tr w:rsidR="0093725B" w:rsidRPr="002A2EE4" w14:paraId="0683DC4E"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7C8EA955"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080329A7" w14:textId="77777777" w:rsidR="0093725B" w:rsidRPr="002A2EE4" w:rsidRDefault="0093725B" w:rsidP="0081249D">
            <w:pPr>
              <w:pStyle w:val="Standard"/>
              <w:ind w:left="80"/>
              <w:rPr>
                <w:rFonts w:ascii="Times New Roman" w:hAnsi="Times New Roman" w:cs="Times New Roman"/>
                <w:sz w:val="22"/>
                <w:szCs w:val="22"/>
              </w:rPr>
            </w:pPr>
            <w:r w:rsidRPr="002A2EE4">
              <w:rPr>
                <w:rStyle w:val="19"/>
                <w:rFonts w:ascii="Times New Roman" w:hAnsi="Times New Roman" w:cs="Times New Roman"/>
                <w:b/>
                <w:sz w:val="22"/>
                <w:szCs w:val="22"/>
                <w:lang w:val="uk-UA"/>
              </w:rPr>
              <w:t>Внутрішні мережі</w:t>
            </w:r>
          </w:p>
          <w:p w14:paraId="7C61A43C" w14:textId="77777777" w:rsidR="0093725B" w:rsidRPr="002A2EE4" w:rsidRDefault="0093725B" w:rsidP="0081249D">
            <w:pPr>
              <w:pStyle w:val="Standard"/>
              <w:ind w:left="80"/>
              <w:rPr>
                <w:rFonts w:ascii="Times New Roman" w:hAnsi="Times New Roman" w:cs="Times New Roman"/>
                <w:sz w:val="22"/>
                <w:szCs w:val="22"/>
              </w:rPr>
            </w:pPr>
            <w:r w:rsidRPr="002A2EE4">
              <w:rPr>
                <w:rStyle w:val="19"/>
                <w:rFonts w:ascii="Times New Roman" w:hAnsi="Times New Roman" w:cs="Times New Roman"/>
                <w:b/>
                <w:sz w:val="22"/>
                <w:szCs w:val="22"/>
                <w:lang w:val="uk-UA"/>
              </w:rPr>
              <w:t xml:space="preserve"> </w:t>
            </w:r>
            <w:r w:rsidRPr="002A2EE4">
              <w:rPr>
                <w:rStyle w:val="19"/>
                <w:rFonts w:ascii="Times New Roman" w:hAnsi="Times New Roman" w:cs="Times New Roman"/>
                <w:sz w:val="22"/>
                <w:szCs w:val="22"/>
                <w:lang w:val="uk-UA"/>
              </w:rPr>
              <w:t>(</w:t>
            </w:r>
            <w:proofErr w:type="spellStart"/>
            <w:r w:rsidRPr="002A2EE4">
              <w:rPr>
                <w:rStyle w:val="19"/>
                <w:rFonts w:ascii="Times New Roman" w:hAnsi="Times New Roman" w:cs="Times New Roman"/>
                <w:sz w:val="22"/>
                <w:szCs w:val="22"/>
                <w:lang w:val="uk-UA"/>
              </w:rPr>
              <w:t>ОВіК</w:t>
            </w:r>
            <w:proofErr w:type="spellEnd"/>
            <w:r w:rsidRPr="002A2EE4">
              <w:rPr>
                <w:rStyle w:val="19"/>
                <w:rFonts w:ascii="Times New Roman" w:hAnsi="Times New Roman" w:cs="Times New Roman"/>
                <w:sz w:val="22"/>
                <w:szCs w:val="22"/>
                <w:lang w:val="uk-UA"/>
              </w:rPr>
              <w:t>, ЕТР, ВК)</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8E69752" w14:textId="77777777" w:rsidR="0093725B" w:rsidRPr="0093725B" w:rsidRDefault="0093725B" w:rsidP="0081249D">
            <w:pPr>
              <w:pStyle w:val="Standard"/>
              <w:snapToGrid w:val="0"/>
              <w:ind w:left="71" w:right="71" w:firstLine="113"/>
              <w:jc w:val="both"/>
              <w:rPr>
                <w:rFonts w:ascii="Times New Roman" w:hAnsi="Times New Roman" w:cs="Times New Roman"/>
                <w:sz w:val="22"/>
                <w:szCs w:val="22"/>
                <w:lang w:val="uk-UA"/>
              </w:rPr>
            </w:pPr>
            <w:r w:rsidRPr="002A2EE4">
              <w:rPr>
                <w:rStyle w:val="19"/>
                <w:rFonts w:ascii="Times New Roman" w:hAnsi="Times New Roman" w:cs="Times New Roman"/>
                <w:sz w:val="22"/>
                <w:szCs w:val="22"/>
                <w:lang w:val="uk-UA"/>
              </w:rPr>
              <w:t xml:space="preserve"> </w:t>
            </w:r>
            <w:proofErr w:type="spellStart"/>
            <w:r w:rsidRPr="002A2EE4">
              <w:rPr>
                <w:rStyle w:val="19"/>
                <w:rFonts w:ascii="Times New Roman" w:hAnsi="Times New Roman" w:cs="Times New Roman"/>
                <w:sz w:val="22"/>
                <w:szCs w:val="22"/>
                <w:lang w:val="uk-UA"/>
              </w:rPr>
              <w:t>Проєктні</w:t>
            </w:r>
            <w:proofErr w:type="spellEnd"/>
            <w:r w:rsidRPr="002A2EE4">
              <w:rPr>
                <w:rStyle w:val="19"/>
                <w:rFonts w:ascii="Times New Roman" w:hAnsi="Times New Roman" w:cs="Times New Roman"/>
                <w:sz w:val="22"/>
                <w:szCs w:val="22"/>
                <w:lang w:val="uk-UA"/>
              </w:rPr>
              <w:t xml:space="preserve"> рішення прийняти згідно до</w:t>
            </w:r>
            <w:r w:rsidRPr="002A2EE4">
              <w:rPr>
                <w:rStyle w:val="19"/>
                <w:rFonts w:ascii="Times New Roman" w:hAnsi="Times New Roman" w:cs="Times New Roman"/>
                <w:sz w:val="22"/>
                <w:szCs w:val="22"/>
                <w:lang w:val="uk-UA" w:eastAsia="en-US"/>
              </w:rPr>
              <w:t xml:space="preserve"> вимог ДБН В.2.2-10:2022 «Заклади охорони здоров’я. Основні положення», </w:t>
            </w:r>
            <w:r w:rsidRPr="002A2EE4">
              <w:rPr>
                <w:rStyle w:val="19"/>
                <w:rFonts w:ascii="Times New Roman" w:hAnsi="Times New Roman" w:cs="Times New Roman"/>
                <w:sz w:val="22"/>
                <w:szCs w:val="22"/>
                <w:lang w:val="uk-UA" w:eastAsia="en-US"/>
              </w:rPr>
              <w:lastRenderedPageBreak/>
              <w:t xml:space="preserve">вимог пожежної безпеки ДБН В.1.1-7, </w:t>
            </w:r>
            <w:r w:rsidRPr="002A2EE4">
              <w:rPr>
                <w:rStyle w:val="19"/>
                <w:rFonts w:ascii="Times New Roman" w:hAnsi="Times New Roman" w:cs="Times New Roman"/>
                <w:sz w:val="22"/>
                <w:szCs w:val="22"/>
                <w:lang w:val="uk-UA"/>
              </w:rPr>
              <w:t>ДБН В.2.6-31</w:t>
            </w:r>
            <w:r w:rsidRPr="002A2EE4">
              <w:rPr>
                <w:rStyle w:val="19"/>
                <w:rFonts w:ascii="Times New Roman" w:hAnsi="Times New Roman" w:cs="Times New Roman"/>
                <w:sz w:val="22"/>
                <w:szCs w:val="22"/>
                <w:lang w:val="uk-UA" w:eastAsia="en-US"/>
              </w:rPr>
              <w:t xml:space="preserve">; Наказу МОЗ від 21.02.2023р. №354; Медичного завдання та завдання на </w:t>
            </w:r>
            <w:proofErr w:type="spellStart"/>
            <w:r w:rsidRPr="002A2EE4">
              <w:rPr>
                <w:rStyle w:val="19"/>
                <w:rFonts w:ascii="Times New Roman" w:hAnsi="Times New Roman" w:cs="Times New Roman"/>
                <w:sz w:val="22"/>
                <w:szCs w:val="22"/>
                <w:lang w:val="uk-UA" w:eastAsia="en-US"/>
              </w:rPr>
              <w:t>проєктування</w:t>
            </w:r>
            <w:proofErr w:type="spellEnd"/>
            <w:r w:rsidRPr="002A2EE4">
              <w:rPr>
                <w:rStyle w:val="19"/>
                <w:rFonts w:ascii="Times New Roman" w:hAnsi="Times New Roman" w:cs="Times New Roman"/>
                <w:sz w:val="22"/>
                <w:szCs w:val="22"/>
                <w:lang w:val="uk-UA" w:eastAsia="en-US"/>
              </w:rPr>
              <w:t>.</w:t>
            </w:r>
          </w:p>
          <w:p w14:paraId="5147F2A4" w14:textId="77777777" w:rsidR="0093725B" w:rsidRPr="002A2EE4" w:rsidRDefault="0093725B" w:rsidP="0081249D">
            <w:pPr>
              <w:pStyle w:val="Standard"/>
              <w:snapToGrid w:val="0"/>
              <w:ind w:left="71" w:right="71" w:firstLine="113"/>
              <w:jc w:val="both"/>
              <w:rPr>
                <w:rFonts w:ascii="Times New Roman" w:hAnsi="Times New Roman" w:cs="Times New Roman"/>
                <w:sz w:val="22"/>
                <w:szCs w:val="22"/>
              </w:rPr>
            </w:pPr>
            <w:proofErr w:type="spellStart"/>
            <w:r w:rsidRPr="002A2EE4">
              <w:rPr>
                <w:rStyle w:val="19"/>
                <w:rFonts w:ascii="Times New Roman" w:hAnsi="Times New Roman" w:cs="Times New Roman"/>
                <w:sz w:val="22"/>
                <w:szCs w:val="22"/>
                <w:lang w:val="uk-UA" w:eastAsia="en-US"/>
              </w:rPr>
              <w:t>Проєктом</w:t>
            </w:r>
            <w:proofErr w:type="spellEnd"/>
            <w:r w:rsidRPr="002A2EE4">
              <w:rPr>
                <w:rStyle w:val="19"/>
                <w:rFonts w:ascii="Times New Roman" w:hAnsi="Times New Roman" w:cs="Times New Roman"/>
                <w:sz w:val="22"/>
                <w:szCs w:val="22"/>
                <w:lang w:val="uk-UA" w:eastAsia="en-US"/>
              </w:rPr>
              <w:t xml:space="preserve"> передбачити часткову заміну інженерних мереж (без збільшення обсягів споживання даним закладом в цілому). Точку підключення до</w:t>
            </w:r>
            <w:r w:rsidRPr="002A2EE4">
              <w:rPr>
                <w:rStyle w:val="19"/>
                <w:rFonts w:ascii="Times New Roman" w:hAnsi="Times New Roman" w:cs="Times New Roman"/>
                <w:sz w:val="22"/>
                <w:szCs w:val="22"/>
                <w:lang w:val="uk-UA"/>
              </w:rPr>
              <w:t xml:space="preserve"> існуючих мереж будівлі (літ.П-5) надає Замовник.</w:t>
            </w:r>
          </w:p>
          <w:p w14:paraId="50344CDA" w14:textId="77777777" w:rsidR="0093725B" w:rsidRPr="0093725B" w:rsidRDefault="0093725B" w:rsidP="0081249D">
            <w:pPr>
              <w:pStyle w:val="Standard"/>
              <w:snapToGrid w:val="0"/>
              <w:ind w:left="71" w:right="71" w:firstLine="113"/>
              <w:jc w:val="both"/>
              <w:rPr>
                <w:rFonts w:ascii="Times New Roman" w:hAnsi="Times New Roman" w:cs="Times New Roman"/>
                <w:sz w:val="22"/>
                <w:szCs w:val="22"/>
                <w:lang w:val="uk-UA"/>
              </w:rPr>
            </w:pPr>
            <w:r w:rsidRPr="002A2EE4">
              <w:rPr>
                <w:rStyle w:val="19"/>
                <w:rFonts w:ascii="Times New Roman" w:hAnsi="Times New Roman" w:cs="Times New Roman"/>
                <w:sz w:val="22"/>
                <w:szCs w:val="22"/>
                <w:lang w:val="uk-UA"/>
              </w:rPr>
              <w:t xml:space="preserve">Згідно до вимог ISO-8, прийняти клас чистоти  приміщень - С. На подавання повітря прийняти фільтри G4+F7+F9. Витяжне повітря фільтрувати із безпечною системою виймання, система з охолодженням </w:t>
            </w:r>
            <w:proofErr w:type="spellStart"/>
            <w:r w:rsidRPr="002A2EE4">
              <w:rPr>
                <w:rStyle w:val="19"/>
                <w:rFonts w:ascii="Times New Roman" w:hAnsi="Times New Roman" w:cs="Times New Roman"/>
                <w:sz w:val="22"/>
                <w:szCs w:val="22"/>
                <w:lang w:val="uk-UA"/>
              </w:rPr>
              <w:t>подаваємого</w:t>
            </w:r>
            <w:proofErr w:type="spellEnd"/>
            <w:r w:rsidRPr="002A2EE4">
              <w:rPr>
                <w:rStyle w:val="19"/>
                <w:rFonts w:ascii="Times New Roman" w:hAnsi="Times New Roman" w:cs="Times New Roman"/>
                <w:sz w:val="22"/>
                <w:szCs w:val="22"/>
                <w:lang w:val="uk-UA"/>
              </w:rPr>
              <w:t xml:space="preserve"> повітря улітку, та з підігрівом у зимовий час. </w:t>
            </w:r>
            <w:proofErr w:type="spellStart"/>
            <w:r w:rsidRPr="002A2EE4">
              <w:rPr>
                <w:rStyle w:val="19"/>
                <w:rFonts w:ascii="Times New Roman" w:hAnsi="Times New Roman" w:cs="Times New Roman"/>
                <w:sz w:val="22"/>
                <w:szCs w:val="22"/>
                <w:lang w:val="uk-UA"/>
              </w:rPr>
              <w:t>Загальнообмінна</w:t>
            </w:r>
            <w:proofErr w:type="spellEnd"/>
            <w:r w:rsidRPr="002A2EE4">
              <w:rPr>
                <w:rStyle w:val="19"/>
                <w:rFonts w:ascii="Times New Roman" w:hAnsi="Times New Roman" w:cs="Times New Roman"/>
                <w:sz w:val="22"/>
                <w:szCs w:val="22"/>
                <w:lang w:val="uk-UA"/>
              </w:rPr>
              <w:t xml:space="preserve"> вентиляція забезпечується припливною-витяжною системою з рекуперацією тепла.</w:t>
            </w:r>
          </w:p>
          <w:p w14:paraId="017527C8" w14:textId="77777777" w:rsidR="0093725B" w:rsidRPr="0093725B" w:rsidRDefault="0093725B" w:rsidP="0081249D">
            <w:pPr>
              <w:pStyle w:val="Standard"/>
              <w:snapToGrid w:val="0"/>
              <w:ind w:left="71" w:right="71" w:firstLine="113"/>
              <w:jc w:val="both"/>
              <w:rPr>
                <w:rFonts w:ascii="Times New Roman" w:hAnsi="Times New Roman" w:cs="Times New Roman"/>
                <w:sz w:val="22"/>
                <w:szCs w:val="22"/>
                <w:lang w:val="uk-UA"/>
              </w:rPr>
            </w:pPr>
            <w:r w:rsidRPr="002A2EE4">
              <w:rPr>
                <w:rStyle w:val="19"/>
                <w:rFonts w:ascii="Times New Roman" w:hAnsi="Times New Roman" w:cs="Times New Roman"/>
                <w:sz w:val="22"/>
                <w:szCs w:val="22"/>
                <w:lang w:val="uk-UA"/>
              </w:rPr>
              <w:t>Системи водопостачання та каналізації передбачити згідно умов їх експлуатації, вимог постачальника технологічного обладнання, санітарно-протиепідемічних норм і правил та деяких нормативних актів Міністерства охорони здоров’я.</w:t>
            </w:r>
          </w:p>
        </w:tc>
      </w:tr>
      <w:tr w:rsidR="0093725B" w:rsidRPr="002A2EE4" w14:paraId="0473F188"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0BA75C1B"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2E852686" w14:textId="77777777" w:rsidR="0093725B" w:rsidRPr="002A2EE4" w:rsidRDefault="0093725B" w:rsidP="0081249D">
            <w:pPr>
              <w:pStyle w:val="Standard"/>
              <w:ind w:left="80"/>
              <w:rPr>
                <w:rFonts w:ascii="Times New Roman" w:hAnsi="Times New Roman" w:cs="Times New Roman"/>
                <w:sz w:val="22"/>
                <w:szCs w:val="22"/>
              </w:rPr>
            </w:pPr>
            <w:proofErr w:type="spellStart"/>
            <w:r w:rsidRPr="002A2EE4">
              <w:rPr>
                <w:rFonts w:ascii="Times New Roman" w:hAnsi="Times New Roman" w:cs="Times New Roman"/>
                <w:sz w:val="22"/>
                <w:szCs w:val="22"/>
              </w:rPr>
              <w:t>Пожежна</w:t>
            </w:r>
            <w:proofErr w:type="spellEnd"/>
            <w:r w:rsidRPr="002A2EE4">
              <w:rPr>
                <w:rFonts w:ascii="Times New Roman" w:hAnsi="Times New Roman" w:cs="Times New Roman"/>
                <w:sz w:val="22"/>
                <w:szCs w:val="22"/>
              </w:rPr>
              <w:t xml:space="preserve"> </w:t>
            </w:r>
            <w:proofErr w:type="spellStart"/>
            <w:r w:rsidRPr="002A2EE4">
              <w:rPr>
                <w:rFonts w:ascii="Times New Roman" w:hAnsi="Times New Roman" w:cs="Times New Roman"/>
                <w:sz w:val="22"/>
                <w:szCs w:val="22"/>
              </w:rPr>
              <w:t>сигналізація</w:t>
            </w:r>
            <w:proofErr w:type="spellEnd"/>
            <w:r w:rsidRPr="002A2EE4">
              <w:rPr>
                <w:rFonts w:ascii="Times New Roman" w:hAnsi="Times New Roman" w:cs="Times New Roman"/>
                <w:sz w:val="22"/>
                <w:szCs w:val="22"/>
              </w:rPr>
              <w:t xml:space="preserve"> (ПС)</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4523AB6B" w14:textId="77777777" w:rsidR="0093725B" w:rsidRPr="002A2EE4" w:rsidRDefault="0093725B" w:rsidP="0081249D">
            <w:pPr>
              <w:pStyle w:val="Textbody"/>
              <w:keepNext/>
              <w:keepLines/>
              <w:snapToGrid w:val="0"/>
              <w:spacing w:after="0"/>
              <w:ind w:firstLine="113"/>
              <w:rPr>
                <w:rFonts w:ascii="Times New Roman" w:hAnsi="Times New Roman" w:cs="Times New Roman"/>
                <w:sz w:val="22"/>
                <w:szCs w:val="22"/>
              </w:rPr>
            </w:pPr>
            <w:r w:rsidRPr="002A2EE4">
              <w:rPr>
                <w:rStyle w:val="19"/>
                <w:rFonts w:ascii="Times New Roman" w:hAnsi="Times New Roman" w:cs="Times New Roman"/>
                <w:sz w:val="22"/>
                <w:szCs w:val="22"/>
                <w:lang w:val="uk-UA"/>
              </w:rPr>
              <w:t xml:space="preserve">Розробити </w:t>
            </w:r>
            <w:proofErr w:type="spellStart"/>
            <w:r w:rsidRPr="002A2EE4">
              <w:rPr>
                <w:rStyle w:val="19"/>
                <w:rFonts w:ascii="Times New Roman" w:hAnsi="Times New Roman" w:cs="Times New Roman"/>
                <w:sz w:val="22"/>
                <w:szCs w:val="22"/>
                <w:lang w:val="uk-UA"/>
              </w:rPr>
              <w:t>проєкт</w:t>
            </w:r>
            <w:proofErr w:type="spellEnd"/>
            <w:r w:rsidRPr="002A2EE4">
              <w:rPr>
                <w:rStyle w:val="19"/>
                <w:rFonts w:ascii="Times New Roman" w:hAnsi="Times New Roman" w:cs="Times New Roman"/>
                <w:sz w:val="22"/>
                <w:szCs w:val="22"/>
                <w:lang w:val="uk-UA"/>
              </w:rPr>
              <w:t xml:space="preserve"> згідно вимог чинних нормативних документів</w:t>
            </w:r>
          </w:p>
        </w:tc>
      </w:tr>
      <w:tr w:rsidR="0093725B" w:rsidRPr="002A2EE4" w14:paraId="79C71673"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6F0590B9"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438DEA64" w14:textId="77777777" w:rsidR="0093725B" w:rsidRPr="002A2EE4" w:rsidRDefault="0093725B" w:rsidP="0081249D">
            <w:pPr>
              <w:pStyle w:val="Standard"/>
              <w:ind w:left="80"/>
              <w:rPr>
                <w:rFonts w:ascii="Times New Roman" w:hAnsi="Times New Roman" w:cs="Times New Roman"/>
                <w:sz w:val="22"/>
                <w:szCs w:val="22"/>
              </w:rPr>
            </w:pPr>
            <w:proofErr w:type="spellStart"/>
            <w:r w:rsidRPr="002A2EE4">
              <w:rPr>
                <w:rFonts w:ascii="Times New Roman" w:hAnsi="Times New Roman" w:cs="Times New Roman"/>
                <w:sz w:val="22"/>
                <w:szCs w:val="22"/>
              </w:rPr>
              <w:t>Охоронна</w:t>
            </w:r>
            <w:proofErr w:type="spellEnd"/>
            <w:r w:rsidRPr="002A2EE4">
              <w:rPr>
                <w:rFonts w:ascii="Times New Roman" w:hAnsi="Times New Roman" w:cs="Times New Roman"/>
                <w:sz w:val="22"/>
                <w:szCs w:val="22"/>
              </w:rPr>
              <w:t xml:space="preserve"> </w:t>
            </w:r>
            <w:proofErr w:type="spellStart"/>
            <w:r w:rsidRPr="002A2EE4">
              <w:rPr>
                <w:rFonts w:ascii="Times New Roman" w:hAnsi="Times New Roman" w:cs="Times New Roman"/>
                <w:sz w:val="22"/>
                <w:szCs w:val="22"/>
              </w:rPr>
              <w:t>сигналізація</w:t>
            </w:r>
            <w:proofErr w:type="spellEnd"/>
            <w:r w:rsidRPr="002A2EE4">
              <w:rPr>
                <w:rFonts w:ascii="Times New Roman" w:hAnsi="Times New Roman" w:cs="Times New Roman"/>
                <w:sz w:val="22"/>
                <w:szCs w:val="22"/>
              </w:rPr>
              <w:t xml:space="preserve"> (ОС)</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3665C86F" w14:textId="77777777" w:rsidR="0093725B" w:rsidRPr="002A2EE4" w:rsidRDefault="0093725B" w:rsidP="0081249D">
            <w:pPr>
              <w:pStyle w:val="Textbody"/>
              <w:keepNext/>
              <w:keepLines/>
              <w:snapToGrid w:val="0"/>
              <w:spacing w:after="0"/>
              <w:ind w:firstLine="113"/>
              <w:rPr>
                <w:rFonts w:ascii="Times New Roman" w:hAnsi="Times New Roman" w:cs="Times New Roman"/>
                <w:sz w:val="22"/>
                <w:szCs w:val="22"/>
              </w:rPr>
            </w:pPr>
            <w:proofErr w:type="spellStart"/>
            <w:r w:rsidRPr="002A2EE4">
              <w:rPr>
                <w:rStyle w:val="19"/>
                <w:rFonts w:ascii="Times New Roman" w:hAnsi="Times New Roman" w:cs="Times New Roman"/>
                <w:sz w:val="22"/>
                <w:szCs w:val="22"/>
                <w:lang w:val="uk-UA"/>
              </w:rPr>
              <w:t>Проєктом</w:t>
            </w:r>
            <w:proofErr w:type="spellEnd"/>
            <w:r w:rsidRPr="002A2EE4">
              <w:rPr>
                <w:rStyle w:val="19"/>
                <w:rFonts w:ascii="Times New Roman" w:hAnsi="Times New Roman" w:cs="Times New Roman"/>
                <w:sz w:val="22"/>
                <w:szCs w:val="22"/>
                <w:lang w:val="uk-UA"/>
              </w:rPr>
              <w:t xml:space="preserve"> не передбачати</w:t>
            </w:r>
          </w:p>
        </w:tc>
      </w:tr>
      <w:tr w:rsidR="0093725B" w:rsidRPr="002A2EE4" w14:paraId="67023080"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65B52898"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71E341EE" w14:textId="77777777" w:rsidR="0093725B" w:rsidRPr="002A2EE4" w:rsidRDefault="0093725B" w:rsidP="0081249D">
            <w:pPr>
              <w:pStyle w:val="Standard"/>
              <w:ind w:left="80"/>
              <w:rPr>
                <w:rFonts w:ascii="Times New Roman" w:hAnsi="Times New Roman" w:cs="Times New Roman"/>
                <w:sz w:val="22"/>
                <w:szCs w:val="22"/>
              </w:rPr>
            </w:pPr>
            <w:r w:rsidRPr="002A2EE4">
              <w:rPr>
                <w:rFonts w:ascii="Times New Roman" w:hAnsi="Times New Roman" w:cs="Times New Roman"/>
                <w:sz w:val="22"/>
                <w:szCs w:val="22"/>
              </w:rPr>
              <w:t xml:space="preserve">Система  </w:t>
            </w:r>
            <w:proofErr w:type="spellStart"/>
            <w:r w:rsidRPr="002A2EE4">
              <w:rPr>
                <w:rFonts w:ascii="Times New Roman" w:hAnsi="Times New Roman" w:cs="Times New Roman"/>
                <w:sz w:val="22"/>
                <w:szCs w:val="22"/>
              </w:rPr>
              <w:t>відеоспостереження</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36654B30" w14:textId="77777777" w:rsidR="0093725B" w:rsidRPr="002A2EE4" w:rsidRDefault="0093725B" w:rsidP="0081249D">
            <w:pPr>
              <w:pStyle w:val="Textbody"/>
              <w:keepNext/>
              <w:keepLines/>
              <w:snapToGrid w:val="0"/>
              <w:spacing w:after="0"/>
              <w:ind w:firstLine="113"/>
              <w:rPr>
                <w:rFonts w:ascii="Times New Roman" w:hAnsi="Times New Roman" w:cs="Times New Roman"/>
                <w:sz w:val="22"/>
                <w:szCs w:val="22"/>
              </w:rPr>
            </w:pPr>
            <w:r w:rsidRPr="002A2EE4">
              <w:rPr>
                <w:rStyle w:val="19"/>
                <w:rFonts w:ascii="Times New Roman" w:hAnsi="Times New Roman" w:cs="Times New Roman"/>
                <w:sz w:val="22"/>
                <w:szCs w:val="22"/>
                <w:lang w:val="uk-UA"/>
              </w:rPr>
              <w:t>Проектом не передбачати</w:t>
            </w:r>
          </w:p>
        </w:tc>
      </w:tr>
      <w:tr w:rsidR="0093725B" w:rsidRPr="002A2EE4" w14:paraId="4139613C" w14:textId="77777777" w:rsidTr="0081249D">
        <w:trPr>
          <w:trHeight w:val="57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A0B83F4" w14:textId="77777777" w:rsidR="0093725B" w:rsidRPr="002A2EE4" w:rsidRDefault="0093725B" w:rsidP="0081249D">
            <w:pPr>
              <w:pStyle w:val="TableContentsuser"/>
              <w:snapToGrid w:val="0"/>
              <w:rPr>
                <w:rFonts w:ascii="Times New Roman" w:hAnsi="Times New Roman" w:cs="Times New Roman"/>
                <w:sz w:val="22"/>
                <w:szCs w:val="22"/>
                <w:lang w:val="uk-UA"/>
              </w:rPr>
            </w:pPr>
          </w:p>
        </w:tc>
        <w:tc>
          <w:tcPr>
            <w:tcW w:w="9117" w:type="dxa"/>
            <w:gridSpan w:val="2"/>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06D1FF3C" w14:textId="77777777" w:rsidR="0093725B" w:rsidRPr="002A2EE4" w:rsidRDefault="0093725B" w:rsidP="0081249D">
            <w:pPr>
              <w:pStyle w:val="Standard"/>
              <w:ind w:left="80"/>
              <w:jc w:val="center"/>
              <w:rPr>
                <w:rFonts w:ascii="Times New Roman" w:hAnsi="Times New Roman" w:cs="Times New Roman"/>
                <w:sz w:val="22"/>
                <w:szCs w:val="22"/>
              </w:rPr>
            </w:pPr>
            <w:proofErr w:type="spellStart"/>
            <w:r w:rsidRPr="002A2EE4">
              <w:rPr>
                <w:rStyle w:val="19"/>
                <w:rFonts w:ascii="Times New Roman" w:hAnsi="Times New Roman" w:cs="Times New Roman"/>
                <w:b/>
                <w:bCs/>
                <w:sz w:val="22"/>
                <w:szCs w:val="22"/>
                <w:lang w:val="uk-UA" w:eastAsia="en-US"/>
              </w:rPr>
              <w:t>Слаботочні</w:t>
            </w:r>
            <w:proofErr w:type="spellEnd"/>
            <w:r w:rsidRPr="002A2EE4">
              <w:rPr>
                <w:rStyle w:val="19"/>
                <w:rFonts w:ascii="Times New Roman" w:hAnsi="Times New Roman" w:cs="Times New Roman"/>
                <w:b/>
                <w:bCs/>
                <w:sz w:val="22"/>
                <w:szCs w:val="22"/>
                <w:lang w:val="uk-UA" w:eastAsia="en-US"/>
              </w:rPr>
              <w:t xml:space="preserve"> системи:</w:t>
            </w:r>
          </w:p>
        </w:tc>
      </w:tr>
      <w:tr w:rsidR="0093725B" w:rsidRPr="002A2EE4" w14:paraId="277BD0AF"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1541CBA"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22DEF4EC" w14:textId="77777777" w:rsidR="0093725B" w:rsidRPr="002A2EE4" w:rsidRDefault="0093725B" w:rsidP="0081249D">
            <w:pPr>
              <w:pStyle w:val="Standard"/>
              <w:rPr>
                <w:rFonts w:ascii="Times New Roman" w:hAnsi="Times New Roman" w:cs="Times New Roman"/>
                <w:sz w:val="22"/>
                <w:szCs w:val="22"/>
              </w:rPr>
            </w:pPr>
            <w:r w:rsidRPr="002A2EE4">
              <w:rPr>
                <w:rFonts w:ascii="Times New Roman" w:eastAsia="Arial" w:hAnsi="Times New Roman" w:cs="Times New Roman"/>
                <w:sz w:val="22"/>
                <w:szCs w:val="22"/>
              </w:rPr>
              <w:t xml:space="preserve"> </w:t>
            </w:r>
            <w:r w:rsidRPr="002A2EE4">
              <w:rPr>
                <w:rFonts w:ascii="Times New Roman" w:hAnsi="Times New Roman" w:cs="Times New Roman"/>
                <w:sz w:val="22"/>
                <w:szCs w:val="22"/>
              </w:rPr>
              <w:t xml:space="preserve">Система телефонного </w:t>
            </w:r>
            <w:proofErr w:type="spellStart"/>
            <w:r w:rsidRPr="002A2EE4">
              <w:rPr>
                <w:rFonts w:ascii="Times New Roman" w:hAnsi="Times New Roman" w:cs="Times New Roman"/>
                <w:sz w:val="22"/>
                <w:szCs w:val="22"/>
              </w:rPr>
              <w:t>зв’язку</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5E66C40B" w14:textId="77777777" w:rsidR="0093725B" w:rsidRPr="002A2EE4" w:rsidRDefault="0093725B" w:rsidP="0081249D">
            <w:pPr>
              <w:pStyle w:val="Textbody"/>
              <w:keepNext/>
              <w:keepLines/>
              <w:snapToGrid w:val="0"/>
              <w:spacing w:after="0"/>
              <w:ind w:left="57"/>
              <w:rPr>
                <w:rFonts w:ascii="Times New Roman" w:hAnsi="Times New Roman" w:cs="Times New Roman"/>
                <w:sz w:val="22"/>
                <w:szCs w:val="22"/>
              </w:rPr>
            </w:pPr>
            <w:proofErr w:type="spellStart"/>
            <w:r w:rsidRPr="002A2EE4">
              <w:rPr>
                <w:rStyle w:val="19"/>
                <w:rFonts w:ascii="Times New Roman" w:hAnsi="Times New Roman" w:cs="Times New Roman"/>
                <w:sz w:val="22"/>
                <w:szCs w:val="22"/>
                <w:lang w:val="uk-UA"/>
              </w:rPr>
              <w:t>Проєктом</w:t>
            </w:r>
            <w:proofErr w:type="spellEnd"/>
            <w:r w:rsidRPr="002A2EE4">
              <w:rPr>
                <w:rStyle w:val="19"/>
                <w:rFonts w:ascii="Times New Roman" w:hAnsi="Times New Roman" w:cs="Times New Roman"/>
                <w:sz w:val="22"/>
                <w:szCs w:val="22"/>
                <w:lang w:val="uk-UA"/>
              </w:rPr>
              <w:t xml:space="preserve"> не передбачати</w:t>
            </w:r>
          </w:p>
        </w:tc>
      </w:tr>
      <w:tr w:rsidR="0093725B" w:rsidRPr="002A2EE4" w14:paraId="0F511F7A"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401989F"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5C48FDCD" w14:textId="77777777" w:rsidR="0093725B" w:rsidRPr="002A2EE4" w:rsidRDefault="0093725B" w:rsidP="0081249D">
            <w:pPr>
              <w:pStyle w:val="Standard"/>
              <w:ind w:left="80"/>
              <w:rPr>
                <w:rFonts w:ascii="Times New Roman" w:hAnsi="Times New Roman" w:cs="Times New Roman"/>
                <w:sz w:val="22"/>
                <w:szCs w:val="22"/>
              </w:rPr>
            </w:pPr>
            <w:proofErr w:type="spellStart"/>
            <w:r w:rsidRPr="002A2EE4">
              <w:rPr>
                <w:rFonts w:ascii="Times New Roman" w:hAnsi="Times New Roman" w:cs="Times New Roman"/>
                <w:sz w:val="22"/>
                <w:szCs w:val="22"/>
              </w:rPr>
              <w:t>Інтернет</w:t>
            </w:r>
            <w:proofErr w:type="spellEnd"/>
            <w:r w:rsidRPr="002A2EE4">
              <w:rPr>
                <w:rFonts w:ascii="Times New Roman" w:hAnsi="Times New Roman" w:cs="Times New Roman"/>
                <w:sz w:val="22"/>
                <w:szCs w:val="22"/>
              </w:rPr>
              <w:t xml:space="preserve">, </w:t>
            </w:r>
            <w:proofErr w:type="spellStart"/>
            <w:r w:rsidRPr="002A2EE4">
              <w:rPr>
                <w:rFonts w:ascii="Times New Roman" w:hAnsi="Times New Roman" w:cs="Times New Roman"/>
                <w:sz w:val="22"/>
                <w:szCs w:val="22"/>
              </w:rPr>
              <w:t>комп’ютерна</w:t>
            </w:r>
            <w:proofErr w:type="spellEnd"/>
            <w:r w:rsidRPr="002A2EE4">
              <w:rPr>
                <w:rFonts w:ascii="Times New Roman" w:hAnsi="Times New Roman" w:cs="Times New Roman"/>
                <w:sz w:val="22"/>
                <w:szCs w:val="22"/>
              </w:rPr>
              <w:t xml:space="preserve"> мережа</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773D8CD8" w14:textId="77777777" w:rsidR="0093725B" w:rsidRPr="002A2EE4" w:rsidRDefault="0093725B" w:rsidP="0081249D">
            <w:pPr>
              <w:pStyle w:val="Textbody"/>
              <w:keepNext/>
              <w:keepLines/>
              <w:snapToGrid w:val="0"/>
              <w:spacing w:after="0"/>
              <w:ind w:left="57"/>
              <w:rPr>
                <w:rFonts w:ascii="Times New Roman" w:hAnsi="Times New Roman" w:cs="Times New Roman"/>
                <w:sz w:val="22"/>
                <w:szCs w:val="22"/>
              </w:rPr>
            </w:pPr>
            <w:proofErr w:type="spellStart"/>
            <w:r w:rsidRPr="002A2EE4">
              <w:rPr>
                <w:rStyle w:val="19"/>
                <w:rFonts w:ascii="Times New Roman" w:hAnsi="Times New Roman" w:cs="Times New Roman"/>
                <w:sz w:val="22"/>
                <w:szCs w:val="22"/>
                <w:lang w:val="uk-UA"/>
              </w:rPr>
              <w:t>Проєктом</w:t>
            </w:r>
            <w:proofErr w:type="spellEnd"/>
            <w:r w:rsidRPr="002A2EE4">
              <w:rPr>
                <w:rStyle w:val="19"/>
                <w:rFonts w:ascii="Times New Roman" w:hAnsi="Times New Roman" w:cs="Times New Roman"/>
                <w:sz w:val="22"/>
                <w:szCs w:val="22"/>
                <w:lang w:val="uk-UA"/>
              </w:rPr>
              <w:t xml:space="preserve"> не передбачати</w:t>
            </w:r>
          </w:p>
        </w:tc>
      </w:tr>
      <w:tr w:rsidR="0093725B" w:rsidRPr="002A2EE4" w14:paraId="1968739D" w14:textId="77777777" w:rsidTr="0081249D">
        <w:trPr>
          <w:trHeight w:val="23"/>
        </w:trPr>
        <w:tc>
          <w:tcPr>
            <w:tcW w:w="9852" w:type="dxa"/>
            <w:gridSpan w:val="3"/>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3631391A" w14:textId="77777777" w:rsidR="0093725B" w:rsidRPr="002A2EE4" w:rsidRDefault="0093725B" w:rsidP="0081249D">
            <w:pPr>
              <w:pStyle w:val="Standard"/>
              <w:ind w:left="80"/>
              <w:jc w:val="center"/>
              <w:rPr>
                <w:rFonts w:ascii="Times New Roman" w:hAnsi="Times New Roman" w:cs="Times New Roman"/>
                <w:b/>
                <w:color w:val="000000"/>
                <w:sz w:val="22"/>
                <w:szCs w:val="22"/>
              </w:rPr>
            </w:pPr>
            <w:r w:rsidRPr="002A2EE4">
              <w:rPr>
                <w:rStyle w:val="19"/>
                <w:rFonts w:ascii="Times New Roman" w:hAnsi="Times New Roman" w:cs="Times New Roman"/>
                <w:bCs/>
                <w:sz w:val="22"/>
                <w:szCs w:val="22"/>
                <w:lang w:val="uk-UA" w:eastAsia="en-US"/>
              </w:rPr>
              <w:t>Інші вимоги</w:t>
            </w:r>
          </w:p>
        </w:tc>
      </w:tr>
      <w:tr w:rsidR="0093725B" w:rsidRPr="002A2EE4" w14:paraId="2F5D0AFA"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728075B"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35AF062D" w14:textId="77777777" w:rsidR="0093725B" w:rsidRPr="002A2EE4" w:rsidRDefault="0093725B" w:rsidP="0081249D">
            <w:pPr>
              <w:pStyle w:val="29"/>
              <w:snapToGrid w:val="0"/>
              <w:ind w:left="80"/>
              <w:jc w:val="left"/>
              <w:rPr>
                <w:rFonts w:ascii="Times New Roman" w:hAnsi="Times New Roman"/>
                <w:sz w:val="22"/>
                <w:szCs w:val="22"/>
              </w:rPr>
            </w:pPr>
            <w:proofErr w:type="spellStart"/>
            <w:r w:rsidRPr="002A2EE4">
              <w:rPr>
                <w:rStyle w:val="19"/>
                <w:rFonts w:ascii="Times New Roman" w:eastAsia="Times New Roman" w:hAnsi="Times New Roman"/>
                <w:color w:val="auto"/>
                <w:sz w:val="22"/>
                <w:szCs w:val="22"/>
                <w:shd w:val="clear" w:color="auto" w:fill="auto"/>
                <w:lang w:eastAsia="en-US"/>
              </w:rPr>
              <w:t>Вимоги</w:t>
            </w:r>
            <w:proofErr w:type="spellEnd"/>
            <w:r w:rsidRPr="002A2EE4">
              <w:rPr>
                <w:rStyle w:val="19"/>
                <w:rFonts w:ascii="Times New Roman" w:eastAsia="Times New Roman" w:hAnsi="Times New Roman"/>
                <w:color w:val="auto"/>
                <w:sz w:val="22"/>
                <w:szCs w:val="22"/>
                <w:shd w:val="clear" w:color="auto" w:fill="auto"/>
                <w:lang w:eastAsia="en-US"/>
              </w:rPr>
              <w:t xml:space="preserve"> з </w:t>
            </w:r>
            <w:proofErr w:type="spellStart"/>
            <w:r w:rsidRPr="002A2EE4">
              <w:rPr>
                <w:rStyle w:val="19"/>
                <w:rFonts w:ascii="Times New Roman" w:eastAsia="Times New Roman" w:hAnsi="Times New Roman"/>
                <w:color w:val="auto"/>
                <w:sz w:val="22"/>
                <w:szCs w:val="22"/>
                <w:shd w:val="clear" w:color="auto" w:fill="auto"/>
                <w:lang w:eastAsia="en-US"/>
              </w:rPr>
              <w:t>енергозбереження</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168CB734" w14:textId="77777777" w:rsidR="0093725B" w:rsidRPr="002A2EE4" w:rsidRDefault="0093725B" w:rsidP="0081249D">
            <w:pPr>
              <w:pStyle w:val="PreformattedText"/>
              <w:keepNext/>
              <w:keepLines/>
              <w:snapToGrid w:val="0"/>
              <w:ind w:left="57"/>
              <w:rPr>
                <w:rFonts w:ascii="Times New Roman" w:hAnsi="Times New Roman" w:cs="Times New Roman"/>
                <w:sz w:val="22"/>
                <w:szCs w:val="22"/>
              </w:rPr>
            </w:pPr>
            <w:r w:rsidRPr="002A2EE4">
              <w:rPr>
                <w:rStyle w:val="19"/>
                <w:rFonts w:ascii="Times New Roman" w:hAnsi="Times New Roman" w:cs="Times New Roman"/>
                <w:sz w:val="22"/>
                <w:szCs w:val="22"/>
                <w:lang w:val="uk-UA"/>
              </w:rPr>
              <w:t>Відповідно до вимог чинних нормативів та урахуванням плану будівництва (на перспективу).</w:t>
            </w:r>
          </w:p>
        </w:tc>
      </w:tr>
      <w:tr w:rsidR="0093725B" w:rsidRPr="002A2EE4" w14:paraId="4F53440B"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1F7ADE6E"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47B3F1FC" w14:textId="77777777" w:rsidR="0093725B" w:rsidRPr="002A2EE4" w:rsidRDefault="0093725B" w:rsidP="0081249D">
            <w:pPr>
              <w:pStyle w:val="Standard"/>
              <w:ind w:left="80"/>
              <w:rPr>
                <w:rFonts w:ascii="Times New Roman" w:hAnsi="Times New Roman" w:cs="Times New Roman"/>
                <w:sz w:val="22"/>
                <w:szCs w:val="22"/>
              </w:rPr>
            </w:pPr>
            <w:r w:rsidRPr="002A2EE4">
              <w:rPr>
                <w:rStyle w:val="19"/>
                <w:rFonts w:ascii="Times New Roman" w:hAnsi="Times New Roman" w:cs="Times New Roman"/>
                <w:sz w:val="22"/>
                <w:szCs w:val="22"/>
                <w:lang w:val="uk-UA" w:eastAsia="en-US"/>
              </w:rPr>
              <w:t>Вимоги щодо розробки розділу «Оцінка впливів на навколишнє середовище» (ОВНС)</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5D572A16" w14:textId="77777777" w:rsidR="0093725B" w:rsidRPr="002A2EE4" w:rsidRDefault="0093725B" w:rsidP="0081249D">
            <w:pPr>
              <w:pStyle w:val="PreformattedText"/>
              <w:keepNext/>
              <w:keepLines/>
              <w:snapToGrid w:val="0"/>
              <w:ind w:left="57"/>
              <w:rPr>
                <w:rFonts w:ascii="Times New Roman" w:eastAsia="Arial" w:hAnsi="Times New Roman" w:cs="Times New Roman"/>
                <w:color w:val="000000"/>
                <w:sz w:val="22"/>
                <w:szCs w:val="22"/>
                <w:shd w:val="clear" w:color="auto" w:fill="FFFFFF"/>
                <w:lang w:bidi="ar-SA"/>
              </w:rPr>
            </w:pPr>
            <w:bookmarkStart w:id="6" w:name="tw-target-text_Копия_1"/>
            <w:bookmarkEnd w:id="6"/>
            <w:r w:rsidRPr="002A2EE4">
              <w:rPr>
                <w:rStyle w:val="19"/>
                <w:rFonts w:ascii="Times New Roman" w:hAnsi="Times New Roman" w:cs="Times New Roman"/>
                <w:sz w:val="22"/>
                <w:szCs w:val="22"/>
                <w:lang w:val="uk-UA"/>
              </w:rPr>
              <w:t>Розробити відповідно до вимог ДБН А.2.2-1:2021</w:t>
            </w:r>
          </w:p>
          <w:p w14:paraId="73F66A27" w14:textId="77777777" w:rsidR="0093725B" w:rsidRPr="002A2EE4" w:rsidRDefault="0093725B" w:rsidP="0081249D">
            <w:pPr>
              <w:pStyle w:val="Standard"/>
              <w:rPr>
                <w:rFonts w:ascii="Times New Roman" w:hAnsi="Times New Roman" w:cs="Times New Roman"/>
                <w:sz w:val="22"/>
                <w:szCs w:val="22"/>
              </w:rPr>
            </w:pPr>
            <w:r w:rsidRPr="002A2EE4">
              <w:rPr>
                <w:rStyle w:val="19"/>
                <w:rFonts w:ascii="Times New Roman" w:hAnsi="Times New Roman" w:cs="Times New Roman"/>
                <w:sz w:val="22"/>
                <w:szCs w:val="22"/>
                <w:lang w:val="uk-UA"/>
              </w:rPr>
              <w:t>Захист від шуму.</w:t>
            </w:r>
          </w:p>
        </w:tc>
      </w:tr>
      <w:tr w:rsidR="0093725B" w:rsidRPr="002A2EE4" w14:paraId="1C2EEB80"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486626CC"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11EB40EB" w14:textId="77777777" w:rsidR="0093725B" w:rsidRPr="002A2EE4" w:rsidRDefault="0093725B" w:rsidP="0081249D">
            <w:pPr>
              <w:pStyle w:val="11"/>
            </w:pPr>
            <w:r w:rsidRPr="002A2EE4">
              <w:rPr>
                <w:rFonts w:eastAsia="SimSun, 宋体"/>
                <w:color w:val="000000"/>
                <w:lang w:eastAsia="zh-CN"/>
              </w:rPr>
              <w:t>«Інженерно-технічні заходи цивільного захисту» (ІТЗ ЦЗ)</w:t>
            </w:r>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092644ED" w14:textId="77777777" w:rsidR="0093725B" w:rsidRPr="002A2EE4" w:rsidRDefault="0093725B" w:rsidP="0081249D">
            <w:pPr>
              <w:pStyle w:val="Standard"/>
              <w:ind w:left="14" w:right="14" w:firstLine="85"/>
              <w:jc w:val="both"/>
              <w:rPr>
                <w:rFonts w:ascii="Times New Roman" w:hAnsi="Times New Roman" w:cs="Times New Roman"/>
                <w:sz w:val="22"/>
                <w:szCs w:val="22"/>
              </w:rPr>
            </w:pPr>
            <w:r w:rsidRPr="002A2EE4">
              <w:rPr>
                <w:rStyle w:val="19"/>
                <w:rFonts w:ascii="Times New Roman" w:hAnsi="Times New Roman" w:cs="Times New Roman"/>
                <w:sz w:val="22"/>
                <w:szCs w:val="22"/>
                <w:lang w:val="uk-UA"/>
              </w:rPr>
              <w:t>Розділ інженерно-технічних заходів цивільного захисту (цивільної оборони) розробити при необхідності згідно чинних норм.</w:t>
            </w:r>
          </w:p>
        </w:tc>
      </w:tr>
      <w:tr w:rsidR="0093725B" w:rsidRPr="002A2EE4" w14:paraId="00A9EF58"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4F0D5834"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4DFDA067" w14:textId="77777777" w:rsidR="0093725B" w:rsidRPr="002A2EE4" w:rsidRDefault="0093725B" w:rsidP="0081249D">
            <w:pPr>
              <w:pStyle w:val="29"/>
              <w:ind w:left="80"/>
              <w:jc w:val="left"/>
              <w:rPr>
                <w:rFonts w:ascii="Times New Roman" w:hAnsi="Times New Roman"/>
                <w:sz w:val="22"/>
                <w:szCs w:val="22"/>
              </w:rPr>
            </w:pPr>
            <w:proofErr w:type="spellStart"/>
            <w:r w:rsidRPr="002A2EE4">
              <w:rPr>
                <w:rStyle w:val="19"/>
                <w:rFonts w:ascii="Times New Roman" w:eastAsia="Times New Roman" w:hAnsi="Times New Roman"/>
                <w:color w:val="auto"/>
                <w:sz w:val="22"/>
                <w:szCs w:val="22"/>
                <w:shd w:val="clear" w:color="auto" w:fill="auto"/>
                <w:lang w:eastAsia="en-US"/>
              </w:rPr>
              <w:t>Вимоги</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щодо</w:t>
            </w:r>
            <w:proofErr w:type="spellEnd"/>
            <w:r w:rsidRPr="002A2EE4">
              <w:rPr>
                <w:rStyle w:val="19"/>
                <w:rFonts w:ascii="Times New Roman" w:eastAsia="Times New Roman" w:hAnsi="Times New Roman"/>
                <w:color w:val="auto"/>
                <w:sz w:val="22"/>
                <w:szCs w:val="22"/>
                <w:shd w:val="clear" w:color="auto" w:fill="auto"/>
                <w:lang w:eastAsia="en-US"/>
              </w:rPr>
              <w:t xml:space="preserve"> режиму </w:t>
            </w:r>
            <w:proofErr w:type="spellStart"/>
            <w:r w:rsidRPr="002A2EE4">
              <w:rPr>
                <w:rStyle w:val="19"/>
                <w:rFonts w:ascii="Times New Roman" w:eastAsia="Times New Roman" w:hAnsi="Times New Roman"/>
                <w:color w:val="auto"/>
                <w:sz w:val="22"/>
                <w:szCs w:val="22"/>
                <w:shd w:val="clear" w:color="auto" w:fill="auto"/>
                <w:lang w:eastAsia="en-US"/>
              </w:rPr>
              <w:t>безпеки</w:t>
            </w:r>
            <w:proofErr w:type="spellEnd"/>
            <w:r w:rsidRPr="002A2EE4">
              <w:rPr>
                <w:rStyle w:val="19"/>
                <w:rFonts w:ascii="Times New Roman" w:eastAsia="Times New Roman" w:hAnsi="Times New Roman"/>
                <w:color w:val="auto"/>
                <w:sz w:val="22"/>
                <w:szCs w:val="22"/>
                <w:shd w:val="clear" w:color="auto" w:fill="auto"/>
                <w:lang w:eastAsia="en-US"/>
              </w:rPr>
              <w:t xml:space="preserve"> та </w:t>
            </w:r>
            <w:proofErr w:type="spellStart"/>
            <w:r w:rsidRPr="002A2EE4">
              <w:rPr>
                <w:rStyle w:val="19"/>
                <w:rFonts w:ascii="Times New Roman" w:eastAsia="Times New Roman" w:hAnsi="Times New Roman"/>
                <w:color w:val="auto"/>
                <w:sz w:val="22"/>
                <w:szCs w:val="22"/>
                <w:shd w:val="clear" w:color="auto" w:fill="auto"/>
                <w:lang w:eastAsia="en-US"/>
              </w:rPr>
              <w:t>охороні</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праці</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15FF5D45" w14:textId="77777777" w:rsidR="0093725B" w:rsidRPr="002A2EE4" w:rsidRDefault="0093725B" w:rsidP="0081249D">
            <w:pPr>
              <w:pStyle w:val="29"/>
              <w:ind w:left="80"/>
              <w:jc w:val="left"/>
              <w:rPr>
                <w:rFonts w:ascii="Times New Roman" w:hAnsi="Times New Roman"/>
                <w:sz w:val="22"/>
                <w:szCs w:val="22"/>
              </w:rPr>
            </w:pPr>
            <w:proofErr w:type="spellStart"/>
            <w:r w:rsidRPr="002A2EE4">
              <w:rPr>
                <w:rStyle w:val="19"/>
                <w:rFonts w:ascii="Times New Roman" w:eastAsia="Times New Roman" w:hAnsi="Times New Roman"/>
                <w:color w:val="auto"/>
                <w:sz w:val="22"/>
                <w:szCs w:val="22"/>
                <w:shd w:val="clear" w:color="auto" w:fill="auto"/>
                <w:lang w:eastAsia="en-US"/>
              </w:rPr>
              <w:t>Відповідно</w:t>
            </w:r>
            <w:proofErr w:type="spellEnd"/>
            <w:r w:rsidRPr="002A2EE4">
              <w:rPr>
                <w:rStyle w:val="19"/>
                <w:rFonts w:ascii="Times New Roman" w:eastAsia="Times New Roman" w:hAnsi="Times New Roman"/>
                <w:color w:val="auto"/>
                <w:sz w:val="22"/>
                <w:szCs w:val="22"/>
                <w:shd w:val="clear" w:color="auto" w:fill="auto"/>
                <w:lang w:eastAsia="en-US"/>
              </w:rPr>
              <w:t xml:space="preserve"> з </w:t>
            </w:r>
            <w:proofErr w:type="spellStart"/>
            <w:r w:rsidRPr="002A2EE4">
              <w:rPr>
                <w:rStyle w:val="19"/>
                <w:rFonts w:ascii="Times New Roman" w:eastAsia="Times New Roman" w:hAnsi="Times New Roman"/>
                <w:color w:val="auto"/>
                <w:sz w:val="22"/>
                <w:szCs w:val="22"/>
                <w:shd w:val="clear" w:color="auto" w:fill="auto"/>
                <w:lang w:eastAsia="en-US"/>
              </w:rPr>
              <w:t>чинними</w:t>
            </w:r>
            <w:proofErr w:type="spellEnd"/>
            <w:r w:rsidRPr="002A2EE4">
              <w:rPr>
                <w:rStyle w:val="19"/>
                <w:rFonts w:ascii="Times New Roman" w:eastAsia="Times New Roman" w:hAnsi="Times New Roman"/>
                <w:color w:val="auto"/>
                <w:sz w:val="22"/>
                <w:szCs w:val="22"/>
                <w:shd w:val="clear" w:color="auto" w:fill="auto"/>
                <w:lang w:eastAsia="en-US"/>
              </w:rPr>
              <w:t xml:space="preserve"> нормами, правилами і стандартами.</w:t>
            </w:r>
          </w:p>
        </w:tc>
      </w:tr>
      <w:tr w:rsidR="0093725B" w:rsidRPr="002A2EE4" w14:paraId="5AC84A39"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124FBD31"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1819B973" w14:textId="77777777" w:rsidR="0093725B" w:rsidRPr="002A2EE4" w:rsidRDefault="0093725B" w:rsidP="0081249D">
            <w:pPr>
              <w:pStyle w:val="29"/>
              <w:ind w:left="80"/>
              <w:jc w:val="left"/>
              <w:rPr>
                <w:rFonts w:ascii="Times New Roman" w:hAnsi="Times New Roman"/>
                <w:sz w:val="22"/>
                <w:szCs w:val="22"/>
              </w:rPr>
            </w:pPr>
            <w:proofErr w:type="spellStart"/>
            <w:r w:rsidRPr="002A2EE4">
              <w:rPr>
                <w:rStyle w:val="19"/>
                <w:rFonts w:ascii="Times New Roman" w:eastAsia="Times New Roman" w:hAnsi="Times New Roman"/>
                <w:color w:val="auto"/>
                <w:sz w:val="22"/>
                <w:szCs w:val="22"/>
                <w:shd w:val="clear" w:color="auto" w:fill="auto"/>
                <w:lang w:eastAsia="en-US"/>
              </w:rPr>
              <w:t>Погодження</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2DEC3C0B" w14:textId="77777777" w:rsidR="0093725B" w:rsidRPr="002A2EE4" w:rsidRDefault="0093725B" w:rsidP="0081249D">
            <w:pPr>
              <w:pStyle w:val="29"/>
              <w:ind w:left="80"/>
              <w:jc w:val="left"/>
              <w:rPr>
                <w:rFonts w:ascii="Times New Roman" w:hAnsi="Times New Roman"/>
                <w:sz w:val="22"/>
                <w:szCs w:val="22"/>
              </w:rPr>
            </w:pPr>
            <w:r w:rsidRPr="0093725B">
              <w:rPr>
                <w:rStyle w:val="19"/>
                <w:rFonts w:ascii="Times New Roman" w:eastAsia="Times New Roman" w:hAnsi="Times New Roman"/>
                <w:color w:val="auto"/>
                <w:sz w:val="22"/>
                <w:szCs w:val="22"/>
                <w:shd w:val="clear" w:color="auto" w:fill="auto"/>
                <w:lang w:val="uk-UA" w:eastAsia="en-US"/>
              </w:rPr>
              <w:t xml:space="preserve">В процесі </w:t>
            </w:r>
            <w:proofErr w:type="spellStart"/>
            <w:r w:rsidRPr="0093725B">
              <w:rPr>
                <w:rStyle w:val="19"/>
                <w:rFonts w:ascii="Times New Roman" w:eastAsia="Times New Roman" w:hAnsi="Times New Roman"/>
                <w:color w:val="auto"/>
                <w:sz w:val="22"/>
                <w:szCs w:val="22"/>
                <w:shd w:val="clear" w:color="auto" w:fill="auto"/>
                <w:lang w:val="uk-UA" w:eastAsia="en-US"/>
              </w:rPr>
              <w:t>проєктування</w:t>
            </w:r>
            <w:proofErr w:type="spellEnd"/>
            <w:r w:rsidRPr="0093725B">
              <w:rPr>
                <w:rStyle w:val="19"/>
                <w:rFonts w:ascii="Times New Roman" w:eastAsia="Times New Roman" w:hAnsi="Times New Roman"/>
                <w:color w:val="auto"/>
                <w:sz w:val="22"/>
                <w:szCs w:val="22"/>
                <w:shd w:val="clear" w:color="auto" w:fill="auto"/>
                <w:lang w:val="uk-UA" w:eastAsia="en-US"/>
              </w:rPr>
              <w:t xml:space="preserve"> технологічні </w:t>
            </w:r>
            <w:proofErr w:type="spellStart"/>
            <w:r w:rsidRPr="0093725B">
              <w:rPr>
                <w:rStyle w:val="19"/>
                <w:rFonts w:ascii="Times New Roman" w:eastAsia="Times New Roman" w:hAnsi="Times New Roman"/>
                <w:color w:val="auto"/>
                <w:sz w:val="22"/>
                <w:szCs w:val="22"/>
                <w:shd w:val="clear" w:color="auto" w:fill="auto"/>
                <w:lang w:val="uk-UA" w:eastAsia="en-US"/>
              </w:rPr>
              <w:t>проєктні</w:t>
            </w:r>
            <w:proofErr w:type="spellEnd"/>
            <w:r w:rsidRPr="0093725B">
              <w:rPr>
                <w:rStyle w:val="19"/>
                <w:rFonts w:ascii="Times New Roman" w:eastAsia="Times New Roman" w:hAnsi="Times New Roman"/>
                <w:color w:val="auto"/>
                <w:sz w:val="22"/>
                <w:szCs w:val="22"/>
                <w:shd w:val="clear" w:color="auto" w:fill="auto"/>
                <w:lang w:val="uk-UA" w:eastAsia="en-US"/>
              </w:rPr>
              <w:t xml:space="preserve"> рішення узгоджувати з Замовником; в процесі  ведення будівельних робіт відключення (підключення) роботи інженерних мереж Замовник узгоджує з усіма зацікавленими службами, особами та відомствами.</w:t>
            </w:r>
          </w:p>
        </w:tc>
      </w:tr>
      <w:tr w:rsidR="0093725B" w:rsidRPr="002A2EE4" w14:paraId="0F01BB9C" w14:textId="77777777" w:rsidTr="0081249D">
        <w:trPr>
          <w:trHeight w:val="23"/>
        </w:trPr>
        <w:tc>
          <w:tcPr>
            <w:tcW w:w="735" w:type="dxa"/>
            <w:tcBorders>
              <w:left w:val="single" w:sz="2" w:space="0" w:color="000000"/>
              <w:bottom w:val="single" w:sz="2" w:space="0" w:color="000000"/>
            </w:tcBorders>
            <w:tcMar>
              <w:top w:w="28" w:type="dxa"/>
              <w:left w:w="11" w:type="dxa"/>
              <w:bottom w:w="28" w:type="dxa"/>
              <w:right w:w="11" w:type="dxa"/>
            </w:tcMar>
            <w:vAlign w:val="center"/>
          </w:tcPr>
          <w:p w14:paraId="50D45532" w14:textId="77777777" w:rsidR="0093725B" w:rsidRPr="002A2EE4" w:rsidRDefault="0093725B" w:rsidP="00B852F4">
            <w:pPr>
              <w:pStyle w:val="TableContentsuser"/>
              <w:numPr>
                <w:ilvl w:val="0"/>
                <w:numId w:val="30"/>
              </w:numPr>
              <w:snapToGrid w:val="0"/>
              <w:rPr>
                <w:rFonts w:ascii="Times New Roman" w:hAnsi="Times New Roman" w:cs="Times New Roman"/>
                <w:sz w:val="22"/>
                <w:szCs w:val="22"/>
                <w:lang w:val="uk-UA"/>
              </w:rPr>
            </w:pPr>
          </w:p>
        </w:tc>
        <w:tc>
          <w:tcPr>
            <w:tcW w:w="3060" w:type="dxa"/>
            <w:tcBorders>
              <w:left w:val="single" w:sz="2" w:space="0" w:color="000000"/>
              <w:bottom w:val="single" w:sz="2" w:space="0" w:color="000000"/>
            </w:tcBorders>
            <w:tcMar>
              <w:top w:w="28" w:type="dxa"/>
              <w:left w:w="11" w:type="dxa"/>
              <w:bottom w:w="28" w:type="dxa"/>
              <w:right w:w="11" w:type="dxa"/>
            </w:tcMar>
            <w:vAlign w:val="center"/>
          </w:tcPr>
          <w:p w14:paraId="7CD53148" w14:textId="77777777" w:rsidR="0093725B" w:rsidRPr="002A2EE4" w:rsidRDefault="0093725B" w:rsidP="0081249D">
            <w:pPr>
              <w:pStyle w:val="29"/>
              <w:ind w:left="80"/>
              <w:jc w:val="left"/>
              <w:rPr>
                <w:rFonts w:ascii="Times New Roman" w:hAnsi="Times New Roman"/>
                <w:sz w:val="22"/>
                <w:szCs w:val="22"/>
              </w:rPr>
            </w:pPr>
            <w:proofErr w:type="spellStart"/>
            <w:r w:rsidRPr="002A2EE4">
              <w:rPr>
                <w:rStyle w:val="19"/>
                <w:rFonts w:ascii="Times New Roman" w:eastAsia="Times New Roman" w:hAnsi="Times New Roman"/>
                <w:color w:val="auto"/>
                <w:sz w:val="22"/>
                <w:szCs w:val="22"/>
                <w:shd w:val="clear" w:color="auto" w:fill="auto"/>
                <w:lang w:eastAsia="uk-UA"/>
              </w:rPr>
              <w:t>Вимоги</w:t>
            </w:r>
            <w:proofErr w:type="spellEnd"/>
            <w:r w:rsidRPr="002A2EE4">
              <w:rPr>
                <w:rStyle w:val="19"/>
                <w:rFonts w:ascii="Times New Roman" w:eastAsia="Times New Roman" w:hAnsi="Times New Roman"/>
                <w:color w:val="auto"/>
                <w:sz w:val="22"/>
                <w:szCs w:val="22"/>
                <w:shd w:val="clear" w:color="auto" w:fill="auto"/>
                <w:lang w:eastAsia="uk-UA"/>
              </w:rPr>
              <w:t xml:space="preserve"> </w:t>
            </w:r>
            <w:proofErr w:type="spellStart"/>
            <w:r w:rsidRPr="002A2EE4">
              <w:rPr>
                <w:rStyle w:val="19"/>
                <w:rFonts w:ascii="Times New Roman" w:eastAsia="Times New Roman" w:hAnsi="Times New Roman"/>
                <w:color w:val="auto"/>
                <w:sz w:val="22"/>
                <w:szCs w:val="22"/>
                <w:shd w:val="clear" w:color="auto" w:fill="auto"/>
                <w:lang w:eastAsia="uk-UA"/>
              </w:rPr>
              <w:t>щодо</w:t>
            </w:r>
            <w:proofErr w:type="spellEnd"/>
            <w:r w:rsidRPr="002A2EE4">
              <w:rPr>
                <w:rStyle w:val="19"/>
                <w:rFonts w:ascii="Times New Roman" w:eastAsia="Times New Roman" w:hAnsi="Times New Roman"/>
                <w:color w:val="auto"/>
                <w:sz w:val="22"/>
                <w:szCs w:val="22"/>
                <w:shd w:val="clear" w:color="auto" w:fill="auto"/>
                <w:lang w:eastAsia="uk-UA"/>
              </w:rPr>
              <w:t xml:space="preserve"> </w:t>
            </w:r>
            <w:proofErr w:type="spellStart"/>
            <w:r w:rsidRPr="002A2EE4">
              <w:rPr>
                <w:rStyle w:val="19"/>
                <w:rFonts w:ascii="Times New Roman" w:eastAsia="Times New Roman" w:hAnsi="Times New Roman"/>
                <w:color w:val="auto"/>
                <w:sz w:val="22"/>
                <w:szCs w:val="22"/>
                <w:shd w:val="clear" w:color="auto" w:fill="auto"/>
                <w:lang w:eastAsia="uk-UA"/>
              </w:rPr>
              <w:t>видання</w:t>
            </w:r>
            <w:proofErr w:type="spellEnd"/>
            <w:r w:rsidRPr="002A2EE4">
              <w:rPr>
                <w:rStyle w:val="19"/>
                <w:rFonts w:ascii="Times New Roman" w:eastAsia="Times New Roman" w:hAnsi="Times New Roman"/>
                <w:color w:val="auto"/>
                <w:sz w:val="22"/>
                <w:szCs w:val="22"/>
                <w:shd w:val="clear" w:color="auto" w:fill="auto"/>
                <w:lang w:eastAsia="uk-UA"/>
              </w:rPr>
              <w:t xml:space="preserve"> </w:t>
            </w:r>
            <w:proofErr w:type="spellStart"/>
            <w:r w:rsidRPr="002A2EE4">
              <w:rPr>
                <w:rStyle w:val="19"/>
                <w:rFonts w:ascii="Times New Roman" w:eastAsia="Times New Roman" w:hAnsi="Times New Roman"/>
                <w:color w:val="auto"/>
                <w:sz w:val="22"/>
                <w:szCs w:val="22"/>
                <w:shd w:val="clear" w:color="auto" w:fill="auto"/>
                <w:lang w:eastAsia="uk-UA"/>
              </w:rPr>
              <w:t>проєктної</w:t>
            </w:r>
            <w:proofErr w:type="spellEnd"/>
            <w:r w:rsidRPr="002A2EE4">
              <w:rPr>
                <w:rStyle w:val="19"/>
                <w:rFonts w:ascii="Times New Roman" w:eastAsia="Times New Roman" w:hAnsi="Times New Roman"/>
                <w:color w:val="auto"/>
                <w:sz w:val="22"/>
                <w:szCs w:val="22"/>
                <w:shd w:val="clear" w:color="auto" w:fill="auto"/>
                <w:lang w:eastAsia="uk-UA"/>
              </w:rPr>
              <w:t xml:space="preserve"> </w:t>
            </w:r>
            <w:proofErr w:type="spellStart"/>
            <w:r w:rsidRPr="002A2EE4">
              <w:rPr>
                <w:rStyle w:val="19"/>
                <w:rFonts w:ascii="Times New Roman" w:eastAsia="Times New Roman" w:hAnsi="Times New Roman"/>
                <w:color w:val="auto"/>
                <w:sz w:val="22"/>
                <w:szCs w:val="22"/>
                <w:shd w:val="clear" w:color="auto" w:fill="auto"/>
                <w:lang w:eastAsia="uk-UA"/>
              </w:rPr>
              <w:t>документації</w:t>
            </w:r>
            <w:proofErr w:type="spellEnd"/>
          </w:p>
        </w:tc>
        <w:tc>
          <w:tcPr>
            <w:tcW w:w="6057" w:type="dxa"/>
            <w:tcBorders>
              <w:left w:val="single" w:sz="2" w:space="0" w:color="000000"/>
              <w:bottom w:val="single" w:sz="2" w:space="0" w:color="000000"/>
              <w:right w:val="single" w:sz="2" w:space="0" w:color="000000"/>
            </w:tcBorders>
            <w:tcMar>
              <w:top w:w="28" w:type="dxa"/>
              <w:left w:w="11" w:type="dxa"/>
              <w:bottom w:w="28" w:type="dxa"/>
              <w:right w:w="11" w:type="dxa"/>
            </w:tcMar>
            <w:vAlign w:val="center"/>
          </w:tcPr>
          <w:p w14:paraId="19D09A5C" w14:textId="77777777" w:rsidR="0093725B" w:rsidRPr="002A2EE4" w:rsidRDefault="0093725B" w:rsidP="0081249D">
            <w:pPr>
              <w:pStyle w:val="29"/>
              <w:ind w:left="80"/>
              <w:jc w:val="left"/>
              <w:rPr>
                <w:rFonts w:ascii="Times New Roman" w:hAnsi="Times New Roman"/>
                <w:sz w:val="22"/>
                <w:szCs w:val="22"/>
              </w:rPr>
            </w:pPr>
            <w:r w:rsidRPr="002A2EE4">
              <w:rPr>
                <w:rStyle w:val="19"/>
                <w:rFonts w:ascii="Times New Roman" w:eastAsia="Times New Roman" w:hAnsi="Times New Roman"/>
                <w:color w:val="auto"/>
                <w:sz w:val="22"/>
                <w:szCs w:val="22"/>
                <w:shd w:val="clear" w:color="auto" w:fill="auto"/>
                <w:lang w:eastAsia="en-US"/>
              </w:rPr>
              <w:t xml:space="preserve">1. </w:t>
            </w:r>
            <w:proofErr w:type="spellStart"/>
            <w:r w:rsidRPr="002A2EE4">
              <w:rPr>
                <w:rStyle w:val="19"/>
                <w:rFonts w:ascii="Times New Roman" w:eastAsia="Times New Roman" w:hAnsi="Times New Roman"/>
                <w:color w:val="auto"/>
                <w:sz w:val="22"/>
                <w:szCs w:val="22"/>
                <w:shd w:val="clear" w:color="auto" w:fill="auto"/>
                <w:lang w:eastAsia="en-US"/>
              </w:rPr>
              <w:t>Видати</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відповідно</w:t>
            </w:r>
            <w:proofErr w:type="spellEnd"/>
            <w:r w:rsidRPr="002A2EE4">
              <w:rPr>
                <w:rStyle w:val="19"/>
                <w:rFonts w:ascii="Times New Roman" w:eastAsia="Times New Roman" w:hAnsi="Times New Roman"/>
                <w:color w:val="auto"/>
                <w:sz w:val="22"/>
                <w:szCs w:val="22"/>
                <w:shd w:val="clear" w:color="auto" w:fill="auto"/>
                <w:lang w:eastAsia="en-US"/>
              </w:rPr>
              <w:t xml:space="preserve"> до </w:t>
            </w:r>
            <w:proofErr w:type="spellStart"/>
            <w:r w:rsidRPr="002A2EE4">
              <w:rPr>
                <w:rStyle w:val="19"/>
                <w:rFonts w:ascii="Times New Roman" w:eastAsia="Times New Roman" w:hAnsi="Times New Roman"/>
                <w:color w:val="auto"/>
                <w:sz w:val="22"/>
                <w:szCs w:val="22"/>
                <w:shd w:val="clear" w:color="auto" w:fill="auto"/>
                <w:lang w:eastAsia="en-US"/>
              </w:rPr>
              <w:t>вимог</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діючих</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нормативних</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документів</w:t>
            </w:r>
            <w:proofErr w:type="spellEnd"/>
            <w:r w:rsidRPr="002A2EE4">
              <w:rPr>
                <w:rStyle w:val="19"/>
                <w:rFonts w:ascii="Times New Roman" w:eastAsia="Times New Roman" w:hAnsi="Times New Roman"/>
                <w:color w:val="auto"/>
                <w:sz w:val="22"/>
                <w:szCs w:val="22"/>
                <w:shd w:val="clear" w:color="auto" w:fill="auto"/>
                <w:lang w:eastAsia="en-US"/>
              </w:rPr>
              <w:t xml:space="preserve"> (4 </w:t>
            </w:r>
            <w:proofErr w:type="spellStart"/>
            <w:r w:rsidRPr="002A2EE4">
              <w:rPr>
                <w:rStyle w:val="19"/>
                <w:rFonts w:ascii="Times New Roman" w:eastAsia="Times New Roman" w:hAnsi="Times New Roman"/>
                <w:color w:val="auto"/>
                <w:sz w:val="22"/>
                <w:szCs w:val="22"/>
                <w:shd w:val="clear" w:color="auto" w:fill="auto"/>
                <w:lang w:eastAsia="en-US"/>
              </w:rPr>
              <w:t>екз</w:t>
            </w:r>
            <w:proofErr w:type="spellEnd"/>
            <w:r w:rsidRPr="002A2EE4">
              <w:rPr>
                <w:rStyle w:val="19"/>
                <w:rFonts w:ascii="Times New Roman" w:eastAsia="Times New Roman" w:hAnsi="Times New Roman"/>
                <w:color w:val="auto"/>
                <w:sz w:val="22"/>
                <w:szCs w:val="22"/>
                <w:shd w:val="clear" w:color="auto" w:fill="auto"/>
                <w:lang w:eastAsia="en-US"/>
              </w:rPr>
              <w:t xml:space="preserve">. На </w:t>
            </w:r>
            <w:proofErr w:type="spellStart"/>
            <w:r w:rsidRPr="002A2EE4">
              <w:rPr>
                <w:rStyle w:val="19"/>
                <w:rFonts w:ascii="Times New Roman" w:eastAsia="Times New Roman" w:hAnsi="Times New Roman"/>
                <w:color w:val="auto"/>
                <w:sz w:val="22"/>
                <w:szCs w:val="22"/>
                <w:shd w:val="clear" w:color="auto" w:fill="auto"/>
                <w:lang w:eastAsia="en-US"/>
              </w:rPr>
              <w:t>папері</w:t>
            </w:r>
            <w:proofErr w:type="spellEnd"/>
            <w:r w:rsidRPr="002A2EE4">
              <w:rPr>
                <w:rStyle w:val="19"/>
                <w:rFonts w:ascii="Times New Roman" w:eastAsia="Times New Roman" w:hAnsi="Times New Roman"/>
                <w:color w:val="auto"/>
                <w:sz w:val="22"/>
                <w:szCs w:val="22"/>
                <w:shd w:val="clear" w:color="auto" w:fill="auto"/>
                <w:lang w:eastAsia="en-US"/>
              </w:rPr>
              <w:t xml:space="preserve">), а </w:t>
            </w:r>
            <w:proofErr w:type="spellStart"/>
            <w:r w:rsidRPr="002A2EE4">
              <w:rPr>
                <w:rStyle w:val="19"/>
                <w:rFonts w:ascii="Times New Roman" w:eastAsia="Times New Roman" w:hAnsi="Times New Roman"/>
                <w:color w:val="auto"/>
                <w:sz w:val="22"/>
                <w:szCs w:val="22"/>
                <w:shd w:val="clear" w:color="auto" w:fill="auto"/>
                <w:lang w:eastAsia="en-US"/>
              </w:rPr>
              <w:t>також</w:t>
            </w:r>
            <w:proofErr w:type="spellEnd"/>
            <w:r w:rsidRPr="002A2EE4">
              <w:rPr>
                <w:rStyle w:val="19"/>
                <w:rFonts w:ascii="Times New Roman" w:eastAsia="Times New Roman" w:hAnsi="Times New Roman"/>
                <w:color w:val="auto"/>
                <w:sz w:val="22"/>
                <w:szCs w:val="22"/>
                <w:shd w:val="clear" w:color="auto" w:fill="auto"/>
                <w:lang w:eastAsia="en-US"/>
              </w:rPr>
              <w:t xml:space="preserve"> в </w:t>
            </w:r>
            <w:proofErr w:type="spellStart"/>
            <w:r w:rsidRPr="002A2EE4">
              <w:rPr>
                <w:rStyle w:val="19"/>
                <w:rFonts w:ascii="Times New Roman" w:eastAsia="Times New Roman" w:hAnsi="Times New Roman"/>
                <w:color w:val="auto"/>
                <w:sz w:val="22"/>
                <w:szCs w:val="22"/>
                <w:shd w:val="clear" w:color="auto" w:fill="auto"/>
                <w:lang w:eastAsia="en-US"/>
              </w:rPr>
              <w:t>електронному</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вигляді</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gramStart"/>
            <w:r w:rsidRPr="002A2EE4">
              <w:rPr>
                <w:rStyle w:val="19"/>
                <w:rFonts w:ascii="Times New Roman" w:eastAsia="Times New Roman" w:hAnsi="Times New Roman"/>
                <w:color w:val="auto"/>
                <w:sz w:val="22"/>
                <w:szCs w:val="22"/>
                <w:shd w:val="clear" w:color="auto" w:fill="auto"/>
                <w:lang w:eastAsia="en-US"/>
              </w:rPr>
              <w:t>у форматах</w:t>
            </w:r>
            <w:proofErr w:type="gramEnd"/>
            <w:r w:rsidRPr="002A2EE4">
              <w:rPr>
                <w:rStyle w:val="19"/>
                <w:rFonts w:ascii="Times New Roman" w:eastAsia="Times New Roman" w:hAnsi="Times New Roman"/>
                <w:color w:val="auto"/>
                <w:sz w:val="22"/>
                <w:szCs w:val="22"/>
                <w:shd w:val="clear" w:color="auto" w:fill="auto"/>
                <w:lang w:eastAsia="en-US"/>
              </w:rPr>
              <w:t xml:space="preserve"> PDF та DWG.</w:t>
            </w:r>
          </w:p>
          <w:p w14:paraId="72BE70FE" w14:textId="77777777" w:rsidR="0093725B" w:rsidRPr="002A2EE4" w:rsidRDefault="0093725B" w:rsidP="0081249D">
            <w:pPr>
              <w:pStyle w:val="29"/>
              <w:ind w:left="80"/>
              <w:jc w:val="left"/>
              <w:rPr>
                <w:rFonts w:ascii="Times New Roman" w:hAnsi="Times New Roman"/>
                <w:sz w:val="22"/>
                <w:szCs w:val="22"/>
              </w:rPr>
            </w:pPr>
            <w:r w:rsidRPr="002A2EE4">
              <w:rPr>
                <w:rStyle w:val="19"/>
                <w:rFonts w:ascii="Times New Roman" w:eastAsia="Times New Roman" w:hAnsi="Times New Roman"/>
                <w:color w:val="auto"/>
                <w:sz w:val="22"/>
                <w:szCs w:val="22"/>
                <w:shd w:val="clear" w:color="auto" w:fill="auto"/>
                <w:lang w:eastAsia="en-US"/>
              </w:rPr>
              <w:t xml:space="preserve">2. </w:t>
            </w:r>
            <w:proofErr w:type="spellStart"/>
            <w:r w:rsidRPr="002A2EE4">
              <w:rPr>
                <w:rStyle w:val="19"/>
                <w:rFonts w:ascii="Times New Roman" w:eastAsia="Times New Roman" w:hAnsi="Times New Roman"/>
                <w:color w:val="auto"/>
                <w:sz w:val="22"/>
                <w:szCs w:val="22"/>
                <w:shd w:val="clear" w:color="auto" w:fill="auto"/>
                <w:lang w:eastAsia="en-US"/>
              </w:rPr>
              <w:t>Видати</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проєктну</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документацію</w:t>
            </w:r>
            <w:proofErr w:type="spellEnd"/>
            <w:r w:rsidRPr="002A2EE4">
              <w:rPr>
                <w:rStyle w:val="19"/>
                <w:rFonts w:ascii="Times New Roman" w:eastAsia="Times New Roman" w:hAnsi="Times New Roman"/>
                <w:color w:val="auto"/>
                <w:sz w:val="22"/>
                <w:szCs w:val="22"/>
                <w:shd w:val="clear" w:color="auto" w:fill="auto"/>
                <w:lang w:eastAsia="en-US"/>
              </w:rPr>
              <w:t xml:space="preserve"> на </w:t>
            </w:r>
            <w:proofErr w:type="spellStart"/>
            <w:r w:rsidRPr="002A2EE4">
              <w:rPr>
                <w:rStyle w:val="19"/>
                <w:rFonts w:ascii="Times New Roman" w:eastAsia="Times New Roman" w:hAnsi="Times New Roman"/>
                <w:color w:val="auto"/>
                <w:sz w:val="22"/>
                <w:szCs w:val="22"/>
                <w:shd w:val="clear" w:color="auto" w:fill="auto"/>
                <w:lang w:eastAsia="en-US"/>
              </w:rPr>
              <w:t>державній</w:t>
            </w:r>
            <w:proofErr w:type="spellEnd"/>
            <w:r w:rsidRPr="002A2EE4">
              <w:rPr>
                <w:rStyle w:val="19"/>
                <w:rFonts w:ascii="Times New Roman" w:eastAsia="Times New Roman" w:hAnsi="Times New Roman"/>
                <w:color w:val="auto"/>
                <w:sz w:val="22"/>
                <w:szCs w:val="22"/>
                <w:shd w:val="clear" w:color="auto" w:fill="auto"/>
                <w:lang w:eastAsia="en-US"/>
              </w:rPr>
              <w:t xml:space="preserve"> </w:t>
            </w:r>
            <w:proofErr w:type="spellStart"/>
            <w:r w:rsidRPr="002A2EE4">
              <w:rPr>
                <w:rStyle w:val="19"/>
                <w:rFonts w:ascii="Times New Roman" w:eastAsia="Times New Roman" w:hAnsi="Times New Roman"/>
                <w:color w:val="auto"/>
                <w:sz w:val="22"/>
                <w:szCs w:val="22"/>
                <w:shd w:val="clear" w:color="auto" w:fill="auto"/>
                <w:lang w:eastAsia="en-US"/>
              </w:rPr>
              <w:t>мові</w:t>
            </w:r>
            <w:proofErr w:type="spellEnd"/>
            <w:r w:rsidRPr="002A2EE4">
              <w:rPr>
                <w:rStyle w:val="19"/>
                <w:rFonts w:ascii="Times New Roman" w:eastAsia="Times New Roman" w:hAnsi="Times New Roman"/>
                <w:color w:val="auto"/>
                <w:sz w:val="22"/>
                <w:szCs w:val="22"/>
                <w:shd w:val="clear" w:color="auto" w:fill="auto"/>
                <w:lang w:eastAsia="en-US"/>
              </w:rPr>
              <w:t>.</w:t>
            </w:r>
          </w:p>
        </w:tc>
      </w:tr>
    </w:tbl>
    <w:p w14:paraId="5087028C" w14:textId="77777777" w:rsidR="0093725B" w:rsidRDefault="0093725B" w:rsidP="0093725B">
      <w:pPr>
        <w:spacing w:line="234" w:lineRule="exact"/>
        <w:sectPr w:rsidR="0093725B" w:rsidSect="0093725B">
          <w:headerReference w:type="default" r:id="rId19"/>
          <w:footerReference w:type="default" r:id="rId20"/>
          <w:pgSz w:w="11910" w:h="16840"/>
          <w:pgMar w:top="800" w:right="500" w:bottom="460" w:left="920" w:header="286" w:footer="267" w:gutter="0"/>
          <w:cols w:space="720"/>
        </w:sectPr>
      </w:pPr>
    </w:p>
    <w:p w14:paraId="66799B82" w14:textId="77777777" w:rsidR="0093725B" w:rsidRDefault="0093725B" w:rsidP="0093725B">
      <w:pPr>
        <w:spacing w:line="234" w:lineRule="exact"/>
        <w:sectPr w:rsidR="0093725B">
          <w:type w:val="continuous"/>
          <w:pgSz w:w="11910" w:h="16840"/>
          <w:pgMar w:top="800" w:right="500" w:bottom="460" w:left="920" w:header="286" w:footer="267" w:gutter="0"/>
          <w:cols w:space="720"/>
        </w:sectPr>
      </w:pPr>
    </w:p>
    <w:p w14:paraId="624FC495" w14:textId="77777777" w:rsidR="0093725B" w:rsidRDefault="0093725B" w:rsidP="0093725B">
      <w:pPr>
        <w:spacing w:line="233" w:lineRule="exact"/>
        <w:sectPr w:rsidR="0093725B">
          <w:type w:val="continuous"/>
          <w:pgSz w:w="11910" w:h="16840"/>
          <w:pgMar w:top="800" w:right="500" w:bottom="480" w:left="920" w:header="286" w:footer="267" w:gutter="0"/>
          <w:cols w:space="720"/>
        </w:sectPr>
      </w:pPr>
    </w:p>
    <w:p w14:paraId="293579B9" w14:textId="77777777" w:rsidR="0093725B" w:rsidRDefault="0093725B" w:rsidP="0093725B">
      <w:pPr>
        <w:spacing w:line="250" w:lineRule="atLeast"/>
        <w:sectPr w:rsidR="0093725B">
          <w:type w:val="continuous"/>
          <w:pgSz w:w="11910" w:h="16840"/>
          <w:pgMar w:top="800" w:right="500" w:bottom="500" w:left="920" w:header="286" w:footer="267" w:gutter="0"/>
          <w:cols w:space="720"/>
        </w:sectPr>
      </w:pPr>
    </w:p>
    <w:p w14:paraId="038B6FC6" w14:textId="77777777" w:rsidR="0093725B" w:rsidRDefault="0093725B" w:rsidP="0093725B">
      <w:pPr>
        <w:spacing w:line="250" w:lineRule="atLeast"/>
        <w:sectPr w:rsidR="0093725B">
          <w:type w:val="continuous"/>
          <w:pgSz w:w="11910" w:h="16840"/>
          <w:pgMar w:top="800" w:right="500" w:bottom="500" w:left="920" w:header="286" w:footer="267" w:gutter="0"/>
          <w:cols w:space="720"/>
        </w:sectPr>
      </w:pPr>
    </w:p>
    <w:p w14:paraId="174BAFF0" w14:textId="77777777" w:rsidR="0093725B" w:rsidRPr="00B86982" w:rsidRDefault="0093725B" w:rsidP="0093725B">
      <w:pPr>
        <w:jc w:val="both"/>
        <w:rPr>
          <w:i/>
          <w:sz w:val="20"/>
          <w:szCs w:val="18"/>
        </w:rPr>
      </w:pPr>
      <w:r w:rsidRPr="00B86982">
        <w:rPr>
          <w:i/>
          <w:sz w:val="20"/>
          <w:szCs w:val="18"/>
        </w:rPr>
        <w:lastRenderedPageBreak/>
        <w:t>Якщо у ц</w:t>
      </w:r>
      <w:r>
        <w:rPr>
          <w:i/>
          <w:sz w:val="20"/>
          <w:szCs w:val="18"/>
        </w:rPr>
        <w:t xml:space="preserve">ьому додатку </w:t>
      </w:r>
      <w:r w:rsidRPr="00B86982">
        <w:rPr>
          <w:i/>
          <w:sz w:val="20"/>
          <w:szCs w:val="18"/>
        </w:rPr>
        <w:t xml:space="preserve">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86982">
        <w:rPr>
          <w:i/>
          <w:sz w:val="20"/>
          <w:szCs w:val="18"/>
          <w:u w:val="single"/>
        </w:rPr>
        <w:t>після кожного такого посилання слід вважати наявний вираз «або еквівалент».</w:t>
      </w:r>
      <w:r w:rsidRPr="00B86982">
        <w:rPr>
          <w:i/>
          <w:sz w:val="20"/>
          <w:szCs w:val="18"/>
        </w:rPr>
        <w:t xml:space="preserve"> </w:t>
      </w:r>
    </w:p>
    <w:p w14:paraId="4DA935B8" w14:textId="77777777" w:rsidR="0093725B" w:rsidRPr="0025481F" w:rsidRDefault="0093725B" w:rsidP="0093725B">
      <w:pPr>
        <w:shd w:val="clear" w:color="auto" w:fill="FFFFFF" w:themeFill="background1"/>
        <w:ind w:firstLine="284"/>
        <w:jc w:val="both"/>
        <w:rPr>
          <w:i/>
          <w:sz w:val="20"/>
          <w:szCs w:val="18"/>
          <w:u w:val="single"/>
        </w:rPr>
      </w:pPr>
      <w:r w:rsidRPr="00B86982">
        <w:rPr>
          <w:i/>
          <w:sz w:val="20"/>
          <w:szCs w:val="18"/>
        </w:rPr>
        <w:t>Якщо ц</w:t>
      </w:r>
      <w:r>
        <w:rPr>
          <w:i/>
          <w:sz w:val="20"/>
          <w:szCs w:val="18"/>
        </w:rPr>
        <w:t>ей додаток</w:t>
      </w:r>
      <w:r w:rsidRPr="00B86982">
        <w:rPr>
          <w:i/>
          <w:sz w:val="20"/>
          <w:szCs w:val="18"/>
        </w:rPr>
        <w:t xml:space="preserve"> містить посилання на конкретні марку чи виробника або на конкретний процес, що </w:t>
      </w:r>
      <w:r w:rsidRPr="0025481F">
        <w:rPr>
          <w:i/>
          <w:sz w:val="20"/>
          <w:szCs w:val="18"/>
        </w:rPr>
        <w:t xml:space="preserve">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5481F">
        <w:rPr>
          <w:i/>
          <w:sz w:val="20"/>
          <w:szCs w:val="18"/>
          <w:u w:val="single"/>
        </w:rPr>
        <w:t>після кожного такого посилання слід вважати наявний вираз «або еквівалент».</w:t>
      </w:r>
    </w:p>
    <w:p w14:paraId="6F7EC223" w14:textId="77777777" w:rsidR="0093725B" w:rsidRPr="004141C8" w:rsidRDefault="0093725B" w:rsidP="0093725B">
      <w:pPr>
        <w:pStyle w:val="a5"/>
        <w:shd w:val="clear" w:color="auto" w:fill="FFFFFF" w:themeFill="background1"/>
        <w:tabs>
          <w:tab w:val="left" w:pos="0"/>
          <w:tab w:val="left" w:pos="426"/>
          <w:tab w:val="left" w:pos="2977"/>
        </w:tabs>
        <w:jc w:val="both"/>
        <w:rPr>
          <w:i/>
          <w:iCs/>
          <w:sz w:val="20"/>
          <w:szCs w:val="20"/>
        </w:rPr>
      </w:pPr>
      <w:r w:rsidRPr="0025481F">
        <w:rPr>
          <w:i/>
          <w:iCs/>
          <w:color w:val="000000"/>
          <w:sz w:val="20"/>
          <w:szCs w:val="20"/>
        </w:rPr>
        <w:t>Строки виконання проектно-кошторисних робіт визначаються календарним планом-графіком, який наведений у про</w:t>
      </w:r>
      <w:r>
        <w:rPr>
          <w:i/>
          <w:iCs/>
          <w:color w:val="000000"/>
          <w:sz w:val="20"/>
          <w:szCs w:val="20"/>
        </w:rPr>
        <w:t>е</w:t>
      </w:r>
      <w:r w:rsidRPr="0025481F">
        <w:rPr>
          <w:i/>
          <w:iCs/>
          <w:color w:val="000000"/>
          <w:sz w:val="20"/>
          <w:szCs w:val="20"/>
        </w:rPr>
        <w:t>кті договору та повинен бути заповненим, підписаним та наданим у складі тендерної пропозиції;</w:t>
      </w:r>
      <w:r w:rsidRPr="004141C8">
        <w:rPr>
          <w:i/>
          <w:iCs/>
          <w:sz w:val="20"/>
          <w:szCs w:val="20"/>
        </w:rPr>
        <w:t xml:space="preserve"> </w:t>
      </w:r>
    </w:p>
    <w:p w14:paraId="6CEAA0F0" w14:textId="77777777" w:rsidR="0093725B" w:rsidRDefault="0093725B" w:rsidP="0093725B">
      <w:pPr>
        <w:pStyle w:val="afa"/>
        <w:spacing w:before="148"/>
      </w:pPr>
    </w:p>
    <w:p w14:paraId="002D0A82" w14:textId="77777777" w:rsidR="0093725B" w:rsidRDefault="0093725B" w:rsidP="0093725B">
      <w:pPr>
        <w:pStyle w:val="afa"/>
        <w:spacing w:before="148"/>
      </w:pPr>
    </w:p>
    <w:p w14:paraId="5AF8BF51" w14:textId="77777777" w:rsidR="0093725B" w:rsidRDefault="0093725B" w:rsidP="0093725B">
      <w:pPr>
        <w:pStyle w:val="afa"/>
        <w:spacing w:before="148"/>
        <w:rPr>
          <w:b/>
        </w:rPr>
      </w:pPr>
    </w:p>
    <w:p w14:paraId="0E89AC27"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529E034C"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12F15E1E"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2B7B2019"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C8FFB65"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B0BC6B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0DFE71A"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704F21AD"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74E228DE"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6CB509CE"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63A817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6ABF29BB"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1684830C"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57DE8C76"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FE59EA1"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063497F8"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F5D8481"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0295F030"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078AEAD"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35ED788"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27C3649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2FBA6C8C"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2804F73B"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0799C0F6"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12D816B4"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1ADE6EA0"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A9A8125"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0DDDC684"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1F975CDA"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6A137ABA"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9D0B23C"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72646880"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69205D4"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0CEB8230"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6918F22D"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58B72973"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C83BC75" w14:textId="7D0F8D93"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b/>
          <w:sz w:val="24"/>
          <w:szCs w:val="24"/>
        </w:rPr>
        <w:t>ДОДАТОК 3</w:t>
      </w:r>
    </w:p>
    <w:p w14:paraId="24E1B6E3" w14:textId="77777777"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i/>
          <w:sz w:val="24"/>
          <w:szCs w:val="24"/>
        </w:rPr>
        <w:t>до тендерної документації</w:t>
      </w:r>
    </w:p>
    <w:p w14:paraId="0231E8E7" w14:textId="77777777" w:rsidR="0032380E" w:rsidRPr="00A63205" w:rsidRDefault="0032380E" w:rsidP="00A63205">
      <w:pPr>
        <w:widowControl w:val="0"/>
        <w:autoSpaceDE w:val="0"/>
        <w:spacing w:line="240" w:lineRule="auto"/>
        <w:rPr>
          <w:rFonts w:ascii="Times New Roman" w:hAnsi="Times New Roman" w:cs="Times New Roman"/>
          <w:sz w:val="24"/>
          <w:szCs w:val="24"/>
        </w:rPr>
      </w:pPr>
    </w:p>
    <w:p w14:paraId="4A633A55" w14:textId="77777777" w:rsidR="00A63205" w:rsidRPr="00A63205" w:rsidRDefault="00A63205" w:rsidP="00A63205">
      <w:pPr>
        <w:spacing w:line="240" w:lineRule="auto"/>
        <w:contextualSpacing/>
        <w:jc w:val="center"/>
        <w:rPr>
          <w:rFonts w:ascii="Times New Roman" w:hAnsi="Times New Roman" w:cs="Times New Roman"/>
          <w:b/>
          <w:sz w:val="24"/>
          <w:szCs w:val="24"/>
        </w:rPr>
      </w:pPr>
      <w:r w:rsidRPr="00A63205">
        <w:rPr>
          <w:rFonts w:ascii="Times New Roman" w:hAnsi="Times New Roman" w:cs="Times New Roman"/>
          <w:b/>
          <w:sz w:val="24"/>
          <w:szCs w:val="24"/>
        </w:rPr>
        <w:t>ДОГОВІР №_____________________</w:t>
      </w:r>
    </w:p>
    <w:p w14:paraId="69C6C118" w14:textId="77777777" w:rsidR="00A63205" w:rsidRDefault="00A63205" w:rsidP="00A63205">
      <w:pPr>
        <w:spacing w:line="240" w:lineRule="auto"/>
        <w:ind w:right="-1"/>
        <w:rPr>
          <w:rFonts w:ascii="Times New Roman" w:hAnsi="Times New Roman" w:cs="Times New Roman"/>
          <w:sz w:val="24"/>
          <w:szCs w:val="24"/>
        </w:rPr>
      </w:pPr>
    </w:p>
    <w:p w14:paraId="303023FB" w14:textId="2A52C9F5" w:rsidR="00A63205" w:rsidRPr="00A63205" w:rsidRDefault="00A63205" w:rsidP="00A63205">
      <w:pPr>
        <w:spacing w:line="240" w:lineRule="auto"/>
        <w:ind w:right="-1"/>
        <w:rPr>
          <w:rFonts w:ascii="Times New Roman" w:hAnsi="Times New Roman" w:cs="Times New Roman"/>
          <w:sz w:val="24"/>
          <w:szCs w:val="24"/>
        </w:rPr>
      </w:pPr>
      <w:r w:rsidRPr="00A63205">
        <w:rPr>
          <w:rFonts w:ascii="Times New Roman" w:hAnsi="Times New Roman" w:cs="Times New Roman"/>
          <w:sz w:val="24"/>
          <w:szCs w:val="24"/>
        </w:rPr>
        <w:t>м. Запоріжжя</w:t>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t>«____» ____________202</w:t>
      </w:r>
      <w:r>
        <w:rPr>
          <w:rFonts w:ascii="Times New Roman" w:hAnsi="Times New Roman" w:cs="Times New Roman"/>
          <w:sz w:val="24"/>
          <w:szCs w:val="24"/>
        </w:rPr>
        <w:t>4</w:t>
      </w:r>
      <w:r w:rsidRPr="00A63205">
        <w:rPr>
          <w:rFonts w:ascii="Times New Roman" w:hAnsi="Times New Roman" w:cs="Times New Roman"/>
          <w:sz w:val="24"/>
          <w:szCs w:val="24"/>
        </w:rPr>
        <w:t xml:space="preserve"> року</w:t>
      </w:r>
    </w:p>
    <w:p w14:paraId="41E12A20" w14:textId="77777777" w:rsidR="00A63205" w:rsidRPr="00A63205" w:rsidRDefault="00A63205" w:rsidP="00A63205">
      <w:pPr>
        <w:spacing w:line="240" w:lineRule="auto"/>
        <w:ind w:right="414"/>
        <w:rPr>
          <w:rFonts w:ascii="Times New Roman" w:hAnsi="Times New Roman" w:cs="Times New Roman"/>
          <w:sz w:val="24"/>
          <w:szCs w:val="24"/>
        </w:rPr>
      </w:pPr>
    </w:p>
    <w:p w14:paraId="7619F493" w14:textId="77777777" w:rsidR="00A63205" w:rsidRPr="00A63205" w:rsidRDefault="00A63205" w:rsidP="00A63205">
      <w:pPr>
        <w:spacing w:line="240" w:lineRule="auto"/>
        <w:ind w:firstLine="709"/>
        <w:jc w:val="both"/>
        <w:rPr>
          <w:rFonts w:ascii="Times New Roman" w:hAnsi="Times New Roman" w:cs="Times New Roman"/>
          <w:sz w:val="24"/>
          <w:szCs w:val="24"/>
        </w:rPr>
      </w:pPr>
      <w:r w:rsidRPr="00A63205">
        <w:rPr>
          <w:rFonts w:ascii="Times New Roman" w:hAnsi="Times New Roman" w:cs="Times New Roman"/>
          <w:b/>
          <w:bCs/>
          <w:sz w:val="24"/>
          <w:szCs w:val="24"/>
        </w:rPr>
        <w:t>Комунальне некомерційне підприємство «Запорізький регіональний протипухлинний центр» Запорізької обласної ради</w:t>
      </w:r>
      <w:r w:rsidRPr="00A63205">
        <w:rPr>
          <w:rFonts w:ascii="Times New Roman" w:hAnsi="Times New Roman" w:cs="Times New Roman"/>
          <w:sz w:val="24"/>
          <w:szCs w:val="24"/>
        </w:rPr>
        <w:t xml:space="preserve">, надалі по тексту договору - «ЗАМОВНИК», в особі директора </w:t>
      </w:r>
      <w:proofErr w:type="spellStart"/>
      <w:r w:rsidRPr="00A63205">
        <w:rPr>
          <w:rFonts w:ascii="Times New Roman" w:hAnsi="Times New Roman" w:cs="Times New Roman"/>
          <w:sz w:val="24"/>
          <w:szCs w:val="24"/>
        </w:rPr>
        <w:t>Єсаянца</w:t>
      </w:r>
      <w:proofErr w:type="spellEnd"/>
      <w:r w:rsidRPr="00A63205">
        <w:rPr>
          <w:rFonts w:ascii="Times New Roman" w:hAnsi="Times New Roman" w:cs="Times New Roman"/>
          <w:sz w:val="24"/>
          <w:szCs w:val="24"/>
        </w:rPr>
        <w:t xml:space="preserve"> Михайла Григоровича, який діє на підставі Статуту, з одного боку, та </w:t>
      </w:r>
    </w:p>
    <w:p w14:paraId="45017E4A" w14:textId="77777777" w:rsidR="00400871" w:rsidRPr="00400871" w:rsidRDefault="00A63205" w:rsidP="00400871">
      <w:pPr>
        <w:ind w:firstLine="709"/>
        <w:jc w:val="both"/>
        <w:rPr>
          <w:rFonts w:ascii="Times New Roman" w:hAnsi="Times New Roman" w:cs="Times New Roman"/>
          <w:sz w:val="24"/>
          <w:szCs w:val="24"/>
        </w:rPr>
      </w:pPr>
      <w:r w:rsidRPr="00A63205">
        <w:rPr>
          <w:rFonts w:ascii="Times New Roman" w:hAnsi="Times New Roman" w:cs="Times New Roman"/>
          <w:sz w:val="24"/>
          <w:szCs w:val="24"/>
        </w:rPr>
        <w:t xml:space="preserve">_____________________________________________________________, надалі по тексту договору – «ПІДРЯДНИК», в особі ______________________________________, що діє на підставі _______________________________________________, з іншого боку, а разом «Сторони», </w:t>
      </w:r>
      <w:r w:rsidR="00400871" w:rsidRPr="00400871">
        <w:rPr>
          <w:rFonts w:ascii="Times New Roman" w:hAnsi="Times New Roman" w:cs="Times New Roman"/>
          <w:sz w:val="24"/>
          <w:szCs w:val="24"/>
        </w:rPr>
        <w:t xml:space="preserve">керуючись Цивільним та Господарським кодексами України, законом України «Про публічні закупівлі», </w:t>
      </w:r>
      <w:bookmarkStart w:id="7" w:name="_Hlk121297932"/>
      <w:r w:rsidR="00400871" w:rsidRPr="00400871">
        <w:rPr>
          <w:rFonts w:ascii="Times New Roman" w:hAnsi="Times New Roman" w:cs="Times New Roman"/>
          <w:sz w:val="24"/>
          <w:szCs w:val="24"/>
        </w:rPr>
        <w:t xml:space="preserve">постановою Кабінету міністрів України від 12 жовтня 2022 р. № 1178 </w:t>
      </w:r>
      <w:bookmarkEnd w:id="7"/>
      <w:r w:rsidR="00400871" w:rsidRPr="00400871">
        <w:rPr>
          <w:rFonts w:ascii="Times New Roman" w:hAnsi="Times New Roman" w:cs="Times New Roman"/>
          <w:sz w:val="24"/>
          <w:szCs w:val="24"/>
        </w:rPr>
        <w:t xml:space="preserve">«Про затвердження особливостей здійснення публічних </w:t>
      </w:r>
      <w:proofErr w:type="spellStart"/>
      <w:r w:rsidR="00400871" w:rsidRPr="00400871">
        <w:rPr>
          <w:rFonts w:ascii="Times New Roman" w:hAnsi="Times New Roman" w:cs="Times New Roman"/>
          <w:sz w:val="24"/>
          <w:szCs w:val="24"/>
        </w:rPr>
        <w:t>закупівель</w:t>
      </w:r>
      <w:proofErr w:type="spellEnd"/>
      <w:r w:rsidR="00400871" w:rsidRPr="0040087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(далі по тексту – Договір) про таке:</w:t>
      </w:r>
    </w:p>
    <w:p w14:paraId="16F98740" w14:textId="77777777" w:rsidR="00A63205" w:rsidRPr="00A63205" w:rsidRDefault="00A63205" w:rsidP="00A63205">
      <w:pPr>
        <w:pStyle w:val="Style7"/>
        <w:widowControl/>
        <w:tabs>
          <w:tab w:val="left" w:pos="3970"/>
        </w:tabs>
        <w:spacing w:before="62" w:line="240" w:lineRule="auto"/>
        <w:ind w:left="3739"/>
      </w:pPr>
      <w:r w:rsidRPr="00A63205">
        <w:rPr>
          <w:rStyle w:val="FontStyle19"/>
          <w:sz w:val="24"/>
          <w:szCs w:val="24"/>
          <w:lang w:val="uk-UA" w:eastAsia="uk-UA"/>
        </w:rPr>
        <w:t>1.</w:t>
      </w:r>
      <w:r w:rsidRPr="00A63205">
        <w:rPr>
          <w:rStyle w:val="FontStyle19"/>
          <w:sz w:val="24"/>
          <w:szCs w:val="24"/>
          <w:lang w:val="uk-UA" w:eastAsia="uk-UA"/>
        </w:rPr>
        <w:tab/>
        <w:t>Предмет Договору</w:t>
      </w:r>
    </w:p>
    <w:p w14:paraId="7DC66C47" w14:textId="250EDA74" w:rsidR="00A63205" w:rsidRPr="00A63205" w:rsidRDefault="00A63205" w:rsidP="00A63205">
      <w:pPr>
        <w:pStyle w:val="32"/>
        <w:ind w:firstLine="567"/>
        <w:jc w:val="both"/>
        <w:rPr>
          <w:rStyle w:val="FontStyle18"/>
          <w:b/>
          <w:sz w:val="24"/>
          <w:szCs w:val="24"/>
          <w:lang w:eastAsia="uk-UA"/>
        </w:rPr>
      </w:pPr>
      <w:r w:rsidRPr="00A63205">
        <w:rPr>
          <w:rStyle w:val="FontStyle18"/>
          <w:sz w:val="24"/>
          <w:szCs w:val="24"/>
          <w:lang w:eastAsia="uk-UA"/>
        </w:rPr>
        <w:t>1</w:t>
      </w:r>
      <w:r w:rsidRPr="00A63205">
        <w:rPr>
          <w:rStyle w:val="FontStyle18"/>
          <w:rFonts w:eastAsia="Times New Roman"/>
          <w:sz w:val="24"/>
          <w:szCs w:val="24"/>
          <w:lang w:eastAsia="uk-UA"/>
        </w:rPr>
        <w:t xml:space="preserve">.1.  В порядку та на умовах, визначених цим Договором, ПІДРЯДНИК бере на себе зобов'язання своїми силами і засобами, за рахунок ЗАМОВНИКА виконати розроблення проектно-кошторисної документації та здійснення проходження її експертизи по об`єкту: </w:t>
      </w:r>
      <w:r w:rsidR="003C599E" w:rsidRPr="003C599E">
        <w:rPr>
          <w:rStyle w:val="FontStyle18"/>
          <w:rFonts w:eastAsia="Times New Roman"/>
          <w:sz w:val="24"/>
          <w:szCs w:val="24"/>
          <w:lang w:eastAsia="uk-UA"/>
        </w:rPr>
        <w:t xml:space="preserve">Розроблення проектно-кошторисної документації та здійснення проходження її експертизи по об`єкту: "Капітальний ремонт частини приміщень підвалу будівлі (літ. П-5) в зв`язку з їх переплануванням та технічним переоснащенням за </w:t>
      </w:r>
      <w:proofErr w:type="spellStart"/>
      <w:r w:rsidR="003C599E" w:rsidRPr="003C599E">
        <w:rPr>
          <w:rStyle w:val="FontStyle18"/>
          <w:rFonts w:eastAsia="Times New Roman"/>
          <w:sz w:val="24"/>
          <w:szCs w:val="24"/>
          <w:lang w:eastAsia="uk-UA"/>
        </w:rPr>
        <w:t>адресою</w:t>
      </w:r>
      <w:proofErr w:type="spellEnd"/>
      <w:r w:rsidR="003C599E" w:rsidRPr="003C599E">
        <w:rPr>
          <w:rStyle w:val="FontStyle18"/>
          <w:rFonts w:eastAsia="Times New Roman"/>
          <w:sz w:val="24"/>
          <w:szCs w:val="24"/>
          <w:lang w:eastAsia="uk-UA"/>
        </w:rPr>
        <w:t xml:space="preserve">: </w:t>
      </w:r>
      <w:proofErr w:type="spellStart"/>
      <w:r w:rsidR="003C599E" w:rsidRPr="003C599E">
        <w:rPr>
          <w:rStyle w:val="FontStyle18"/>
          <w:rFonts w:eastAsia="Times New Roman"/>
          <w:sz w:val="24"/>
          <w:szCs w:val="24"/>
          <w:lang w:eastAsia="uk-UA"/>
        </w:rPr>
        <w:t>м.Запоріжжя</w:t>
      </w:r>
      <w:proofErr w:type="spellEnd"/>
      <w:r w:rsidR="003C599E" w:rsidRPr="003C599E">
        <w:rPr>
          <w:rStyle w:val="FontStyle18"/>
          <w:rFonts w:eastAsia="Times New Roman"/>
          <w:sz w:val="24"/>
          <w:szCs w:val="24"/>
          <w:lang w:eastAsia="uk-UA"/>
        </w:rPr>
        <w:t>, вул. Культурна 177а"</w:t>
      </w:r>
      <w:r w:rsidRPr="00A63205">
        <w:rPr>
          <w:rStyle w:val="FontStyle18"/>
          <w:rFonts w:eastAsia="Times New Roman"/>
          <w:sz w:val="24"/>
          <w:szCs w:val="24"/>
          <w:lang w:eastAsia="uk-UA"/>
        </w:rPr>
        <w:t xml:space="preserve"> (ДК 021:2015 «Єдиний закупівельний словник» - ДК 021:2015: 71242000-6 - Підготовка проектів та ескізів, оцінювання витрат)</w:t>
      </w:r>
      <w:r w:rsidRPr="003C599E">
        <w:rPr>
          <w:rStyle w:val="FontStyle18"/>
          <w:rFonts w:eastAsia="Times New Roman"/>
          <w:sz w:val="24"/>
          <w:szCs w:val="24"/>
          <w:lang w:eastAsia="uk-UA"/>
        </w:rPr>
        <w:t xml:space="preserve"> (надалі іменується "об'єкт") згідно завдання на проектування (Додаток 1), а ЗАМОВНИК зобов'язується прийняти</w:t>
      </w:r>
      <w:r w:rsidRPr="00A63205">
        <w:rPr>
          <w:rStyle w:val="FontStyle18"/>
          <w:sz w:val="24"/>
          <w:szCs w:val="24"/>
          <w:lang w:eastAsia="uk-UA"/>
        </w:rPr>
        <w:t xml:space="preserve"> виконані роботи і сплатити ПІДРЯДНИКУ вартість виконаних робіт.</w:t>
      </w:r>
    </w:p>
    <w:p w14:paraId="4034CB51" w14:textId="77777777" w:rsidR="00A63205" w:rsidRPr="00A63205" w:rsidRDefault="00A63205" w:rsidP="00A63205">
      <w:pPr>
        <w:pStyle w:val="Style6"/>
        <w:widowControl/>
        <w:tabs>
          <w:tab w:val="left" w:pos="1080"/>
        </w:tabs>
        <w:ind w:firstLine="426"/>
        <w:jc w:val="both"/>
      </w:pPr>
      <w:r w:rsidRPr="00A63205">
        <w:rPr>
          <w:rStyle w:val="FontStyle18"/>
          <w:sz w:val="24"/>
          <w:szCs w:val="24"/>
          <w:lang w:val="uk-UA" w:eastAsia="uk-UA"/>
        </w:rPr>
        <w:t xml:space="preserve">1.2.Після виконання ПІДРЯДНИКОМ робіт згідно з п.1.1 ЗАМОВНИК отримує майнові права на розроблену проектно-кошторисну документацію. Авторські права на проектно-кошторисну документацію розроблену згідно з п.1.1 належать ПІДРЯДНИКУ. Після отримання майнових прав на розроблену проектно-кошторисну документацію Замовник має право без будь-яких погоджень (повідомлень) з Підрядником використовувати проектно-кошторисну документацію на власний розсуд без обмежень, в </w:t>
      </w:r>
      <w:proofErr w:type="spellStart"/>
      <w:r w:rsidRPr="00A63205">
        <w:rPr>
          <w:rStyle w:val="FontStyle18"/>
          <w:sz w:val="24"/>
          <w:szCs w:val="24"/>
          <w:lang w:val="uk-UA" w:eastAsia="uk-UA"/>
        </w:rPr>
        <w:t>т.ч</w:t>
      </w:r>
      <w:proofErr w:type="spellEnd"/>
      <w:r w:rsidRPr="00A63205">
        <w:rPr>
          <w:rStyle w:val="FontStyle18"/>
          <w:sz w:val="24"/>
          <w:szCs w:val="24"/>
          <w:lang w:val="uk-UA" w:eastAsia="uk-UA"/>
        </w:rPr>
        <w:t xml:space="preserve">. передавати її третім особам, вносити до неї зміни та доповнення, використовувати та розпоряджатися будь-яким іншим чином. </w:t>
      </w:r>
    </w:p>
    <w:p w14:paraId="7F116522" w14:textId="77777777" w:rsidR="00A63205" w:rsidRPr="00A63205" w:rsidRDefault="00A63205" w:rsidP="00A63205">
      <w:pPr>
        <w:pStyle w:val="Style7"/>
        <w:widowControl/>
        <w:tabs>
          <w:tab w:val="left" w:pos="3970"/>
        </w:tabs>
        <w:spacing w:line="240" w:lineRule="auto"/>
        <w:jc w:val="center"/>
      </w:pPr>
      <w:r w:rsidRPr="00A63205">
        <w:rPr>
          <w:rStyle w:val="FontStyle19"/>
          <w:sz w:val="24"/>
          <w:szCs w:val="24"/>
          <w:lang w:val="uk-UA" w:eastAsia="uk-UA"/>
        </w:rPr>
        <w:t>2. Порядок виконання, здачі і прийому робіт</w:t>
      </w:r>
    </w:p>
    <w:p w14:paraId="5961C582" w14:textId="2DB17446"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1. ПІДРЯДНИК виконує роботи відповідно до вимог державних будівельних та санітарних норм і правил.</w:t>
      </w:r>
    </w:p>
    <w:p w14:paraId="16E2E552"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2.2. ПІДРЯДНИК приступає до виконання робіт за цим Договором не пізніше 3-х календарних днів з моменту підписання договору. Виконання робіт проводяться згідно календарного плану виконаних робіт (Додаток №3) .</w:t>
      </w:r>
    </w:p>
    <w:p w14:paraId="19842D25"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 xml:space="preserve">2.3. ЗАМОВНИК має право здійснювати контроль за ходом та якістю виконання проектних робіт ПІДРЯДНИКОМ, </w:t>
      </w:r>
    </w:p>
    <w:p w14:paraId="7EC49A50"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2.4. ЗАМОВНИК має право вносити зміни у завдання до проектування, ці зміни мають бути погодженні з ПІДРЯДНИКОМ (зміни можливі лише в бік зменшення).</w:t>
      </w:r>
    </w:p>
    <w:p w14:paraId="5760DFE7"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lastRenderedPageBreak/>
        <w:t>2.5. При неможливості виконання окремих частин проектних робіт власними силами ПІДРЯДНИК за узгодженням із ЗАМОВНИКОМ має право залучати до їх виконання на умовах субпідряду спеціалістів чи спеціалізовані проектні організації. Відповідальність за виконання ними взятих на себе зобов'язань несе ПІДРЯДНИК.</w:t>
      </w:r>
    </w:p>
    <w:p w14:paraId="3A7A900A"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 xml:space="preserve">2.6. ПІДРЯДНИК зобов'язується не пізніше 3-х календарних днів після настання кінцевого терміну, визначеного у п. 5.1 цього Договору, передати ЗАМОВНИКУ матеріали виконаних проектно-кошторисних робіт, що є предметом договору, на паперових носіях  у чотирьох примірниках та на електронному носії у </w:t>
      </w:r>
      <w:r w:rsidRPr="003C6B02">
        <w:rPr>
          <w:rStyle w:val="FontStyle18"/>
          <w:sz w:val="24"/>
          <w:szCs w:val="24"/>
          <w:lang w:val="uk-UA" w:eastAsia="uk-UA"/>
        </w:rPr>
        <w:t xml:space="preserve">форматі </w:t>
      </w:r>
      <w:r w:rsidRPr="003C6B02">
        <w:rPr>
          <w:lang w:val="en-US"/>
        </w:rPr>
        <w:t>pdf</w:t>
      </w:r>
      <w:r w:rsidRPr="003C6B02">
        <w:t xml:space="preserve"> </w:t>
      </w:r>
      <w:r w:rsidRPr="003C6B02">
        <w:rPr>
          <w:lang w:val="uk-UA"/>
        </w:rPr>
        <w:t>та</w:t>
      </w:r>
      <w:r w:rsidRPr="003C6B02">
        <w:t xml:space="preserve"> </w:t>
      </w:r>
      <w:proofErr w:type="spellStart"/>
      <w:r w:rsidRPr="003C6B02">
        <w:rPr>
          <w:lang w:val="en-US"/>
        </w:rPr>
        <w:t>dwg</w:t>
      </w:r>
      <w:proofErr w:type="spellEnd"/>
      <w:r w:rsidRPr="003C6B02">
        <w:rPr>
          <w:rStyle w:val="FontStyle18"/>
          <w:sz w:val="24"/>
          <w:szCs w:val="24"/>
          <w:lang w:val="uk-UA" w:eastAsia="uk-UA"/>
        </w:rPr>
        <w:t xml:space="preserve">, </w:t>
      </w:r>
      <w:proofErr w:type="spellStart"/>
      <w:r w:rsidRPr="003C6B02">
        <w:rPr>
          <w:color w:val="212529"/>
          <w:shd w:val="clear" w:color="auto" w:fill="FFFFFF"/>
        </w:rPr>
        <w:t>позитивний</w:t>
      </w:r>
      <w:proofErr w:type="spellEnd"/>
      <w:r w:rsidRPr="003C6B02">
        <w:rPr>
          <w:color w:val="212529"/>
          <w:shd w:val="clear" w:color="auto" w:fill="FFFFFF"/>
        </w:rPr>
        <w:t xml:space="preserve"> </w:t>
      </w:r>
      <w:proofErr w:type="spellStart"/>
      <w:r w:rsidRPr="003C6B02">
        <w:rPr>
          <w:color w:val="212529"/>
          <w:shd w:val="clear" w:color="auto" w:fill="FFFFFF"/>
        </w:rPr>
        <w:t>висновок</w:t>
      </w:r>
      <w:proofErr w:type="spellEnd"/>
      <w:r w:rsidRPr="003C6B02">
        <w:rPr>
          <w:color w:val="212529"/>
          <w:shd w:val="clear" w:color="auto" w:fill="FFFFFF"/>
        </w:rPr>
        <w:t xml:space="preserve"> </w:t>
      </w:r>
      <w:proofErr w:type="spellStart"/>
      <w:r w:rsidRPr="003C6B02">
        <w:rPr>
          <w:color w:val="212529"/>
          <w:shd w:val="clear" w:color="auto" w:fill="FFFFFF"/>
        </w:rPr>
        <w:t>експертизи</w:t>
      </w:r>
      <w:proofErr w:type="spellEnd"/>
      <w:r w:rsidRPr="003C6B02">
        <w:rPr>
          <w:color w:val="212529"/>
          <w:shd w:val="clear" w:color="auto" w:fill="FFFFFF"/>
        </w:rPr>
        <w:t xml:space="preserve"> проектно-</w:t>
      </w:r>
      <w:proofErr w:type="spellStart"/>
      <w:r w:rsidRPr="003C6B02">
        <w:rPr>
          <w:color w:val="212529"/>
          <w:shd w:val="clear" w:color="auto" w:fill="FFFFFF"/>
        </w:rPr>
        <w:t>кошторисної</w:t>
      </w:r>
      <w:proofErr w:type="spellEnd"/>
      <w:r w:rsidRPr="003C6B02">
        <w:rPr>
          <w:color w:val="212529"/>
          <w:shd w:val="clear" w:color="auto" w:fill="FFFFFF"/>
        </w:rPr>
        <w:t> </w:t>
      </w:r>
      <w:proofErr w:type="spellStart"/>
      <w:r w:rsidRPr="003C6B02">
        <w:rPr>
          <w:color w:val="212529"/>
          <w:shd w:val="clear" w:color="auto" w:fill="FFFFFF"/>
        </w:rPr>
        <w:t>документації</w:t>
      </w:r>
      <w:proofErr w:type="spellEnd"/>
      <w:r w:rsidRPr="003C6B02">
        <w:rPr>
          <w:color w:val="212529"/>
          <w:shd w:val="clear" w:color="auto" w:fill="FFFFFF"/>
        </w:rPr>
        <w:t> </w:t>
      </w:r>
      <w:r w:rsidRPr="003C6B02">
        <w:rPr>
          <w:rStyle w:val="FontStyle18"/>
          <w:sz w:val="24"/>
          <w:szCs w:val="24"/>
          <w:lang w:val="uk-UA" w:eastAsia="uk-UA"/>
        </w:rPr>
        <w:t>та скласти і підписати остаточний</w:t>
      </w:r>
      <w:r w:rsidRPr="00A63205">
        <w:rPr>
          <w:rStyle w:val="FontStyle18"/>
          <w:sz w:val="24"/>
          <w:szCs w:val="24"/>
          <w:lang w:val="uk-UA" w:eastAsia="uk-UA"/>
        </w:rPr>
        <w:t xml:space="preserve"> Акт приймання-передачі.</w:t>
      </w:r>
    </w:p>
    <w:p w14:paraId="0AF4916C" w14:textId="77777777" w:rsidR="00A63205" w:rsidRPr="00A63205" w:rsidRDefault="00A63205" w:rsidP="00400871">
      <w:pPr>
        <w:pStyle w:val="Style6"/>
        <w:widowControl/>
        <w:tabs>
          <w:tab w:val="left" w:pos="1080"/>
        </w:tabs>
        <w:suppressAutoHyphens/>
        <w:autoSpaceDN/>
        <w:adjustRightInd/>
        <w:ind w:firstLine="426"/>
        <w:jc w:val="both"/>
      </w:pPr>
      <w:r w:rsidRPr="00A63205">
        <w:rPr>
          <w:rStyle w:val="FontStyle18"/>
          <w:sz w:val="24"/>
          <w:szCs w:val="24"/>
          <w:lang w:val="uk-UA" w:eastAsia="uk-UA"/>
        </w:rPr>
        <w:t xml:space="preserve">2.7. ЗАМОВНИК зобов'язується не зволікати із прийманням матеріалів виконаних проектно-кошторисних  робіт та підписати Акт приймання-передачі проектно-кошторисної документації та підписати </w:t>
      </w:r>
      <w:r w:rsidRPr="00A63205">
        <w:rPr>
          <w:rStyle w:val="FontStyle18"/>
          <w:color w:val="000000"/>
          <w:sz w:val="24"/>
          <w:szCs w:val="24"/>
          <w:lang w:val="uk-UA" w:eastAsia="uk-UA"/>
        </w:rPr>
        <w:t>Акт здачі-приймання виконаних робіт протягом 10 календарних днів з моменту його надання</w:t>
      </w:r>
      <w:r w:rsidRPr="00A63205">
        <w:rPr>
          <w:rStyle w:val="FontStyle18"/>
          <w:sz w:val="24"/>
          <w:szCs w:val="24"/>
          <w:lang w:val="uk-UA" w:eastAsia="uk-UA"/>
        </w:rPr>
        <w:t>.</w:t>
      </w:r>
    </w:p>
    <w:p w14:paraId="637BA224" w14:textId="77777777" w:rsidR="00A63205" w:rsidRPr="00A63205" w:rsidRDefault="00A63205" w:rsidP="00400871">
      <w:pPr>
        <w:pStyle w:val="Style6"/>
        <w:widowControl/>
        <w:tabs>
          <w:tab w:val="left" w:pos="1080"/>
        </w:tabs>
        <w:suppressAutoHyphens/>
        <w:autoSpaceDN/>
        <w:adjustRightInd/>
        <w:ind w:firstLine="426"/>
        <w:jc w:val="both"/>
      </w:pPr>
      <w:r w:rsidRPr="00A63205">
        <w:rPr>
          <w:rStyle w:val="FontStyle18"/>
          <w:sz w:val="24"/>
          <w:szCs w:val="24"/>
          <w:lang w:val="uk-UA" w:eastAsia="uk-UA"/>
        </w:rPr>
        <w:t>2.8. У разі виявлення недоліків у матеріалах виконаних проектно-кошторисних робіт, ЗАМОВНИК вправі вимагати від ПІДРЯДНИКА усунення таких недоліків.</w:t>
      </w:r>
    </w:p>
    <w:p w14:paraId="696581E0" w14:textId="77777777" w:rsidR="00A63205" w:rsidRPr="00A63205" w:rsidRDefault="00A63205" w:rsidP="00A63205">
      <w:pPr>
        <w:pStyle w:val="Style2"/>
        <w:widowControl/>
        <w:spacing w:before="67"/>
        <w:ind w:left="2957"/>
      </w:pPr>
      <w:r w:rsidRPr="00A63205">
        <w:rPr>
          <w:rStyle w:val="FontStyle19"/>
          <w:sz w:val="24"/>
          <w:szCs w:val="24"/>
          <w:lang w:val="uk-UA" w:eastAsia="uk-UA"/>
        </w:rPr>
        <w:t>3. Ціна договору та порядок оплати</w:t>
      </w:r>
    </w:p>
    <w:p w14:paraId="76344C08" w14:textId="77777777" w:rsidR="00A63205" w:rsidRPr="00A63205" w:rsidRDefault="00A63205" w:rsidP="00404725">
      <w:pPr>
        <w:pStyle w:val="Style6"/>
        <w:widowControl/>
        <w:tabs>
          <w:tab w:val="left" w:pos="426"/>
          <w:tab w:val="num" w:pos="1788"/>
        </w:tabs>
        <w:suppressAutoHyphens/>
        <w:autoSpaceDN/>
        <w:adjustRightInd/>
        <w:jc w:val="both"/>
      </w:pPr>
      <w:r w:rsidRPr="00A63205">
        <w:rPr>
          <w:rStyle w:val="FontStyle18"/>
          <w:sz w:val="24"/>
          <w:szCs w:val="24"/>
          <w:lang w:val="uk-UA" w:eastAsia="uk-UA"/>
        </w:rPr>
        <w:tab/>
        <w:t>3.1.   Ціна договору складає ______</w:t>
      </w:r>
      <w:r w:rsidRPr="00A63205">
        <w:rPr>
          <w:rStyle w:val="FontStyle18"/>
          <w:bCs/>
          <w:sz w:val="24"/>
          <w:szCs w:val="24"/>
          <w:lang w:eastAsia="uk-UA"/>
        </w:rPr>
        <w:t> </w:t>
      </w:r>
      <w:r w:rsidRPr="00A63205">
        <w:rPr>
          <w:rStyle w:val="FontStyle18"/>
          <w:bCs/>
          <w:sz w:val="24"/>
          <w:szCs w:val="24"/>
          <w:lang w:val="uk-UA" w:eastAsia="uk-UA"/>
        </w:rPr>
        <w:t xml:space="preserve"> грн. </w:t>
      </w:r>
      <w:r w:rsidRPr="00A63205">
        <w:rPr>
          <w:rStyle w:val="FontStyle18"/>
          <w:bCs/>
          <w:sz w:val="24"/>
          <w:szCs w:val="24"/>
          <w:lang w:eastAsia="uk-UA"/>
        </w:rPr>
        <w:t>00</w:t>
      </w:r>
      <w:r w:rsidRPr="00A63205">
        <w:rPr>
          <w:rStyle w:val="FontStyle18"/>
          <w:sz w:val="24"/>
          <w:szCs w:val="24"/>
          <w:lang w:eastAsia="uk-UA"/>
        </w:rPr>
        <w:t xml:space="preserve"> </w:t>
      </w:r>
      <w:r w:rsidRPr="00A63205">
        <w:rPr>
          <w:rStyle w:val="FontStyle18"/>
          <w:bCs/>
          <w:sz w:val="24"/>
          <w:szCs w:val="24"/>
          <w:lang w:eastAsia="uk-UA"/>
        </w:rPr>
        <w:t>коп</w:t>
      </w:r>
      <w:r w:rsidRPr="00A63205">
        <w:rPr>
          <w:rStyle w:val="FontStyle18"/>
          <w:sz w:val="24"/>
          <w:szCs w:val="24"/>
          <w:lang w:eastAsia="uk-UA"/>
        </w:rPr>
        <w:t>.</w:t>
      </w:r>
      <w:r w:rsidRPr="00A63205">
        <w:rPr>
          <w:rStyle w:val="FontStyle18"/>
          <w:sz w:val="24"/>
          <w:szCs w:val="24"/>
          <w:lang w:val="uk-UA" w:eastAsia="uk-UA"/>
        </w:rPr>
        <w:t xml:space="preserve"> (______________ грн. 00 копійок)</w:t>
      </w:r>
      <w:r w:rsidRPr="00A63205">
        <w:rPr>
          <w:rStyle w:val="FontStyle18"/>
          <w:sz w:val="24"/>
          <w:szCs w:val="24"/>
          <w:lang w:eastAsia="uk-UA"/>
        </w:rPr>
        <w:t>.</w:t>
      </w:r>
      <w:r w:rsidRPr="00A63205">
        <w:rPr>
          <w:rStyle w:val="FontStyle18"/>
          <w:bCs/>
          <w:sz w:val="24"/>
          <w:szCs w:val="24"/>
          <w:lang w:eastAsia="uk-UA"/>
        </w:rPr>
        <w:t xml:space="preserve"> </w:t>
      </w:r>
      <w:r w:rsidRPr="00A63205">
        <w:rPr>
          <w:rStyle w:val="FontStyle18"/>
          <w:bCs/>
          <w:sz w:val="24"/>
          <w:szCs w:val="24"/>
          <w:lang w:val="uk-UA" w:eastAsia="uk-UA"/>
        </w:rPr>
        <w:t xml:space="preserve">В </w:t>
      </w:r>
      <w:proofErr w:type="spellStart"/>
      <w:r w:rsidRPr="00A63205">
        <w:rPr>
          <w:rStyle w:val="FontStyle18"/>
          <w:bCs/>
          <w:sz w:val="24"/>
          <w:szCs w:val="24"/>
          <w:lang w:val="uk-UA" w:eastAsia="uk-UA"/>
        </w:rPr>
        <w:t>т.ч</w:t>
      </w:r>
      <w:proofErr w:type="spellEnd"/>
      <w:r w:rsidRPr="00A63205">
        <w:rPr>
          <w:rStyle w:val="FontStyle18"/>
          <w:bCs/>
          <w:sz w:val="24"/>
          <w:szCs w:val="24"/>
          <w:lang w:val="uk-UA" w:eastAsia="uk-UA"/>
        </w:rPr>
        <w:t xml:space="preserve">. ПДВ (сума прописом)/ без ПДВ (Додаток 2). </w:t>
      </w:r>
      <w:r w:rsidRPr="00A63205">
        <w:rPr>
          <w:rStyle w:val="FontStyle18"/>
          <w:sz w:val="24"/>
          <w:szCs w:val="24"/>
          <w:lang w:val="uk-UA" w:eastAsia="uk-UA"/>
        </w:rPr>
        <w:t>Ціна договору враховує усі витрати ПІДРЯДНИКА на виконання предмету договору</w:t>
      </w:r>
      <w:r w:rsidRPr="00A63205">
        <w:rPr>
          <w:rStyle w:val="FontStyle18"/>
          <w:bCs/>
          <w:sz w:val="24"/>
          <w:szCs w:val="24"/>
          <w:lang w:val="uk-UA" w:eastAsia="uk-UA"/>
        </w:rPr>
        <w:t>.</w:t>
      </w:r>
    </w:p>
    <w:p w14:paraId="4F55D10E" w14:textId="77777777" w:rsidR="00A63205" w:rsidRPr="00A63205" w:rsidRDefault="00A63205" w:rsidP="00404725">
      <w:pPr>
        <w:pStyle w:val="Style6"/>
        <w:widowControl/>
        <w:tabs>
          <w:tab w:val="left" w:pos="426"/>
          <w:tab w:val="num" w:pos="1788"/>
        </w:tabs>
        <w:suppressAutoHyphens/>
        <w:autoSpaceDN/>
        <w:adjustRightInd/>
        <w:jc w:val="both"/>
      </w:pPr>
      <w:r w:rsidRPr="00A63205">
        <w:rPr>
          <w:rStyle w:val="2b"/>
          <w:rFonts w:eastAsia="Arial"/>
          <w:color w:val="000000"/>
          <w:lang w:val="uk-UA" w:eastAsia="uk-UA"/>
        </w:rPr>
        <w:tab/>
        <w:t xml:space="preserve">3.2. Оплату за виконання роботи </w:t>
      </w:r>
      <w:r w:rsidRPr="00A63205">
        <w:rPr>
          <w:rStyle w:val="FontStyle18"/>
          <w:sz w:val="24"/>
          <w:szCs w:val="24"/>
          <w:lang w:val="uk-UA" w:eastAsia="uk-UA"/>
        </w:rPr>
        <w:t>з розроблення проектно-кошторисної документації</w:t>
      </w:r>
      <w:r w:rsidRPr="00A63205">
        <w:rPr>
          <w:rStyle w:val="FontStyle14"/>
          <w:sz w:val="24"/>
          <w:szCs w:val="24"/>
          <w:lang w:eastAsia="uk-UA"/>
        </w:rPr>
        <w:t xml:space="preserve"> </w:t>
      </w:r>
      <w:r w:rsidRPr="00A63205">
        <w:rPr>
          <w:rStyle w:val="2b"/>
          <w:rFonts w:eastAsia="Arial"/>
          <w:color w:val="000000"/>
          <w:lang w:val="uk-UA" w:eastAsia="uk-UA"/>
        </w:rPr>
        <w:t>Замовник здійснює по факту виконаних робіт на підставі підписаного Сторонами Акту прийому-передачі виконаних робіт протягом 40 банківських днів .</w:t>
      </w:r>
    </w:p>
    <w:p w14:paraId="2A41F38F" w14:textId="77777777" w:rsidR="00A63205" w:rsidRPr="00A63205" w:rsidRDefault="00A63205" w:rsidP="00A63205">
      <w:pPr>
        <w:pStyle w:val="Style2"/>
        <w:widowControl/>
        <w:ind w:left="3355"/>
      </w:pPr>
      <w:r w:rsidRPr="00A63205">
        <w:rPr>
          <w:rStyle w:val="FontStyle19"/>
          <w:sz w:val="24"/>
          <w:szCs w:val="24"/>
          <w:lang w:val="uk-UA" w:eastAsia="uk-UA"/>
        </w:rPr>
        <w:t>4. Права й обов'язки Сторін</w:t>
      </w:r>
    </w:p>
    <w:p w14:paraId="3F2976E3" w14:textId="77777777" w:rsidR="00A63205" w:rsidRPr="00A63205" w:rsidRDefault="00A63205" w:rsidP="00A63205">
      <w:pPr>
        <w:pStyle w:val="Style6"/>
        <w:widowControl/>
        <w:tabs>
          <w:tab w:val="left" w:pos="859"/>
        </w:tabs>
        <w:suppressAutoHyphens/>
        <w:autoSpaceDN/>
        <w:adjustRightInd/>
        <w:spacing w:before="264"/>
        <w:ind w:left="437"/>
      </w:pPr>
      <w:r w:rsidRPr="00A63205">
        <w:rPr>
          <w:rStyle w:val="FontStyle18"/>
          <w:sz w:val="24"/>
          <w:szCs w:val="24"/>
          <w:lang w:val="uk-UA" w:eastAsia="uk-UA"/>
        </w:rPr>
        <w:t>4.1   ЗАМОВНИК зобов'язаний:</w:t>
      </w:r>
    </w:p>
    <w:p w14:paraId="34C2B650" w14:textId="77777777" w:rsidR="00A63205" w:rsidRPr="00A63205" w:rsidRDefault="00A63205" w:rsidP="00A63205">
      <w:pPr>
        <w:pStyle w:val="Style6"/>
        <w:widowControl/>
        <w:tabs>
          <w:tab w:val="left" w:pos="859"/>
        </w:tabs>
      </w:pPr>
      <w:r w:rsidRPr="00A63205">
        <w:rPr>
          <w:rStyle w:val="FontStyle18"/>
          <w:sz w:val="24"/>
          <w:szCs w:val="24"/>
          <w:lang w:val="uk-UA" w:eastAsia="uk-UA"/>
        </w:rPr>
        <w:t>- вчасно передати ПІДРЯДНИКУ завдання на проектування;</w:t>
      </w:r>
    </w:p>
    <w:p w14:paraId="2CD8D85B" w14:textId="77777777" w:rsidR="00A63205" w:rsidRPr="00A63205" w:rsidRDefault="00A63205" w:rsidP="00A63205">
      <w:pPr>
        <w:pStyle w:val="Style6"/>
        <w:widowControl/>
        <w:tabs>
          <w:tab w:val="left" w:pos="859"/>
        </w:tabs>
      </w:pPr>
      <w:r w:rsidRPr="00A63205">
        <w:rPr>
          <w:rStyle w:val="FontStyle18"/>
          <w:sz w:val="24"/>
          <w:szCs w:val="24"/>
          <w:lang w:eastAsia="uk-UA"/>
        </w:rPr>
        <w:t xml:space="preserve">- </w:t>
      </w:r>
      <w:r w:rsidRPr="00A63205">
        <w:rPr>
          <w:rStyle w:val="FontStyle18"/>
          <w:sz w:val="24"/>
          <w:szCs w:val="24"/>
          <w:lang w:val="uk-UA" w:eastAsia="uk-UA"/>
        </w:rPr>
        <w:t>після отримання запиту ПІДРЯДНИКА вчасно надавати необхідні вихідні дані та погоджувати документацію.</w:t>
      </w:r>
    </w:p>
    <w:p w14:paraId="15F0E4DE" w14:textId="77777777" w:rsidR="00A63205" w:rsidRPr="00A63205" w:rsidRDefault="00A63205" w:rsidP="00B852F4">
      <w:pPr>
        <w:pStyle w:val="Style6"/>
        <w:widowControl/>
        <w:numPr>
          <w:ilvl w:val="0"/>
          <w:numId w:val="23"/>
        </w:numPr>
        <w:tabs>
          <w:tab w:val="left" w:pos="600"/>
        </w:tabs>
        <w:suppressAutoHyphens/>
        <w:autoSpaceDN/>
        <w:adjustRightInd/>
        <w:ind w:left="0" w:right="29" w:firstLine="466"/>
        <w:jc w:val="both"/>
      </w:pPr>
      <w:r w:rsidRPr="00A63205">
        <w:rPr>
          <w:rStyle w:val="FontStyle18"/>
          <w:sz w:val="24"/>
          <w:szCs w:val="24"/>
          <w:lang w:val="uk-UA" w:eastAsia="uk-UA"/>
        </w:rPr>
        <w:t>-здійснити приймання результатів проектних робіт в порядку та на умовах, визначених цим Договором;</w:t>
      </w:r>
    </w:p>
    <w:p w14:paraId="5588C8E7" w14:textId="77777777" w:rsidR="00A63205" w:rsidRPr="00A63205" w:rsidRDefault="00A63205" w:rsidP="00B852F4">
      <w:pPr>
        <w:pStyle w:val="Style6"/>
        <w:widowControl/>
        <w:numPr>
          <w:ilvl w:val="0"/>
          <w:numId w:val="23"/>
        </w:numPr>
        <w:tabs>
          <w:tab w:val="left" w:pos="600"/>
        </w:tabs>
        <w:suppressAutoHyphens/>
        <w:autoSpaceDN/>
        <w:adjustRightInd/>
        <w:ind w:left="466"/>
      </w:pPr>
      <w:r w:rsidRPr="00A63205">
        <w:rPr>
          <w:rStyle w:val="FontStyle18"/>
          <w:sz w:val="24"/>
          <w:szCs w:val="24"/>
          <w:lang w:val="uk-UA" w:eastAsia="uk-UA"/>
        </w:rPr>
        <w:t>в обумовлений Договором строк провести оплату виконаних проектно-кошторисних робіт.</w:t>
      </w:r>
    </w:p>
    <w:p w14:paraId="7B901EDB" w14:textId="77777777" w:rsidR="00A63205" w:rsidRPr="00A63205" w:rsidRDefault="00A63205" w:rsidP="00A63205">
      <w:pPr>
        <w:pStyle w:val="Style6"/>
        <w:widowControl/>
        <w:tabs>
          <w:tab w:val="left" w:pos="859"/>
        </w:tabs>
        <w:suppressAutoHyphens/>
        <w:autoSpaceDN/>
        <w:adjustRightInd/>
        <w:ind w:left="437"/>
      </w:pPr>
      <w:r w:rsidRPr="00A63205">
        <w:rPr>
          <w:rStyle w:val="FontStyle18"/>
          <w:sz w:val="24"/>
          <w:szCs w:val="24"/>
          <w:lang w:val="uk-UA" w:eastAsia="uk-UA"/>
        </w:rPr>
        <w:t>4.2.   ЗАМОВНИК має право:</w:t>
      </w:r>
    </w:p>
    <w:p w14:paraId="62FCA8B3" w14:textId="77777777" w:rsidR="00A63205" w:rsidRPr="00A63205" w:rsidRDefault="00A63205" w:rsidP="00B852F4">
      <w:pPr>
        <w:pStyle w:val="Style6"/>
        <w:widowControl/>
        <w:numPr>
          <w:ilvl w:val="0"/>
          <w:numId w:val="23"/>
        </w:numPr>
        <w:tabs>
          <w:tab w:val="left" w:pos="600"/>
        </w:tabs>
        <w:suppressAutoHyphens/>
        <w:autoSpaceDN/>
        <w:adjustRightInd/>
        <w:ind w:left="0" w:right="19" w:firstLine="466"/>
        <w:jc w:val="both"/>
      </w:pPr>
      <w:r w:rsidRPr="00A63205">
        <w:rPr>
          <w:rStyle w:val="FontStyle18"/>
          <w:sz w:val="24"/>
          <w:szCs w:val="24"/>
          <w:lang w:val="uk-UA" w:eastAsia="uk-UA"/>
        </w:rPr>
        <w:t>вимагати виконання робіт та досягнення їх результату відповідно до строків, порядку та інших умов і вимог, установлених Договором, вимог чинного законодавства України та інших вимог, що зазвичай ставляться до роботи та результату роботи такого виду;</w:t>
      </w:r>
    </w:p>
    <w:p w14:paraId="11E0BFA9" w14:textId="77777777" w:rsidR="00A63205" w:rsidRPr="00A63205" w:rsidRDefault="00A63205" w:rsidP="00B852F4">
      <w:pPr>
        <w:pStyle w:val="Style6"/>
        <w:widowControl/>
        <w:numPr>
          <w:ilvl w:val="0"/>
          <w:numId w:val="23"/>
        </w:numPr>
        <w:tabs>
          <w:tab w:val="left" w:pos="600"/>
        </w:tabs>
        <w:suppressAutoHyphens/>
        <w:autoSpaceDN/>
        <w:adjustRightInd/>
        <w:ind w:left="466"/>
      </w:pPr>
      <w:r w:rsidRPr="00A63205">
        <w:rPr>
          <w:rStyle w:val="FontStyle18"/>
          <w:sz w:val="24"/>
          <w:szCs w:val="24"/>
          <w:lang w:val="uk-UA" w:eastAsia="uk-UA"/>
        </w:rPr>
        <w:t>здійснювати контроль за ходом та якістю виконання проектно-кошторисних робіт.</w:t>
      </w:r>
    </w:p>
    <w:p w14:paraId="762567B2" w14:textId="77777777" w:rsidR="00A63205" w:rsidRPr="00A63205" w:rsidRDefault="00A63205" w:rsidP="00A63205">
      <w:pPr>
        <w:pStyle w:val="Style6"/>
        <w:widowControl/>
        <w:tabs>
          <w:tab w:val="left" w:pos="859"/>
        </w:tabs>
        <w:suppressAutoHyphens/>
        <w:autoSpaceDN/>
        <w:adjustRightInd/>
        <w:ind w:left="437"/>
        <w:rPr>
          <w:rStyle w:val="FontStyle18"/>
          <w:sz w:val="24"/>
          <w:szCs w:val="24"/>
          <w:lang w:val="uk-UA" w:eastAsia="uk-UA"/>
        </w:rPr>
      </w:pPr>
      <w:r w:rsidRPr="00A63205">
        <w:rPr>
          <w:rStyle w:val="FontStyle18"/>
          <w:sz w:val="24"/>
          <w:szCs w:val="24"/>
          <w:lang w:val="uk-UA" w:eastAsia="uk-UA"/>
        </w:rPr>
        <w:t>4.3. ПІДРЯДНИК зобов'язаний:</w:t>
      </w:r>
    </w:p>
    <w:p w14:paraId="14080570" w14:textId="77777777" w:rsidR="00A63205" w:rsidRPr="00A63205" w:rsidRDefault="00A63205" w:rsidP="00A63205">
      <w:pPr>
        <w:pStyle w:val="Style6"/>
        <w:widowControl/>
        <w:tabs>
          <w:tab w:val="left" w:pos="859"/>
        </w:tabs>
        <w:suppressAutoHyphens/>
        <w:autoSpaceDN/>
        <w:adjustRightInd/>
        <w:ind w:left="437"/>
      </w:pPr>
      <w:r w:rsidRPr="00A63205">
        <w:rPr>
          <w:rStyle w:val="FontStyle18"/>
          <w:sz w:val="24"/>
          <w:szCs w:val="24"/>
          <w:lang w:val="uk-UA" w:eastAsia="uk-UA"/>
        </w:rPr>
        <w:t xml:space="preserve">- отримати технічне завдання та інші необхідні йому документи за </w:t>
      </w:r>
      <w:proofErr w:type="spellStart"/>
      <w:r w:rsidRPr="00A63205">
        <w:rPr>
          <w:rStyle w:val="FontStyle18"/>
          <w:sz w:val="24"/>
          <w:szCs w:val="24"/>
          <w:lang w:val="uk-UA" w:eastAsia="uk-UA"/>
        </w:rPr>
        <w:t>адресою</w:t>
      </w:r>
      <w:proofErr w:type="spellEnd"/>
      <w:r w:rsidRPr="00A63205">
        <w:rPr>
          <w:rStyle w:val="FontStyle18"/>
          <w:sz w:val="24"/>
          <w:szCs w:val="24"/>
          <w:lang w:val="uk-UA" w:eastAsia="uk-UA"/>
        </w:rPr>
        <w:t>: м. Запоріжжя вул. Культурна 177а, що оформлюються за актом прийому-передачі. Протягом 5 робочих днів з дня підписання Договору.</w:t>
      </w:r>
    </w:p>
    <w:p w14:paraId="12C55136" w14:textId="77777777" w:rsidR="00A63205" w:rsidRPr="00A63205" w:rsidRDefault="00A63205" w:rsidP="00B852F4">
      <w:pPr>
        <w:pStyle w:val="Style6"/>
        <w:widowControl/>
        <w:numPr>
          <w:ilvl w:val="0"/>
          <w:numId w:val="23"/>
        </w:numPr>
        <w:tabs>
          <w:tab w:val="left" w:pos="600"/>
        </w:tabs>
        <w:suppressAutoHyphens/>
        <w:autoSpaceDN/>
        <w:adjustRightInd/>
        <w:ind w:left="466"/>
      </w:pPr>
      <w:r w:rsidRPr="00A63205">
        <w:rPr>
          <w:rStyle w:val="FontStyle18"/>
          <w:sz w:val="24"/>
          <w:szCs w:val="24"/>
          <w:lang w:val="uk-UA" w:eastAsia="uk-UA"/>
        </w:rPr>
        <w:t>виконати роботи у відповідності з умовами договору та завданням на проектування, забезпечити якість робіт;</w:t>
      </w:r>
    </w:p>
    <w:p w14:paraId="36C94EF2" w14:textId="77777777" w:rsidR="00A63205" w:rsidRPr="00A63205" w:rsidRDefault="00A63205" w:rsidP="00B852F4">
      <w:pPr>
        <w:pStyle w:val="Style6"/>
        <w:widowControl/>
        <w:numPr>
          <w:ilvl w:val="0"/>
          <w:numId w:val="23"/>
        </w:numPr>
        <w:tabs>
          <w:tab w:val="left" w:pos="600"/>
        </w:tabs>
        <w:suppressAutoHyphens/>
        <w:autoSpaceDN/>
        <w:adjustRightInd/>
        <w:ind w:left="0" w:right="19" w:firstLine="466"/>
        <w:jc w:val="both"/>
      </w:pPr>
      <w:r w:rsidRPr="00A63205">
        <w:rPr>
          <w:rStyle w:val="FontStyle18"/>
          <w:sz w:val="24"/>
          <w:szCs w:val="24"/>
          <w:lang w:val="uk-UA" w:eastAsia="uk-UA"/>
        </w:rPr>
        <w:t>в обумовлений Договором строк виконати проектно-кошторисних роботи згідно завдання на проектування і передати ЗАМОВНИКУ матеріали виконаних проектно-кошторисних робіт.</w:t>
      </w:r>
    </w:p>
    <w:p w14:paraId="63E67AF2" w14:textId="77777777" w:rsidR="00A63205" w:rsidRPr="00A63205" w:rsidRDefault="00A63205" w:rsidP="00B852F4">
      <w:pPr>
        <w:pStyle w:val="Style6"/>
        <w:widowControl/>
        <w:numPr>
          <w:ilvl w:val="1"/>
          <w:numId w:val="26"/>
        </w:numPr>
        <w:tabs>
          <w:tab w:val="left" w:pos="859"/>
        </w:tabs>
        <w:suppressAutoHyphens/>
        <w:autoSpaceDN/>
        <w:adjustRightInd/>
      </w:pPr>
      <w:r w:rsidRPr="00A63205">
        <w:rPr>
          <w:rStyle w:val="FontStyle18"/>
          <w:sz w:val="24"/>
          <w:szCs w:val="24"/>
          <w:lang w:val="uk-UA" w:eastAsia="uk-UA"/>
        </w:rPr>
        <w:t xml:space="preserve"> ПІДРЯДНИК має право:</w:t>
      </w:r>
    </w:p>
    <w:p w14:paraId="1C07785F" w14:textId="77777777" w:rsidR="00A63205" w:rsidRPr="00A63205" w:rsidRDefault="00A63205" w:rsidP="00A63205">
      <w:pPr>
        <w:pStyle w:val="Style5"/>
        <w:widowControl/>
        <w:spacing w:line="240" w:lineRule="auto"/>
        <w:ind w:left="58"/>
      </w:pPr>
      <w:r w:rsidRPr="00A63205">
        <w:rPr>
          <w:rStyle w:val="FontStyle18"/>
          <w:sz w:val="24"/>
          <w:szCs w:val="24"/>
          <w:lang w:val="uk-UA" w:eastAsia="uk-UA"/>
        </w:rPr>
        <w:t xml:space="preserve">          - отримати оплату за виконані проектно-кошторисних роботи в порядку та на умовах, визначених цим Договором;</w:t>
      </w:r>
    </w:p>
    <w:p w14:paraId="65A1A1E9" w14:textId="77777777" w:rsidR="00A63205" w:rsidRPr="00A63205" w:rsidRDefault="00A63205" w:rsidP="00A63205">
      <w:pPr>
        <w:pStyle w:val="Style10"/>
        <w:widowControl/>
        <w:spacing w:line="240" w:lineRule="auto"/>
        <w:ind w:left="53" w:firstLine="0"/>
        <w:rPr>
          <w:lang w:val="uk-UA"/>
        </w:rPr>
      </w:pPr>
      <w:r w:rsidRPr="00A63205">
        <w:rPr>
          <w:rStyle w:val="FontStyle18"/>
          <w:sz w:val="24"/>
          <w:szCs w:val="24"/>
          <w:lang w:val="uk-UA" w:eastAsia="uk-UA"/>
        </w:rPr>
        <w:t xml:space="preserve">        - залучати за узгодженням із ЗАМОВНИКОМ до виконання частини проектно-кошторисних робіт третіх осіб (кваліфікованих спеціалістів чи спеціалізовані проектні організації).</w:t>
      </w:r>
    </w:p>
    <w:p w14:paraId="04CD59D7" w14:textId="77777777" w:rsidR="00A63205" w:rsidRPr="00A63205" w:rsidRDefault="00A63205" w:rsidP="00A63205">
      <w:pPr>
        <w:pStyle w:val="Style2"/>
        <w:widowControl/>
        <w:ind w:left="3552"/>
      </w:pPr>
      <w:r w:rsidRPr="00A63205">
        <w:rPr>
          <w:rStyle w:val="FontStyle19"/>
          <w:sz w:val="24"/>
          <w:szCs w:val="24"/>
          <w:lang w:val="uk-UA" w:eastAsia="uk-UA"/>
        </w:rPr>
        <w:t>5. Строки виконання робіт</w:t>
      </w:r>
    </w:p>
    <w:p w14:paraId="7CBFB767" w14:textId="4ACE4DB7" w:rsidR="00400871" w:rsidRDefault="00A63205" w:rsidP="00400871">
      <w:pPr>
        <w:spacing w:after="0" w:line="240" w:lineRule="auto"/>
        <w:rPr>
          <w:rFonts w:ascii="Times New Roman" w:hAnsi="Times New Roman" w:cs="Times New Roman"/>
          <w:sz w:val="24"/>
          <w:szCs w:val="24"/>
        </w:rPr>
      </w:pPr>
      <w:r w:rsidRPr="00A63205">
        <w:rPr>
          <w:rStyle w:val="FontStyle18"/>
          <w:sz w:val="24"/>
          <w:szCs w:val="24"/>
          <w:lang w:eastAsia="uk-UA"/>
        </w:rPr>
        <w:tab/>
        <w:t xml:space="preserve">5.1. Строк виконання робіт </w:t>
      </w:r>
      <w:r w:rsidRPr="003C6B02">
        <w:rPr>
          <w:rStyle w:val="FontStyle18"/>
          <w:sz w:val="24"/>
          <w:szCs w:val="24"/>
          <w:lang w:eastAsia="uk-UA"/>
        </w:rPr>
        <w:t>–</w:t>
      </w:r>
      <w:r w:rsidRPr="003C6B02">
        <w:rPr>
          <w:rFonts w:ascii="Times New Roman" w:hAnsi="Times New Roman" w:cs="Times New Roman"/>
          <w:sz w:val="24"/>
          <w:szCs w:val="24"/>
        </w:rPr>
        <w:t xml:space="preserve"> </w:t>
      </w:r>
      <w:r w:rsidR="00400871" w:rsidRPr="003C6B02">
        <w:rPr>
          <w:rFonts w:ascii="Times New Roman" w:hAnsi="Times New Roman" w:cs="Times New Roman"/>
          <w:sz w:val="24"/>
          <w:szCs w:val="24"/>
        </w:rPr>
        <w:t>30 календарних дня після підписання Договору.</w:t>
      </w:r>
    </w:p>
    <w:p w14:paraId="6B3DF1B2" w14:textId="47FE2AE0" w:rsidR="00A63205" w:rsidRPr="00A63205" w:rsidRDefault="00A63205" w:rsidP="00400871">
      <w:pPr>
        <w:spacing w:after="0" w:line="240" w:lineRule="auto"/>
        <w:rPr>
          <w:rFonts w:ascii="Times New Roman" w:hAnsi="Times New Roman" w:cs="Times New Roman"/>
          <w:sz w:val="24"/>
          <w:szCs w:val="24"/>
        </w:rPr>
      </w:pPr>
      <w:r w:rsidRPr="00A63205">
        <w:rPr>
          <w:rStyle w:val="FontStyle18"/>
          <w:sz w:val="24"/>
          <w:szCs w:val="24"/>
          <w:lang w:eastAsia="uk-UA"/>
        </w:rPr>
        <w:lastRenderedPageBreak/>
        <w:tab/>
        <w:t>5.2. У разі виникнення обставин, що не залежать від ПІДРЯДНИКА і перешкоджають виконанню робіт у строк зазначений договором, ПІДРЯДНИК може ставити перед ЗАМОВНИКОМ питання про його перегляд.</w:t>
      </w:r>
    </w:p>
    <w:p w14:paraId="426E34EC" w14:textId="77777777" w:rsidR="00A63205" w:rsidRPr="00A63205" w:rsidRDefault="00A63205" w:rsidP="00B852F4">
      <w:pPr>
        <w:pStyle w:val="Style6"/>
        <w:widowControl/>
        <w:numPr>
          <w:ilvl w:val="1"/>
          <w:numId w:val="25"/>
        </w:numPr>
        <w:tabs>
          <w:tab w:val="left" w:pos="850"/>
        </w:tabs>
        <w:suppressAutoHyphens/>
        <w:autoSpaceDN/>
        <w:adjustRightInd/>
        <w:ind w:left="0" w:right="10" w:firstLine="851"/>
        <w:jc w:val="both"/>
      </w:pPr>
      <w:r w:rsidRPr="00A63205">
        <w:rPr>
          <w:rStyle w:val="FontStyle18"/>
          <w:sz w:val="24"/>
          <w:szCs w:val="24"/>
          <w:lang w:val="uk-UA" w:eastAsia="uk-UA"/>
        </w:rPr>
        <w:t>Рішення про перегляд строку оформляється додатковою угодою до цього договору з обґрунтуванням обставин.</w:t>
      </w:r>
    </w:p>
    <w:p w14:paraId="18F113EF" w14:textId="77777777" w:rsidR="00A63205" w:rsidRPr="00A63205" w:rsidRDefault="00A63205" w:rsidP="00B852F4">
      <w:pPr>
        <w:pStyle w:val="Style7"/>
        <w:widowControl/>
        <w:numPr>
          <w:ilvl w:val="0"/>
          <w:numId w:val="24"/>
        </w:numPr>
        <w:tabs>
          <w:tab w:val="left" w:pos="2578"/>
        </w:tabs>
        <w:suppressAutoHyphens/>
        <w:autoSpaceDN/>
        <w:adjustRightInd/>
        <w:spacing w:line="240" w:lineRule="auto"/>
        <w:ind w:left="2342" w:firstLine="0"/>
        <w:jc w:val="left"/>
      </w:pPr>
      <w:r w:rsidRPr="00A63205">
        <w:rPr>
          <w:rStyle w:val="FontStyle19"/>
          <w:sz w:val="24"/>
          <w:szCs w:val="24"/>
          <w:lang w:val="uk-UA" w:eastAsia="uk-UA"/>
        </w:rPr>
        <w:t>Відповідальність Сторін і вирішення спорів</w:t>
      </w:r>
    </w:p>
    <w:p w14:paraId="73967543" w14:textId="77777777" w:rsidR="00A63205" w:rsidRPr="00A63205" w:rsidRDefault="00A63205" w:rsidP="00B852F4">
      <w:pPr>
        <w:pStyle w:val="Style6"/>
        <w:widowControl/>
        <w:numPr>
          <w:ilvl w:val="1"/>
          <w:numId w:val="27"/>
        </w:numPr>
        <w:tabs>
          <w:tab w:val="left" w:pos="869"/>
        </w:tabs>
        <w:suppressAutoHyphens/>
        <w:autoSpaceDN/>
        <w:adjustRightInd/>
        <w:ind w:right="14"/>
        <w:jc w:val="both"/>
        <w:rPr>
          <w:rStyle w:val="FontStyle18"/>
          <w:sz w:val="24"/>
          <w:szCs w:val="24"/>
        </w:rPr>
      </w:pPr>
      <w:r w:rsidRPr="00A63205">
        <w:rPr>
          <w:rStyle w:val="FontStyle18"/>
          <w:sz w:val="24"/>
          <w:szCs w:val="24"/>
          <w:lang w:val="uk-UA" w:eastAsia="uk-UA"/>
        </w:rPr>
        <w:t xml:space="preserve">У випадку порушення своїх зобов'язань за цим Договором Сторони несуть </w:t>
      </w:r>
    </w:p>
    <w:p w14:paraId="6E1D8971" w14:textId="77777777" w:rsidR="00A63205" w:rsidRPr="00A63205" w:rsidRDefault="00A63205" w:rsidP="00A63205">
      <w:pPr>
        <w:pStyle w:val="Style6"/>
        <w:widowControl/>
        <w:tabs>
          <w:tab w:val="left" w:pos="869"/>
        </w:tabs>
        <w:suppressAutoHyphens/>
        <w:autoSpaceDN/>
        <w:adjustRightInd/>
        <w:ind w:right="14"/>
        <w:jc w:val="both"/>
        <w:rPr>
          <w:rStyle w:val="FontStyle18"/>
          <w:sz w:val="24"/>
          <w:szCs w:val="24"/>
          <w:lang w:eastAsia="uk-UA"/>
        </w:rPr>
      </w:pPr>
      <w:r w:rsidRPr="00A63205">
        <w:rPr>
          <w:rStyle w:val="FontStyle18"/>
          <w:sz w:val="24"/>
          <w:szCs w:val="24"/>
          <w:lang w:val="uk-UA" w:eastAsia="uk-UA"/>
        </w:rPr>
        <w:t xml:space="preserve">відповідальність, визначену цим Договором та чинним в Україні законодавством. </w:t>
      </w:r>
    </w:p>
    <w:p w14:paraId="7E2EA8DC" w14:textId="77777777" w:rsidR="00A63205" w:rsidRPr="00A63205" w:rsidRDefault="00A63205" w:rsidP="00A63205">
      <w:pPr>
        <w:pStyle w:val="Style6"/>
        <w:widowControl/>
        <w:tabs>
          <w:tab w:val="left" w:pos="869"/>
        </w:tabs>
        <w:suppressAutoHyphens/>
        <w:autoSpaceDN/>
        <w:adjustRightInd/>
        <w:ind w:right="11" w:firstLine="709"/>
        <w:jc w:val="both"/>
        <w:rPr>
          <w:rStyle w:val="FontStyle18"/>
          <w:sz w:val="24"/>
          <w:szCs w:val="24"/>
          <w:lang w:val="uk-UA" w:eastAsia="uk-UA"/>
        </w:rPr>
      </w:pPr>
      <w:r w:rsidRPr="00A63205">
        <w:rPr>
          <w:rStyle w:val="FontStyle18"/>
          <w:sz w:val="24"/>
          <w:szCs w:val="24"/>
          <w:lang w:eastAsia="uk-UA"/>
        </w:rPr>
        <w:t xml:space="preserve">   6.2.</w:t>
      </w:r>
      <w:r w:rsidRPr="00A63205">
        <w:rPr>
          <w:rStyle w:val="FontStyle18"/>
          <w:sz w:val="24"/>
          <w:szCs w:val="24"/>
          <w:lang w:val="uk-UA" w:eastAsia="uk-UA"/>
        </w:rPr>
        <w:t xml:space="preserve">У разі не виконання Підрядником умов договору передбачених у п. 1.1. у строки визначені п.5.1 Замовник має право вимагати від Підрядника сплатити Замовнику штраф у розмірі 100 % від </w:t>
      </w:r>
      <w:proofErr w:type="spellStart"/>
      <w:r w:rsidRPr="00A63205">
        <w:rPr>
          <w:rStyle w:val="FontStyle18"/>
          <w:sz w:val="24"/>
          <w:szCs w:val="24"/>
          <w:lang w:val="uk-UA" w:eastAsia="uk-UA"/>
        </w:rPr>
        <w:t>вартсоті</w:t>
      </w:r>
      <w:proofErr w:type="spellEnd"/>
      <w:r w:rsidRPr="00A63205">
        <w:rPr>
          <w:rStyle w:val="FontStyle18"/>
          <w:sz w:val="24"/>
          <w:szCs w:val="24"/>
          <w:lang w:val="uk-UA" w:eastAsia="uk-UA"/>
        </w:rPr>
        <w:t xml:space="preserve"> договору.</w:t>
      </w:r>
    </w:p>
    <w:p w14:paraId="5F110704" w14:textId="77777777" w:rsidR="00A63205" w:rsidRPr="00A63205" w:rsidRDefault="00A63205" w:rsidP="00A63205">
      <w:pPr>
        <w:pStyle w:val="Style6"/>
        <w:widowControl/>
        <w:tabs>
          <w:tab w:val="left" w:pos="869"/>
        </w:tabs>
        <w:suppressAutoHyphens/>
        <w:autoSpaceDN/>
        <w:adjustRightInd/>
        <w:ind w:firstLine="709"/>
        <w:jc w:val="both"/>
        <w:rPr>
          <w:rStyle w:val="FontStyle18"/>
          <w:sz w:val="24"/>
          <w:szCs w:val="24"/>
          <w:lang w:val="uk-UA" w:eastAsia="uk-UA"/>
        </w:rPr>
      </w:pPr>
      <w:r w:rsidRPr="00A63205">
        <w:rPr>
          <w:rStyle w:val="FontStyle18"/>
          <w:sz w:val="24"/>
          <w:szCs w:val="24"/>
          <w:lang w:val="uk-UA" w:eastAsia="uk-UA"/>
        </w:rPr>
        <w:t xml:space="preserve">6.3. У разі порушення Підрядником умов цього договору до такого Підрядника застосовуються </w:t>
      </w:r>
      <w:proofErr w:type="spellStart"/>
      <w:r w:rsidRPr="00A63205">
        <w:rPr>
          <w:rStyle w:val="FontStyle18"/>
          <w:sz w:val="24"/>
          <w:szCs w:val="24"/>
          <w:lang w:val="uk-UA" w:eastAsia="uk-UA"/>
        </w:rPr>
        <w:t>настпуні</w:t>
      </w:r>
      <w:proofErr w:type="spellEnd"/>
      <w:r w:rsidRPr="00A63205">
        <w:rPr>
          <w:rStyle w:val="FontStyle18"/>
          <w:sz w:val="24"/>
          <w:szCs w:val="24"/>
          <w:lang w:val="uk-UA" w:eastAsia="uk-UA"/>
        </w:rPr>
        <w:t xml:space="preserve"> </w:t>
      </w:r>
      <w:proofErr w:type="spellStart"/>
      <w:r w:rsidRPr="00A63205">
        <w:rPr>
          <w:rStyle w:val="FontStyle18"/>
          <w:sz w:val="24"/>
          <w:szCs w:val="24"/>
          <w:lang w:val="uk-UA" w:eastAsia="uk-UA"/>
        </w:rPr>
        <w:t>оперативно</w:t>
      </w:r>
      <w:proofErr w:type="spellEnd"/>
      <w:r w:rsidRPr="00A63205">
        <w:rPr>
          <w:rStyle w:val="FontStyle18"/>
          <w:sz w:val="24"/>
          <w:szCs w:val="24"/>
          <w:lang w:val="uk-UA" w:eastAsia="uk-UA"/>
        </w:rPr>
        <w:t xml:space="preserve">-господарські  санкції,  у вигляді відмови у прийняті робіт передбачених у п.1.1 </w:t>
      </w:r>
      <w:proofErr w:type="spellStart"/>
      <w:r w:rsidRPr="00A63205">
        <w:rPr>
          <w:rStyle w:val="FontStyle18"/>
          <w:sz w:val="24"/>
          <w:szCs w:val="24"/>
          <w:lang w:val="uk-UA" w:eastAsia="uk-UA"/>
        </w:rPr>
        <w:t>догвору</w:t>
      </w:r>
      <w:proofErr w:type="spellEnd"/>
      <w:r w:rsidRPr="00A63205">
        <w:rPr>
          <w:rStyle w:val="FontStyle18"/>
          <w:sz w:val="24"/>
          <w:szCs w:val="24"/>
          <w:lang w:val="uk-UA" w:eastAsia="uk-UA"/>
        </w:rPr>
        <w:t xml:space="preserve"> ,  які були виконані не у строк передбачений п.5.1 </w:t>
      </w:r>
      <w:proofErr w:type="spellStart"/>
      <w:r w:rsidRPr="00A63205">
        <w:rPr>
          <w:rStyle w:val="FontStyle18"/>
          <w:sz w:val="24"/>
          <w:szCs w:val="24"/>
          <w:lang w:val="uk-UA" w:eastAsia="uk-UA"/>
        </w:rPr>
        <w:t>Договора</w:t>
      </w:r>
      <w:proofErr w:type="spellEnd"/>
      <w:r w:rsidRPr="00A63205">
        <w:rPr>
          <w:rStyle w:val="FontStyle18"/>
          <w:sz w:val="24"/>
          <w:szCs w:val="24"/>
          <w:lang w:val="uk-UA" w:eastAsia="uk-UA"/>
        </w:rPr>
        <w:t xml:space="preserve"> та застосування до такого Підрядника який порушив </w:t>
      </w:r>
      <w:proofErr w:type="spellStart"/>
      <w:r w:rsidRPr="00A63205">
        <w:rPr>
          <w:rStyle w:val="FontStyle18"/>
          <w:sz w:val="24"/>
          <w:szCs w:val="24"/>
          <w:lang w:val="uk-UA" w:eastAsia="uk-UA"/>
        </w:rPr>
        <w:t>забов’язання</w:t>
      </w:r>
      <w:proofErr w:type="spellEnd"/>
      <w:r w:rsidRPr="00A63205">
        <w:rPr>
          <w:rStyle w:val="FontStyle18"/>
          <w:sz w:val="24"/>
          <w:szCs w:val="24"/>
          <w:lang w:val="uk-UA" w:eastAsia="uk-UA"/>
        </w:rPr>
        <w:t xml:space="preserve"> відмови від встановлення на майбутнє господарських відносин.</w:t>
      </w:r>
    </w:p>
    <w:p w14:paraId="2B47117A" w14:textId="77777777" w:rsidR="00A63205" w:rsidRPr="00A63205" w:rsidRDefault="00A63205" w:rsidP="00A63205">
      <w:pPr>
        <w:pStyle w:val="Style6"/>
        <w:widowControl/>
        <w:tabs>
          <w:tab w:val="left" w:pos="869"/>
        </w:tabs>
        <w:suppressAutoHyphens/>
        <w:autoSpaceDN/>
        <w:adjustRightInd/>
        <w:ind w:firstLine="709"/>
        <w:jc w:val="both"/>
        <w:rPr>
          <w:lang w:val="uk-UA" w:eastAsia="uk-UA"/>
        </w:rPr>
      </w:pPr>
      <w:r w:rsidRPr="00A63205">
        <w:rPr>
          <w:rStyle w:val="FontStyle18"/>
          <w:sz w:val="24"/>
          <w:szCs w:val="24"/>
          <w:lang w:val="uk-UA" w:eastAsia="uk-UA"/>
        </w:rPr>
        <w:t>6.4.Усі спори що виникли між сторонами вирішуються в господарському суді відповідно до вимог чинного законодавства України.</w:t>
      </w:r>
    </w:p>
    <w:p w14:paraId="607633CF" w14:textId="77777777" w:rsidR="00A63205" w:rsidRPr="00A63205" w:rsidRDefault="00A63205" w:rsidP="00B852F4">
      <w:pPr>
        <w:pStyle w:val="Style7"/>
        <w:widowControl/>
        <w:numPr>
          <w:ilvl w:val="0"/>
          <w:numId w:val="24"/>
        </w:numPr>
        <w:tabs>
          <w:tab w:val="left" w:pos="2578"/>
        </w:tabs>
        <w:suppressAutoHyphens/>
        <w:autoSpaceDN/>
        <w:adjustRightInd/>
        <w:spacing w:before="53" w:line="240" w:lineRule="auto"/>
        <w:ind w:left="2342" w:firstLine="0"/>
        <w:jc w:val="left"/>
        <w:rPr>
          <w:rStyle w:val="FontStyle19"/>
          <w:b w:val="0"/>
          <w:bCs w:val="0"/>
          <w:sz w:val="24"/>
          <w:szCs w:val="24"/>
        </w:rPr>
      </w:pPr>
      <w:r w:rsidRPr="00A63205">
        <w:rPr>
          <w:rStyle w:val="FontStyle19"/>
          <w:sz w:val="24"/>
          <w:szCs w:val="24"/>
          <w:lang w:val="uk-UA" w:eastAsia="uk-UA"/>
        </w:rPr>
        <w:t>Строк дії Договору та інші умови</w:t>
      </w:r>
    </w:p>
    <w:p w14:paraId="31AE78C6" w14:textId="542DF1B4" w:rsidR="00A63205" w:rsidRPr="00A63205" w:rsidRDefault="00A63205" w:rsidP="00B852F4">
      <w:pPr>
        <w:pStyle w:val="Style6"/>
        <w:widowControl/>
        <w:numPr>
          <w:ilvl w:val="1"/>
          <w:numId w:val="28"/>
        </w:numPr>
        <w:tabs>
          <w:tab w:val="left" w:pos="806"/>
        </w:tabs>
        <w:suppressAutoHyphens/>
        <w:autoSpaceDN/>
        <w:adjustRightInd/>
        <w:spacing w:before="46"/>
        <w:ind w:left="142" w:right="10" w:firstLine="567"/>
        <w:jc w:val="both"/>
      </w:pPr>
      <w:r w:rsidRPr="00A63205">
        <w:rPr>
          <w:rStyle w:val="FontStyle18"/>
          <w:sz w:val="24"/>
          <w:szCs w:val="24"/>
          <w:lang w:val="uk-UA" w:eastAsia="uk-UA"/>
        </w:rPr>
        <w:t>Цей Договір набуває чинності з моменту його підписання і діє до 31 грудня 202</w:t>
      </w:r>
      <w:r w:rsidR="00400871">
        <w:rPr>
          <w:rStyle w:val="FontStyle18"/>
          <w:sz w:val="24"/>
          <w:szCs w:val="24"/>
          <w:lang w:val="uk-UA" w:eastAsia="uk-UA"/>
        </w:rPr>
        <w:t>4</w:t>
      </w:r>
      <w:r w:rsidRPr="00A63205">
        <w:rPr>
          <w:rStyle w:val="FontStyle18"/>
          <w:sz w:val="24"/>
          <w:szCs w:val="24"/>
          <w:lang w:val="uk-UA" w:eastAsia="uk-UA"/>
        </w:rPr>
        <w:t xml:space="preserve"> року, але в будь-якому випадку до повного виконання Сторонами своїх зобов'язань за цим Договором.</w:t>
      </w:r>
      <w:bookmarkStart w:id="8" w:name="result_box"/>
      <w:bookmarkEnd w:id="8"/>
    </w:p>
    <w:p w14:paraId="0D5BFEFA" w14:textId="77777777" w:rsidR="00A63205" w:rsidRPr="00A63205" w:rsidRDefault="00A63205" w:rsidP="00B852F4">
      <w:pPr>
        <w:pStyle w:val="Style6"/>
        <w:widowControl/>
        <w:numPr>
          <w:ilvl w:val="1"/>
          <w:numId w:val="28"/>
        </w:numPr>
        <w:tabs>
          <w:tab w:val="left" w:pos="806"/>
        </w:tabs>
        <w:suppressAutoHyphens/>
        <w:autoSpaceDN/>
        <w:adjustRightInd/>
        <w:ind w:left="142" w:right="10" w:firstLine="567"/>
        <w:jc w:val="both"/>
      </w:pPr>
      <w:r w:rsidRPr="00A63205">
        <w:rPr>
          <w:rStyle w:val="FontStyle18"/>
          <w:sz w:val="24"/>
          <w:szCs w:val="24"/>
          <w:lang w:val="uk-UA" w:eastAsia="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D517565" w14:textId="77777777" w:rsidR="00A63205" w:rsidRPr="00A63205" w:rsidRDefault="00A63205" w:rsidP="00B852F4">
      <w:pPr>
        <w:pStyle w:val="Style6"/>
        <w:widowControl/>
        <w:numPr>
          <w:ilvl w:val="1"/>
          <w:numId w:val="28"/>
        </w:numPr>
        <w:tabs>
          <w:tab w:val="left" w:pos="806"/>
        </w:tabs>
        <w:suppressAutoHyphens/>
        <w:autoSpaceDN/>
        <w:adjustRightInd/>
        <w:ind w:left="142" w:right="10" w:firstLine="567"/>
        <w:jc w:val="both"/>
        <w:rPr>
          <w:rStyle w:val="FontStyle18"/>
          <w:sz w:val="24"/>
          <w:szCs w:val="24"/>
          <w:lang w:val="uk-UA"/>
        </w:rPr>
      </w:pPr>
      <w:r w:rsidRPr="00A63205">
        <w:rPr>
          <w:rStyle w:val="FontStyle18"/>
          <w:sz w:val="24"/>
          <w:szCs w:val="24"/>
          <w:lang w:val="uk-UA" w:eastAsia="uk-UA"/>
        </w:rPr>
        <w:t>Зміни в цей Договір можуть бути внесені за взаємною згодою Сторін, що оформляється додатковою угодою до цього Договору і які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59115C7C" w14:textId="77777777" w:rsidR="00A63205" w:rsidRPr="00A63205" w:rsidRDefault="00A63205" w:rsidP="00B852F4">
      <w:pPr>
        <w:pStyle w:val="Style6"/>
        <w:widowControl/>
        <w:numPr>
          <w:ilvl w:val="1"/>
          <w:numId w:val="28"/>
        </w:numPr>
        <w:tabs>
          <w:tab w:val="left" w:pos="806"/>
        </w:tabs>
        <w:suppressAutoHyphens/>
        <w:autoSpaceDN/>
        <w:adjustRightInd/>
        <w:ind w:left="142" w:right="10" w:firstLine="567"/>
        <w:jc w:val="both"/>
      </w:pPr>
      <w:r w:rsidRPr="00A63205">
        <w:rPr>
          <w:rStyle w:val="FontStyle18"/>
          <w:sz w:val="24"/>
          <w:szCs w:val="24"/>
          <w:lang w:val="uk-UA" w:eastAsia="uk-UA"/>
        </w:rPr>
        <w:t xml:space="preserve">Замовник має право в односторонньому порядку розірвати договір у разі порушення Підрядником строків визначених п. 5.1 договору та не виконання умов договору стосовно предмету договору визначеного у п.1.1, та п. 4.3 договору. У такому разі Замовник надсилає Підряднику повідомлення про розірвання договору в односторонньому порядку разом з додатковою угодою про розірвання договору. Відповідно договір є </w:t>
      </w:r>
      <w:proofErr w:type="spellStart"/>
      <w:r w:rsidRPr="00A63205">
        <w:rPr>
          <w:rStyle w:val="FontStyle18"/>
          <w:sz w:val="24"/>
          <w:szCs w:val="24"/>
          <w:lang w:val="uk-UA" w:eastAsia="uk-UA"/>
        </w:rPr>
        <w:t>розріваним</w:t>
      </w:r>
      <w:proofErr w:type="spellEnd"/>
      <w:r w:rsidRPr="00A63205">
        <w:rPr>
          <w:rStyle w:val="FontStyle18"/>
          <w:sz w:val="24"/>
          <w:szCs w:val="24"/>
          <w:lang w:val="uk-UA" w:eastAsia="uk-UA"/>
        </w:rPr>
        <w:t xml:space="preserve"> з моменту направлення такого повідомлення.</w:t>
      </w:r>
      <w:bookmarkStart w:id="9" w:name="n3233"/>
      <w:bookmarkStart w:id="10" w:name="n3234"/>
      <w:bookmarkEnd w:id="9"/>
      <w:bookmarkEnd w:id="10"/>
      <w:r w:rsidRPr="00A63205">
        <w:rPr>
          <w:lang w:val="uk-UA"/>
        </w:rPr>
        <w:t xml:space="preserve"> </w:t>
      </w:r>
    </w:p>
    <w:p w14:paraId="0A15F51D" w14:textId="77777777" w:rsidR="00A63205" w:rsidRPr="00A63205" w:rsidRDefault="00A63205" w:rsidP="00B852F4">
      <w:pPr>
        <w:pStyle w:val="Style6"/>
        <w:widowControl/>
        <w:numPr>
          <w:ilvl w:val="1"/>
          <w:numId w:val="28"/>
        </w:numPr>
        <w:tabs>
          <w:tab w:val="left" w:pos="806"/>
        </w:tabs>
        <w:suppressAutoHyphens/>
        <w:autoSpaceDN/>
        <w:adjustRightInd/>
        <w:ind w:left="142" w:right="10" w:firstLine="567"/>
        <w:jc w:val="both"/>
      </w:pPr>
      <w:r w:rsidRPr="00A63205">
        <w:rPr>
          <w:lang w:val="uk-UA"/>
        </w:rPr>
        <w:t>У разі розірвання договору зобов'язання сторін припиняються.</w:t>
      </w:r>
      <w:bookmarkStart w:id="11" w:name="n3235"/>
      <w:bookmarkEnd w:id="11"/>
      <w:r w:rsidRPr="00A63205">
        <w:t xml:space="preserve"> </w:t>
      </w:r>
      <w:proofErr w:type="spellStart"/>
      <w:r w:rsidRPr="00A63205">
        <w:t>Сторони</w:t>
      </w:r>
      <w:proofErr w:type="spellEnd"/>
      <w:r w:rsidRPr="00A63205">
        <w:t xml:space="preserve"> не </w:t>
      </w:r>
      <w:proofErr w:type="spellStart"/>
      <w:r w:rsidRPr="00A63205">
        <w:t>мають</w:t>
      </w:r>
      <w:proofErr w:type="spellEnd"/>
      <w:r w:rsidRPr="00A63205">
        <w:t xml:space="preserve"> права </w:t>
      </w:r>
      <w:proofErr w:type="spellStart"/>
      <w:r w:rsidRPr="00A63205">
        <w:t>вимагати</w:t>
      </w:r>
      <w:proofErr w:type="spellEnd"/>
      <w:r w:rsidRPr="00A63205">
        <w:t xml:space="preserve"> </w:t>
      </w:r>
      <w:proofErr w:type="spellStart"/>
      <w:r w:rsidRPr="00A63205">
        <w:t>повернення</w:t>
      </w:r>
      <w:proofErr w:type="spellEnd"/>
      <w:r w:rsidRPr="00A63205">
        <w:t xml:space="preserve"> того, </w:t>
      </w:r>
      <w:proofErr w:type="spellStart"/>
      <w:r w:rsidRPr="00A63205">
        <w:t>що</w:t>
      </w:r>
      <w:proofErr w:type="spellEnd"/>
      <w:r w:rsidRPr="00A63205">
        <w:t xml:space="preserve"> </w:t>
      </w:r>
      <w:proofErr w:type="spellStart"/>
      <w:r w:rsidRPr="00A63205">
        <w:t>було</w:t>
      </w:r>
      <w:proofErr w:type="spellEnd"/>
      <w:r w:rsidRPr="00A63205">
        <w:t xml:space="preserve"> </w:t>
      </w:r>
      <w:proofErr w:type="spellStart"/>
      <w:r w:rsidRPr="00A63205">
        <w:t>виконане</w:t>
      </w:r>
      <w:proofErr w:type="spellEnd"/>
      <w:r w:rsidRPr="00A63205">
        <w:t xml:space="preserve"> ними за </w:t>
      </w:r>
      <w:proofErr w:type="spellStart"/>
      <w:r w:rsidRPr="00A63205">
        <w:t>зобов'язанням</w:t>
      </w:r>
      <w:proofErr w:type="spellEnd"/>
      <w:r w:rsidRPr="00A63205">
        <w:t xml:space="preserve"> </w:t>
      </w:r>
      <w:proofErr w:type="gramStart"/>
      <w:r w:rsidRPr="00A63205">
        <w:t>до моменту</w:t>
      </w:r>
      <w:proofErr w:type="gramEnd"/>
      <w:r w:rsidRPr="00A63205">
        <w:t xml:space="preserve"> </w:t>
      </w:r>
      <w:proofErr w:type="spellStart"/>
      <w:r w:rsidRPr="00A63205">
        <w:t>зміни</w:t>
      </w:r>
      <w:proofErr w:type="spellEnd"/>
      <w:r w:rsidRPr="00A63205">
        <w:t xml:space="preserve"> </w:t>
      </w:r>
      <w:proofErr w:type="spellStart"/>
      <w:r w:rsidRPr="00A63205">
        <w:t>або</w:t>
      </w:r>
      <w:proofErr w:type="spellEnd"/>
      <w:r w:rsidRPr="00A63205">
        <w:t xml:space="preserve"> </w:t>
      </w:r>
      <w:proofErr w:type="spellStart"/>
      <w:r w:rsidRPr="00A63205">
        <w:t>розірвання</w:t>
      </w:r>
      <w:proofErr w:type="spellEnd"/>
      <w:r w:rsidRPr="00A63205">
        <w:t xml:space="preserve"> договору, </w:t>
      </w:r>
      <w:proofErr w:type="spellStart"/>
      <w:r w:rsidRPr="00A63205">
        <w:t>якщо</w:t>
      </w:r>
      <w:proofErr w:type="spellEnd"/>
      <w:r w:rsidRPr="00A63205">
        <w:t xml:space="preserve"> </w:t>
      </w:r>
      <w:proofErr w:type="spellStart"/>
      <w:r w:rsidRPr="00A63205">
        <w:t>інше</w:t>
      </w:r>
      <w:proofErr w:type="spellEnd"/>
      <w:r w:rsidRPr="00A63205">
        <w:t xml:space="preserve"> не </w:t>
      </w:r>
      <w:proofErr w:type="spellStart"/>
      <w:r w:rsidRPr="00A63205">
        <w:t>встановлено</w:t>
      </w:r>
      <w:proofErr w:type="spellEnd"/>
      <w:r w:rsidRPr="00A63205">
        <w:t xml:space="preserve"> договором </w:t>
      </w:r>
      <w:proofErr w:type="spellStart"/>
      <w:r w:rsidRPr="00A63205">
        <w:t>або</w:t>
      </w:r>
      <w:proofErr w:type="spellEnd"/>
      <w:r w:rsidRPr="00A63205">
        <w:t xml:space="preserve"> законом.</w:t>
      </w:r>
      <w:bookmarkStart w:id="12" w:name="n3237"/>
      <w:bookmarkEnd w:id="12"/>
      <w:r w:rsidRPr="00A63205">
        <w:rPr>
          <w:lang w:val="uk-UA"/>
        </w:rPr>
        <w:t xml:space="preserve"> </w:t>
      </w:r>
      <w:r w:rsidRPr="00A63205">
        <w:t xml:space="preserve"> </w:t>
      </w:r>
      <w:r w:rsidRPr="00A63205">
        <w:rPr>
          <w:lang w:val="uk-UA"/>
        </w:rPr>
        <w:t>Р</w:t>
      </w:r>
      <w:proofErr w:type="spellStart"/>
      <w:r w:rsidRPr="00A63205">
        <w:t>озірвання</w:t>
      </w:r>
      <w:proofErr w:type="spellEnd"/>
      <w:r w:rsidRPr="00A63205">
        <w:t xml:space="preserve"> договору </w:t>
      </w:r>
      <w:proofErr w:type="spellStart"/>
      <w:r w:rsidRPr="00A63205">
        <w:t>вчиняється</w:t>
      </w:r>
      <w:proofErr w:type="spellEnd"/>
      <w:r w:rsidRPr="00A63205">
        <w:t xml:space="preserve"> в </w:t>
      </w:r>
      <w:proofErr w:type="spellStart"/>
      <w:r w:rsidRPr="00A63205">
        <w:t>такій</w:t>
      </w:r>
      <w:proofErr w:type="spellEnd"/>
      <w:r w:rsidRPr="00A63205">
        <w:t xml:space="preserve"> </w:t>
      </w:r>
      <w:proofErr w:type="spellStart"/>
      <w:r w:rsidRPr="00A63205">
        <w:t>самій</w:t>
      </w:r>
      <w:proofErr w:type="spellEnd"/>
      <w:r w:rsidRPr="00A63205">
        <w:t xml:space="preserve"> </w:t>
      </w:r>
      <w:proofErr w:type="spellStart"/>
      <w:r w:rsidRPr="00A63205">
        <w:t>формі</w:t>
      </w:r>
      <w:proofErr w:type="spellEnd"/>
      <w:r w:rsidRPr="00A63205">
        <w:t xml:space="preserve">, </w:t>
      </w:r>
      <w:proofErr w:type="spellStart"/>
      <w:r w:rsidRPr="00A63205">
        <w:t>що</w:t>
      </w:r>
      <w:proofErr w:type="spellEnd"/>
      <w:r w:rsidRPr="00A63205">
        <w:t xml:space="preserve"> й </w:t>
      </w:r>
      <w:proofErr w:type="spellStart"/>
      <w:r w:rsidRPr="00A63205">
        <w:t>договір</w:t>
      </w:r>
      <w:proofErr w:type="spellEnd"/>
      <w:r w:rsidRPr="00A63205">
        <w:t xml:space="preserve">, </w:t>
      </w:r>
      <w:proofErr w:type="spellStart"/>
      <w:r w:rsidRPr="00A63205">
        <w:t>що</w:t>
      </w:r>
      <w:proofErr w:type="spellEnd"/>
      <w:r w:rsidRPr="00A63205">
        <w:t xml:space="preserve"> </w:t>
      </w:r>
      <w:proofErr w:type="spellStart"/>
      <w:r w:rsidRPr="00A63205">
        <w:t>розривається</w:t>
      </w:r>
      <w:proofErr w:type="spellEnd"/>
      <w:r w:rsidRPr="00A63205">
        <w:rPr>
          <w:lang w:val="uk-UA"/>
        </w:rPr>
        <w:t xml:space="preserve">. </w:t>
      </w:r>
    </w:p>
    <w:p w14:paraId="07691AE0" w14:textId="77777777" w:rsidR="00A63205" w:rsidRPr="00A63205" w:rsidRDefault="00A63205" w:rsidP="00B852F4">
      <w:pPr>
        <w:pStyle w:val="Style6"/>
        <w:widowControl/>
        <w:numPr>
          <w:ilvl w:val="1"/>
          <w:numId w:val="28"/>
        </w:numPr>
        <w:tabs>
          <w:tab w:val="left" w:pos="806"/>
        </w:tabs>
        <w:suppressAutoHyphens/>
        <w:autoSpaceDN/>
        <w:adjustRightInd/>
        <w:ind w:left="142" w:right="10" w:firstLine="567"/>
        <w:jc w:val="both"/>
        <w:rPr>
          <w:lang w:val="uk-UA"/>
        </w:rPr>
      </w:pPr>
      <w:r w:rsidRPr="00A63205">
        <w:rPr>
          <w:rStyle w:val="FontStyle18"/>
          <w:sz w:val="24"/>
          <w:szCs w:val="24"/>
          <w:lang w:val="uk-UA" w:eastAsia="uk-UA"/>
        </w:rPr>
        <w:t xml:space="preserve">Підрядник гарантує, що він має усі передбачені діючим законодавством дозволи, ліцензії та інші документи, що є необхідними (обов’язковими) для виконання робіт за цим Договором. </w:t>
      </w:r>
    </w:p>
    <w:p w14:paraId="6638C5D6" w14:textId="77777777" w:rsidR="00A63205" w:rsidRPr="00A63205" w:rsidRDefault="00A63205" w:rsidP="00B852F4">
      <w:pPr>
        <w:pStyle w:val="Style6"/>
        <w:widowControl/>
        <w:numPr>
          <w:ilvl w:val="1"/>
          <w:numId w:val="28"/>
        </w:numPr>
        <w:tabs>
          <w:tab w:val="left" w:pos="806"/>
        </w:tabs>
        <w:suppressAutoHyphens/>
        <w:autoSpaceDN/>
        <w:adjustRightInd/>
        <w:ind w:left="142" w:right="10" w:firstLine="567"/>
        <w:jc w:val="both"/>
      </w:pPr>
      <w:r w:rsidRPr="00A63205">
        <w:rPr>
          <w:rStyle w:val="FontStyle18"/>
          <w:sz w:val="24"/>
          <w:szCs w:val="24"/>
          <w:lang w:val="uk-UA" w:eastAsia="uk-UA"/>
        </w:rPr>
        <w:t>Кожна із сторін договору не має права передавати свої права по цьому договору третій стороні.</w:t>
      </w:r>
    </w:p>
    <w:p w14:paraId="2B0A8101" w14:textId="77777777" w:rsidR="00A63205" w:rsidRPr="00A63205" w:rsidRDefault="00A63205" w:rsidP="00B852F4">
      <w:pPr>
        <w:pStyle w:val="Style6"/>
        <w:widowControl/>
        <w:numPr>
          <w:ilvl w:val="1"/>
          <w:numId w:val="28"/>
        </w:numPr>
        <w:tabs>
          <w:tab w:val="left" w:pos="806"/>
        </w:tabs>
        <w:suppressAutoHyphens/>
        <w:autoSpaceDN/>
        <w:adjustRightInd/>
        <w:ind w:left="142" w:right="10" w:firstLine="567"/>
        <w:jc w:val="both"/>
      </w:pPr>
      <w:r w:rsidRPr="00A63205">
        <w:rPr>
          <w:rStyle w:val="FontStyle18"/>
          <w:sz w:val="24"/>
          <w:szCs w:val="24"/>
          <w:lang w:val="uk-UA" w:eastAsia="uk-UA"/>
        </w:rPr>
        <w:t xml:space="preserve">Згідно з чинним законодавством України ЗАМОВНИК  </w:t>
      </w:r>
      <w:r w:rsidRPr="00A63205">
        <w:rPr>
          <w:rStyle w:val="FontStyle17"/>
          <w:sz w:val="24"/>
          <w:szCs w:val="24"/>
          <w:lang w:eastAsia="uk-UA"/>
        </w:rPr>
        <w:t xml:space="preserve">є </w:t>
      </w:r>
      <w:proofErr w:type="spellStart"/>
      <w:r w:rsidRPr="00A63205">
        <w:rPr>
          <w:rStyle w:val="FontStyle17"/>
          <w:sz w:val="24"/>
          <w:szCs w:val="24"/>
          <w:lang w:eastAsia="uk-UA"/>
        </w:rPr>
        <w:t>платником</w:t>
      </w:r>
      <w:proofErr w:type="spellEnd"/>
      <w:r w:rsidRPr="00A63205">
        <w:rPr>
          <w:rStyle w:val="FontStyle17"/>
          <w:sz w:val="24"/>
          <w:szCs w:val="24"/>
          <w:lang w:eastAsia="uk-UA"/>
        </w:rPr>
        <w:t xml:space="preserve"> </w:t>
      </w:r>
      <w:r w:rsidRPr="00A63205">
        <w:rPr>
          <w:rStyle w:val="FontStyle17"/>
          <w:sz w:val="24"/>
          <w:szCs w:val="24"/>
          <w:lang w:val="uk-UA" w:eastAsia="uk-UA"/>
        </w:rPr>
        <w:t>податку на додану вартість.</w:t>
      </w:r>
    </w:p>
    <w:p w14:paraId="4D03CA2C" w14:textId="77777777" w:rsidR="00A63205" w:rsidRPr="00A63205" w:rsidRDefault="00A63205" w:rsidP="00B852F4">
      <w:pPr>
        <w:pStyle w:val="Style11"/>
        <w:widowControl/>
        <w:numPr>
          <w:ilvl w:val="1"/>
          <w:numId w:val="28"/>
        </w:numPr>
        <w:tabs>
          <w:tab w:val="left" w:pos="806"/>
        </w:tabs>
        <w:spacing w:line="240" w:lineRule="auto"/>
        <w:ind w:left="142" w:right="14" w:firstLine="567"/>
      </w:pPr>
      <w:r w:rsidRPr="00A63205">
        <w:rPr>
          <w:rStyle w:val="FontStyle18"/>
          <w:sz w:val="24"/>
          <w:szCs w:val="24"/>
          <w:lang w:val="uk-UA" w:eastAsia="uk-UA"/>
        </w:rPr>
        <w:t xml:space="preserve">Згідно з чинним законодавством України ПІДРЯДНИК </w:t>
      </w:r>
      <w:r w:rsidRPr="00A63205">
        <w:rPr>
          <w:rStyle w:val="FontStyle17"/>
          <w:sz w:val="24"/>
          <w:szCs w:val="24"/>
          <w:lang w:eastAsia="uk-UA"/>
        </w:rPr>
        <w:t xml:space="preserve">є </w:t>
      </w:r>
      <w:proofErr w:type="spellStart"/>
      <w:r w:rsidRPr="00A63205">
        <w:rPr>
          <w:rStyle w:val="FontStyle17"/>
          <w:sz w:val="24"/>
          <w:szCs w:val="24"/>
          <w:lang w:eastAsia="uk-UA"/>
        </w:rPr>
        <w:t>платником</w:t>
      </w:r>
      <w:proofErr w:type="spellEnd"/>
      <w:r w:rsidRPr="00A63205">
        <w:rPr>
          <w:rStyle w:val="FontStyle17"/>
          <w:sz w:val="24"/>
          <w:szCs w:val="24"/>
          <w:lang w:eastAsia="uk-UA"/>
        </w:rPr>
        <w:t xml:space="preserve"> ___________________.</w:t>
      </w:r>
    </w:p>
    <w:p w14:paraId="256FC66A" w14:textId="77777777" w:rsidR="00A63205" w:rsidRPr="00A63205" w:rsidRDefault="00A63205" w:rsidP="00B852F4">
      <w:pPr>
        <w:pStyle w:val="Style6"/>
        <w:widowControl/>
        <w:numPr>
          <w:ilvl w:val="1"/>
          <w:numId w:val="28"/>
        </w:numPr>
        <w:tabs>
          <w:tab w:val="left" w:pos="806"/>
        </w:tabs>
        <w:suppressAutoHyphens/>
        <w:autoSpaceDN/>
        <w:adjustRightInd/>
        <w:ind w:left="142" w:right="5" w:firstLine="567"/>
        <w:jc w:val="both"/>
      </w:pPr>
      <w:r w:rsidRPr="00A63205">
        <w:rPr>
          <w:rStyle w:val="FontStyle18"/>
          <w:sz w:val="24"/>
          <w:szCs w:val="24"/>
          <w:lang w:val="uk-UA" w:eastAsia="uk-UA"/>
        </w:rPr>
        <w:t>У разі змін статусу платника податку та зміни адреси, сторони зобов'язуються письмово сповіщати один одного протягом 3-х календарних днів, наступних за днем, в якому відбулася така зміна.</w:t>
      </w:r>
    </w:p>
    <w:p w14:paraId="4C1B8E79" w14:textId="77777777" w:rsidR="00A63205" w:rsidRPr="00A63205" w:rsidRDefault="00A63205" w:rsidP="00B852F4">
      <w:pPr>
        <w:pStyle w:val="Style6"/>
        <w:widowControl/>
        <w:numPr>
          <w:ilvl w:val="1"/>
          <w:numId w:val="28"/>
        </w:numPr>
        <w:tabs>
          <w:tab w:val="left" w:pos="903"/>
        </w:tabs>
        <w:suppressAutoHyphens/>
        <w:autoSpaceDN/>
        <w:adjustRightInd/>
        <w:ind w:left="142" w:right="10" w:firstLine="567"/>
        <w:jc w:val="both"/>
      </w:pPr>
      <w:r w:rsidRPr="00A63205">
        <w:rPr>
          <w:rStyle w:val="FontStyle18"/>
          <w:sz w:val="24"/>
          <w:szCs w:val="24"/>
          <w:lang w:val="uk-UA" w:eastAsia="uk-UA"/>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58359A1D" w14:textId="77777777" w:rsidR="00A63205" w:rsidRPr="00A63205" w:rsidRDefault="00A63205" w:rsidP="00B852F4">
      <w:pPr>
        <w:pStyle w:val="Style6"/>
        <w:widowControl/>
        <w:numPr>
          <w:ilvl w:val="1"/>
          <w:numId w:val="28"/>
        </w:numPr>
        <w:tabs>
          <w:tab w:val="left" w:pos="903"/>
        </w:tabs>
        <w:suppressAutoHyphens/>
        <w:autoSpaceDN/>
        <w:adjustRightInd/>
        <w:ind w:left="142" w:right="10" w:firstLine="567"/>
        <w:jc w:val="both"/>
      </w:pPr>
      <w:r w:rsidRPr="00A63205">
        <w:rPr>
          <w:rStyle w:val="FontStyle18"/>
          <w:sz w:val="24"/>
          <w:szCs w:val="24"/>
          <w:lang w:val="uk-UA" w:eastAsia="uk-UA"/>
        </w:rPr>
        <w:lastRenderedPageBreak/>
        <w:t xml:space="preserve"> Цей Договір складений українською мовою, в 2-х примірниках, які мають однакову юридичну силу.</w:t>
      </w:r>
    </w:p>
    <w:p w14:paraId="1B66226E" w14:textId="77777777" w:rsidR="00A63205" w:rsidRPr="00A63205" w:rsidRDefault="00A63205" w:rsidP="00B852F4">
      <w:pPr>
        <w:pStyle w:val="Style7"/>
        <w:widowControl/>
        <w:numPr>
          <w:ilvl w:val="0"/>
          <w:numId w:val="28"/>
        </w:numPr>
        <w:suppressAutoHyphens/>
        <w:autoSpaceDN/>
        <w:adjustRightInd/>
        <w:spacing w:before="53" w:line="240" w:lineRule="auto"/>
        <w:ind w:left="-10" w:firstLine="0"/>
        <w:jc w:val="center"/>
      </w:pPr>
      <w:r w:rsidRPr="00A63205">
        <w:rPr>
          <w:b/>
          <w:bCs/>
          <w:color w:val="000000"/>
        </w:rPr>
        <w:t xml:space="preserve">Порядок </w:t>
      </w:r>
      <w:proofErr w:type="spellStart"/>
      <w:r w:rsidRPr="00A63205">
        <w:rPr>
          <w:b/>
          <w:bCs/>
          <w:color w:val="000000"/>
        </w:rPr>
        <w:t>зміни</w:t>
      </w:r>
      <w:proofErr w:type="spellEnd"/>
      <w:r w:rsidRPr="00A63205">
        <w:rPr>
          <w:b/>
          <w:bCs/>
          <w:color w:val="000000"/>
        </w:rPr>
        <w:t xml:space="preserve"> умов договору</w:t>
      </w:r>
    </w:p>
    <w:p w14:paraId="38438BE9" w14:textId="77777777" w:rsidR="00A63205" w:rsidRPr="00A63205" w:rsidRDefault="00A63205" w:rsidP="00A63205">
      <w:pPr>
        <w:pStyle w:val="af8"/>
        <w:ind w:firstLine="426"/>
        <w:jc w:val="both"/>
        <w:rPr>
          <w:rFonts w:ascii="Times New Roman" w:hAnsi="Times New Roman"/>
          <w:sz w:val="24"/>
          <w:szCs w:val="24"/>
        </w:rPr>
      </w:pPr>
      <w:r w:rsidRPr="00A63205">
        <w:rPr>
          <w:rFonts w:ascii="Times New Roman" w:hAnsi="Times New Roman"/>
          <w:sz w:val="24"/>
          <w:szCs w:val="24"/>
        </w:rPr>
        <w:t xml:space="preserve">8.1. </w:t>
      </w:r>
      <w:proofErr w:type="spellStart"/>
      <w:r w:rsidRPr="00A63205">
        <w:rPr>
          <w:rFonts w:ascii="Times New Roman" w:hAnsi="Times New Roman"/>
          <w:sz w:val="24"/>
          <w:szCs w:val="24"/>
        </w:rPr>
        <w:t>Пропозиція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щодо</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внесення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змін</w:t>
      </w:r>
      <w:proofErr w:type="spellEnd"/>
      <w:r w:rsidRPr="00A63205">
        <w:rPr>
          <w:rFonts w:ascii="Times New Roman" w:hAnsi="Times New Roman"/>
          <w:sz w:val="24"/>
          <w:szCs w:val="24"/>
        </w:rPr>
        <w:t xml:space="preserve"> </w:t>
      </w:r>
      <w:proofErr w:type="gramStart"/>
      <w:r w:rsidRPr="00A63205">
        <w:rPr>
          <w:rFonts w:ascii="Times New Roman" w:hAnsi="Times New Roman"/>
          <w:sz w:val="24"/>
          <w:szCs w:val="24"/>
        </w:rPr>
        <w:t>до договору</w:t>
      </w:r>
      <w:proofErr w:type="gramEnd"/>
      <w:r w:rsidRPr="00A63205">
        <w:rPr>
          <w:rFonts w:ascii="Times New Roman" w:hAnsi="Times New Roman"/>
          <w:sz w:val="24"/>
          <w:szCs w:val="24"/>
        </w:rPr>
        <w:t xml:space="preserve"> </w:t>
      </w:r>
      <w:proofErr w:type="spellStart"/>
      <w:r w:rsidRPr="00A63205">
        <w:rPr>
          <w:rFonts w:ascii="Times New Roman" w:hAnsi="Times New Roman"/>
          <w:sz w:val="24"/>
          <w:szCs w:val="24"/>
        </w:rPr>
        <w:t>має</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містити</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обґрунтування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необхідності</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внесення</w:t>
      </w:r>
      <w:proofErr w:type="spellEnd"/>
      <w:r w:rsidRPr="00A63205">
        <w:rPr>
          <w:rFonts w:ascii="Times New Roman" w:hAnsi="Times New Roman"/>
          <w:sz w:val="24"/>
          <w:szCs w:val="24"/>
        </w:rPr>
        <w:t xml:space="preserve"> таких </w:t>
      </w:r>
      <w:proofErr w:type="spellStart"/>
      <w:r w:rsidRPr="00A63205">
        <w:rPr>
          <w:rFonts w:ascii="Times New Roman" w:hAnsi="Times New Roman"/>
          <w:sz w:val="24"/>
          <w:szCs w:val="24"/>
        </w:rPr>
        <w:t>змін</w:t>
      </w:r>
      <w:proofErr w:type="spellEnd"/>
      <w:r w:rsidRPr="00A63205">
        <w:rPr>
          <w:rFonts w:ascii="Times New Roman" w:hAnsi="Times New Roman"/>
          <w:sz w:val="24"/>
          <w:szCs w:val="24"/>
        </w:rPr>
        <w:t xml:space="preserve"> договору і </w:t>
      </w:r>
      <w:proofErr w:type="spellStart"/>
      <w:r w:rsidRPr="00A63205">
        <w:rPr>
          <w:rFonts w:ascii="Times New Roman" w:hAnsi="Times New Roman"/>
          <w:sz w:val="24"/>
          <w:szCs w:val="24"/>
        </w:rPr>
        <w:t>виражати</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намір</w:t>
      </w:r>
      <w:proofErr w:type="spellEnd"/>
      <w:r w:rsidRPr="00A63205">
        <w:rPr>
          <w:rFonts w:ascii="Times New Roman" w:hAnsi="Times New Roman"/>
          <w:sz w:val="24"/>
          <w:szCs w:val="24"/>
        </w:rPr>
        <w:t xml:space="preserve"> особи, яка </w:t>
      </w:r>
      <w:proofErr w:type="spellStart"/>
      <w:r w:rsidRPr="00A63205">
        <w:rPr>
          <w:rFonts w:ascii="Times New Roman" w:hAnsi="Times New Roman"/>
          <w:sz w:val="24"/>
          <w:szCs w:val="24"/>
        </w:rPr>
        <w:t>її</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зробила</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вважати</w:t>
      </w:r>
      <w:proofErr w:type="spellEnd"/>
      <w:r w:rsidRPr="00A63205">
        <w:rPr>
          <w:rFonts w:ascii="Times New Roman" w:hAnsi="Times New Roman"/>
          <w:sz w:val="24"/>
          <w:szCs w:val="24"/>
        </w:rPr>
        <w:t xml:space="preserve"> себе </w:t>
      </w:r>
      <w:proofErr w:type="spellStart"/>
      <w:r w:rsidRPr="00A63205">
        <w:rPr>
          <w:rFonts w:ascii="Times New Roman" w:hAnsi="Times New Roman"/>
          <w:sz w:val="24"/>
          <w:szCs w:val="24"/>
        </w:rPr>
        <w:t>зобов'язаною</w:t>
      </w:r>
      <w:proofErr w:type="spellEnd"/>
      <w:r w:rsidRPr="00A63205">
        <w:rPr>
          <w:rFonts w:ascii="Times New Roman" w:hAnsi="Times New Roman"/>
          <w:sz w:val="24"/>
          <w:szCs w:val="24"/>
        </w:rPr>
        <w:t xml:space="preserve"> у </w:t>
      </w:r>
      <w:proofErr w:type="spellStart"/>
      <w:r w:rsidRPr="00A63205">
        <w:rPr>
          <w:rFonts w:ascii="Times New Roman" w:hAnsi="Times New Roman"/>
          <w:sz w:val="24"/>
          <w:szCs w:val="24"/>
        </w:rPr>
        <w:t>разі</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її</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прийняття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Обмін</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інформацією</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щодо</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внесення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змін</w:t>
      </w:r>
      <w:proofErr w:type="spellEnd"/>
      <w:r w:rsidRPr="00A63205">
        <w:rPr>
          <w:rFonts w:ascii="Times New Roman" w:hAnsi="Times New Roman"/>
          <w:sz w:val="24"/>
          <w:szCs w:val="24"/>
        </w:rPr>
        <w:t xml:space="preserve"> </w:t>
      </w:r>
      <w:proofErr w:type="gramStart"/>
      <w:r w:rsidRPr="00A63205">
        <w:rPr>
          <w:rFonts w:ascii="Times New Roman" w:hAnsi="Times New Roman"/>
          <w:sz w:val="24"/>
          <w:szCs w:val="24"/>
        </w:rPr>
        <w:t>до договору</w:t>
      </w:r>
      <w:proofErr w:type="gramEnd"/>
      <w:r w:rsidRPr="00A63205">
        <w:rPr>
          <w:rFonts w:ascii="Times New Roman" w:hAnsi="Times New Roman"/>
          <w:sz w:val="24"/>
          <w:szCs w:val="24"/>
        </w:rPr>
        <w:t xml:space="preserve"> </w:t>
      </w:r>
      <w:proofErr w:type="spellStart"/>
      <w:r w:rsidRPr="00A63205">
        <w:rPr>
          <w:rFonts w:ascii="Times New Roman" w:hAnsi="Times New Roman"/>
          <w:sz w:val="24"/>
          <w:szCs w:val="24"/>
        </w:rPr>
        <w:t>здійснюється</w:t>
      </w:r>
      <w:proofErr w:type="spellEnd"/>
      <w:r w:rsidRPr="00A63205">
        <w:rPr>
          <w:rFonts w:ascii="Times New Roman" w:hAnsi="Times New Roman"/>
          <w:sz w:val="24"/>
          <w:szCs w:val="24"/>
        </w:rPr>
        <w:t xml:space="preserve"> у </w:t>
      </w:r>
      <w:proofErr w:type="spellStart"/>
      <w:r w:rsidRPr="00A63205">
        <w:rPr>
          <w:rFonts w:ascii="Times New Roman" w:hAnsi="Times New Roman"/>
          <w:sz w:val="24"/>
          <w:szCs w:val="24"/>
        </w:rPr>
        <w:t>письмовій</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формі</w:t>
      </w:r>
      <w:proofErr w:type="spellEnd"/>
      <w:r w:rsidRPr="00A63205">
        <w:rPr>
          <w:rFonts w:ascii="Times New Roman" w:hAnsi="Times New Roman"/>
          <w:sz w:val="24"/>
          <w:szCs w:val="24"/>
        </w:rPr>
        <w:t xml:space="preserve"> шляхом </w:t>
      </w:r>
      <w:proofErr w:type="spellStart"/>
      <w:r w:rsidRPr="00A63205">
        <w:rPr>
          <w:rFonts w:ascii="Times New Roman" w:hAnsi="Times New Roman"/>
          <w:sz w:val="24"/>
          <w:szCs w:val="24"/>
        </w:rPr>
        <w:t>взаємного</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листування</w:t>
      </w:r>
      <w:proofErr w:type="spellEnd"/>
      <w:r w:rsidRPr="00A63205">
        <w:rPr>
          <w:rFonts w:ascii="Times New Roman" w:hAnsi="Times New Roman"/>
          <w:sz w:val="24"/>
          <w:szCs w:val="24"/>
        </w:rPr>
        <w:t>.</w:t>
      </w:r>
    </w:p>
    <w:p w14:paraId="125B3B18" w14:textId="77777777" w:rsidR="00A63205" w:rsidRPr="00A63205" w:rsidRDefault="00A63205" w:rsidP="00A63205">
      <w:pPr>
        <w:pStyle w:val="af8"/>
        <w:ind w:firstLine="426"/>
        <w:jc w:val="both"/>
        <w:rPr>
          <w:rFonts w:ascii="Times New Roman" w:hAnsi="Times New Roman"/>
          <w:sz w:val="24"/>
          <w:szCs w:val="24"/>
        </w:rPr>
      </w:pPr>
      <w:r w:rsidRPr="00A63205">
        <w:rPr>
          <w:rFonts w:ascii="Times New Roman" w:hAnsi="Times New Roman"/>
          <w:bCs/>
          <w:sz w:val="24"/>
          <w:szCs w:val="24"/>
        </w:rPr>
        <w:t xml:space="preserve">8.2 </w:t>
      </w:r>
      <w:proofErr w:type="spellStart"/>
      <w:r w:rsidRPr="00A63205">
        <w:rPr>
          <w:rFonts w:ascii="Times New Roman" w:hAnsi="Times New Roman"/>
          <w:bCs/>
          <w:sz w:val="24"/>
          <w:szCs w:val="24"/>
        </w:rPr>
        <w:t>Зміна</w:t>
      </w:r>
      <w:proofErr w:type="spellEnd"/>
      <w:r w:rsidRPr="00A63205">
        <w:rPr>
          <w:rFonts w:ascii="Times New Roman" w:hAnsi="Times New Roman"/>
          <w:bCs/>
          <w:sz w:val="24"/>
          <w:szCs w:val="24"/>
        </w:rPr>
        <w:t xml:space="preserve"> договору </w:t>
      </w:r>
      <w:proofErr w:type="spellStart"/>
      <w:r w:rsidRPr="00A63205">
        <w:rPr>
          <w:rFonts w:ascii="Times New Roman" w:hAnsi="Times New Roman"/>
          <w:bCs/>
          <w:sz w:val="24"/>
          <w:szCs w:val="24"/>
        </w:rPr>
        <w:t>допускається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лише</w:t>
      </w:r>
      <w:proofErr w:type="spellEnd"/>
      <w:r w:rsidRPr="00A63205">
        <w:rPr>
          <w:rFonts w:ascii="Times New Roman" w:hAnsi="Times New Roman"/>
          <w:bCs/>
          <w:sz w:val="24"/>
          <w:szCs w:val="24"/>
        </w:rPr>
        <w:t xml:space="preserve"> за </w:t>
      </w:r>
      <w:proofErr w:type="spellStart"/>
      <w:r w:rsidRPr="00A63205">
        <w:rPr>
          <w:rFonts w:ascii="Times New Roman" w:hAnsi="Times New Roman"/>
          <w:bCs/>
          <w:sz w:val="24"/>
          <w:szCs w:val="24"/>
        </w:rPr>
        <w:t>згодою</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сторін</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якщо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інше</w:t>
      </w:r>
      <w:proofErr w:type="spellEnd"/>
      <w:r w:rsidRPr="00A63205">
        <w:rPr>
          <w:rFonts w:ascii="Times New Roman" w:hAnsi="Times New Roman"/>
          <w:bCs/>
          <w:sz w:val="24"/>
          <w:szCs w:val="24"/>
        </w:rPr>
        <w:t xml:space="preserve"> не </w:t>
      </w:r>
      <w:proofErr w:type="spellStart"/>
      <w:r w:rsidRPr="00A63205">
        <w:rPr>
          <w:rFonts w:ascii="Times New Roman" w:hAnsi="Times New Roman"/>
          <w:bCs/>
          <w:sz w:val="24"/>
          <w:szCs w:val="24"/>
        </w:rPr>
        <w:t>встановлено</w:t>
      </w:r>
      <w:proofErr w:type="spellEnd"/>
      <w:r w:rsidRPr="00A63205">
        <w:rPr>
          <w:rFonts w:ascii="Times New Roman" w:hAnsi="Times New Roman"/>
          <w:bCs/>
          <w:sz w:val="24"/>
          <w:szCs w:val="24"/>
        </w:rPr>
        <w:t xml:space="preserve"> договором </w:t>
      </w:r>
      <w:proofErr w:type="spellStart"/>
      <w:r w:rsidRPr="00A63205">
        <w:rPr>
          <w:rFonts w:ascii="Times New Roman" w:hAnsi="Times New Roman"/>
          <w:bCs/>
          <w:sz w:val="24"/>
          <w:szCs w:val="24"/>
        </w:rPr>
        <w:t>або</w:t>
      </w:r>
      <w:proofErr w:type="spellEnd"/>
      <w:r w:rsidRPr="00A63205">
        <w:rPr>
          <w:rFonts w:ascii="Times New Roman" w:hAnsi="Times New Roman"/>
          <w:bCs/>
          <w:sz w:val="24"/>
          <w:szCs w:val="24"/>
        </w:rPr>
        <w:t xml:space="preserve"> законом. В той же час, </w:t>
      </w:r>
      <w:proofErr w:type="spellStart"/>
      <w:r w:rsidRPr="00A63205">
        <w:rPr>
          <w:rFonts w:ascii="Times New Roman" w:hAnsi="Times New Roman"/>
          <w:bCs/>
          <w:sz w:val="24"/>
          <w:szCs w:val="24"/>
        </w:rPr>
        <w:t>договір</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може</w:t>
      </w:r>
      <w:proofErr w:type="spellEnd"/>
      <w:r w:rsidRPr="00A63205">
        <w:rPr>
          <w:rFonts w:ascii="Times New Roman" w:hAnsi="Times New Roman"/>
          <w:bCs/>
          <w:sz w:val="24"/>
          <w:szCs w:val="24"/>
        </w:rPr>
        <w:t xml:space="preserve"> бути </w:t>
      </w:r>
      <w:proofErr w:type="spellStart"/>
      <w:r w:rsidRPr="00A63205">
        <w:rPr>
          <w:rFonts w:ascii="Times New Roman" w:hAnsi="Times New Roman"/>
          <w:bCs/>
          <w:sz w:val="24"/>
          <w:szCs w:val="24"/>
        </w:rPr>
        <w:t>змінено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або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розірвано</w:t>
      </w:r>
      <w:proofErr w:type="spellEnd"/>
      <w:r w:rsidRPr="00A63205">
        <w:rPr>
          <w:rFonts w:ascii="Times New Roman" w:hAnsi="Times New Roman"/>
          <w:bCs/>
          <w:sz w:val="24"/>
          <w:szCs w:val="24"/>
        </w:rPr>
        <w:t xml:space="preserve"> за </w:t>
      </w:r>
      <w:proofErr w:type="spellStart"/>
      <w:r w:rsidRPr="00A63205">
        <w:rPr>
          <w:rFonts w:ascii="Times New Roman" w:hAnsi="Times New Roman"/>
          <w:bCs/>
          <w:sz w:val="24"/>
          <w:szCs w:val="24"/>
        </w:rPr>
        <w:t>рішенням</w:t>
      </w:r>
      <w:proofErr w:type="spellEnd"/>
      <w:r w:rsidRPr="00A63205">
        <w:rPr>
          <w:rFonts w:ascii="Times New Roman" w:hAnsi="Times New Roman"/>
          <w:bCs/>
          <w:sz w:val="24"/>
          <w:szCs w:val="24"/>
        </w:rPr>
        <w:t xml:space="preserve"> суду на </w:t>
      </w:r>
      <w:proofErr w:type="spellStart"/>
      <w:r w:rsidRPr="00A63205">
        <w:rPr>
          <w:rFonts w:ascii="Times New Roman" w:hAnsi="Times New Roman"/>
          <w:bCs/>
          <w:sz w:val="24"/>
          <w:szCs w:val="24"/>
        </w:rPr>
        <w:t>вимогу</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однієї</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із</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сторін</w:t>
      </w:r>
      <w:proofErr w:type="spellEnd"/>
      <w:r w:rsidRPr="00A63205">
        <w:rPr>
          <w:rFonts w:ascii="Times New Roman" w:hAnsi="Times New Roman"/>
          <w:bCs/>
          <w:sz w:val="24"/>
          <w:szCs w:val="24"/>
        </w:rPr>
        <w:t xml:space="preserve"> у </w:t>
      </w:r>
      <w:proofErr w:type="spellStart"/>
      <w:r w:rsidRPr="00A63205">
        <w:rPr>
          <w:rFonts w:ascii="Times New Roman" w:hAnsi="Times New Roman"/>
          <w:bCs/>
          <w:sz w:val="24"/>
          <w:szCs w:val="24"/>
        </w:rPr>
        <w:t>разі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істотного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порушення</w:t>
      </w:r>
      <w:proofErr w:type="spellEnd"/>
      <w:r w:rsidRPr="00A63205">
        <w:rPr>
          <w:rFonts w:ascii="Times New Roman" w:hAnsi="Times New Roman"/>
          <w:bCs/>
          <w:sz w:val="24"/>
          <w:szCs w:val="24"/>
        </w:rPr>
        <w:t xml:space="preserve"> договору другою стороною та в </w:t>
      </w:r>
      <w:proofErr w:type="spellStart"/>
      <w:r w:rsidRPr="00A63205">
        <w:rPr>
          <w:rFonts w:ascii="Times New Roman" w:hAnsi="Times New Roman"/>
          <w:bCs/>
          <w:sz w:val="24"/>
          <w:szCs w:val="24"/>
        </w:rPr>
        <w:t>інших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випадках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встановлених</w:t>
      </w:r>
      <w:proofErr w:type="spellEnd"/>
      <w:r w:rsidRPr="00A63205">
        <w:rPr>
          <w:rFonts w:ascii="Times New Roman" w:hAnsi="Times New Roman"/>
          <w:bCs/>
          <w:sz w:val="24"/>
          <w:szCs w:val="24"/>
        </w:rPr>
        <w:t xml:space="preserve"> договором </w:t>
      </w:r>
      <w:proofErr w:type="spellStart"/>
      <w:r w:rsidRPr="00A63205">
        <w:rPr>
          <w:rFonts w:ascii="Times New Roman" w:hAnsi="Times New Roman"/>
          <w:bCs/>
          <w:sz w:val="24"/>
          <w:szCs w:val="24"/>
        </w:rPr>
        <w:t>або</w:t>
      </w:r>
      <w:proofErr w:type="spellEnd"/>
      <w:r w:rsidRPr="00A63205">
        <w:rPr>
          <w:rFonts w:ascii="Times New Roman" w:hAnsi="Times New Roman"/>
          <w:bCs/>
          <w:sz w:val="24"/>
          <w:szCs w:val="24"/>
        </w:rPr>
        <w:t xml:space="preserve"> законом.</w:t>
      </w:r>
    </w:p>
    <w:p w14:paraId="50F6CC34" w14:textId="77777777" w:rsidR="00A63205" w:rsidRPr="00A63205" w:rsidRDefault="00A63205" w:rsidP="00A63205">
      <w:pPr>
        <w:pStyle w:val="af8"/>
        <w:ind w:firstLine="360"/>
        <w:jc w:val="both"/>
        <w:rPr>
          <w:rFonts w:ascii="Times New Roman" w:hAnsi="Times New Roman"/>
          <w:sz w:val="24"/>
          <w:szCs w:val="24"/>
        </w:rPr>
      </w:pPr>
      <w:r w:rsidRPr="00A63205">
        <w:rPr>
          <w:rFonts w:ascii="Times New Roman" w:hAnsi="Times New Roman"/>
          <w:bCs/>
          <w:sz w:val="24"/>
          <w:szCs w:val="24"/>
        </w:rPr>
        <w:t>8.</w:t>
      </w:r>
      <w:proofErr w:type="gramStart"/>
      <w:r w:rsidRPr="00A63205">
        <w:rPr>
          <w:rFonts w:ascii="Times New Roman" w:hAnsi="Times New Roman"/>
          <w:bCs/>
          <w:sz w:val="24"/>
          <w:szCs w:val="24"/>
        </w:rPr>
        <w:t>3.Додаткові</w:t>
      </w:r>
      <w:proofErr w:type="gramEnd"/>
      <w:r w:rsidRPr="00A63205">
        <w:rPr>
          <w:rFonts w:ascii="Times New Roman" w:hAnsi="Times New Roman"/>
          <w:bCs/>
          <w:sz w:val="24"/>
          <w:szCs w:val="24"/>
        </w:rPr>
        <w:t xml:space="preserve"> угоди та </w:t>
      </w:r>
      <w:proofErr w:type="spellStart"/>
      <w:r w:rsidRPr="00A63205">
        <w:rPr>
          <w:rFonts w:ascii="Times New Roman" w:hAnsi="Times New Roman"/>
          <w:bCs/>
          <w:sz w:val="24"/>
          <w:szCs w:val="24"/>
        </w:rPr>
        <w:t>додатки</w:t>
      </w:r>
      <w:proofErr w:type="spellEnd"/>
      <w:r w:rsidRPr="00A63205">
        <w:rPr>
          <w:rFonts w:ascii="Times New Roman" w:hAnsi="Times New Roman"/>
          <w:bCs/>
          <w:sz w:val="24"/>
          <w:szCs w:val="24"/>
        </w:rPr>
        <w:t xml:space="preserve"> до </w:t>
      </w:r>
      <w:proofErr w:type="spellStart"/>
      <w:r w:rsidRPr="00A63205">
        <w:rPr>
          <w:rFonts w:ascii="Times New Roman" w:hAnsi="Times New Roman"/>
          <w:bCs/>
          <w:sz w:val="24"/>
          <w:szCs w:val="24"/>
        </w:rPr>
        <w:t>цього</w:t>
      </w:r>
      <w:proofErr w:type="spellEnd"/>
      <w:r w:rsidRPr="00A63205">
        <w:rPr>
          <w:rFonts w:ascii="Times New Roman" w:hAnsi="Times New Roman"/>
          <w:bCs/>
          <w:sz w:val="24"/>
          <w:szCs w:val="24"/>
        </w:rPr>
        <w:t xml:space="preserve"> Договору є </w:t>
      </w:r>
      <w:proofErr w:type="spellStart"/>
      <w:r w:rsidRPr="00A63205">
        <w:rPr>
          <w:rFonts w:ascii="Times New Roman" w:hAnsi="Times New Roman"/>
          <w:bCs/>
          <w:sz w:val="24"/>
          <w:szCs w:val="24"/>
        </w:rPr>
        <w:t>його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невід'ємною</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частиною</w:t>
      </w:r>
      <w:proofErr w:type="spellEnd"/>
      <w:r w:rsidRPr="00A63205">
        <w:rPr>
          <w:rFonts w:ascii="Times New Roman" w:hAnsi="Times New Roman"/>
          <w:bCs/>
          <w:sz w:val="24"/>
          <w:szCs w:val="24"/>
        </w:rPr>
        <w:t xml:space="preserve"> і </w:t>
      </w:r>
      <w:proofErr w:type="spellStart"/>
      <w:r w:rsidRPr="00A63205">
        <w:rPr>
          <w:rFonts w:ascii="Times New Roman" w:hAnsi="Times New Roman"/>
          <w:bCs/>
          <w:sz w:val="24"/>
          <w:szCs w:val="24"/>
        </w:rPr>
        <w:t>мають</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юридичну</w:t>
      </w:r>
      <w:proofErr w:type="spellEnd"/>
      <w:r w:rsidRPr="00A63205">
        <w:rPr>
          <w:rFonts w:ascii="Times New Roman" w:hAnsi="Times New Roman"/>
          <w:bCs/>
          <w:sz w:val="24"/>
          <w:szCs w:val="24"/>
        </w:rPr>
        <w:t xml:space="preserve"> силу у </w:t>
      </w:r>
      <w:proofErr w:type="spellStart"/>
      <w:r w:rsidRPr="00A63205">
        <w:rPr>
          <w:rFonts w:ascii="Times New Roman" w:hAnsi="Times New Roman"/>
          <w:bCs/>
          <w:sz w:val="24"/>
          <w:szCs w:val="24"/>
        </w:rPr>
        <w:t>разі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якщо</w:t>
      </w:r>
      <w:proofErr w:type="spellEnd"/>
      <w:r w:rsidRPr="00A63205">
        <w:rPr>
          <w:rFonts w:ascii="Times New Roman" w:hAnsi="Times New Roman"/>
          <w:bCs/>
          <w:sz w:val="24"/>
          <w:szCs w:val="24"/>
        </w:rPr>
        <w:t xml:space="preserve"> вони </w:t>
      </w:r>
      <w:proofErr w:type="spellStart"/>
      <w:r w:rsidRPr="00A63205">
        <w:rPr>
          <w:rFonts w:ascii="Times New Roman" w:hAnsi="Times New Roman"/>
          <w:bCs/>
          <w:sz w:val="24"/>
          <w:szCs w:val="24"/>
        </w:rPr>
        <w:t>викладені</w:t>
      </w:r>
      <w:proofErr w:type="spellEnd"/>
      <w:r w:rsidRPr="00A63205">
        <w:rPr>
          <w:rFonts w:ascii="Times New Roman" w:hAnsi="Times New Roman"/>
          <w:bCs/>
          <w:sz w:val="24"/>
          <w:szCs w:val="24"/>
        </w:rPr>
        <w:t xml:space="preserve"> у </w:t>
      </w:r>
      <w:proofErr w:type="spellStart"/>
      <w:r w:rsidRPr="00A63205">
        <w:rPr>
          <w:rFonts w:ascii="Times New Roman" w:hAnsi="Times New Roman"/>
          <w:bCs/>
          <w:sz w:val="24"/>
          <w:szCs w:val="24"/>
        </w:rPr>
        <w:t>письмовій</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формі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підписані</w:t>
      </w:r>
      <w:proofErr w:type="spellEnd"/>
      <w:r w:rsidRPr="00A63205">
        <w:rPr>
          <w:rFonts w:ascii="Times New Roman" w:hAnsi="Times New Roman"/>
          <w:bCs/>
          <w:sz w:val="24"/>
          <w:szCs w:val="24"/>
        </w:rPr>
        <w:t xml:space="preserve"> Сторонами.</w:t>
      </w:r>
    </w:p>
    <w:p w14:paraId="2704C17B" w14:textId="77777777" w:rsidR="00A63205" w:rsidRPr="00A63205" w:rsidRDefault="00A63205" w:rsidP="00A63205">
      <w:pPr>
        <w:pStyle w:val="af8"/>
        <w:ind w:firstLine="360"/>
        <w:jc w:val="both"/>
        <w:rPr>
          <w:rFonts w:ascii="Times New Roman" w:hAnsi="Times New Roman"/>
          <w:sz w:val="24"/>
          <w:szCs w:val="24"/>
        </w:rPr>
      </w:pPr>
      <w:r w:rsidRPr="00A63205">
        <w:rPr>
          <w:rFonts w:ascii="Times New Roman" w:hAnsi="Times New Roman"/>
          <w:bCs/>
          <w:sz w:val="24"/>
          <w:szCs w:val="24"/>
        </w:rPr>
        <w:t xml:space="preserve">8.4. Сторона </w:t>
      </w:r>
      <w:proofErr w:type="spellStart"/>
      <w:r w:rsidRPr="00A63205">
        <w:rPr>
          <w:rFonts w:ascii="Times New Roman" w:hAnsi="Times New Roman"/>
          <w:bCs/>
          <w:sz w:val="24"/>
          <w:szCs w:val="24"/>
        </w:rPr>
        <w:t>несе</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повну</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відповідальність</w:t>
      </w:r>
      <w:proofErr w:type="spellEnd"/>
      <w:r w:rsidRPr="00A63205">
        <w:rPr>
          <w:rFonts w:ascii="Times New Roman" w:hAnsi="Times New Roman"/>
          <w:bCs/>
          <w:sz w:val="24"/>
          <w:szCs w:val="24"/>
        </w:rPr>
        <w:t xml:space="preserve"> за </w:t>
      </w:r>
      <w:proofErr w:type="spellStart"/>
      <w:r w:rsidRPr="00A63205">
        <w:rPr>
          <w:rFonts w:ascii="Times New Roman" w:hAnsi="Times New Roman"/>
          <w:bCs/>
          <w:sz w:val="24"/>
          <w:szCs w:val="24"/>
        </w:rPr>
        <w:t>правильність</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вказаних</w:t>
      </w:r>
      <w:proofErr w:type="spellEnd"/>
      <w:r w:rsidRPr="00A63205">
        <w:rPr>
          <w:rFonts w:ascii="Times New Roman" w:hAnsi="Times New Roman"/>
          <w:bCs/>
          <w:sz w:val="24"/>
          <w:szCs w:val="24"/>
        </w:rPr>
        <w:t xml:space="preserve"> нею у </w:t>
      </w:r>
      <w:proofErr w:type="spellStart"/>
      <w:r w:rsidRPr="00A63205">
        <w:rPr>
          <w:rFonts w:ascii="Times New Roman" w:hAnsi="Times New Roman"/>
          <w:bCs/>
          <w:sz w:val="24"/>
          <w:szCs w:val="24"/>
        </w:rPr>
        <w:t>цьому</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Договорі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реквізитів</w:t>
      </w:r>
      <w:proofErr w:type="spellEnd"/>
      <w:r w:rsidRPr="00A63205">
        <w:rPr>
          <w:rFonts w:ascii="Times New Roman" w:hAnsi="Times New Roman"/>
          <w:bCs/>
          <w:sz w:val="24"/>
          <w:szCs w:val="24"/>
        </w:rPr>
        <w:t xml:space="preserve"> та </w:t>
      </w:r>
      <w:proofErr w:type="spellStart"/>
      <w:r w:rsidRPr="00A63205">
        <w:rPr>
          <w:rFonts w:ascii="Times New Roman" w:hAnsi="Times New Roman"/>
          <w:bCs/>
          <w:sz w:val="24"/>
          <w:szCs w:val="24"/>
        </w:rPr>
        <w:t>зобов'язується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своєчасно</w:t>
      </w:r>
      <w:proofErr w:type="spellEnd"/>
      <w:r w:rsidRPr="00A63205">
        <w:rPr>
          <w:rFonts w:ascii="Times New Roman" w:hAnsi="Times New Roman"/>
          <w:bCs/>
          <w:sz w:val="24"/>
          <w:szCs w:val="24"/>
        </w:rPr>
        <w:t xml:space="preserve"> у </w:t>
      </w:r>
      <w:proofErr w:type="spellStart"/>
      <w:r w:rsidRPr="00A63205">
        <w:rPr>
          <w:rFonts w:ascii="Times New Roman" w:hAnsi="Times New Roman"/>
          <w:bCs/>
          <w:sz w:val="24"/>
          <w:szCs w:val="24"/>
        </w:rPr>
        <w:t>письмовій</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формі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повідомляти</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іншу</w:t>
      </w:r>
      <w:proofErr w:type="spellEnd"/>
      <w:r w:rsidRPr="00A63205">
        <w:rPr>
          <w:rFonts w:ascii="Times New Roman" w:hAnsi="Times New Roman"/>
          <w:bCs/>
          <w:sz w:val="24"/>
          <w:szCs w:val="24"/>
        </w:rPr>
        <w:t xml:space="preserve"> Сторону про </w:t>
      </w:r>
      <w:proofErr w:type="spellStart"/>
      <w:r w:rsidRPr="00A63205">
        <w:rPr>
          <w:rFonts w:ascii="Times New Roman" w:hAnsi="Times New Roman"/>
          <w:bCs/>
          <w:sz w:val="24"/>
          <w:szCs w:val="24"/>
        </w:rPr>
        <w:t>їх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зміну</w:t>
      </w:r>
      <w:proofErr w:type="spellEnd"/>
      <w:r w:rsidRPr="00A63205">
        <w:rPr>
          <w:rFonts w:ascii="Times New Roman" w:hAnsi="Times New Roman"/>
          <w:bCs/>
          <w:sz w:val="24"/>
          <w:szCs w:val="24"/>
        </w:rPr>
        <w:t xml:space="preserve">, а у </w:t>
      </w:r>
      <w:proofErr w:type="spellStart"/>
      <w:r w:rsidRPr="00A63205">
        <w:rPr>
          <w:rFonts w:ascii="Times New Roman" w:hAnsi="Times New Roman"/>
          <w:bCs/>
          <w:sz w:val="24"/>
          <w:szCs w:val="24"/>
        </w:rPr>
        <w:t>разі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неповідомлення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несе</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ризик</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настання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пов'язаних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із</w:t>
      </w:r>
      <w:proofErr w:type="spellEnd"/>
      <w:r w:rsidRPr="00A63205">
        <w:rPr>
          <w:rFonts w:ascii="Times New Roman" w:hAnsi="Times New Roman"/>
          <w:bCs/>
          <w:sz w:val="24"/>
          <w:szCs w:val="24"/>
        </w:rPr>
        <w:t xml:space="preserve"> ним </w:t>
      </w:r>
      <w:proofErr w:type="spellStart"/>
      <w:r w:rsidRPr="00A63205">
        <w:rPr>
          <w:rFonts w:ascii="Times New Roman" w:hAnsi="Times New Roman"/>
          <w:bCs/>
          <w:sz w:val="24"/>
          <w:szCs w:val="24"/>
        </w:rPr>
        <w:t>несприятливих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наслідків</w:t>
      </w:r>
      <w:proofErr w:type="spellEnd"/>
      <w:r w:rsidRPr="00A63205">
        <w:rPr>
          <w:rFonts w:ascii="Times New Roman" w:hAnsi="Times New Roman"/>
          <w:bCs/>
          <w:sz w:val="24"/>
          <w:szCs w:val="24"/>
        </w:rPr>
        <w:t>.</w:t>
      </w:r>
    </w:p>
    <w:p w14:paraId="7C7F564F" w14:textId="77777777" w:rsidR="00A63205" w:rsidRPr="00A63205" w:rsidRDefault="00A63205" w:rsidP="00A63205">
      <w:pPr>
        <w:pStyle w:val="af8"/>
        <w:ind w:firstLine="360"/>
        <w:jc w:val="both"/>
        <w:rPr>
          <w:rFonts w:ascii="Times New Roman" w:hAnsi="Times New Roman"/>
          <w:sz w:val="24"/>
          <w:szCs w:val="24"/>
        </w:rPr>
      </w:pPr>
      <w:r w:rsidRPr="00A63205">
        <w:rPr>
          <w:rFonts w:ascii="Times New Roman" w:hAnsi="Times New Roman"/>
          <w:bCs/>
          <w:sz w:val="24"/>
          <w:szCs w:val="24"/>
        </w:rPr>
        <w:t xml:space="preserve">8.5. У </w:t>
      </w:r>
      <w:proofErr w:type="spellStart"/>
      <w:r w:rsidRPr="00A63205">
        <w:rPr>
          <w:rFonts w:ascii="Times New Roman" w:hAnsi="Times New Roman"/>
          <w:bCs/>
          <w:sz w:val="24"/>
          <w:szCs w:val="24"/>
        </w:rPr>
        <w:t>випадках</w:t>
      </w:r>
      <w:proofErr w:type="spellEnd"/>
      <w:r w:rsidRPr="00A63205">
        <w:rPr>
          <w:rFonts w:ascii="Times New Roman" w:hAnsi="Times New Roman"/>
          <w:bCs/>
          <w:sz w:val="24"/>
          <w:szCs w:val="24"/>
        </w:rPr>
        <w:t xml:space="preserve">, не </w:t>
      </w:r>
      <w:proofErr w:type="spellStart"/>
      <w:r w:rsidRPr="00A63205">
        <w:rPr>
          <w:rFonts w:ascii="Times New Roman" w:hAnsi="Times New Roman"/>
          <w:bCs/>
          <w:sz w:val="24"/>
          <w:szCs w:val="24"/>
        </w:rPr>
        <w:t>передбачених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дійсним</w:t>
      </w:r>
      <w:proofErr w:type="spellEnd"/>
      <w:r w:rsidRPr="00A63205">
        <w:rPr>
          <w:rFonts w:ascii="Times New Roman" w:hAnsi="Times New Roman"/>
          <w:bCs/>
          <w:sz w:val="24"/>
          <w:szCs w:val="24"/>
        </w:rPr>
        <w:t xml:space="preserve"> Договором, </w:t>
      </w:r>
      <w:proofErr w:type="spellStart"/>
      <w:r w:rsidRPr="00A63205">
        <w:rPr>
          <w:rFonts w:ascii="Times New Roman" w:hAnsi="Times New Roman"/>
          <w:bCs/>
          <w:sz w:val="24"/>
          <w:szCs w:val="24"/>
        </w:rPr>
        <w:t>Сторони</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керуються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чинним</w:t>
      </w:r>
      <w:proofErr w:type="spellEnd"/>
      <w:r w:rsidRPr="00A63205">
        <w:rPr>
          <w:rFonts w:ascii="Times New Roman" w:hAnsi="Times New Roman"/>
          <w:bCs/>
          <w:sz w:val="24"/>
          <w:szCs w:val="24"/>
        </w:rPr>
        <w:t xml:space="preserve"> </w:t>
      </w:r>
    </w:p>
    <w:p w14:paraId="3C1F119B" w14:textId="77777777" w:rsidR="00A63205" w:rsidRPr="00A63205" w:rsidRDefault="00A63205" w:rsidP="00A63205">
      <w:pPr>
        <w:pStyle w:val="af8"/>
        <w:jc w:val="both"/>
        <w:rPr>
          <w:rFonts w:ascii="Times New Roman" w:hAnsi="Times New Roman"/>
          <w:sz w:val="24"/>
          <w:szCs w:val="24"/>
        </w:rPr>
      </w:pPr>
      <w:proofErr w:type="spellStart"/>
      <w:r w:rsidRPr="00A63205">
        <w:rPr>
          <w:rFonts w:ascii="Times New Roman" w:hAnsi="Times New Roman"/>
          <w:bCs/>
          <w:sz w:val="24"/>
          <w:szCs w:val="24"/>
        </w:rPr>
        <w:t>законодавством</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України</w:t>
      </w:r>
      <w:proofErr w:type="spellEnd"/>
      <w:r w:rsidRPr="00A63205">
        <w:rPr>
          <w:rFonts w:ascii="Times New Roman" w:hAnsi="Times New Roman"/>
          <w:bCs/>
          <w:sz w:val="24"/>
          <w:szCs w:val="24"/>
        </w:rPr>
        <w:t>.</w:t>
      </w:r>
    </w:p>
    <w:p w14:paraId="4C1837D1" w14:textId="66D2C10F" w:rsidR="00851873" w:rsidRPr="00A4090A" w:rsidRDefault="00A63205" w:rsidP="00851873">
      <w:pPr>
        <w:pStyle w:val="af8"/>
        <w:ind w:firstLine="360"/>
        <w:jc w:val="both"/>
        <w:rPr>
          <w:rFonts w:ascii="Times New Roman" w:hAnsi="Times New Roman"/>
          <w:sz w:val="24"/>
          <w:szCs w:val="24"/>
          <w:lang w:val="uk-UA"/>
        </w:rPr>
      </w:pPr>
      <w:r w:rsidRPr="00A63205">
        <w:rPr>
          <w:rFonts w:ascii="Times New Roman" w:hAnsi="Times New Roman"/>
          <w:bCs/>
          <w:sz w:val="24"/>
          <w:szCs w:val="24"/>
        </w:rPr>
        <w:t xml:space="preserve"> </w:t>
      </w:r>
      <w:r w:rsidRPr="00A4090A">
        <w:rPr>
          <w:rFonts w:ascii="Times New Roman" w:hAnsi="Times New Roman"/>
          <w:bCs/>
          <w:sz w:val="24"/>
          <w:szCs w:val="24"/>
        </w:rPr>
        <w:t xml:space="preserve">8.6. </w:t>
      </w:r>
      <w:proofErr w:type="spellStart"/>
      <w:r w:rsidRPr="00A4090A">
        <w:rPr>
          <w:rFonts w:ascii="Times New Roman" w:hAnsi="Times New Roman"/>
          <w:bCs/>
          <w:sz w:val="24"/>
          <w:szCs w:val="24"/>
        </w:rPr>
        <w:t>Істотні</w:t>
      </w:r>
      <w:proofErr w:type="spellEnd"/>
      <w:r w:rsidRPr="00A4090A">
        <w:rPr>
          <w:rFonts w:ascii="Times New Roman" w:hAnsi="Times New Roman"/>
          <w:bCs/>
          <w:sz w:val="24"/>
          <w:szCs w:val="24"/>
        </w:rPr>
        <w:t xml:space="preserve"> </w:t>
      </w:r>
      <w:proofErr w:type="spellStart"/>
      <w:r w:rsidRPr="00A4090A">
        <w:rPr>
          <w:rFonts w:ascii="Times New Roman" w:hAnsi="Times New Roman"/>
          <w:bCs/>
          <w:sz w:val="24"/>
          <w:szCs w:val="24"/>
        </w:rPr>
        <w:t>умови</w:t>
      </w:r>
      <w:proofErr w:type="spellEnd"/>
      <w:r w:rsidRPr="00A4090A">
        <w:rPr>
          <w:rFonts w:ascii="Times New Roman" w:hAnsi="Times New Roman"/>
          <w:bCs/>
          <w:sz w:val="24"/>
          <w:szCs w:val="24"/>
        </w:rPr>
        <w:t xml:space="preserve"> Договору не </w:t>
      </w:r>
      <w:proofErr w:type="spellStart"/>
      <w:r w:rsidRPr="00A4090A">
        <w:rPr>
          <w:rFonts w:ascii="Times New Roman" w:hAnsi="Times New Roman"/>
          <w:bCs/>
          <w:sz w:val="24"/>
          <w:szCs w:val="24"/>
        </w:rPr>
        <w:t>можуть</w:t>
      </w:r>
      <w:proofErr w:type="spellEnd"/>
      <w:r w:rsidRPr="00A4090A">
        <w:rPr>
          <w:rFonts w:ascii="Times New Roman" w:hAnsi="Times New Roman"/>
          <w:bCs/>
          <w:sz w:val="24"/>
          <w:szCs w:val="24"/>
        </w:rPr>
        <w:t xml:space="preserve"> </w:t>
      </w:r>
      <w:proofErr w:type="spellStart"/>
      <w:r w:rsidRPr="00A4090A">
        <w:rPr>
          <w:rFonts w:ascii="Times New Roman" w:hAnsi="Times New Roman"/>
          <w:bCs/>
          <w:sz w:val="24"/>
          <w:szCs w:val="24"/>
        </w:rPr>
        <w:t>змінюватися</w:t>
      </w:r>
      <w:proofErr w:type="spellEnd"/>
      <w:r w:rsidRPr="00A4090A">
        <w:rPr>
          <w:rFonts w:ascii="Times New Roman" w:hAnsi="Times New Roman"/>
          <w:bCs/>
          <w:sz w:val="24"/>
          <w:szCs w:val="24"/>
        </w:rPr>
        <w:t xml:space="preserve"> </w:t>
      </w:r>
      <w:proofErr w:type="spellStart"/>
      <w:r w:rsidRPr="00A4090A">
        <w:rPr>
          <w:rFonts w:ascii="Times New Roman" w:hAnsi="Times New Roman"/>
          <w:bCs/>
          <w:sz w:val="24"/>
          <w:szCs w:val="24"/>
        </w:rPr>
        <w:t>після</w:t>
      </w:r>
      <w:proofErr w:type="spellEnd"/>
      <w:r w:rsidRPr="00A4090A">
        <w:rPr>
          <w:rFonts w:ascii="Times New Roman" w:hAnsi="Times New Roman"/>
          <w:bCs/>
          <w:sz w:val="24"/>
          <w:szCs w:val="24"/>
        </w:rPr>
        <w:t xml:space="preserve"> </w:t>
      </w:r>
      <w:proofErr w:type="spellStart"/>
      <w:r w:rsidRPr="00A4090A">
        <w:rPr>
          <w:rFonts w:ascii="Times New Roman" w:hAnsi="Times New Roman"/>
          <w:bCs/>
          <w:sz w:val="24"/>
          <w:szCs w:val="24"/>
        </w:rPr>
        <w:t>його</w:t>
      </w:r>
      <w:proofErr w:type="spellEnd"/>
      <w:r w:rsidRPr="00A4090A">
        <w:rPr>
          <w:rFonts w:ascii="Times New Roman" w:hAnsi="Times New Roman"/>
          <w:bCs/>
          <w:sz w:val="24"/>
          <w:szCs w:val="24"/>
        </w:rPr>
        <w:t xml:space="preserve"> </w:t>
      </w:r>
      <w:proofErr w:type="spellStart"/>
      <w:r w:rsidRPr="00A4090A">
        <w:rPr>
          <w:rFonts w:ascii="Times New Roman" w:hAnsi="Times New Roman"/>
          <w:bCs/>
          <w:sz w:val="24"/>
          <w:szCs w:val="24"/>
        </w:rPr>
        <w:t>підписання</w:t>
      </w:r>
      <w:proofErr w:type="spellEnd"/>
      <w:r w:rsidRPr="00A4090A">
        <w:rPr>
          <w:rFonts w:ascii="Times New Roman" w:hAnsi="Times New Roman"/>
          <w:bCs/>
          <w:sz w:val="24"/>
          <w:szCs w:val="24"/>
        </w:rPr>
        <w:t xml:space="preserve"> до </w:t>
      </w:r>
      <w:proofErr w:type="spellStart"/>
      <w:r w:rsidRPr="00A4090A">
        <w:rPr>
          <w:rFonts w:ascii="Times New Roman" w:hAnsi="Times New Roman"/>
          <w:bCs/>
          <w:sz w:val="24"/>
          <w:szCs w:val="24"/>
        </w:rPr>
        <w:t>виконання</w:t>
      </w:r>
      <w:proofErr w:type="spellEnd"/>
      <w:r w:rsidRPr="00A4090A">
        <w:rPr>
          <w:rFonts w:ascii="Times New Roman" w:hAnsi="Times New Roman"/>
          <w:bCs/>
          <w:sz w:val="24"/>
          <w:szCs w:val="24"/>
        </w:rPr>
        <w:t xml:space="preserve"> </w:t>
      </w:r>
      <w:proofErr w:type="spellStart"/>
      <w:r w:rsidRPr="00A4090A">
        <w:rPr>
          <w:rFonts w:ascii="Times New Roman" w:hAnsi="Times New Roman"/>
          <w:bCs/>
          <w:sz w:val="24"/>
          <w:szCs w:val="24"/>
        </w:rPr>
        <w:t>зобов'язань</w:t>
      </w:r>
      <w:proofErr w:type="spellEnd"/>
      <w:r w:rsidRPr="00A4090A">
        <w:rPr>
          <w:rFonts w:ascii="Times New Roman" w:hAnsi="Times New Roman"/>
          <w:bCs/>
          <w:sz w:val="24"/>
          <w:szCs w:val="24"/>
        </w:rPr>
        <w:t xml:space="preserve"> Сторонами в </w:t>
      </w:r>
      <w:proofErr w:type="spellStart"/>
      <w:r w:rsidRPr="00A4090A">
        <w:rPr>
          <w:rFonts w:ascii="Times New Roman" w:hAnsi="Times New Roman"/>
          <w:bCs/>
          <w:sz w:val="24"/>
          <w:szCs w:val="24"/>
        </w:rPr>
        <w:t>повному</w:t>
      </w:r>
      <w:proofErr w:type="spellEnd"/>
      <w:r w:rsidRPr="00A4090A">
        <w:rPr>
          <w:rFonts w:ascii="Times New Roman" w:hAnsi="Times New Roman"/>
          <w:bCs/>
          <w:sz w:val="24"/>
          <w:szCs w:val="24"/>
        </w:rPr>
        <w:t xml:space="preserve"> </w:t>
      </w:r>
      <w:proofErr w:type="spellStart"/>
      <w:r w:rsidRPr="00A4090A">
        <w:rPr>
          <w:rFonts w:ascii="Times New Roman" w:hAnsi="Times New Roman"/>
          <w:bCs/>
          <w:sz w:val="24"/>
          <w:szCs w:val="24"/>
        </w:rPr>
        <w:t>обсязі</w:t>
      </w:r>
      <w:proofErr w:type="spellEnd"/>
      <w:r w:rsidR="00851873" w:rsidRPr="00A4090A">
        <w:rPr>
          <w:rFonts w:ascii="Times New Roman" w:hAnsi="Times New Roman"/>
          <w:bCs/>
          <w:sz w:val="24"/>
          <w:szCs w:val="24"/>
        </w:rPr>
        <w:t xml:space="preserve">, </w:t>
      </w:r>
      <w:proofErr w:type="spellStart"/>
      <w:r w:rsidR="00851873" w:rsidRPr="00A4090A">
        <w:rPr>
          <w:rFonts w:ascii="Times New Roman" w:hAnsi="Times New Roman"/>
          <w:bCs/>
          <w:sz w:val="24"/>
          <w:szCs w:val="24"/>
        </w:rPr>
        <w:t>крім</w:t>
      </w:r>
      <w:proofErr w:type="spellEnd"/>
      <w:r w:rsidR="00851873" w:rsidRPr="00A4090A">
        <w:rPr>
          <w:rFonts w:ascii="Times New Roman" w:hAnsi="Times New Roman"/>
          <w:bCs/>
          <w:sz w:val="24"/>
          <w:szCs w:val="24"/>
        </w:rPr>
        <w:t xml:space="preserve"> </w:t>
      </w:r>
      <w:proofErr w:type="spellStart"/>
      <w:r w:rsidR="00851873" w:rsidRPr="00A4090A">
        <w:rPr>
          <w:rFonts w:ascii="Times New Roman" w:hAnsi="Times New Roman"/>
          <w:bCs/>
          <w:sz w:val="24"/>
          <w:szCs w:val="24"/>
        </w:rPr>
        <w:t>випадків</w:t>
      </w:r>
      <w:proofErr w:type="spellEnd"/>
      <w:r w:rsidR="00851873" w:rsidRPr="00A4090A">
        <w:rPr>
          <w:rFonts w:ascii="Times New Roman" w:hAnsi="Times New Roman"/>
          <w:bCs/>
          <w:sz w:val="24"/>
          <w:szCs w:val="24"/>
        </w:rPr>
        <w:t xml:space="preserve"> </w:t>
      </w:r>
      <w:r w:rsidR="00851873" w:rsidRPr="00A4090A">
        <w:rPr>
          <w:rFonts w:ascii="Times New Roman" w:hAnsi="Times New Roman"/>
          <w:sz w:val="24"/>
          <w:szCs w:val="24"/>
          <w:lang w:val="uk-UA"/>
        </w:rPr>
        <w:t xml:space="preserve">визначених пунктом 19 Особливостей здійснення публічних </w:t>
      </w:r>
      <w:proofErr w:type="spellStart"/>
      <w:r w:rsidR="00851873" w:rsidRPr="00A4090A">
        <w:rPr>
          <w:rFonts w:ascii="Times New Roman" w:hAnsi="Times New Roman"/>
          <w:sz w:val="24"/>
          <w:szCs w:val="24"/>
          <w:lang w:val="uk-UA"/>
        </w:rPr>
        <w:t>закупівель</w:t>
      </w:r>
      <w:proofErr w:type="spellEnd"/>
      <w:r w:rsidR="00851873" w:rsidRPr="00A4090A">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w:t>
      </w:r>
      <w:r w:rsidR="00E86991" w:rsidRPr="00A4090A">
        <w:rPr>
          <w:rFonts w:ascii="Times New Roman" w:hAnsi="Times New Roman"/>
          <w:sz w:val="24"/>
          <w:szCs w:val="24"/>
          <w:lang w:val="uk-UA"/>
        </w:rPr>
        <w:t>:</w:t>
      </w:r>
    </w:p>
    <w:p w14:paraId="020BF6D3" w14:textId="30C5EF58" w:rsidR="00E86991" w:rsidRPr="00A4090A" w:rsidRDefault="00E86991" w:rsidP="00E86991">
      <w:pPr>
        <w:widowControl w:val="0"/>
        <w:tabs>
          <w:tab w:val="left" w:pos="1233"/>
        </w:tabs>
        <w:autoSpaceDE w:val="0"/>
        <w:autoSpaceDN w:val="0"/>
        <w:spacing w:after="0" w:line="240" w:lineRule="auto"/>
        <w:ind w:right="-68"/>
        <w:jc w:val="both"/>
        <w:rPr>
          <w:rFonts w:ascii="Times New Roman" w:eastAsia="Times New Roman" w:hAnsi="Times New Roman" w:cs="Times New Roman"/>
          <w:sz w:val="24"/>
          <w:szCs w:val="24"/>
          <w:lang w:eastAsia="x-none"/>
        </w:rPr>
      </w:pPr>
      <w:r w:rsidRPr="00A4090A">
        <w:rPr>
          <w:rFonts w:ascii="Times New Roman" w:eastAsia="Times New Roman" w:hAnsi="Times New Roman" w:cs="Times New Roman"/>
          <w:sz w:val="24"/>
          <w:szCs w:val="24"/>
          <w:lang w:eastAsia="x-none"/>
        </w:rPr>
        <w:tab/>
        <w:t>1). зменшення</w:t>
      </w:r>
      <w:r w:rsidRPr="00A4090A">
        <w:rPr>
          <w:rFonts w:ascii="Times New Roman" w:eastAsia="Times New Roman" w:hAnsi="Times New Roman" w:cs="Times New Roman"/>
          <w:spacing w:val="35"/>
          <w:sz w:val="24"/>
          <w:szCs w:val="24"/>
          <w:lang w:eastAsia="x-none"/>
        </w:rPr>
        <w:t xml:space="preserve"> </w:t>
      </w:r>
      <w:r w:rsidRPr="00A4090A">
        <w:rPr>
          <w:rFonts w:ascii="Times New Roman" w:eastAsia="Times New Roman" w:hAnsi="Times New Roman" w:cs="Times New Roman"/>
          <w:sz w:val="24"/>
          <w:szCs w:val="24"/>
          <w:lang w:eastAsia="x-none"/>
        </w:rPr>
        <w:t>обсягів</w:t>
      </w:r>
      <w:r w:rsidRPr="00A4090A">
        <w:rPr>
          <w:rFonts w:ascii="Times New Roman" w:eastAsia="Times New Roman" w:hAnsi="Times New Roman" w:cs="Times New Roman"/>
          <w:spacing w:val="35"/>
          <w:sz w:val="24"/>
          <w:szCs w:val="24"/>
          <w:lang w:eastAsia="x-none"/>
        </w:rPr>
        <w:t xml:space="preserve"> </w:t>
      </w:r>
      <w:r w:rsidRPr="00A4090A">
        <w:rPr>
          <w:rFonts w:ascii="Times New Roman" w:eastAsia="Times New Roman" w:hAnsi="Times New Roman" w:cs="Times New Roman"/>
          <w:sz w:val="24"/>
          <w:szCs w:val="24"/>
          <w:lang w:eastAsia="x-none"/>
        </w:rPr>
        <w:t>закупівлі,</w:t>
      </w:r>
      <w:r w:rsidRPr="00A4090A">
        <w:rPr>
          <w:rFonts w:ascii="Times New Roman" w:eastAsia="Times New Roman" w:hAnsi="Times New Roman" w:cs="Times New Roman"/>
          <w:spacing w:val="35"/>
          <w:sz w:val="24"/>
          <w:szCs w:val="24"/>
          <w:lang w:eastAsia="x-none"/>
        </w:rPr>
        <w:t xml:space="preserve"> </w:t>
      </w:r>
      <w:r w:rsidRPr="00A4090A">
        <w:rPr>
          <w:rFonts w:ascii="Times New Roman" w:eastAsia="Times New Roman" w:hAnsi="Times New Roman" w:cs="Times New Roman"/>
          <w:sz w:val="24"/>
          <w:szCs w:val="24"/>
          <w:lang w:eastAsia="x-none"/>
        </w:rPr>
        <w:t>зокрема</w:t>
      </w:r>
      <w:r w:rsidRPr="00A4090A">
        <w:rPr>
          <w:rFonts w:ascii="Times New Roman" w:eastAsia="Times New Roman" w:hAnsi="Times New Roman" w:cs="Times New Roman"/>
          <w:spacing w:val="35"/>
          <w:sz w:val="24"/>
          <w:szCs w:val="24"/>
          <w:lang w:eastAsia="x-none"/>
        </w:rPr>
        <w:t xml:space="preserve"> </w:t>
      </w:r>
      <w:r w:rsidRPr="00A4090A">
        <w:rPr>
          <w:rFonts w:ascii="Times New Roman" w:eastAsia="Times New Roman" w:hAnsi="Times New Roman" w:cs="Times New Roman"/>
          <w:sz w:val="24"/>
          <w:szCs w:val="24"/>
          <w:lang w:eastAsia="x-none"/>
        </w:rPr>
        <w:t>з</w:t>
      </w:r>
      <w:r w:rsidRPr="00A4090A">
        <w:rPr>
          <w:rFonts w:ascii="Times New Roman" w:eastAsia="Times New Roman" w:hAnsi="Times New Roman" w:cs="Times New Roman"/>
          <w:spacing w:val="35"/>
          <w:sz w:val="24"/>
          <w:szCs w:val="24"/>
          <w:lang w:eastAsia="x-none"/>
        </w:rPr>
        <w:t xml:space="preserve"> </w:t>
      </w:r>
      <w:r w:rsidRPr="00A4090A">
        <w:rPr>
          <w:rFonts w:ascii="Times New Roman" w:eastAsia="Times New Roman" w:hAnsi="Times New Roman" w:cs="Times New Roman"/>
          <w:sz w:val="24"/>
          <w:szCs w:val="24"/>
          <w:lang w:eastAsia="x-none"/>
        </w:rPr>
        <w:t>урахуванням</w:t>
      </w:r>
      <w:r w:rsidRPr="00A4090A">
        <w:rPr>
          <w:rFonts w:ascii="Times New Roman" w:eastAsia="Times New Roman" w:hAnsi="Times New Roman" w:cs="Times New Roman"/>
          <w:spacing w:val="35"/>
          <w:sz w:val="24"/>
          <w:szCs w:val="24"/>
          <w:lang w:eastAsia="x-none"/>
        </w:rPr>
        <w:t xml:space="preserve"> </w:t>
      </w:r>
      <w:r w:rsidRPr="00A4090A">
        <w:rPr>
          <w:rFonts w:ascii="Times New Roman" w:eastAsia="Times New Roman" w:hAnsi="Times New Roman" w:cs="Times New Roman"/>
          <w:sz w:val="24"/>
          <w:szCs w:val="24"/>
          <w:lang w:eastAsia="x-none"/>
        </w:rPr>
        <w:t>фактичного</w:t>
      </w:r>
      <w:r w:rsidRPr="00A4090A">
        <w:rPr>
          <w:rFonts w:ascii="Times New Roman" w:eastAsia="Times New Roman" w:hAnsi="Times New Roman" w:cs="Times New Roman"/>
          <w:spacing w:val="35"/>
          <w:sz w:val="24"/>
          <w:szCs w:val="24"/>
          <w:lang w:eastAsia="x-none"/>
        </w:rPr>
        <w:t xml:space="preserve"> </w:t>
      </w:r>
      <w:r w:rsidRPr="00A4090A">
        <w:rPr>
          <w:rFonts w:ascii="Times New Roman" w:eastAsia="Times New Roman" w:hAnsi="Times New Roman" w:cs="Times New Roman"/>
          <w:sz w:val="24"/>
          <w:szCs w:val="24"/>
          <w:lang w:eastAsia="x-none"/>
        </w:rPr>
        <w:t>обсягу</w:t>
      </w:r>
      <w:r w:rsidRPr="00A4090A">
        <w:rPr>
          <w:rFonts w:ascii="Times New Roman" w:eastAsia="Times New Roman" w:hAnsi="Times New Roman" w:cs="Times New Roman"/>
          <w:spacing w:val="35"/>
          <w:sz w:val="24"/>
          <w:szCs w:val="24"/>
          <w:lang w:eastAsia="x-none"/>
        </w:rPr>
        <w:t xml:space="preserve"> </w:t>
      </w:r>
      <w:r w:rsidRPr="00A4090A">
        <w:rPr>
          <w:rFonts w:ascii="Times New Roman" w:eastAsia="Times New Roman" w:hAnsi="Times New Roman" w:cs="Times New Roman"/>
          <w:sz w:val="24"/>
          <w:szCs w:val="24"/>
          <w:lang w:eastAsia="x-none"/>
        </w:rPr>
        <w:t>видатків</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Замовника.</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 xml:space="preserve">Сторони можуть </w:t>
      </w:r>
      <w:proofErr w:type="spellStart"/>
      <w:r w:rsidRPr="00A4090A">
        <w:rPr>
          <w:rFonts w:ascii="Times New Roman" w:eastAsia="Times New Roman" w:hAnsi="Times New Roman" w:cs="Times New Roman"/>
          <w:sz w:val="24"/>
          <w:szCs w:val="24"/>
          <w:lang w:eastAsia="x-none"/>
        </w:rPr>
        <w:t>внести</w:t>
      </w:r>
      <w:proofErr w:type="spellEnd"/>
      <w:r w:rsidRPr="00A4090A">
        <w:rPr>
          <w:rFonts w:ascii="Times New Roman" w:eastAsia="Times New Roman" w:hAnsi="Times New Roman" w:cs="Times New Roman"/>
          <w:sz w:val="24"/>
          <w:szCs w:val="24"/>
          <w:lang w:eastAsia="x-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робіт. У такому випадку ціна договору про закупівлю зменшується залежно від зміни таких обсягів;</w:t>
      </w:r>
    </w:p>
    <w:p w14:paraId="2008BE11" w14:textId="347BCCED" w:rsidR="00E86991" w:rsidRPr="00A4090A" w:rsidRDefault="00E86991" w:rsidP="00E86991">
      <w:pPr>
        <w:widowControl w:val="0"/>
        <w:tabs>
          <w:tab w:val="left" w:pos="1282"/>
        </w:tabs>
        <w:autoSpaceDE w:val="0"/>
        <w:autoSpaceDN w:val="0"/>
        <w:adjustRightInd w:val="0"/>
        <w:spacing w:after="0" w:line="240" w:lineRule="auto"/>
        <w:ind w:left="284" w:right="-68"/>
        <w:contextualSpacing/>
        <w:jc w:val="both"/>
        <w:rPr>
          <w:rFonts w:ascii="Times New Roman" w:eastAsia="Times New Roman" w:hAnsi="Times New Roman" w:cs="Times New Roman"/>
          <w:sz w:val="24"/>
          <w:szCs w:val="24"/>
          <w:lang w:eastAsia="x-none"/>
        </w:rPr>
      </w:pPr>
      <w:r w:rsidRPr="00A4090A">
        <w:rPr>
          <w:rFonts w:ascii="Times New Roman" w:eastAsia="Times New Roman" w:hAnsi="Times New Roman" w:cs="Times New Roman"/>
          <w:sz w:val="24"/>
          <w:szCs w:val="24"/>
          <w:lang w:eastAsia="x-none"/>
        </w:rPr>
        <w:tab/>
        <w:t>2) покращення</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якості</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предмета</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закупівлі</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за</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умови,</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що</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таке</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покращення</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не</w:t>
      </w:r>
      <w:r w:rsidRPr="00A4090A">
        <w:rPr>
          <w:rFonts w:ascii="Times New Roman" w:eastAsia="Times New Roman" w:hAnsi="Times New Roman" w:cs="Times New Roman"/>
          <w:spacing w:val="24"/>
          <w:sz w:val="24"/>
          <w:szCs w:val="24"/>
          <w:lang w:eastAsia="x-none"/>
        </w:rPr>
        <w:t xml:space="preserve"> </w:t>
      </w:r>
      <w:r w:rsidRPr="00A4090A">
        <w:rPr>
          <w:rFonts w:ascii="Times New Roman" w:eastAsia="Times New Roman" w:hAnsi="Times New Roman" w:cs="Times New Roman"/>
          <w:sz w:val="24"/>
          <w:szCs w:val="24"/>
          <w:lang w:eastAsia="x-none"/>
        </w:rPr>
        <w:t>призведе</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до</w:t>
      </w:r>
      <w:r w:rsidRPr="00A4090A">
        <w:rPr>
          <w:rFonts w:ascii="Times New Roman" w:eastAsia="Times New Roman" w:hAnsi="Times New Roman" w:cs="Times New Roman"/>
          <w:spacing w:val="25"/>
          <w:sz w:val="24"/>
          <w:szCs w:val="24"/>
          <w:lang w:eastAsia="x-none"/>
        </w:rPr>
        <w:t xml:space="preserve"> </w:t>
      </w:r>
      <w:r w:rsidRPr="00A4090A">
        <w:rPr>
          <w:rFonts w:ascii="Times New Roman" w:eastAsia="Times New Roman" w:hAnsi="Times New Roman" w:cs="Times New Roman"/>
          <w:sz w:val="24"/>
          <w:szCs w:val="24"/>
          <w:lang w:eastAsia="x-none"/>
        </w:rPr>
        <w:t>збільшення</w:t>
      </w:r>
      <w:r w:rsidRPr="00A4090A">
        <w:rPr>
          <w:rFonts w:ascii="Times New Roman" w:eastAsia="Times New Roman" w:hAnsi="Times New Roman" w:cs="Times New Roman"/>
          <w:spacing w:val="25"/>
          <w:sz w:val="24"/>
          <w:szCs w:val="24"/>
          <w:lang w:eastAsia="x-none"/>
        </w:rPr>
        <w:t xml:space="preserve"> </w:t>
      </w:r>
      <w:r w:rsidRPr="00A4090A">
        <w:rPr>
          <w:rFonts w:ascii="Times New Roman" w:eastAsia="Times New Roman" w:hAnsi="Times New Roman" w:cs="Times New Roman"/>
          <w:sz w:val="24"/>
          <w:szCs w:val="24"/>
          <w:lang w:eastAsia="x-none"/>
        </w:rPr>
        <w:t>суми,</w:t>
      </w:r>
      <w:r w:rsidRPr="00A4090A">
        <w:rPr>
          <w:rFonts w:ascii="Times New Roman" w:eastAsia="Times New Roman" w:hAnsi="Times New Roman" w:cs="Times New Roman"/>
          <w:spacing w:val="25"/>
          <w:sz w:val="24"/>
          <w:szCs w:val="24"/>
          <w:lang w:eastAsia="x-none"/>
        </w:rPr>
        <w:t xml:space="preserve"> </w:t>
      </w:r>
      <w:r w:rsidRPr="00A4090A">
        <w:rPr>
          <w:rFonts w:ascii="Times New Roman" w:eastAsia="Times New Roman" w:hAnsi="Times New Roman" w:cs="Times New Roman"/>
          <w:sz w:val="24"/>
          <w:szCs w:val="24"/>
          <w:lang w:eastAsia="x-none"/>
        </w:rPr>
        <w:t>визначеної</w:t>
      </w:r>
      <w:r w:rsidRPr="00A4090A">
        <w:rPr>
          <w:rFonts w:ascii="Times New Roman" w:eastAsia="Times New Roman" w:hAnsi="Times New Roman" w:cs="Times New Roman"/>
          <w:spacing w:val="25"/>
          <w:sz w:val="24"/>
          <w:szCs w:val="24"/>
          <w:lang w:eastAsia="x-none"/>
        </w:rPr>
        <w:t xml:space="preserve"> </w:t>
      </w:r>
      <w:r w:rsidRPr="00A4090A">
        <w:rPr>
          <w:rFonts w:ascii="Times New Roman" w:eastAsia="Times New Roman" w:hAnsi="Times New Roman" w:cs="Times New Roman"/>
          <w:sz w:val="24"/>
          <w:szCs w:val="24"/>
          <w:lang w:eastAsia="x-none"/>
        </w:rPr>
        <w:t>в</w:t>
      </w:r>
      <w:r w:rsidRPr="00A4090A">
        <w:rPr>
          <w:rFonts w:ascii="Times New Roman" w:eastAsia="Times New Roman" w:hAnsi="Times New Roman" w:cs="Times New Roman"/>
          <w:spacing w:val="25"/>
          <w:sz w:val="24"/>
          <w:szCs w:val="24"/>
          <w:lang w:eastAsia="x-none"/>
        </w:rPr>
        <w:t xml:space="preserve"> </w:t>
      </w:r>
      <w:r w:rsidRPr="00A4090A">
        <w:rPr>
          <w:rFonts w:ascii="Times New Roman" w:eastAsia="Times New Roman" w:hAnsi="Times New Roman" w:cs="Times New Roman"/>
          <w:sz w:val="24"/>
          <w:szCs w:val="24"/>
          <w:lang w:eastAsia="x-none"/>
        </w:rPr>
        <w:t>Договорі</w:t>
      </w:r>
      <w:r w:rsidRPr="00A4090A">
        <w:rPr>
          <w:rFonts w:ascii="Times New Roman" w:eastAsia="Times New Roman" w:hAnsi="Times New Roman" w:cs="Times New Roman"/>
          <w:spacing w:val="25"/>
          <w:sz w:val="24"/>
          <w:szCs w:val="24"/>
          <w:lang w:eastAsia="x-none"/>
        </w:rPr>
        <w:t xml:space="preserve"> </w:t>
      </w:r>
      <w:r w:rsidRPr="00A4090A">
        <w:rPr>
          <w:rFonts w:ascii="Times New Roman" w:eastAsia="Times New Roman" w:hAnsi="Times New Roman" w:cs="Times New Roman"/>
          <w:sz w:val="24"/>
          <w:szCs w:val="24"/>
          <w:lang w:eastAsia="x-none"/>
        </w:rPr>
        <w:t>про</w:t>
      </w:r>
      <w:r w:rsidRPr="00A4090A">
        <w:rPr>
          <w:rFonts w:ascii="Times New Roman" w:eastAsia="Times New Roman" w:hAnsi="Times New Roman" w:cs="Times New Roman"/>
          <w:spacing w:val="25"/>
          <w:sz w:val="24"/>
          <w:szCs w:val="24"/>
          <w:lang w:eastAsia="x-none"/>
        </w:rPr>
        <w:t xml:space="preserve"> </w:t>
      </w:r>
      <w:r w:rsidRPr="00A4090A">
        <w:rPr>
          <w:rFonts w:ascii="Times New Roman" w:eastAsia="Times New Roman" w:hAnsi="Times New Roman" w:cs="Times New Roman"/>
          <w:sz w:val="24"/>
          <w:szCs w:val="24"/>
          <w:lang w:eastAsia="x-none"/>
        </w:rPr>
        <w:t xml:space="preserve">закупівлю. Сторони можуть </w:t>
      </w:r>
      <w:proofErr w:type="spellStart"/>
      <w:r w:rsidRPr="00A4090A">
        <w:rPr>
          <w:rFonts w:ascii="Times New Roman" w:eastAsia="Times New Roman" w:hAnsi="Times New Roman" w:cs="Times New Roman"/>
          <w:sz w:val="24"/>
          <w:szCs w:val="24"/>
          <w:lang w:eastAsia="x-none"/>
        </w:rPr>
        <w:t>внести</w:t>
      </w:r>
      <w:proofErr w:type="spellEnd"/>
      <w:r w:rsidRPr="00A4090A">
        <w:rPr>
          <w:rFonts w:ascii="Times New Roman" w:eastAsia="Times New Roman" w:hAnsi="Times New Roman" w:cs="Times New Roman"/>
          <w:sz w:val="24"/>
          <w:szCs w:val="24"/>
          <w:lang w:eastAsia="x-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705B9D" w14:textId="77777777" w:rsidR="00E86991" w:rsidRPr="00A4090A" w:rsidRDefault="00E86991" w:rsidP="00E86991">
      <w:pPr>
        <w:widowControl w:val="0"/>
        <w:tabs>
          <w:tab w:val="left" w:pos="1282"/>
        </w:tabs>
        <w:autoSpaceDE w:val="0"/>
        <w:autoSpaceDN w:val="0"/>
        <w:adjustRightInd w:val="0"/>
        <w:spacing w:after="0" w:line="240" w:lineRule="auto"/>
        <w:ind w:left="284" w:right="-68" w:firstLine="867"/>
        <w:contextualSpacing/>
        <w:jc w:val="both"/>
        <w:rPr>
          <w:rFonts w:ascii="Times New Roman" w:eastAsia="Times New Roman" w:hAnsi="Times New Roman" w:cs="Times New Roman"/>
          <w:sz w:val="24"/>
          <w:szCs w:val="24"/>
          <w:lang w:eastAsia="x-none"/>
        </w:rPr>
      </w:pPr>
      <w:r w:rsidRPr="00A4090A">
        <w:rPr>
          <w:rFonts w:ascii="Times New Roman" w:eastAsia="Times New Roman" w:hAnsi="Times New Roman" w:cs="Times New Roman"/>
          <w:sz w:val="24"/>
          <w:szCs w:val="24"/>
          <w:lang w:eastAsia="x-none"/>
        </w:rPr>
        <w:t>3) продовження</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строку</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дії</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договору</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про</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закупівлю</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та/або</w:t>
      </w:r>
      <w:r w:rsidRPr="00A4090A">
        <w:rPr>
          <w:rFonts w:ascii="Times New Roman" w:eastAsia="Times New Roman" w:hAnsi="Times New Roman" w:cs="Times New Roman"/>
          <w:i/>
          <w:spacing w:val="1"/>
          <w:sz w:val="24"/>
          <w:szCs w:val="24"/>
          <w:lang w:eastAsia="x-none"/>
        </w:rPr>
        <w:t xml:space="preserve"> </w:t>
      </w:r>
      <w:r w:rsidRPr="00A4090A">
        <w:rPr>
          <w:rFonts w:ascii="Times New Roman" w:eastAsia="Times New Roman" w:hAnsi="Times New Roman" w:cs="Times New Roman"/>
          <w:sz w:val="24"/>
          <w:szCs w:val="24"/>
          <w:lang w:eastAsia="x-none"/>
        </w:rPr>
        <w:t>строку</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виконання</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зобов’язань щодо виконання робіт, у</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разі виникнення документально підтверджених об’єктивних обставин, що спричинили таке</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продовження,</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у</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тому</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числі</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обставин</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непереборної</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сили,</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затримки</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фінансування</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витрат</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замовника, за умови що такі зміни не призведуть до збільшення суми, визначеної в договорі</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про</w:t>
      </w:r>
      <w:r w:rsidRPr="00A4090A">
        <w:rPr>
          <w:rFonts w:ascii="Times New Roman" w:eastAsia="Times New Roman" w:hAnsi="Times New Roman" w:cs="Times New Roman"/>
          <w:spacing w:val="58"/>
          <w:sz w:val="24"/>
          <w:szCs w:val="24"/>
          <w:lang w:eastAsia="x-none"/>
        </w:rPr>
        <w:t xml:space="preserve"> </w:t>
      </w:r>
      <w:r w:rsidRPr="00A4090A">
        <w:rPr>
          <w:rFonts w:ascii="Times New Roman" w:eastAsia="Times New Roman" w:hAnsi="Times New Roman" w:cs="Times New Roman"/>
          <w:sz w:val="24"/>
          <w:szCs w:val="24"/>
          <w:lang w:eastAsia="x-none"/>
        </w:rPr>
        <w:t xml:space="preserve">закупівлю. </w:t>
      </w:r>
      <w:r w:rsidRPr="00A4090A">
        <w:rPr>
          <w:rFonts w:ascii="Times New Roman" w:eastAsia="Times New Roman" w:hAnsi="Times New Roman" w:cs="Times New Roman"/>
          <w:i/>
          <w:sz w:val="24"/>
          <w:szCs w:val="24"/>
          <w:lang w:eastAsia="x-none"/>
        </w:rPr>
        <w:t xml:space="preserve">Форма </w:t>
      </w:r>
      <w:r w:rsidRPr="00A4090A">
        <w:rPr>
          <w:rFonts w:ascii="Times New Roman" w:eastAsia="Times New Roman" w:hAnsi="Times New Roman" w:cs="Times New Roman"/>
          <w:sz w:val="24"/>
          <w:szCs w:val="24"/>
          <w:lang w:eastAsia="x-none"/>
        </w:rPr>
        <w:t>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визначатиметься;</w:t>
      </w:r>
    </w:p>
    <w:p w14:paraId="13773A74" w14:textId="77777777" w:rsidR="00E86991" w:rsidRPr="00A4090A" w:rsidRDefault="00E86991" w:rsidP="00E86991">
      <w:pPr>
        <w:widowControl w:val="0"/>
        <w:tabs>
          <w:tab w:val="left" w:pos="1282"/>
        </w:tabs>
        <w:autoSpaceDE w:val="0"/>
        <w:autoSpaceDN w:val="0"/>
        <w:adjustRightInd w:val="0"/>
        <w:spacing w:after="0" w:line="240" w:lineRule="auto"/>
        <w:ind w:left="284" w:right="-68" w:firstLine="867"/>
        <w:contextualSpacing/>
        <w:jc w:val="both"/>
        <w:rPr>
          <w:rFonts w:ascii="Times New Roman" w:eastAsia="Times New Roman" w:hAnsi="Times New Roman" w:cs="Times New Roman"/>
          <w:sz w:val="24"/>
          <w:szCs w:val="24"/>
          <w:lang w:eastAsia="x-none"/>
        </w:rPr>
      </w:pPr>
      <w:r w:rsidRPr="00A4090A">
        <w:rPr>
          <w:rFonts w:ascii="Times New Roman" w:eastAsia="Times New Roman" w:hAnsi="Times New Roman" w:cs="Times New Roman"/>
          <w:sz w:val="24"/>
          <w:szCs w:val="24"/>
          <w:lang w:eastAsia="x-none"/>
        </w:rPr>
        <w:t xml:space="preserve">4) погодження зміни ціни в договорі про закупівлю в бік зменшення (без зміни кількості (обсягу) та якості робіт). Сторони можуть </w:t>
      </w:r>
      <w:proofErr w:type="spellStart"/>
      <w:r w:rsidRPr="00A4090A">
        <w:rPr>
          <w:rFonts w:ascii="Times New Roman" w:eastAsia="Times New Roman" w:hAnsi="Times New Roman" w:cs="Times New Roman"/>
          <w:sz w:val="24"/>
          <w:szCs w:val="24"/>
          <w:lang w:eastAsia="x-none"/>
        </w:rPr>
        <w:t>внести</w:t>
      </w:r>
      <w:proofErr w:type="spellEnd"/>
      <w:r w:rsidRPr="00A4090A">
        <w:rPr>
          <w:rFonts w:ascii="Times New Roman" w:eastAsia="Times New Roman" w:hAnsi="Times New Roman" w:cs="Times New Roman"/>
          <w:sz w:val="24"/>
          <w:szCs w:val="24"/>
          <w:lang w:eastAsia="x-none"/>
        </w:rPr>
        <w:t xml:space="preserve"> зміни до Договору в разі узгодженої зміни ціни в бік зменшення (без зміни кількості (обсягу) та якості робіт;</w:t>
      </w:r>
    </w:p>
    <w:p w14:paraId="600A3241" w14:textId="77777777" w:rsidR="00E86991" w:rsidRPr="00A4090A" w:rsidRDefault="00E86991" w:rsidP="00E86991">
      <w:pPr>
        <w:widowControl w:val="0"/>
        <w:tabs>
          <w:tab w:val="left" w:pos="1282"/>
        </w:tabs>
        <w:autoSpaceDE w:val="0"/>
        <w:autoSpaceDN w:val="0"/>
        <w:adjustRightInd w:val="0"/>
        <w:spacing w:after="0" w:line="240" w:lineRule="auto"/>
        <w:ind w:left="284" w:right="-68" w:firstLine="867"/>
        <w:contextualSpacing/>
        <w:jc w:val="both"/>
        <w:rPr>
          <w:rFonts w:ascii="Times New Roman" w:eastAsia="Times New Roman" w:hAnsi="Times New Roman" w:cs="Times New Roman"/>
          <w:iCs/>
          <w:lang w:eastAsia="x-none"/>
        </w:rPr>
      </w:pPr>
      <w:r w:rsidRPr="00A4090A">
        <w:rPr>
          <w:rFonts w:ascii="Times New Roman" w:eastAsia="Times New Roman" w:hAnsi="Times New Roman" w:cs="Times New Roman"/>
          <w:sz w:val="24"/>
          <w:szCs w:val="24"/>
          <w:lang w:eastAsia="x-none"/>
        </w:rPr>
        <w:t>5) зміни ціни в договорі про закупівлю у зв’язку</w:t>
      </w:r>
      <w:r w:rsidRPr="00A4090A">
        <w:rPr>
          <w:rFonts w:ascii="Times New Roman" w:eastAsia="Times New Roman" w:hAnsi="Times New Roman" w:cs="Times New Roman"/>
          <w:spacing w:val="31"/>
          <w:sz w:val="24"/>
          <w:szCs w:val="24"/>
          <w:lang w:eastAsia="x-none"/>
        </w:rPr>
        <w:t xml:space="preserve"> </w:t>
      </w:r>
      <w:r w:rsidRPr="00A4090A">
        <w:rPr>
          <w:rFonts w:ascii="Times New Roman" w:eastAsia="Times New Roman" w:hAnsi="Times New Roman" w:cs="Times New Roman"/>
          <w:sz w:val="24"/>
          <w:szCs w:val="24"/>
          <w:lang w:eastAsia="x-none"/>
        </w:rPr>
        <w:t>зі</w:t>
      </w:r>
      <w:r w:rsidRPr="00A4090A">
        <w:rPr>
          <w:rFonts w:ascii="Times New Roman" w:eastAsia="Times New Roman" w:hAnsi="Times New Roman" w:cs="Times New Roman"/>
          <w:spacing w:val="31"/>
          <w:sz w:val="24"/>
          <w:szCs w:val="24"/>
          <w:lang w:eastAsia="x-none"/>
        </w:rPr>
        <w:t xml:space="preserve"> </w:t>
      </w:r>
      <w:r w:rsidRPr="00A4090A">
        <w:rPr>
          <w:rFonts w:ascii="Times New Roman" w:eastAsia="Times New Roman" w:hAnsi="Times New Roman" w:cs="Times New Roman"/>
          <w:sz w:val="24"/>
          <w:szCs w:val="24"/>
          <w:lang w:eastAsia="x-none"/>
        </w:rPr>
        <w:t>зміною</w:t>
      </w:r>
      <w:r w:rsidRPr="00A4090A">
        <w:rPr>
          <w:rFonts w:ascii="Times New Roman" w:eastAsia="Times New Roman" w:hAnsi="Times New Roman" w:cs="Times New Roman"/>
          <w:spacing w:val="31"/>
          <w:sz w:val="24"/>
          <w:szCs w:val="24"/>
          <w:lang w:eastAsia="x-none"/>
        </w:rPr>
        <w:t xml:space="preserve"> </w:t>
      </w:r>
      <w:r w:rsidRPr="00A4090A">
        <w:rPr>
          <w:rFonts w:ascii="Times New Roman" w:eastAsia="Times New Roman" w:hAnsi="Times New Roman" w:cs="Times New Roman"/>
          <w:sz w:val="24"/>
          <w:szCs w:val="24"/>
          <w:lang w:eastAsia="x-none"/>
        </w:rPr>
        <w:t>ставок</w:t>
      </w:r>
      <w:r w:rsidRPr="00A4090A">
        <w:rPr>
          <w:rFonts w:ascii="Times New Roman" w:eastAsia="Times New Roman" w:hAnsi="Times New Roman" w:cs="Times New Roman"/>
          <w:spacing w:val="31"/>
          <w:sz w:val="24"/>
          <w:szCs w:val="24"/>
          <w:lang w:eastAsia="x-none"/>
        </w:rPr>
        <w:t xml:space="preserve"> </w:t>
      </w:r>
      <w:r w:rsidRPr="00A4090A">
        <w:rPr>
          <w:rFonts w:ascii="Times New Roman" w:eastAsia="Times New Roman" w:hAnsi="Times New Roman" w:cs="Times New Roman"/>
          <w:sz w:val="24"/>
          <w:szCs w:val="24"/>
          <w:lang w:eastAsia="x-none"/>
        </w:rPr>
        <w:t>податків</w:t>
      </w:r>
      <w:r w:rsidRPr="00A4090A">
        <w:rPr>
          <w:rFonts w:ascii="Times New Roman" w:eastAsia="Times New Roman" w:hAnsi="Times New Roman" w:cs="Times New Roman"/>
          <w:spacing w:val="31"/>
          <w:sz w:val="24"/>
          <w:szCs w:val="24"/>
          <w:lang w:eastAsia="x-none"/>
        </w:rPr>
        <w:t xml:space="preserve"> </w:t>
      </w:r>
      <w:r w:rsidRPr="00A4090A">
        <w:rPr>
          <w:rFonts w:ascii="Times New Roman" w:eastAsia="Times New Roman" w:hAnsi="Times New Roman" w:cs="Times New Roman"/>
          <w:sz w:val="24"/>
          <w:szCs w:val="24"/>
          <w:lang w:eastAsia="x-none"/>
        </w:rPr>
        <w:t>і</w:t>
      </w:r>
      <w:r w:rsidRPr="00A4090A">
        <w:rPr>
          <w:rFonts w:ascii="Times New Roman" w:eastAsia="Times New Roman" w:hAnsi="Times New Roman" w:cs="Times New Roman"/>
          <w:spacing w:val="31"/>
          <w:sz w:val="24"/>
          <w:szCs w:val="24"/>
          <w:lang w:eastAsia="x-none"/>
        </w:rPr>
        <w:t xml:space="preserve"> </w:t>
      </w:r>
      <w:r w:rsidRPr="00A4090A">
        <w:rPr>
          <w:rFonts w:ascii="Times New Roman" w:eastAsia="Times New Roman" w:hAnsi="Times New Roman" w:cs="Times New Roman"/>
          <w:sz w:val="24"/>
          <w:szCs w:val="24"/>
          <w:lang w:eastAsia="x-none"/>
        </w:rPr>
        <w:t>зборів</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та/або</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зміною</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умов</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щодо</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надання</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пільг</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з</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оподаткування</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w:t>
      </w:r>
      <w:r w:rsidRPr="00A4090A">
        <w:rPr>
          <w:rFonts w:ascii="Times New Roman" w:eastAsia="Times New Roman" w:hAnsi="Times New Roman" w:cs="Times New Roman"/>
          <w:spacing w:val="1"/>
          <w:sz w:val="24"/>
          <w:szCs w:val="24"/>
          <w:lang w:eastAsia="x-none"/>
        </w:rPr>
        <w:t xml:space="preserve"> </w:t>
      </w:r>
      <w:proofErr w:type="spellStart"/>
      <w:r w:rsidRPr="00A4090A">
        <w:rPr>
          <w:rFonts w:ascii="Times New Roman" w:eastAsia="Times New Roman" w:hAnsi="Times New Roman" w:cs="Times New Roman"/>
          <w:sz w:val="24"/>
          <w:szCs w:val="24"/>
          <w:lang w:eastAsia="x-none"/>
        </w:rPr>
        <w:t>пропорційно</w:t>
      </w:r>
      <w:proofErr w:type="spellEnd"/>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до</w:t>
      </w:r>
      <w:r w:rsidRPr="00A4090A">
        <w:rPr>
          <w:rFonts w:ascii="Times New Roman" w:eastAsia="Times New Roman" w:hAnsi="Times New Roman" w:cs="Times New Roman"/>
          <w:spacing w:val="60"/>
          <w:sz w:val="24"/>
          <w:szCs w:val="24"/>
          <w:lang w:eastAsia="x-none"/>
        </w:rPr>
        <w:t xml:space="preserve"> </w:t>
      </w:r>
      <w:r w:rsidRPr="00A4090A">
        <w:rPr>
          <w:rFonts w:ascii="Times New Roman" w:eastAsia="Times New Roman" w:hAnsi="Times New Roman" w:cs="Times New Roman"/>
          <w:sz w:val="24"/>
          <w:szCs w:val="24"/>
          <w:lang w:eastAsia="x-none"/>
        </w:rPr>
        <w:t>зміни</w:t>
      </w:r>
      <w:r w:rsidRPr="00A4090A">
        <w:rPr>
          <w:rFonts w:ascii="Times New Roman" w:eastAsia="Times New Roman" w:hAnsi="Times New Roman" w:cs="Times New Roman"/>
          <w:spacing w:val="60"/>
          <w:sz w:val="24"/>
          <w:szCs w:val="24"/>
          <w:lang w:eastAsia="x-none"/>
        </w:rPr>
        <w:t xml:space="preserve"> </w:t>
      </w:r>
      <w:r w:rsidRPr="00A4090A">
        <w:rPr>
          <w:rFonts w:ascii="Times New Roman" w:eastAsia="Times New Roman" w:hAnsi="Times New Roman" w:cs="Times New Roman"/>
          <w:sz w:val="24"/>
          <w:szCs w:val="24"/>
          <w:lang w:eastAsia="x-none"/>
        </w:rPr>
        <w:t>таких</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ставок</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та/або</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пільг</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з</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оподаткування,</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а</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також</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у</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зв’язку</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зі</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зміною</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системи</w:t>
      </w:r>
      <w:r w:rsidRPr="00A4090A">
        <w:rPr>
          <w:rFonts w:ascii="Times New Roman" w:eastAsia="Times New Roman" w:hAnsi="Times New Roman" w:cs="Times New Roman"/>
          <w:spacing w:val="49"/>
          <w:sz w:val="24"/>
          <w:szCs w:val="24"/>
          <w:lang w:eastAsia="x-none"/>
        </w:rPr>
        <w:t xml:space="preserve"> </w:t>
      </w:r>
      <w:r w:rsidRPr="00A4090A">
        <w:rPr>
          <w:rFonts w:ascii="Times New Roman" w:eastAsia="Times New Roman" w:hAnsi="Times New Roman" w:cs="Times New Roman"/>
          <w:sz w:val="24"/>
          <w:szCs w:val="24"/>
          <w:lang w:eastAsia="x-none"/>
        </w:rPr>
        <w:t>оподаткування</w:t>
      </w:r>
      <w:r w:rsidRPr="00A4090A">
        <w:rPr>
          <w:rFonts w:ascii="Times New Roman" w:eastAsia="Times New Roman" w:hAnsi="Times New Roman" w:cs="Times New Roman"/>
          <w:spacing w:val="1"/>
          <w:sz w:val="24"/>
          <w:szCs w:val="24"/>
          <w:lang w:eastAsia="x-none"/>
        </w:rPr>
        <w:t xml:space="preserve"> </w:t>
      </w:r>
      <w:proofErr w:type="spellStart"/>
      <w:r w:rsidRPr="00A4090A">
        <w:rPr>
          <w:rFonts w:ascii="Times New Roman" w:eastAsia="Times New Roman" w:hAnsi="Times New Roman" w:cs="Times New Roman"/>
          <w:sz w:val="24"/>
          <w:szCs w:val="24"/>
          <w:lang w:eastAsia="x-none"/>
        </w:rPr>
        <w:t>пропорційно</w:t>
      </w:r>
      <w:proofErr w:type="spellEnd"/>
      <w:r w:rsidRPr="00A4090A">
        <w:rPr>
          <w:rFonts w:ascii="Times New Roman" w:eastAsia="Times New Roman" w:hAnsi="Times New Roman" w:cs="Times New Roman"/>
          <w:spacing w:val="6"/>
          <w:sz w:val="24"/>
          <w:szCs w:val="24"/>
          <w:lang w:eastAsia="x-none"/>
        </w:rPr>
        <w:t xml:space="preserve"> </w:t>
      </w:r>
      <w:r w:rsidRPr="00A4090A">
        <w:rPr>
          <w:rFonts w:ascii="Times New Roman" w:eastAsia="Times New Roman" w:hAnsi="Times New Roman" w:cs="Times New Roman"/>
          <w:sz w:val="24"/>
          <w:szCs w:val="24"/>
          <w:lang w:eastAsia="x-none"/>
        </w:rPr>
        <w:t>до</w:t>
      </w:r>
      <w:r w:rsidRPr="00A4090A">
        <w:rPr>
          <w:rFonts w:ascii="Times New Roman" w:eastAsia="Times New Roman" w:hAnsi="Times New Roman" w:cs="Times New Roman"/>
          <w:spacing w:val="6"/>
          <w:sz w:val="24"/>
          <w:szCs w:val="24"/>
          <w:lang w:eastAsia="x-none"/>
        </w:rPr>
        <w:t xml:space="preserve"> </w:t>
      </w:r>
      <w:r w:rsidRPr="00A4090A">
        <w:rPr>
          <w:rFonts w:ascii="Times New Roman" w:eastAsia="Times New Roman" w:hAnsi="Times New Roman" w:cs="Times New Roman"/>
          <w:sz w:val="24"/>
          <w:szCs w:val="24"/>
          <w:lang w:eastAsia="x-none"/>
        </w:rPr>
        <w:t>зміни</w:t>
      </w:r>
      <w:r w:rsidRPr="00A4090A">
        <w:rPr>
          <w:rFonts w:ascii="Times New Roman" w:eastAsia="Times New Roman" w:hAnsi="Times New Roman" w:cs="Times New Roman"/>
          <w:spacing w:val="6"/>
          <w:sz w:val="24"/>
          <w:szCs w:val="24"/>
          <w:lang w:eastAsia="x-none"/>
        </w:rPr>
        <w:t xml:space="preserve"> </w:t>
      </w:r>
      <w:r w:rsidRPr="00A4090A">
        <w:rPr>
          <w:rFonts w:ascii="Times New Roman" w:eastAsia="Times New Roman" w:hAnsi="Times New Roman" w:cs="Times New Roman"/>
          <w:sz w:val="24"/>
          <w:szCs w:val="24"/>
          <w:lang w:eastAsia="x-none"/>
        </w:rPr>
        <w:t>податкового</w:t>
      </w:r>
      <w:r w:rsidRPr="00A4090A">
        <w:rPr>
          <w:rFonts w:ascii="Times New Roman" w:eastAsia="Times New Roman" w:hAnsi="Times New Roman" w:cs="Times New Roman"/>
          <w:spacing w:val="6"/>
          <w:sz w:val="24"/>
          <w:szCs w:val="24"/>
          <w:lang w:eastAsia="x-none"/>
        </w:rPr>
        <w:t xml:space="preserve"> </w:t>
      </w:r>
      <w:r w:rsidRPr="00A4090A">
        <w:rPr>
          <w:rFonts w:ascii="Times New Roman" w:eastAsia="Times New Roman" w:hAnsi="Times New Roman" w:cs="Times New Roman"/>
          <w:sz w:val="24"/>
          <w:szCs w:val="24"/>
          <w:lang w:eastAsia="x-none"/>
        </w:rPr>
        <w:t>навантаження</w:t>
      </w:r>
      <w:r w:rsidRPr="00A4090A">
        <w:rPr>
          <w:rFonts w:ascii="Times New Roman" w:eastAsia="Times New Roman" w:hAnsi="Times New Roman" w:cs="Times New Roman"/>
          <w:spacing w:val="6"/>
          <w:sz w:val="24"/>
          <w:szCs w:val="24"/>
          <w:lang w:eastAsia="x-none"/>
        </w:rPr>
        <w:t xml:space="preserve"> </w:t>
      </w:r>
      <w:r w:rsidRPr="00A4090A">
        <w:rPr>
          <w:rFonts w:ascii="Times New Roman" w:eastAsia="Times New Roman" w:hAnsi="Times New Roman" w:cs="Times New Roman"/>
          <w:sz w:val="24"/>
          <w:szCs w:val="24"/>
          <w:lang w:eastAsia="x-none"/>
        </w:rPr>
        <w:t>внаслідок</w:t>
      </w:r>
      <w:r w:rsidRPr="00A4090A">
        <w:rPr>
          <w:rFonts w:ascii="Times New Roman" w:eastAsia="Times New Roman" w:hAnsi="Times New Roman" w:cs="Times New Roman"/>
          <w:spacing w:val="6"/>
          <w:sz w:val="24"/>
          <w:szCs w:val="24"/>
          <w:lang w:eastAsia="x-none"/>
        </w:rPr>
        <w:t xml:space="preserve"> </w:t>
      </w:r>
      <w:r w:rsidRPr="00A4090A">
        <w:rPr>
          <w:rFonts w:ascii="Times New Roman" w:eastAsia="Times New Roman" w:hAnsi="Times New Roman" w:cs="Times New Roman"/>
          <w:sz w:val="24"/>
          <w:szCs w:val="24"/>
          <w:lang w:eastAsia="x-none"/>
        </w:rPr>
        <w:t>зміни</w:t>
      </w:r>
      <w:r w:rsidRPr="00A4090A">
        <w:rPr>
          <w:rFonts w:ascii="Times New Roman" w:eastAsia="Times New Roman" w:hAnsi="Times New Roman" w:cs="Times New Roman"/>
          <w:spacing w:val="6"/>
          <w:sz w:val="24"/>
          <w:szCs w:val="24"/>
          <w:lang w:eastAsia="x-none"/>
        </w:rPr>
        <w:t xml:space="preserve"> </w:t>
      </w:r>
      <w:r w:rsidRPr="00A4090A">
        <w:rPr>
          <w:rFonts w:ascii="Times New Roman" w:eastAsia="Times New Roman" w:hAnsi="Times New Roman" w:cs="Times New Roman"/>
          <w:sz w:val="24"/>
          <w:szCs w:val="24"/>
          <w:lang w:eastAsia="x-none"/>
        </w:rPr>
        <w:t>системи</w:t>
      </w:r>
      <w:r w:rsidRPr="00A4090A">
        <w:rPr>
          <w:rFonts w:ascii="Times New Roman" w:eastAsia="Times New Roman" w:hAnsi="Times New Roman" w:cs="Times New Roman"/>
          <w:spacing w:val="6"/>
          <w:sz w:val="24"/>
          <w:szCs w:val="24"/>
          <w:lang w:eastAsia="x-none"/>
        </w:rPr>
        <w:t xml:space="preserve"> </w:t>
      </w:r>
      <w:r w:rsidRPr="00A4090A">
        <w:rPr>
          <w:rFonts w:ascii="Times New Roman" w:eastAsia="Times New Roman" w:hAnsi="Times New Roman" w:cs="Times New Roman"/>
          <w:sz w:val="24"/>
          <w:szCs w:val="24"/>
          <w:lang w:eastAsia="x-none"/>
        </w:rPr>
        <w:t>оподаткування.</w:t>
      </w:r>
      <w:r w:rsidRPr="00A4090A">
        <w:rPr>
          <w:rFonts w:ascii="Times New Roman" w:eastAsia="Times New Roman" w:hAnsi="Times New Roman" w:cs="Times New Roman"/>
          <w:color w:val="000000"/>
          <w:sz w:val="27"/>
          <w:szCs w:val="27"/>
          <w:lang w:eastAsia="x-none"/>
        </w:rPr>
        <w:t xml:space="preserve"> </w:t>
      </w:r>
      <w:r w:rsidRPr="00A4090A">
        <w:rPr>
          <w:rFonts w:ascii="Times New Roman" w:eastAsia="Times New Roman" w:hAnsi="Times New Roman" w:cs="Times New Roman"/>
          <w:iCs/>
          <w:lang w:eastAsia="x-none"/>
        </w:rPr>
        <w:t xml:space="preserve">Сторони можуть </w:t>
      </w:r>
      <w:proofErr w:type="spellStart"/>
      <w:r w:rsidRPr="00A4090A">
        <w:rPr>
          <w:rFonts w:ascii="Times New Roman" w:eastAsia="Times New Roman" w:hAnsi="Times New Roman" w:cs="Times New Roman"/>
          <w:iCs/>
          <w:lang w:eastAsia="x-none"/>
        </w:rPr>
        <w:t>внести</w:t>
      </w:r>
      <w:proofErr w:type="spellEnd"/>
      <w:r w:rsidRPr="00A4090A">
        <w:rPr>
          <w:rFonts w:ascii="Times New Roman" w:eastAsia="Times New Roman" w:hAnsi="Times New Roman" w:cs="Times New Roman"/>
          <w:iCs/>
          <w:lang w:eastAsia="x-none"/>
        </w:rPr>
        <w:t xml:space="preserve"> зміни до Договору у разі зміни згідно із законодавством ставок податків і зборів </w:t>
      </w:r>
      <w:r w:rsidRPr="00A4090A">
        <w:rPr>
          <w:rFonts w:ascii="Times New Roman" w:eastAsia="Times New Roman" w:hAnsi="Times New Roman" w:cs="Times New Roman"/>
          <w:iCs/>
          <w:lang w:eastAsia="x-none"/>
        </w:rPr>
        <w:lastRenderedPageBreak/>
        <w:t xml:space="preserve">та/або зміною умов щодо надання пільг з оподаткування, які мають бути включені до ціни договору, ціна змінюється </w:t>
      </w:r>
      <w:proofErr w:type="spellStart"/>
      <w:r w:rsidRPr="00A4090A">
        <w:rPr>
          <w:rFonts w:ascii="Times New Roman" w:eastAsia="Times New Roman" w:hAnsi="Times New Roman" w:cs="Times New Roman"/>
          <w:iCs/>
          <w:lang w:eastAsia="x-none"/>
        </w:rPr>
        <w:t>пропорційно</w:t>
      </w:r>
      <w:proofErr w:type="spellEnd"/>
      <w:r w:rsidRPr="00A4090A">
        <w:rPr>
          <w:rFonts w:ascii="Times New Roman" w:eastAsia="Times New Roman" w:hAnsi="Times New Roman" w:cs="Times New Roman"/>
          <w:iCs/>
          <w:lang w:eastAsia="x-none"/>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236D7B6" w14:textId="77777777" w:rsidR="00E86991" w:rsidRPr="00A4090A" w:rsidRDefault="00E86991" w:rsidP="00E86991">
      <w:pPr>
        <w:widowControl w:val="0"/>
        <w:tabs>
          <w:tab w:val="left" w:pos="1282"/>
        </w:tabs>
        <w:autoSpaceDE w:val="0"/>
        <w:autoSpaceDN w:val="0"/>
        <w:adjustRightInd w:val="0"/>
        <w:spacing w:after="0" w:line="240" w:lineRule="auto"/>
        <w:ind w:left="284" w:right="-68" w:firstLine="867"/>
        <w:contextualSpacing/>
        <w:jc w:val="both"/>
        <w:rPr>
          <w:rFonts w:ascii="Times New Roman" w:eastAsia="Times New Roman" w:hAnsi="Times New Roman" w:cs="Times New Roman"/>
          <w:sz w:val="24"/>
          <w:szCs w:val="24"/>
          <w:lang w:eastAsia="x-none"/>
        </w:rPr>
      </w:pPr>
      <w:r w:rsidRPr="00A4090A">
        <w:rPr>
          <w:rFonts w:ascii="Times New Roman" w:eastAsia="Times New Roman" w:hAnsi="Times New Roman" w:cs="Times New Roman"/>
          <w:sz w:val="24"/>
          <w:szCs w:val="24"/>
          <w:lang w:eastAsia="x-none"/>
        </w:rPr>
        <w:t>6) зміни</w:t>
      </w:r>
      <w:r w:rsidRPr="00A4090A">
        <w:rPr>
          <w:rFonts w:ascii="Times New Roman" w:eastAsia="Times New Roman" w:hAnsi="Times New Roman" w:cs="Times New Roman"/>
          <w:spacing w:val="18"/>
          <w:sz w:val="24"/>
          <w:szCs w:val="24"/>
          <w:lang w:eastAsia="x-none"/>
        </w:rPr>
        <w:t xml:space="preserve"> </w:t>
      </w:r>
      <w:r w:rsidRPr="00A4090A">
        <w:rPr>
          <w:rFonts w:ascii="Times New Roman" w:eastAsia="Times New Roman" w:hAnsi="Times New Roman" w:cs="Times New Roman"/>
          <w:sz w:val="24"/>
          <w:szCs w:val="24"/>
          <w:lang w:eastAsia="x-none"/>
        </w:rPr>
        <w:t>встановленого</w:t>
      </w:r>
      <w:r w:rsidRPr="00A4090A">
        <w:rPr>
          <w:rFonts w:ascii="Times New Roman" w:eastAsia="Times New Roman" w:hAnsi="Times New Roman" w:cs="Times New Roman"/>
          <w:spacing w:val="18"/>
          <w:sz w:val="24"/>
          <w:szCs w:val="24"/>
          <w:lang w:eastAsia="x-none"/>
        </w:rPr>
        <w:t xml:space="preserve"> </w:t>
      </w:r>
      <w:r w:rsidRPr="00A4090A">
        <w:rPr>
          <w:rFonts w:ascii="Times New Roman" w:eastAsia="Times New Roman" w:hAnsi="Times New Roman" w:cs="Times New Roman"/>
          <w:sz w:val="24"/>
          <w:szCs w:val="24"/>
          <w:lang w:eastAsia="x-none"/>
        </w:rPr>
        <w:t>згідно</w:t>
      </w:r>
      <w:r w:rsidRPr="00A4090A">
        <w:rPr>
          <w:rFonts w:ascii="Times New Roman" w:eastAsia="Times New Roman" w:hAnsi="Times New Roman" w:cs="Times New Roman"/>
          <w:spacing w:val="18"/>
          <w:sz w:val="24"/>
          <w:szCs w:val="24"/>
          <w:lang w:eastAsia="x-none"/>
        </w:rPr>
        <w:t xml:space="preserve"> </w:t>
      </w:r>
      <w:r w:rsidRPr="00A4090A">
        <w:rPr>
          <w:rFonts w:ascii="Times New Roman" w:eastAsia="Times New Roman" w:hAnsi="Times New Roman" w:cs="Times New Roman"/>
          <w:sz w:val="24"/>
          <w:szCs w:val="24"/>
          <w:lang w:eastAsia="x-none"/>
        </w:rPr>
        <w:t>із</w:t>
      </w:r>
      <w:r w:rsidRPr="00A4090A">
        <w:rPr>
          <w:rFonts w:ascii="Times New Roman" w:eastAsia="Times New Roman" w:hAnsi="Times New Roman" w:cs="Times New Roman"/>
          <w:spacing w:val="18"/>
          <w:sz w:val="24"/>
          <w:szCs w:val="24"/>
          <w:lang w:eastAsia="x-none"/>
        </w:rPr>
        <w:t xml:space="preserve"> </w:t>
      </w:r>
      <w:r w:rsidRPr="00A4090A">
        <w:rPr>
          <w:rFonts w:ascii="Times New Roman" w:eastAsia="Times New Roman" w:hAnsi="Times New Roman" w:cs="Times New Roman"/>
          <w:sz w:val="24"/>
          <w:szCs w:val="24"/>
          <w:lang w:eastAsia="x-none"/>
        </w:rPr>
        <w:t>законодавством</w:t>
      </w:r>
      <w:r w:rsidRPr="00A4090A">
        <w:rPr>
          <w:rFonts w:ascii="Times New Roman" w:eastAsia="Times New Roman" w:hAnsi="Times New Roman" w:cs="Times New Roman"/>
          <w:spacing w:val="18"/>
          <w:sz w:val="24"/>
          <w:szCs w:val="24"/>
          <w:lang w:eastAsia="x-none"/>
        </w:rPr>
        <w:t xml:space="preserve"> </w:t>
      </w:r>
      <w:r w:rsidRPr="00A4090A">
        <w:rPr>
          <w:rFonts w:ascii="Times New Roman" w:eastAsia="Times New Roman" w:hAnsi="Times New Roman" w:cs="Times New Roman"/>
          <w:sz w:val="24"/>
          <w:szCs w:val="24"/>
          <w:lang w:eastAsia="x-none"/>
        </w:rPr>
        <w:t>органами</w:t>
      </w:r>
      <w:r w:rsidRPr="00A4090A">
        <w:rPr>
          <w:rFonts w:ascii="Times New Roman" w:eastAsia="Times New Roman" w:hAnsi="Times New Roman" w:cs="Times New Roman"/>
          <w:spacing w:val="18"/>
          <w:sz w:val="24"/>
          <w:szCs w:val="24"/>
          <w:lang w:eastAsia="x-none"/>
        </w:rPr>
        <w:t xml:space="preserve"> </w:t>
      </w:r>
      <w:r w:rsidRPr="00A4090A">
        <w:rPr>
          <w:rFonts w:ascii="Times New Roman" w:eastAsia="Times New Roman" w:hAnsi="Times New Roman" w:cs="Times New Roman"/>
          <w:sz w:val="24"/>
          <w:szCs w:val="24"/>
          <w:lang w:eastAsia="x-none"/>
        </w:rPr>
        <w:t>державної</w:t>
      </w:r>
      <w:r w:rsidRPr="00A4090A">
        <w:rPr>
          <w:rFonts w:ascii="Times New Roman" w:eastAsia="Times New Roman" w:hAnsi="Times New Roman" w:cs="Times New Roman"/>
          <w:spacing w:val="18"/>
          <w:sz w:val="24"/>
          <w:szCs w:val="24"/>
          <w:lang w:eastAsia="x-none"/>
        </w:rPr>
        <w:t xml:space="preserve"> </w:t>
      </w:r>
      <w:r w:rsidRPr="00A4090A">
        <w:rPr>
          <w:rFonts w:ascii="Times New Roman" w:eastAsia="Times New Roman" w:hAnsi="Times New Roman" w:cs="Times New Roman"/>
          <w:sz w:val="24"/>
          <w:szCs w:val="24"/>
          <w:lang w:eastAsia="x-none"/>
        </w:rPr>
        <w:t>статистики</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індексу</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споживчих</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цін,</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зміни</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курсу</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іноземної</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валюти,</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зміни</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біржових</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котирувань</w:t>
      </w:r>
      <w:r w:rsidRPr="00A4090A">
        <w:rPr>
          <w:rFonts w:ascii="Times New Roman" w:eastAsia="Times New Roman" w:hAnsi="Times New Roman" w:cs="Times New Roman"/>
          <w:spacing w:val="17"/>
          <w:sz w:val="24"/>
          <w:szCs w:val="24"/>
          <w:lang w:eastAsia="x-none"/>
        </w:rPr>
        <w:t xml:space="preserve"> </w:t>
      </w:r>
      <w:r w:rsidRPr="00A4090A">
        <w:rPr>
          <w:rFonts w:ascii="Times New Roman" w:eastAsia="Times New Roman" w:hAnsi="Times New Roman" w:cs="Times New Roman"/>
          <w:sz w:val="24"/>
          <w:szCs w:val="24"/>
          <w:lang w:eastAsia="x-none"/>
        </w:rPr>
        <w:t>або</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показників</w:t>
      </w:r>
      <w:r w:rsidRPr="00A4090A">
        <w:rPr>
          <w:rFonts w:ascii="Times New Roman" w:eastAsia="Times New Roman" w:hAnsi="Times New Roman" w:cs="Times New Roman"/>
          <w:spacing w:val="14"/>
          <w:sz w:val="24"/>
          <w:szCs w:val="24"/>
          <w:lang w:eastAsia="x-none"/>
        </w:rPr>
        <w:t xml:space="preserve"> </w:t>
      </w:r>
      <w:proofErr w:type="spellStart"/>
      <w:r w:rsidRPr="00A4090A">
        <w:rPr>
          <w:rFonts w:ascii="Times New Roman" w:eastAsia="Times New Roman" w:hAnsi="Times New Roman" w:cs="Times New Roman"/>
          <w:sz w:val="24"/>
          <w:szCs w:val="24"/>
          <w:lang w:eastAsia="x-none"/>
        </w:rPr>
        <w:t>Platts</w:t>
      </w:r>
      <w:proofErr w:type="spellEnd"/>
      <w:r w:rsidRPr="00A4090A">
        <w:rPr>
          <w:rFonts w:ascii="Times New Roman" w:eastAsia="Times New Roman" w:hAnsi="Times New Roman" w:cs="Times New Roman"/>
          <w:sz w:val="24"/>
          <w:szCs w:val="24"/>
          <w:lang w:eastAsia="x-none"/>
        </w:rPr>
        <w:t>,</w:t>
      </w:r>
      <w:r w:rsidRPr="00A4090A">
        <w:rPr>
          <w:rFonts w:ascii="Times New Roman" w:eastAsia="Times New Roman" w:hAnsi="Times New Roman" w:cs="Times New Roman"/>
          <w:spacing w:val="14"/>
          <w:sz w:val="24"/>
          <w:szCs w:val="24"/>
          <w:lang w:eastAsia="x-none"/>
        </w:rPr>
        <w:t xml:space="preserve"> </w:t>
      </w:r>
      <w:r w:rsidRPr="00A4090A">
        <w:rPr>
          <w:rFonts w:ascii="Times New Roman" w:eastAsia="Times New Roman" w:hAnsi="Times New Roman" w:cs="Times New Roman"/>
          <w:sz w:val="24"/>
          <w:szCs w:val="24"/>
          <w:lang w:eastAsia="x-none"/>
        </w:rPr>
        <w:t>ARGUS,</w:t>
      </w:r>
      <w:r w:rsidRPr="00A4090A">
        <w:rPr>
          <w:rFonts w:ascii="Times New Roman" w:eastAsia="Times New Roman" w:hAnsi="Times New Roman" w:cs="Times New Roman"/>
          <w:spacing w:val="14"/>
          <w:sz w:val="24"/>
          <w:szCs w:val="24"/>
          <w:lang w:eastAsia="x-none"/>
        </w:rPr>
        <w:t xml:space="preserve"> </w:t>
      </w:r>
      <w:r w:rsidRPr="00A4090A">
        <w:rPr>
          <w:rFonts w:ascii="Times New Roman" w:eastAsia="Times New Roman" w:hAnsi="Times New Roman" w:cs="Times New Roman"/>
          <w:sz w:val="24"/>
          <w:szCs w:val="24"/>
          <w:lang w:eastAsia="x-none"/>
        </w:rPr>
        <w:t>регульованих</w:t>
      </w:r>
      <w:r w:rsidRPr="00A4090A">
        <w:rPr>
          <w:rFonts w:ascii="Times New Roman" w:eastAsia="Times New Roman" w:hAnsi="Times New Roman" w:cs="Times New Roman"/>
          <w:spacing w:val="14"/>
          <w:sz w:val="24"/>
          <w:szCs w:val="24"/>
          <w:lang w:eastAsia="x-none"/>
        </w:rPr>
        <w:t xml:space="preserve"> </w:t>
      </w:r>
      <w:r w:rsidRPr="00A4090A">
        <w:rPr>
          <w:rFonts w:ascii="Times New Roman" w:eastAsia="Times New Roman" w:hAnsi="Times New Roman" w:cs="Times New Roman"/>
          <w:sz w:val="24"/>
          <w:szCs w:val="24"/>
          <w:lang w:eastAsia="x-none"/>
        </w:rPr>
        <w:t>цін</w:t>
      </w:r>
      <w:r w:rsidRPr="00A4090A">
        <w:rPr>
          <w:rFonts w:ascii="Times New Roman" w:eastAsia="Times New Roman" w:hAnsi="Times New Roman" w:cs="Times New Roman"/>
          <w:spacing w:val="14"/>
          <w:sz w:val="24"/>
          <w:szCs w:val="24"/>
          <w:lang w:eastAsia="x-none"/>
        </w:rPr>
        <w:t xml:space="preserve"> </w:t>
      </w:r>
      <w:r w:rsidRPr="00A4090A">
        <w:rPr>
          <w:rFonts w:ascii="Times New Roman" w:eastAsia="Times New Roman" w:hAnsi="Times New Roman" w:cs="Times New Roman"/>
          <w:sz w:val="24"/>
          <w:szCs w:val="24"/>
          <w:lang w:eastAsia="x-none"/>
        </w:rPr>
        <w:t>(тарифів),</w:t>
      </w:r>
      <w:r w:rsidRPr="00A4090A">
        <w:rPr>
          <w:rFonts w:ascii="Times New Roman" w:eastAsia="Times New Roman" w:hAnsi="Times New Roman" w:cs="Times New Roman"/>
          <w:spacing w:val="14"/>
          <w:sz w:val="24"/>
          <w:szCs w:val="24"/>
          <w:lang w:eastAsia="x-none"/>
        </w:rPr>
        <w:t xml:space="preserve"> </w:t>
      </w:r>
      <w:r w:rsidRPr="00A4090A">
        <w:rPr>
          <w:rFonts w:ascii="Times New Roman" w:eastAsia="Times New Roman" w:hAnsi="Times New Roman" w:cs="Times New Roman"/>
          <w:sz w:val="24"/>
          <w:szCs w:val="24"/>
          <w:lang w:eastAsia="x-none"/>
        </w:rPr>
        <w:t>нормативів,</w:t>
      </w:r>
      <w:r w:rsidRPr="00A4090A">
        <w:rPr>
          <w:rFonts w:ascii="Times New Roman" w:eastAsia="Times New Roman" w:hAnsi="Times New Roman" w:cs="Times New Roman"/>
          <w:spacing w:val="14"/>
          <w:sz w:val="24"/>
          <w:szCs w:val="24"/>
          <w:lang w:eastAsia="x-none"/>
        </w:rPr>
        <w:t xml:space="preserve"> </w:t>
      </w:r>
      <w:r w:rsidRPr="00A4090A">
        <w:rPr>
          <w:rFonts w:ascii="Times New Roman" w:eastAsia="Times New Roman" w:hAnsi="Times New Roman" w:cs="Times New Roman"/>
          <w:sz w:val="24"/>
          <w:szCs w:val="24"/>
          <w:lang w:eastAsia="x-none"/>
        </w:rPr>
        <w:t>середньозважених</w:t>
      </w:r>
      <w:r w:rsidRPr="00A4090A">
        <w:rPr>
          <w:rFonts w:ascii="Times New Roman" w:eastAsia="Times New Roman" w:hAnsi="Times New Roman" w:cs="Times New Roman"/>
          <w:spacing w:val="14"/>
          <w:sz w:val="24"/>
          <w:szCs w:val="24"/>
          <w:lang w:eastAsia="x-none"/>
        </w:rPr>
        <w:t xml:space="preserve"> </w:t>
      </w:r>
      <w:r w:rsidRPr="00A4090A">
        <w:rPr>
          <w:rFonts w:ascii="Times New Roman" w:eastAsia="Times New Roman" w:hAnsi="Times New Roman" w:cs="Times New Roman"/>
          <w:sz w:val="24"/>
          <w:szCs w:val="24"/>
          <w:lang w:eastAsia="x-none"/>
        </w:rPr>
        <w:t>цін</w:t>
      </w:r>
      <w:r w:rsidRPr="00A4090A">
        <w:rPr>
          <w:rFonts w:ascii="Times New Roman" w:eastAsia="Times New Roman" w:hAnsi="Times New Roman" w:cs="Times New Roman"/>
          <w:spacing w:val="14"/>
          <w:sz w:val="24"/>
          <w:szCs w:val="24"/>
          <w:lang w:eastAsia="x-none"/>
        </w:rPr>
        <w:t xml:space="preserve"> </w:t>
      </w:r>
      <w:r w:rsidRPr="00A4090A">
        <w:rPr>
          <w:rFonts w:ascii="Times New Roman" w:eastAsia="Times New Roman" w:hAnsi="Times New Roman" w:cs="Times New Roman"/>
          <w:sz w:val="24"/>
          <w:szCs w:val="24"/>
          <w:lang w:eastAsia="x-none"/>
        </w:rPr>
        <w:t>на</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електроенергію</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на</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ринку</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“на</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добу</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наперед”,</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що</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застосовуються</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в</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договорі</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про</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закупівлю,</w:t>
      </w:r>
      <w:r w:rsidRPr="00A4090A">
        <w:rPr>
          <w:rFonts w:ascii="Times New Roman" w:eastAsia="Times New Roman" w:hAnsi="Times New Roman" w:cs="Times New Roman"/>
          <w:spacing w:val="13"/>
          <w:sz w:val="24"/>
          <w:szCs w:val="24"/>
          <w:lang w:eastAsia="x-none"/>
        </w:rPr>
        <w:t xml:space="preserve"> </w:t>
      </w:r>
      <w:r w:rsidRPr="00A4090A">
        <w:rPr>
          <w:rFonts w:ascii="Times New Roman" w:eastAsia="Times New Roman" w:hAnsi="Times New Roman" w:cs="Times New Roman"/>
          <w:sz w:val="24"/>
          <w:szCs w:val="24"/>
          <w:lang w:eastAsia="x-none"/>
        </w:rPr>
        <w:t>у</w:t>
      </w:r>
      <w:r w:rsidRPr="00A4090A">
        <w:rPr>
          <w:rFonts w:ascii="Times New Roman" w:eastAsia="Times New Roman" w:hAnsi="Times New Roman" w:cs="Times New Roman"/>
          <w:spacing w:val="1"/>
          <w:sz w:val="24"/>
          <w:szCs w:val="24"/>
          <w:lang w:eastAsia="x-none"/>
        </w:rPr>
        <w:t xml:space="preserve"> </w:t>
      </w:r>
      <w:r w:rsidRPr="00A4090A">
        <w:rPr>
          <w:rFonts w:ascii="Times New Roman" w:eastAsia="Times New Roman" w:hAnsi="Times New Roman" w:cs="Times New Roman"/>
          <w:sz w:val="24"/>
          <w:szCs w:val="24"/>
          <w:lang w:eastAsia="x-none"/>
        </w:rPr>
        <w:t>разі</w:t>
      </w:r>
      <w:r w:rsidRPr="00A4090A">
        <w:rPr>
          <w:rFonts w:ascii="Times New Roman" w:eastAsia="Times New Roman" w:hAnsi="Times New Roman" w:cs="Times New Roman"/>
          <w:spacing w:val="29"/>
          <w:sz w:val="24"/>
          <w:szCs w:val="24"/>
          <w:lang w:eastAsia="x-none"/>
        </w:rPr>
        <w:t xml:space="preserve"> </w:t>
      </w:r>
      <w:r w:rsidRPr="00A4090A">
        <w:rPr>
          <w:rFonts w:ascii="Times New Roman" w:eastAsia="Times New Roman" w:hAnsi="Times New Roman" w:cs="Times New Roman"/>
          <w:sz w:val="24"/>
          <w:szCs w:val="24"/>
          <w:lang w:eastAsia="x-none"/>
        </w:rPr>
        <w:t>встановлення</w:t>
      </w:r>
      <w:r w:rsidRPr="00A4090A">
        <w:rPr>
          <w:rFonts w:ascii="Times New Roman" w:eastAsia="Times New Roman" w:hAnsi="Times New Roman" w:cs="Times New Roman"/>
          <w:spacing w:val="29"/>
          <w:sz w:val="24"/>
          <w:szCs w:val="24"/>
          <w:lang w:eastAsia="x-none"/>
        </w:rPr>
        <w:t xml:space="preserve"> </w:t>
      </w:r>
      <w:r w:rsidRPr="00A4090A">
        <w:rPr>
          <w:rFonts w:ascii="Times New Roman" w:eastAsia="Times New Roman" w:hAnsi="Times New Roman" w:cs="Times New Roman"/>
          <w:sz w:val="24"/>
          <w:szCs w:val="24"/>
          <w:lang w:eastAsia="x-none"/>
        </w:rPr>
        <w:t>в</w:t>
      </w:r>
      <w:r w:rsidRPr="00A4090A">
        <w:rPr>
          <w:rFonts w:ascii="Times New Roman" w:eastAsia="Times New Roman" w:hAnsi="Times New Roman" w:cs="Times New Roman"/>
          <w:spacing w:val="29"/>
          <w:sz w:val="24"/>
          <w:szCs w:val="24"/>
          <w:lang w:eastAsia="x-none"/>
        </w:rPr>
        <w:t xml:space="preserve"> </w:t>
      </w:r>
      <w:r w:rsidRPr="00A4090A">
        <w:rPr>
          <w:rFonts w:ascii="Times New Roman" w:eastAsia="Times New Roman" w:hAnsi="Times New Roman" w:cs="Times New Roman"/>
          <w:sz w:val="24"/>
          <w:szCs w:val="24"/>
          <w:lang w:eastAsia="x-none"/>
        </w:rPr>
        <w:t>договорі</w:t>
      </w:r>
      <w:r w:rsidRPr="00A4090A">
        <w:rPr>
          <w:rFonts w:ascii="Times New Roman" w:eastAsia="Times New Roman" w:hAnsi="Times New Roman" w:cs="Times New Roman"/>
          <w:spacing w:val="29"/>
          <w:sz w:val="24"/>
          <w:szCs w:val="24"/>
          <w:lang w:eastAsia="x-none"/>
        </w:rPr>
        <w:t xml:space="preserve"> </w:t>
      </w:r>
      <w:r w:rsidRPr="00A4090A">
        <w:rPr>
          <w:rFonts w:ascii="Times New Roman" w:eastAsia="Times New Roman" w:hAnsi="Times New Roman" w:cs="Times New Roman"/>
          <w:sz w:val="24"/>
          <w:szCs w:val="24"/>
          <w:lang w:eastAsia="x-none"/>
        </w:rPr>
        <w:t>про</w:t>
      </w:r>
      <w:r w:rsidRPr="00A4090A">
        <w:rPr>
          <w:rFonts w:ascii="Times New Roman" w:eastAsia="Times New Roman" w:hAnsi="Times New Roman" w:cs="Times New Roman"/>
          <w:spacing w:val="29"/>
          <w:sz w:val="24"/>
          <w:szCs w:val="24"/>
          <w:lang w:eastAsia="x-none"/>
        </w:rPr>
        <w:t xml:space="preserve"> </w:t>
      </w:r>
      <w:r w:rsidRPr="00A4090A">
        <w:rPr>
          <w:rFonts w:ascii="Times New Roman" w:eastAsia="Times New Roman" w:hAnsi="Times New Roman" w:cs="Times New Roman"/>
          <w:sz w:val="24"/>
          <w:szCs w:val="24"/>
          <w:lang w:eastAsia="x-none"/>
        </w:rPr>
        <w:t>закупівлю</w:t>
      </w:r>
      <w:r w:rsidRPr="00A4090A">
        <w:rPr>
          <w:rFonts w:ascii="Times New Roman" w:eastAsia="Times New Roman" w:hAnsi="Times New Roman" w:cs="Times New Roman"/>
          <w:spacing w:val="29"/>
          <w:sz w:val="24"/>
          <w:szCs w:val="24"/>
          <w:lang w:eastAsia="x-none"/>
        </w:rPr>
        <w:t xml:space="preserve"> </w:t>
      </w:r>
      <w:r w:rsidRPr="00A4090A">
        <w:rPr>
          <w:rFonts w:ascii="Times New Roman" w:eastAsia="Times New Roman" w:hAnsi="Times New Roman" w:cs="Times New Roman"/>
          <w:sz w:val="24"/>
          <w:szCs w:val="24"/>
          <w:lang w:eastAsia="x-none"/>
        </w:rPr>
        <w:t>порядку</w:t>
      </w:r>
      <w:r w:rsidRPr="00A4090A">
        <w:rPr>
          <w:rFonts w:ascii="Times New Roman" w:eastAsia="Times New Roman" w:hAnsi="Times New Roman" w:cs="Times New Roman"/>
          <w:spacing w:val="29"/>
          <w:sz w:val="24"/>
          <w:szCs w:val="24"/>
          <w:lang w:eastAsia="x-none"/>
        </w:rPr>
        <w:t xml:space="preserve"> </w:t>
      </w:r>
      <w:r w:rsidRPr="00A4090A">
        <w:rPr>
          <w:rFonts w:ascii="Times New Roman" w:eastAsia="Times New Roman" w:hAnsi="Times New Roman" w:cs="Times New Roman"/>
          <w:sz w:val="24"/>
          <w:szCs w:val="24"/>
          <w:lang w:eastAsia="x-none"/>
        </w:rPr>
        <w:t>зміни</w:t>
      </w:r>
      <w:r w:rsidRPr="00A4090A">
        <w:rPr>
          <w:rFonts w:ascii="Times New Roman" w:eastAsia="Times New Roman" w:hAnsi="Times New Roman" w:cs="Times New Roman"/>
          <w:spacing w:val="29"/>
          <w:sz w:val="24"/>
          <w:szCs w:val="24"/>
          <w:lang w:eastAsia="x-none"/>
        </w:rPr>
        <w:t xml:space="preserve"> </w:t>
      </w:r>
      <w:r w:rsidRPr="00A4090A">
        <w:rPr>
          <w:rFonts w:ascii="Times New Roman" w:eastAsia="Times New Roman" w:hAnsi="Times New Roman" w:cs="Times New Roman"/>
          <w:sz w:val="24"/>
          <w:szCs w:val="24"/>
          <w:lang w:eastAsia="x-none"/>
        </w:rPr>
        <w:t>ціни.</w:t>
      </w:r>
      <w:r w:rsidRPr="00A4090A">
        <w:rPr>
          <w:rFonts w:ascii="Times New Roman" w:eastAsia="Times New Roman" w:hAnsi="Times New Roman" w:cs="Times New Roman"/>
          <w:spacing w:val="29"/>
          <w:sz w:val="24"/>
          <w:szCs w:val="24"/>
          <w:lang w:eastAsia="x-none"/>
        </w:rPr>
        <w:t xml:space="preserve"> </w:t>
      </w:r>
    </w:p>
    <w:p w14:paraId="0CFE0A68" w14:textId="77777777" w:rsidR="00E86991" w:rsidRPr="00E86991" w:rsidRDefault="00E86991" w:rsidP="00E86991">
      <w:pPr>
        <w:tabs>
          <w:tab w:val="left" w:pos="10092"/>
        </w:tabs>
        <w:spacing w:after="0" w:line="240" w:lineRule="auto"/>
        <w:ind w:left="284" w:firstLine="850"/>
        <w:jc w:val="both"/>
        <w:rPr>
          <w:rFonts w:ascii="Times New Roman" w:eastAsia="Times New Roman" w:hAnsi="Times New Roman" w:cs="Times New Roman"/>
          <w:i/>
          <w:strike/>
          <w:sz w:val="24"/>
          <w:szCs w:val="24"/>
        </w:rPr>
      </w:pPr>
      <w:r w:rsidRPr="00A4090A">
        <w:rPr>
          <w:rFonts w:ascii="Times New Roman" w:eastAsia="Times New Roman" w:hAnsi="Times New Roman" w:cs="Times New Roman"/>
          <w:sz w:val="24"/>
          <w:szCs w:val="24"/>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на</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початку</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наступного</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року</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в</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обсязі,</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що</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не</w:t>
      </w:r>
      <w:r w:rsidRPr="00A4090A">
        <w:rPr>
          <w:rFonts w:ascii="Times New Roman" w:eastAsia="Times New Roman" w:hAnsi="Times New Roman" w:cs="Times New Roman"/>
          <w:spacing w:val="60"/>
          <w:sz w:val="24"/>
          <w:szCs w:val="24"/>
        </w:rPr>
        <w:t xml:space="preserve"> </w:t>
      </w:r>
      <w:r w:rsidRPr="00A4090A">
        <w:rPr>
          <w:rFonts w:ascii="Times New Roman" w:eastAsia="Times New Roman" w:hAnsi="Times New Roman" w:cs="Times New Roman"/>
          <w:sz w:val="24"/>
          <w:szCs w:val="24"/>
        </w:rPr>
        <w:t>перевищує</w:t>
      </w:r>
      <w:r w:rsidRPr="00A4090A">
        <w:rPr>
          <w:rFonts w:ascii="Times New Roman" w:eastAsia="Times New Roman" w:hAnsi="Times New Roman" w:cs="Times New Roman"/>
          <w:spacing w:val="60"/>
          <w:sz w:val="24"/>
          <w:szCs w:val="24"/>
        </w:rPr>
        <w:t xml:space="preserve"> </w:t>
      </w:r>
      <w:r w:rsidRPr="00A4090A">
        <w:rPr>
          <w:rFonts w:ascii="Times New Roman" w:eastAsia="Times New Roman" w:hAnsi="Times New Roman" w:cs="Times New Roman"/>
          <w:sz w:val="24"/>
          <w:szCs w:val="24"/>
        </w:rPr>
        <w:t>20</w:t>
      </w:r>
      <w:r w:rsidRPr="00A4090A">
        <w:rPr>
          <w:rFonts w:ascii="Times New Roman" w:eastAsia="Times New Roman" w:hAnsi="Times New Roman" w:cs="Times New Roman"/>
          <w:spacing w:val="60"/>
          <w:sz w:val="24"/>
          <w:szCs w:val="24"/>
        </w:rPr>
        <w:t xml:space="preserve"> </w:t>
      </w:r>
      <w:r w:rsidRPr="00A4090A">
        <w:rPr>
          <w:rFonts w:ascii="Times New Roman" w:eastAsia="Times New Roman" w:hAnsi="Times New Roman" w:cs="Times New Roman"/>
          <w:sz w:val="24"/>
          <w:szCs w:val="24"/>
        </w:rPr>
        <w:t>відсотків</w:t>
      </w:r>
      <w:r w:rsidRPr="00A4090A">
        <w:rPr>
          <w:rFonts w:ascii="Times New Roman" w:eastAsia="Times New Roman" w:hAnsi="Times New Roman" w:cs="Times New Roman"/>
          <w:spacing w:val="-57"/>
          <w:sz w:val="24"/>
          <w:szCs w:val="24"/>
        </w:rPr>
        <w:t xml:space="preserve"> </w:t>
      </w:r>
      <w:r w:rsidRPr="00A4090A">
        <w:rPr>
          <w:rFonts w:ascii="Times New Roman" w:eastAsia="Times New Roman" w:hAnsi="Times New Roman" w:cs="Times New Roman"/>
          <w:sz w:val="24"/>
          <w:szCs w:val="24"/>
        </w:rPr>
        <w:t>суми,</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визначеної</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в</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початковому</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договорі</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про</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закупівлю,</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укладеному</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в</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попередньому</w:t>
      </w:r>
      <w:r w:rsidRPr="00A4090A">
        <w:rPr>
          <w:rFonts w:ascii="Times New Roman" w:eastAsia="Times New Roman" w:hAnsi="Times New Roman" w:cs="Times New Roman"/>
          <w:spacing w:val="28"/>
          <w:sz w:val="24"/>
          <w:szCs w:val="24"/>
        </w:rPr>
        <w:t xml:space="preserve"> </w:t>
      </w:r>
      <w:r w:rsidRPr="00A4090A">
        <w:rPr>
          <w:rFonts w:ascii="Times New Roman" w:eastAsia="Times New Roman" w:hAnsi="Times New Roman" w:cs="Times New Roman"/>
          <w:sz w:val="24"/>
          <w:szCs w:val="24"/>
        </w:rPr>
        <w:t>році,</w:t>
      </w:r>
      <w:r w:rsidRPr="00A4090A">
        <w:rPr>
          <w:rFonts w:ascii="Times New Roman" w:eastAsia="Times New Roman" w:hAnsi="Times New Roman" w:cs="Times New Roman"/>
          <w:spacing w:val="1"/>
          <w:sz w:val="24"/>
          <w:szCs w:val="24"/>
        </w:rPr>
        <w:t xml:space="preserve"> </w:t>
      </w:r>
      <w:r w:rsidRPr="00A4090A">
        <w:rPr>
          <w:rFonts w:ascii="Times New Roman" w:eastAsia="Times New Roman" w:hAnsi="Times New Roman" w:cs="Times New Roman"/>
          <w:sz w:val="24"/>
          <w:szCs w:val="24"/>
        </w:rPr>
        <w:t>якщо</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видатки</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на</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досягнення</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цієї</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цілі</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затверджено</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в</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установленому</w:t>
      </w:r>
      <w:r w:rsidRPr="00A4090A">
        <w:rPr>
          <w:rFonts w:ascii="Times New Roman" w:eastAsia="Times New Roman" w:hAnsi="Times New Roman" w:cs="Times New Roman"/>
          <w:spacing w:val="18"/>
          <w:sz w:val="24"/>
          <w:szCs w:val="24"/>
        </w:rPr>
        <w:t xml:space="preserve"> </w:t>
      </w:r>
      <w:r w:rsidRPr="00A4090A">
        <w:rPr>
          <w:rFonts w:ascii="Times New Roman" w:eastAsia="Times New Roman" w:hAnsi="Times New Roman" w:cs="Times New Roman"/>
          <w:sz w:val="24"/>
          <w:szCs w:val="24"/>
        </w:rPr>
        <w:t>порядку.</w:t>
      </w:r>
      <w:r w:rsidRPr="00E86991">
        <w:rPr>
          <w:rFonts w:ascii="Times New Roman" w:eastAsia="Times New Roman" w:hAnsi="Times New Roman" w:cs="Times New Roman"/>
          <w:spacing w:val="18"/>
          <w:sz w:val="24"/>
          <w:szCs w:val="24"/>
        </w:rPr>
        <w:t xml:space="preserve"> </w:t>
      </w:r>
    </w:p>
    <w:p w14:paraId="2D1B0E9A" w14:textId="77777777" w:rsidR="00E86991" w:rsidRPr="00E86991" w:rsidRDefault="00E86991" w:rsidP="00851873">
      <w:pPr>
        <w:pStyle w:val="af8"/>
        <w:ind w:firstLine="360"/>
        <w:jc w:val="both"/>
        <w:rPr>
          <w:rFonts w:ascii="Times New Roman" w:hAnsi="Times New Roman"/>
          <w:sz w:val="24"/>
          <w:szCs w:val="24"/>
          <w:lang w:val="uk-UA"/>
        </w:rPr>
      </w:pPr>
    </w:p>
    <w:p w14:paraId="0EF3395C" w14:textId="58221DFF" w:rsidR="00A63205" w:rsidRPr="00A63205" w:rsidRDefault="00A63205" w:rsidP="00A63205">
      <w:pPr>
        <w:pStyle w:val="af8"/>
        <w:ind w:firstLine="360"/>
        <w:jc w:val="both"/>
        <w:rPr>
          <w:rFonts w:ascii="Times New Roman" w:hAnsi="Times New Roman"/>
          <w:sz w:val="24"/>
          <w:szCs w:val="24"/>
        </w:rPr>
      </w:pPr>
    </w:p>
    <w:p w14:paraId="23EC2DEE" w14:textId="77777777" w:rsidR="00A63205" w:rsidRPr="00A63205" w:rsidRDefault="00A63205" w:rsidP="00B852F4">
      <w:pPr>
        <w:pStyle w:val="Style7"/>
        <w:widowControl/>
        <w:numPr>
          <w:ilvl w:val="0"/>
          <w:numId w:val="28"/>
        </w:numPr>
        <w:suppressAutoHyphens/>
        <w:autoSpaceDN/>
        <w:adjustRightInd/>
        <w:spacing w:before="53" w:line="240" w:lineRule="auto"/>
        <w:ind w:left="-10" w:firstLine="0"/>
        <w:jc w:val="center"/>
      </w:pPr>
      <w:r w:rsidRPr="00A63205">
        <w:rPr>
          <w:rStyle w:val="FontStyle19"/>
          <w:sz w:val="24"/>
          <w:szCs w:val="24"/>
          <w:lang w:val="uk-UA"/>
        </w:rPr>
        <w:t>ДОДАТКИ</w:t>
      </w:r>
    </w:p>
    <w:p w14:paraId="36AABD15" w14:textId="77777777" w:rsidR="00A63205" w:rsidRPr="00A63205" w:rsidRDefault="00A63205" w:rsidP="00A63205">
      <w:pPr>
        <w:pStyle w:val="Style7"/>
        <w:widowControl/>
        <w:spacing w:before="53" w:line="240" w:lineRule="auto"/>
        <w:ind w:left="360"/>
      </w:pPr>
      <w:r w:rsidRPr="00A63205">
        <w:rPr>
          <w:rStyle w:val="FontStyle19"/>
          <w:sz w:val="24"/>
          <w:szCs w:val="24"/>
          <w:lang w:val="uk-UA"/>
        </w:rPr>
        <w:t>9.1. До договору додається , як невід'ємна частина :</w:t>
      </w:r>
    </w:p>
    <w:p w14:paraId="4F249C41" w14:textId="77777777" w:rsidR="00A63205" w:rsidRPr="00A63205" w:rsidRDefault="00A63205" w:rsidP="00A63205">
      <w:pPr>
        <w:pStyle w:val="Style7"/>
        <w:widowControl/>
        <w:spacing w:before="53" w:line="240" w:lineRule="auto"/>
        <w:ind w:left="360"/>
      </w:pPr>
      <w:r w:rsidRPr="00A63205">
        <w:rPr>
          <w:rStyle w:val="FontStyle19"/>
          <w:sz w:val="24"/>
          <w:szCs w:val="24"/>
          <w:lang w:val="uk-UA"/>
        </w:rPr>
        <w:t xml:space="preserve"> </w:t>
      </w:r>
      <w:r w:rsidRPr="00A63205">
        <w:rPr>
          <w:rStyle w:val="FontStyle18"/>
          <w:sz w:val="24"/>
          <w:szCs w:val="24"/>
          <w:lang w:val="uk-UA" w:eastAsia="uk-UA"/>
        </w:rPr>
        <w:t>завдання на проектування (Додаток 1);</w:t>
      </w:r>
    </w:p>
    <w:p w14:paraId="4A8B4A58" w14:textId="77777777" w:rsidR="00A63205" w:rsidRPr="00A63205" w:rsidRDefault="00A63205" w:rsidP="00A63205">
      <w:pPr>
        <w:pStyle w:val="Style7"/>
        <w:widowControl/>
        <w:spacing w:before="53" w:line="240" w:lineRule="auto"/>
        <w:ind w:left="360"/>
      </w:pPr>
      <w:r w:rsidRPr="00A63205">
        <w:rPr>
          <w:rStyle w:val="FontStyle18"/>
          <w:sz w:val="24"/>
          <w:szCs w:val="24"/>
          <w:lang w:val="uk-UA" w:eastAsia="uk-UA"/>
        </w:rPr>
        <w:t xml:space="preserve"> протокол погодження договірної ціни (Додаток 2);</w:t>
      </w:r>
    </w:p>
    <w:p w14:paraId="5CAFFEEA" w14:textId="77777777" w:rsidR="00A63205" w:rsidRPr="00A63205" w:rsidRDefault="00A63205" w:rsidP="00A63205">
      <w:pPr>
        <w:pStyle w:val="Style7"/>
        <w:widowControl/>
        <w:spacing w:before="53" w:line="240" w:lineRule="auto"/>
        <w:ind w:left="360"/>
      </w:pPr>
      <w:r w:rsidRPr="00A63205">
        <w:rPr>
          <w:rStyle w:val="FontStyle18"/>
          <w:sz w:val="24"/>
          <w:szCs w:val="24"/>
          <w:lang w:val="uk-UA" w:eastAsia="uk-UA"/>
        </w:rPr>
        <w:t xml:space="preserve"> календарний план виконання робіт (Додаток 3);</w:t>
      </w:r>
    </w:p>
    <w:p w14:paraId="66D334E4" w14:textId="77777777" w:rsidR="00A63205" w:rsidRPr="00A63205" w:rsidRDefault="00A63205" w:rsidP="00B852F4">
      <w:pPr>
        <w:pStyle w:val="Style7"/>
        <w:widowControl/>
        <w:numPr>
          <w:ilvl w:val="0"/>
          <w:numId w:val="28"/>
        </w:numPr>
        <w:suppressAutoHyphens/>
        <w:autoSpaceDN/>
        <w:adjustRightInd/>
        <w:spacing w:before="53" w:line="240" w:lineRule="auto"/>
        <w:ind w:left="-10" w:firstLine="0"/>
        <w:jc w:val="center"/>
      </w:pPr>
      <w:r w:rsidRPr="00A63205">
        <w:rPr>
          <w:rStyle w:val="FontStyle19"/>
          <w:sz w:val="24"/>
          <w:szCs w:val="24"/>
          <w:lang w:val="uk-UA" w:eastAsia="uk-UA"/>
        </w:rPr>
        <w:t xml:space="preserve">АДРЕСИ ТА БАНКІВСЬКІ РЕКВІЗИТИ СТОРІН </w:t>
      </w:r>
    </w:p>
    <w:p w14:paraId="4FA0FF85" w14:textId="77777777" w:rsidR="00A63205" w:rsidRPr="00A63205" w:rsidRDefault="00A63205" w:rsidP="00CD6E4E">
      <w:pPr>
        <w:spacing w:after="0" w:line="240" w:lineRule="auto"/>
        <w:ind w:left="720"/>
        <w:rPr>
          <w:rFonts w:ascii="Times New Roman" w:hAnsi="Times New Roman" w:cs="Times New Roman"/>
          <w:b/>
          <w:sz w:val="24"/>
          <w:szCs w:val="24"/>
        </w:rPr>
      </w:pPr>
      <w:r w:rsidRPr="00A63205">
        <w:rPr>
          <w:rFonts w:ascii="Times New Roman" w:hAnsi="Times New Roman" w:cs="Times New Roman"/>
          <w:b/>
          <w:sz w:val="24"/>
          <w:szCs w:val="24"/>
        </w:rPr>
        <w:t xml:space="preserve">Комунальне некомерційне підприємство </w:t>
      </w:r>
    </w:p>
    <w:p w14:paraId="6E777259" w14:textId="77777777" w:rsidR="00A63205" w:rsidRPr="00A63205" w:rsidRDefault="00A63205" w:rsidP="00CD6E4E">
      <w:pPr>
        <w:spacing w:after="0" w:line="240" w:lineRule="auto"/>
        <w:ind w:left="720"/>
        <w:rPr>
          <w:rFonts w:ascii="Times New Roman" w:hAnsi="Times New Roman" w:cs="Times New Roman"/>
          <w:b/>
          <w:sz w:val="24"/>
          <w:szCs w:val="24"/>
        </w:rPr>
      </w:pPr>
      <w:r w:rsidRPr="00A63205">
        <w:rPr>
          <w:rFonts w:ascii="Times New Roman" w:hAnsi="Times New Roman" w:cs="Times New Roman"/>
          <w:b/>
          <w:sz w:val="24"/>
          <w:szCs w:val="24"/>
        </w:rPr>
        <w:t xml:space="preserve">«Запорізький регіональний протипухлинний центр » </w:t>
      </w:r>
    </w:p>
    <w:p w14:paraId="776AA2C9" w14:textId="77777777" w:rsidR="00A63205" w:rsidRPr="00A63205" w:rsidRDefault="00A63205" w:rsidP="00CD6E4E">
      <w:pPr>
        <w:spacing w:after="0" w:line="240" w:lineRule="auto"/>
        <w:ind w:left="720"/>
        <w:rPr>
          <w:rFonts w:ascii="Times New Roman" w:hAnsi="Times New Roman" w:cs="Times New Roman"/>
          <w:b/>
          <w:sz w:val="24"/>
          <w:szCs w:val="24"/>
        </w:rPr>
      </w:pPr>
      <w:r w:rsidRPr="00A63205">
        <w:rPr>
          <w:rFonts w:ascii="Times New Roman" w:hAnsi="Times New Roman" w:cs="Times New Roman"/>
          <w:b/>
          <w:sz w:val="24"/>
          <w:szCs w:val="24"/>
        </w:rPr>
        <w:t>Запорізької обласної ради</w:t>
      </w:r>
    </w:p>
    <w:p w14:paraId="50F3ECEF" w14:textId="77777777" w:rsidR="00A63205" w:rsidRPr="00A63205" w:rsidRDefault="00A63205" w:rsidP="00CD6E4E">
      <w:pPr>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 xml:space="preserve">69040, Запорізька область, м. Запоріжжя, </w:t>
      </w:r>
    </w:p>
    <w:p w14:paraId="38D566AA" w14:textId="77777777" w:rsidR="00A63205" w:rsidRPr="00A63205" w:rsidRDefault="00A63205" w:rsidP="00CD6E4E">
      <w:pPr>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вул. Культурна, буд.177а</w:t>
      </w:r>
      <w:r w:rsidRPr="00A63205">
        <w:rPr>
          <w:rFonts w:ascii="Times New Roman" w:hAnsi="Times New Roman" w:cs="Times New Roman"/>
          <w:sz w:val="24"/>
          <w:szCs w:val="24"/>
        </w:rPr>
        <w:tab/>
        <w:t xml:space="preserve"> </w:t>
      </w:r>
    </w:p>
    <w:p w14:paraId="6DD0596D" w14:textId="77777777" w:rsidR="00A63205" w:rsidRPr="00A63205" w:rsidRDefault="00A63205" w:rsidP="00CD6E4E">
      <w:pPr>
        <w:tabs>
          <w:tab w:val="left" w:pos="708"/>
          <w:tab w:val="left" w:pos="1416"/>
          <w:tab w:val="left" w:pos="2124"/>
          <w:tab w:val="left" w:pos="2832"/>
          <w:tab w:val="left" w:pos="3975"/>
        </w:tabs>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р/р UA593133990000026008055751503</w:t>
      </w:r>
      <w:r w:rsidRPr="00A63205">
        <w:rPr>
          <w:rFonts w:ascii="Times New Roman" w:hAnsi="Times New Roman" w:cs="Times New Roman"/>
          <w:sz w:val="24"/>
          <w:szCs w:val="24"/>
        </w:rPr>
        <w:tab/>
        <w:t xml:space="preserve"> </w:t>
      </w:r>
    </w:p>
    <w:p w14:paraId="6D03AA59" w14:textId="77777777" w:rsidR="00A63205" w:rsidRPr="00A63205" w:rsidRDefault="00A63205" w:rsidP="00CD6E4E">
      <w:pPr>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в АТ КБ «ПриватБанк», МФО  313399</w:t>
      </w:r>
    </w:p>
    <w:p w14:paraId="40AB0CFF" w14:textId="77777777" w:rsidR="00A63205" w:rsidRPr="00A63205" w:rsidRDefault="00A63205" w:rsidP="00CD6E4E">
      <w:pPr>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 xml:space="preserve">ЄДРПОУ 02006691, ІПН 020066908277 </w:t>
      </w:r>
    </w:p>
    <w:p w14:paraId="7D1E656E" w14:textId="77777777" w:rsidR="00A63205" w:rsidRPr="00A63205" w:rsidRDefault="00A63205" w:rsidP="00CD6E4E">
      <w:pPr>
        <w:spacing w:after="0" w:line="240" w:lineRule="auto"/>
        <w:ind w:left="720"/>
        <w:outlineLvl w:val="0"/>
        <w:rPr>
          <w:rFonts w:ascii="Times New Roman" w:hAnsi="Times New Roman" w:cs="Times New Roman"/>
          <w:sz w:val="24"/>
          <w:szCs w:val="24"/>
        </w:rPr>
      </w:pPr>
      <w:r w:rsidRPr="00A63205">
        <w:rPr>
          <w:rFonts w:ascii="Times New Roman" w:hAnsi="Times New Roman" w:cs="Times New Roman"/>
          <w:sz w:val="24"/>
          <w:szCs w:val="24"/>
        </w:rPr>
        <w:t>Т/ф (061) 286 21 13, 286 21 11</w:t>
      </w:r>
    </w:p>
    <w:p w14:paraId="12262227" w14:textId="77777777" w:rsidR="00A63205" w:rsidRPr="00A63205" w:rsidRDefault="00A63205" w:rsidP="00CD6E4E">
      <w:pPr>
        <w:spacing w:after="0" w:line="240" w:lineRule="auto"/>
        <w:ind w:left="720"/>
        <w:rPr>
          <w:rFonts w:ascii="Times New Roman" w:hAnsi="Times New Roman" w:cs="Times New Roman"/>
          <w:b/>
          <w:sz w:val="24"/>
          <w:szCs w:val="24"/>
        </w:rPr>
      </w:pPr>
      <w:r w:rsidRPr="00A63205">
        <w:rPr>
          <w:rFonts w:ascii="Times New Roman" w:hAnsi="Times New Roman" w:cs="Times New Roman"/>
          <w:b/>
          <w:sz w:val="24"/>
          <w:szCs w:val="24"/>
        </w:rPr>
        <w:t>Директор</w:t>
      </w:r>
      <w:r w:rsidRPr="00A63205">
        <w:rPr>
          <w:rFonts w:ascii="Times New Roman" w:hAnsi="Times New Roman" w:cs="Times New Roman"/>
          <w:b/>
          <w:sz w:val="24"/>
          <w:szCs w:val="24"/>
        </w:rPr>
        <w:tab/>
      </w:r>
    </w:p>
    <w:p w14:paraId="5BF8E8F0" w14:textId="77777777" w:rsidR="00A63205" w:rsidRPr="00A63205" w:rsidRDefault="00A63205" w:rsidP="00CD6E4E">
      <w:pPr>
        <w:spacing w:after="0" w:line="240" w:lineRule="auto"/>
        <w:ind w:left="720"/>
        <w:rPr>
          <w:rFonts w:ascii="Times New Roman" w:hAnsi="Times New Roman" w:cs="Times New Roman"/>
          <w:sz w:val="24"/>
          <w:szCs w:val="24"/>
        </w:rPr>
      </w:pPr>
    </w:p>
    <w:p w14:paraId="770D36EB" w14:textId="77777777" w:rsidR="00A63205" w:rsidRPr="00A63205" w:rsidRDefault="00A63205" w:rsidP="00CD6E4E">
      <w:pPr>
        <w:tabs>
          <w:tab w:val="left" w:pos="1134"/>
        </w:tabs>
        <w:spacing w:after="0" w:line="240" w:lineRule="auto"/>
        <w:ind w:left="720"/>
        <w:jc w:val="both"/>
        <w:rPr>
          <w:rFonts w:ascii="Times New Roman" w:hAnsi="Times New Roman" w:cs="Times New Roman"/>
          <w:b/>
          <w:sz w:val="24"/>
          <w:szCs w:val="24"/>
        </w:rPr>
      </w:pPr>
      <w:r w:rsidRPr="00A63205">
        <w:rPr>
          <w:rFonts w:ascii="Times New Roman" w:hAnsi="Times New Roman" w:cs="Times New Roman"/>
          <w:sz w:val="24"/>
          <w:szCs w:val="24"/>
        </w:rPr>
        <w:t xml:space="preserve">____________________ </w:t>
      </w:r>
      <w:r w:rsidRPr="00A63205">
        <w:rPr>
          <w:rFonts w:ascii="Times New Roman" w:hAnsi="Times New Roman" w:cs="Times New Roman"/>
          <w:b/>
          <w:sz w:val="24"/>
          <w:szCs w:val="24"/>
        </w:rPr>
        <w:t xml:space="preserve">М.Г. </w:t>
      </w:r>
      <w:proofErr w:type="spellStart"/>
      <w:r w:rsidRPr="00A63205">
        <w:rPr>
          <w:rFonts w:ascii="Times New Roman" w:hAnsi="Times New Roman" w:cs="Times New Roman"/>
          <w:b/>
          <w:sz w:val="24"/>
          <w:szCs w:val="24"/>
        </w:rPr>
        <w:t>Єсаянц</w:t>
      </w:r>
      <w:proofErr w:type="spellEnd"/>
    </w:p>
    <w:p w14:paraId="5100DF9D" w14:textId="77777777" w:rsidR="00A63205" w:rsidRPr="00A63205" w:rsidRDefault="00A63205" w:rsidP="00A63205">
      <w:pPr>
        <w:pStyle w:val="30"/>
        <w:keepNext w:val="0"/>
        <w:keepLines w:val="0"/>
        <w:suppressAutoHyphens/>
        <w:spacing w:before="0" w:line="240" w:lineRule="auto"/>
        <w:ind w:left="720"/>
        <w:rPr>
          <w:rFonts w:ascii="Times New Roman" w:hAnsi="Times New Roman" w:cs="Times New Roman"/>
          <w:sz w:val="24"/>
          <w:szCs w:val="24"/>
        </w:rPr>
      </w:pPr>
      <w:r w:rsidRPr="00A63205">
        <w:rPr>
          <w:rFonts w:ascii="Times New Roman" w:hAnsi="Times New Roman" w:cs="Times New Roman"/>
          <w:bCs/>
          <w:i/>
          <w:sz w:val="24"/>
          <w:szCs w:val="24"/>
        </w:rPr>
        <w:t>Є платником податку на додану вартість.</w:t>
      </w:r>
    </w:p>
    <w:p w14:paraId="298F68D2" w14:textId="77777777" w:rsidR="00A63205" w:rsidRPr="00A63205" w:rsidRDefault="00A63205" w:rsidP="00A63205">
      <w:pPr>
        <w:autoSpaceDE w:val="0"/>
        <w:spacing w:line="240" w:lineRule="auto"/>
        <w:ind w:firstLine="708"/>
        <w:jc w:val="center"/>
        <w:rPr>
          <w:rFonts w:ascii="Times New Roman" w:hAnsi="Times New Roman" w:cs="Times New Roman"/>
          <w:b/>
          <w:sz w:val="24"/>
          <w:szCs w:val="24"/>
          <w:lang w:eastAsia="ar-SA"/>
        </w:rPr>
      </w:pPr>
    </w:p>
    <w:p w14:paraId="7DB51182" w14:textId="77777777" w:rsidR="00A63205" w:rsidRPr="00A63205" w:rsidRDefault="00A63205" w:rsidP="00A63205">
      <w:pPr>
        <w:autoSpaceDE w:val="0"/>
        <w:spacing w:line="240" w:lineRule="auto"/>
        <w:ind w:firstLine="708"/>
        <w:jc w:val="center"/>
        <w:rPr>
          <w:rFonts w:ascii="Times New Roman" w:hAnsi="Times New Roman" w:cs="Times New Roman"/>
          <w:b/>
          <w:sz w:val="24"/>
          <w:szCs w:val="24"/>
          <w:lang w:eastAsia="ar-SA"/>
        </w:rPr>
      </w:pPr>
    </w:p>
    <w:p w14:paraId="266DA489" w14:textId="77777777" w:rsidR="00A63205" w:rsidRPr="00A63205" w:rsidRDefault="00A63205" w:rsidP="00A63205">
      <w:pPr>
        <w:spacing w:line="240" w:lineRule="auto"/>
        <w:ind w:left="426" w:right="114"/>
        <w:jc w:val="right"/>
        <w:rPr>
          <w:rFonts w:ascii="Times New Roman" w:hAnsi="Times New Roman" w:cs="Times New Roman"/>
          <w:b/>
          <w:sz w:val="24"/>
          <w:szCs w:val="24"/>
          <w:lang w:eastAsia="ar-SA"/>
        </w:rPr>
      </w:pPr>
    </w:p>
    <w:p w14:paraId="456829AE" w14:textId="77777777" w:rsidR="00CD6E4E" w:rsidRDefault="00CD6E4E" w:rsidP="00A63205">
      <w:pPr>
        <w:spacing w:line="240" w:lineRule="auto"/>
        <w:ind w:left="426" w:right="114"/>
        <w:jc w:val="right"/>
        <w:rPr>
          <w:rFonts w:ascii="Times New Roman" w:hAnsi="Times New Roman" w:cs="Times New Roman"/>
          <w:sz w:val="24"/>
          <w:szCs w:val="24"/>
        </w:rPr>
      </w:pPr>
    </w:p>
    <w:p w14:paraId="3AA4D773" w14:textId="77777777" w:rsidR="00CD6E4E" w:rsidRDefault="00CD6E4E" w:rsidP="00A63205">
      <w:pPr>
        <w:spacing w:line="240" w:lineRule="auto"/>
        <w:ind w:left="426" w:right="114"/>
        <w:jc w:val="right"/>
        <w:rPr>
          <w:rFonts w:ascii="Times New Roman" w:hAnsi="Times New Roman" w:cs="Times New Roman"/>
          <w:sz w:val="24"/>
          <w:szCs w:val="24"/>
        </w:rPr>
      </w:pPr>
    </w:p>
    <w:p w14:paraId="10838FAA" w14:textId="77777777" w:rsidR="00CD6E4E" w:rsidRDefault="00CD6E4E" w:rsidP="00A63205">
      <w:pPr>
        <w:spacing w:line="240" w:lineRule="auto"/>
        <w:ind w:left="426" w:right="114"/>
        <w:jc w:val="right"/>
        <w:rPr>
          <w:rFonts w:ascii="Times New Roman" w:hAnsi="Times New Roman" w:cs="Times New Roman"/>
          <w:sz w:val="24"/>
          <w:szCs w:val="24"/>
        </w:rPr>
      </w:pPr>
    </w:p>
    <w:p w14:paraId="6BD6AB96" w14:textId="77777777" w:rsidR="00CD6E4E" w:rsidRDefault="00CD6E4E" w:rsidP="00A63205">
      <w:pPr>
        <w:spacing w:line="240" w:lineRule="auto"/>
        <w:ind w:left="426" w:right="114"/>
        <w:jc w:val="right"/>
        <w:rPr>
          <w:rFonts w:ascii="Times New Roman" w:hAnsi="Times New Roman" w:cs="Times New Roman"/>
          <w:sz w:val="24"/>
          <w:szCs w:val="24"/>
        </w:rPr>
      </w:pPr>
    </w:p>
    <w:p w14:paraId="7BB2E08D" w14:textId="77777777" w:rsidR="00CD6E4E" w:rsidRDefault="00CD6E4E" w:rsidP="00A63205">
      <w:pPr>
        <w:spacing w:line="240" w:lineRule="auto"/>
        <w:ind w:left="426" w:right="114"/>
        <w:jc w:val="right"/>
        <w:rPr>
          <w:rFonts w:ascii="Times New Roman" w:hAnsi="Times New Roman" w:cs="Times New Roman"/>
          <w:sz w:val="24"/>
          <w:szCs w:val="24"/>
        </w:rPr>
      </w:pPr>
    </w:p>
    <w:p w14:paraId="54E7D39B" w14:textId="77777777" w:rsidR="00CD6E4E" w:rsidRDefault="00CD6E4E" w:rsidP="00A63205">
      <w:pPr>
        <w:spacing w:line="240" w:lineRule="auto"/>
        <w:ind w:left="426" w:right="114"/>
        <w:jc w:val="right"/>
        <w:rPr>
          <w:rFonts w:ascii="Times New Roman" w:hAnsi="Times New Roman" w:cs="Times New Roman"/>
          <w:sz w:val="24"/>
          <w:szCs w:val="24"/>
        </w:rPr>
      </w:pPr>
    </w:p>
    <w:p w14:paraId="0F0E5CB2" w14:textId="77777777" w:rsidR="00CD6E4E" w:rsidRDefault="00CD6E4E" w:rsidP="00A63205">
      <w:pPr>
        <w:spacing w:line="240" w:lineRule="auto"/>
        <w:ind w:left="426" w:right="114"/>
        <w:jc w:val="right"/>
        <w:rPr>
          <w:rFonts w:ascii="Times New Roman" w:hAnsi="Times New Roman" w:cs="Times New Roman"/>
          <w:sz w:val="24"/>
          <w:szCs w:val="24"/>
        </w:rPr>
      </w:pPr>
    </w:p>
    <w:p w14:paraId="574DDC6E" w14:textId="5CADB53A"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lastRenderedPageBreak/>
        <w:t>Додаток №1</w:t>
      </w:r>
    </w:p>
    <w:p w14:paraId="610E5ECC"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 xml:space="preserve">до Договору № </w:t>
      </w:r>
      <w:r w:rsidRPr="00A63205">
        <w:rPr>
          <w:rFonts w:ascii="Times New Roman" w:hAnsi="Times New Roman" w:cs="Times New Roman"/>
          <w:bCs/>
          <w:sz w:val="24"/>
          <w:szCs w:val="24"/>
        </w:rPr>
        <w:t>________</w:t>
      </w:r>
    </w:p>
    <w:p w14:paraId="7F579518"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від  «___» ______ 20___ р.</w:t>
      </w:r>
    </w:p>
    <w:p w14:paraId="5DFFA384"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3330EB13"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76B715DC"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68CE9095" w14:textId="77777777" w:rsidR="00A63205" w:rsidRPr="00A63205" w:rsidRDefault="00A63205" w:rsidP="00A63205">
      <w:pPr>
        <w:spacing w:line="240" w:lineRule="auto"/>
        <w:ind w:left="426" w:right="114"/>
        <w:jc w:val="both"/>
        <w:rPr>
          <w:rFonts w:ascii="Times New Roman" w:hAnsi="Times New Roman" w:cs="Times New Roman"/>
          <w:sz w:val="24"/>
          <w:szCs w:val="24"/>
        </w:rPr>
      </w:pPr>
      <w:r w:rsidRPr="00A63205">
        <w:rPr>
          <w:rFonts w:ascii="Times New Roman" w:hAnsi="Times New Roman" w:cs="Times New Roman"/>
          <w:b/>
          <w:sz w:val="24"/>
          <w:szCs w:val="24"/>
        </w:rPr>
        <w:t>УЗГОДЖЕННО:</w:t>
      </w:r>
      <w:r w:rsidRPr="00A63205">
        <w:rPr>
          <w:rFonts w:ascii="Times New Roman" w:hAnsi="Times New Roman" w:cs="Times New Roman"/>
          <w:b/>
          <w:sz w:val="24"/>
          <w:szCs w:val="24"/>
        </w:rPr>
        <w:tab/>
      </w:r>
      <w:r w:rsidRPr="00A63205">
        <w:rPr>
          <w:rFonts w:ascii="Times New Roman" w:hAnsi="Times New Roman" w:cs="Times New Roman"/>
          <w:b/>
          <w:sz w:val="24"/>
          <w:szCs w:val="24"/>
        </w:rPr>
        <w:tab/>
      </w:r>
      <w:r w:rsidRPr="00A63205">
        <w:rPr>
          <w:rFonts w:ascii="Times New Roman" w:hAnsi="Times New Roman" w:cs="Times New Roman"/>
          <w:b/>
          <w:sz w:val="24"/>
          <w:szCs w:val="24"/>
        </w:rPr>
        <w:tab/>
      </w:r>
      <w:r w:rsidRPr="00A63205">
        <w:rPr>
          <w:rFonts w:ascii="Times New Roman" w:hAnsi="Times New Roman" w:cs="Times New Roman"/>
          <w:b/>
          <w:sz w:val="24"/>
          <w:szCs w:val="24"/>
        </w:rPr>
        <w:tab/>
      </w:r>
      <w:r w:rsidRPr="00A63205">
        <w:rPr>
          <w:rFonts w:ascii="Times New Roman" w:hAnsi="Times New Roman" w:cs="Times New Roman"/>
          <w:b/>
          <w:sz w:val="24"/>
          <w:szCs w:val="24"/>
        </w:rPr>
        <w:tab/>
      </w:r>
      <w:r w:rsidRPr="00A63205">
        <w:rPr>
          <w:rFonts w:ascii="Times New Roman" w:hAnsi="Times New Roman" w:cs="Times New Roman"/>
          <w:b/>
          <w:sz w:val="24"/>
          <w:szCs w:val="24"/>
        </w:rPr>
        <w:tab/>
        <w:t>ЗАТВЕРДЖЕННО:</w:t>
      </w:r>
    </w:p>
    <w:p w14:paraId="578D811D" w14:textId="77777777" w:rsidR="00A63205" w:rsidRPr="00A63205" w:rsidRDefault="00A63205" w:rsidP="00A63205">
      <w:pPr>
        <w:spacing w:line="240" w:lineRule="auto"/>
        <w:ind w:left="426" w:right="114"/>
        <w:jc w:val="both"/>
        <w:rPr>
          <w:rFonts w:ascii="Times New Roman" w:hAnsi="Times New Roman" w:cs="Times New Roman"/>
          <w:b/>
          <w:sz w:val="24"/>
          <w:szCs w:val="24"/>
        </w:rPr>
      </w:pPr>
    </w:p>
    <w:p w14:paraId="6A9F1F55" w14:textId="77777777" w:rsidR="00A63205" w:rsidRPr="00A63205" w:rsidRDefault="00A63205" w:rsidP="00A63205">
      <w:pPr>
        <w:spacing w:line="240" w:lineRule="auto"/>
        <w:ind w:left="426" w:right="114"/>
        <w:jc w:val="both"/>
        <w:rPr>
          <w:rFonts w:ascii="Times New Roman" w:hAnsi="Times New Roman" w:cs="Times New Roman"/>
          <w:sz w:val="24"/>
          <w:szCs w:val="24"/>
        </w:rPr>
      </w:pPr>
    </w:p>
    <w:p w14:paraId="7581EBFF" w14:textId="77777777" w:rsidR="00A63205" w:rsidRPr="00A63205" w:rsidRDefault="00A63205" w:rsidP="00A63205">
      <w:pPr>
        <w:spacing w:line="240" w:lineRule="auto"/>
        <w:ind w:left="426" w:right="114"/>
        <w:jc w:val="both"/>
        <w:rPr>
          <w:rFonts w:ascii="Times New Roman" w:hAnsi="Times New Roman" w:cs="Times New Roman"/>
          <w:sz w:val="24"/>
          <w:szCs w:val="24"/>
        </w:rPr>
      </w:pPr>
    </w:p>
    <w:p w14:paraId="144799F7" w14:textId="77777777" w:rsidR="00A63205" w:rsidRPr="00A63205" w:rsidRDefault="00A63205" w:rsidP="00A63205">
      <w:pPr>
        <w:spacing w:line="240" w:lineRule="auto"/>
        <w:ind w:left="426" w:right="114"/>
        <w:jc w:val="both"/>
        <w:rPr>
          <w:rFonts w:ascii="Times New Roman" w:hAnsi="Times New Roman" w:cs="Times New Roman"/>
          <w:sz w:val="24"/>
          <w:szCs w:val="24"/>
        </w:rPr>
      </w:pPr>
    </w:p>
    <w:p w14:paraId="19EA43D1" w14:textId="77777777" w:rsidR="00A63205" w:rsidRPr="00A63205" w:rsidRDefault="00A63205" w:rsidP="00A63205">
      <w:pPr>
        <w:spacing w:line="240" w:lineRule="auto"/>
        <w:ind w:left="426" w:right="114"/>
        <w:jc w:val="both"/>
        <w:rPr>
          <w:rFonts w:ascii="Times New Roman" w:hAnsi="Times New Roman" w:cs="Times New Roman"/>
          <w:sz w:val="24"/>
          <w:szCs w:val="24"/>
        </w:rPr>
      </w:pPr>
    </w:p>
    <w:p w14:paraId="4B386D69" w14:textId="77777777" w:rsidR="00A63205" w:rsidRPr="00A63205" w:rsidRDefault="00A63205" w:rsidP="00A63205">
      <w:pPr>
        <w:spacing w:line="240" w:lineRule="auto"/>
        <w:ind w:left="426" w:right="114"/>
        <w:jc w:val="center"/>
        <w:rPr>
          <w:rFonts w:ascii="Times New Roman" w:hAnsi="Times New Roman" w:cs="Times New Roman"/>
          <w:sz w:val="24"/>
          <w:szCs w:val="24"/>
        </w:rPr>
      </w:pPr>
      <w:r w:rsidRPr="00A63205">
        <w:rPr>
          <w:rFonts w:ascii="Times New Roman" w:hAnsi="Times New Roman" w:cs="Times New Roman"/>
          <w:b/>
          <w:sz w:val="24"/>
          <w:szCs w:val="24"/>
        </w:rPr>
        <w:t>ЗАВДАННЯ НА ПРОЕКТУВАННЯ</w:t>
      </w:r>
    </w:p>
    <w:p w14:paraId="4ECA2FBB" w14:textId="77777777" w:rsidR="00A63205" w:rsidRPr="00A63205" w:rsidRDefault="00A63205" w:rsidP="00A63205">
      <w:pPr>
        <w:spacing w:line="240" w:lineRule="auto"/>
        <w:ind w:left="426" w:right="114"/>
        <w:jc w:val="center"/>
        <w:rPr>
          <w:rFonts w:ascii="Times New Roman" w:hAnsi="Times New Roman" w:cs="Times New Roman"/>
          <w:b/>
          <w:sz w:val="24"/>
          <w:szCs w:val="24"/>
        </w:rPr>
      </w:pPr>
    </w:p>
    <w:p w14:paraId="3D9609ED" w14:textId="77777777" w:rsidR="00A63205" w:rsidRPr="00A63205" w:rsidRDefault="00A63205" w:rsidP="00A63205">
      <w:pPr>
        <w:spacing w:line="240" w:lineRule="auto"/>
        <w:ind w:left="159"/>
        <w:jc w:val="both"/>
        <w:rPr>
          <w:rFonts w:ascii="Times New Roman" w:hAnsi="Times New Roman" w:cs="Times New Roman"/>
          <w:sz w:val="24"/>
          <w:szCs w:val="24"/>
        </w:rPr>
      </w:pPr>
      <w:r w:rsidRPr="00A63205">
        <w:rPr>
          <w:rFonts w:ascii="Times New Roman" w:hAnsi="Times New Roman" w:cs="Times New Roman"/>
          <w:sz w:val="24"/>
          <w:szCs w:val="24"/>
        </w:rPr>
        <w:t>Об'єкт: «______________________________________________________</w:t>
      </w:r>
      <w:r w:rsidRPr="00A63205">
        <w:rPr>
          <w:rStyle w:val="FontStyle18"/>
          <w:rFonts w:eastAsia="Arial"/>
          <w:sz w:val="24"/>
          <w:szCs w:val="24"/>
        </w:rPr>
        <w:t>»</w:t>
      </w:r>
    </w:p>
    <w:tbl>
      <w:tblPr>
        <w:tblW w:w="0" w:type="auto"/>
        <w:tblInd w:w="-27" w:type="dxa"/>
        <w:tblLayout w:type="fixed"/>
        <w:tblCellMar>
          <w:left w:w="10" w:type="dxa"/>
          <w:right w:w="10" w:type="dxa"/>
        </w:tblCellMar>
        <w:tblLook w:val="0000" w:firstRow="0" w:lastRow="0" w:firstColumn="0" w:lastColumn="0" w:noHBand="0" w:noVBand="0"/>
      </w:tblPr>
      <w:tblGrid>
        <w:gridCol w:w="735"/>
        <w:gridCol w:w="3060"/>
        <w:gridCol w:w="6168"/>
      </w:tblGrid>
      <w:tr w:rsidR="00A63205" w:rsidRPr="00A63205" w14:paraId="08512172" w14:textId="77777777" w:rsidTr="003C52E5">
        <w:trPr>
          <w:trHeight w:val="850"/>
        </w:trPr>
        <w:tc>
          <w:tcPr>
            <w:tcW w:w="735" w:type="dxa"/>
            <w:tcBorders>
              <w:top w:val="single" w:sz="2" w:space="0" w:color="000000"/>
              <w:left w:val="single" w:sz="2" w:space="0" w:color="000000"/>
              <w:bottom w:val="single" w:sz="2" w:space="0" w:color="000000"/>
            </w:tcBorders>
            <w:shd w:val="clear" w:color="auto" w:fill="auto"/>
            <w:vAlign w:val="center"/>
          </w:tcPr>
          <w:p w14:paraId="40079FA4" w14:textId="77777777" w:rsidR="00A63205" w:rsidRPr="00A63205" w:rsidRDefault="00A63205" w:rsidP="00A63205">
            <w:pPr>
              <w:pStyle w:val="Standarduser"/>
              <w:jc w:val="center"/>
              <w:rPr>
                <w:rFonts w:ascii="Times New Roman" w:hAnsi="Times New Roman" w:cs="Times New Roman"/>
              </w:rPr>
            </w:pPr>
            <w:r w:rsidRPr="00A63205">
              <w:rPr>
                <w:rFonts w:ascii="Times New Roman" w:eastAsia="Arial" w:hAnsi="Times New Roman" w:cs="Times New Roman"/>
                <w:b/>
                <w:bCs/>
                <w:lang w:val="uk-UA" w:bidi="hi-IN"/>
              </w:rPr>
              <w:t>№</w:t>
            </w:r>
            <w:r w:rsidRPr="00A63205">
              <w:rPr>
                <w:rFonts w:ascii="Times New Roman" w:hAnsi="Times New Roman" w:cs="Times New Roman"/>
                <w:b/>
                <w:bCs/>
                <w:lang w:val="uk-UA" w:bidi="hi-IN"/>
              </w:rPr>
              <w:t xml:space="preserve"> п/п</w:t>
            </w:r>
          </w:p>
        </w:tc>
        <w:tc>
          <w:tcPr>
            <w:tcW w:w="3060" w:type="dxa"/>
            <w:tcBorders>
              <w:top w:val="single" w:sz="2" w:space="0" w:color="000000"/>
              <w:left w:val="single" w:sz="2" w:space="0" w:color="000000"/>
              <w:bottom w:val="single" w:sz="2" w:space="0" w:color="000000"/>
            </w:tcBorders>
            <w:shd w:val="clear" w:color="auto" w:fill="auto"/>
            <w:vAlign w:val="center"/>
          </w:tcPr>
          <w:p w14:paraId="7F84288C" w14:textId="77777777" w:rsidR="00A63205" w:rsidRPr="00A63205" w:rsidRDefault="00A63205" w:rsidP="00A63205">
            <w:pPr>
              <w:pStyle w:val="Standarduser"/>
              <w:jc w:val="center"/>
              <w:rPr>
                <w:rFonts w:ascii="Times New Roman" w:hAnsi="Times New Roman" w:cs="Times New Roman"/>
              </w:rPr>
            </w:pPr>
            <w:r w:rsidRPr="00A63205">
              <w:rPr>
                <w:rFonts w:ascii="Times New Roman" w:hAnsi="Times New Roman" w:cs="Times New Roman"/>
                <w:b/>
                <w:bCs/>
                <w:lang w:val="uk-UA" w:bidi="hi-IN"/>
              </w:rPr>
              <w:t>Перелік основних даних</w:t>
            </w:r>
          </w:p>
        </w:tc>
        <w:tc>
          <w:tcPr>
            <w:tcW w:w="61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47820" w14:textId="77777777" w:rsidR="00A63205" w:rsidRPr="00A63205" w:rsidRDefault="00A63205" w:rsidP="00A63205">
            <w:pPr>
              <w:pStyle w:val="Standarduser"/>
              <w:jc w:val="center"/>
              <w:rPr>
                <w:rFonts w:ascii="Times New Roman" w:hAnsi="Times New Roman" w:cs="Times New Roman"/>
              </w:rPr>
            </w:pPr>
            <w:r w:rsidRPr="00A63205">
              <w:rPr>
                <w:rFonts w:ascii="Times New Roman" w:hAnsi="Times New Roman" w:cs="Times New Roman"/>
                <w:b/>
                <w:bCs/>
                <w:lang w:val="uk-UA" w:bidi="hi-IN"/>
              </w:rPr>
              <w:t>Вихідні дані і вимоги</w:t>
            </w:r>
          </w:p>
        </w:tc>
      </w:tr>
      <w:tr w:rsidR="00A63205" w:rsidRPr="00A63205" w14:paraId="7DC7B9FE" w14:textId="77777777" w:rsidTr="003C52E5">
        <w:trPr>
          <w:trHeight w:val="444"/>
        </w:trPr>
        <w:tc>
          <w:tcPr>
            <w:tcW w:w="735" w:type="dxa"/>
            <w:tcBorders>
              <w:top w:val="single" w:sz="2" w:space="0" w:color="000000"/>
              <w:left w:val="single" w:sz="2" w:space="0" w:color="000000"/>
              <w:bottom w:val="single" w:sz="2" w:space="0" w:color="000000"/>
            </w:tcBorders>
            <w:shd w:val="clear" w:color="auto" w:fill="auto"/>
            <w:vAlign w:val="center"/>
          </w:tcPr>
          <w:p w14:paraId="2B7CC046" w14:textId="77777777" w:rsidR="00A63205" w:rsidRPr="00A63205" w:rsidRDefault="00A63205" w:rsidP="00A63205">
            <w:pPr>
              <w:pStyle w:val="Standarduser"/>
              <w:snapToGrid w:val="0"/>
              <w:jc w:val="center"/>
              <w:rPr>
                <w:rFonts w:ascii="Times New Roman" w:eastAsia="Arial" w:hAnsi="Times New Roman" w:cs="Times New Roman"/>
                <w:b/>
                <w:bCs/>
                <w:lang w:val="uk-UA" w:bidi="hi-IN"/>
              </w:rPr>
            </w:pPr>
          </w:p>
        </w:tc>
        <w:tc>
          <w:tcPr>
            <w:tcW w:w="3060" w:type="dxa"/>
            <w:tcBorders>
              <w:top w:val="single" w:sz="2" w:space="0" w:color="000000"/>
              <w:left w:val="single" w:sz="2" w:space="0" w:color="000000"/>
              <w:bottom w:val="single" w:sz="2" w:space="0" w:color="000000"/>
            </w:tcBorders>
            <w:shd w:val="clear" w:color="auto" w:fill="auto"/>
            <w:vAlign w:val="center"/>
          </w:tcPr>
          <w:p w14:paraId="6BE8F732" w14:textId="77777777" w:rsidR="00A63205" w:rsidRPr="00A63205" w:rsidRDefault="00A63205" w:rsidP="00A63205">
            <w:pPr>
              <w:pStyle w:val="Standarduser"/>
              <w:snapToGrid w:val="0"/>
              <w:jc w:val="center"/>
              <w:rPr>
                <w:rFonts w:ascii="Times New Roman" w:eastAsia="Arial" w:hAnsi="Times New Roman" w:cs="Times New Roman"/>
                <w:b/>
                <w:bCs/>
                <w:lang w:val="uk-UA" w:bidi="hi-IN"/>
              </w:rPr>
            </w:pPr>
          </w:p>
        </w:tc>
        <w:tc>
          <w:tcPr>
            <w:tcW w:w="61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603B17" w14:textId="77777777" w:rsidR="00A63205" w:rsidRPr="00A63205" w:rsidRDefault="00A63205" w:rsidP="00A63205">
            <w:pPr>
              <w:pStyle w:val="Standarduser"/>
              <w:snapToGrid w:val="0"/>
              <w:jc w:val="center"/>
              <w:rPr>
                <w:rFonts w:ascii="Times New Roman" w:hAnsi="Times New Roman" w:cs="Times New Roman"/>
                <w:b/>
                <w:bCs/>
                <w:lang w:val="uk-UA" w:bidi="hi-IN"/>
              </w:rPr>
            </w:pPr>
          </w:p>
        </w:tc>
      </w:tr>
    </w:tbl>
    <w:p w14:paraId="723740E7"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CC1D308"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2C9B026"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E777E44"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5933D616"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34A8EC99"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F8984EB"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69BD1551"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15E7BE7D"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768370C3"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2B89E140"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63932A31"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1FC680C1"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1D46359F"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2983CF82"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0BC714A"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3CDDE3E5"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277CAE05"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Додаток № 2</w:t>
      </w:r>
    </w:p>
    <w:p w14:paraId="752CC9E2"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 xml:space="preserve">до Договору № </w:t>
      </w:r>
      <w:r w:rsidRPr="00A63205">
        <w:rPr>
          <w:rFonts w:ascii="Times New Roman" w:hAnsi="Times New Roman" w:cs="Times New Roman"/>
          <w:bCs/>
          <w:sz w:val="24"/>
          <w:szCs w:val="24"/>
        </w:rPr>
        <w:t>________</w:t>
      </w:r>
    </w:p>
    <w:p w14:paraId="5249DBA9"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від  «___» ______ 20___ р.</w:t>
      </w:r>
    </w:p>
    <w:p w14:paraId="767CC645" w14:textId="77777777" w:rsidR="00A63205" w:rsidRPr="00A63205" w:rsidRDefault="00A63205" w:rsidP="00A63205">
      <w:pPr>
        <w:spacing w:line="240" w:lineRule="auto"/>
        <w:rPr>
          <w:rFonts w:ascii="Times New Roman" w:hAnsi="Times New Roman" w:cs="Times New Roman"/>
          <w:sz w:val="24"/>
          <w:szCs w:val="24"/>
        </w:rPr>
      </w:pPr>
    </w:p>
    <w:p w14:paraId="2BCF4A24" w14:textId="77777777" w:rsidR="00A63205" w:rsidRPr="00A63205" w:rsidRDefault="00A63205" w:rsidP="00A63205">
      <w:pPr>
        <w:spacing w:line="240" w:lineRule="auto"/>
        <w:ind w:left="426" w:right="-66"/>
        <w:jc w:val="center"/>
        <w:rPr>
          <w:rFonts w:ascii="Times New Roman" w:hAnsi="Times New Roman" w:cs="Times New Roman"/>
          <w:sz w:val="24"/>
          <w:szCs w:val="24"/>
        </w:rPr>
      </w:pPr>
      <w:r w:rsidRPr="00A63205">
        <w:rPr>
          <w:rFonts w:ascii="Times New Roman" w:hAnsi="Times New Roman" w:cs="Times New Roman"/>
          <w:b/>
          <w:sz w:val="24"/>
          <w:szCs w:val="24"/>
        </w:rPr>
        <w:t>П Р О Т О К О Л</w:t>
      </w:r>
    </w:p>
    <w:p w14:paraId="4A5C1155" w14:textId="77777777" w:rsidR="00A63205" w:rsidRPr="00A63205" w:rsidRDefault="00A63205" w:rsidP="00A63205">
      <w:pPr>
        <w:spacing w:after="120" w:line="240" w:lineRule="auto"/>
        <w:ind w:left="426" w:right="-66"/>
        <w:jc w:val="center"/>
        <w:rPr>
          <w:rFonts w:ascii="Times New Roman" w:hAnsi="Times New Roman" w:cs="Times New Roman"/>
          <w:sz w:val="24"/>
          <w:szCs w:val="24"/>
        </w:rPr>
      </w:pPr>
      <w:r w:rsidRPr="00A63205">
        <w:rPr>
          <w:rFonts w:ascii="Times New Roman" w:hAnsi="Times New Roman" w:cs="Times New Roman"/>
          <w:bCs/>
          <w:sz w:val="24"/>
          <w:szCs w:val="24"/>
        </w:rPr>
        <w:t>погодження договірної ціни</w:t>
      </w:r>
    </w:p>
    <w:p w14:paraId="4911C3F1" w14:textId="77777777" w:rsidR="00A63205" w:rsidRPr="00A63205" w:rsidRDefault="00A63205" w:rsidP="00A63205">
      <w:pPr>
        <w:spacing w:after="120" w:line="240" w:lineRule="auto"/>
        <w:ind w:left="426" w:right="-66"/>
        <w:jc w:val="center"/>
        <w:rPr>
          <w:rFonts w:ascii="Times New Roman" w:hAnsi="Times New Roman" w:cs="Times New Roman"/>
          <w:bCs/>
          <w:sz w:val="24"/>
          <w:szCs w:val="24"/>
        </w:rPr>
      </w:pPr>
    </w:p>
    <w:p w14:paraId="4996DB21" w14:textId="77777777" w:rsidR="00A63205" w:rsidRPr="00A63205" w:rsidRDefault="00A63205" w:rsidP="00A63205">
      <w:pPr>
        <w:shd w:val="clear" w:color="auto" w:fill="FFFFFF"/>
        <w:tabs>
          <w:tab w:val="left" w:pos="0"/>
          <w:tab w:val="left" w:pos="1560"/>
        </w:tabs>
        <w:spacing w:before="120" w:after="120" w:line="240" w:lineRule="auto"/>
        <w:ind w:left="426" w:firstLine="425"/>
        <w:jc w:val="both"/>
        <w:rPr>
          <w:rFonts w:ascii="Times New Roman" w:hAnsi="Times New Roman" w:cs="Times New Roman"/>
          <w:sz w:val="24"/>
          <w:szCs w:val="24"/>
        </w:rPr>
      </w:pPr>
      <w:r w:rsidRPr="00A63205">
        <w:rPr>
          <w:rFonts w:ascii="Times New Roman" w:hAnsi="Times New Roman" w:cs="Times New Roman"/>
          <w:b/>
          <w:bCs/>
          <w:sz w:val="24"/>
          <w:szCs w:val="24"/>
        </w:rPr>
        <w:t>Виготовлення проектно-кошторисної документації</w:t>
      </w:r>
      <w:r w:rsidRPr="00A63205">
        <w:rPr>
          <w:rFonts w:ascii="Times New Roman" w:hAnsi="Times New Roman" w:cs="Times New Roman"/>
          <w:bCs/>
          <w:sz w:val="24"/>
          <w:szCs w:val="24"/>
        </w:rPr>
        <w:t xml:space="preserve"> </w:t>
      </w:r>
      <w:r w:rsidRPr="00A63205">
        <w:rPr>
          <w:rFonts w:ascii="Times New Roman" w:hAnsi="Times New Roman" w:cs="Times New Roman"/>
          <w:b/>
          <w:sz w:val="24"/>
          <w:szCs w:val="24"/>
        </w:rPr>
        <w:t xml:space="preserve"> «___________________» </w:t>
      </w:r>
    </w:p>
    <w:p w14:paraId="3B614E04" w14:textId="77777777" w:rsidR="00A63205" w:rsidRPr="00A63205" w:rsidRDefault="00A63205" w:rsidP="00A63205">
      <w:pPr>
        <w:shd w:val="clear" w:color="auto" w:fill="FFFFFF"/>
        <w:tabs>
          <w:tab w:val="left" w:pos="0"/>
          <w:tab w:val="left" w:pos="1560"/>
        </w:tabs>
        <w:spacing w:before="120" w:after="120" w:line="240" w:lineRule="auto"/>
        <w:ind w:left="426"/>
        <w:jc w:val="both"/>
        <w:rPr>
          <w:rFonts w:ascii="Times New Roman" w:hAnsi="Times New Roman" w:cs="Times New Roman"/>
          <w:sz w:val="24"/>
          <w:szCs w:val="24"/>
        </w:rPr>
      </w:pPr>
      <w:r w:rsidRPr="00A63205">
        <w:rPr>
          <w:rFonts w:ascii="Times New Roman" w:hAnsi="Times New Roman" w:cs="Times New Roman"/>
          <w:sz w:val="24"/>
          <w:szCs w:val="24"/>
        </w:rPr>
        <w:t xml:space="preserve">Ми, що нижче підписалися, від особи </w:t>
      </w:r>
      <w:r w:rsidRPr="00A63205">
        <w:rPr>
          <w:rFonts w:ascii="Times New Roman" w:hAnsi="Times New Roman" w:cs="Times New Roman"/>
          <w:b/>
          <w:sz w:val="24"/>
          <w:szCs w:val="24"/>
        </w:rPr>
        <w:t xml:space="preserve">Замовника – </w:t>
      </w:r>
      <w:r w:rsidRPr="00A63205">
        <w:rPr>
          <w:rFonts w:ascii="Times New Roman" w:hAnsi="Times New Roman" w:cs="Times New Roman"/>
          <w:sz w:val="24"/>
          <w:szCs w:val="24"/>
        </w:rPr>
        <w:t>_________________________________,</w:t>
      </w:r>
      <w:r w:rsidRPr="00A63205">
        <w:rPr>
          <w:rFonts w:ascii="Times New Roman" w:hAnsi="Times New Roman" w:cs="Times New Roman"/>
          <w:b/>
          <w:sz w:val="24"/>
          <w:szCs w:val="24"/>
        </w:rPr>
        <w:t xml:space="preserve"> </w:t>
      </w:r>
      <w:r w:rsidRPr="00A63205">
        <w:rPr>
          <w:rFonts w:ascii="Times New Roman" w:hAnsi="Times New Roman" w:cs="Times New Roman"/>
          <w:sz w:val="24"/>
          <w:szCs w:val="24"/>
        </w:rPr>
        <w:t>та</w:t>
      </w:r>
      <w:r w:rsidRPr="00A63205">
        <w:rPr>
          <w:rFonts w:ascii="Times New Roman" w:hAnsi="Times New Roman" w:cs="Times New Roman"/>
          <w:b/>
          <w:sz w:val="24"/>
          <w:szCs w:val="24"/>
        </w:rPr>
        <w:t xml:space="preserve"> </w:t>
      </w:r>
      <w:r w:rsidRPr="00A63205">
        <w:rPr>
          <w:rFonts w:ascii="Times New Roman" w:hAnsi="Times New Roman" w:cs="Times New Roman"/>
          <w:sz w:val="24"/>
          <w:szCs w:val="24"/>
        </w:rPr>
        <w:t>від особи</w:t>
      </w:r>
      <w:r w:rsidRPr="00A63205">
        <w:rPr>
          <w:rFonts w:ascii="Times New Roman" w:hAnsi="Times New Roman" w:cs="Times New Roman"/>
          <w:b/>
          <w:sz w:val="24"/>
          <w:szCs w:val="24"/>
        </w:rPr>
        <w:t xml:space="preserve"> Підрядника –</w:t>
      </w:r>
      <w:r w:rsidRPr="00A63205">
        <w:rPr>
          <w:rFonts w:ascii="Times New Roman" w:hAnsi="Times New Roman" w:cs="Times New Roman"/>
          <w:sz w:val="24"/>
          <w:szCs w:val="24"/>
        </w:rPr>
        <w:t xml:space="preserve">________________________________________________________________________ </w:t>
      </w:r>
      <w:r w:rsidRPr="00A63205">
        <w:rPr>
          <w:rFonts w:ascii="Times New Roman" w:hAnsi="Times New Roman" w:cs="Times New Roman"/>
          <w:bCs/>
          <w:sz w:val="24"/>
          <w:szCs w:val="24"/>
        </w:rPr>
        <w:t xml:space="preserve">склали цей Протокол погодження договірної </w:t>
      </w:r>
      <w:r w:rsidRPr="00A63205">
        <w:rPr>
          <w:rFonts w:ascii="Times New Roman" w:hAnsi="Times New Roman" w:cs="Times New Roman"/>
          <w:sz w:val="24"/>
          <w:szCs w:val="24"/>
        </w:rPr>
        <w:t>ціни про те, що Сторонами досягнуте погодження про розмір договірної ціни в сумі</w:t>
      </w:r>
      <w:r w:rsidRPr="00A63205">
        <w:rPr>
          <w:rFonts w:ascii="Times New Roman" w:hAnsi="Times New Roman" w:cs="Times New Roman"/>
          <w:b/>
          <w:sz w:val="24"/>
          <w:szCs w:val="24"/>
        </w:rPr>
        <w:t>________________________________________________________</w:t>
      </w:r>
      <w:r w:rsidRPr="00A63205">
        <w:rPr>
          <w:rFonts w:ascii="Times New Roman" w:hAnsi="Times New Roman" w:cs="Times New Roman"/>
          <w:sz w:val="24"/>
          <w:szCs w:val="24"/>
        </w:rPr>
        <w:t>,</w:t>
      </w:r>
      <w:r w:rsidRPr="00A63205">
        <w:rPr>
          <w:rFonts w:ascii="Times New Roman" w:hAnsi="Times New Roman" w:cs="Times New Roman"/>
          <w:bCs/>
          <w:sz w:val="24"/>
          <w:szCs w:val="24"/>
        </w:rPr>
        <w:t xml:space="preserve"> крім того ПДВ:  </w:t>
      </w:r>
      <w:r w:rsidRPr="00A63205">
        <w:rPr>
          <w:rFonts w:ascii="Times New Roman" w:hAnsi="Times New Roman" w:cs="Times New Roman"/>
          <w:b/>
          <w:sz w:val="24"/>
          <w:szCs w:val="24"/>
        </w:rPr>
        <w:t>_____________________________________________</w:t>
      </w:r>
    </w:p>
    <w:p w14:paraId="1EFABECE" w14:textId="77777777" w:rsidR="00A63205" w:rsidRPr="00A63205" w:rsidRDefault="00A63205" w:rsidP="00A63205">
      <w:pPr>
        <w:shd w:val="clear" w:color="auto" w:fill="FFFFFF"/>
        <w:tabs>
          <w:tab w:val="left" w:pos="1134"/>
          <w:tab w:val="left" w:pos="1560"/>
        </w:tabs>
        <w:spacing w:before="120" w:after="120" w:line="240" w:lineRule="auto"/>
        <w:ind w:left="426"/>
        <w:jc w:val="both"/>
        <w:rPr>
          <w:rFonts w:ascii="Times New Roman" w:hAnsi="Times New Roman" w:cs="Times New Roman"/>
          <w:sz w:val="24"/>
          <w:szCs w:val="24"/>
        </w:rPr>
      </w:pPr>
      <w:r w:rsidRPr="00A63205">
        <w:rPr>
          <w:rFonts w:ascii="Times New Roman" w:hAnsi="Times New Roman" w:cs="Times New Roman"/>
          <w:sz w:val="24"/>
          <w:szCs w:val="24"/>
        </w:rPr>
        <w:t xml:space="preserve">Загальна вартість з ПДВ 20% складає – </w:t>
      </w:r>
      <w:r w:rsidRPr="00A63205">
        <w:rPr>
          <w:rFonts w:ascii="Times New Roman" w:hAnsi="Times New Roman" w:cs="Times New Roman"/>
          <w:b/>
          <w:sz w:val="24"/>
          <w:szCs w:val="24"/>
        </w:rPr>
        <w:t>__________________________________________</w:t>
      </w:r>
    </w:p>
    <w:p w14:paraId="1476A607" w14:textId="77777777" w:rsidR="00A63205" w:rsidRPr="00A63205" w:rsidRDefault="00A63205" w:rsidP="00A63205">
      <w:pPr>
        <w:shd w:val="clear" w:color="auto" w:fill="FFFFFF"/>
        <w:tabs>
          <w:tab w:val="left" w:pos="1134"/>
          <w:tab w:val="left" w:pos="1560"/>
        </w:tabs>
        <w:spacing w:before="120" w:after="120" w:line="240" w:lineRule="auto"/>
        <w:ind w:left="426"/>
        <w:jc w:val="both"/>
        <w:rPr>
          <w:rFonts w:ascii="Times New Roman" w:hAnsi="Times New Roman" w:cs="Times New Roman"/>
          <w:b/>
          <w:sz w:val="24"/>
          <w:szCs w:val="24"/>
        </w:rPr>
      </w:pPr>
    </w:p>
    <w:p w14:paraId="26CC0F12" w14:textId="77777777" w:rsidR="00A63205" w:rsidRPr="00A63205" w:rsidRDefault="00A63205" w:rsidP="00A63205">
      <w:pPr>
        <w:shd w:val="clear" w:color="auto" w:fill="FFFFFF"/>
        <w:tabs>
          <w:tab w:val="left" w:pos="1134"/>
          <w:tab w:val="left" w:pos="1560"/>
        </w:tabs>
        <w:spacing w:before="120" w:after="120" w:line="240" w:lineRule="auto"/>
        <w:ind w:left="426"/>
        <w:jc w:val="both"/>
        <w:rPr>
          <w:rFonts w:ascii="Times New Roman" w:hAnsi="Times New Roman" w:cs="Times New Roman"/>
          <w:sz w:val="24"/>
          <w:szCs w:val="24"/>
        </w:rPr>
      </w:pPr>
      <w:r w:rsidRPr="00A63205">
        <w:rPr>
          <w:rFonts w:ascii="Times New Roman" w:hAnsi="Times New Roman" w:cs="Times New Roman"/>
          <w:sz w:val="24"/>
          <w:szCs w:val="24"/>
        </w:rPr>
        <w:t>Цей протокол є підставою для проведення розрахунків і платежів за виконані роботи між Підрядником і Замовником.</w:t>
      </w:r>
    </w:p>
    <w:p w14:paraId="7D6AE5AD" w14:textId="77777777" w:rsidR="00A63205" w:rsidRPr="00A63205" w:rsidRDefault="00A63205" w:rsidP="00A63205">
      <w:pPr>
        <w:shd w:val="clear" w:color="auto" w:fill="FFFFFF"/>
        <w:tabs>
          <w:tab w:val="left" w:pos="6946"/>
        </w:tabs>
        <w:spacing w:line="240" w:lineRule="auto"/>
        <w:ind w:left="426"/>
        <w:rPr>
          <w:rFonts w:ascii="Times New Roman" w:hAnsi="Times New Roman" w:cs="Times New Roman"/>
          <w:sz w:val="24"/>
          <w:szCs w:val="24"/>
        </w:rPr>
      </w:pPr>
      <w:r w:rsidRPr="00A63205">
        <w:rPr>
          <w:rFonts w:ascii="Times New Roman" w:hAnsi="Times New Roman" w:cs="Times New Roman"/>
          <w:b/>
          <w:bCs/>
          <w:sz w:val="24"/>
          <w:szCs w:val="24"/>
        </w:rPr>
        <w:t xml:space="preserve">  </w:t>
      </w:r>
    </w:p>
    <w:p w14:paraId="08FA0A46" w14:textId="77777777" w:rsidR="00A63205" w:rsidRPr="00A63205" w:rsidRDefault="00A63205" w:rsidP="00A63205">
      <w:pPr>
        <w:tabs>
          <w:tab w:val="left" w:pos="567"/>
        </w:tabs>
        <w:spacing w:line="240" w:lineRule="auto"/>
        <w:ind w:left="426"/>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5589"/>
        <w:gridCol w:w="5158"/>
      </w:tblGrid>
      <w:tr w:rsidR="00A63205" w:rsidRPr="00A63205" w14:paraId="04B312DF" w14:textId="77777777" w:rsidTr="003C52E5">
        <w:tc>
          <w:tcPr>
            <w:tcW w:w="5589" w:type="dxa"/>
            <w:shd w:val="clear" w:color="auto" w:fill="auto"/>
          </w:tcPr>
          <w:p w14:paraId="7B68CC9C" w14:textId="77777777" w:rsidR="00A63205" w:rsidRPr="00A63205" w:rsidRDefault="00A63205" w:rsidP="00A63205">
            <w:pPr>
              <w:tabs>
                <w:tab w:val="left" w:pos="489"/>
              </w:tabs>
              <w:spacing w:line="240" w:lineRule="auto"/>
              <w:ind w:left="426"/>
              <w:rPr>
                <w:rFonts w:ascii="Times New Roman" w:hAnsi="Times New Roman" w:cs="Times New Roman"/>
                <w:sz w:val="24"/>
                <w:szCs w:val="24"/>
              </w:rPr>
            </w:pPr>
            <w:r w:rsidRPr="00A63205">
              <w:rPr>
                <w:rFonts w:ascii="Times New Roman" w:hAnsi="Times New Roman" w:cs="Times New Roman"/>
                <w:b/>
                <w:sz w:val="24"/>
                <w:szCs w:val="24"/>
              </w:rPr>
              <w:t>Від Замовника:</w:t>
            </w:r>
          </w:p>
          <w:p w14:paraId="7E7E6AD0" w14:textId="77777777" w:rsidR="00A63205" w:rsidRPr="00A63205" w:rsidRDefault="00A63205" w:rsidP="00A63205">
            <w:pPr>
              <w:tabs>
                <w:tab w:val="left" w:pos="489"/>
              </w:tabs>
              <w:spacing w:line="240" w:lineRule="auto"/>
              <w:ind w:left="426"/>
              <w:rPr>
                <w:rFonts w:ascii="Times New Roman" w:hAnsi="Times New Roman" w:cs="Times New Roman"/>
                <w:b/>
                <w:bCs/>
                <w:sz w:val="24"/>
                <w:szCs w:val="24"/>
              </w:rPr>
            </w:pPr>
          </w:p>
          <w:p w14:paraId="52D4AE5D" w14:textId="77777777" w:rsidR="00A63205" w:rsidRPr="00A63205" w:rsidRDefault="00A63205" w:rsidP="00A63205">
            <w:pPr>
              <w:tabs>
                <w:tab w:val="left" w:pos="489"/>
              </w:tabs>
              <w:spacing w:line="240" w:lineRule="auto"/>
              <w:ind w:left="426" w:right="192"/>
              <w:rPr>
                <w:rFonts w:ascii="Times New Roman" w:hAnsi="Times New Roman" w:cs="Times New Roman"/>
                <w:b/>
                <w:bCs/>
                <w:sz w:val="24"/>
                <w:szCs w:val="24"/>
              </w:rPr>
            </w:pPr>
          </w:p>
        </w:tc>
        <w:tc>
          <w:tcPr>
            <w:tcW w:w="5158" w:type="dxa"/>
            <w:shd w:val="clear" w:color="auto" w:fill="auto"/>
          </w:tcPr>
          <w:p w14:paraId="443208EA" w14:textId="77777777" w:rsidR="00A63205" w:rsidRPr="00A63205" w:rsidRDefault="00A63205" w:rsidP="00A63205">
            <w:pPr>
              <w:tabs>
                <w:tab w:val="left" w:pos="567"/>
              </w:tabs>
              <w:spacing w:line="240" w:lineRule="auto"/>
              <w:ind w:left="426" w:right="192"/>
              <w:rPr>
                <w:rFonts w:ascii="Times New Roman" w:hAnsi="Times New Roman" w:cs="Times New Roman"/>
                <w:sz w:val="24"/>
                <w:szCs w:val="24"/>
              </w:rPr>
            </w:pPr>
            <w:r w:rsidRPr="00A63205">
              <w:rPr>
                <w:rFonts w:ascii="Times New Roman" w:hAnsi="Times New Roman" w:cs="Times New Roman"/>
                <w:b/>
                <w:sz w:val="24"/>
                <w:szCs w:val="24"/>
              </w:rPr>
              <w:t xml:space="preserve">Від Підрядника: </w:t>
            </w:r>
          </w:p>
          <w:p w14:paraId="4E8CDEC3" w14:textId="77777777" w:rsidR="00A63205" w:rsidRPr="00A63205" w:rsidRDefault="00A63205" w:rsidP="00A63205">
            <w:pPr>
              <w:tabs>
                <w:tab w:val="left" w:pos="567"/>
              </w:tabs>
              <w:spacing w:line="240" w:lineRule="auto"/>
              <w:ind w:left="426" w:right="192"/>
              <w:rPr>
                <w:rFonts w:ascii="Times New Roman" w:hAnsi="Times New Roman" w:cs="Times New Roman"/>
                <w:b/>
                <w:bCs/>
                <w:sz w:val="24"/>
                <w:szCs w:val="24"/>
              </w:rPr>
            </w:pPr>
          </w:p>
          <w:p w14:paraId="0D4AABF2" w14:textId="77777777" w:rsidR="00A63205" w:rsidRPr="00A63205" w:rsidRDefault="00A63205" w:rsidP="00A63205">
            <w:pPr>
              <w:tabs>
                <w:tab w:val="left" w:pos="567"/>
              </w:tabs>
              <w:spacing w:line="240" w:lineRule="auto"/>
              <w:ind w:left="426" w:right="192"/>
              <w:rPr>
                <w:rFonts w:ascii="Times New Roman" w:hAnsi="Times New Roman" w:cs="Times New Roman"/>
                <w:bCs/>
                <w:sz w:val="24"/>
                <w:szCs w:val="24"/>
              </w:rPr>
            </w:pPr>
          </w:p>
        </w:tc>
      </w:tr>
    </w:tbl>
    <w:p w14:paraId="64E7B214" w14:textId="77777777" w:rsidR="00A63205" w:rsidRPr="00A63205" w:rsidRDefault="00A63205" w:rsidP="00A63205">
      <w:pPr>
        <w:tabs>
          <w:tab w:val="left" w:pos="567"/>
        </w:tabs>
        <w:spacing w:line="240" w:lineRule="auto"/>
        <w:ind w:left="426"/>
        <w:rPr>
          <w:rFonts w:ascii="Times New Roman" w:hAnsi="Times New Roman" w:cs="Times New Roman"/>
          <w:sz w:val="24"/>
          <w:szCs w:val="24"/>
        </w:rPr>
      </w:pPr>
    </w:p>
    <w:p w14:paraId="27A78488" w14:textId="77777777" w:rsidR="00A63205" w:rsidRPr="00A63205" w:rsidRDefault="00A63205" w:rsidP="00A63205">
      <w:pPr>
        <w:spacing w:line="240" w:lineRule="auto"/>
        <w:ind w:left="426"/>
        <w:jc w:val="right"/>
        <w:rPr>
          <w:rFonts w:ascii="Times New Roman" w:hAnsi="Times New Roman" w:cs="Times New Roman"/>
          <w:sz w:val="24"/>
          <w:szCs w:val="24"/>
        </w:rPr>
      </w:pPr>
    </w:p>
    <w:p w14:paraId="60941206" w14:textId="77777777" w:rsidR="00A63205" w:rsidRPr="00A63205" w:rsidRDefault="00A63205" w:rsidP="00A63205">
      <w:pPr>
        <w:pageBreakBefore/>
        <w:spacing w:line="240" w:lineRule="auto"/>
        <w:ind w:left="426"/>
        <w:rPr>
          <w:rFonts w:ascii="Times New Roman" w:hAnsi="Times New Roman" w:cs="Times New Roman"/>
          <w:sz w:val="24"/>
          <w:szCs w:val="24"/>
        </w:rPr>
      </w:pPr>
    </w:p>
    <w:p w14:paraId="2B8447FF" w14:textId="77777777" w:rsidR="00A63205" w:rsidRPr="00A63205" w:rsidRDefault="00A63205" w:rsidP="00A63205">
      <w:pPr>
        <w:spacing w:line="240" w:lineRule="auto"/>
        <w:ind w:left="426" w:right="294"/>
        <w:jc w:val="right"/>
        <w:rPr>
          <w:rFonts w:ascii="Times New Roman" w:hAnsi="Times New Roman" w:cs="Times New Roman"/>
          <w:sz w:val="24"/>
          <w:szCs w:val="24"/>
        </w:rPr>
      </w:pPr>
      <w:r w:rsidRPr="00A63205">
        <w:rPr>
          <w:rFonts w:ascii="Times New Roman" w:hAnsi="Times New Roman" w:cs="Times New Roman"/>
          <w:sz w:val="24"/>
          <w:szCs w:val="24"/>
        </w:rPr>
        <w:t>Додаток № 3</w:t>
      </w:r>
    </w:p>
    <w:p w14:paraId="0CCAD6FC" w14:textId="77777777" w:rsidR="00A63205" w:rsidRPr="00A63205" w:rsidRDefault="00A63205" w:rsidP="00A63205">
      <w:pPr>
        <w:spacing w:line="240" w:lineRule="auto"/>
        <w:ind w:left="426" w:right="294"/>
        <w:jc w:val="right"/>
        <w:rPr>
          <w:rFonts w:ascii="Times New Roman" w:hAnsi="Times New Roman" w:cs="Times New Roman"/>
          <w:sz w:val="24"/>
          <w:szCs w:val="24"/>
        </w:rPr>
      </w:pPr>
      <w:r w:rsidRPr="00A63205">
        <w:rPr>
          <w:rFonts w:ascii="Times New Roman" w:hAnsi="Times New Roman" w:cs="Times New Roman"/>
          <w:sz w:val="24"/>
          <w:szCs w:val="24"/>
        </w:rPr>
        <w:t xml:space="preserve">до Договору № </w:t>
      </w:r>
      <w:r w:rsidRPr="00A63205">
        <w:rPr>
          <w:rFonts w:ascii="Times New Roman" w:hAnsi="Times New Roman" w:cs="Times New Roman"/>
          <w:bCs/>
          <w:sz w:val="24"/>
          <w:szCs w:val="24"/>
        </w:rPr>
        <w:t>________</w:t>
      </w:r>
    </w:p>
    <w:p w14:paraId="5CA630C0" w14:textId="77777777" w:rsidR="00A63205" w:rsidRPr="00A63205" w:rsidRDefault="00A63205" w:rsidP="00A63205">
      <w:pPr>
        <w:spacing w:line="240" w:lineRule="auto"/>
        <w:ind w:left="426" w:right="294"/>
        <w:jc w:val="right"/>
        <w:rPr>
          <w:rFonts w:ascii="Times New Roman" w:hAnsi="Times New Roman" w:cs="Times New Roman"/>
          <w:sz w:val="24"/>
          <w:szCs w:val="24"/>
        </w:rPr>
      </w:pPr>
      <w:r w:rsidRPr="00A63205">
        <w:rPr>
          <w:rFonts w:ascii="Times New Roman" w:hAnsi="Times New Roman" w:cs="Times New Roman"/>
          <w:sz w:val="24"/>
          <w:szCs w:val="24"/>
        </w:rPr>
        <w:t>від  «___» ______ 20___ р.</w:t>
      </w:r>
    </w:p>
    <w:p w14:paraId="6EA92038" w14:textId="77777777" w:rsidR="00A63205" w:rsidRPr="00A63205" w:rsidRDefault="00A63205" w:rsidP="00A63205">
      <w:pPr>
        <w:spacing w:line="240" w:lineRule="auto"/>
        <w:ind w:left="426"/>
        <w:jc w:val="right"/>
        <w:rPr>
          <w:rFonts w:ascii="Times New Roman" w:hAnsi="Times New Roman" w:cs="Times New Roman"/>
          <w:sz w:val="24"/>
          <w:szCs w:val="24"/>
        </w:rPr>
      </w:pPr>
    </w:p>
    <w:p w14:paraId="2921F534" w14:textId="7A7CCF6B" w:rsidR="00CD6E4E" w:rsidRPr="00CD6E4E" w:rsidRDefault="00CD6E4E" w:rsidP="00CD6E4E">
      <w:pPr>
        <w:ind w:left="3686" w:firstLine="284"/>
        <w:rPr>
          <w:rFonts w:ascii="Times New Roman" w:hAnsi="Times New Roman" w:cs="Times New Roman"/>
          <w:sz w:val="24"/>
          <w:szCs w:val="24"/>
        </w:rPr>
      </w:pPr>
      <w:r w:rsidRPr="00CD6E4E">
        <w:rPr>
          <w:rFonts w:ascii="Times New Roman" w:hAnsi="Times New Roman" w:cs="Times New Roman"/>
          <w:sz w:val="24"/>
          <w:szCs w:val="24"/>
        </w:rPr>
        <w:t>КАЛЕНДАРНИЙ ПЛАН</w:t>
      </w:r>
    </w:p>
    <w:p w14:paraId="16C8940D" w14:textId="77777777" w:rsidR="00CD6E4E" w:rsidRPr="00CD6E4E" w:rsidRDefault="00CD6E4E" w:rsidP="00CD6E4E">
      <w:pPr>
        <w:jc w:val="center"/>
        <w:rPr>
          <w:rFonts w:ascii="Times New Roman" w:hAnsi="Times New Roman" w:cs="Times New Roman"/>
          <w:sz w:val="24"/>
          <w:szCs w:val="24"/>
        </w:rPr>
      </w:pPr>
      <w:r w:rsidRPr="00CD6E4E">
        <w:rPr>
          <w:rFonts w:ascii="Times New Roman" w:hAnsi="Times New Roman" w:cs="Times New Roman"/>
          <w:sz w:val="24"/>
          <w:szCs w:val="24"/>
        </w:rPr>
        <w:t>________________________________________________________</w:t>
      </w:r>
    </w:p>
    <w:p w14:paraId="27E46721" w14:textId="232F42B2" w:rsidR="00CD6E4E" w:rsidRPr="00CD6E4E" w:rsidRDefault="00CD6E4E" w:rsidP="00CD6E4E">
      <w:pPr>
        <w:jc w:val="center"/>
        <w:rPr>
          <w:rFonts w:ascii="Times New Roman" w:hAnsi="Times New Roman" w:cs="Times New Roman"/>
          <w:sz w:val="24"/>
          <w:szCs w:val="24"/>
        </w:rPr>
      </w:pPr>
      <w:r w:rsidRPr="00CD6E4E">
        <w:rPr>
          <w:rFonts w:ascii="Times New Roman" w:hAnsi="Times New Roman" w:cs="Times New Roman"/>
          <w:sz w:val="24"/>
          <w:szCs w:val="24"/>
        </w:rPr>
        <w:t>Код ДК 021:2015-</w:t>
      </w:r>
      <w:r w:rsidRPr="00A63205">
        <w:rPr>
          <w:rStyle w:val="FontStyle18"/>
          <w:rFonts w:eastAsia="Times New Roman"/>
          <w:sz w:val="24"/>
          <w:szCs w:val="24"/>
          <w:lang w:eastAsia="uk-UA"/>
        </w:rPr>
        <w:t>71242000-6 - Підготовка проектів та ескізів, оцінювання витрат</w:t>
      </w:r>
    </w:p>
    <w:tbl>
      <w:tblPr>
        <w:tblW w:w="10046" w:type="dxa"/>
        <w:tblInd w:w="-15" w:type="dxa"/>
        <w:tblLayout w:type="fixed"/>
        <w:tblLook w:val="0000" w:firstRow="0" w:lastRow="0" w:firstColumn="0" w:lastColumn="0" w:noHBand="0" w:noVBand="0"/>
      </w:tblPr>
      <w:tblGrid>
        <w:gridCol w:w="533"/>
        <w:gridCol w:w="4977"/>
        <w:gridCol w:w="3402"/>
        <w:gridCol w:w="1134"/>
      </w:tblGrid>
      <w:tr w:rsidR="001319C0" w:rsidRPr="001319C0" w14:paraId="06709313"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AB5D1F8"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4C44C5A0"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Етапи, перелік (вид) та зміст  робіт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55E5D40"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Дата виконання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2C16BA"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Примітки</w:t>
            </w:r>
          </w:p>
        </w:tc>
      </w:tr>
      <w:tr w:rsidR="001319C0" w:rsidRPr="001319C0" w14:paraId="29173697" w14:textId="77777777" w:rsidTr="0081249D">
        <w:trPr>
          <w:trHeight w:val="83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7C6E78B"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 xml:space="preserve">1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14AD7659"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 xml:space="preserve">Розробка </w:t>
            </w:r>
            <w:r w:rsidRPr="001319C0">
              <w:rPr>
                <w:rStyle w:val="rvts0"/>
                <w:rFonts w:ascii="Times New Roman" w:hAnsi="Times New Roman"/>
                <w:sz w:val="24"/>
                <w:szCs w:val="24"/>
              </w:rPr>
              <w:t xml:space="preserve">робочого проекту по об’єкту, зазначеного у </w:t>
            </w:r>
            <w:r w:rsidRPr="001319C0">
              <w:rPr>
                <w:rFonts w:ascii="Times New Roman" w:hAnsi="Times New Roman" w:cs="Times New Roman"/>
                <w:sz w:val="24"/>
                <w:szCs w:val="24"/>
              </w:rPr>
              <w:t xml:space="preserve">п.    </w:t>
            </w:r>
            <w:r w:rsidRPr="001319C0">
              <w:rPr>
                <w:rStyle w:val="Bodytext"/>
                <w:rFonts w:ascii="Times New Roman" w:hAnsi="Times New Roman" w:cs="Times New Roman"/>
                <w:sz w:val="24"/>
                <w:szCs w:val="24"/>
                <w:lang w:eastAsia="uk-UA"/>
              </w:rPr>
              <w:t>цього</w:t>
            </w:r>
            <w:r w:rsidRPr="001319C0">
              <w:rPr>
                <w:rFonts w:ascii="Times New Roman" w:hAnsi="Times New Roman" w:cs="Times New Roman"/>
                <w:sz w:val="24"/>
                <w:szCs w:val="24"/>
              </w:rPr>
              <w:t xml:space="preserve"> Договору</w:t>
            </w:r>
            <w:r w:rsidRPr="001319C0">
              <w:rPr>
                <w:rStyle w:val="rvts0"/>
                <w:rFonts w:ascii="Times New Roman" w:hAnsi="Times New Roman"/>
                <w:sz w:val="24"/>
                <w:szCs w:val="24"/>
              </w:rPr>
              <w:t>:</w:t>
            </w:r>
          </w:p>
          <w:p w14:paraId="5DA1E64F"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-початок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0D4476" w14:textId="77777777" w:rsidR="001319C0" w:rsidRPr="001319C0" w:rsidRDefault="001319C0" w:rsidP="0081249D">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081B97" w14:textId="77777777" w:rsidR="001319C0" w:rsidRPr="001319C0" w:rsidRDefault="001319C0" w:rsidP="0081249D">
            <w:pPr>
              <w:rPr>
                <w:rFonts w:ascii="Times New Roman" w:hAnsi="Times New Roman" w:cs="Times New Roman"/>
                <w:b/>
                <w:sz w:val="24"/>
                <w:szCs w:val="24"/>
              </w:rPr>
            </w:pPr>
          </w:p>
        </w:tc>
      </w:tr>
      <w:tr w:rsidR="001319C0" w:rsidRPr="001319C0" w14:paraId="09B61570"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A960450" w14:textId="77777777" w:rsidR="001319C0" w:rsidRPr="001319C0" w:rsidRDefault="001319C0" w:rsidP="0081249D">
            <w:pPr>
              <w:rPr>
                <w:rFonts w:ascii="Times New Roman" w:hAnsi="Times New Roman" w:cs="Times New Roman"/>
                <w:b/>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68305983"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-збір вихідних даних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1E6D886"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0D4FAB" w14:textId="77777777" w:rsidR="001319C0" w:rsidRPr="001319C0" w:rsidRDefault="001319C0" w:rsidP="0081249D">
            <w:pPr>
              <w:rPr>
                <w:rFonts w:ascii="Times New Roman" w:hAnsi="Times New Roman" w:cs="Times New Roman"/>
                <w:b/>
                <w:bCs/>
                <w:sz w:val="24"/>
                <w:szCs w:val="24"/>
              </w:rPr>
            </w:pPr>
          </w:p>
        </w:tc>
      </w:tr>
      <w:tr w:rsidR="001319C0" w:rsidRPr="001319C0" w14:paraId="5BCE2C20"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96113A6" w14:textId="77777777" w:rsidR="001319C0" w:rsidRPr="001319C0" w:rsidRDefault="001319C0" w:rsidP="0081249D">
            <w:pPr>
              <w:rPr>
                <w:rFonts w:ascii="Times New Roman" w:hAnsi="Times New Roman" w:cs="Times New Roman"/>
                <w:b/>
                <w:bCs/>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0C3B965C"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-обстеження об’єкту на місцевості(за необхідністю)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503ECBC"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9DD3AB" w14:textId="77777777" w:rsidR="001319C0" w:rsidRPr="001319C0" w:rsidRDefault="001319C0" w:rsidP="0081249D">
            <w:pPr>
              <w:rPr>
                <w:rFonts w:ascii="Times New Roman" w:hAnsi="Times New Roman" w:cs="Times New Roman"/>
                <w:sz w:val="24"/>
                <w:szCs w:val="24"/>
              </w:rPr>
            </w:pPr>
          </w:p>
        </w:tc>
      </w:tr>
      <w:tr w:rsidR="001319C0" w:rsidRPr="001319C0" w14:paraId="3C1E11CF"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F7F9BC6" w14:textId="77777777" w:rsidR="001319C0" w:rsidRPr="001319C0" w:rsidRDefault="001319C0" w:rsidP="0081249D">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2D87ADBC"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-геодезія, геологія (за необхідністю)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920BE9E"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3D8B85" w14:textId="77777777" w:rsidR="001319C0" w:rsidRPr="001319C0" w:rsidRDefault="001319C0" w:rsidP="0081249D">
            <w:pPr>
              <w:rPr>
                <w:rFonts w:ascii="Times New Roman" w:hAnsi="Times New Roman" w:cs="Times New Roman"/>
                <w:sz w:val="24"/>
                <w:szCs w:val="24"/>
              </w:rPr>
            </w:pPr>
          </w:p>
        </w:tc>
      </w:tr>
      <w:tr w:rsidR="001319C0" w:rsidRPr="001319C0" w14:paraId="6A6B1FA6"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89DF748" w14:textId="77777777" w:rsidR="001319C0" w:rsidRPr="001319C0" w:rsidRDefault="001319C0" w:rsidP="0081249D">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0F247122"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-розробка проектної документації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414CF04"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67FA1" w14:textId="77777777" w:rsidR="001319C0" w:rsidRPr="001319C0" w:rsidRDefault="001319C0" w:rsidP="0081249D">
            <w:pPr>
              <w:rPr>
                <w:rFonts w:ascii="Times New Roman" w:hAnsi="Times New Roman" w:cs="Times New Roman"/>
                <w:sz w:val="24"/>
                <w:szCs w:val="24"/>
              </w:rPr>
            </w:pPr>
          </w:p>
        </w:tc>
      </w:tr>
      <w:tr w:rsidR="001319C0" w:rsidRPr="001319C0" w14:paraId="1389E5DF"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AAA0D2E" w14:textId="77777777" w:rsidR="001319C0" w:rsidRPr="001319C0" w:rsidRDefault="001319C0" w:rsidP="0081249D">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58C86A70"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bCs/>
                <w:spacing w:val="-3"/>
                <w:sz w:val="24"/>
                <w:szCs w:val="24"/>
              </w:rPr>
              <w:t>-розрахунок кошторисів робочого проекту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BA82487"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8E20B8" w14:textId="77777777" w:rsidR="001319C0" w:rsidRPr="001319C0" w:rsidRDefault="001319C0" w:rsidP="0081249D">
            <w:pPr>
              <w:rPr>
                <w:rFonts w:ascii="Times New Roman" w:hAnsi="Times New Roman" w:cs="Times New Roman"/>
                <w:sz w:val="24"/>
                <w:szCs w:val="24"/>
              </w:rPr>
            </w:pPr>
          </w:p>
        </w:tc>
      </w:tr>
      <w:tr w:rsidR="001319C0" w:rsidRPr="001319C0" w14:paraId="6480D57A"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C446A3D"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2</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57AC71E9"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bCs/>
                <w:spacing w:val="-3"/>
                <w:sz w:val="24"/>
                <w:szCs w:val="24"/>
              </w:rPr>
              <w:t>Узгодження робочих проектів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9AE9FD" w14:textId="77777777" w:rsidR="001319C0" w:rsidRPr="001319C0" w:rsidRDefault="001319C0" w:rsidP="0081249D">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0F496F" w14:textId="77777777" w:rsidR="001319C0" w:rsidRPr="001319C0" w:rsidRDefault="001319C0" w:rsidP="0081249D">
            <w:pPr>
              <w:rPr>
                <w:rFonts w:ascii="Times New Roman" w:hAnsi="Times New Roman" w:cs="Times New Roman"/>
                <w:sz w:val="24"/>
                <w:szCs w:val="24"/>
              </w:rPr>
            </w:pPr>
          </w:p>
        </w:tc>
      </w:tr>
      <w:tr w:rsidR="001319C0" w:rsidRPr="001319C0" w14:paraId="394E826F"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D8AA554" w14:textId="77777777" w:rsidR="001319C0" w:rsidRPr="001319C0" w:rsidRDefault="001319C0" w:rsidP="0081249D">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0AF55299"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 надання проектної документації</w:t>
            </w:r>
            <w:r w:rsidRPr="001319C0">
              <w:rPr>
                <w:rStyle w:val="rvts0"/>
                <w:rFonts w:ascii="Times New Roman" w:hAnsi="Times New Roman"/>
                <w:sz w:val="24"/>
                <w:szCs w:val="24"/>
              </w:rPr>
              <w:t xml:space="preserve"> по об’єкту, зазначеного у </w:t>
            </w:r>
            <w:r w:rsidRPr="001319C0">
              <w:rPr>
                <w:rFonts w:ascii="Times New Roman" w:hAnsi="Times New Roman" w:cs="Times New Roman"/>
                <w:sz w:val="24"/>
                <w:szCs w:val="24"/>
              </w:rPr>
              <w:t xml:space="preserve">п.____ </w:t>
            </w:r>
            <w:r w:rsidRPr="001319C0">
              <w:rPr>
                <w:rStyle w:val="Bodytext"/>
                <w:rFonts w:ascii="Times New Roman" w:hAnsi="Times New Roman" w:cs="Times New Roman"/>
                <w:sz w:val="24"/>
                <w:szCs w:val="24"/>
                <w:lang w:eastAsia="uk-UA"/>
              </w:rPr>
              <w:t>цього</w:t>
            </w:r>
            <w:r w:rsidRPr="001319C0">
              <w:rPr>
                <w:rFonts w:ascii="Times New Roman" w:hAnsi="Times New Roman" w:cs="Times New Roman"/>
                <w:sz w:val="24"/>
                <w:szCs w:val="24"/>
              </w:rPr>
              <w:t xml:space="preserve"> Договору на узгодження до зацікавлених організацій міста,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6E6B36"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13AFDD" w14:textId="77777777" w:rsidR="001319C0" w:rsidRPr="001319C0" w:rsidRDefault="001319C0" w:rsidP="0081249D">
            <w:pPr>
              <w:rPr>
                <w:rFonts w:ascii="Times New Roman" w:hAnsi="Times New Roman" w:cs="Times New Roman"/>
                <w:sz w:val="24"/>
                <w:szCs w:val="24"/>
              </w:rPr>
            </w:pPr>
          </w:p>
        </w:tc>
      </w:tr>
      <w:tr w:rsidR="001319C0" w:rsidRPr="001319C0" w14:paraId="3272EB86" w14:textId="77777777" w:rsidTr="0081249D">
        <w:trPr>
          <w:trHeight w:val="41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3EEB6CE" w14:textId="77777777" w:rsidR="001319C0" w:rsidRPr="001319C0" w:rsidRDefault="001319C0" w:rsidP="0081249D">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47E7A9CB"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 надання проектної документації</w:t>
            </w:r>
            <w:r w:rsidRPr="001319C0">
              <w:rPr>
                <w:rStyle w:val="rvts0"/>
                <w:rFonts w:ascii="Times New Roman" w:hAnsi="Times New Roman"/>
                <w:sz w:val="24"/>
                <w:szCs w:val="24"/>
              </w:rPr>
              <w:t xml:space="preserve"> по об’єкту, зазначеного у </w:t>
            </w:r>
            <w:r w:rsidRPr="001319C0">
              <w:rPr>
                <w:rFonts w:ascii="Times New Roman" w:hAnsi="Times New Roman" w:cs="Times New Roman"/>
                <w:sz w:val="24"/>
                <w:szCs w:val="24"/>
              </w:rPr>
              <w:t>п._____</w:t>
            </w:r>
            <w:r w:rsidRPr="001319C0">
              <w:rPr>
                <w:rStyle w:val="Bodytext"/>
                <w:rFonts w:ascii="Times New Roman" w:hAnsi="Times New Roman" w:cs="Times New Roman"/>
                <w:sz w:val="24"/>
                <w:szCs w:val="24"/>
                <w:lang w:eastAsia="uk-UA"/>
              </w:rPr>
              <w:t xml:space="preserve"> цього</w:t>
            </w:r>
            <w:r w:rsidRPr="001319C0">
              <w:rPr>
                <w:rFonts w:ascii="Times New Roman" w:hAnsi="Times New Roman" w:cs="Times New Roman"/>
                <w:sz w:val="24"/>
                <w:szCs w:val="24"/>
              </w:rPr>
              <w:t xml:space="preserve"> Договору</w:t>
            </w:r>
            <w:r w:rsidRPr="001319C0">
              <w:rPr>
                <w:rStyle w:val="rvts0"/>
                <w:rFonts w:ascii="Times New Roman" w:hAnsi="Times New Roman"/>
                <w:sz w:val="24"/>
                <w:szCs w:val="24"/>
              </w:rPr>
              <w:t xml:space="preserve"> </w:t>
            </w:r>
            <w:r w:rsidRPr="001319C0">
              <w:rPr>
                <w:rFonts w:ascii="Times New Roman" w:hAnsi="Times New Roman" w:cs="Times New Roman"/>
                <w:sz w:val="24"/>
                <w:szCs w:val="24"/>
              </w:rPr>
              <w:t>на попереднє узгодження у встановленому  порядку Замовником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69A9FD"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AB0F32" w14:textId="77777777" w:rsidR="001319C0" w:rsidRPr="001319C0" w:rsidRDefault="001319C0" w:rsidP="0081249D">
            <w:pPr>
              <w:rPr>
                <w:rFonts w:ascii="Times New Roman" w:hAnsi="Times New Roman" w:cs="Times New Roman"/>
                <w:sz w:val="24"/>
                <w:szCs w:val="24"/>
              </w:rPr>
            </w:pPr>
          </w:p>
        </w:tc>
      </w:tr>
      <w:tr w:rsidR="001319C0" w:rsidRPr="001319C0" w14:paraId="5E62E5B1"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DC23EFB"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3</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1FF71214"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bCs/>
                <w:spacing w:val="-3"/>
                <w:sz w:val="24"/>
                <w:szCs w:val="24"/>
              </w:rPr>
              <w:t>Здача робочого проекту: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47D5C82" w14:textId="77777777" w:rsidR="001319C0" w:rsidRPr="001319C0" w:rsidRDefault="001319C0" w:rsidP="0081249D">
            <w:pPr>
              <w:rPr>
                <w:rFonts w:ascii="Times New Roman" w:hAnsi="Times New Roman" w:cs="Times New Roman"/>
                <w:b/>
                <w:bCs/>
                <w:spacing w:val="-3"/>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52DFDD" w14:textId="77777777" w:rsidR="001319C0" w:rsidRPr="001319C0" w:rsidRDefault="001319C0" w:rsidP="0081249D">
            <w:pPr>
              <w:rPr>
                <w:rFonts w:ascii="Times New Roman" w:hAnsi="Times New Roman" w:cs="Times New Roman"/>
                <w:b/>
                <w:bCs/>
                <w:spacing w:val="-3"/>
                <w:sz w:val="24"/>
                <w:szCs w:val="24"/>
              </w:rPr>
            </w:pPr>
          </w:p>
        </w:tc>
      </w:tr>
      <w:tr w:rsidR="001319C0" w:rsidRPr="001319C0" w14:paraId="5CEB3263"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312B149" w14:textId="77777777" w:rsidR="001319C0" w:rsidRPr="001319C0" w:rsidRDefault="001319C0" w:rsidP="0081249D">
            <w:pPr>
              <w:rPr>
                <w:rFonts w:ascii="Times New Roman" w:hAnsi="Times New Roman" w:cs="Times New Roman"/>
                <w:b/>
                <w:bCs/>
                <w:spacing w:val="-3"/>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4F280C45"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 надання Замовнику узгодженого</w:t>
            </w:r>
            <w:r w:rsidRPr="001319C0">
              <w:rPr>
                <w:rStyle w:val="rvts0"/>
                <w:rFonts w:ascii="Times New Roman" w:hAnsi="Times New Roman"/>
                <w:sz w:val="24"/>
                <w:szCs w:val="24"/>
              </w:rPr>
              <w:t xml:space="preserve"> робочого проекту по об’єкту, зазначеного у </w:t>
            </w:r>
            <w:r w:rsidRPr="001319C0">
              <w:rPr>
                <w:rFonts w:ascii="Times New Roman" w:hAnsi="Times New Roman" w:cs="Times New Roman"/>
                <w:sz w:val="24"/>
                <w:szCs w:val="24"/>
              </w:rPr>
              <w:t xml:space="preserve">п.___ </w:t>
            </w:r>
            <w:r w:rsidRPr="001319C0">
              <w:rPr>
                <w:rStyle w:val="Bodytext"/>
                <w:rFonts w:ascii="Times New Roman" w:hAnsi="Times New Roman" w:cs="Times New Roman"/>
                <w:sz w:val="24"/>
                <w:szCs w:val="24"/>
                <w:lang w:eastAsia="uk-UA"/>
              </w:rPr>
              <w:t>цього</w:t>
            </w:r>
            <w:r w:rsidRPr="001319C0">
              <w:rPr>
                <w:rFonts w:ascii="Times New Roman" w:hAnsi="Times New Roman" w:cs="Times New Roman"/>
                <w:sz w:val="24"/>
                <w:szCs w:val="24"/>
              </w:rPr>
              <w:t xml:space="preserve"> Договору</w:t>
            </w:r>
            <w:r w:rsidRPr="001319C0">
              <w:rPr>
                <w:rStyle w:val="rvts0"/>
                <w:rFonts w:ascii="Times New Roman" w:hAnsi="Times New Roman"/>
                <w:sz w:val="24"/>
                <w:szCs w:val="24"/>
              </w:rPr>
              <w:t xml:space="preserve"> </w:t>
            </w:r>
            <w:r w:rsidRPr="001319C0">
              <w:rPr>
                <w:rFonts w:ascii="Times New Roman" w:hAnsi="Times New Roman" w:cs="Times New Roman"/>
                <w:sz w:val="24"/>
                <w:szCs w:val="24"/>
              </w:rPr>
              <w:t xml:space="preserve"> у встановленому Замовником порядку, у </w:t>
            </w:r>
            <w:proofErr w:type="spellStart"/>
            <w:r w:rsidRPr="001319C0">
              <w:rPr>
                <w:rFonts w:ascii="Times New Roman" w:hAnsi="Times New Roman" w:cs="Times New Roman"/>
                <w:sz w:val="24"/>
                <w:szCs w:val="24"/>
              </w:rPr>
              <w:t>т.ч</w:t>
            </w:r>
            <w:proofErr w:type="spellEnd"/>
            <w:r w:rsidRPr="001319C0">
              <w:rPr>
                <w:rFonts w:ascii="Times New Roman" w:hAnsi="Times New Roman" w:cs="Times New Roman"/>
                <w:sz w:val="24"/>
                <w:szCs w:val="24"/>
              </w:rPr>
              <w:t>.  планів, схем та специфікацій  до проекту</w:t>
            </w:r>
            <w:r w:rsidRPr="001319C0">
              <w:rPr>
                <w:rFonts w:ascii="Times New Roman" w:hAnsi="Times New Roman" w:cs="Times New Roman"/>
                <w:sz w:val="24"/>
                <w:szCs w:val="24"/>
                <w:shd w:val="clear" w:color="auto" w:fill="FFFF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6B893C"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7C984B" w14:textId="77777777" w:rsidR="001319C0" w:rsidRPr="001319C0" w:rsidRDefault="001319C0" w:rsidP="0081249D">
            <w:pPr>
              <w:rPr>
                <w:rFonts w:ascii="Times New Roman" w:hAnsi="Times New Roman" w:cs="Times New Roman"/>
                <w:sz w:val="24"/>
                <w:szCs w:val="24"/>
              </w:rPr>
            </w:pPr>
          </w:p>
        </w:tc>
      </w:tr>
      <w:tr w:rsidR="001319C0" w:rsidRPr="001319C0" w14:paraId="37411B14"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5F8E232"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4</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780A7705"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 xml:space="preserve"> </w:t>
            </w:r>
            <w:r w:rsidRPr="001319C0">
              <w:rPr>
                <w:rStyle w:val="rvts0"/>
                <w:rFonts w:ascii="Times New Roman" w:hAnsi="Times New Roman"/>
                <w:sz w:val="24"/>
                <w:szCs w:val="24"/>
              </w:rPr>
              <w:t xml:space="preserve">Завантаження проектної документації по об’єкту, зазначеного у </w:t>
            </w:r>
            <w:r w:rsidRPr="001319C0">
              <w:rPr>
                <w:rFonts w:ascii="Times New Roman" w:hAnsi="Times New Roman" w:cs="Times New Roman"/>
                <w:sz w:val="24"/>
                <w:szCs w:val="24"/>
              </w:rPr>
              <w:t>п._______</w:t>
            </w:r>
            <w:r w:rsidRPr="001319C0">
              <w:rPr>
                <w:rStyle w:val="Bodytext"/>
                <w:rFonts w:ascii="Times New Roman" w:hAnsi="Times New Roman" w:cs="Times New Roman"/>
                <w:sz w:val="24"/>
                <w:szCs w:val="24"/>
                <w:lang w:eastAsia="uk-UA"/>
              </w:rPr>
              <w:t xml:space="preserve"> цього</w:t>
            </w:r>
            <w:r w:rsidRPr="001319C0">
              <w:rPr>
                <w:rFonts w:ascii="Times New Roman" w:hAnsi="Times New Roman" w:cs="Times New Roman"/>
                <w:sz w:val="24"/>
                <w:szCs w:val="24"/>
              </w:rPr>
              <w:t xml:space="preserve"> Договору</w:t>
            </w:r>
            <w:r w:rsidRPr="001319C0">
              <w:rPr>
                <w:rStyle w:val="rvts0"/>
                <w:rFonts w:ascii="Times New Roman" w:hAnsi="Times New Roman"/>
                <w:sz w:val="24"/>
                <w:szCs w:val="24"/>
              </w:rPr>
              <w:t xml:space="preserve"> Виконавцем до </w:t>
            </w:r>
            <w:r w:rsidRPr="001319C0">
              <w:rPr>
                <w:rStyle w:val="rvts15"/>
                <w:rFonts w:ascii="Times New Roman" w:hAnsi="Times New Roman" w:cs="Times New Roman"/>
                <w:sz w:val="24"/>
                <w:szCs w:val="24"/>
              </w:rPr>
              <w:t xml:space="preserve">“Реєстру будівельної діяльності електронної системи” згідно  </w:t>
            </w:r>
            <w:r w:rsidRPr="001319C0">
              <w:rPr>
                <w:rStyle w:val="rvts9"/>
                <w:rFonts w:ascii="Times New Roman" w:hAnsi="Times New Roman" w:cs="Times New Roman"/>
                <w:sz w:val="24"/>
                <w:szCs w:val="24"/>
              </w:rPr>
              <w:lastRenderedPageBreak/>
              <w:t xml:space="preserve">Постанови Кабінету Міністрів України  від 23 червня 2021 р. № 681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484F95F"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lastRenderedPageBreak/>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5F8369" w14:textId="77777777" w:rsidR="001319C0" w:rsidRPr="001319C0" w:rsidRDefault="001319C0" w:rsidP="0081249D">
            <w:pPr>
              <w:rPr>
                <w:rFonts w:ascii="Times New Roman" w:hAnsi="Times New Roman" w:cs="Times New Roman"/>
                <w:b/>
                <w:color w:val="FF0000"/>
                <w:sz w:val="24"/>
                <w:szCs w:val="24"/>
              </w:rPr>
            </w:pPr>
          </w:p>
        </w:tc>
      </w:tr>
      <w:tr w:rsidR="001319C0" w:rsidRPr="001319C0" w14:paraId="598B33A9"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7B89020"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lastRenderedPageBreak/>
              <w:t>5</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5E7E0EDD"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 xml:space="preserve">Надання позитивного висновку експертизи розробленої проектної документації по об’єкту, вказаному у </w:t>
            </w:r>
            <w:proofErr w:type="spellStart"/>
            <w:r w:rsidRPr="001319C0">
              <w:rPr>
                <w:rFonts w:ascii="Times New Roman" w:hAnsi="Times New Roman" w:cs="Times New Roman"/>
                <w:sz w:val="24"/>
                <w:szCs w:val="24"/>
              </w:rPr>
              <w:t>п._____цього</w:t>
            </w:r>
            <w:proofErr w:type="spellEnd"/>
            <w:r w:rsidRPr="001319C0">
              <w:rPr>
                <w:rFonts w:ascii="Times New Roman" w:hAnsi="Times New Roman" w:cs="Times New Roman"/>
                <w:sz w:val="24"/>
                <w:szCs w:val="24"/>
              </w:rPr>
              <w:t xml:space="preserve"> Договору, згідно п.____ цього Договору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50D1C10"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bCs/>
                <w:sz w:val="24"/>
                <w:szCs w:val="24"/>
              </w:rPr>
              <w:t>___________р.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FA5B3F" w14:textId="77777777" w:rsidR="001319C0" w:rsidRPr="001319C0" w:rsidRDefault="001319C0" w:rsidP="0081249D">
            <w:pPr>
              <w:rPr>
                <w:rFonts w:ascii="Times New Roman" w:hAnsi="Times New Roman" w:cs="Times New Roman"/>
                <w:b/>
                <w:bCs/>
                <w:color w:val="FF0000"/>
                <w:sz w:val="24"/>
                <w:szCs w:val="24"/>
              </w:rPr>
            </w:pPr>
          </w:p>
        </w:tc>
      </w:tr>
      <w:tr w:rsidR="001319C0" w:rsidRPr="00B86982" w14:paraId="194607FB" w14:textId="77777777" w:rsidTr="0081249D">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C49C7F1"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sz w:val="24"/>
                <w:szCs w:val="24"/>
              </w:rPr>
              <w:t>6</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45884875" w14:textId="77777777" w:rsidR="001319C0" w:rsidRPr="001319C0" w:rsidRDefault="001319C0" w:rsidP="0081249D">
            <w:pPr>
              <w:jc w:val="both"/>
              <w:rPr>
                <w:rFonts w:ascii="Times New Roman" w:hAnsi="Times New Roman" w:cs="Times New Roman"/>
                <w:sz w:val="24"/>
                <w:szCs w:val="24"/>
              </w:rPr>
            </w:pPr>
            <w:r w:rsidRPr="001319C0">
              <w:rPr>
                <w:rFonts w:ascii="Times New Roman" w:hAnsi="Times New Roman" w:cs="Times New Roman"/>
                <w:sz w:val="24"/>
                <w:szCs w:val="24"/>
              </w:rPr>
              <w:t xml:space="preserve">Надання підписаних актів здачі-прийняття виконаних робіт </w:t>
            </w:r>
            <w:r w:rsidRPr="001319C0">
              <w:rPr>
                <w:rStyle w:val="rvts0"/>
                <w:rFonts w:ascii="Times New Roman" w:hAnsi="Times New Roman"/>
                <w:sz w:val="24"/>
                <w:szCs w:val="24"/>
              </w:rPr>
              <w:t xml:space="preserve">по об’єкту, зазначеному у </w:t>
            </w:r>
            <w:r w:rsidRPr="001319C0">
              <w:rPr>
                <w:rFonts w:ascii="Times New Roman" w:hAnsi="Times New Roman" w:cs="Times New Roman"/>
                <w:sz w:val="24"/>
                <w:szCs w:val="24"/>
              </w:rPr>
              <w:t xml:space="preserve">п.____ </w:t>
            </w:r>
            <w:r w:rsidRPr="001319C0">
              <w:rPr>
                <w:rStyle w:val="Bodytext"/>
                <w:rFonts w:ascii="Times New Roman" w:hAnsi="Times New Roman" w:cs="Times New Roman"/>
                <w:sz w:val="24"/>
                <w:szCs w:val="24"/>
                <w:lang w:eastAsia="uk-UA"/>
              </w:rPr>
              <w:t>цього</w:t>
            </w:r>
            <w:r w:rsidRPr="001319C0">
              <w:rPr>
                <w:rFonts w:ascii="Times New Roman" w:hAnsi="Times New Roman" w:cs="Times New Roman"/>
                <w:sz w:val="24"/>
                <w:szCs w:val="24"/>
              </w:rPr>
              <w:t xml:space="preserve"> Договору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509D87" w14:textId="77777777" w:rsidR="001319C0" w:rsidRPr="001319C0" w:rsidRDefault="001319C0" w:rsidP="0081249D">
            <w:pPr>
              <w:rPr>
                <w:rFonts w:ascii="Times New Roman" w:hAnsi="Times New Roman" w:cs="Times New Roman"/>
                <w:sz w:val="24"/>
                <w:szCs w:val="24"/>
              </w:rPr>
            </w:pPr>
            <w:r w:rsidRPr="001319C0">
              <w:rPr>
                <w:rFonts w:ascii="Times New Roman" w:hAnsi="Times New Roman" w:cs="Times New Roman"/>
                <w:b/>
                <w:sz w:val="24"/>
                <w:szCs w:val="24"/>
              </w:rPr>
              <w:t>___________ 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B80288" w14:textId="77777777" w:rsidR="001319C0" w:rsidRPr="001319C0" w:rsidRDefault="001319C0" w:rsidP="0081249D">
            <w:pPr>
              <w:rPr>
                <w:rFonts w:ascii="Times New Roman" w:hAnsi="Times New Roman" w:cs="Times New Roman"/>
                <w:sz w:val="24"/>
                <w:szCs w:val="24"/>
              </w:rPr>
            </w:pPr>
          </w:p>
        </w:tc>
      </w:tr>
    </w:tbl>
    <w:p w14:paraId="523FB8FE" w14:textId="77777777" w:rsidR="00A63205" w:rsidRPr="00CD6E4E" w:rsidRDefault="00A63205" w:rsidP="00A63205">
      <w:pPr>
        <w:shd w:val="clear" w:color="auto" w:fill="FFFFFF"/>
        <w:spacing w:line="240" w:lineRule="auto"/>
        <w:ind w:left="426"/>
        <w:jc w:val="right"/>
        <w:rPr>
          <w:rFonts w:ascii="Times New Roman" w:hAnsi="Times New Roman" w:cs="Times New Roman"/>
          <w:sz w:val="24"/>
          <w:szCs w:val="24"/>
        </w:rPr>
      </w:pPr>
    </w:p>
    <w:p w14:paraId="71A8CCAD" w14:textId="77777777" w:rsidR="00A63205" w:rsidRPr="00CD6E4E" w:rsidRDefault="00A63205" w:rsidP="00A63205">
      <w:pPr>
        <w:shd w:val="clear" w:color="auto" w:fill="FFFFFF"/>
        <w:spacing w:line="240" w:lineRule="auto"/>
        <w:ind w:left="426"/>
        <w:jc w:val="right"/>
        <w:rPr>
          <w:rFonts w:ascii="Times New Roman" w:hAnsi="Times New Roman" w:cs="Times New Roman"/>
          <w:sz w:val="24"/>
          <w:szCs w:val="24"/>
        </w:rPr>
      </w:pPr>
    </w:p>
    <w:p w14:paraId="73C0F1F8" w14:textId="77777777" w:rsidR="00A63205" w:rsidRPr="00CD6E4E" w:rsidRDefault="00A63205" w:rsidP="00A63205">
      <w:pPr>
        <w:shd w:val="clear" w:color="auto" w:fill="FFFFFF"/>
        <w:spacing w:line="240" w:lineRule="auto"/>
        <w:ind w:left="426"/>
        <w:jc w:val="right"/>
        <w:rPr>
          <w:rFonts w:ascii="Times New Roman" w:hAnsi="Times New Roman" w:cs="Times New Roman"/>
          <w:sz w:val="24"/>
          <w:szCs w:val="24"/>
        </w:rPr>
      </w:pPr>
    </w:p>
    <w:p w14:paraId="4C0FB14D" w14:textId="77777777" w:rsidR="00A63205" w:rsidRPr="00CD6E4E" w:rsidRDefault="00A63205" w:rsidP="00A63205">
      <w:pPr>
        <w:pStyle w:val="2"/>
        <w:numPr>
          <w:ilvl w:val="0"/>
          <w:numId w:val="0"/>
        </w:numPr>
        <w:spacing w:before="0"/>
        <w:ind w:left="709" w:right="-5"/>
        <w:textAlignment w:val="baseline"/>
        <w:rPr>
          <w:sz w:val="24"/>
          <w:szCs w:val="24"/>
          <w:lang w:eastAsia="ru-RU"/>
        </w:rPr>
      </w:pPr>
    </w:p>
    <w:p w14:paraId="1111BAB5" w14:textId="77777777" w:rsidR="00A63205" w:rsidRPr="00A63205" w:rsidRDefault="00A63205" w:rsidP="00A63205">
      <w:pPr>
        <w:spacing w:line="240" w:lineRule="auto"/>
        <w:jc w:val="right"/>
        <w:rPr>
          <w:rFonts w:ascii="Times New Roman" w:hAnsi="Times New Roman" w:cs="Times New Roman"/>
          <w:sz w:val="24"/>
          <w:szCs w:val="24"/>
        </w:rPr>
      </w:pPr>
    </w:p>
    <w:p w14:paraId="70345C29" w14:textId="77777777" w:rsidR="00A63205" w:rsidRPr="00A63205" w:rsidRDefault="00A63205" w:rsidP="00A63205">
      <w:pPr>
        <w:spacing w:line="240" w:lineRule="auto"/>
        <w:rPr>
          <w:rFonts w:ascii="Times New Roman" w:hAnsi="Times New Roman" w:cs="Times New Roman"/>
          <w:sz w:val="24"/>
          <w:szCs w:val="24"/>
        </w:rPr>
        <w:sectPr w:rsidR="00A63205" w:rsidRPr="00A63205" w:rsidSect="003C52E5">
          <w:pgSz w:w="11906" w:h="16838"/>
          <w:pgMar w:top="719" w:right="566" w:bottom="1135" w:left="1440" w:header="709" w:footer="709" w:gutter="0"/>
          <w:cols w:space="708"/>
          <w:docGrid w:linePitch="360"/>
        </w:sectPr>
      </w:pPr>
    </w:p>
    <w:p w14:paraId="7A9B3978" w14:textId="77777777" w:rsidR="0032380E" w:rsidRPr="000D4210" w:rsidRDefault="0032380E" w:rsidP="0032380E">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2FF8B897" w14:textId="77777777" w:rsidR="0032380E" w:rsidRPr="000D4210" w:rsidRDefault="0032380E" w:rsidP="0032380E">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73CE4667" w14:textId="77777777" w:rsidR="0032380E" w:rsidRPr="000D4210" w:rsidRDefault="0032380E" w:rsidP="0032380E">
      <w:pPr>
        <w:widowControl w:val="0"/>
        <w:autoSpaceDE w:val="0"/>
        <w:autoSpaceDN w:val="0"/>
        <w:spacing w:after="0" w:line="240" w:lineRule="auto"/>
        <w:jc w:val="right"/>
        <w:rPr>
          <w:rFonts w:ascii="Times New Roman" w:hAnsi="Times New Roman"/>
          <w:i/>
          <w:iCs/>
          <w:sz w:val="24"/>
          <w:szCs w:val="24"/>
        </w:rPr>
      </w:pPr>
    </w:p>
    <w:p w14:paraId="4B6FDD8C" w14:textId="77777777" w:rsidR="0032380E" w:rsidRPr="000D4210" w:rsidRDefault="0032380E" w:rsidP="0032380E">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1D930EB7" w14:textId="77777777" w:rsidR="0032380E" w:rsidRPr="000D4210" w:rsidRDefault="0032380E" w:rsidP="0032380E">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2DA84791" w14:textId="77777777" w:rsidR="0032380E" w:rsidRPr="000D4210" w:rsidRDefault="0032380E" w:rsidP="0032380E">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BCE4B49" w14:textId="77777777" w:rsidR="0032380E" w:rsidRPr="000D4210" w:rsidRDefault="0032380E" w:rsidP="0032380E">
      <w:pPr>
        <w:widowControl w:val="0"/>
        <w:autoSpaceDE w:val="0"/>
        <w:autoSpaceDN w:val="0"/>
        <w:spacing w:after="0" w:line="240" w:lineRule="auto"/>
        <w:ind w:right="-144"/>
        <w:jc w:val="right"/>
        <w:rPr>
          <w:rFonts w:ascii="Times New Roman" w:hAnsi="Times New Roman"/>
          <w:i/>
          <w:iCs/>
          <w:sz w:val="24"/>
          <w:szCs w:val="24"/>
        </w:rPr>
      </w:pPr>
    </w:p>
    <w:p w14:paraId="242AFF8C" w14:textId="77777777" w:rsidR="0032380E" w:rsidRPr="000D4210" w:rsidRDefault="0032380E" w:rsidP="0032380E">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209A510A" w14:textId="77777777" w:rsidR="0032380E" w:rsidRPr="000D4210" w:rsidRDefault="0032380E" w:rsidP="0032380E">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5B23A26E" w14:textId="77777777" w:rsidR="0032380E" w:rsidRPr="000D4210" w:rsidRDefault="0032380E" w:rsidP="0032380E">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011B3FD7"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D6CC179"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046F270"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5CCF697F"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1C0F152D"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09AC2E07"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D6E6B61"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001A41DB" w14:textId="77777777" w:rsidR="0032380E" w:rsidRPr="000D4210" w:rsidRDefault="0032380E" w:rsidP="0032380E">
      <w:pPr>
        <w:widowControl w:val="0"/>
        <w:autoSpaceDE w:val="0"/>
        <w:autoSpaceDN w:val="0"/>
        <w:spacing w:after="0" w:line="240" w:lineRule="auto"/>
        <w:ind w:firstLine="709"/>
        <w:rPr>
          <w:rFonts w:ascii="Times New Roman" w:hAnsi="Times New Roman"/>
          <w:sz w:val="24"/>
          <w:szCs w:val="24"/>
        </w:rPr>
      </w:pPr>
    </w:p>
    <w:p w14:paraId="0E7E25E3" w14:textId="7D72BC5F" w:rsidR="00CD6E4E" w:rsidRPr="00240699" w:rsidRDefault="0032380E" w:rsidP="00CD6E4E">
      <w:pPr>
        <w:pStyle w:val="2a"/>
        <w:spacing w:before="0" w:after="0" w:line="240" w:lineRule="auto"/>
        <w:ind w:left="159"/>
        <w:rPr>
          <w:rFonts w:cs="Calibri"/>
          <w:sz w:val="24"/>
          <w:szCs w:val="24"/>
          <w:lang w:val="uk-UA"/>
        </w:rPr>
      </w:pPr>
      <w:r w:rsidRPr="00240699">
        <w:rPr>
          <w:sz w:val="24"/>
          <w:szCs w:val="24"/>
          <w:lang w:val="uk-UA"/>
        </w:rPr>
        <w:t xml:space="preserve">Ми, (назва Учасника), надаємо свою тендерну пропозицію щодо участі у торгах на </w:t>
      </w:r>
      <w:r w:rsidR="00CD6E4E" w:rsidRPr="00240699">
        <w:rPr>
          <w:sz w:val="24"/>
          <w:szCs w:val="24"/>
          <w:lang w:val="uk-UA"/>
        </w:rPr>
        <w:t>виконання робіт з р</w:t>
      </w:r>
      <w:r w:rsidR="00CD6E4E" w:rsidRPr="00240699">
        <w:rPr>
          <w:rFonts w:cs="Calibri"/>
          <w:sz w:val="24"/>
          <w:szCs w:val="24"/>
          <w:lang w:val="uk-UA"/>
        </w:rPr>
        <w:t xml:space="preserve">озроблення проектно-кошторисної документації та здійснення проходження її експертизи по об`єкту: </w:t>
      </w:r>
      <w:proofErr w:type="spellStart"/>
      <w:r w:rsidR="001319C0" w:rsidRPr="003C599E">
        <w:rPr>
          <w:rStyle w:val="FontStyle18"/>
          <w:sz w:val="24"/>
          <w:szCs w:val="24"/>
          <w:lang w:eastAsia="uk-UA"/>
        </w:rPr>
        <w:t>Розроблення</w:t>
      </w:r>
      <w:proofErr w:type="spellEnd"/>
      <w:r w:rsidR="001319C0" w:rsidRPr="003C599E">
        <w:rPr>
          <w:rStyle w:val="FontStyle18"/>
          <w:sz w:val="24"/>
          <w:szCs w:val="24"/>
          <w:lang w:eastAsia="uk-UA"/>
        </w:rPr>
        <w:t xml:space="preserve"> проектно-</w:t>
      </w:r>
      <w:proofErr w:type="spellStart"/>
      <w:r w:rsidR="001319C0" w:rsidRPr="003C599E">
        <w:rPr>
          <w:rStyle w:val="FontStyle18"/>
          <w:sz w:val="24"/>
          <w:szCs w:val="24"/>
          <w:lang w:eastAsia="uk-UA"/>
        </w:rPr>
        <w:t>кошторисної</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документації</w:t>
      </w:r>
      <w:proofErr w:type="spellEnd"/>
      <w:r w:rsidR="001319C0" w:rsidRPr="003C599E">
        <w:rPr>
          <w:rStyle w:val="FontStyle18"/>
          <w:sz w:val="24"/>
          <w:szCs w:val="24"/>
          <w:lang w:eastAsia="uk-UA"/>
        </w:rPr>
        <w:t xml:space="preserve"> та </w:t>
      </w:r>
      <w:proofErr w:type="spellStart"/>
      <w:r w:rsidR="001319C0" w:rsidRPr="003C599E">
        <w:rPr>
          <w:rStyle w:val="FontStyle18"/>
          <w:sz w:val="24"/>
          <w:szCs w:val="24"/>
          <w:lang w:eastAsia="uk-UA"/>
        </w:rPr>
        <w:t>здійснення</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проходження</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її</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експертизи</w:t>
      </w:r>
      <w:proofErr w:type="spellEnd"/>
      <w:r w:rsidR="001319C0" w:rsidRPr="003C599E">
        <w:rPr>
          <w:rStyle w:val="FontStyle18"/>
          <w:sz w:val="24"/>
          <w:szCs w:val="24"/>
          <w:lang w:eastAsia="uk-UA"/>
        </w:rPr>
        <w:t xml:space="preserve"> по </w:t>
      </w:r>
      <w:proofErr w:type="spellStart"/>
      <w:r w:rsidR="001319C0" w:rsidRPr="003C599E">
        <w:rPr>
          <w:rStyle w:val="FontStyle18"/>
          <w:sz w:val="24"/>
          <w:szCs w:val="24"/>
          <w:lang w:eastAsia="uk-UA"/>
        </w:rPr>
        <w:t>об`єкту</w:t>
      </w:r>
      <w:proofErr w:type="spellEnd"/>
      <w:r w:rsidR="001319C0" w:rsidRPr="003C599E">
        <w:rPr>
          <w:rStyle w:val="FontStyle18"/>
          <w:sz w:val="24"/>
          <w:szCs w:val="24"/>
          <w:lang w:val="uk-UA" w:eastAsia="uk-UA"/>
        </w:rPr>
        <w:t>:</w:t>
      </w:r>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Капітальний</w:t>
      </w:r>
      <w:proofErr w:type="spellEnd"/>
      <w:r w:rsidR="001319C0" w:rsidRPr="003C599E">
        <w:rPr>
          <w:rStyle w:val="FontStyle18"/>
          <w:sz w:val="24"/>
          <w:szCs w:val="24"/>
          <w:lang w:eastAsia="uk-UA"/>
        </w:rPr>
        <w:t xml:space="preserve"> ремонт </w:t>
      </w:r>
      <w:proofErr w:type="spellStart"/>
      <w:r w:rsidR="001319C0" w:rsidRPr="003C599E">
        <w:rPr>
          <w:rStyle w:val="FontStyle18"/>
          <w:sz w:val="24"/>
          <w:szCs w:val="24"/>
          <w:lang w:eastAsia="uk-UA"/>
        </w:rPr>
        <w:t>частини</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приміщень</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підвалу</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будівлі</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літ</w:t>
      </w:r>
      <w:proofErr w:type="spellEnd"/>
      <w:r w:rsidR="001319C0" w:rsidRPr="003C599E">
        <w:rPr>
          <w:rStyle w:val="FontStyle18"/>
          <w:sz w:val="24"/>
          <w:szCs w:val="24"/>
          <w:lang w:eastAsia="uk-UA"/>
        </w:rPr>
        <w:t xml:space="preserve">. П-5) в </w:t>
      </w:r>
      <w:proofErr w:type="spellStart"/>
      <w:r w:rsidR="001319C0" w:rsidRPr="003C599E">
        <w:rPr>
          <w:rStyle w:val="FontStyle18"/>
          <w:sz w:val="24"/>
          <w:szCs w:val="24"/>
          <w:lang w:eastAsia="uk-UA"/>
        </w:rPr>
        <w:t>зв`язку</w:t>
      </w:r>
      <w:proofErr w:type="spellEnd"/>
      <w:r w:rsidR="001319C0" w:rsidRPr="003C599E">
        <w:rPr>
          <w:rStyle w:val="FontStyle18"/>
          <w:sz w:val="24"/>
          <w:szCs w:val="24"/>
          <w:lang w:eastAsia="uk-UA"/>
        </w:rPr>
        <w:t xml:space="preserve"> з </w:t>
      </w:r>
      <w:proofErr w:type="spellStart"/>
      <w:r w:rsidR="001319C0" w:rsidRPr="003C599E">
        <w:rPr>
          <w:rStyle w:val="FontStyle18"/>
          <w:sz w:val="24"/>
          <w:szCs w:val="24"/>
          <w:lang w:eastAsia="uk-UA"/>
        </w:rPr>
        <w:t>їх</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переплануванням</w:t>
      </w:r>
      <w:proofErr w:type="spellEnd"/>
      <w:r w:rsidR="001319C0" w:rsidRPr="003C599E">
        <w:rPr>
          <w:rStyle w:val="FontStyle18"/>
          <w:sz w:val="24"/>
          <w:szCs w:val="24"/>
          <w:lang w:eastAsia="uk-UA"/>
        </w:rPr>
        <w:t xml:space="preserve"> та </w:t>
      </w:r>
      <w:proofErr w:type="spellStart"/>
      <w:r w:rsidR="001319C0" w:rsidRPr="003C599E">
        <w:rPr>
          <w:rStyle w:val="FontStyle18"/>
          <w:sz w:val="24"/>
          <w:szCs w:val="24"/>
          <w:lang w:eastAsia="uk-UA"/>
        </w:rPr>
        <w:t>технічним</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переоснащенням</w:t>
      </w:r>
      <w:proofErr w:type="spellEnd"/>
      <w:r w:rsidR="001319C0" w:rsidRPr="003C599E">
        <w:rPr>
          <w:rStyle w:val="FontStyle18"/>
          <w:sz w:val="24"/>
          <w:szCs w:val="24"/>
          <w:lang w:eastAsia="uk-UA"/>
        </w:rPr>
        <w:t xml:space="preserve"> за </w:t>
      </w:r>
      <w:proofErr w:type="spellStart"/>
      <w:r w:rsidR="001319C0" w:rsidRPr="003C599E">
        <w:rPr>
          <w:rStyle w:val="FontStyle18"/>
          <w:sz w:val="24"/>
          <w:szCs w:val="24"/>
          <w:lang w:eastAsia="uk-UA"/>
        </w:rPr>
        <w:t>адресою</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м.Запоріжжя</w:t>
      </w:r>
      <w:proofErr w:type="spellEnd"/>
      <w:r w:rsidR="001319C0" w:rsidRPr="003C599E">
        <w:rPr>
          <w:rStyle w:val="FontStyle18"/>
          <w:sz w:val="24"/>
          <w:szCs w:val="24"/>
          <w:lang w:eastAsia="uk-UA"/>
        </w:rPr>
        <w:t xml:space="preserve">, </w:t>
      </w:r>
      <w:proofErr w:type="spellStart"/>
      <w:r w:rsidR="001319C0" w:rsidRPr="003C599E">
        <w:rPr>
          <w:rStyle w:val="FontStyle18"/>
          <w:sz w:val="24"/>
          <w:szCs w:val="24"/>
          <w:lang w:eastAsia="uk-UA"/>
        </w:rPr>
        <w:t>вул</w:t>
      </w:r>
      <w:proofErr w:type="spellEnd"/>
      <w:r w:rsidR="001319C0" w:rsidRPr="003C599E">
        <w:rPr>
          <w:rStyle w:val="FontStyle18"/>
          <w:sz w:val="24"/>
          <w:szCs w:val="24"/>
          <w:lang w:eastAsia="uk-UA"/>
        </w:rPr>
        <w:t>. Культурна 177а"</w:t>
      </w:r>
      <w:r w:rsidR="00CD6E4E" w:rsidRPr="00240699">
        <w:rPr>
          <w:rFonts w:cs="Calibri"/>
          <w:sz w:val="24"/>
          <w:szCs w:val="24"/>
          <w:lang w:val="uk-UA"/>
        </w:rPr>
        <w:t xml:space="preserve"> (ДК 021:2015 «Єдиний закупівельний словник» - ДК 021:2015:</w:t>
      </w:r>
      <w:r w:rsidR="00CD6E4E" w:rsidRPr="00CD6E4E">
        <w:rPr>
          <w:rFonts w:cs="Calibri"/>
          <w:sz w:val="24"/>
          <w:szCs w:val="24"/>
        </w:rPr>
        <w:t> </w:t>
      </w:r>
      <w:r w:rsidR="00CD6E4E" w:rsidRPr="00240699">
        <w:rPr>
          <w:rFonts w:cs="Calibri"/>
          <w:sz w:val="24"/>
          <w:szCs w:val="24"/>
          <w:lang w:val="uk-UA"/>
        </w:rPr>
        <w:t>71242000-6</w:t>
      </w:r>
      <w:r w:rsidR="00CD6E4E" w:rsidRPr="00CD6E4E">
        <w:rPr>
          <w:rFonts w:cs="Calibri"/>
          <w:sz w:val="24"/>
          <w:szCs w:val="24"/>
        </w:rPr>
        <w:t> </w:t>
      </w:r>
      <w:r w:rsidR="00CD6E4E" w:rsidRPr="00240699">
        <w:rPr>
          <w:rFonts w:cs="Calibri"/>
          <w:sz w:val="24"/>
          <w:szCs w:val="24"/>
          <w:lang w:val="uk-UA"/>
        </w:rPr>
        <w:t>-</w:t>
      </w:r>
      <w:r w:rsidR="00CD6E4E" w:rsidRPr="00CD6E4E">
        <w:rPr>
          <w:rFonts w:cs="Calibri"/>
          <w:sz w:val="24"/>
          <w:szCs w:val="24"/>
        </w:rPr>
        <w:t> </w:t>
      </w:r>
      <w:r w:rsidR="00CD6E4E" w:rsidRPr="00240699">
        <w:rPr>
          <w:rFonts w:cs="Calibri"/>
          <w:sz w:val="24"/>
          <w:szCs w:val="24"/>
          <w:lang w:val="uk-UA"/>
        </w:rPr>
        <w:t>Підготовка проектів та ескізів, оцінювання витрат)</w:t>
      </w:r>
      <w:r w:rsidRPr="00240699">
        <w:rPr>
          <w:rFonts w:cs="Calibri"/>
          <w:sz w:val="24"/>
          <w:szCs w:val="24"/>
          <w:lang w:val="uk-UA"/>
        </w:rPr>
        <w:t xml:space="preserve">- </w:t>
      </w:r>
      <w:r w:rsidR="00CD6E4E" w:rsidRPr="00240699">
        <w:rPr>
          <w:rFonts w:cs="Calibri"/>
          <w:sz w:val="24"/>
          <w:szCs w:val="24"/>
          <w:lang w:val="uk-UA"/>
        </w:rPr>
        <w:t>на умовах, зазначених у цій пропозиції за наступними цінами, з урахуванням усіх витрат, які понесені нами під час процедури закупівлі чи будуть понесені при виконанні майбутнього Договору про закупівлю:</w:t>
      </w:r>
    </w:p>
    <w:p w14:paraId="1880341C" w14:textId="77777777" w:rsidR="00CD6E4E" w:rsidRPr="00240699" w:rsidRDefault="00CD6E4E" w:rsidP="00CD6E4E">
      <w:pPr>
        <w:pStyle w:val="affc"/>
        <w:jc w:val="both"/>
        <w:rPr>
          <w:rFonts w:ascii="Times New Roman" w:hAnsi="Times New Roman" w:cs="Calibri"/>
          <w:color w:val="auto"/>
          <w:lang w:val="uk-UA" w:eastAsia="en-US"/>
        </w:rPr>
      </w:pPr>
    </w:p>
    <w:tbl>
      <w:tblPr>
        <w:tblW w:w="9683" w:type="dxa"/>
        <w:tblInd w:w="108" w:type="dxa"/>
        <w:tblLayout w:type="fixed"/>
        <w:tblLook w:val="0000" w:firstRow="0" w:lastRow="0" w:firstColumn="0" w:lastColumn="0" w:noHBand="0" w:noVBand="0"/>
      </w:tblPr>
      <w:tblGrid>
        <w:gridCol w:w="445"/>
        <w:gridCol w:w="4120"/>
        <w:gridCol w:w="1464"/>
        <w:gridCol w:w="1634"/>
        <w:gridCol w:w="2020"/>
      </w:tblGrid>
      <w:tr w:rsidR="00CD6E4E" w:rsidRPr="00CD6E4E" w14:paraId="25E3AECC" w14:textId="77777777" w:rsidTr="00CD6E4E">
        <w:trPr>
          <w:trHeight w:val="404"/>
        </w:trPr>
        <w:tc>
          <w:tcPr>
            <w:tcW w:w="445" w:type="dxa"/>
            <w:tcBorders>
              <w:top w:val="single" w:sz="4" w:space="0" w:color="000000"/>
              <w:left w:val="single" w:sz="4" w:space="0" w:color="000000"/>
              <w:bottom w:val="single" w:sz="4" w:space="0" w:color="000000"/>
            </w:tcBorders>
            <w:shd w:val="clear" w:color="auto" w:fill="auto"/>
          </w:tcPr>
          <w:p w14:paraId="095BC3F5" w14:textId="77777777" w:rsidR="00CD6E4E" w:rsidRPr="00CD6E4E" w:rsidRDefault="00CD6E4E" w:rsidP="003C52E5">
            <w:pPr>
              <w:spacing w:line="100" w:lineRule="atLeast"/>
              <w:rPr>
                <w:rFonts w:ascii="Times New Roman" w:eastAsia="Times New Roman" w:hAnsi="Times New Roman"/>
                <w:sz w:val="24"/>
                <w:szCs w:val="24"/>
                <w:lang w:val="ru-RU" w:eastAsia="en-US"/>
              </w:rPr>
            </w:pPr>
            <w:r w:rsidRPr="00CD6E4E">
              <w:rPr>
                <w:rFonts w:ascii="Times New Roman" w:eastAsia="Times New Roman" w:hAnsi="Times New Roman"/>
                <w:sz w:val="24"/>
                <w:szCs w:val="24"/>
                <w:lang w:val="ru-RU" w:eastAsia="en-US"/>
              </w:rPr>
              <w:t>№</w:t>
            </w:r>
          </w:p>
        </w:tc>
        <w:tc>
          <w:tcPr>
            <w:tcW w:w="4120" w:type="dxa"/>
            <w:tcBorders>
              <w:top w:val="single" w:sz="4" w:space="0" w:color="000000"/>
              <w:left w:val="single" w:sz="4" w:space="0" w:color="000000"/>
              <w:bottom w:val="single" w:sz="4" w:space="0" w:color="000000"/>
            </w:tcBorders>
            <w:shd w:val="clear" w:color="auto" w:fill="auto"/>
          </w:tcPr>
          <w:p w14:paraId="207940CF" w14:textId="21549301" w:rsidR="00CD6E4E" w:rsidRPr="00CD6E4E" w:rsidRDefault="00CD6E4E" w:rsidP="00CD6E4E">
            <w:pPr>
              <w:spacing w:line="100" w:lineRule="atLeast"/>
              <w:rPr>
                <w:rFonts w:ascii="Times New Roman" w:eastAsia="Times New Roman" w:hAnsi="Times New Roman"/>
                <w:sz w:val="24"/>
                <w:szCs w:val="24"/>
                <w:lang w:val="ru-RU" w:eastAsia="en-US"/>
              </w:rPr>
            </w:pPr>
            <w:proofErr w:type="spellStart"/>
            <w:r w:rsidRPr="00CD6E4E">
              <w:rPr>
                <w:rFonts w:ascii="Times New Roman" w:eastAsia="Times New Roman" w:hAnsi="Times New Roman"/>
                <w:sz w:val="24"/>
                <w:szCs w:val="24"/>
                <w:lang w:val="ru-RU" w:eastAsia="en-US"/>
              </w:rPr>
              <w:t>Найменування</w:t>
            </w:r>
            <w:proofErr w:type="spellEnd"/>
            <w:r w:rsidRPr="00CD6E4E">
              <w:rPr>
                <w:rFonts w:ascii="Times New Roman" w:eastAsia="Times New Roman" w:hAnsi="Times New Roman"/>
                <w:sz w:val="24"/>
                <w:szCs w:val="24"/>
                <w:lang w:val="ru-RU" w:eastAsia="en-US"/>
              </w:rPr>
              <w:t xml:space="preserve"> </w:t>
            </w:r>
            <w:proofErr w:type="spellStart"/>
            <w:r>
              <w:rPr>
                <w:rFonts w:ascii="Times New Roman" w:eastAsia="Times New Roman" w:hAnsi="Times New Roman"/>
                <w:sz w:val="24"/>
                <w:szCs w:val="24"/>
                <w:lang w:val="ru-RU" w:eastAsia="en-US"/>
              </w:rPr>
              <w:t>робіт</w:t>
            </w:r>
            <w:proofErr w:type="spellEnd"/>
          </w:p>
        </w:tc>
        <w:tc>
          <w:tcPr>
            <w:tcW w:w="1464" w:type="dxa"/>
            <w:tcBorders>
              <w:top w:val="single" w:sz="4" w:space="0" w:color="000000"/>
              <w:left w:val="single" w:sz="4" w:space="0" w:color="000000"/>
              <w:bottom w:val="single" w:sz="4" w:space="0" w:color="000000"/>
            </w:tcBorders>
            <w:shd w:val="clear" w:color="auto" w:fill="auto"/>
          </w:tcPr>
          <w:p w14:paraId="66B7FE84" w14:textId="77777777" w:rsidR="00CD6E4E" w:rsidRPr="00CD6E4E" w:rsidRDefault="00CD6E4E" w:rsidP="003C52E5">
            <w:pPr>
              <w:spacing w:line="100" w:lineRule="atLeast"/>
              <w:rPr>
                <w:rFonts w:ascii="Times New Roman" w:eastAsia="Times New Roman" w:hAnsi="Times New Roman"/>
                <w:sz w:val="24"/>
                <w:szCs w:val="24"/>
                <w:lang w:val="ru-RU" w:eastAsia="en-US"/>
              </w:rPr>
            </w:pPr>
            <w:proofErr w:type="spellStart"/>
            <w:r w:rsidRPr="00CD6E4E">
              <w:rPr>
                <w:rFonts w:ascii="Times New Roman" w:eastAsia="Times New Roman" w:hAnsi="Times New Roman"/>
                <w:sz w:val="24"/>
                <w:szCs w:val="24"/>
                <w:lang w:val="ru-RU" w:eastAsia="en-US"/>
              </w:rPr>
              <w:t>Кількість</w:t>
            </w:r>
            <w:proofErr w:type="spellEnd"/>
            <w:r w:rsidRPr="00CD6E4E">
              <w:rPr>
                <w:rFonts w:ascii="Times New Roman" w:eastAsia="Times New Roman" w:hAnsi="Times New Roman"/>
                <w:sz w:val="24"/>
                <w:szCs w:val="24"/>
                <w:lang w:val="ru-RU" w:eastAsia="en-US"/>
              </w:rPr>
              <w:t>, од</w:t>
            </w:r>
          </w:p>
        </w:tc>
        <w:tc>
          <w:tcPr>
            <w:tcW w:w="1634" w:type="dxa"/>
            <w:tcBorders>
              <w:top w:val="single" w:sz="4" w:space="0" w:color="000000"/>
              <w:left w:val="single" w:sz="4" w:space="0" w:color="000000"/>
              <w:bottom w:val="single" w:sz="4" w:space="0" w:color="000000"/>
            </w:tcBorders>
            <w:shd w:val="clear" w:color="auto" w:fill="auto"/>
          </w:tcPr>
          <w:p w14:paraId="3BAC0C6F" w14:textId="3E130265" w:rsidR="00CD6E4E" w:rsidRPr="00CD6E4E" w:rsidRDefault="00CD6E4E" w:rsidP="003C52E5">
            <w:pPr>
              <w:spacing w:line="100" w:lineRule="atLeast"/>
              <w:rPr>
                <w:rFonts w:ascii="Times New Roman" w:eastAsia="Times New Roman" w:hAnsi="Times New Roman"/>
                <w:sz w:val="24"/>
                <w:szCs w:val="24"/>
                <w:lang w:val="ru-RU" w:eastAsia="en-US"/>
              </w:rPr>
            </w:pPr>
            <w:proofErr w:type="spellStart"/>
            <w:r w:rsidRPr="00A4090A">
              <w:rPr>
                <w:rFonts w:ascii="Times New Roman" w:eastAsia="Times New Roman" w:hAnsi="Times New Roman"/>
                <w:sz w:val="24"/>
                <w:szCs w:val="24"/>
                <w:lang w:val="ru-RU" w:eastAsia="en-US"/>
              </w:rPr>
              <w:t>Ціна</w:t>
            </w:r>
            <w:proofErr w:type="spellEnd"/>
            <w:r w:rsidRPr="00A4090A">
              <w:rPr>
                <w:rFonts w:ascii="Times New Roman" w:eastAsia="Times New Roman" w:hAnsi="Times New Roman"/>
                <w:sz w:val="24"/>
                <w:szCs w:val="24"/>
                <w:lang w:val="ru-RU" w:eastAsia="en-US"/>
              </w:rPr>
              <w:t xml:space="preserve"> за 1 од. </w:t>
            </w:r>
            <w:proofErr w:type="spellStart"/>
            <w:r w:rsidR="00BF0A49" w:rsidRPr="00A4090A">
              <w:rPr>
                <w:rFonts w:ascii="Times New Roman" w:eastAsia="Times New Roman" w:hAnsi="Times New Roman"/>
                <w:sz w:val="24"/>
                <w:szCs w:val="24"/>
                <w:lang w:val="ru-RU" w:eastAsia="en-US"/>
              </w:rPr>
              <w:t>робіт</w:t>
            </w:r>
            <w:proofErr w:type="spellEnd"/>
            <w:r w:rsidRPr="00A4090A">
              <w:rPr>
                <w:rFonts w:ascii="Times New Roman" w:eastAsia="Times New Roman" w:hAnsi="Times New Roman"/>
                <w:sz w:val="24"/>
                <w:szCs w:val="24"/>
                <w:lang w:val="ru-RU" w:eastAsia="en-US"/>
              </w:rPr>
              <w:t xml:space="preserve"> без ПДВ</w:t>
            </w:r>
            <w:bookmarkStart w:id="13" w:name="_GoBack"/>
            <w:bookmarkEnd w:id="13"/>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265C92D" w14:textId="77777777" w:rsidR="00CD6E4E" w:rsidRPr="00CD6E4E" w:rsidRDefault="00CD6E4E" w:rsidP="003C52E5">
            <w:pPr>
              <w:spacing w:line="100" w:lineRule="atLeast"/>
              <w:rPr>
                <w:rFonts w:ascii="Times New Roman" w:eastAsia="Times New Roman" w:hAnsi="Times New Roman"/>
                <w:sz w:val="24"/>
                <w:szCs w:val="24"/>
                <w:lang w:val="ru-RU" w:eastAsia="en-US"/>
              </w:rPr>
            </w:pPr>
            <w:proofErr w:type="spellStart"/>
            <w:r w:rsidRPr="00CD6E4E">
              <w:rPr>
                <w:rFonts w:ascii="Times New Roman" w:eastAsia="Times New Roman" w:hAnsi="Times New Roman"/>
                <w:sz w:val="24"/>
                <w:szCs w:val="24"/>
                <w:lang w:val="ru-RU" w:eastAsia="en-US"/>
              </w:rPr>
              <w:t>Загальна</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ціна</w:t>
            </w:r>
            <w:proofErr w:type="spellEnd"/>
            <w:r w:rsidRPr="00CD6E4E">
              <w:rPr>
                <w:rFonts w:ascii="Times New Roman" w:eastAsia="Times New Roman" w:hAnsi="Times New Roman"/>
                <w:sz w:val="24"/>
                <w:szCs w:val="24"/>
                <w:lang w:val="ru-RU" w:eastAsia="en-US"/>
              </w:rPr>
              <w:t>, без ПДВ</w:t>
            </w:r>
          </w:p>
        </w:tc>
      </w:tr>
      <w:tr w:rsidR="00CD6E4E" w:rsidRPr="00CD6E4E" w14:paraId="34C0C64E" w14:textId="77777777" w:rsidTr="00CD6E4E">
        <w:trPr>
          <w:trHeight w:val="278"/>
        </w:trPr>
        <w:tc>
          <w:tcPr>
            <w:tcW w:w="445" w:type="dxa"/>
            <w:tcBorders>
              <w:top w:val="single" w:sz="4" w:space="0" w:color="000000"/>
              <w:left w:val="single" w:sz="4" w:space="0" w:color="000000"/>
              <w:bottom w:val="single" w:sz="4" w:space="0" w:color="000000"/>
            </w:tcBorders>
            <w:shd w:val="clear" w:color="auto" w:fill="auto"/>
          </w:tcPr>
          <w:p w14:paraId="2AB58DB8" w14:textId="77777777" w:rsidR="00CD6E4E" w:rsidRPr="00CD6E4E" w:rsidRDefault="00CD6E4E" w:rsidP="003C52E5">
            <w:pPr>
              <w:spacing w:line="100" w:lineRule="atLeast"/>
              <w:rPr>
                <w:rFonts w:ascii="Times New Roman" w:eastAsia="Times New Roman" w:hAnsi="Times New Roman"/>
                <w:sz w:val="24"/>
                <w:szCs w:val="24"/>
                <w:lang w:val="ru-RU" w:eastAsia="en-US"/>
              </w:rPr>
            </w:pPr>
            <w:r w:rsidRPr="00CD6E4E">
              <w:rPr>
                <w:rFonts w:ascii="Times New Roman" w:eastAsia="Times New Roman" w:hAnsi="Times New Roman"/>
                <w:sz w:val="24"/>
                <w:szCs w:val="24"/>
                <w:lang w:val="ru-RU" w:eastAsia="en-US"/>
              </w:rPr>
              <w:t>1</w:t>
            </w:r>
          </w:p>
        </w:tc>
        <w:tc>
          <w:tcPr>
            <w:tcW w:w="4120" w:type="dxa"/>
            <w:tcBorders>
              <w:top w:val="single" w:sz="4" w:space="0" w:color="000000"/>
              <w:left w:val="single" w:sz="4" w:space="0" w:color="000000"/>
              <w:bottom w:val="single" w:sz="4" w:space="0" w:color="000000"/>
            </w:tcBorders>
            <w:shd w:val="clear" w:color="auto" w:fill="auto"/>
          </w:tcPr>
          <w:p w14:paraId="120A9BDF" w14:textId="77777777" w:rsidR="00CD6E4E" w:rsidRPr="00CD6E4E" w:rsidRDefault="00CD6E4E" w:rsidP="003C52E5">
            <w:pPr>
              <w:spacing w:line="100" w:lineRule="atLeast"/>
              <w:rPr>
                <w:rFonts w:ascii="Times New Roman" w:eastAsia="Times New Roman" w:hAnsi="Times New Roman"/>
                <w:sz w:val="24"/>
                <w:szCs w:val="24"/>
                <w:lang w:val="ru-RU" w:eastAsia="en-US"/>
              </w:rPr>
            </w:pPr>
          </w:p>
        </w:tc>
        <w:tc>
          <w:tcPr>
            <w:tcW w:w="1464" w:type="dxa"/>
            <w:tcBorders>
              <w:top w:val="single" w:sz="4" w:space="0" w:color="000000"/>
              <w:left w:val="single" w:sz="4" w:space="0" w:color="000000"/>
              <w:bottom w:val="single" w:sz="4" w:space="0" w:color="000000"/>
            </w:tcBorders>
            <w:shd w:val="clear" w:color="auto" w:fill="auto"/>
          </w:tcPr>
          <w:p w14:paraId="3C0A6D30" w14:textId="77777777" w:rsidR="00CD6E4E" w:rsidRPr="00CD6E4E" w:rsidRDefault="00CD6E4E" w:rsidP="003C52E5">
            <w:pPr>
              <w:snapToGrid w:val="0"/>
              <w:spacing w:line="100" w:lineRule="atLeast"/>
              <w:rPr>
                <w:rFonts w:ascii="Times New Roman" w:eastAsia="Times New Roman" w:hAnsi="Times New Roman"/>
                <w:sz w:val="24"/>
                <w:szCs w:val="24"/>
                <w:lang w:val="ru-RU" w:eastAsia="en-US"/>
              </w:rPr>
            </w:pPr>
          </w:p>
        </w:tc>
        <w:tc>
          <w:tcPr>
            <w:tcW w:w="1634" w:type="dxa"/>
            <w:tcBorders>
              <w:top w:val="single" w:sz="4" w:space="0" w:color="000000"/>
              <w:left w:val="single" w:sz="4" w:space="0" w:color="000000"/>
              <w:bottom w:val="single" w:sz="4" w:space="0" w:color="000000"/>
            </w:tcBorders>
            <w:shd w:val="clear" w:color="auto" w:fill="auto"/>
          </w:tcPr>
          <w:p w14:paraId="770BA699" w14:textId="77777777" w:rsidR="00CD6E4E" w:rsidRPr="00CD6E4E" w:rsidRDefault="00CD6E4E" w:rsidP="003C52E5">
            <w:pPr>
              <w:snapToGrid w:val="0"/>
              <w:spacing w:line="100" w:lineRule="atLeast"/>
              <w:rPr>
                <w:rFonts w:ascii="Times New Roman" w:eastAsia="Times New Roman" w:hAnsi="Times New Roman"/>
                <w:sz w:val="24"/>
                <w:szCs w:val="24"/>
                <w:lang w:val="ru-RU" w:eastAsia="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15032575" w14:textId="77777777" w:rsidR="00CD6E4E" w:rsidRPr="00CD6E4E" w:rsidRDefault="00CD6E4E" w:rsidP="003C52E5">
            <w:pPr>
              <w:snapToGrid w:val="0"/>
              <w:spacing w:line="100" w:lineRule="atLeast"/>
              <w:rPr>
                <w:rFonts w:ascii="Times New Roman" w:eastAsia="Times New Roman" w:hAnsi="Times New Roman"/>
                <w:sz w:val="24"/>
                <w:szCs w:val="24"/>
                <w:lang w:val="ru-RU" w:eastAsia="en-US"/>
              </w:rPr>
            </w:pPr>
          </w:p>
        </w:tc>
      </w:tr>
      <w:tr w:rsidR="00CD6E4E" w:rsidRPr="00CD6E4E" w14:paraId="0E042086" w14:textId="77777777" w:rsidTr="003C52E5">
        <w:trPr>
          <w:trHeight w:val="152"/>
        </w:trPr>
        <w:tc>
          <w:tcPr>
            <w:tcW w:w="7663" w:type="dxa"/>
            <w:gridSpan w:val="4"/>
            <w:tcBorders>
              <w:top w:val="single" w:sz="4" w:space="0" w:color="000000"/>
              <w:left w:val="single" w:sz="4" w:space="0" w:color="000000"/>
              <w:bottom w:val="single" w:sz="4" w:space="0" w:color="000000"/>
            </w:tcBorders>
            <w:shd w:val="clear" w:color="auto" w:fill="auto"/>
          </w:tcPr>
          <w:p w14:paraId="0B04596E" w14:textId="77777777" w:rsidR="00CD6E4E" w:rsidRPr="00CD6E4E" w:rsidRDefault="00CD6E4E" w:rsidP="003C52E5">
            <w:pPr>
              <w:spacing w:line="100" w:lineRule="atLeast"/>
              <w:jc w:val="right"/>
              <w:rPr>
                <w:rFonts w:ascii="Times New Roman" w:eastAsia="Times New Roman" w:hAnsi="Times New Roman"/>
                <w:sz w:val="24"/>
                <w:szCs w:val="24"/>
                <w:lang w:val="ru-RU" w:eastAsia="en-US"/>
              </w:rPr>
            </w:pPr>
            <w:r w:rsidRPr="00CD6E4E">
              <w:rPr>
                <w:rFonts w:ascii="Times New Roman" w:eastAsia="Times New Roman" w:hAnsi="Times New Roman"/>
                <w:sz w:val="24"/>
                <w:szCs w:val="24"/>
                <w:lang w:val="ru-RU" w:eastAsia="en-US"/>
              </w:rPr>
              <w:t xml:space="preserve">ПДВ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0E78C74" w14:textId="77777777" w:rsidR="00CD6E4E" w:rsidRPr="00CD6E4E" w:rsidRDefault="00CD6E4E" w:rsidP="003C52E5">
            <w:pPr>
              <w:snapToGrid w:val="0"/>
              <w:spacing w:line="100" w:lineRule="atLeast"/>
              <w:rPr>
                <w:rFonts w:ascii="Times New Roman" w:eastAsia="Times New Roman" w:hAnsi="Times New Roman"/>
                <w:sz w:val="24"/>
                <w:szCs w:val="24"/>
                <w:lang w:val="ru-RU" w:eastAsia="en-US"/>
              </w:rPr>
            </w:pPr>
          </w:p>
        </w:tc>
      </w:tr>
      <w:tr w:rsidR="00CD6E4E" w:rsidRPr="00CD6E4E" w14:paraId="435FD77C" w14:textId="77777777" w:rsidTr="003C52E5">
        <w:trPr>
          <w:trHeight w:val="134"/>
        </w:trPr>
        <w:tc>
          <w:tcPr>
            <w:tcW w:w="9683" w:type="dxa"/>
            <w:gridSpan w:val="5"/>
            <w:tcBorders>
              <w:top w:val="single" w:sz="4" w:space="0" w:color="000000"/>
              <w:left w:val="single" w:sz="4" w:space="0" w:color="000000"/>
              <w:bottom w:val="single" w:sz="4" w:space="0" w:color="000000"/>
              <w:right w:val="single" w:sz="4" w:space="0" w:color="000000"/>
            </w:tcBorders>
            <w:shd w:val="clear" w:color="auto" w:fill="auto"/>
          </w:tcPr>
          <w:p w14:paraId="4F607B1D" w14:textId="77777777" w:rsidR="00CD6E4E" w:rsidRPr="00CD6E4E" w:rsidRDefault="00CD6E4E" w:rsidP="003C52E5">
            <w:pPr>
              <w:spacing w:line="100" w:lineRule="atLeast"/>
              <w:rPr>
                <w:rFonts w:ascii="Times New Roman" w:eastAsia="Times New Roman" w:hAnsi="Times New Roman"/>
                <w:sz w:val="24"/>
                <w:szCs w:val="24"/>
                <w:lang w:val="ru-RU" w:eastAsia="en-US"/>
              </w:rPr>
            </w:pPr>
            <w:proofErr w:type="spellStart"/>
            <w:r w:rsidRPr="00CD6E4E">
              <w:rPr>
                <w:rFonts w:ascii="Times New Roman" w:eastAsia="Times New Roman" w:hAnsi="Times New Roman"/>
                <w:sz w:val="24"/>
                <w:szCs w:val="24"/>
                <w:lang w:val="ru-RU" w:eastAsia="en-US"/>
              </w:rPr>
              <w:t>Загальна</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ціна</w:t>
            </w:r>
            <w:proofErr w:type="spellEnd"/>
            <w:r w:rsidRPr="00CD6E4E">
              <w:rPr>
                <w:rFonts w:ascii="Times New Roman" w:eastAsia="Times New Roman" w:hAnsi="Times New Roman"/>
                <w:sz w:val="24"/>
                <w:szCs w:val="24"/>
                <w:lang w:val="ru-RU" w:eastAsia="en-US"/>
              </w:rPr>
              <w:t xml:space="preserve"> з </w:t>
            </w:r>
            <w:proofErr w:type="spellStart"/>
            <w:r w:rsidRPr="00CD6E4E">
              <w:rPr>
                <w:rFonts w:ascii="Times New Roman" w:eastAsia="Times New Roman" w:hAnsi="Times New Roman"/>
                <w:sz w:val="24"/>
                <w:szCs w:val="24"/>
                <w:lang w:val="ru-RU" w:eastAsia="en-US"/>
              </w:rPr>
              <w:t>урахуванням</w:t>
            </w:r>
            <w:proofErr w:type="spellEnd"/>
            <w:r w:rsidRPr="00CD6E4E">
              <w:rPr>
                <w:rFonts w:ascii="Times New Roman" w:eastAsia="Times New Roman" w:hAnsi="Times New Roman"/>
                <w:sz w:val="24"/>
                <w:szCs w:val="24"/>
                <w:lang w:val="ru-RU" w:eastAsia="en-US"/>
              </w:rPr>
              <w:t xml:space="preserve"> ПДВ ______________________</w:t>
            </w:r>
            <w:proofErr w:type="spellStart"/>
            <w:r w:rsidRPr="00CD6E4E">
              <w:rPr>
                <w:rFonts w:ascii="Times New Roman" w:eastAsia="Times New Roman" w:hAnsi="Times New Roman"/>
                <w:sz w:val="24"/>
                <w:szCs w:val="24"/>
                <w:lang w:val="ru-RU" w:eastAsia="en-US"/>
              </w:rPr>
              <w:t>грн</w:t>
            </w:r>
            <w:proofErr w:type="spellEnd"/>
            <w:r w:rsidRPr="00CD6E4E">
              <w:rPr>
                <w:rFonts w:ascii="Times New Roman" w:eastAsia="Times New Roman" w:hAnsi="Times New Roman"/>
                <w:sz w:val="24"/>
                <w:szCs w:val="24"/>
                <w:lang w:val="ru-RU" w:eastAsia="en-US"/>
              </w:rPr>
              <w:t xml:space="preserve"> (____________________) </w:t>
            </w:r>
          </w:p>
        </w:tc>
      </w:tr>
    </w:tbl>
    <w:p w14:paraId="70EB3C40" w14:textId="77777777" w:rsidR="00CD6E4E" w:rsidRDefault="00CD6E4E" w:rsidP="00CD6E4E">
      <w:pPr>
        <w:spacing w:after="0" w:line="240" w:lineRule="auto"/>
        <w:jc w:val="both"/>
        <w:rPr>
          <w:rFonts w:ascii="Times New Roman" w:eastAsia="Times New Roman" w:hAnsi="Times New Roman"/>
          <w:sz w:val="24"/>
          <w:szCs w:val="24"/>
          <w:lang w:val="ru-RU" w:eastAsia="en-US"/>
        </w:rPr>
      </w:pPr>
    </w:p>
    <w:p w14:paraId="341EA783" w14:textId="72278376" w:rsidR="0032380E" w:rsidRPr="00CD6E4E" w:rsidRDefault="0032380E" w:rsidP="00CD6E4E">
      <w:pPr>
        <w:spacing w:after="0" w:line="240" w:lineRule="auto"/>
        <w:jc w:val="both"/>
        <w:rPr>
          <w:rFonts w:ascii="Times New Roman" w:eastAsia="Times New Roman" w:hAnsi="Times New Roman"/>
          <w:sz w:val="24"/>
          <w:szCs w:val="24"/>
          <w:lang w:val="ru-RU" w:eastAsia="en-US"/>
        </w:rPr>
      </w:pPr>
      <w:r w:rsidRPr="00CD6E4E">
        <w:rPr>
          <w:rFonts w:ascii="Times New Roman" w:eastAsia="Times New Roman" w:hAnsi="Times New Roman"/>
          <w:sz w:val="24"/>
          <w:szCs w:val="24"/>
          <w:lang w:val="ru-RU" w:eastAsia="en-US"/>
        </w:rPr>
        <w:t xml:space="preserve">На </w:t>
      </w:r>
      <w:proofErr w:type="spellStart"/>
      <w:r w:rsidRPr="00CD6E4E">
        <w:rPr>
          <w:rFonts w:ascii="Times New Roman" w:eastAsia="Times New Roman" w:hAnsi="Times New Roman"/>
          <w:sz w:val="24"/>
          <w:szCs w:val="24"/>
          <w:lang w:val="ru-RU" w:eastAsia="en-US"/>
        </w:rPr>
        <w:t>виконання</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зазначеного</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вище</w:t>
      </w:r>
      <w:proofErr w:type="spellEnd"/>
      <w:r w:rsidRPr="00CD6E4E">
        <w:rPr>
          <w:rFonts w:ascii="Times New Roman" w:eastAsia="Times New Roman" w:hAnsi="Times New Roman"/>
          <w:sz w:val="24"/>
          <w:szCs w:val="24"/>
          <w:lang w:val="ru-RU" w:eastAsia="en-US"/>
        </w:rPr>
        <w:t xml:space="preserve">, ми, </w:t>
      </w:r>
      <w:proofErr w:type="spellStart"/>
      <w:r w:rsidRPr="00CD6E4E">
        <w:rPr>
          <w:rFonts w:ascii="Times New Roman" w:eastAsia="Times New Roman" w:hAnsi="Times New Roman"/>
          <w:sz w:val="24"/>
          <w:szCs w:val="24"/>
          <w:lang w:val="ru-RU" w:eastAsia="en-US"/>
        </w:rPr>
        <w:t>уповноважені</w:t>
      </w:r>
      <w:proofErr w:type="spellEnd"/>
      <w:r w:rsidRPr="00CD6E4E">
        <w:rPr>
          <w:rFonts w:ascii="Times New Roman" w:eastAsia="Times New Roman" w:hAnsi="Times New Roman"/>
          <w:sz w:val="24"/>
          <w:szCs w:val="24"/>
          <w:lang w:val="ru-RU" w:eastAsia="en-US"/>
        </w:rPr>
        <w:t xml:space="preserve"> на </w:t>
      </w:r>
      <w:proofErr w:type="spellStart"/>
      <w:r w:rsidRPr="00CD6E4E">
        <w:rPr>
          <w:rFonts w:ascii="Times New Roman" w:eastAsia="Times New Roman" w:hAnsi="Times New Roman"/>
          <w:sz w:val="24"/>
          <w:szCs w:val="24"/>
          <w:lang w:val="ru-RU" w:eastAsia="en-US"/>
        </w:rPr>
        <w:t>підписання</w:t>
      </w:r>
      <w:proofErr w:type="spellEnd"/>
      <w:r w:rsidRPr="00CD6E4E">
        <w:rPr>
          <w:rFonts w:ascii="Times New Roman" w:eastAsia="Times New Roman" w:hAnsi="Times New Roman"/>
          <w:sz w:val="24"/>
          <w:szCs w:val="24"/>
          <w:lang w:val="ru-RU" w:eastAsia="en-US"/>
        </w:rPr>
        <w:t xml:space="preserve"> Договору, </w:t>
      </w:r>
      <w:proofErr w:type="spellStart"/>
      <w:r w:rsidRPr="00CD6E4E">
        <w:rPr>
          <w:rFonts w:ascii="Times New Roman" w:eastAsia="Times New Roman" w:hAnsi="Times New Roman"/>
          <w:sz w:val="24"/>
          <w:szCs w:val="24"/>
          <w:lang w:val="ru-RU" w:eastAsia="en-US"/>
        </w:rPr>
        <w:t>маємо</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можливість</w:t>
      </w:r>
      <w:proofErr w:type="spellEnd"/>
      <w:r w:rsidRPr="00CD6E4E">
        <w:rPr>
          <w:rFonts w:ascii="Times New Roman" w:eastAsia="Times New Roman" w:hAnsi="Times New Roman"/>
          <w:sz w:val="24"/>
          <w:szCs w:val="24"/>
          <w:lang w:val="ru-RU" w:eastAsia="en-US"/>
        </w:rPr>
        <w:t xml:space="preserve"> та </w:t>
      </w:r>
      <w:proofErr w:type="spellStart"/>
      <w:r w:rsidRPr="00CD6E4E">
        <w:rPr>
          <w:rFonts w:ascii="Times New Roman" w:eastAsia="Times New Roman" w:hAnsi="Times New Roman"/>
          <w:sz w:val="24"/>
          <w:szCs w:val="24"/>
          <w:lang w:val="ru-RU" w:eastAsia="en-US"/>
        </w:rPr>
        <w:t>погоджуємося</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виконати</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вимоги</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замовника</w:t>
      </w:r>
      <w:proofErr w:type="spellEnd"/>
      <w:r w:rsidRPr="00CD6E4E">
        <w:rPr>
          <w:rFonts w:ascii="Times New Roman" w:eastAsia="Times New Roman" w:hAnsi="Times New Roman"/>
          <w:sz w:val="24"/>
          <w:szCs w:val="24"/>
          <w:lang w:val="ru-RU" w:eastAsia="en-US"/>
        </w:rPr>
        <w:t xml:space="preserve"> та Договору за </w:t>
      </w:r>
      <w:proofErr w:type="spellStart"/>
      <w:r w:rsidRPr="00CD6E4E">
        <w:rPr>
          <w:rFonts w:ascii="Times New Roman" w:eastAsia="Times New Roman" w:hAnsi="Times New Roman"/>
          <w:sz w:val="24"/>
          <w:szCs w:val="24"/>
          <w:lang w:val="ru-RU" w:eastAsia="en-US"/>
        </w:rPr>
        <w:t>цінами</w:t>
      </w:r>
      <w:proofErr w:type="spellEnd"/>
      <w:r w:rsidRPr="00CD6E4E">
        <w:rPr>
          <w:rFonts w:ascii="Times New Roman" w:eastAsia="Times New Roman" w:hAnsi="Times New Roman"/>
          <w:sz w:val="24"/>
          <w:szCs w:val="24"/>
          <w:lang w:val="ru-RU" w:eastAsia="en-US"/>
        </w:rPr>
        <w:t>:</w:t>
      </w:r>
    </w:p>
    <w:p w14:paraId="170D181F" w14:textId="77777777" w:rsidR="0032380E" w:rsidRPr="00CD6E4E" w:rsidRDefault="0032380E" w:rsidP="00CD6E4E">
      <w:pPr>
        <w:pStyle w:val="aa"/>
        <w:spacing w:after="0" w:afterAutospacing="0"/>
        <w:ind w:firstLine="284"/>
        <w:jc w:val="both"/>
        <w:rPr>
          <w:rFonts w:cs="Calibri"/>
          <w:lang w:val="ru-RU" w:eastAsia="en-US"/>
        </w:rPr>
      </w:pPr>
      <w:proofErr w:type="spellStart"/>
      <w:r w:rsidRPr="00CD6E4E">
        <w:rPr>
          <w:rFonts w:cs="Calibri"/>
          <w:lang w:val="ru-RU" w:eastAsia="en-US"/>
        </w:rPr>
        <w:t>Ціни</w:t>
      </w:r>
      <w:proofErr w:type="spellEnd"/>
      <w:r w:rsidRPr="00CD6E4E">
        <w:rPr>
          <w:rFonts w:cs="Calibri"/>
          <w:lang w:val="ru-RU" w:eastAsia="en-US"/>
        </w:rPr>
        <w:t xml:space="preserve">, ПДВ, сума, </w:t>
      </w:r>
      <w:proofErr w:type="spellStart"/>
      <w:r w:rsidRPr="00CD6E4E">
        <w:rPr>
          <w:rFonts w:cs="Calibri"/>
          <w:lang w:val="ru-RU" w:eastAsia="en-US"/>
        </w:rPr>
        <w:t>що</w:t>
      </w:r>
      <w:proofErr w:type="spellEnd"/>
      <w:r w:rsidRPr="00CD6E4E">
        <w:rPr>
          <w:rFonts w:cs="Calibri"/>
          <w:lang w:val="ru-RU" w:eastAsia="en-US"/>
        </w:rPr>
        <w:t xml:space="preserve"> </w:t>
      </w:r>
      <w:proofErr w:type="spellStart"/>
      <w:r w:rsidRPr="00CD6E4E">
        <w:rPr>
          <w:rFonts w:cs="Calibri"/>
          <w:lang w:val="ru-RU" w:eastAsia="en-US"/>
        </w:rPr>
        <w:t>відображаються</w:t>
      </w:r>
      <w:proofErr w:type="spellEnd"/>
      <w:r w:rsidRPr="00CD6E4E">
        <w:rPr>
          <w:rFonts w:cs="Calibri"/>
          <w:lang w:val="ru-RU" w:eastAsia="en-US"/>
        </w:rPr>
        <w:t xml:space="preserve"> цифрами у </w:t>
      </w:r>
      <w:proofErr w:type="spellStart"/>
      <w:r w:rsidRPr="00CD6E4E">
        <w:rPr>
          <w:rFonts w:cs="Calibri"/>
          <w:lang w:val="ru-RU" w:eastAsia="en-US"/>
        </w:rPr>
        <w:t>цій</w:t>
      </w:r>
      <w:proofErr w:type="spellEnd"/>
      <w:r w:rsidRPr="00CD6E4E">
        <w:rPr>
          <w:rFonts w:cs="Calibri"/>
          <w:lang w:val="ru-RU" w:eastAsia="en-US"/>
        </w:rPr>
        <w:t xml:space="preserve"> </w:t>
      </w:r>
      <w:proofErr w:type="spellStart"/>
      <w:r w:rsidRPr="00CD6E4E">
        <w:rPr>
          <w:rFonts w:cs="Calibri"/>
          <w:lang w:val="ru-RU" w:eastAsia="en-US"/>
        </w:rPr>
        <w:t>формі</w:t>
      </w:r>
      <w:proofErr w:type="spellEnd"/>
      <w:r w:rsidRPr="00CD6E4E">
        <w:rPr>
          <w:rFonts w:cs="Calibri"/>
          <w:lang w:val="ru-RU" w:eastAsia="en-US"/>
        </w:rPr>
        <w:t xml:space="preserve"> </w:t>
      </w:r>
      <w:proofErr w:type="spellStart"/>
      <w:r w:rsidRPr="00CD6E4E">
        <w:rPr>
          <w:rFonts w:cs="Calibri"/>
          <w:lang w:val="ru-RU" w:eastAsia="en-US"/>
        </w:rPr>
        <w:t>визначаються</w:t>
      </w:r>
      <w:proofErr w:type="spellEnd"/>
      <w:r w:rsidRPr="00CD6E4E">
        <w:rPr>
          <w:rFonts w:cs="Calibri"/>
          <w:lang w:val="ru-RU" w:eastAsia="en-US"/>
        </w:rPr>
        <w:t xml:space="preserve"> з </w:t>
      </w:r>
      <w:proofErr w:type="spellStart"/>
      <w:r w:rsidRPr="00CD6E4E">
        <w:rPr>
          <w:rFonts w:cs="Calibri"/>
          <w:lang w:val="ru-RU" w:eastAsia="en-US"/>
        </w:rPr>
        <w:t>точністю</w:t>
      </w:r>
      <w:proofErr w:type="spellEnd"/>
      <w:r w:rsidRPr="00CD6E4E">
        <w:rPr>
          <w:rFonts w:cs="Calibri"/>
          <w:lang w:val="ru-RU" w:eastAsia="en-US"/>
        </w:rPr>
        <w:t xml:space="preserve"> до другого </w:t>
      </w:r>
      <w:proofErr w:type="spellStart"/>
      <w:r w:rsidRPr="00CD6E4E">
        <w:rPr>
          <w:rFonts w:cs="Calibri"/>
          <w:lang w:val="ru-RU" w:eastAsia="en-US"/>
        </w:rPr>
        <w:t>десяткового</w:t>
      </w:r>
      <w:proofErr w:type="spellEnd"/>
      <w:r w:rsidRPr="00CD6E4E">
        <w:rPr>
          <w:rFonts w:cs="Calibri"/>
          <w:lang w:val="ru-RU" w:eastAsia="en-US"/>
        </w:rPr>
        <w:t xml:space="preserve"> знаку (</w:t>
      </w:r>
      <w:proofErr w:type="spellStart"/>
      <w:r w:rsidRPr="00CD6E4E">
        <w:rPr>
          <w:rFonts w:cs="Calibri"/>
          <w:lang w:val="ru-RU" w:eastAsia="en-US"/>
        </w:rPr>
        <w:t>другий</w:t>
      </w:r>
      <w:proofErr w:type="spellEnd"/>
      <w:r w:rsidRPr="00CD6E4E">
        <w:rPr>
          <w:rFonts w:cs="Calibri"/>
          <w:lang w:val="ru-RU" w:eastAsia="en-US"/>
        </w:rPr>
        <w:t xml:space="preserve"> </w:t>
      </w:r>
      <w:proofErr w:type="spellStart"/>
      <w:r w:rsidRPr="00CD6E4E">
        <w:rPr>
          <w:rFonts w:cs="Calibri"/>
          <w:lang w:val="ru-RU" w:eastAsia="en-US"/>
        </w:rPr>
        <w:t>розряд</w:t>
      </w:r>
      <w:proofErr w:type="spellEnd"/>
      <w:r w:rsidRPr="00CD6E4E">
        <w:rPr>
          <w:rFonts w:cs="Calibri"/>
          <w:lang w:val="ru-RU" w:eastAsia="en-US"/>
        </w:rPr>
        <w:t xml:space="preserve"> </w:t>
      </w:r>
      <w:proofErr w:type="spellStart"/>
      <w:r w:rsidRPr="00CD6E4E">
        <w:rPr>
          <w:rFonts w:cs="Calibri"/>
          <w:lang w:val="ru-RU" w:eastAsia="en-US"/>
        </w:rPr>
        <w:t>після</w:t>
      </w:r>
      <w:proofErr w:type="spellEnd"/>
      <w:r w:rsidRPr="00CD6E4E">
        <w:rPr>
          <w:rFonts w:cs="Calibri"/>
          <w:lang w:val="ru-RU" w:eastAsia="en-US"/>
        </w:rPr>
        <w:t xml:space="preserve"> </w:t>
      </w:r>
      <w:proofErr w:type="spellStart"/>
      <w:r w:rsidRPr="00CD6E4E">
        <w:rPr>
          <w:rFonts w:cs="Calibri"/>
          <w:lang w:val="ru-RU" w:eastAsia="en-US"/>
        </w:rPr>
        <w:t>коми</w:t>
      </w:r>
      <w:proofErr w:type="spellEnd"/>
      <w:r w:rsidRPr="00CD6E4E">
        <w:rPr>
          <w:rFonts w:cs="Calibri"/>
          <w:lang w:val="ru-RU" w:eastAsia="en-US"/>
        </w:rPr>
        <w:t>).</w:t>
      </w:r>
    </w:p>
    <w:p w14:paraId="6C631455" w14:textId="77777777" w:rsidR="0032380E" w:rsidRPr="00CD6E4E" w:rsidRDefault="0032380E" w:rsidP="00CD6E4E">
      <w:pPr>
        <w:pStyle w:val="aa"/>
        <w:spacing w:after="0" w:afterAutospacing="0"/>
        <w:ind w:firstLine="284"/>
        <w:jc w:val="both"/>
        <w:rPr>
          <w:rFonts w:cs="Calibri"/>
          <w:lang w:val="ru-RU" w:eastAsia="en-US"/>
        </w:rPr>
      </w:pPr>
      <w:r w:rsidRPr="00CD6E4E">
        <w:rPr>
          <w:rFonts w:cs="Calibri"/>
          <w:lang w:val="ru-RU" w:eastAsia="en-US"/>
        </w:rPr>
        <w:t xml:space="preserve">** У </w:t>
      </w:r>
      <w:proofErr w:type="spellStart"/>
      <w:r w:rsidRPr="00CD6E4E">
        <w:rPr>
          <w:rFonts w:cs="Calibri"/>
          <w:lang w:val="ru-RU" w:eastAsia="en-US"/>
        </w:rPr>
        <w:t>разі</w:t>
      </w:r>
      <w:proofErr w:type="spellEnd"/>
      <w:r w:rsidRPr="00CD6E4E">
        <w:rPr>
          <w:rFonts w:cs="Calibri"/>
          <w:lang w:val="ru-RU" w:eastAsia="en-US"/>
        </w:rPr>
        <w:t xml:space="preserve"> </w:t>
      </w:r>
      <w:proofErr w:type="spellStart"/>
      <w:r w:rsidRPr="00CD6E4E">
        <w:rPr>
          <w:rFonts w:cs="Calibri"/>
          <w:lang w:val="ru-RU" w:eastAsia="en-US"/>
        </w:rPr>
        <w:t>надання</w:t>
      </w:r>
      <w:proofErr w:type="spellEnd"/>
      <w:r w:rsidRPr="00CD6E4E">
        <w:rPr>
          <w:rFonts w:cs="Calibri"/>
          <w:lang w:val="ru-RU" w:eastAsia="en-US"/>
        </w:rPr>
        <w:t xml:space="preserve"> </w:t>
      </w:r>
      <w:proofErr w:type="spellStart"/>
      <w:r w:rsidRPr="00CD6E4E">
        <w:rPr>
          <w:rFonts w:cs="Calibri"/>
          <w:lang w:val="ru-RU" w:eastAsia="en-US"/>
        </w:rPr>
        <w:t>пропозицій</w:t>
      </w:r>
      <w:proofErr w:type="spellEnd"/>
      <w:r w:rsidRPr="00CD6E4E">
        <w:rPr>
          <w:rFonts w:cs="Calibri"/>
          <w:lang w:val="ru-RU" w:eastAsia="en-US"/>
        </w:rPr>
        <w:t xml:space="preserve"> </w:t>
      </w:r>
      <w:proofErr w:type="spellStart"/>
      <w:r w:rsidRPr="00CD6E4E">
        <w:rPr>
          <w:rFonts w:cs="Calibri"/>
          <w:lang w:val="ru-RU" w:eastAsia="en-US"/>
        </w:rPr>
        <w:t>Учасником</w:t>
      </w:r>
      <w:proofErr w:type="spellEnd"/>
      <w:r w:rsidRPr="00CD6E4E">
        <w:rPr>
          <w:rFonts w:cs="Calibri"/>
          <w:lang w:val="ru-RU" w:eastAsia="en-US"/>
        </w:rPr>
        <w:t xml:space="preserve"> — не </w:t>
      </w:r>
      <w:proofErr w:type="spellStart"/>
      <w:r w:rsidRPr="00CD6E4E">
        <w:rPr>
          <w:rFonts w:cs="Calibri"/>
          <w:lang w:val="ru-RU" w:eastAsia="en-US"/>
        </w:rPr>
        <w:t>платником</w:t>
      </w:r>
      <w:proofErr w:type="spellEnd"/>
      <w:r w:rsidRPr="00CD6E4E">
        <w:rPr>
          <w:rFonts w:cs="Calibri"/>
          <w:lang w:val="ru-RU" w:eastAsia="en-US"/>
        </w:rPr>
        <w:t xml:space="preserve"> ПДВ, </w:t>
      </w:r>
      <w:proofErr w:type="spellStart"/>
      <w:r w:rsidRPr="00CD6E4E">
        <w:rPr>
          <w:rFonts w:cs="Calibri"/>
          <w:lang w:val="ru-RU" w:eastAsia="en-US"/>
        </w:rPr>
        <w:t>такі</w:t>
      </w:r>
      <w:proofErr w:type="spellEnd"/>
      <w:r w:rsidRPr="00CD6E4E">
        <w:rPr>
          <w:rFonts w:cs="Calibri"/>
          <w:lang w:val="ru-RU" w:eastAsia="en-US"/>
        </w:rPr>
        <w:t xml:space="preserve"> </w:t>
      </w:r>
      <w:proofErr w:type="spellStart"/>
      <w:r w:rsidRPr="00CD6E4E">
        <w:rPr>
          <w:rFonts w:cs="Calibri"/>
          <w:lang w:val="ru-RU" w:eastAsia="en-US"/>
        </w:rPr>
        <w:t>пропозиції</w:t>
      </w:r>
      <w:proofErr w:type="spellEnd"/>
      <w:r w:rsidRPr="00CD6E4E">
        <w:rPr>
          <w:rFonts w:cs="Calibri"/>
          <w:lang w:val="ru-RU" w:eastAsia="en-US"/>
        </w:rPr>
        <w:t xml:space="preserve"> </w:t>
      </w:r>
      <w:proofErr w:type="spellStart"/>
      <w:r w:rsidRPr="00CD6E4E">
        <w:rPr>
          <w:rFonts w:cs="Calibri"/>
          <w:lang w:val="ru-RU" w:eastAsia="en-US"/>
        </w:rPr>
        <w:t>надаються</w:t>
      </w:r>
      <w:proofErr w:type="spellEnd"/>
      <w:r w:rsidRPr="00CD6E4E">
        <w:rPr>
          <w:rFonts w:cs="Calibri"/>
          <w:lang w:val="ru-RU" w:eastAsia="en-US"/>
        </w:rPr>
        <w:t xml:space="preserve"> без </w:t>
      </w:r>
      <w:proofErr w:type="spellStart"/>
      <w:r w:rsidRPr="00CD6E4E">
        <w:rPr>
          <w:rFonts w:cs="Calibri"/>
          <w:lang w:val="ru-RU" w:eastAsia="en-US"/>
        </w:rPr>
        <w:t>врахування</w:t>
      </w:r>
      <w:proofErr w:type="spellEnd"/>
      <w:r w:rsidRPr="00CD6E4E">
        <w:rPr>
          <w:rFonts w:cs="Calibri"/>
          <w:lang w:val="ru-RU" w:eastAsia="en-US"/>
        </w:rPr>
        <w:t xml:space="preserve"> ПДВ, графа “</w:t>
      </w:r>
      <w:proofErr w:type="spellStart"/>
      <w:r w:rsidRPr="00CD6E4E">
        <w:rPr>
          <w:rFonts w:cs="Calibri"/>
          <w:lang w:val="ru-RU" w:eastAsia="en-US"/>
        </w:rPr>
        <w:t>Ціна</w:t>
      </w:r>
      <w:proofErr w:type="spellEnd"/>
      <w:r w:rsidRPr="00CD6E4E">
        <w:rPr>
          <w:rFonts w:cs="Calibri"/>
          <w:lang w:val="ru-RU" w:eastAsia="en-US"/>
        </w:rPr>
        <w:t xml:space="preserve"> за </w:t>
      </w:r>
      <w:proofErr w:type="gramStart"/>
      <w:r w:rsidRPr="00CD6E4E">
        <w:rPr>
          <w:rFonts w:cs="Calibri"/>
          <w:lang w:val="ru-RU" w:eastAsia="en-US"/>
        </w:rPr>
        <w:t>одиницю,</w:t>
      </w:r>
      <w:proofErr w:type="spellStart"/>
      <w:r w:rsidRPr="00CD6E4E">
        <w:rPr>
          <w:rFonts w:cs="Calibri"/>
          <w:lang w:val="ru-RU" w:eastAsia="en-US"/>
        </w:rPr>
        <w:t>грн</w:t>
      </w:r>
      <w:proofErr w:type="spellEnd"/>
      <w:r w:rsidRPr="00CD6E4E">
        <w:rPr>
          <w:rFonts w:cs="Calibri"/>
          <w:lang w:val="ru-RU" w:eastAsia="en-US"/>
        </w:rPr>
        <w:t>.</w:t>
      </w:r>
      <w:proofErr w:type="gramEnd"/>
      <w:r w:rsidRPr="00CD6E4E">
        <w:rPr>
          <w:rFonts w:cs="Calibri"/>
          <w:lang w:val="ru-RU" w:eastAsia="en-US"/>
        </w:rPr>
        <w:t xml:space="preserve">,з ПДВ” не </w:t>
      </w:r>
      <w:proofErr w:type="spellStart"/>
      <w:r w:rsidRPr="00CD6E4E">
        <w:rPr>
          <w:rFonts w:cs="Calibri"/>
          <w:lang w:val="ru-RU" w:eastAsia="en-US"/>
        </w:rPr>
        <w:t>заповнюється</w:t>
      </w:r>
      <w:proofErr w:type="spellEnd"/>
      <w:r w:rsidRPr="00CD6E4E">
        <w:rPr>
          <w:rFonts w:cs="Calibri"/>
          <w:lang w:val="ru-RU" w:eastAsia="en-US"/>
        </w:rPr>
        <w:t xml:space="preserve">, а у </w:t>
      </w:r>
      <w:proofErr w:type="spellStart"/>
      <w:r w:rsidRPr="00CD6E4E">
        <w:rPr>
          <w:rFonts w:cs="Calibri"/>
          <w:lang w:val="ru-RU" w:eastAsia="en-US"/>
        </w:rPr>
        <w:t>графі</w:t>
      </w:r>
      <w:proofErr w:type="spellEnd"/>
      <w:r w:rsidRPr="00CD6E4E">
        <w:rPr>
          <w:rFonts w:cs="Calibri"/>
          <w:lang w:val="ru-RU" w:eastAsia="en-US"/>
        </w:rPr>
        <w:t xml:space="preserve"> “</w:t>
      </w:r>
      <w:proofErr w:type="spellStart"/>
      <w:r w:rsidRPr="00CD6E4E">
        <w:rPr>
          <w:rFonts w:cs="Calibri"/>
          <w:lang w:val="ru-RU" w:eastAsia="en-US"/>
        </w:rPr>
        <w:t>Загальна</w:t>
      </w:r>
      <w:proofErr w:type="spellEnd"/>
      <w:r w:rsidRPr="00CD6E4E">
        <w:rPr>
          <w:rFonts w:cs="Calibri"/>
          <w:lang w:val="ru-RU" w:eastAsia="en-US"/>
        </w:rPr>
        <w:t xml:space="preserve"> </w:t>
      </w:r>
      <w:proofErr w:type="spellStart"/>
      <w:r w:rsidRPr="00CD6E4E">
        <w:rPr>
          <w:rFonts w:cs="Calibri"/>
          <w:lang w:val="ru-RU" w:eastAsia="en-US"/>
        </w:rPr>
        <w:t>вартість</w:t>
      </w:r>
      <w:proofErr w:type="spellEnd"/>
      <w:r w:rsidRPr="00CD6E4E">
        <w:rPr>
          <w:rFonts w:cs="Calibri"/>
          <w:lang w:val="ru-RU" w:eastAsia="en-US"/>
        </w:rPr>
        <w:t xml:space="preserve">, грн., з ПДВ” </w:t>
      </w:r>
      <w:proofErr w:type="spellStart"/>
      <w:r w:rsidRPr="00CD6E4E">
        <w:rPr>
          <w:rFonts w:cs="Calibri"/>
          <w:lang w:val="ru-RU" w:eastAsia="en-US"/>
        </w:rPr>
        <w:t>зазначається</w:t>
      </w:r>
      <w:proofErr w:type="spellEnd"/>
      <w:r w:rsidRPr="00CD6E4E">
        <w:rPr>
          <w:rFonts w:cs="Calibri"/>
          <w:lang w:val="ru-RU" w:eastAsia="en-US"/>
        </w:rPr>
        <w:t xml:space="preserve"> </w:t>
      </w:r>
      <w:proofErr w:type="spellStart"/>
      <w:r w:rsidRPr="00CD6E4E">
        <w:rPr>
          <w:rFonts w:cs="Calibri"/>
          <w:lang w:val="ru-RU" w:eastAsia="en-US"/>
        </w:rPr>
        <w:t>Учасником</w:t>
      </w:r>
      <w:proofErr w:type="spellEnd"/>
      <w:r w:rsidRPr="00CD6E4E">
        <w:rPr>
          <w:rFonts w:cs="Calibri"/>
          <w:lang w:val="ru-RU" w:eastAsia="en-US"/>
        </w:rPr>
        <w:t xml:space="preserve"> “</w:t>
      </w:r>
      <w:proofErr w:type="spellStart"/>
      <w:r w:rsidRPr="00CD6E4E">
        <w:rPr>
          <w:rFonts w:cs="Calibri"/>
          <w:lang w:val="ru-RU" w:eastAsia="en-US"/>
        </w:rPr>
        <w:t>Загальна</w:t>
      </w:r>
      <w:proofErr w:type="spellEnd"/>
      <w:r w:rsidRPr="00CD6E4E">
        <w:rPr>
          <w:rFonts w:cs="Calibri"/>
          <w:lang w:val="ru-RU" w:eastAsia="en-US"/>
        </w:rPr>
        <w:t xml:space="preserve"> </w:t>
      </w:r>
      <w:proofErr w:type="spellStart"/>
      <w:r w:rsidRPr="00CD6E4E">
        <w:rPr>
          <w:rFonts w:cs="Calibri"/>
          <w:lang w:val="ru-RU" w:eastAsia="en-US"/>
        </w:rPr>
        <w:t>вартість</w:t>
      </w:r>
      <w:proofErr w:type="spellEnd"/>
      <w:r w:rsidRPr="00CD6E4E">
        <w:rPr>
          <w:rFonts w:cs="Calibri"/>
          <w:lang w:val="ru-RU" w:eastAsia="en-US"/>
        </w:rPr>
        <w:t xml:space="preserve">, </w:t>
      </w:r>
      <w:proofErr w:type="spellStart"/>
      <w:r w:rsidRPr="00CD6E4E">
        <w:rPr>
          <w:rFonts w:cs="Calibri"/>
          <w:lang w:val="ru-RU" w:eastAsia="en-US"/>
        </w:rPr>
        <w:t>грн,без</w:t>
      </w:r>
      <w:proofErr w:type="spellEnd"/>
      <w:r w:rsidRPr="00CD6E4E">
        <w:rPr>
          <w:rFonts w:cs="Calibri"/>
          <w:lang w:val="ru-RU" w:eastAsia="en-US"/>
        </w:rPr>
        <w:t xml:space="preserve"> ПДВ”.</w:t>
      </w:r>
    </w:p>
    <w:p w14:paraId="300FEE20" w14:textId="77777777" w:rsidR="0032380E" w:rsidRPr="000D4210" w:rsidRDefault="0032380E" w:rsidP="00CD6E4E">
      <w:pPr>
        <w:widowControl w:val="0"/>
        <w:spacing w:beforeLines="50" w:before="120" w:afterLines="50" w:after="120" w:line="240" w:lineRule="auto"/>
        <w:ind w:right="113"/>
        <w:contextualSpacing/>
        <w:jc w:val="both"/>
        <w:rPr>
          <w:rFonts w:ascii="Times New Roman" w:hAnsi="Times New Roman"/>
          <w:b/>
          <w:sz w:val="24"/>
          <w:szCs w:val="24"/>
        </w:rPr>
      </w:pPr>
      <w:proofErr w:type="spellStart"/>
      <w:r w:rsidRPr="000257E7">
        <w:rPr>
          <w:rFonts w:ascii="Times New Roman" w:eastAsia="Times New Roman" w:hAnsi="Times New Roman"/>
          <w:sz w:val="24"/>
          <w:szCs w:val="24"/>
          <w:lang w:val="ru-RU" w:eastAsia="en-US"/>
        </w:rPr>
        <w:t>Переможець</w:t>
      </w:r>
      <w:proofErr w:type="spellEnd"/>
      <w:r w:rsidRPr="000257E7">
        <w:rPr>
          <w:rFonts w:ascii="Times New Roman" w:eastAsia="Times New Roman" w:hAnsi="Times New Roman"/>
          <w:sz w:val="24"/>
          <w:szCs w:val="24"/>
          <w:lang w:val="ru-RU" w:eastAsia="en-US"/>
        </w:rPr>
        <w:t xml:space="preserve"> </w:t>
      </w:r>
      <w:proofErr w:type="spellStart"/>
      <w:proofErr w:type="gramStart"/>
      <w:r w:rsidRPr="000257E7">
        <w:rPr>
          <w:rFonts w:ascii="Times New Roman" w:eastAsia="Times New Roman" w:hAnsi="Times New Roman"/>
          <w:sz w:val="24"/>
          <w:szCs w:val="24"/>
          <w:lang w:val="ru-RU" w:eastAsia="en-US"/>
        </w:rPr>
        <w:t>торгів</w:t>
      </w:r>
      <w:proofErr w:type="spellEnd"/>
      <w:r w:rsidRPr="000257E7">
        <w:rPr>
          <w:rFonts w:ascii="Times New Roman" w:eastAsia="Times New Roman" w:hAnsi="Times New Roman"/>
          <w:sz w:val="24"/>
          <w:szCs w:val="24"/>
          <w:lang w:val="ru-RU" w:eastAsia="en-US"/>
        </w:rPr>
        <w:t xml:space="preserve">  </w:t>
      </w:r>
      <w:proofErr w:type="spellStart"/>
      <w:r w:rsidRPr="000257E7">
        <w:rPr>
          <w:rFonts w:ascii="Times New Roman" w:eastAsia="Times New Roman" w:hAnsi="Times New Roman"/>
          <w:sz w:val="24"/>
          <w:szCs w:val="24"/>
          <w:lang w:val="ru-RU" w:eastAsia="en-US"/>
        </w:rPr>
        <w:t>протягом</w:t>
      </w:r>
      <w:proofErr w:type="spellEnd"/>
      <w:proofErr w:type="gramEnd"/>
      <w:r w:rsidRPr="000257E7">
        <w:rPr>
          <w:rFonts w:ascii="Times New Roman" w:eastAsia="Times New Roman" w:hAnsi="Times New Roman"/>
          <w:sz w:val="24"/>
          <w:szCs w:val="24"/>
          <w:lang w:val="ru-RU" w:eastAsia="en-US"/>
        </w:rPr>
        <w:t xml:space="preserve"> 1 (одного) </w:t>
      </w:r>
      <w:proofErr w:type="spellStart"/>
      <w:r w:rsidRPr="000257E7">
        <w:rPr>
          <w:rFonts w:ascii="Times New Roman" w:eastAsia="Times New Roman" w:hAnsi="Times New Roman"/>
          <w:sz w:val="24"/>
          <w:szCs w:val="24"/>
          <w:lang w:val="ru-RU" w:eastAsia="en-US"/>
        </w:rPr>
        <w:t>робочого</w:t>
      </w:r>
      <w:proofErr w:type="spellEnd"/>
      <w:r w:rsidRPr="000257E7">
        <w:rPr>
          <w:rFonts w:ascii="Times New Roman" w:eastAsia="Times New Roman" w:hAnsi="Times New Roman"/>
          <w:sz w:val="24"/>
          <w:szCs w:val="24"/>
          <w:lang w:val="ru-RU" w:eastAsia="en-US"/>
        </w:rPr>
        <w:t xml:space="preserve"> дня з дня </w:t>
      </w:r>
      <w:proofErr w:type="spellStart"/>
      <w:r w:rsidRPr="000257E7">
        <w:rPr>
          <w:rFonts w:ascii="Times New Roman" w:eastAsia="Times New Roman" w:hAnsi="Times New Roman"/>
          <w:sz w:val="24"/>
          <w:szCs w:val="24"/>
          <w:lang w:val="ru-RU" w:eastAsia="en-US"/>
        </w:rPr>
        <w:t>визначення</w:t>
      </w:r>
      <w:proofErr w:type="spellEnd"/>
      <w:r w:rsidRPr="000257E7">
        <w:rPr>
          <w:rFonts w:ascii="Times New Roman" w:hAnsi="Times New Roman"/>
          <w:b/>
          <w:sz w:val="24"/>
          <w:szCs w:val="24"/>
        </w:rPr>
        <w:t xml:space="preserve">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w:t>
      </w:r>
      <w:r w:rsidRPr="000257E7">
        <w:rPr>
          <w:rFonts w:ascii="Times New Roman" w:hAnsi="Times New Roman"/>
          <w:b/>
          <w:sz w:val="24"/>
          <w:szCs w:val="24"/>
        </w:rPr>
        <w:lastRenderedPageBreak/>
        <w:t>документації.</w:t>
      </w:r>
    </w:p>
    <w:p w14:paraId="6E2F152B" w14:textId="77777777" w:rsidR="0032380E" w:rsidRPr="000D4210" w:rsidRDefault="0032380E" w:rsidP="0032380E">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F4C00C5" w14:textId="77777777" w:rsidR="0032380E" w:rsidRPr="000D4210" w:rsidRDefault="0032380E" w:rsidP="0032380E">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41C639A4" w14:textId="77777777" w:rsidR="0032380E" w:rsidRPr="000D4210" w:rsidRDefault="0032380E" w:rsidP="0032380E">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6C9E2BA2" w14:textId="77777777" w:rsidR="0032380E" w:rsidRPr="000D4210" w:rsidRDefault="0032380E" w:rsidP="0032380E">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AFCC4A4" w14:textId="77777777" w:rsidR="0032380E" w:rsidRPr="000D4210" w:rsidRDefault="0032380E" w:rsidP="0032380E">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1E107284" w14:textId="77777777" w:rsidR="0032380E" w:rsidRPr="000D4210" w:rsidRDefault="0032380E" w:rsidP="0032380E">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7805E87F" w14:textId="77777777" w:rsidR="0032380E" w:rsidRPr="000D4210" w:rsidRDefault="0032380E" w:rsidP="0032380E">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15B55955" w14:textId="77777777" w:rsidR="0032380E" w:rsidRPr="000D4210" w:rsidRDefault="0032380E" w:rsidP="0032380E">
      <w:pPr>
        <w:spacing w:after="0" w:line="276" w:lineRule="auto"/>
        <w:rPr>
          <w:rFonts w:ascii="Times New Roman" w:eastAsia="Times New Roman" w:hAnsi="Times New Roman" w:cs="Times New Roman"/>
          <w:b/>
          <w:sz w:val="24"/>
          <w:szCs w:val="24"/>
        </w:rPr>
      </w:pPr>
    </w:p>
    <w:p w14:paraId="02703A10" w14:textId="77777777" w:rsidR="00E4734F" w:rsidRPr="00402A7B" w:rsidRDefault="00E4734F" w:rsidP="009C405A">
      <w:pPr>
        <w:spacing w:after="0" w:line="240" w:lineRule="auto"/>
        <w:ind w:left="5660" w:firstLine="700"/>
        <w:jc w:val="right"/>
        <w:rPr>
          <w:rFonts w:ascii="Times New Roman" w:hAnsi="Times New Roman" w:cs="Times New Roman"/>
          <w:b/>
          <w:sz w:val="24"/>
          <w:szCs w:val="24"/>
        </w:rPr>
      </w:pPr>
    </w:p>
    <w:sectPr w:rsidR="00E4734F" w:rsidRPr="00402A7B" w:rsidSect="00F80E70">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DDF6D" w14:textId="77777777" w:rsidR="008528CC" w:rsidRDefault="008528CC" w:rsidP="0076259F">
      <w:pPr>
        <w:spacing w:after="0" w:line="240" w:lineRule="auto"/>
      </w:pPr>
      <w:r>
        <w:separator/>
      </w:r>
    </w:p>
  </w:endnote>
  <w:endnote w:type="continuationSeparator" w:id="0">
    <w:p w14:paraId="77AD7AC9" w14:textId="77777777" w:rsidR="008528CC" w:rsidRDefault="008528CC"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eSans B4 SemiLight">
    <w:charset w:val="00"/>
    <w:family w:val="auto"/>
    <w:pitch w:val="default"/>
  </w:font>
  <w:font w:name="TheSans B7 Bold">
    <w:charset w:val="00"/>
    <w:family w:val="auto"/>
    <w:pitch w:val="default"/>
  </w:font>
  <w:font w:name="Century Schoolbook">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mbole Human">
    <w:charset w:val="00"/>
    <w:family w:val="auto"/>
    <w:pitch w:val="default"/>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Mono">
    <w:altName w:val="Calibri"/>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ECB6" w14:textId="77777777" w:rsidR="0093725B" w:rsidRDefault="008528CC">
    <w:pPr>
      <w:pStyle w:val="afa"/>
      <w:spacing w:line="14" w:lineRule="auto"/>
      <w:rPr>
        <w:sz w:val="19"/>
      </w:rPr>
    </w:pPr>
    <w:r>
      <w:rPr>
        <w:noProof/>
        <w:sz w:val="24"/>
        <w:lang w:eastAsia="uk-UA"/>
      </w:rPr>
      <w:pict w14:anchorId="13D07912">
        <v:shapetype id="_x0000_t202" coordsize="21600,21600" o:spt="202" path="m,l,21600r21600,l21600,xe">
          <v:stroke joinstyle="miter"/>
          <v:path gradientshapeok="t" o:connecttype="rect"/>
        </v:shapetype>
        <v:shape id="Textbox 2" o:spid="_x0000_s2049" type="#_x0000_t202" style="position:absolute;margin-left:299.8pt;margin-top:814.9pt;width:22.1pt;height:14.2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" filled="f" stroked="f">
          <v:textbox inset="0,0,0,0">
            <w:txbxContent>
              <w:p w14:paraId="3FC165F4" w14:textId="77777777" w:rsidR="0093725B" w:rsidRDefault="0093725B">
                <w:pPr>
                  <w:spacing w:before="10"/>
                  <w:ind w:left="60"/>
                  <w:rPr>
                    <w:b/>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5028D435" w:rsidR="00851873" w:rsidRDefault="0085187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090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851873" w:rsidRDefault="008518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3983" w14:textId="77777777" w:rsidR="008528CC" w:rsidRDefault="008528CC" w:rsidP="0076259F">
      <w:pPr>
        <w:spacing w:after="0" w:line="240" w:lineRule="auto"/>
      </w:pPr>
      <w:r>
        <w:separator/>
      </w:r>
    </w:p>
  </w:footnote>
  <w:footnote w:type="continuationSeparator" w:id="0">
    <w:p w14:paraId="54CDFDF2" w14:textId="77777777" w:rsidR="008528CC" w:rsidRDefault="008528CC"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5B0E" w14:textId="77777777" w:rsidR="0093725B" w:rsidRDefault="0093725B">
    <w:pPr>
      <w:pStyle w:val="afa"/>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851873" w:rsidRDefault="0085187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360"/>
      </w:pPr>
      <w:rPr>
        <w:rFonts w:ascii="Times New Roman" w:hAnsi="Times New Roman" w:cs="Arial"/>
        <w:sz w:val="21"/>
        <w:szCs w:val="21"/>
      </w:rPr>
    </w:lvl>
    <w:lvl w:ilvl="1">
      <w:start w:val="1"/>
      <w:numFmt w:val="decimal"/>
      <w:lvlText w:val="%2."/>
      <w:lvlJc w:val="left"/>
      <w:pPr>
        <w:tabs>
          <w:tab w:val="num" w:pos="0"/>
        </w:tabs>
        <w:ind w:left="1080" w:hanging="1080"/>
      </w:pPr>
      <w:rPr>
        <w:rFonts w:cs="Arial"/>
        <w:sz w:val="22"/>
        <w:szCs w:val="21"/>
      </w:rPr>
    </w:lvl>
    <w:lvl w:ilvl="2">
      <w:start w:val="1"/>
      <w:numFmt w:val="decimal"/>
      <w:lvlText w:val="%3."/>
      <w:lvlJc w:val="left"/>
      <w:pPr>
        <w:tabs>
          <w:tab w:val="num" w:pos="0"/>
        </w:tabs>
        <w:ind w:left="1440" w:hanging="360"/>
      </w:pPr>
      <w:rPr>
        <w:rFonts w:cs="Arial"/>
        <w:sz w:val="21"/>
        <w:szCs w:val="21"/>
      </w:rPr>
    </w:lvl>
    <w:lvl w:ilvl="3">
      <w:start w:val="1"/>
      <w:numFmt w:val="decimal"/>
      <w:lvlText w:val="%4."/>
      <w:lvlJc w:val="left"/>
      <w:pPr>
        <w:tabs>
          <w:tab w:val="num" w:pos="0"/>
        </w:tabs>
        <w:ind w:left="1800" w:hanging="360"/>
      </w:pPr>
      <w:rPr>
        <w:rFonts w:cs="Arial"/>
        <w:sz w:val="21"/>
        <w:szCs w:val="21"/>
      </w:rPr>
    </w:lvl>
    <w:lvl w:ilvl="4">
      <w:start w:val="1"/>
      <w:numFmt w:val="decimal"/>
      <w:lvlText w:val="%5."/>
      <w:lvlJc w:val="left"/>
      <w:pPr>
        <w:tabs>
          <w:tab w:val="num" w:pos="0"/>
        </w:tabs>
        <w:ind w:left="2160" w:hanging="360"/>
      </w:pPr>
      <w:rPr>
        <w:rFonts w:cs="Arial"/>
        <w:sz w:val="21"/>
        <w:szCs w:val="21"/>
      </w:rPr>
    </w:lvl>
    <w:lvl w:ilvl="5">
      <w:start w:val="1"/>
      <w:numFmt w:val="decimal"/>
      <w:lvlText w:val="%6."/>
      <w:lvlJc w:val="left"/>
      <w:pPr>
        <w:tabs>
          <w:tab w:val="num" w:pos="0"/>
        </w:tabs>
        <w:ind w:left="2520" w:hanging="360"/>
      </w:pPr>
      <w:rPr>
        <w:rFonts w:cs="Arial"/>
        <w:sz w:val="21"/>
        <w:szCs w:val="21"/>
      </w:rPr>
    </w:lvl>
    <w:lvl w:ilvl="6">
      <w:start w:val="1"/>
      <w:numFmt w:val="decimal"/>
      <w:lvlText w:val="%7."/>
      <w:lvlJc w:val="left"/>
      <w:pPr>
        <w:tabs>
          <w:tab w:val="num" w:pos="0"/>
        </w:tabs>
        <w:ind w:left="2880" w:hanging="360"/>
      </w:pPr>
      <w:rPr>
        <w:rFonts w:cs="Arial"/>
        <w:sz w:val="21"/>
        <w:szCs w:val="21"/>
      </w:rPr>
    </w:lvl>
    <w:lvl w:ilvl="7">
      <w:start w:val="1"/>
      <w:numFmt w:val="decimal"/>
      <w:lvlText w:val="%8."/>
      <w:lvlJc w:val="left"/>
      <w:pPr>
        <w:tabs>
          <w:tab w:val="num" w:pos="0"/>
        </w:tabs>
        <w:ind w:left="3240" w:hanging="360"/>
      </w:pPr>
      <w:rPr>
        <w:rFonts w:cs="Arial"/>
        <w:sz w:val="21"/>
        <w:szCs w:val="21"/>
      </w:rPr>
    </w:lvl>
    <w:lvl w:ilvl="8">
      <w:start w:val="1"/>
      <w:numFmt w:val="decimal"/>
      <w:lvlText w:val="%9."/>
      <w:lvlJc w:val="left"/>
      <w:pPr>
        <w:tabs>
          <w:tab w:val="num" w:pos="0"/>
        </w:tabs>
        <w:ind w:left="3600" w:hanging="360"/>
      </w:pPr>
      <w:rPr>
        <w:rFonts w:cs="Arial"/>
        <w:sz w:val="21"/>
        <w:szCs w:val="21"/>
      </w:r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800" w:hanging="354"/>
      </w:pPr>
      <w:rPr>
        <w:rFonts w:ascii="Symbol" w:hAnsi="Symbol" w:cs="Arial"/>
        <w:sz w:val="21"/>
        <w:szCs w:val="21"/>
      </w:rPr>
    </w:lvl>
    <w:lvl w:ilvl="1">
      <w:start w:val="1"/>
      <w:numFmt w:val="bullet"/>
      <w:lvlText w:val="◦"/>
      <w:lvlJc w:val="left"/>
      <w:pPr>
        <w:tabs>
          <w:tab w:val="num" w:pos="1160"/>
        </w:tabs>
        <w:ind w:left="1160" w:hanging="360"/>
      </w:pPr>
      <w:rPr>
        <w:rFonts w:ascii="OpenSymbol" w:hAnsi="OpenSymbol" w:cs="OpenSymbol"/>
      </w:rPr>
    </w:lvl>
    <w:lvl w:ilvl="2">
      <w:start w:val="1"/>
      <w:numFmt w:val="bullet"/>
      <w:lvlText w:val="▪"/>
      <w:lvlJc w:val="left"/>
      <w:pPr>
        <w:tabs>
          <w:tab w:val="num" w:pos="1520"/>
        </w:tabs>
        <w:ind w:left="1520" w:hanging="360"/>
      </w:pPr>
      <w:rPr>
        <w:rFonts w:ascii="OpenSymbol" w:hAnsi="OpenSymbol" w:cs="OpenSymbol"/>
      </w:rPr>
    </w:lvl>
    <w:lvl w:ilvl="3">
      <w:start w:val="1"/>
      <w:numFmt w:val="bullet"/>
      <w:lvlText w:val=""/>
      <w:lvlJc w:val="left"/>
      <w:pPr>
        <w:tabs>
          <w:tab w:val="num" w:pos="1880"/>
        </w:tabs>
        <w:ind w:left="1880" w:hanging="360"/>
      </w:pPr>
      <w:rPr>
        <w:rFonts w:ascii="Symbol" w:hAnsi="Symbol" w:cs="Arial"/>
        <w:sz w:val="21"/>
        <w:szCs w:val="21"/>
      </w:rPr>
    </w:lvl>
    <w:lvl w:ilvl="4">
      <w:start w:val="1"/>
      <w:numFmt w:val="bullet"/>
      <w:lvlText w:val="◦"/>
      <w:lvlJc w:val="left"/>
      <w:pPr>
        <w:tabs>
          <w:tab w:val="num" w:pos="2240"/>
        </w:tabs>
        <w:ind w:left="2240" w:hanging="360"/>
      </w:pPr>
      <w:rPr>
        <w:rFonts w:ascii="OpenSymbol" w:hAnsi="OpenSymbol" w:cs="OpenSymbol"/>
      </w:rPr>
    </w:lvl>
    <w:lvl w:ilvl="5">
      <w:start w:val="1"/>
      <w:numFmt w:val="bullet"/>
      <w:lvlText w:val="▪"/>
      <w:lvlJc w:val="left"/>
      <w:pPr>
        <w:tabs>
          <w:tab w:val="num" w:pos="2600"/>
        </w:tabs>
        <w:ind w:left="2600" w:hanging="360"/>
      </w:pPr>
      <w:rPr>
        <w:rFonts w:ascii="OpenSymbol" w:hAnsi="OpenSymbol" w:cs="OpenSymbol"/>
      </w:rPr>
    </w:lvl>
    <w:lvl w:ilvl="6">
      <w:start w:val="1"/>
      <w:numFmt w:val="bullet"/>
      <w:lvlText w:val=""/>
      <w:lvlJc w:val="left"/>
      <w:pPr>
        <w:tabs>
          <w:tab w:val="num" w:pos="2960"/>
        </w:tabs>
        <w:ind w:left="2960" w:hanging="360"/>
      </w:pPr>
      <w:rPr>
        <w:rFonts w:ascii="Symbol" w:hAnsi="Symbol" w:cs="Arial"/>
        <w:sz w:val="21"/>
        <w:szCs w:val="21"/>
      </w:rPr>
    </w:lvl>
    <w:lvl w:ilvl="7">
      <w:start w:val="1"/>
      <w:numFmt w:val="bullet"/>
      <w:lvlText w:val="◦"/>
      <w:lvlJc w:val="left"/>
      <w:pPr>
        <w:tabs>
          <w:tab w:val="num" w:pos="3320"/>
        </w:tabs>
        <w:ind w:left="3320" w:hanging="360"/>
      </w:pPr>
      <w:rPr>
        <w:rFonts w:ascii="OpenSymbol" w:hAnsi="OpenSymbol" w:cs="OpenSymbol"/>
      </w:rPr>
    </w:lvl>
    <w:lvl w:ilvl="8">
      <w:start w:val="1"/>
      <w:numFmt w:val="bullet"/>
      <w:lvlText w:val="▪"/>
      <w:lvlJc w:val="left"/>
      <w:pPr>
        <w:tabs>
          <w:tab w:val="num" w:pos="3680"/>
        </w:tabs>
        <w:ind w:left="368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850" w:hanging="360"/>
      </w:pPr>
      <w:rPr>
        <w:rFonts w:ascii="Symbol" w:hAnsi="Symbol" w:cs="Arial"/>
        <w:sz w:val="21"/>
      </w:rPr>
    </w:lvl>
    <w:lvl w:ilvl="1">
      <w:start w:val="1"/>
      <w:numFmt w:val="bullet"/>
      <w:lvlText w:val="◦"/>
      <w:lvlJc w:val="left"/>
      <w:pPr>
        <w:tabs>
          <w:tab w:val="num" w:pos="1210"/>
        </w:tabs>
        <w:ind w:left="1210" w:hanging="360"/>
      </w:pPr>
      <w:rPr>
        <w:rFonts w:ascii="OpenSymbol" w:hAnsi="OpenSymbol" w:cs="Arial"/>
        <w:sz w:val="21"/>
      </w:rPr>
    </w:lvl>
    <w:lvl w:ilvl="2">
      <w:start w:val="1"/>
      <w:numFmt w:val="bullet"/>
      <w:lvlText w:val="▪"/>
      <w:lvlJc w:val="left"/>
      <w:pPr>
        <w:tabs>
          <w:tab w:val="num" w:pos="1570"/>
        </w:tabs>
        <w:ind w:left="1570" w:hanging="360"/>
      </w:pPr>
      <w:rPr>
        <w:rFonts w:ascii="OpenSymbol" w:hAnsi="OpenSymbol" w:cs="Arial"/>
        <w:sz w:val="21"/>
      </w:rPr>
    </w:lvl>
    <w:lvl w:ilvl="3">
      <w:start w:val="1"/>
      <w:numFmt w:val="bullet"/>
      <w:lvlText w:val=""/>
      <w:lvlJc w:val="left"/>
      <w:pPr>
        <w:tabs>
          <w:tab w:val="num" w:pos="1930"/>
        </w:tabs>
        <w:ind w:left="1930" w:hanging="360"/>
      </w:pPr>
      <w:rPr>
        <w:rFonts w:ascii="Symbol" w:hAnsi="Symbol" w:cs="Arial"/>
        <w:sz w:val="21"/>
      </w:rPr>
    </w:lvl>
    <w:lvl w:ilvl="4">
      <w:start w:val="1"/>
      <w:numFmt w:val="bullet"/>
      <w:lvlText w:val="◦"/>
      <w:lvlJc w:val="left"/>
      <w:pPr>
        <w:tabs>
          <w:tab w:val="num" w:pos="2290"/>
        </w:tabs>
        <w:ind w:left="2290" w:hanging="360"/>
      </w:pPr>
      <w:rPr>
        <w:rFonts w:ascii="OpenSymbol" w:hAnsi="OpenSymbol" w:cs="Arial"/>
        <w:sz w:val="21"/>
      </w:rPr>
    </w:lvl>
    <w:lvl w:ilvl="5">
      <w:start w:val="1"/>
      <w:numFmt w:val="bullet"/>
      <w:lvlText w:val="▪"/>
      <w:lvlJc w:val="left"/>
      <w:pPr>
        <w:tabs>
          <w:tab w:val="num" w:pos="2650"/>
        </w:tabs>
        <w:ind w:left="2650" w:hanging="360"/>
      </w:pPr>
      <w:rPr>
        <w:rFonts w:ascii="OpenSymbol" w:hAnsi="OpenSymbol" w:cs="Arial"/>
        <w:sz w:val="21"/>
      </w:rPr>
    </w:lvl>
    <w:lvl w:ilvl="6">
      <w:start w:val="1"/>
      <w:numFmt w:val="bullet"/>
      <w:lvlText w:val=""/>
      <w:lvlJc w:val="left"/>
      <w:pPr>
        <w:tabs>
          <w:tab w:val="num" w:pos="3010"/>
        </w:tabs>
        <w:ind w:left="3010" w:hanging="360"/>
      </w:pPr>
      <w:rPr>
        <w:rFonts w:ascii="Symbol" w:hAnsi="Symbol" w:cs="Arial"/>
        <w:sz w:val="21"/>
      </w:rPr>
    </w:lvl>
    <w:lvl w:ilvl="7">
      <w:start w:val="1"/>
      <w:numFmt w:val="bullet"/>
      <w:lvlText w:val="◦"/>
      <w:lvlJc w:val="left"/>
      <w:pPr>
        <w:tabs>
          <w:tab w:val="num" w:pos="3370"/>
        </w:tabs>
        <w:ind w:left="3370" w:hanging="360"/>
      </w:pPr>
      <w:rPr>
        <w:rFonts w:ascii="OpenSymbol" w:hAnsi="OpenSymbol" w:cs="Arial"/>
        <w:sz w:val="21"/>
      </w:rPr>
    </w:lvl>
    <w:lvl w:ilvl="8">
      <w:start w:val="1"/>
      <w:numFmt w:val="bullet"/>
      <w:lvlText w:val="▪"/>
      <w:lvlJc w:val="left"/>
      <w:pPr>
        <w:tabs>
          <w:tab w:val="num" w:pos="3730"/>
        </w:tabs>
        <w:ind w:left="3730" w:hanging="360"/>
      </w:pPr>
      <w:rPr>
        <w:rFonts w:ascii="OpenSymbol" w:hAnsi="OpenSymbol" w:cs="Arial"/>
        <w:sz w:val="21"/>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907" w:hanging="360"/>
      </w:pPr>
      <w:rPr>
        <w:rFonts w:ascii="Symbol" w:hAnsi="Symbol" w:cs="Arial"/>
        <w:sz w:val="21"/>
      </w:rPr>
    </w:lvl>
    <w:lvl w:ilvl="1">
      <w:start w:val="1"/>
      <w:numFmt w:val="bullet"/>
      <w:lvlText w:val="◦"/>
      <w:lvlJc w:val="left"/>
      <w:pPr>
        <w:tabs>
          <w:tab w:val="num" w:pos="1267"/>
        </w:tabs>
        <w:ind w:left="1267" w:hanging="360"/>
      </w:pPr>
      <w:rPr>
        <w:rFonts w:ascii="OpenSymbol" w:hAnsi="OpenSymbol" w:cs="Arial"/>
        <w:sz w:val="21"/>
      </w:rPr>
    </w:lvl>
    <w:lvl w:ilvl="2">
      <w:start w:val="1"/>
      <w:numFmt w:val="bullet"/>
      <w:lvlText w:val="▪"/>
      <w:lvlJc w:val="left"/>
      <w:pPr>
        <w:tabs>
          <w:tab w:val="num" w:pos="1627"/>
        </w:tabs>
        <w:ind w:left="1627" w:hanging="360"/>
      </w:pPr>
      <w:rPr>
        <w:rFonts w:ascii="OpenSymbol" w:hAnsi="OpenSymbol" w:cs="Arial"/>
        <w:sz w:val="21"/>
      </w:rPr>
    </w:lvl>
    <w:lvl w:ilvl="3">
      <w:start w:val="1"/>
      <w:numFmt w:val="bullet"/>
      <w:lvlText w:val=""/>
      <w:lvlJc w:val="left"/>
      <w:pPr>
        <w:tabs>
          <w:tab w:val="num" w:pos="1987"/>
        </w:tabs>
        <w:ind w:left="1987" w:hanging="360"/>
      </w:pPr>
      <w:rPr>
        <w:rFonts w:ascii="Symbol" w:hAnsi="Symbol" w:cs="Arial"/>
        <w:sz w:val="21"/>
      </w:rPr>
    </w:lvl>
    <w:lvl w:ilvl="4">
      <w:start w:val="1"/>
      <w:numFmt w:val="bullet"/>
      <w:lvlText w:val="◦"/>
      <w:lvlJc w:val="left"/>
      <w:pPr>
        <w:tabs>
          <w:tab w:val="num" w:pos="2347"/>
        </w:tabs>
        <w:ind w:left="2347" w:hanging="360"/>
      </w:pPr>
      <w:rPr>
        <w:rFonts w:ascii="OpenSymbol" w:hAnsi="OpenSymbol" w:cs="Arial"/>
        <w:sz w:val="21"/>
      </w:rPr>
    </w:lvl>
    <w:lvl w:ilvl="5">
      <w:start w:val="1"/>
      <w:numFmt w:val="bullet"/>
      <w:lvlText w:val="▪"/>
      <w:lvlJc w:val="left"/>
      <w:pPr>
        <w:tabs>
          <w:tab w:val="num" w:pos="2707"/>
        </w:tabs>
        <w:ind w:left="2707" w:hanging="360"/>
      </w:pPr>
      <w:rPr>
        <w:rFonts w:ascii="OpenSymbol" w:hAnsi="OpenSymbol" w:cs="Arial"/>
        <w:sz w:val="21"/>
      </w:rPr>
    </w:lvl>
    <w:lvl w:ilvl="6">
      <w:start w:val="1"/>
      <w:numFmt w:val="bullet"/>
      <w:lvlText w:val=""/>
      <w:lvlJc w:val="left"/>
      <w:pPr>
        <w:tabs>
          <w:tab w:val="num" w:pos="3067"/>
        </w:tabs>
        <w:ind w:left="3067" w:hanging="360"/>
      </w:pPr>
      <w:rPr>
        <w:rFonts w:ascii="Symbol" w:hAnsi="Symbol" w:cs="Arial"/>
        <w:sz w:val="21"/>
      </w:rPr>
    </w:lvl>
    <w:lvl w:ilvl="7">
      <w:start w:val="1"/>
      <w:numFmt w:val="bullet"/>
      <w:lvlText w:val="◦"/>
      <w:lvlJc w:val="left"/>
      <w:pPr>
        <w:tabs>
          <w:tab w:val="num" w:pos="3427"/>
        </w:tabs>
        <w:ind w:left="3427" w:hanging="360"/>
      </w:pPr>
      <w:rPr>
        <w:rFonts w:ascii="OpenSymbol" w:hAnsi="OpenSymbol" w:cs="Arial"/>
        <w:sz w:val="21"/>
      </w:rPr>
    </w:lvl>
    <w:lvl w:ilvl="8">
      <w:start w:val="1"/>
      <w:numFmt w:val="bullet"/>
      <w:lvlText w:val="▪"/>
      <w:lvlJc w:val="left"/>
      <w:pPr>
        <w:tabs>
          <w:tab w:val="num" w:pos="3787"/>
        </w:tabs>
        <w:ind w:left="3787" w:hanging="360"/>
      </w:pPr>
      <w:rPr>
        <w:rFonts w:ascii="OpenSymbol" w:hAnsi="OpenSymbol" w:cs="Arial"/>
        <w:sz w:val="21"/>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9"/>
    <w:lvl w:ilvl="0">
      <w:numFmt w:val="bullet"/>
      <w:lvlText w:val="-"/>
      <w:lvlJc w:val="left"/>
      <w:pPr>
        <w:tabs>
          <w:tab w:val="num" w:pos="1068"/>
        </w:tabs>
        <w:ind w:left="360" w:firstLine="0"/>
      </w:pPr>
      <w:rPr>
        <w:rFonts w:ascii="Times New Roman" w:hAnsi="Times New Roman" w:cs="Times New Roman"/>
        <w:strike/>
        <w:sz w:val="24"/>
        <w:szCs w:val="24"/>
        <w:lang w:val="uk-UA" w:eastAsia="uk-UA" w:bidi="ar-SA"/>
      </w:rPr>
    </w:lvl>
  </w:abstractNum>
  <w:abstractNum w:abstractNumId="7" w15:restartNumberingAfterBreak="0">
    <w:nsid w:val="00000009"/>
    <w:multiLevelType w:val="multilevel"/>
    <w:tmpl w:val="00000009"/>
    <w:name w:val="WW8Num10"/>
    <w:lvl w:ilvl="0">
      <w:start w:val="6"/>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lang w:val="uk-UA" w:eastAsia="uk-U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922C1"/>
    <w:multiLevelType w:val="multilevel"/>
    <w:tmpl w:val="1C7049FC"/>
    <w:styleLink w:val="WW8Num9"/>
    <w:lvl w:ilvl="0">
      <w:numFmt w:val="bullet"/>
      <w:lvlText w:val=""/>
      <w:lvlJc w:val="left"/>
      <w:pPr>
        <w:ind w:left="800" w:hanging="360"/>
      </w:pPr>
      <w:rPr>
        <w:rFonts w:ascii="Symbol" w:hAnsi="Symbol" w:cs="OpenSymbol, 'Arial Unicode MS'"/>
        <w:sz w:val="21"/>
        <w:szCs w:val="21"/>
      </w:rPr>
    </w:lvl>
    <w:lvl w:ilvl="1">
      <w:numFmt w:val="bullet"/>
      <w:lvlText w:val="◦"/>
      <w:lvlJc w:val="left"/>
      <w:pPr>
        <w:ind w:left="1160" w:hanging="360"/>
      </w:pPr>
      <w:rPr>
        <w:rFonts w:ascii="OpenSymbol, 'Arial Unicode MS'" w:hAnsi="OpenSymbol, 'Arial Unicode MS'" w:cs="OpenSymbol, 'Arial Unicode MS'"/>
        <w:sz w:val="21"/>
        <w:szCs w:val="21"/>
      </w:rPr>
    </w:lvl>
    <w:lvl w:ilvl="2">
      <w:numFmt w:val="bullet"/>
      <w:lvlText w:val="▪"/>
      <w:lvlJc w:val="left"/>
      <w:pPr>
        <w:ind w:left="1520" w:hanging="360"/>
      </w:pPr>
      <w:rPr>
        <w:rFonts w:ascii="OpenSymbol, 'Arial Unicode MS'" w:hAnsi="OpenSymbol, 'Arial Unicode MS'" w:cs="OpenSymbol, 'Arial Unicode MS'"/>
        <w:sz w:val="21"/>
        <w:szCs w:val="21"/>
      </w:rPr>
    </w:lvl>
    <w:lvl w:ilvl="3">
      <w:numFmt w:val="bullet"/>
      <w:lvlText w:val=""/>
      <w:lvlJc w:val="left"/>
      <w:pPr>
        <w:ind w:left="1880" w:hanging="360"/>
      </w:pPr>
      <w:rPr>
        <w:rFonts w:ascii="Symbol" w:hAnsi="Symbol" w:cs="OpenSymbol, 'Arial Unicode MS'"/>
        <w:sz w:val="21"/>
        <w:szCs w:val="21"/>
      </w:rPr>
    </w:lvl>
    <w:lvl w:ilvl="4">
      <w:numFmt w:val="bullet"/>
      <w:lvlText w:val="◦"/>
      <w:lvlJc w:val="left"/>
      <w:pPr>
        <w:ind w:left="2240" w:hanging="360"/>
      </w:pPr>
      <w:rPr>
        <w:rFonts w:ascii="OpenSymbol, 'Arial Unicode MS'" w:hAnsi="OpenSymbol, 'Arial Unicode MS'" w:cs="OpenSymbol, 'Arial Unicode MS'"/>
        <w:sz w:val="21"/>
        <w:szCs w:val="21"/>
      </w:rPr>
    </w:lvl>
    <w:lvl w:ilvl="5">
      <w:numFmt w:val="bullet"/>
      <w:lvlText w:val="▪"/>
      <w:lvlJc w:val="left"/>
      <w:pPr>
        <w:ind w:left="2600" w:hanging="360"/>
      </w:pPr>
      <w:rPr>
        <w:rFonts w:ascii="OpenSymbol, 'Arial Unicode MS'" w:hAnsi="OpenSymbol, 'Arial Unicode MS'" w:cs="OpenSymbol, 'Arial Unicode MS'"/>
        <w:sz w:val="21"/>
        <w:szCs w:val="21"/>
      </w:rPr>
    </w:lvl>
    <w:lvl w:ilvl="6">
      <w:numFmt w:val="bullet"/>
      <w:lvlText w:val=""/>
      <w:lvlJc w:val="left"/>
      <w:pPr>
        <w:ind w:left="2960" w:hanging="360"/>
      </w:pPr>
      <w:rPr>
        <w:rFonts w:ascii="Symbol" w:hAnsi="Symbol" w:cs="OpenSymbol, 'Arial Unicode MS'"/>
        <w:sz w:val="21"/>
        <w:szCs w:val="21"/>
      </w:rPr>
    </w:lvl>
    <w:lvl w:ilvl="7">
      <w:numFmt w:val="bullet"/>
      <w:lvlText w:val="◦"/>
      <w:lvlJc w:val="left"/>
      <w:pPr>
        <w:ind w:left="3320" w:hanging="360"/>
      </w:pPr>
      <w:rPr>
        <w:rFonts w:ascii="OpenSymbol, 'Arial Unicode MS'" w:hAnsi="OpenSymbol, 'Arial Unicode MS'" w:cs="OpenSymbol, 'Arial Unicode MS'"/>
        <w:sz w:val="21"/>
        <w:szCs w:val="21"/>
      </w:rPr>
    </w:lvl>
    <w:lvl w:ilvl="8">
      <w:numFmt w:val="bullet"/>
      <w:lvlText w:val="▪"/>
      <w:lvlJc w:val="left"/>
      <w:pPr>
        <w:ind w:left="3680" w:hanging="360"/>
      </w:pPr>
      <w:rPr>
        <w:rFonts w:ascii="OpenSymbol, 'Arial Unicode MS'" w:hAnsi="OpenSymbol, 'Arial Unicode MS'" w:cs="OpenSymbol, 'Arial Unicode MS'"/>
        <w:sz w:val="21"/>
        <w:szCs w:val="21"/>
      </w:rPr>
    </w:lvl>
  </w:abstractNum>
  <w:abstractNum w:abstractNumId="9" w15:restartNumberingAfterBreak="0">
    <w:nsid w:val="025E7A1E"/>
    <w:multiLevelType w:val="multilevel"/>
    <w:tmpl w:val="2278DB80"/>
    <w:styleLink w:val="WWNum1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336503E"/>
    <w:multiLevelType w:val="multilevel"/>
    <w:tmpl w:val="22989BA0"/>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15:restartNumberingAfterBreak="0">
    <w:nsid w:val="0AAF160F"/>
    <w:multiLevelType w:val="multilevel"/>
    <w:tmpl w:val="D3D64E58"/>
    <w:styleLink w:val="WWNum16"/>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E9F1E45"/>
    <w:multiLevelType w:val="multilevel"/>
    <w:tmpl w:val="E7066C74"/>
    <w:styleLink w:val="WW8Num22"/>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3" w15:restartNumberingAfterBreak="0">
    <w:nsid w:val="11BD3D17"/>
    <w:multiLevelType w:val="multilevel"/>
    <w:tmpl w:val="BDB2D360"/>
    <w:styleLink w:val="WWNum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1CF5349"/>
    <w:multiLevelType w:val="hybridMultilevel"/>
    <w:tmpl w:val="B1662148"/>
    <w:lvl w:ilvl="0" w:tplc="110663FE">
      <w:start w:val="1"/>
      <w:numFmt w:val="decimal"/>
      <w:lvlText w:val="%1)"/>
      <w:lvlJc w:val="left"/>
      <w:pPr>
        <w:ind w:left="1005" w:hanging="296"/>
      </w:pPr>
      <w:rPr>
        <w:rFonts w:ascii="Times New Roman" w:eastAsia="Times New Roman" w:hAnsi="Times New Roman" w:cs="Times New Roman" w:hint="default"/>
        <w:w w:val="100"/>
        <w:sz w:val="24"/>
        <w:szCs w:val="24"/>
        <w:lang w:val="uk-UA" w:eastAsia="en-US" w:bidi="ar-SA"/>
      </w:rPr>
    </w:lvl>
    <w:lvl w:ilvl="1" w:tplc="899CAFC4">
      <w:numFmt w:val="bullet"/>
      <w:lvlText w:val="•"/>
      <w:lvlJc w:val="left"/>
      <w:pPr>
        <w:ind w:left="1305" w:hanging="296"/>
      </w:pPr>
      <w:rPr>
        <w:rFonts w:hint="default"/>
        <w:lang w:val="uk-UA" w:eastAsia="en-US" w:bidi="ar-SA"/>
      </w:rPr>
    </w:lvl>
    <w:lvl w:ilvl="2" w:tplc="72081854">
      <w:numFmt w:val="bullet"/>
      <w:lvlText w:val="•"/>
      <w:lvlJc w:val="left"/>
      <w:pPr>
        <w:ind w:left="2311" w:hanging="296"/>
      </w:pPr>
      <w:rPr>
        <w:rFonts w:hint="default"/>
        <w:lang w:val="uk-UA" w:eastAsia="en-US" w:bidi="ar-SA"/>
      </w:rPr>
    </w:lvl>
    <w:lvl w:ilvl="3" w:tplc="D7E60A78">
      <w:numFmt w:val="bullet"/>
      <w:lvlText w:val="•"/>
      <w:lvlJc w:val="left"/>
      <w:pPr>
        <w:ind w:left="3317" w:hanging="296"/>
      </w:pPr>
      <w:rPr>
        <w:rFonts w:hint="default"/>
        <w:lang w:val="uk-UA" w:eastAsia="en-US" w:bidi="ar-SA"/>
      </w:rPr>
    </w:lvl>
    <w:lvl w:ilvl="4" w:tplc="221E43EA">
      <w:numFmt w:val="bullet"/>
      <w:lvlText w:val="•"/>
      <w:lvlJc w:val="left"/>
      <w:pPr>
        <w:ind w:left="4323" w:hanging="296"/>
      </w:pPr>
      <w:rPr>
        <w:rFonts w:hint="default"/>
        <w:lang w:val="uk-UA" w:eastAsia="en-US" w:bidi="ar-SA"/>
      </w:rPr>
    </w:lvl>
    <w:lvl w:ilvl="5" w:tplc="BB60CE06">
      <w:numFmt w:val="bullet"/>
      <w:lvlText w:val="•"/>
      <w:lvlJc w:val="left"/>
      <w:pPr>
        <w:ind w:left="5329" w:hanging="296"/>
      </w:pPr>
      <w:rPr>
        <w:rFonts w:hint="default"/>
        <w:lang w:val="uk-UA" w:eastAsia="en-US" w:bidi="ar-SA"/>
      </w:rPr>
    </w:lvl>
    <w:lvl w:ilvl="6" w:tplc="755A94DC">
      <w:numFmt w:val="bullet"/>
      <w:lvlText w:val="•"/>
      <w:lvlJc w:val="left"/>
      <w:pPr>
        <w:ind w:left="6335" w:hanging="296"/>
      </w:pPr>
      <w:rPr>
        <w:rFonts w:hint="default"/>
        <w:lang w:val="uk-UA" w:eastAsia="en-US" w:bidi="ar-SA"/>
      </w:rPr>
    </w:lvl>
    <w:lvl w:ilvl="7" w:tplc="5DE0E0B4">
      <w:numFmt w:val="bullet"/>
      <w:lvlText w:val="•"/>
      <w:lvlJc w:val="left"/>
      <w:pPr>
        <w:ind w:left="7341" w:hanging="296"/>
      </w:pPr>
      <w:rPr>
        <w:rFonts w:hint="default"/>
        <w:lang w:val="uk-UA" w:eastAsia="en-US" w:bidi="ar-SA"/>
      </w:rPr>
    </w:lvl>
    <w:lvl w:ilvl="8" w:tplc="EAFC7CD0">
      <w:numFmt w:val="bullet"/>
      <w:lvlText w:val="•"/>
      <w:lvlJc w:val="left"/>
      <w:pPr>
        <w:ind w:left="8347" w:hanging="296"/>
      </w:pPr>
      <w:rPr>
        <w:rFonts w:hint="default"/>
        <w:lang w:val="uk-UA" w:eastAsia="en-US" w:bidi="ar-SA"/>
      </w:rPr>
    </w:lvl>
  </w:abstractNum>
  <w:abstractNum w:abstractNumId="15" w15:restartNumberingAfterBreak="0">
    <w:nsid w:val="142745CA"/>
    <w:multiLevelType w:val="multilevel"/>
    <w:tmpl w:val="E3109F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5D23F09"/>
    <w:multiLevelType w:val="multilevel"/>
    <w:tmpl w:val="17600F56"/>
    <w:styleLink w:val="WW8Num3"/>
    <w:lvl w:ilvl="0">
      <w:start w:val="1"/>
      <w:numFmt w:val="decimal"/>
      <w:suff w:val="space"/>
      <w:lvlText w:val="%1."/>
      <w:lvlJc w:val="left"/>
      <w:pPr>
        <w:ind w:left="0" w:firstLine="360"/>
      </w:pPr>
      <w:rPr>
        <w:rFonts w:ascii="Arial" w:hAnsi="Arial" w:cs="Arial"/>
        <w:sz w:val="21"/>
        <w:szCs w:val="21"/>
      </w:rPr>
    </w:lvl>
    <w:lvl w:ilvl="1">
      <w:start w:val="1"/>
      <w:numFmt w:val="decimal"/>
      <w:lvlText w:val="%1.%2."/>
      <w:lvlJc w:val="left"/>
      <w:pPr>
        <w:ind w:left="1080" w:hanging="360"/>
      </w:pPr>
      <w:rPr>
        <w:rFonts w:ascii="Arial" w:hAnsi="Arial" w:cs="Arial"/>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7" w15:restartNumberingAfterBreak="0">
    <w:nsid w:val="16020908"/>
    <w:multiLevelType w:val="multilevel"/>
    <w:tmpl w:val="61E64CE8"/>
    <w:lvl w:ilvl="0">
      <w:start w:val="5"/>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9" w15:restartNumberingAfterBreak="0">
    <w:nsid w:val="1F7D2813"/>
    <w:multiLevelType w:val="multilevel"/>
    <w:tmpl w:val="43044AF8"/>
    <w:styleLink w:val="WWNum14"/>
    <w:lvl w:ilvl="0">
      <w:start w:val="5"/>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04477BE"/>
    <w:multiLevelType w:val="multilevel"/>
    <w:tmpl w:val="F312BF4E"/>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15:restartNumberingAfterBreak="0">
    <w:nsid w:val="21AE5A40"/>
    <w:multiLevelType w:val="multilevel"/>
    <w:tmpl w:val="2B5EFFD6"/>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24B26BD6"/>
    <w:multiLevelType w:val="multilevel"/>
    <w:tmpl w:val="737491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B60C89"/>
    <w:multiLevelType w:val="multilevel"/>
    <w:tmpl w:val="0B6EFF96"/>
    <w:lvl w:ilvl="0">
      <w:numFmt w:val="bullet"/>
      <w:lvlText w:val="•"/>
      <w:lvlJc w:val="left"/>
      <w:pPr>
        <w:ind w:left="777" w:hanging="360"/>
      </w:pPr>
      <w:rPr>
        <w:rFonts w:ascii="Arial" w:eastAsia="OpenSymbol, 'Arial Unicode MS'" w:hAnsi="Arial" w:cs="OpenSymbol, 'Arial Unicode MS'"/>
        <w:sz w:val="21"/>
        <w:szCs w:val="21"/>
      </w:rPr>
    </w:lvl>
    <w:lvl w:ilvl="1">
      <w:numFmt w:val="bullet"/>
      <w:lvlText w:val="◦"/>
      <w:lvlJc w:val="left"/>
      <w:pPr>
        <w:ind w:left="1137" w:hanging="360"/>
      </w:pPr>
      <w:rPr>
        <w:rFonts w:ascii="Arial" w:eastAsia="OpenSymbol, 'Arial Unicode MS'" w:hAnsi="Arial" w:cs="OpenSymbol, 'Arial Unicode MS'"/>
        <w:sz w:val="21"/>
        <w:szCs w:val="21"/>
      </w:rPr>
    </w:lvl>
    <w:lvl w:ilvl="2">
      <w:numFmt w:val="bullet"/>
      <w:lvlText w:val="▪"/>
      <w:lvlJc w:val="left"/>
      <w:pPr>
        <w:ind w:left="1497" w:hanging="360"/>
      </w:pPr>
      <w:rPr>
        <w:rFonts w:ascii="Arial" w:eastAsia="OpenSymbol, 'Arial Unicode MS'" w:hAnsi="Arial" w:cs="OpenSymbol, 'Arial Unicode MS'"/>
        <w:sz w:val="21"/>
        <w:szCs w:val="21"/>
      </w:rPr>
    </w:lvl>
    <w:lvl w:ilvl="3">
      <w:numFmt w:val="bullet"/>
      <w:lvlText w:val="•"/>
      <w:lvlJc w:val="left"/>
      <w:pPr>
        <w:ind w:left="1857" w:hanging="360"/>
      </w:pPr>
      <w:rPr>
        <w:rFonts w:ascii="Arial" w:eastAsia="OpenSymbol, 'Arial Unicode MS'" w:hAnsi="Arial" w:cs="OpenSymbol, 'Arial Unicode MS'"/>
        <w:sz w:val="21"/>
        <w:szCs w:val="21"/>
      </w:rPr>
    </w:lvl>
    <w:lvl w:ilvl="4">
      <w:numFmt w:val="bullet"/>
      <w:lvlText w:val="◦"/>
      <w:lvlJc w:val="left"/>
      <w:pPr>
        <w:ind w:left="2217" w:hanging="360"/>
      </w:pPr>
      <w:rPr>
        <w:rFonts w:ascii="Arial" w:eastAsia="OpenSymbol, 'Arial Unicode MS'" w:hAnsi="Arial" w:cs="OpenSymbol, 'Arial Unicode MS'"/>
        <w:sz w:val="21"/>
        <w:szCs w:val="21"/>
      </w:rPr>
    </w:lvl>
    <w:lvl w:ilvl="5">
      <w:numFmt w:val="bullet"/>
      <w:lvlText w:val="▪"/>
      <w:lvlJc w:val="left"/>
      <w:pPr>
        <w:ind w:left="2577" w:hanging="360"/>
      </w:pPr>
      <w:rPr>
        <w:rFonts w:ascii="Arial" w:eastAsia="OpenSymbol, 'Arial Unicode MS'" w:hAnsi="Arial" w:cs="OpenSymbol, 'Arial Unicode MS'"/>
        <w:sz w:val="21"/>
        <w:szCs w:val="21"/>
      </w:rPr>
    </w:lvl>
    <w:lvl w:ilvl="6">
      <w:numFmt w:val="bullet"/>
      <w:lvlText w:val="•"/>
      <w:lvlJc w:val="left"/>
      <w:pPr>
        <w:ind w:left="2937" w:hanging="360"/>
      </w:pPr>
      <w:rPr>
        <w:rFonts w:ascii="Arial" w:eastAsia="OpenSymbol, 'Arial Unicode MS'" w:hAnsi="Arial" w:cs="OpenSymbol, 'Arial Unicode MS'"/>
        <w:sz w:val="21"/>
        <w:szCs w:val="21"/>
      </w:rPr>
    </w:lvl>
    <w:lvl w:ilvl="7">
      <w:numFmt w:val="bullet"/>
      <w:lvlText w:val="◦"/>
      <w:lvlJc w:val="left"/>
      <w:pPr>
        <w:ind w:left="3297" w:hanging="360"/>
      </w:pPr>
      <w:rPr>
        <w:rFonts w:ascii="Arial" w:eastAsia="OpenSymbol, 'Arial Unicode MS'" w:hAnsi="Arial" w:cs="OpenSymbol, 'Arial Unicode MS'"/>
        <w:sz w:val="21"/>
        <w:szCs w:val="21"/>
      </w:rPr>
    </w:lvl>
    <w:lvl w:ilvl="8">
      <w:numFmt w:val="bullet"/>
      <w:lvlText w:val="▪"/>
      <w:lvlJc w:val="left"/>
      <w:pPr>
        <w:ind w:left="3657" w:hanging="360"/>
      </w:pPr>
      <w:rPr>
        <w:rFonts w:ascii="Arial" w:eastAsia="OpenSymbol, 'Arial Unicode MS'" w:hAnsi="Arial" w:cs="OpenSymbol, 'Arial Unicode MS'"/>
        <w:sz w:val="21"/>
        <w:szCs w:val="21"/>
      </w:rPr>
    </w:lvl>
  </w:abstractNum>
  <w:abstractNum w:abstractNumId="24"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89E02A3"/>
    <w:multiLevelType w:val="multilevel"/>
    <w:tmpl w:val="A5A2C694"/>
    <w:styleLink w:val="WWNum1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CC00FD5"/>
    <w:multiLevelType w:val="multilevel"/>
    <w:tmpl w:val="13F4BE46"/>
    <w:styleLink w:val="WW8Num21"/>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27" w15:restartNumberingAfterBreak="0">
    <w:nsid w:val="32E4006C"/>
    <w:multiLevelType w:val="multilevel"/>
    <w:tmpl w:val="BB762C06"/>
    <w:styleLink w:val="WW8Num2"/>
    <w:lvl w:ilvl="0">
      <w:numFmt w:val="bullet"/>
      <w:lvlText w:val=""/>
      <w:lvlJc w:val="left"/>
      <w:pPr>
        <w:ind w:left="227" w:hanging="227"/>
      </w:pPr>
      <w:rPr>
        <w:rFonts w:ascii="Symbol" w:eastAsia="Times New Roman" w:hAnsi="Symbol" w:cs="Symbol"/>
        <w:sz w:val="21"/>
        <w:szCs w:val="21"/>
        <w:lang w:val="uk-UA" w:eastAsia="en-US"/>
      </w:rPr>
    </w:lvl>
    <w:lvl w:ilvl="1">
      <w:numFmt w:val="bullet"/>
      <w:lvlText w:val=""/>
      <w:lvlJc w:val="left"/>
      <w:pPr>
        <w:ind w:left="454" w:hanging="227"/>
      </w:pPr>
      <w:rPr>
        <w:rFonts w:ascii="Symbol" w:eastAsia="Times New Roman" w:hAnsi="Symbol" w:cs="Symbol"/>
        <w:sz w:val="21"/>
        <w:szCs w:val="21"/>
        <w:lang w:val="uk-UA" w:eastAsia="en-US"/>
      </w:rPr>
    </w:lvl>
    <w:lvl w:ilvl="2">
      <w:numFmt w:val="bullet"/>
      <w:lvlText w:val=""/>
      <w:lvlJc w:val="left"/>
      <w:pPr>
        <w:ind w:left="680" w:hanging="227"/>
      </w:pPr>
      <w:rPr>
        <w:rFonts w:ascii="Symbol" w:eastAsia="Times New Roman" w:hAnsi="Symbol" w:cs="Symbol"/>
        <w:sz w:val="21"/>
        <w:szCs w:val="21"/>
        <w:lang w:val="uk-UA" w:eastAsia="en-US"/>
      </w:rPr>
    </w:lvl>
    <w:lvl w:ilvl="3">
      <w:numFmt w:val="bullet"/>
      <w:lvlText w:val=""/>
      <w:lvlJc w:val="left"/>
      <w:pPr>
        <w:ind w:left="907" w:hanging="227"/>
      </w:pPr>
      <w:rPr>
        <w:rFonts w:ascii="Symbol" w:eastAsia="Times New Roman" w:hAnsi="Symbol" w:cs="Symbol"/>
        <w:sz w:val="21"/>
        <w:szCs w:val="21"/>
        <w:lang w:val="uk-UA" w:eastAsia="en-US"/>
      </w:rPr>
    </w:lvl>
    <w:lvl w:ilvl="4">
      <w:numFmt w:val="bullet"/>
      <w:lvlText w:val=""/>
      <w:lvlJc w:val="left"/>
      <w:pPr>
        <w:ind w:left="1134" w:hanging="227"/>
      </w:pPr>
      <w:rPr>
        <w:rFonts w:ascii="Symbol" w:eastAsia="Times New Roman" w:hAnsi="Symbol" w:cs="Symbol"/>
        <w:sz w:val="21"/>
        <w:szCs w:val="21"/>
        <w:lang w:val="uk-UA" w:eastAsia="en-US"/>
      </w:rPr>
    </w:lvl>
    <w:lvl w:ilvl="5">
      <w:numFmt w:val="bullet"/>
      <w:lvlText w:val=""/>
      <w:lvlJc w:val="left"/>
      <w:pPr>
        <w:ind w:left="1361" w:hanging="227"/>
      </w:pPr>
      <w:rPr>
        <w:rFonts w:ascii="Symbol" w:eastAsia="Times New Roman" w:hAnsi="Symbol" w:cs="Symbol"/>
        <w:sz w:val="21"/>
        <w:szCs w:val="21"/>
        <w:lang w:val="uk-UA" w:eastAsia="en-US"/>
      </w:rPr>
    </w:lvl>
    <w:lvl w:ilvl="6">
      <w:numFmt w:val="bullet"/>
      <w:lvlText w:val=""/>
      <w:lvlJc w:val="left"/>
      <w:pPr>
        <w:ind w:left="1587" w:hanging="227"/>
      </w:pPr>
      <w:rPr>
        <w:rFonts w:ascii="Symbol" w:eastAsia="Times New Roman" w:hAnsi="Symbol" w:cs="Symbol"/>
        <w:sz w:val="21"/>
        <w:szCs w:val="21"/>
        <w:lang w:val="uk-UA" w:eastAsia="en-US"/>
      </w:rPr>
    </w:lvl>
    <w:lvl w:ilvl="7">
      <w:numFmt w:val="bullet"/>
      <w:lvlText w:val=""/>
      <w:lvlJc w:val="left"/>
      <w:pPr>
        <w:ind w:left="1814" w:hanging="227"/>
      </w:pPr>
      <w:rPr>
        <w:rFonts w:ascii="Symbol" w:eastAsia="Times New Roman" w:hAnsi="Symbol" w:cs="Symbol"/>
        <w:sz w:val="21"/>
        <w:szCs w:val="21"/>
        <w:lang w:val="uk-UA" w:eastAsia="en-US"/>
      </w:rPr>
    </w:lvl>
    <w:lvl w:ilvl="8">
      <w:numFmt w:val="bullet"/>
      <w:lvlText w:val=""/>
      <w:lvlJc w:val="left"/>
      <w:pPr>
        <w:ind w:left="2041" w:hanging="227"/>
      </w:pPr>
      <w:rPr>
        <w:rFonts w:ascii="Symbol" w:eastAsia="Times New Roman" w:hAnsi="Symbol" w:cs="Symbol"/>
        <w:sz w:val="21"/>
        <w:szCs w:val="21"/>
        <w:lang w:val="uk-UA" w:eastAsia="en-US"/>
      </w:rPr>
    </w:lvl>
  </w:abstractNum>
  <w:abstractNum w:abstractNumId="28" w15:restartNumberingAfterBreak="0">
    <w:nsid w:val="33062AB3"/>
    <w:multiLevelType w:val="multilevel"/>
    <w:tmpl w:val="B18A68CE"/>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3161425"/>
    <w:multiLevelType w:val="multilevel"/>
    <w:tmpl w:val="12940A2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539661B"/>
    <w:multiLevelType w:val="multilevel"/>
    <w:tmpl w:val="BE484CF0"/>
    <w:lvl w:ilvl="0">
      <w:start w:val="4"/>
      <w:numFmt w:val="decimal"/>
      <w:lvlText w:val="%1."/>
      <w:lvlJc w:val="left"/>
      <w:pPr>
        <w:ind w:left="360" w:hanging="360"/>
      </w:pPr>
      <w:rPr>
        <w:rFonts w:hint="default"/>
      </w:rPr>
    </w:lvl>
    <w:lvl w:ilvl="1">
      <w:start w:val="4"/>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31" w15:restartNumberingAfterBreak="0">
    <w:nsid w:val="459F250D"/>
    <w:multiLevelType w:val="multilevel"/>
    <w:tmpl w:val="5DA608A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D701795"/>
    <w:multiLevelType w:val="multilevel"/>
    <w:tmpl w:val="BF32945E"/>
    <w:styleLink w:val="WWNum3"/>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F1D4A32"/>
    <w:multiLevelType w:val="multilevel"/>
    <w:tmpl w:val="29224A62"/>
    <w:styleLink w:val="WWNum15"/>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09F3843"/>
    <w:multiLevelType w:val="multilevel"/>
    <w:tmpl w:val="5B509202"/>
    <w:styleLink w:val="WW8Num10"/>
    <w:lvl w:ilvl="0">
      <w:start w:val="1"/>
      <w:numFmt w:val="decimal"/>
      <w:suff w:val="space"/>
      <w:lvlText w:val="%1."/>
      <w:lvlJc w:val="left"/>
      <w:pPr>
        <w:ind w:left="720" w:hanging="360"/>
      </w:pPr>
      <w:rPr>
        <w:rFonts w:ascii="Arial" w:hAnsi="Arial" w:cs="Arial"/>
        <w:color w:val="auto"/>
        <w:sz w:val="21"/>
        <w:szCs w:val="21"/>
        <w:lang w:val="uk-UA"/>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color w:val="auto"/>
        <w:sz w:val="21"/>
        <w:szCs w:val="21"/>
        <w:lang w:val="uk-UA"/>
      </w:rPr>
    </w:lvl>
    <w:lvl w:ilvl="3">
      <w:start w:val="1"/>
      <w:numFmt w:val="decimal"/>
      <w:lvlText w:val="%1.%2.%3.%4."/>
      <w:lvlJc w:val="left"/>
      <w:pPr>
        <w:ind w:left="1800" w:hanging="360"/>
      </w:pPr>
      <w:rPr>
        <w:rFonts w:ascii="Arial" w:hAnsi="Arial" w:cs="Arial"/>
        <w:color w:val="auto"/>
        <w:sz w:val="21"/>
        <w:szCs w:val="21"/>
        <w:lang w:val="uk-UA"/>
      </w:rPr>
    </w:lvl>
    <w:lvl w:ilvl="4">
      <w:start w:val="1"/>
      <w:numFmt w:val="decimal"/>
      <w:lvlText w:val="%1.%2.%3.%4.%5."/>
      <w:lvlJc w:val="left"/>
      <w:pPr>
        <w:ind w:left="2160" w:hanging="360"/>
      </w:pPr>
      <w:rPr>
        <w:rFonts w:ascii="Arial" w:hAnsi="Arial" w:cs="Arial"/>
        <w:color w:val="auto"/>
        <w:sz w:val="21"/>
        <w:szCs w:val="21"/>
        <w:lang w:val="uk-UA"/>
      </w:rPr>
    </w:lvl>
    <w:lvl w:ilvl="5">
      <w:start w:val="1"/>
      <w:numFmt w:val="decimal"/>
      <w:lvlText w:val="%1.%2.%3.%4.%5.%6."/>
      <w:lvlJc w:val="left"/>
      <w:pPr>
        <w:ind w:left="2520" w:hanging="360"/>
      </w:pPr>
      <w:rPr>
        <w:rFonts w:ascii="Arial" w:hAnsi="Arial" w:cs="Arial"/>
        <w:color w:val="auto"/>
        <w:sz w:val="21"/>
        <w:szCs w:val="21"/>
        <w:lang w:val="uk-UA"/>
      </w:rPr>
    </w:lvl>
    <w:lvl w:ilvl="6">
      <w:start w:val="1"/>
      <w:numFmt w:val="decimal"/>
      <w:lvlText w:val="%1.%2.%3.%4.%5.%6.%7."/>
      <w:lvlJc w:val="left"/>
      <w:pPr>
        <w:ind w:left="2880" w:hanging="360"/>
      </w:pPr>
      <w:rPr>
        <w:rFonts w:ascii="Arial" w:hAnsi="Arial" w:cs="Arial"/>
        <w:color w:val="auto"/>
        <w:sz w:val="21"/>
        <w:szCs w:val="21"/>
        <w:lang w:val="uk-UA"/>
      </w:rPr>
    </w:lvl>
    <w:lvl w:ilvl="7">
      <w:start w:val="1"/>
      <w:numFmt w:val="decimal"/>
      <w:lvlText w:val="%1.%2.%3.%4.%5.%6.%7.%8."/>
      <w:lvlJc w:val="left"/>
      <w:pPr>
        <w:ind w:left="3240" w:hanging="360"/>
      </w:pPr>
      <w:rPr>
        <w:rFonts w:ascii="Arial" w:hAnsi="Arial" w:cs="Arial"/>
        <w:color w:val="auto"/>
        <w:sz w:val="21"/>
        <w:szCs w:val="21"/>
        <w:lang w:val="uk-UA"/>
      </w:rPr>
    </w:lvl>
    <w:lvl w:ilvl="8">
      <w:start w:val="1"/>
      <w:numFmt w:val="decimal"/>
      <w:lvlText w:val="%1.%2.%3.%4.%5.%6.%7.%8.%9."/>
      <w:lvlJc w:val="left"/>
      <w:pPr>
        <w:ind w:left="3600" w:hanging="360"/>
      </w:pPr>
      <w:rPr>
        <w:rFonts w:ascii="Arial" w:hAnsi="Arial" w:cs="Arial"/>
        <w:color w:val="auto"/>
        <w:sz w:val="21"/>
        <w:szCs w:val="21"/>
        <w:lang w:val="uk-UA"/>
      </w:rPr>
    </w:lvl>
  </w:abstractNum>
  <w:abstractNum w:abstractNumId="35" w15:restartNumberingAfterBreak="0">
    <w:nsid w:val="51D64ACA"/>
    <w:multiLevelType w:val="multilevel"/>
    <w:tmpl w:val="EB62B97E"/>
    <w:styleLink w:val="WW8Num4"/>
    <w:lvl w:ilvl="0">
      <w:start w:val="1"/>
      <w:numFmt w:val="decimal"/>
      <w:suff w:val="space"/>
      <w:lvlText w:val="%1."/>
      <w:lvlJc w:val="left"/>
      <w:pPr>
        <w:ind w:left="726" w:hanging="360"/>
      </w:pPr>
    </w:lvl>
    <w:lvl w:ilvl="1">
      <w:start w:val="1"/>
      <w:numFmt w:val="decimal"/>
      <w:suff w:val="space"/>
      <w:lvlText w:val="%1.%2."/>
      <w:lvlJc w:val="left"/>
      <w:pPr>
        <w:ind w:left="1086" w:hanging="366"/>
      </w:pPr>
    </w:lvl>
    <w:lvl w:ilvl="2">
      <w:start w:val="1"/>
      <w:numFmt w:val="lowerLetter"/>
      <w:lvlText w:val="%1.%2.%3."/>
      <w:lvlJc w:val="left"/>
      <w:pPr>
        <w:ind w:left="1446" w:hanging="360"/>
      </w:pPr>
    </w:lvl>
    <w:lvl w:ilvl="3">
      <w:numFmt w:val="bullet"/>
      <w:lvlText w:val=""/>
      <w:lvlJc w:val="left"/>
      <w:pPr>
        <w:ind w:left="1806" w:hanging="360"/>
      </w:pPr>
      <w:rPr>
        <w:rFonts w:ascii="Symbol" w:hAnsi="Symbol" w:cs="Symbol"/>
      </w:rPr>
    </w:lvl>
    <w:lvl w:ilvl="4">
      <w:numFmt w:val="bullet"/>
      <w:lvlText w:val=""/>
      <w:lvlJc w:val="left"/>
      <w:pPr>
        <w:ind w:left="2166" w:hanging="360"/>
      </w:pPr>
      <w:rPr>
        <w:rFonts w:ascii="Symbol" w:hAnsi="Symbol" w:cs="Symbol"/>
      </w:rPr>
    </w:lvl>
    <w:lvl w:ilvl="5">
      <w:numFmt w:val="bullet"/>
      <w:lvlText w:val=""/>
      <w:lvlJc w:val="left"/>
      <w:pPr>
        <w:ind w:left="2526" w:hanging="360"/>
      </w:pPr>
      <w:rPr>
        <w:rFonts w:ascii="Symbol" w:hAnsi="Symbol" w:cs="Symbol"/>
      </w:rPr>
    </w:lvl>
    <w:lvl w:ilvl="6">
      <w:numFmt w:val="bullet"/>
      <w:lvlText w:val=""/>
      <w:lvlJc w:val="left"/>
      <w:pPr>
        <w:ind w:left="2886" w:hanging="360"/>
      </w:pPr>
      <w:rPr>
        <w:rFonts w:ascii="Symbol" w:hAnsi="Symbol" w:cs="Symbol"/>
      </w:rPr>
    </w:lvl>
    <w:lvl w:ilvl="7">
      <w:numFmt w:val="bullet"/>
      <w:lvlText w:val=""/>
      <w:lvlJc w:val="left"/>
      <w:pPr>
        <w:ind w:left="3246" w:hanging="360"/>
      </w:pPr>
      <w:rPr>
        <w:rFonts w:ascii="Symbol" w:hAnsi="Symbol" w:cs="Symbol"/>
      </w:rPr>
    </w:lvl>
    <w:lvl w:ilvl="8">
      <w:numFmt w:val="bullet"/>
      <w:lvlText w:val=""/>
      <w:lvlJc w:val="left"/>
      <w:pPr>
        <w:ind w:left="3606" w:hanging="360"/>
      </w:pPr>
      <w:rPr>
        <w:rFonts w:ascii="Symbol" w:hAnsi="Symbol" w:cs="Symbol"/>
      </w:rPr>
    </w:lvl>
  </w:abstractNum>
  <w:abstractNum w:abstractNumId="36" w15:restartNumberingAfterBreak="0">
    <w:nsid w:val="52C1798B"/>
    <w:multiLevelType w:val="multilevel"/>
    <w:tmpl w:val="2E70C59E"/>
    <w:styleLink w:val="WW8Num15"/>
    <w:lvl w:ilvl="0">
      <w:start w:val="1"/>
      <w:numFmt w:val="decimal"/>
      <w:suff w:val="space"/>
      <w:lvlText w:val="%1."/>
      <w:lvlJc w:val="left"/>
      <w:pPr>
        <w:ind w:left="777" w:hanging="360"/>
      </w:pPr>
      <w:rPr>
        <w:rFonts w:ascii="Arial" w:hAnsi="Arial" w:cs="Arial"/>
        <w:sz w:val="21"/>
        <w:szCs w:val="21"/>
        <w:lang w:val="uk-UA"/>
      </w:rPr>
    </w:lvl>
    <w:lvl w:ilvl="1">
      <w:start w:val="1"/>
      <w:numFmt w:val="decimal"/>
      <w:lvlText w:val="%1.%2."/>
      <w:lvlJc w:val="left"/>
      <w:pPr>
        <w:ind w:left="1137" w:hanging="360"/>
      </w:pPr>
      <w:rPr>
        <w:rFonts w:ascii="Arial" w:hAnsi="Arial" w:cs="Arial"/>
        <w:sz w:val="21"/>
        <w:szCs w:val="21"/>
        <w:lang w:val="uk-UA"/>
      </w:rPr>
    </w:lvl>
    <w:lvl w:ilvl="2">
      <w:start w:val="1"/>
      <w:numFmt w:val="decimal"/>
      <w:lvlText w:val="%1.%2.%3."/>
      <w:lvlJc w:val="left"/>
      <w:pPr>
        <w:ind w:left="1497" w:hanging="360"/>
      </w:pPr>
      <w:rPr>
        <w:rFonts w:ascii="Arial" w:hAnsi="Arial" w:cs="Arial"/>
        <w:sz w:val="21"/>
        <w:szCs w:val="21"/>
        <w:lang w:val="uk-UA"/>
      </w:rPr>
    </w:lvl>
    <w:lvl w:ilvl="3">
      <w:start w:val="1"/>
      <w:numFmt w:val="decimal"/>
      <w:lvlText w:val="%1.%2.%3.%4."/>
      <w:lvlJc w:val="left"/>
      <w:pPr>
        <w:ind w:left="1857" w:hanging="360"/>
      </w:pPr>
      <w:rPr>
        <w:rFonts w:ascii="Arial" w:hAnsi="Arial" w:cs="Arial"/>
        <w:sz w:val="21"/>
        <w:szCs w:val="21"/>
        <w:lang w:val="uk-UA"/>
      </w:rPr>
    </w:lvl>
    <w:lvl w:ilvl="4">
      <w:start w:val="1"/>
      <w:numFmt w:val="decimal"/>
      <w:lvlText w:val="%1.%2.%3.%4.%5."/>
      <w:lvlJc w:val="left"/>
      <w:pPr>
        <w:ind w:left="2217" w:hanging="360"/>
      </w:pPr>
      <w:rPr>
        <w:rFonts w:ascii="Arial" w:hAnsi="Arial" w:cs="Arial"/>
        <w:sz w:val="21"/>
        <w:szCs w:val="21"/>
        <w:lang w:val="uk-UA"/>
      </w:rPr>
    </w:lvl>
    <w:lvl w:ilvl="5">
      <w:start w:val="1"/>
      <w:numFmt w:val="decimal"/>
      <w:lvlText w:val="%1.%2.%3.%4.%5.%6."/>
      <w:lvlJc w:val="left"/>
      <w:pPr>
        <w:ind w:left="2577" w:hanging="360"/>
      </w:pPr>
      <w:rPr>
        <w:rFonts w:ascii="Arial" w:hAnsi="Arial" w:cs="Arial"/>
        <w:sz w:val="21"/>
        <w:szCs w:val="21"/>
        <w:lang w:val="uk-UA"/>
      </w:rPr>
    </w:lvl>
    <w:lvl w:ilvl="6">
      <w:start w:val="1"/>
      <w:numFmt w:val="decimal"/>
      <w:lvlText w:val="%1.%2.%3.%4.%5.%6.%7."/>
      <w:lvlJc w:val="left"/>
      <w:pPr>
        <w:ind w:left="2937" w:hanging="360"/>
      </w:pPr>
      <w:rPr>
        <w:rFonts w:ascii="Arial" w:hAnsi="Arial" w:cs="Arial"/>
        <w:sz w:val="21"/>
        <w:szCs w:val="21"/>
        <w:lang w:val="uk-UA"/>
      </w:rPr>
    </w:lvl>
    <w:lvl w:ilvl="7">
      <w:start w:val="1"/>
      <w:numFmt w:val="decimal"/>
      <w:lvlText w:val="%1.%2.%3.%4.%5.%6.%7.%8."/>
      <w:lvlJc w:val="left"/>
      <w:pPr>
        <w:ind w:left="3297" w:hanging="360"/>
      </w:pPr>
      <w:rPr>
        <w:rFonts w:ascii="Arial" w:hAnsi="Arial" w:cs="Arial"/>
        <w:sz w:val="21"/>
        <w:szCs w:val="21"/>
        <w:lang w:val="uk-UA"/>
      </w:rPr>
    </w:lvl>
    <w:lvl w:ilvl="8">
      <w:start w:val="1"/>
      <w:numFmt w:val="decimal"/>
      <w:lvlText w:val="%1.%2.%3.%4.%5.%6.%7.%8.%9."/>
      <w:lvlJc w:val="left"/>
      <w:pPr>
        <w:ind w:left="3657" w:hanging="360"/>
      </w:pPr>
      <w:rPr>
        <w:rFonts w:ascii="Arial" w:hAnsi="Arial" w:cs="Arial"/>
        <w:sz w:val="21"/>
        <w:szCs w:val="21"/>
        <w:lang w:val="uk-UA"/>
      </w:rPr>
    </w:lvl>
  </w:abstractNum>
  <w:abstractNum w:abstractNumId="37" w15:restartNumberingAfterBreak="0">
    <w:nsid w:val="56B47334"/>
    <w:multiLevelType w:val="multilevel"/>
    <w:tmpl w:val="C58C067A"/>
    <w:lvl w:ilvl="0">
      <w:start w:val="1"/>
      <w:numFmt w:val="decimal"/>
      <w:suff w:val="space"/>
      <w:lvlText w:val="%1."/>
      <w:lvlJc w:val="left"/>
      <w:pPr>
        <w:ind w:left="720" w:hanging="360"/>
      </w:pPr>
      <w:rPr>
        <w:rFonts w:ascii="Arial" w:hAnsi="Arial" w:cs="Arial"/>
        <w:sz w:val="21"/>
        <w:szCs w:val="21"/>
      </w:rPr>
    </w:lvl>
    <w:lvl w:ilvl="1">
      <w:start w:val="1"/>
      <w:numFmt w:val="decimal"/>
      <w:lvlText w:val="%2."/>
      <w:lvlJc w:val="left"/>
      <w:pPr>
        <w:ind w:left="1080" w:hanging="360"/>
      </w:pPr>
      <w:rPr>
        <w:rFonts w:ascii="Arial" w:hAnsi="Arial" w:cs="Arial"/>
        <w:sz w:val="21"/>
        <w:szCs w:val="21"/>
      </w:rPr>
    </w:lvl>
    <w:lvl w:ilvl="2">
      <w:start w:val="1"/>
      <w:numFmt w:val="decimal"/>
      <w:lvlText w:val="%3."/>
      <w:lvlJc w:val="left"/>
      <w:pPr>
        <w:ind w:left="1440" w:hanging="360"/>
      </w:pPr>
      <w:rPr>
        <w:rFonts w:ascii="Arial" w:hAnsi="Arial" w:cs="Arial"/>
        <w:sz w:val="21"/>
        <w:szCs w:val="21"/>
      </w:rPr>
    </w:lvl>
    <w:lvl w:ilvl="3">
      <w:start w:val="1"/>
      <w:numFmt w:val="decimal"/>
      <w:lvlText w:val="%4."/>
      <w:lvlJc w:val="left"/>
      <w:pPr>
        <w:ind w:left="1800" w:hanging="360"/>
      </w:pPr>
      <w:rPr>
        <w:rFonts w:ascii="Arial" w:hAnsi="Arial" w:cs="Arial"/>
        <w:sz w:val="21"/>
        <w:szCs w:val="21"/>
      </w:rPr>
    </w:lvl>
    <w:lvl w:ilvl="4">
      <w:start w:val="1"/>
      <w:numFmt w:val="decimal"/>
      <w:lvlText w:val="%5."/>
      <w:lvlJc w:val="left"/>
      <w:pPr>
        <w:ind w:left="2160" w:hanging="360"/>
      </w:pPr>
      <w:rPr>
        <w:rFonts w:ascii="Arial" w:hAnsi="Arial" w:cs="Arial"/>
        <w:sz w:val="21"/>
        <w:szCs w:val="21"/>
      </w:rPr>
    </w:lvl>
    <w:lvl w:ilvl="5">
      <w:start w:val="1"/>
      <w:numFmt w:val="decimal"/>
      <w:lvlText w:val="%6."/>
      <w:lvlJc w:val="left"/>
      <w:pPr>
        <w:ind w:left="2520" w:hanging="360"/>
      </w:pPr>
      <w:rPr>
        <w:rFonts w:ascii="Arial" w:hAnsi="Arial" w:cs="Arial"/>
        <w:sz w:val="21"/>
        <w:szCs w:val="21"/>
      </w:rPr>
    </w:lvl>
    <w:lvl w:ilvl="6">
      <w:start w:val="1"/>
      <w:numFmt w:val="decimal"/>
      <w:lvlText w:val="%7."/>
      <w:lvlJc w:val="left"/>
      <w:pPr>
        <w:ind w:left="2880" w:hanging="360"/>
      </w:pPr>
      <w:rPr>
        <w:rFonts w:ascii="Arial" w:hAnsi="Arial" w:cs="Arial"/>
        <w:sz w:val="21"/>
        <w:szCs w:val="21"/>
      </w:rPr>
    </w:lvl>
    <w:lvl w:ilvl="7">
      <w:start w:val="1"/>
      <w:numFmt w:val="decimal"/>
      <w:lvlText w:val="%8."/>
      <w:lvlJc w:val="left"/>
      <w:pPr>
        <w:ind w:left="3240" w:hanging="360"/>
      </w:pPr>
      <w:rPr>
        <w:rFonts w:ascii="Arial" w:hAnsi="Arial" w:cs="Arial"/>
        <w:sz w:val="21"/>
        <w:szCs w:val="21"/>
      </w:rPr>
    </w:lvl>
    <w:lvl w:ilvl="8">
      <w:start w:val="1"/>
      <w:numFmt w:val="decimal"/>
      <w:lvlText w:val="%9."/>
      <w:lvlJc w:val="left"/>
      <w:pPr>
        <w:ind w:left="3600" w:hanging="360"/>
      </w:pPr>
      <w:rPr>
        <w:rFonts w:ascii="Arial" w:hAnsi="Arial" w:cs="Arial"/>
        <w:sz w:val="21"/>
        <w:szCs w:val="21"/>
      </w:rPr>
    </w:lvl>
  </w:abstractNum>
  <w:abstractNum w:abstractNumId="38" w15:restartNumberingAfterBreak="0">
    <w:nsid w:val="5A621EB2"/>
    <w:multiLevelType w:val="multilevel"/>
    <w:tmpl w:val="8F600098"/>
    <w:styleLink w:val="WWNum10"/>
    <w:lvl w:ilvl="0">
      <w:start w:val="1"/>
      <w:numFmt w:val="decimal"/>
      <w:lvlText w:val="%1."/>
      <w:lvlJc w:val="left"/>
      <w:rPr>
        <w:b/>
      </w:rPr>
    </w:lvl>
    <w:lvl w:ilvl="1">
      <w:start w:val="1"/>
      <w:numFmt w:val="decimal"/>
      <w:lvlText w:val="2.%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C822EC1"/>
    <w:multiLevelType w:val="multilevel"/>
    <w:tmpl w:val="CF2A0C54"/>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4DA3B5E"/>
    <w:multiLevelType w:val="multilevel"/>
    <w:tmpl w:val="D3469D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56C2FFE"/>
    <w:multiLevelType w:val="multilevel"/>
    <w:tmpl w:val="E49847D2"/>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2" w15:restartNumberingAfterBreak="0">
    <w:nsid w:val="6ADD6F0D"/>
    <w:multiLevelType w:val="multilevel"/>
    <w:tmpl w:val="0BDEA8E4"/>
    <w:lvl w:ilvl="0">
      <w:numFmt w:val="bullet"/>
      <w:lvlText w:val="•"/>
      <w:lvlJc w:val="left"/>
      <w:pPr>
        <w:ind w:left="805" w:hanging="360"/>
      </w:pPr>
      <w:rPr>
        <w:rFonts w:ascii="Arial" w:eastAsia="OpenSymbol, 'Arial Unicode MS'" w:hAnsi="Arial" w:cs="OpenSymbol, 'Arial Unicode MS'"/>
        <w:sz w:val="21"/>
        <w:szCs w:val="21"/>
      </w:rPr>
    </w:lvl>
    <w:lvl w:ilvl="1">
      <w:numFmt w:val="bullet"/>
      <w:lvlText w:val="◦"/>
      <w:lvlJc w:val="left"/>
      <w:pPr>
        <w:ind w:left="1165" w:hanging="360"/>
      </w:pPr>
      <w:rPr>
        <w:rFonts w:ascii="Arial" w:eastAsia="OpenSymbol, 'Arial Unicode MS'" w:hAnsi="Arial" w:cs="OpenSymbol, 'Arial Unicode MS'"/>
        <w:sz w:val="21"/>
        <w:szCs w:val="21"/>
      </w:rPr>
    </w:lvl>
    <w:lvl w:ilvl="2">
      <w:numFmt w:val="bullet"/>
      <w:lvlText w:val="▪"/>
      <w:lvlJc w:val="left"/>
      <w:pPr>
        <w:ind w:left="1525" w:hanging="360"/>
      </w:pPr>
      <w:rPr>
        <w:rFonts w:ascii="Arial" w:eastAsia="OpenSymbol, 'Arial Unicode MS'" w:hAnsi="Arial" w:cs="OpenSymbol, 'Arial Unicode MS'"/>
        <w:sz w:val="21"/>
        <w:szCs w:val="21"/>
      </w:rPr>
    </w:lvl>
    <w:lvl w:ilvl="3">
      <w:numFmt w:val="bullet"/>
      <w:lvlText w:val="•"/>
      <w:lvlJc w:val="left"/>
      <w:pPr>
        <w:ind w:left="1885" w:hanging="360"/>
      </w:pPr>
      <w:rPr>
        <w:rFonts w:ascii="Arial" w:eastAsia="OpenSymbol, 'Arial Unicode MS'" w:hAnsi="Arial" w:cs="OpenSymbol, 'Arial Unicode MS'"/>
        <w:sz w:val="21"/>
        <w:szCs w:val="21"/>
      </w:rPr>
    </w:lvl>
    <w:lvl w:ilvl="4">
      <w:numFmt w:val="bullet"/>
      <w:lvlText w:val="◦"/>
      <w:lvlJc w:val="left"/>
      <w:pPr>
        <w:ind w:left="2245" w:hanging="360"/>
      </w:pPr>
      <w:rPr>
        <w:rFonts w:ascii="Arial" w:eastAsia="OpenSymbol, 'Arial Unicode MS'" w:hAnsi="Arial" w:cs="OpenSymbol, 'Arial Unicode MS'"/>
        <w:sz w:val="21"/>
        <w:szCs w:val="21"/>
      </w:rPr>
    </w:lvl>
    <w:lvl w:ilvl="5">
      <w:numFmt w:val="bullet"/>
      <w:lvlText w:val="▪"/>
      <w:lvlJc w:val="left"/>
      <w:pPr>
        <w:ind w:left="2605" w:hanging="360"/>
      </w:pPr>
      <w:rPr>
        <w:rFonts w:ascii="Arial" w:eastAsia="OpenSymbol, 'Arial Unicode MS'" w:hAnsi="Arial" w:cs="OpenSymbol, 'Arial Unicode MS'"/>
        <w:sz w:val="21"/>
        <w:szCs w:val="21"/>
      </w:rPr>
    </w:lvl>
    <w:lvl w:ilvl="6">
      <w:numFmt w:val="bullet"/>
      <w:lvlText w:val="•"/>
      <w:lvlJc w:val="left"/>
      <w:pPr>
        <w:ind w:left="2965" w:hanging="360"/>
      </w:pPr>
      <w:rPr>
        <w:rFonts w:ascii="Arial" w:eastAsia="OpenSymbol, 'Arial Unicode MS'" w:hAnsi="Arial" w:cs="OpenSymbol, 'Arial Unicode MS'"/>
        <w:sz w:val="21"/>
        <w:szCs w:val="21"/>
      </w:rPr>
    </w:lvl>
    <w:lvl w:ilvl="7">
      <w:numFmt w:val="bullet"/>
      <w:lvlText w:val="◦"/>
      <w:lvlJc w:val="left"/>
      <w:pPr>
        <w:ind w:left="3325" w:hanging="360"/>
      </w:pPr>
      <w:rPr>
        <w:rFonts w:ascii="Arial" w:eastAsia="OpenSymbol, 'Arial Unicode MS'" w:hAnsi="Arial" w:cs="OpenSymbol, 'Arial Unicode MS'"/>
        <w:sz w:val="21"/>
        <w:szCs w:val="21"/>
      </w:rPr>
    </w:lvl>
    <w:lvl w:ilvl="8">
      <w:numFmt w:val="bullet"/>
      <w:lvlText w:val="▪"/>
      <w:lvlJc w:val="left"/>
      <w:pPr>
        <w:ind w:left="3685" w:hanging="360"/>
      </w:pPr>
      <w:rPr>
        <w:rFonts w:ascii="Arial" w:eastAsia="OpenSymbol, 'Arial Unicode MS'" w:hAnsi="Arial" w:cs="OpenSymbol, 'Arial Unicode MS'"/>
        <w:sz w:val="21"/>
        <w:szCs w:val="21"/>
      </w:rPr>
    </w:lvl>
  </w:abstractNum>
  <w:abstractNum w:abstractNumId="43" w15:restartNumberingAfterBreak="0">
    <w:nsid w:val="6C7811CE"/>
    <w:multiLevelType w:val="multilevel"/>
    <w:tmpl w:val="A1A8351E"/>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4" w15:restartNumberingAfterBreak="0">
    <w:nsid w:val="709B49B1"/>
    <w:multiLevelType w:val="multilevel"/>
    <w:tmpl w:val="BE405782"/>
    <w:styleLink w:val="WWNum2"/>
    <w:lvl w:ilvl="0">
      <w:numFmt w:val="bullet"/>
      <w:lvlText w:val=""/>
      <w:lvlJc w:val="left"/>
      <w:rPr>
        <w:rFonts w:ascii="Times New Roman" w:eastAsia="Times New Roman" w:hAnsi="Times New Roman" w:cs="Times New Roman CYR"/>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5"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5"/>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4"/>
  </w:num>
  <w:num w:numId="6">
    <w:abstractNumId w:val="32"/>
  </w:num>
  <w:num w:numId="7">
    <w:abstractNumId w:val="21"/>
  </w:num>
  <w:num w:numId="8">
    <w:abstractNumId w:val="20"/>
  </w:num>
  <w:num w:numId="9">
    <w:abstractNumId w:val="41"/>
  </w:num>
  <w:num w:numId="10">
    <w:abstractNumId w:val="39"/>
  </w:num>
  <w:num w:numId="11">
    <w:abstractNumId w:val="28"/>
  </w:num>
  <w:num w:numId="12">
    <w:abstractNumId w:val="13"/>
  </w:num>
  <w:num w:numId="13">
    <w:abstractNumId w:val="38"/>
  </w:num>
  <w:num w:numId="14">
    <w:abstractNumId w:val="9"/>
  </w:num>
  <w:num w:numId="15">
    <w:abstractNumId w:val="29"/>
  </w:num>
  <w:num w:numId="16">
    <w:abstractNumId w:val="31"/>
  </w:num>
  <w:num w:numId="17">
    <w:abstractNumId w:val="19"/>
  </w:num>
  <w:num w:numId="18">
    <w:abstractNumId w:val="33"/>
  </w:num>
  <w:num w:numId="19">
    <w:abstractNumId w:val="11"/>
  </w:num>
  <w:num w:numId="20">
    <w:abstractNumId w:val="43"/>
  </w:num>
  <w:num w:numId="21">
    <w:abstractNumId w:val="25"/>
  </w:num>
  <w:num w:numId="22">
    <w:abstractNumId w:val="15"/>
  </w:num>
  <w:num w:numId="23">
    <w:abstractNumId w:val="6"/>
  </w:num>
  <w:num w:numId="24">
    <w:abstractNumId w:val="7"/>
  </w:num>
  <w:num w:numId="25">
    <w:abstractNumId w:val="17"/>
  </w:num>
  <w:num w:numId="26">
    <w:abstractNumId w:val="30"/>
  </w:num>
  <w:num w:numId="27">
    <w:abstractNumId w:val="40"/>
  </w:num>
  <w:num w:numId="28">
    <w:abstractNumId w:val="22"/>
  </w:num>
  <w:num w:numId="29">
    <w:abstractNumId w:val="27"/>
  </w:num>
  <w:num w:numId="30">
    <w:abstractNumId w:val="16"/>
  </w:num>
  <w:num w:numId="31">
    <w:abstractNumId w:val="35"/>
  </w:num>
  <w:num w:numId="32">
    <w:abstractNumId w:val="8"/>
  </w:num>
  <w:num w:numId="33">
    <w:abstractNumId w:val="34"/>
  </w:num>
  <w:num w:numId="34">
    <w:abstractNumId w:val="36"/>
  </w:num>
  <w:num w:numId="35">
    <w:abstractNumId w:val="26"/>
  </w:num>
  <w:num w:numId="36">
    <w:abstractNumId w:val="12"/>
  </w:num>
  <w:num w:numId="37">
    <w:abstractNumId w:val="16"/>
    <w:lvlOverride w:ilvl="0">
      <w:startOverride w:val="1"/>
    </w:lvlOverride>
  </w:num>
  <w:num w:numId="38">
    <w:abstractNumId w:val="42"/>
  </w:num>
  <w:num w:numId="39">
    <w:abstractNumId w:val="35"/>
    <w:lvlOverride w:ilvl="0">
      <w:startOverride w:val="1"/>
    </w:lvlOverride>
  </w:num>
  <w:num w:numId="40">
    <w:abstractNumId w:val="34"/>
    <w:lvlOverride w:ilvl="0">
      <w:startOverride w:val="1"/>
    </w:lvlOverride>
  </w:num>
  <w:num w:numId="41">
    <w:abstractNumId w:val="23"/>
  </w:num>
  <w:num w:numId="42">
    <w:abstractNumId w:val="37"/>
  </w:num>
  <w:num w:numId="43">
    <w:abstractNumId w:val="12"/>
    <w:lvlOverride w:ilvl="0">
      <w:startOverride w:val="1"/>
    </w:lvlOverride>
  </w:num>
  <w:num w:numId="44">
    <w:abstractNumId w:val="26"/>
    <w:lvlOverride w:ilvl="0">
      <w:startOverride w:val="1"/>
    </w:lvlOverride>
  </w:num>
  <w:num w:numId="45">
    <w:abstractNumId w:val="36"/>
    <w:lvlOverride w:ilvl="0">
      <w:startOverride w:val="1"/>
    </w:lvlOverride>
  </w:num>
  <w:num w:numId="46">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2F53"/>
    <w:rsid w:val="00003731"/>
    <w:rsid w:val="0000575E"/>
    <w:rsid w:val="00010063"/>
    <w:rsid w:val="000105BB"/>
    <w:rsid w:val="00012E72"/>
    <w:rsid w:val="00022141"/>
    <w:rsid w:val="000257E7"/>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319C0"/>
    <w:rsid w:val="0013321C"/>
    <w:rsid w:val="00146410"/>
    <w:rsid w:val="0015060B"/>
    <w:rsid w:val="00150740"/>
    <w:rsid w:val="0015157E"/>
    <w:rsid w:val="00152B88"/>
    <w:rsid w:val="0015428D"/>
    <w:rsid w:val="00157E4F"/>
    <w:rsid w:val="00160612"/>
    <w:rsid w:val="00172BC7"/>
    <w:rsid w:val="001771C7"/>
    <w:rsid w:val="001964FB"/>
    <w:rsid w:val="001A4316"/>
    <w:rsid w:val="001B23A0"/>
    <w:rsid w:val="001B2A86"/>
    <w:rsid w:val="001B3476"/>
    <w:rsid w:val="001B66EF"/>
    <w:rsid w:val="001C01FD"/>
    <w:rsid w:val="001C18E6"/>
    <w:rsid w:val="001C3C04"/>
    <w:rsid w:val="001D1285"/>
    <w:rsid w:val="001D3257"/>
    <w:rsid w:val="001D7D49"/>
    <w:rsid w:val="001E18D3"/>
    <w:rsid w:val="001F4F31"/>
    <w:rsid w:val="001F56E3"/>
    <w:rsid w:val="00205FEC"/>
    <w:rsid w:val="00223418"/>
    <w:rsid w:val="0022352B"/>
    <w:rsid w:val="002336C5"/>
    <w:rsid w:val="00235192"/>
    <w:rsid w:val="00240144"/>
    <w:rsid w:val="00240699"/>
    <w:rsid w:val="002409AB"/>
    <w:rsid w:val="00240FBD"/>
    <w:rsid w:val="002415DA"/>
    <w:rsid w:val="002505AD"/>
    <w:rsid w:val="00250B4E"/>
    <w:rsid w:val="00257F44"/>
    <w:rsid w:val="002601C6"/>
    <w:rsid w:val="0027039D"/>
    <w:rsid w:val="00274C47"/>
    <w:rsid w:val="00284BA5"/>
    <w:rsid w:val="00287026"/>
    <w:rsid w:val="0029386B"/>
    <w:rsid w:val="002A2EE6"/>
    <w:rsid w:val="002A417D"/>
    <w:rsid w:val="002A6343"/>
    <w:rsid w:val="002B3245"/>
    <w:rsid w:val="002B594E"/>
    <w:rsid w:val="002C241A"/>
    <w:rsid w:val="002D149A"/>
    <w:rsid w:val="002D25EC"/>
    <w:rsid w:val="002D3B28"/>
    <w:rsid w:val="002D7C57"/>
    <w:rsid w:val="002E51BD"/>
    <w:rsid w:val="002F61EE"/>
    <w:rsid w:val="002F68B0"/>
    <w:rsid w:val="00306BD9"/>
    <w:rsid w:val="00312FEE"/>
    <w:rsid w:val="00315BF5"/>
    <w:rsid w:val="003211D6"/>
    <w:rsid w:val="0032380E"/>
    <w:rsid w:val="00324D19"/>
    <w:rsid w:val="0032533A"/>
    <w:rsid w:val="00344D55"/>
    <w:rsid w:val="00355F4F"/>
    <w:rsid w:val="00365DB8"/>
    <w:rsid w:val="0036620B"/>
    <w:rsid w:val="00366CA4"/>
    <w:rsid w:val="00367E05"/>
    <w:rsid w:val="00384E96"/>
    <w:rsid w:val="00395D34"/>
    <w:rsid w:val="003A1FE0"/>
    <w:rsid w:val="003A55D2"/>
    <w:rsid w:val="003A7215"/>
    <w:rsid w:val="003B0799"/>
    <w:rsid w:val="003B467B"/>
    <w:rsid w:val="003C1412"/>
    <w:rsid w:val="003C52E5"/>
    <w:rsid w:val="003C5440"/>
    <w:rsid w:val="003C599E"/>
    <w:rsid w:val="003C5C7D"/>
    <w:rsid w:val="003C6B02"/>
    <w:rsid w:val="003F0F31"/>
    <w:rsid w:val="003F31FE"/>
    <w:rsid w:val="003F35DD"/>
    <w:rsid w:val="003F6058"/>
    <w:rsid w:val="00400871"/>
    <w:rsid w:val="00402A7B"/>
    <w:rsid w:val="00403016"/>
    <w:rsid w:val="00404725"/>
    <w:rsid w:val="0041107B"/>
    <w:rsid w:val="0041655D"/>
    <w:rsid w:val="00442178"/>
    <w:rsid w:val="00460478"/>
    <w:rsid w:val="00463704"/>
    <w:rsid w:val="004656E0"/>
    <w:rsid w:val="00466375"/>
    <w:rsid w:val="00466C9B"/>
    <w:rsid w:val="0047222C"/>
    <w:rsid w:val="0048189A"/>
    <w:rsid w:val="00487FFD"/>
    <w:rsid w:val="004A3573"/>
    <w:rsid w:val="004A43A8"/>
    <w:rsid w:val="004A4429"/>
    <w:rsid w:val="004A7868"/>
    <w:rsid w:val="004B4903"/>
    <w:rsid w:val="004C4725"/>
    <w:rsid w:val="004C48B3"/>
    <w:rsid w:val="004C6A43"/>
    <w:rsid w:val="004C763F"/>
    <w:rsid w:val="004D0AE3"/>
    <w:rsid w:val="004D58BC"/>
    <w:rsid w:val="005038ED"/>
    <w:rsid w:val="0050627D"/>
    <w:rsid w:val="00512EC8"/>
    <w:rsid w:val="00517C32"/>
    <w:rsid w:val="005234E9"/>
    <w:rsid w:val="00523895"/>
    <w:rsid w:val="00534209"/>
    <w:rsid w:val="005419AB"/>
    <w:rsid w:val="00555236"/>
    <w:rsid w:val="00565268"/>
    <w:rsid w:val="00567867"/>
    <w:rsid w:val="00571CC1"/>
    <w:rsid w:val="00584889"/>
    <w:rsid w:val="00585353"/>
    <w:rsid w:val="005D5396"/>
    <w:rsid w:val="005E73E5"/>
    <w:rsid w:val="005E75CC"/>
    <w:rsid w:val="005F1267"/>
    <w:rsid w:val="005F682B"/>
    <w:rsid w:val="00602877"/>
    <w:rsid w:val="00606BAF"/>
    <w:rsid w:val="00607291"/>
    <w:rsid w:val="00614B9B"/>
    <w:rsid w:val="00643269"/>
    <w:rsid w:val="00656F68"/>
    <w:rsid w:val="00670268"/>
    <w:rsid w:val="0069487D"/>
    <w:rsid w:val="00694E82"/>
    <w:rsid w:val="00695BB4"/>
    <w:rsid w:val="00697489"/>
    <w:rsid w:val="006A536F"/>
    <w:rsid w:val="006C4685"/>
    <w:rsid w:val="006D2422"/>
    <w:rsid w:val="006D3084"/>
    <w:rsid w:val="006D7DC8"/>
    <w:rsid w:val="006E6FA7"/>
    <w:rsid w:val="006E748A"/>
    <w:rsid w:val="006F15C2"/>
    <w:rsid w:val="006F35AF"/>
    <w:rsid w:val="007128D3"/>
    <w:rsid w:val="00713E24"/>
    <w:rsid w:val="00717AF8"/>
    <w:rsid w:val="00717CE2"/>
    <w:rsid w:val="00727FC4"/>
    <w:rsid w:val="00732DFD"/>
    <w:rsid w:val="00761575"/>
    <w:rsid w:val="0076259F"/>
    <w:rsid w:val="0077407B"/>
    <w:rsid w:val="007775AE"/>
    <w:rsid w:val="00786349"/>
    <w:rsid w:val="0079026B"/>
    <w:rsid w:val="00796050"/>
    <w:rsid w:val="00796EF1"/>
    <w:rsid w:val="007A0028"/>
    <w:rsid w:val="007A3550"/>
    <w:rsid w:val="007C3DB3"/>
    <w:rsid w:val="007F5B6B"/>
    <w:rsid w:val="00807164"/>
    <w:rsid w:val="00812CC3"/>
    <w:rsid w:val="0081417D"/>
    <w:rsid w:val="008147AE"/>
    <w:rsid w:val="00820B1A"/>
    <w:rsid w:val="00821E0D"/>
    <w:rsid w:val="008262CF"/>
    <w:rsid w:val="00831421"/>
    <w:rsid w:val="00835323"/>
    <w:rsid w:val="008363CB"/>
    <w:rsid w:val="00841B83"/>
    <w:rsid w:val="00844F0F"/>
    <w:rsid w:val="00851873"/>
    <w:rsid w:val="008528CC"/>
    <w:rsid w:val="00852AC1"/>
    <w:rsid w:val="00854C81"/>
    <w:rsid w:val="00860956"/>
    <w:rsid w:val="00883CA5"/>
    <w:rsid w:val="00884FD5"/>
    <w:rsid w:val="00886FF8"/>
    <w:rsid w:val="00894225"/>
    <w:rsid w:val="0089661F"/>
    <w:rsid w:val="008A2DD6"/>
    <w:rsid w:val="008A2EEE"/>
    <w:rsid w:val="008C062E"/>
    <w:rsid w:val="008D788D"/>
    <w:rsid w:val="008E2036"/>
    <w:rsid w:val="008F52D4"/>
    <w:rsid w:val="0090198E"/>
    <w:rsid w:val="009112B3"/>
    <w:rsid w:val="00915D65"/>
    <w:rsid w:val="009162B6"/>
    <w:rsid w:val="009279DC"/>
    <w:rsid w:val="0093725B"/>
    <w:rsid w:val="0096298B"/>
    <w:rsid w:val="009646E5"/>
    <w:rsid w:val="009677A9"/>
    <w:rsid w:val="00986648"/>
    <w:rsid w:val="00991817"/>
    <w:rsid w:val="009919ED"/>
    <w:rsid w:val="00997B07"/>
    <w:rsid w:val="009A0D84"/>
    <w:rsid w:val="009A3F78"/>
    <w:rsid w:val="009B06BB"/>
    <w:rsid w:val="009C204C"/>
    <w:rsid w:val="009C405A"/>
    <w:rsid w:val="009C5789"/>
    <w:rsid w:val="009D1E59"/>
    <w:rsid w:val="009D7104"/>
    <w:rsid w:val="009F05A4"/>
    <w:rsid w:val="009F2A44"/>
    <w:rsid w:val="009F4379"/>
    <w:rsid w:val="009F6787"/>
    <w:rsid w:val="009F7074"/>
    <w:rsid w:val="00A10177"/>
    <w:rsid w:val="00A21D8B"/>
    <w:rsid w:val="00A22B0B"/>
    <w:rsid w:val="00A27A82"/>
    <w:rsid w:val="00A31210"/>
    <w:rsid w:val="00A36836"/>
    <w:rsid w:val="00A4090A"/>
    <w:rsid w:val="00A452B7"/>
    <w:rsid w:val="00A47C09"/>
    <w:rsid w:val="00A51E08"/>
    <w:rsid w:val="00A569E6"/>
    <w:rsid w:val="00A61F9F"/>
    <w:rsid w:val="00A6252D"/>
    <w:rsid w:val="00A63205"/>
    <w:rsid w:val="00A67BF9"/>
    <w:rsid w:val="00A7592F"/>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852F4"/>
    <w:rsid w:val="00B91A92"/>
    <w:rsid w:val="00BA126C"/>
    <w:rsid w:val="00BC012C"/>
    <w:rsid w:val="00BD155B"/>
    <w:rsid w:val="00BE7C54"/>
    <w:rsid w:val="00BF0A49"/>
    <w:rsid w:val="00BF5B09"/>
    <w:rsid w:val="00BF5E16"/>
    <w:rsid w:val="00C00608"/>
    <w:rsid w:val="00C075A4"/>
    <w:rsid w:val="00C14681"/>
    <w:rsid w:val="00C2047E"/>
    <w:rsid w:val="00C21C7C"/>
    <w:rsid w:val="00C344A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D6E4E"/>
    <w:rsid w:val="00CE0B35"/>
    <w:rsid w:val="00D000F2"/>
    <w:rsid w:val="00D014DC"/>
    <w:rsid w:val="00D046FC"/>
    <w:rsid w:val="00D14B46"/>
    <w:rsid w:val="00D32FC3"/>
    <w:rsid w:val="00D4045B"/>
    <w:rsid w:val="00D52C64"/>
    <w:rsid w:val="00D63F4A"/>
    <w:rsid w:val="00D72C08"/>
    <w:rsid w:val="00D96577"/>
    <w:rsid w:val="00D97981"/>
    <w:rsid w:val="00DB107E"/>
    <w:rsid w:val="00DD27B0"/>
    <w:rsid w:val="00DD4C9B"/>
    <w:rsid w:val="00DE12BA"/>
    <w:rsid w:val="00DF476B"/>
    <w:rsid w:val="00DF4A34"/>
    <w:rsid w:val="00DF5EE7"/>
    <w:rsid w:val="00E03239"/>
    <w:rsid w:val="00E20B69"/>
    <w:rsid w:val="00E26511"/>
    <w:rsid w:val="00E3124F"/>
    <w:rsid w:val="00E45AE4"/>
    <w:rsid w:val="00E4734F"/>
    <w:rsid w:val="00E63F21"/>
    <w:rsid w:val="00E75050"/>
    <w:rsid w:val="00E751E8"/>
    <w:rsid w:val="00E834FB"/>
    <w:rsid w:val="00E841FF"/>
    <w:rsid w:val="00E85D58"/>
    <w:rsid w:val="00E86991"/>
    <w:rsid w:val="00E87A80"/>
    <w:rsid w:val="00E92484"/>
    <w:rsid w:val="00E93978"/>
    <w:rsid w:val="00E93ECD"/>
    <w:rsid w:val="00E954D8"/>
    <w:rsid w:val="00EA158E"/>
    <w:rsid w:val="00EA701D"/>
    <w:rsid w:val="00EB19F0"/>
    <w:rsid w:val="00EC08DB"/>
    <w:rsid w:val="00EC7053"/>
    <w:rsid w:val="00ED21D7"/>
    <w:rsid w:val="00EE6C28"/>
    <w:rsid w:val="00F066E6"/>
    <w:rsid w:val="00F0752C"/>
    <w:rsid w:val="00F11D93"/>
    <w:rsid w:val="00F14E9C"/>
    <w:rsid w:val="00F169AE"/>
    <w:rsid w:val="00F23C55"/>
    <w:rsid w:val="00F301AB"/>
    <w:rsid w:val="00F31A8C"/>
    <w:rsid w:val="00F31EC2"/>
    <w:rsid w:val="00F35421"/>
    <w:rsid w:val="00F41465"/>
    <w:rsid w:val="00F427DF"/>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B7CE7"/>
    <w:rsid w:val="00FC4AE3"/>
    <w:rsid w:val="00FC75E8"/>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qFormat/>
    <w:rsid w:val="0076259F"/>
    <w:pPr>
      <w:keepNext/>
      <w:keepLines/>
      <w:spacing w:before="480" w:after="120"/>
      <w:outlineLvl w:val="0"/>
    </w:pPr>
    <w:rPr>
      <w:b/>
      <w:sz w:val="48"/>
      <w:szCs w:val="48"/>
    </w:rPr>
  </w:style>
  <w:style w:type="paragraph" w:styleId="20">
    <w:name w:val="heading 2"/>
    <w:basedOn w:val="a"/>
    <w:next w:val="a"/>
    <w:unhideWhenUsed/>
    <w:qFormat/>
    <w:rsid w:val="0076259F"/>
    <w:pPr>
      <w:keepNext/>
      <w:keepLines/>
      <w:spacing w:before="360" w:after="80"/>
      <w:outlineLvl w:val="1"/>
    </w:pPr>
    <w:rPr>
      <w:b/>
      <w:sz w:val="36"/>
      <w:szCs w:val="36"/>
    </w:rPr>
  </w:style>
  <w:style w:type="paragraph" w:styleId="30">
    <w:name w:val="heading 3"/>
    <w:basedOn w:val="a"/>
    <w:next w:val="a"/>
    <w:link w:val="31"/>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Details,En tête 1,Mummuga loetelu,Loendi lõik,Report Para,WinDForce-Letter"/>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qFormat/>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Details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2">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22"/>
    <w:qFormat/>
    <w:rsid w:val="00E4734F"/>
    <w:rPr>
      <w:rFonts w:cs="Times New Roman"/>
      <w:b/>
      <w:bCs/>
    </w:rPr>
  </w:style>
  <w:style w:type="table" w:customStyle="1" w:styleId="TableNormal10">
    <w:name w:val="Table Normal1"/>
    <w:rsid w:val="0032380E"/>
    <w:tblPr>
      <w:tblCellMar>
        <w:top w:w="0" w:type="dxa"/>
        <w:left w:w="0" w:type="dxa"/>
        <w:bottom w:w="0" w:type="dxa"/>
        <w:right w:w="0" w:type="dxa"/>
      </w:tblCellMar>
    </w:tblPr>
  </w:style>
  <w:style w:type="table" w:customStyle="1" w:styleId="TableNormal20">
    <w:name w:val="Table Normal2"/>
    <w:rsid w:val="0032380E"/>
    <w:tblPr>
      <w:tblCellMar>
        <w:top w:w="0" w:type="dxa"/>
        <w:left w:w="0" w:type="dxa"/>
        <w:bottom w:w="0" w:type="dxa"/>
        <w:right w:w="0" w:type="dxa"/>
      </w:tblCellMar>
    </w:tblPr>
  </w:style>
  <w:style w:type="table" w:customStyle="1" w:styleId="TableNormal30">
    <w:name w:val="Table Normal3"/>
    <w:rsid w:val="0032380E"/>
    <w:tblPr>
      <w:tblCellMar>
        <w:top w:w="0" w:type="dxa"/>
        <w:left w:w="0" w:type="dxa"/>
        <w:bottom w:w="0" w:type="dxa"/>
        <w:right w:w="0" w:type="dxa"/>
      </w:tblCellMar>
    </w:tblPr>
  </w:style>
  <w:style w:type="table" w:customStyle="1" w:styleId="TableNormal4">
    <w:name w:val="Table Normal4"/>
    <w:rsid w:val="0032380E"/>
    <w:tblPr>
      <w:tblCellMar>
        <w:top w:w="0" w:type="dxa"/>
        <w:left w:w="0" w:type="dxa"/>
        <w:bottom w:w="0" w:type="dxa"/>
        <w:right w:w="0" w:type="dxa"/>
      </w:tblCellMar>
    </w:tblPr>
  </w:style>
  <w:style w:type="table" w:customStyle="1" w:styleId="TableNormal5">
    <w:name w:val="Table Normal5"/>
    <w:rsid w:val="0032380E"/>
    <w:tblPr>
      <w:tblCellMar>
        <w:top w:w="0" w:type="dxa"/>
        <w:left w:w="0" w:type="dxa"/>
        <w:bottom w:w="0" w:type="dxa"/>
        <w:right w:w="0" w:type="dxa"/>
      </w:tblCellMar>
    </w:tblPr>
  </w:style>
  <w:style w:type="paragraph" w:styleId="aff1">
    <w:name w:val="footnote text"/>
    <w:basedOn w:val="a"/>
    <w:link w:val="aff2"/>
    <w:unhideWhenUsed/>
    <w:rsid w:val="0032380E"/>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rsid w:val="0032380E"/>
    <w:rPr>
      <w:rFonts w:ascii="Times New Roman" w:hAnsi="Times New Roman" w:cs="Times New Roman"/>
      <w:sz w:val="20"/>
      <w:szCs w:val="20"/>
      <w:lang w:val="ru-RU" w:eastAsia="en-US"/>
    </w:rPr>
  </w:style>
  <w:style w:type="paragraph" w:customStyle="1" w:styleId="Standard">
    <w:name w:val="Standard"/>
    <w:rsid w:val="0032380E"/>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32380E"/>
    <w:pPr>
      <w:spacing w:after="120"/>
    </w:pPr>
  </w:style>
  <w:style w:type="paragraph" w:customStyle="1" w:styleId="33">
    <w:name w:val="Стиль3"/>
    <w:rsid w:val="0032380E"/>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hps">
    <w:name w:val="hps"/>
    <w:basedOn w:val="a0"/>
    <w:uiPriority w:val="99"/>
    <w:rsid w:val="0032380E"/>
  </w:style>
  <w:style w:type="character" w:customStyle="1" w:styleId="shorttext">
    <w:name w:val="short_text"/>
    <w:basedOn w:val="a0"/>
    <w:rsid w:val="0032380E"/>
  </w:style>
  <w:style w:type="paragraph" w:customStyle="1" w:styleId="Default">
    <w:name w:val="Default"/>
    <w:rsid w:val="0032380E"/>
    <w:pPr>
      <w:autoSpaceDE w:val="0"/>
      <w:autoSpaceDN w:val="0"/>
      <w:spacing w:after="0" w:line="240" w:lineRule="auto"/>
    </w:pPr>
    <w:rPr>
      <w:rFonts w:ascii="Times New Roman" w:eastAsia="SimSun" w:hAnsi="Times New Roman" w:cs="Times New Roman"/>
      <w:color w:val="000000"/>
      <w:sz w:val="24"/>
      <w:szCs w:val="24"/>
      <w:lang w:val="ru-RU" w:eastAsia="zh-CN"/>
    </w:rPr>
  </w:style>
  <w:style w:type="paragraph" w:customStyle="1" w:styleId="212">
    <w:name w:val="Основной текст с отступом 21"/>
    <w:basedOn w:val="a"/>
    <w:rsid w:val="0032380E"/>
    <w:pPr>
      <w:suppressAutoHyphens/>
      <w:spacing w:after="120" w:line="480" w:lineRule="auto"/>
      <w:ind w:left="283"/>
    </w:pPr>
    <w:rPr>
      <w:rFonts w:ascii="Times New Roman" w:eastAsia="Times New Roman" w:hAnsi="Times New Roman" w:cs="Times New Roman"/>
      <w:sz w:val="24"/>
      <w:szCs w:val="24"/>
      <w:lang w:val="ru-RU" w:eastAsia="zh-CN"/>
    </w:rPr>
  </w:style>
  <w:style w:type="paragraph" w:styleId="aff3">
    <w:name w:val="List"/>
    <w:basedOn w:val="Textbody"/>
    <w:rsid w:val="0032380E"/>
    <w:rPr>
      <w:rFonts w:ascii="Arial" w:hAnsi="Arial" w:cs="Mangal"/>
    </w:rPr>
  </w:style>
  <w:style w:type="paragraph" w:styleId="aff4">
    <w:name w:val="caption"/>
    <w:basedOn w:val="Standard"/>
    <w:rsid w:val="0032380E"/>
    <w:pPr>
      <w:suppressLineNumbers/>
      <w:spacing w:before="120" w:after="120"/>
    </w:pPr>
    <w:rPr>
      <w:rFonts w:ascii="Arial" w:hAnsi="Arial" w:cs="Mangal"/>
      <w:i/>
      <w:iCs/>
    </w:rPr>
  </w:style>
  <w:style w:type="paragraph" w:customStyle="1" w:styleId="Index">
    <w:name w:val="Index"/>
    <w:basedOn w:val="Standard"/>
    <w:rsid w:val="0032380E"/>
    <w:pPr>
      <w:suppressLineNumbers/>
    </w:pPr>
    <w:rPr>
      <w:rFonts w:ascii="Arial" w:hAnsi="Arial" w:cs="Mangal"/>
    </w:rPr>
  </w:style>
  <w:style w:type="paragraph" w:styleId="34">
    <w:name w:val="Body Text 3"/>
    <w:basedOn w:val="Standard"/>
    <w:link w:val="35"/>
    <w:rsid w:val="0032380E"/>
    <w:pPr>
      <w:spacing w:after="120"/>
    </w:pPr>
    <w:rPr>
      <w:sz w:val="16"/>
      <w:szCs w:val="16"/>
    </w:rPr>
  </w:style>
  <w:style w:type="character" w:customStyle="1" w:styleId="35">
    <w:name w:val="Основной текст 3 Знак"/>
    <w:basedOn w:val="a0"/>
    <w:link w:val="34"/>
    <w:rsid w:val="0032380E"/>
    <w:rPr>
      <w:rFonts w:ascii="Times New Roman CYR" w:eastAsia="Times New Roman" w:hAnsi="Times New Roman CYR" w:cs="Times New Roman CYR"/>
      <w:kern w:val="3"/>
      <w:sz w:val="16"/>
      <w:szCs w:val="16"/>
      <w:lang w:val="ru-RU" w:bidi="hi-IN"/>
    </w:rPr>
  </w:style>
  <w:style w:type="paragraph" w:customStyle="1" w:styleId="HumanTabelle">
    <w:name w:val="Human Tabelle"/>
    <w:basedOn w:val="Standard"/>
    <w:rsid w:val="0032380E"/>
    <w:pPr>
      <w:widowControl/>
      <w:spacing w:after="60" w:line="180" w:lineRule="exact"/>
    </w:pPr>
    <w:rPr>
      <w:rFonts w:ascii="TheSans B4 SemiLight" w:hAnsi="TheSans B4 SemiLight" w:cs="Times New Roman"/>
      <w:sz w:val="15"/>
      <w:szCs w:val="20"/>
      <w:lang w:val="en-GB" w:eastAsia="de-DE"/>
    </w:rPr>
  </w:style>
  <w:style w:type="paragraph" w:customStyle="1" w:styleId="HumanFlietextHervorhebung">
    <w:name w:val="Human Fließtext Hervorhebung"/>
    <w:basedOn w:val="Standard"/>
    <w:rsid w:val="0032380E"/>
    <w:pPr>
      <w:widowControl/>
      <w:spacing w:after="60" w:line="180" w:lineRule="exact"/>
      <w:jc w:val="both"/>
    </w:pPr>
    <w:rPr>
      <w:rFonts w:ascii="TheSans B7 Bold" w:hAnsi="TheSans B7 Bold" w:cs="Times New Roman"/>
      <w:sz w:val="15"/>
      <w:szCs w:val="20"/>
      <w:lang w:val="de-DE" w:eastAsia="de-DE"/>
    </w:rPr>
  </w:style>
  <w:style w:type="paragraph" w:customStyle="1" w:styleId="Pa6">
    <w:name w:val="Pa6"/>
    <w:basedOn w:val="Standard"/>
    <w:rsid w:val="0032380E"/>
    <w:pPr>
      <w:widowControl/>
      <w:spacing w:line="201" w:lineRule="atLeast"/>
    </w:pPr>
    <w:rPr>
      <w:rFonts w:ascii="Century Schoolbook" w:hAnsi="Century Schoolbook" w:cs="Calibri"/>
      <w:lang w:eastAsia="en-US"/>
    </w:rPr>
  </w:style>
  <w:style w:type="paragraph" w:customStyle="1" w:styleId="Pa7">
    <w:name w:val="Pa7"/>
    <w:basedOn w:val="Standard"/>
    <w:rsid w:val="0032380E"/>
    <w:pPr>
      <w:widowControl/>
      <w:spacing w:line="181" w:lineRule="atLeast"/>
    </w:pPr>
    <w:rPr>
      <w:rFonts w:ascii="Century Schoolbook" w:hAnsi="Century Schoolbook" w:cs="Calibri"/>
      <w:lang w:eastAsia="en-US"/>
    </w:rPr>
  </w:style>
  <w:style w:type="paragraph" w:customStyle="1" w:styleId="60">
    <w:name w:val="заголовок 6"/>
    <w:basedOn w:val="Standard"/>
    <w:rsid w:val="0032380E"/>
    <w:pPr>
      <w:keepNext/>
      <w:widowControl/>
      <w:spacing w:line="360" w:lineRule="atLeast"/>
    </w:pPr>
    <w:rPr>
      <w:rFonts w:ascii="Arial" w:hAnsi="Arial" w:cs="Times New Roman"/>
      <w:b/>
      <w:sz w:val="28"/>
      <w:szCs w:val="20"/>
    </w:rPr>
  </w:style>
  <w:style w:type="paragraph" w:customStyle="1" w:styleId="310">
    <w:name w:val="Основной текст с отступом 31"/>
    <w:basedOn w:val="Standard"/>
    <w:rsid w:val="0032380E"/>
    <w:pPr>
      <w:widowControl/>
      <w:spacing w:line="360" w:lineRule="auto"/>
      <w:ind w:firstLine="567"/>
      <w:jc w:val="both"/>
    </w:pPr>
    <w:rPr>
      <w:rFonts w:ascii="Times New Roman" w:hAnsi="Times New Roman" w:cs="Times New Roman"/>
      <w:sz w:val="28"/>
      <w:szCs w:val="20"/>
      <w:lang w:val="en-US"/>
    </w:rPr>
  </w:style>
  <w:style w:type="paragraph" w:styleId="aff5">
    <w:name w:val="List Number"/>
    <w:basedOn w:val="Standard"/>
    <w:rsid w:val="0032380E"/>
    <w:pPr>
      <w:tabs>
        <w:tab w:val="left" w:pos="1440"/>
      </w:tabs>
      <w:ind w:left="720" w:hanging="720"/>
    </w:pPr>
  </w:style>
  <w:style w:type="paragraph" w:customStyle="1" w:styleId="xl35">
    <w:name w:val="xl35"/>
    <w:basedOn w:val="Standard"/>
    <w:rsid w:val="0032380E"/>
    <w:pPr>
      <w:widowControl/>
      <w:spacing w:before="28" w:after="28"/>
    </w:pPr>
    <w:rPr>
      <w:rFonts w:ascii="Arial" w:hAnsi="Arial" w:cs="Arial"/>
      <w:color w:val="000000"/>
    </w:rPr>
  </w:style>
  <w:style w:type="paragraph" w:styleId="aff6">
    <w:name w:val="footer"/>
    <w:basedOn w:val="Standard"/>
    <w:link w:val="aff7"/>
    <w:uiPriority w:val="99"/>
    <w:rsid w:val="0032380E"/>
    <w:pPr>
      <w:suppressLineNumbers/>
      <w:tabs>
        <w:tab w:val="center" w:pos="4677"/>
        <w:tab w:val="right" w:pos="9355"/>
      </w:tabs>
    </w:pPr>
  </w:style>
  <w:style w:type="character" w:customStyle="1" w:styleId="aff7">
    <w:name w:val="Нижний колонтитул Знак"/>
    <w:basedOn w:val="a0"/>
    <w:link w:val="aff6"/>
    <w:uiPriority w:val="99"/>
    <w:rsid w:val="0032380E"/>
    <w:rPr>
      <w:rFonts w:ascii="Times New Roman CYR" w:eastAsia="Times New Roman" w:hAnsi="Times New Roman CYR" w:cs="Times New Roman CYR"/>
      <w:kern w:val="3"/>
      <w:sz w:val="24"/>
      <w:szCs w:val="24"/>
      <w:lang w:val="ru-RU" w:bidi="hi-IN"/>
    </w:rPr>
  </w:style>
  <w:style w:type="paragraph" w:customStyle="1" w:styleId="TableContents">
    <w:name w:val="Table Contents"/>
    <w:basedOn w:val="Standard"/>
    <w:rsid w:val="0032380E"/>
    <w:pPr>
      <w:suppressLineNumbers/>
    </w:pPr>
  </w:style>
  <w:style w:type="paragraph" w:customStyle="1" w:styleId="TableHeading">
    <w:name w:val="Table Heading"/>
    <w:basedOn w:val="TableContents"/>
    <w:rsid w:val="0032380E"/>
    <w:pPr>
      <w:jc w:val="center"/>
    </w:pPr>
    <w:rPr>
      <w:b/>
      <w:bCs/>
    </w:rPr>
  </w:style>
  <w:style w:type="paragraph" w:customStyle="1" w:styleId="PreformattedText">
    <w:name w:val="Preformatted Text"/>
    <w:basedOn w:val="Standard"/>
    <w:rsid w:val="0032380E"/>
    <w:rPr>
      <w:rFonts w:ascii="Courier New" w:eastAsia="NSimSun" w:hAnsi="Courier New" w:cs="Courier New"/>
      <w:sz w:val="20"/>
      <w:szCs w:val="20"/>
    </w:rPr>
  </w:style>
  <w:style w:type="character" w:styleId="aff8">
    <w:name w:val="footnote reference"/>
    <w:rsid w:val="0032380E"/>
    <w:rPr>
      <w:position w:val="0"/>
      <w:vertAlign w:val="superscript"/>
    </w:rPr>
  </w:style>
  <w:style w:type="character" w:customStyle="1" w:styleId="HumanSymbol">
    <w:name w:val="Human Symbol"/>
    <w:rsid w:val="0032380E"/>
    <w:rPr>
      <w:rFonts w:ascii="Symbole Human" w:hAnsi="Symbole Human"/>
      <w:spacing w:val="0"/>
      <w:sz w:val="13"/>
    </w:rPr>
  </w:style>
  <w:style w:type="character" w:customStyle="1" w:styleId="A80">
    <w:name w:val="A8"/>
    <w:rsid w:val="0032380E"/>
    <w:rPr>
      <w:rFonts w:cs="Century Schoolbook"/>
      <w:color w:val="000000"/>
      <w:sz w:val="13"/>
      <w:szCs w:val="13"/>
    </w:rPr>
  </w:style>
  <w:style w:type="character" w:customStyle="1" w:styleId="27">
    <w:name w:val="Заголовок 2 Знак"/>
    <w:rsid w:val="0032380E"/>
    <w:rPr>
      <w:rFonts w:ascii="Times New Roman" w:eastAsia="Times New Roman" w:hAnsi="Times New Roman" w:cs="Times New Roman"/>
      <w:b/>
      <w:sz w:val="28"/>
      <w:szCs w:val="20"/>
      <w:lang w:val="uk-UA" w:eastAsia="ru-RU"/>
    </w:rPr>
  </w:style>
  <w:style w:type="character" w:customStyle="1" w:styleId="StrongEmphasis">
    <w:name w:val="Strong Emphasis"/>
    <w:rsid w:val="0032380E"/>
    <w:rPr>
      <w:b/>
      <w:bCs/>
    </w:rPr>
  </w:style>
  <w:style w:type="character" w:customStyle="1" w:styleId="17">
    <w:name w:val="Заголовок 1 Знак"/>
    <w:rsid w:val="0032380E"/>
    <w:rPr>
      <w:rFonts w:ascii="Cambria" w:eastAsia="Times New Roman" w:hAnsi="Cambria" w:cs="Times New Roman"/>
      <w:b/>
      <w:bCs/>
      <w:kern w:val="3"/>
      <w:sz w:val="32"/>
      <w:szCs w:val="32"/>
      <w:lang w:eastAsia="ru-RU"/>
    </w:rPr>
  </w:style>
  <w:style w:type="character" w:styleId="aff9">
    <w:name w:val="FollowedHyperlink"/>
    <w:rsid w:val="0032380E"/>
    <w:rPr>
      <w:color w:val="800080"/>
      <w:u w:val="single"/>
    </w:rPr>
  </w:style>
  <w:style w:type="character" w:customStyle="1" w:styleId="ListLabel1">
    <w:name w:val="ListLabel 1"/>
    <w:rsid w:val="0032380E"/>
    <w:rPr>
      <w:rFonts w:eastAsia="Times New Roman" w:cs="Times New Roman"/>
    </w:rPr>
  </w:style>
  <w:style w:type="character" w:customStyle="1" w:styleId="ListLabel2">
    <w:name w:val="ListLabel 2"/>
    <w:rsid w:val="0032380E"/>
    <w:rPr>
      <w:rFonts w:cs="Courier New"/>
    </w:rPr>
  </w:style>
  <w:style w:type="character" w:customStyle="1" w:styleId="ListLabel3">
    <w:name w:val="ListLabel 3"/>
    <w:rsid w:val="0032380E"/>
    <w:rPr>
      <w:rFonts w:eastAsia="Times New Roman" w:cs="Times New Roman CYR"/>
    </w:rPr>
  </w:style>
  <w:style w:type="character" w:customStyle="1" w:styleId="ListLabel4">
    <w:name w:val="ListLabel 4"/>
    <w:rsid w:val="0032380E"/>
    <w:rPr>
      <w:b/>
    </w:rPr>
  </w:style>
  <w:style w:type="character" w:customStyle="1" w:styleId="ListLabel5">
    <w:name w:val="ListLabel 5"/>
    <w:rsid w:val="0032380E"/>
    <w:rPr>
      <w:sz w:val="22"/>
    </w:rPr>
  </w:style>
  <w:style w:type="character" w:customStyle="1" w:styleId="ListLabel6">
    <w:name w:val="ListLabel 6"/>
    <w:rsid w:val="0032380E"/>
    <w:rPr>
      <w:sz w:val="22"/>
      <w:szCs w:val="22"/>
    </w:rPr>
  </w:style>
  <w:style w:type="character" w:customStyle="1" w:styleId="NumberingSymbols">
    <w:name w:val="Numbering Symbols"/>
    <w:rsid w:val="0032380E"/>
  </w:style>
  <w:style w:type="character" w:styleId="affa">
    <w:name w:val="Emphasis"/>
    <w:rsid w:val="0032380E"/>
    <w:rPr>
      <w:i/>
      <w:iCs/>
    </w:rPr>
  </w:style>
  <w:style w:type="character" w:customStyle="1" w:styleId="31">
    <w:name w:val="Заголовок 3 Знак"/>
    <w:link w:val="30"/>
    <w:uiPriority w:val="9"/>
    <w:semiHidden/>
    <w:rsid w:val="0032380E"/>
    <w:rPr>
      <w:b/>
      <w:sz w:val="28"/>
      <w:szCs w:val="28"/>
    </w:rPr>
  </w:style>
  <w:style w:type="character" w:customStyle="1" w:styleId="18">
    <w:name w:val="Основной текст Знак1"/>
    <w:uiPriority w:val="99"/>
    <w:semiHidden/>
    <w:rsid w:val="0032380E"/>
    <w:rPr>
      <w:kern w:val="3"/>
      <w:sz w:val="24"/>
      <w:szCs w:val="21"/>
      <w:lang w:val="ru-RU" w:eastAsia="zh-CN" w:bidi="hi-IN"/>
    </w:rPr>
  </w:style>
  <w:style w:type="paragraph" w:customStyle="1" w:styleId="110">
    <w:name w:val="Заголовок 11"/>
    <w:basedOn w:val="Standard"/>
    <w:next w:val="Textbody"/>
    <w:rsid w:val="0032380E"/>
    <w:pPr>
      <w:keepNext/>
      <w:spacing w:before="240" w:after="60"/>
      <w:outlineLvl w:val="0"/>
    </w:pPr>
    <w:rPr>
      <w:rFonts w:ascii="Cambria" w:hAnsi="Cambria" w:cs="Times New Roman"/>
      <w:b/>
      <w:bCs/>
      <w:sz w:val="32"/>
      <w:szCs w:val="32"/>
    </w:rPr>
  </w:style>
  <w:style w:type="numbering" w:customStyle="1" w:styleId="WWNum1">
    <w:name w:val="WWNum1"/>
    <w:basedOn w:val="a2"/>
    <w:rsid w:val="0032380E"/>
    <w:pPr>
      <w:numPr>
        <w:numId w:val="4"/>
      </w:numPr>
    </w:pPr>
  </w:style>
  <w:style w:type="numbering" w:customStyle="1" w:styleId="WWNum2">
    <w:name w:val="WWNum2"/>
    <w:basedOn w:val="a2"/>
    <w:rsid w:val="0032380E"/>
    <w:pPr>
      <w:numPr>
        <w:numId w:val="5"/>
      </w:numPr>
    </w:pPr>
  </w:style>
  <w:style w:type="numbering" w:customStyle="1" w:styleId="WWNum3">
    <w:name w:val="WWNum3"/>
    <w:basedOn w:val="a2"/>
    <w:rsid w:val="0032380E"/>
    <w:pPr>
      <w:numPr>
        <w:numId w:val="6"/>
      </w:numPr>
    </w:pPr>
  </w:style>
  <w:style w:type="numbering" w:customStyle="1" w:styleId="WWNum4">
    <w:name w:val="WWNum4"/>
    <w:basedOn w:val="a2"/>
    <w:rsid w:val="0032380E"/>
    <w:pPr>
      <w:numPr>
        <w:numId w:val="7"/>
      </w:numPr>
    </w:pPr>
  </w:style>
  <w:style w:type="numbering" w:customStyle="1" w:styleId="WWNum5">
    <w:name w:val="WWNum5"/>
    <w:basedOn w:val="a2"/>
    <w:rsid w:val="0032380E"/>
    <w:pPr>
      <w:numPr>
        <w:numId w:val="8"/>
      </w:numPr>
    </w:pPr>
  </w:style>
  <w:style w:type="numbering" w:customStyle="1" w:styleId="WWNum6">
    <w:name w:val="WWNum6"/>
    <w:basedOn w:val="a2"/>
    <w:rsid w:val="0032380E"/>
    <w:pPr>
      <w:numPr>
        <w:numId w:val="9"/>
      </w:numPr>
    </w:pPr>
  </w:style>
  <w:style w:type="numbering" w:customStyle="1" w:styleId="WWNum7">
    <w:name w:val="WWNum7"/>
    <w:basedOn w:val="a2"/>
    <w:rsid w:val="0032380E"/>
    <w:pPr>
      <w:numPr>
        <w:numId w:val="10"/>
      </w:numPr>
    </w:pPr>
  </w:style>
  <w:style w:type="numbering" w:customStyle="1" w:styleId="WWNum8">
    <w:name w:val="WWNum8"/>
    <w:basedOn w:val="a2"/>
    <w:rsid w:val="0032380E"/>
    <w:pPr>
      <w:numPr>
        <w:numId w:val="11"/>
      </w:numPr>
    </w:pPr>
  </w:style>
  <w:style w:type="numbering" w:customStyle="1" w:styleId="WWNum9">
    <w:name w:val="WWNum9"/>
    <w:basedOn w:val="a2"/>
    <w:rsid w:val="0032380E"/>
    <w:pPr>
      <w:numPr>
        <w:numId w:val="12"/>
      </w:numPr>
    </w:pPr>
  </w:style>
  <w:style w:type="numbering" w:customStyle="1" w:styleId="WWNum10">
    <w:name w:val="WWNum10"/>
    <w:basedOn w:val="a2"/>
    <w:rsid w:val="0032380E"/>
    <w:pPr>
      <w:numPr>
        <w:numId w:val="13"/>
      </w:numPr>
    </w:pPr>
  </w:style>
  <w:style w:type="numbering" w:customStyle="1" w:styleId="WWNum11">
    <w:name w:val="WWNum11"/>
    <w:basedOn w:val="a2"/>
    <w:rsid w:val="0032380E"/>
    <w:pPr>
      <w:numPr>
        <w:numId w:val="14"/>
      </w:numPr>
    </w:pPr>
  </w:style>
  <w:style w:type="numbering" w:customStyle="1" w:styleId="WWNum12">
    <w:name w:val="WWNum12"/>
    <w:basedOn w:val="a2"/>
    <w:rsid w:val="0032380E"/>
    <w:pPr>
      <w:numPr>
        <w:numId w:val="15"/>
      </w:numPr>
    </w:pPr>
  </w:style>
  <w:style w:type="numbering" w:customStyle="1" w:styleId="WWNum13">
    <w:name w:val="WWNum13"/>
    <w:basedOn w:val="a2"/>
    <w:rsid w:val="0032380E"/>
    <w:pPr>
      <w:numPr>
        <w:numId w:val="16"/>
      </w:numPr>
    </w:pPr>
  </w:style>
  <w:style w:type="numbering" w:customStyle="1" w:styleId="WWNum14">
    <w:name w:val="WWNum14"/>
    <w:basedOn w:val="a2"/>
    <w:rsid w:val="0032380E"/>
    <w:pPr>
      <w:numPr>
        <w:numId w:val="17"/>
      </w:numPr>
    </w:pPr>
  </w:style>
  <w:style w:type="numbering" w:customStyle="1" w:styleId="WWNum15">
    <w:name w:val="WWNum15"/>
    <w:basedOn w:val="a2"/>
    <w:rsid w:val="0032380E"/>
    <w:pPr>
      <w:numPr>
        <w:numId w:val="18"/>
      </w:numPr>
    </w:pPr>
  </w:style>
  <w:style w:type="numbering" w:customStyle="1" w:styleId="WWNum16">
    <w:name w:val="WWNum16"/>
    <w:basedOn w:val="a2"/>
    <w:rsid w:val="0032380E"/>
    <w:pPr>
      <w:numPr>
        <w:numId w:val="19"/>
      </w:numPr>
    </w:pPr>
  </w:style>
  <w:style w:type="numbering" w:customStyle="1" w:styleId="WWNum17">
    <w:name w:val="WWNum17"/>
    <w:basedOn w:val="a2"/>
    <w:rsid w:val="0032380E"/>
    <w:pPr>
      <w:numPr>
        <w:numId w:val="20"/>
      </w:numPr>
    </w:pPr>
  </w:style>
  <w:style w:type="numbering" w:customStyle="1" w:styleId="WWNum18">
    <w:name w:val="WWNum18"/>
    <w:basedOn w:val="a2"/>
    <w:rsid w:val="0032380E"/>
    <w:pPr>
      <w:numPr>
        <w:numId w:val="21"/>
      </w:numPr>
    </w:pPr>
  </w:style>
  <w:style w:type="table" w:customStyle="1" w:styleId="28">
    <w:name w:val="Сетка таблицы2"/>
    <w:basedOn w:val="a1"/>
    <w:next w:val="a4"/>
    <w:uiPriority w:val="59"/>
    <w:rsid w:val="0032380E"/>
    <w:pPr>
      <w:spacing w:after="0" w:line="240" w:lineRule="auto"/>
    </w:pPr>
    <w:rPr>
      <w:rFonts w:asciiTheme="minorHAnsi" w:eastAsiaTheme="minorHAnsi" w:hAnsiTheme="minorHAnsi" w:cstheme="minorBid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b">
    <w:name w:val="page number"/>
    <w:basedOn w:val="a0"/>
    <w:rsid w:val="0032380E"/>
  </w:style>
  <w:style w:type="paragraph" w:customStyle="1" w:styleId="29">
    <w:name w:val="Основной текст2"/>
    <w:basedOn w:val="a"/>
    <w:rsid w:val="006F15C2"/>
    <w:pPr>
      <w:widowControl w:val="0"/>
      <w:suppressAutoHyphens/>
      <w:autoSpaceDN w:val="0"/>
      <w:spacing w:after="0" w:line="250" w:lineRule="exact"/>
      <w:ind w:left="6"/>
      <w:jc w:val="both"/>
      <w:textAlignment w:val="baseline"/>
    </w:pPr>
    <w:rPr>
      <w:rFonts w:ascii="Arial" w:eastAsia="Arial" w:hAnsi="Arial" w:cs="Times New Roman"/>
      <w:color w:val="000000"/>
      <w:kern w:val="3"/>
      <w:sz w:val="21"/>
      <w:szCs w:val="21"/>
      <w:shd w:val="clear" w:color="auto" w:fill="FFFFFF"/>
      <w:lang w:eastAsia="zh-CN"/>
    </w:rPr>
  </w:style>
  <w:style w:type="paragraph" w:customStyle="1" w:styleId="WW-">
    <w:name w:val="WW-Заголовок"/>
    <w:basedOn w:val="Standard"/>
    <w:next w:val="Textbody"/>
    <w:rsid w:val="006F15C2"/>
    <w:pPr>
      <w:jc w:val="center"/>
    </w:pPr>
    <w:rPr>
      <w:rFonts w:ascii="Liberation Serif" w:eastAsia="SimSun, 宋体" w:hAnsi="Liberation Serif" w:cs="Mangal"/>
      <w:sz w:val="28"/>
      <w:lang w:val="uk-UA" w:eastAsia="zh-CN"/>
    </w:rPr>
  </w:style>
  <w:style w:type="character" w:customStyle="1" w:styleId="19">
    <w:name w:val="Основной текст1"/>
    <w:rsid w:val="006F15C2"/>
    <w:rPr>
      <w:rFonts w:ascii="Arial" w:eastAsia="Arial" w:hAnsi="Arial" w:cs="Arial"/>
      <w:color w:val="000000"/>
      <w:spacing w:val="0"/>
      <w:w w:val="100"/>
      <w:position w:val="0"/>
      <w:sz w:val="21"/>
      <w:szCs w:val="21"/>
      <w:shd w:val="clear" w:color="auto" w:fill="FFFFFF"/>
      <w:vertAlign w:val="baseline"/>
      <w:lang w:val="ru-RU" w:bidi="ar-SA"/>
    </w:rPr>
  </w:style>
  <w:style w:type="character" w:customStyle="1" w:styleId="41">
    <w:name w:val="Основной шрифт абзаца4"/>
    <w:rsid w:val="006F15C2"/>
  </w:style>
  <w:style w:type="paragraph" w:customStyle="1" w:styleId="1a">
    <w:name w:val="Заголовок1"/>
    <w:basedOn w:val="Standard"/>
    <w:next w:val="afa"/>
    <w:rsid w:val="006F15C2"/>
    <w:pPr>
      <w:keepNext/>
      <w:widowControl/>
      <w:autoSpaceDN/>
      <w:spacing w:before="240" w:after="120"/>
      <w:textAlignment w:val="auto"/>
    </w:pPr>
    <w:rPr>
      <w:rFonts w:ascii="Arial" w:eastAsia="Microsoft YaHei" w:hAnsi="Arial" w:cs="Mangal"/>
      <w:color w:val="000000"/>
      <w:kern w:val="0"/>
      <w:sz w:val="28"/>
      <w:szCs w:val="28"/>
      <w:lang w:eastAsia="zh-CN" w:bidi="ar-SA"/>
    </w:rPr>
  </w:style>
  <w:style w:type="paragraph" w:customStyle="1" w:styleId="affc">
    <w:name w:val="Содержимое таблицы"/>
    <w:basedOn w:val="Standard"/>
    <w:rsid w:val="006F15C2"/>
    <w:pPr>
      <w:widowControl/>
      <w:suppressLineNumbers/>
      <w:autoSpaceDN/>
      <w:textAlignment w:val="auto"/>
    </w:pPr>
    <w:rPr>
      <w:rFonts w:ascii="Courier New" w:hAnsi="Courier New" w:cs="Courier New"/>
      <w:color w:val="000000"/>
      <w:kern w:val="0"/>
      <w:lang w:eastAsia="zh-CN" w:bidi="ar-SA"/>
    </w:rPr>
  </w:style>
  <w:style w:type="paragraph" w:customStyle="1" w:styleId="HTML10">
    <w:name w:val="Стандартный HTML1"/>
    <w:basedOn w:val="a"/>
    <w:rsid w:val="006F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paragraph" w:customStyle="1" w:styleId="affd">
    <w:name w:val="Текст в заданном формате"/>
    <w:basedOn w:val="a"/>
    <w:rsid w:val="006F15C2"/>
    <w:pPr>
      <w:suppressAutoHyphens/>
      <w:spacing w:after="0" w:line="240" w:lineRule="auto"/>
      <w:textAlignment w:val="baseline"/>
    </w:pPr>
    <w:rPr>
      <w:rFonts w:ascii="Liberation Mono" w:eastAsia="NSimSun" w:hAnsi="Liberation Mono" w:cs="Liberation Mono"/>
      <w:sz w:val="20"/>
      <w:szCs w:val="20"/>
      <w:lang w:eastAsia="zh-CN" w:bidi="hi-IN"/>
    </w:rPr>
  </w:style>
  <w:style w:type="paragraph" w:customStyle="1" w:styleId="2a">
    <w:name w:val="Основной текст (2)"/>
    <w:basedOn w:val="a"/>
    <w:rsid w:val="00A63205"/>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Style7">
    <w:name w:val="Style7"/>
    <w:basedOn w:val="a"/>
    <w:rsid w:val="00A6320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ru-RU"/>
    </w:rPr>
  </w:style>
  <w:style w:type="character" w:customStyle="1" w:styleId="2b">
    <w:name w:val="Основной шрифт абзаца2"/>
    <w:rsid w:val="00A63205"/>
  </w:style>
  <w:style w:type="paragraph" w:customStyle="1" w:styleId="Style6">
    <w:name w:val="Style6"/>
    <w:basedOn w:val="a"/>
    <w:rsid w:val="00A63205"/>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8">
    <w:name w:val="Font Style18"/>
    <w:qFormat/>
    <w:rsid w:val="00A63205"/>
    <w:rPr>
      <w:rFonts w:ascii="Times New Roman" w:hAnsi="Times New Roman" w:cs="Times New Roman"/>
      <w:sz w:val="22"/>
      <w:szCs w:val="22"/>
    </w:rPr>
  </w:style>
  <w:style w:type="paragraph" w:customStyle="1" w:styleId="Standarduser">
    <w:name w:val="Standard (user)"/>
    <w:rsid w:val="00A63205"/>
    <w:pPr>
      <w:widowControl w:val="0"/>
      <w:suppressAutoHyphens/>
      <w:autoSpaceDN w:val="0"/>
      <w:spacing w:after="0" w:line="240" w:lineRule="auto"/>
      <w:textAlignment w:val="baseline"/>
    </w:pPr>
    <w:rPr>
      <w:rFonts w:ascii="Courier New" w:eastAsia="Times New Roman" w:hAnsi="Courier New" w:cs="Courier New"/>
      <w:color w:val="000000"/>
      <w:kern w:val="3"/>
      <w:sz w:val="24"/>
      <w:szCs w:val="24"/>
      <w:lang w:val="ru-RU" w:eastAsia="zh-CN"/>
    </w:rPr>
  </w:style>
  <w:style w:type="character" w:customStyle="1" w:styleId="FontStyle19">
    <w:name w:val="Font Style19"/>
    <w:rsid w:val="00A63205"/>
    <w:rPr>
      <w:rFonts w:ascii="Times New Roman" w:hAnsi="Times New Roman" w:cs="Times New Roman"/>
      <w:b/>
      <w:bCs/>
      <w:sz w:val="22"/>
      <w:szCs w:val="22"/>
    </w:rPr>
  </w:style>
  <w:style w:type="character" w:customStyle="1" w:styleId="FontStyle17">
    <w:name w:val="Font Style17"/>
    <w:rsid w:val="00A63205"/>
    <w:rPr>
      <w:rFonts w:ascii="Times New Roman" w:hAnsi="Times New Roman" w:cs="Times New Roman"/>
      <w:sz w:val="22"/>
      <w:szCs w:val="22"/>
    </w:rPr>
  </w:style>
  <w:style w:type="paragraph" w:customStyle="1" w:styleId="Style2">
    <w:name w:val="Style2"/>
    <w:basedOn w:val="a"/>
    <w:rsid w:val="00A63205"/>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5">
    <w:name w:val="Style5"/>
    <w:basedOn w:val="a"/>
    <w:rsid w:val="00A63205"/>
    <w:pPr>
      <w:widowControl w:val="0"/>
      <w:suppressAutoHyphens/>
      <w:autoSpaceDE w:val="0"/>
      <w:spacing w:after="0" w:line="276" w:lineRule="exact"/>
    </w:pPr>
    <w:rPr>
      <w:rFonts w:ascii="Times New Roman" w:eastAsia="Times New Roman" w:hAnsi="Times New Roman" w:cs="Times New Roman"/>
      <w:sz w:val="24"/>
      <w:szCs w:val="24"/>
      <w:lang w:val="ru-RU" w:eastAsia="zh-CN"/>
    </w:rPr>
  </w:style>
  <w:style w:type="paragraph" w:customStyle="1" w:styleId="Style10">
    <w:name w:val="Style10"/>
    <w:basedOn w:val="a"/>
    <w:rsid w:val="00A63205"/>
    <w:pPr>
      <w:widowControl w:val="0"/>
      <w:suppressAutoHyphens/>
      <w:autoSpaceDE w:val="0"/>
      <w:spacing w:after="0" w:line="274" w:lineRule="exact"/>
      <w:ind w:firstLine="672"/>
    </w:pPr>
    <w:rPr>
      <w:rFonts w:ascii="Times New Roman" w:eastAsia="Times New Roman" w:hAnsi="Times New Roman" w:cs="Times New Roman"/>
      <w:sz w:val="24"/>
      <w:szCs w:val="24"/>
      <w:lang w:val="ru-RU" w:eastAsia="zh-CN"/>
    </w:rPr>
  </w:style>
  <w:style w:type="paragraph" w:customStyle="1" w:styleId="Style11">
    <w:name w:val="Style11"/>
    <w:basedOn w:val="a"/>
    <w:rsid w:val="00A63205"/>
    <w:pPr>
      <w:widowControl w:val="0"/>
      <w:suppressAutoHyphens/>
      <w:autoSpaceDE w:val="0"/>
      <w:spacing w:after="0" w:line="278" w:lineRule="exact"/>
      <w:ind w:firstLine="398"/>
      <w:jc w:val="both"/>
    </w:pPr>
    <w:rPr>
      <w:rFonts w:ascii="Times New Roman" w:eastAsia="Times New Roman" w:hAnsi="Times New Roman" w:cs="Times New Roman"/>
      <w:sz w:val="24"/>
      <w:szCs w:val="24"/>
      <w:lang w:val="ru-RU" w:eastAsia="zh-CN"/>
    </w:rPr>
  </w:style>
  <w:style w:type="character" w:customStyle="1" w:styleId="rvts15">
    <w:name w:val="rvts15"/>
    <w:basedOn w:val="a0"/>
    <w:qFormat/>
    <w:rsid w:val="00CD6E4E"/>
  </w:style>
  <w:style w:type="character" w:customStyle="1" w:styleId="rvts9">
    <w:name w:val="rvts9"/>
    <w:basedOn w:val="a0"/>
    <w:qFormat/>
    <w:rsid w:val="00CD6E4E"/>
  </w:style>
  <w:style w:type="character" w:customStyle="1" w:styleId="Bodytext">
    <w:name w:val="Body text_"/>
    <w:qFormat/>
    <w:rsid w:val="00CD6E4E"/>
    <w:rPr>
      <w:sz w:val="21"/>
      <w:szCs w:val="21"/>
      <w:lang w:bidi="ar-SA"/>
    </w:rPr>
  </w:style>
  <w:style w:type="paragraph" w:customStyle="1" w:styleId="TableContentsuser">
    <w:name w:val="Table Contents (user)"/>
    <w:basedOn w:val="Standarduser"/>
    <w:rsid w:val="0093725B"/>
    <w:pPr>
      <w:suppressLineNumbers/>
    </w:pPr>
  </w:style>
  <w:style w:type="paragraph" w:customStyle="1" w:styleId="affe">
    <w:name w:val="Другое"/>
    <w:basedOn w:val="Standard"/>
    <w:rsid w:val="0093725B"/>
    <w:pPr>
      <w:suppressAutoHyphens w:val="0"/>
      <w:textAlignment w:val="auto"/>
    </w:pPr>
    <w:rPr>
      <w:rFonts w:ascii="Times New Roman" w:hAnsi="Times New Roman" w:cs="Times New Roman"/>
      <w:kern w:val="0"/>
      <w:sz w:val="28"/>
      <w:szCs w:val="28"/>
      <w:lang w:val="uk-UA" w:eastAsia="zh-CN" w:bidi="ar-SA"/>
    </w:rPr>
  </w:style>
  <w:style w:type="numbering" w:customStyle="1" w:styleId="WW8Num2">
    <w:name w:val="WW8Num2"/>
    <w:basedOn w:val="a2"/>
    <w:rsid w:val="0093725B"/>
    <w:pPr>
      <w:numPr>
        <w:numId w:val="29"/>
      </w:numPr>
    </w:pPr>
  </w:style>
  <w:style w:type="numbering" w:customStyle="1" w:styleId="WW8Num3">
    <w:name w:val="WW8Num3"/>
    <w:basedOn w:val="a2"/>
    <w:rsid w:val="0093725B"/>
    <w:pPr>
      <w:numPr>
        <w:numId w:val="30"/>
      </w:numPr>
    </w:pPr>
  </w:style>
  <w:style w:type="numbering" w:customStyle="1" w:styleId="WW8Num4">
    <w:name w:val="WW8Num4"/>
    <w:basedOn w:val="a2"/>
    <w:rsid w:val="0093725B"/>
    <w:pPr>
      <w:numPr>
        <w:numId w:val="31"/>
      </w:numPr>
    </w:pPr>
  </w:style>
  <w:style w:type="numbering" w:customStyle="1" w:styleId="WW8Num9">
    <w:name w:val="WW8Num9"/>
    <w:basedOn w:val="a2"/>
    <w:rsid w:val="0093725B"/>
    <w:pPr>
      <w:numPr>
        <w:numId w:val="32"/>
      </w:numPr>
    </w:pPr>
  </w:style>
  <w:style w:type="numbering" w:customStyle="1" w:styleId="WW8Num10">
    <w:name w:val="WW8Num10"/>
    <w:basedOn w:val="a2"/>
    <w:rsid w:val="0093725B"/>
    <w:pPr>
      <w:numPr>
        <w:numId w:val="33"/>
      </w:numPr>
    </w:pPr>
  </w:style>
  <w:style w:type="numbering" w:customStyle="1" w:styleId="WW8Num15">
    <w:name w:val="WW8Num15"/>
    <w:basedOn w:val="a2"/>
    <w:rsid w:val="0093725B"/>
    <w:pPr>
      <w:numPr>
        <w:numId w:val="34"/>
      </w:numPr>
    </w:pPr>
  </w:style>
  <w:style w:type="numbering" w:customStyle="1" w:styleId="WW8Num21">
    <w:name w:val="WW8Num21"/>
    <w:basedOn w:val="a2"/>
    <w:rsid w:val="0093725B"/>
    <w:pPr>
      <w:numPr>
        <w:numId w:val="35"/>
      </w:numPr>
    </w:pPr>
  </w:style>
  <w:style w:type="numbering" w:customStyle="1" w:styleId="WW8Num22">
    <w:name w:val="WW8Num22"/>
    <w:basedOn w:val="a2"/>
    <w:rsid w:val="0093725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C0DB8-29A7-4D45-B8BA-3CC4570F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47</Pages>
  <Words>17714</Words>
  <Characters>100975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71</cp:revision>
  <cp:lastPrinted>2024-02-29T07:19:00Z</cp:lastPrinted>
  <dcterms:created xsi:type="dcterms:W3CDTF">2024-02-19T10:22:00Z</dcterms:created>
  <dcterms:modified xsi:type="dcterms:W3CDTF">2024-03-07T12:15:00Z</dcterms:modified>
</cp:coreProperties>
</file>