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2E" w:rsidRDefault="002B612E">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2B612E" w:rsidRDefault="003A350A">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t xml:space="preserve">                   ЛИПОДОЛИНСЬКА СЕЛИЩНА РАДА</w:t>
      </w:r>
    </w:p>
    <w:p w:rsidR="002B612E" w:rsidRDefault="002B612E">
      <w:pPr>
        <w:spacing w:after="0" w:line="240" w:lineRule="auto"/>
        <w:ind w:left="-1418"/>
        <w:jc w:val="right"/>
        <w:rPr>
          <w:rFonts w:ascii="Times New Roman" w:eastAsia="Times New Roman" w:hAnsi="Times New Roman" w:cs="Times New Roman"/>
          <w:b/>
          <w:color w:val="000000"/>
          <w:sz w:val="24"/>
          <w:szCs w:val="24"/>
        </w:rPr>
      </w:pPr>
    </w:p>
    <w:p w:rsidR="002B612E" w:rsidRDefault="003A350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2B612E" w:rsidRDefault="003A350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B612E" w:rsidRPr="003A350A" w:rsidRDefault="003A350A">
      <w:pPr>
        <w:spacing w:after="0" w:line="240" w:lineRule="auto"/>
        <w:ind w:left="-1418"/>
        <w:jc w:val="right"/>
        <w:rPr>
          <w:rFonts w:ascii="Times New Roman" w:eastAsia="Times New Roman" w:hAnsi="Times New Roman" w:cs="Times New Roman"/>
          <w:b/>
          <w:sz w:val="24"/>
          <w:szCs w:val="24"/>
        </w:rPr>
      </w:pPr>
      <w:r w:rsidRPr="003A350A">
        <w:rPr>
          <w:rFonts w:ascii="Times New Roman" w:eastAsia="Times New Roman" w:hAnsi="Times New Roman" w:cs="Times New Roman"/>
          <w:b/>
          <w:color w:val="FF0000"/>
          <w:sz w:val="24"/>
          <w:szCs w:val="24"/>
        </w:rPr>
        <w:t xml:space="preserve"> </w:t>
      </w:r>
      <w:proofErr w:type="spellStart"/>
      <w:r w:rsidRPr="003A350A">
        <w:rPr>
          <w:rFonts w:ascii="Times New Roman" w:eastAsia="Times New Roman" w:hAnsi="Times New Roman" w:cs="Times New Roman"/>
          <w:b/>
          <w:sz w:val="24"/>
          <w:szCs w:val="24"/>
        </w:rPr>
        <w:t>Липоводолинської</w:t>
      </w:r>
      <w:proofErr w:type="spellEnd"/>
      <w:r w:rsidRPr="003A350A">
        <w:rPr>
          <w:rFonts w:ascii="Times New Roman" w:eastAsia="Times New Roman" w:hAnsi="Times New Roman" w:cs="Times New Roman"/>
          <w:b/>
          <w:sz w:val="24"/>
          <w:szCs w:val="24"/>
        </w:rPr>
        <w:t xml:space="preserve"> селищної ради</w:t>
      </w:r>
    </w:p>
    <w:p w:rsidR="003A350A" w:rsidRPr="003A350A" w:rsidRDefault="003A350A">
      <w:pPr>
        <w:spacing w:after="0" w:line="240" w:lineRule="auto"/>
        <w:ind w:left="-1418"/>
        <w:jc w:val="right"/>
        <w:rPr>
          <w:rFonts w:ascii="Times New Roman" w:eastAsia="Times New Roman" w:hAnsi="Times New Roman" w:cs="Times New Roman"/>
          <w:b/>
          <w:sz w:val="24"/>
          <w:szCs w:val="24"/>
        </w:rPr>
      </w:pPr>
      <w:r w:rsidRPr="003A350A">
        <w:rPr>
          <w:rFonts w:ascii="Times New Roman" w:eastAsia="Times New Roman" w:hAnsi="Times New Roman" w:cs="Times New Roman"/>
          <w:b/>
          <w:sz w:val="24"/>
          <w:szCs w:val="24"/>
        </w:rPr>
        <w:t xml:space="preserve"> </w:t>
      </w:r>
      <w:proofErr w:type="spellStart"/>
      <w:r w:rsidR="00030AD0">
        <w:rPr>
          <w:rFonts w:ascii="Times New Roman" w:eastAsia="Times New Roman" w:hAnsi="Times New Roman" w:cs="Times New Roman"/>
          <w:b/>
          <w:sz w:val="24"/>
          <w:szCs w:val="24"/>
        </w:rPr>
        <w:t>_________</w:t>
      </w:r>
      <w:r w:rsidRPr="003A350A">
        <w:rPr>
          <w:rFonts w:ascii="Times New Roman" w:eastAsia="Times New Roman" w:hAnsi="Times New Roman" w:cs="Times New Roman"/>
          <w:b/>
          <w:sz w:val="24"/>
          <w:szCs w:val="24"/>
        </w:rPr>
        <w:t>Лід</w:t>
      </w:r>
      <w:proofErr w:type="spellEnd"/>
      <w:r w:rsidRPr="003A350A">
        <w:rPr>
          <w:rFonts w:ascii="Times New Roman" w:eastAsia="Times New Roman" w:hAnsi="Times New Roman" w:cs="Times New Roman"/>
          <w:b/>
          <w:sz w:val="24"/>
          <w:szCs w:val="24"/>
        </w:rPr>
        <w:t>ії Мусієнко</w:t>
      </w:r>
    </w:p>
    <w:p w:rsidR="002B612E" w:rsidRPr="003A350A" w:rsidRDefault="003A350A">
      <w:pPr>
        <w:spacing w:after="0" w:line="240" w:lineRule="auto"/>
        <w:jc w:val="right"/>
        <w:rPr>
          <w:rFonts w:ascii="Times New Roman" w:eastAsia="Times New Roman" w:hAnsi="Times New Roman" w:cs="Times New Roman"/>
          <w:sz w:val="24"/>
          <w:szCs w:val="24"/>
        </w:rPr>
      </w:pPr>
      <w:r w:rsidRPr="003A350A">
        <w:rPr>
          <w:rFonts w:ascii="Times New Roman" w:eastAsia="Times New Roman" w:hAnsi="Times New Roman" w:cs="Times New Roman"/>
          <w:sz w:val="24"/>
          <w:szCs w:val="24"/>
        </w:rPr>
        <w:t xml:space="preserve">                                 </w:t>
      </w:r>
      <w:r w:rsidR="0083702C">
        <w:rPr>
          <w:rFonts w:ascii="Times New Roman" w:eastAsia="Times New Roman" w:hAnsi="Times New Roman" w:cs="Times New Roman"/>
          <w:sz w:val="24"/>
          <w:szCs w:val="24"/>
        </w:rPr>
        <w:t xml:space="preserve">                          </w:t>
      </w:r>
      <w:r w:rsidR="00C4344B">
        <w:rPr>
          <w:rFonts w:ascii="Times New Roman" w:eastAsia="Times New Roman" w:hAnsi="Times New Roman" w:cs="Times New Roman"/>
          <w:b/>
          <w:sz w:val="24"/>
          <w:szCs w:val="24"/>
        </w:rPr>
        <w:t xml:space="preserve"> 2 грудня </w:t>
      </w:r>
      <w:r w:rsidR="0083702C" w:rsidRPr="0083702C">
        <w:rPr>
          <w:rFonts w:ascii="Times New Roman" w:eastAsia="Times New Roman" w:hAnsi="Times New Roman" w:cs="Times New Roman"/>
          <w:b/>
          <w:sz w:val="24"/>
          <w:szCs w:val="24"/>
        </w:rPr>
        <w:t xml:space="preserve"> </w:t>
      </w:r>
      <w:r w:rsidRPr="0083702C">
        <w:rPr>
          <w:rFonts w:ascii="Times New Roman" w:eastAsia="Times New Roman" w:hAnsi="Times New Roman" w:cs="Times New Roman"/>
          <w:b/>
          <w:sz w:val="24"/>
          <w:szCs w:val="24"/>
        </w:rPr>
        <w:t xml:space="preserve">2022 </w:t>
      </w:r>
      <w:r w:rsidR="0083702C" w:rsidRPr="0083702C">
        <w:rPr>
          <w:rFonts w:ascii="Times New Roman" w:eastAsia="Times New Roman" w:hAnsi="Times New Roman" w:cs="Times New Roman"/>
          <w:b/>
          <w:sz w:val="24"/>
          <w:szCs w:val="24"/>
        </w:rPr>
        <w:t>року</w:t>
      </w:r>
      <w:r w:rsidR="0083702C">
        <w:rPr>
          <w:rFonts w:ascii="Times New Roman" w:eastAsia="Times New Roman" w:hAnsi="Times New Roman" w:cs="Times New Roman"/>
          <w:sz w:val="24"/>
          <w:szCs w:val="24"/>
        </w:rPr>
        <w:t xml:space="preserve"> </w:t>
      </w:r>
      <w:r w:rsidR="0001191A">
        <w:rPr>
          <w:rFonts w:ascii="Times New Roman" w:eastAsia="Times New Roman" w:hAnsi="Times New Roman" w:cs="Times New Roman"/>
          <w:b/>
          <w:sz w:val="24"/>
          <w:szCs w:val="24"/>
        </w:rPr>
        <w:t>№</w:t>
      </w:r>
      <w:r w:rsidR="001E0F92">
        <w:rPr>
          <w:rFonts w:ascii="Times New Roman" w:eastAsia="Times New Roman" w:hAnsi="Times New Roman" w:cs="Times New Roman"/>
          <w:b/>
          <w:sz w:val="24"/>
          <w:szCs w:val="24"/>
        </w:rPr>
        <w:t>378</w:t>
      </w:r>
    </w:p>
    <w:p w:rsidR="002B612E" w:rsidRDefault="003A350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2B612E">
      <w:pPr>
        <w:spacing w:after="0" w:line="240" w:lineRule="auto"/>
        <w:rPr>
          <w:rFonts w:ascii="Times New Roman" w:eastAsia="Times New Roman" w:hAnsi="Times New Roman" w:cs="Times New Roman"/>
          <w:b/>
          <w:color w:val="000000"/>
          <w:sz w:val="24"/>
          <w:szCs w:val="24"/>
        </w:rPr>
      </w:pPr>
    </w:p>
    <w:p w:rsidR="002B612E" w:rsidRDefault="003A350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B612E" w:rsidRDefault="003A35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B612E" w:rsidRPr="00461D97" w:rsidRDefault="003A350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sidRPr="00030AD0">
        <w:rPr>
          <w:rFonts w:ascii="Times New Roman" w:eastAsia="Times New Roman" w:hAnsi="Times New Roman" w:cs="Times New Roman"/>
          <w:b/>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61D97">
        <w:rPr>
          <w:rFonts w:ascii="Times New Roman" w:eastAsia="Times New Roman" w:hAnsi="Times New Roman" w:cs="Times New Roman"/>
          <w:b/>
          <w:sz w:val="24"/>
          <w:szCs w:val="24"/>
        </w:rPr>
        <w:t>(з особливостями)</w:t>
      </w:r>
    </w:p>
    <w:p w:rsidR="00825BF2" w:rsidRPr="00825BF2" w:rsidRDefault="003A350A" w:rsidP="00825BF2">
      <w:pPr>
        <w:spacing w:after="0" w:line="240" w:lineRule="auto"/>
        <w:jc w:val="both"/>
        <w:rPr>
          <w:sz w:val="24"/>
          <w:szCs w:val="24"/>
        </w:rPr>
      </w:pPr>
      <w:r w:rsidRPr="00825BF2">
        <w:rPr>
          <w:rFonts w:ascii="Times New Roman" w:eastAsia="Times New Roman" w:hAnsi="Times New Roman" w:cs="Times New Roman"/>
          <w:b/>
          <w:color w:val="000000"/>
          <w:sz w:val="24"/>
          <w:szCs w:val="24"/>
        </w:rPr>
        <w:t xml:space="preserve">на закупівлю </w:t>
      </w:r>
      <w:r w:rsidR="002F50D7">
        <w:rPr>
          <w:rFonts w:ascii="Times New Roman" w:eastAsia="Times New Roman" w:hAnsi="Times New Roman" w:cs="Times New Roman"/>
          <w:b/>
          <w:sz w:val="24"/>
          <w:szCs w:val="24"/>
        </w:rPr>
        <w:t xml:space="preserve">Товару : </w:t>
      </w:r>
      <w:r w:rsidR="001E0F92">
        <w:rPr>
          <w:rFonts w:ascii="Times New Roman" w:eastAsia="Times New Roman" w:hAnsi="Times New Roman" w:cs="Times New Roman"/>
          <w:b/>
          <w:sz w:val="24"/>
          <w:szCs w:val="24"/>
        </w:rPr>
        <w:t xml:space="preserve"> Джерело</w:t>
      </w:r>
      <w:r w:rsidR="00C23689">
        <w:rPr>
          <w:rFonts w:ascii="Times New Roman" w:eastAsia="Times New Roman" w:hAnsi="Times New Roman" w:cs="Times New Roman"/>
          <w:b/>
          <w:sz w:val="24"/>
          <w:szCs w:val="24"/>
        </w:rPr>
        <w:t xml:space="preserve"> резервного живлення : </w:t>
      </w:r>
      <w:r w:rsidR="004E38CB">
        <w:rPr>
          <w:rFonts w:ascii="Times New Roman" w:eastAsia="Times New Roman" w:hAnsi="Times New Roman" w:cs="Times New Roman"/>
          <w:b/>
          <w:sz w:val="24"/>
          <w:szCs w:val="24"/>
        </w:rPr>
        <w:t>Генератор</w:t>
      </w:r>
      <w:bookmarkStart w:id="1" w:name="_GoBack"/>
      <w:bookmarkEnd w:id="1"/>
      <w:r w:rsidR="00657093">
        <w:rPr>
          <w:rFonts w:ascii="Times New Roman" w:eastAsia="Times New Roman" w:hAnsi="Times New Roman" w:cs="Times New Roman"/>
          <w:b/>
          <w:sz w:val="24"/>
          <w:szCs w:val="24"/>
        </w:rPr>
        <w:t xml:space="preserve"> дизе</w:t>
      </w:r>
      <w:r w:rsidR="001E0F92">
        <w:rPr>
          <w:rFonts w:ascii="Times New Roman" w:eastAsia="Times New Roman" w:hAnsi="Times New Roman" w:cs="Times New Roman"/>
          <w:b/>
          <w:sz w:val="24"/>
          <w:szCs w:val="24"/>
        </w:rPr>
        <w:t>льний</w:t>
      </w:r>
      <w:r w:rsidR="00825BF2" w:rsidRPr="00825BF2">
        <w:rPr>
          <w:rFonts w:ascii="Times New Roman" w:eastAsia="Times New Roman" w:hAnsi="Times New Roman" w:cs="Times New Roman"/>
          <w:b/>
          <w:sz w:val="24"/>
          <w:szCs w:val="24"/>
        </w:rPr>
        <w:t xml:space="preserve"> </w:t>
      </w:r>
      <w:r w:rsidRPr="00825BF2">
        <w:rPr>
          <w:rFonts w:ascii="Times New Roman" w:eastAsia="Times New Roman" w:hAnsi="Times New Roman" w:cs="Times New Roman"/>
          <w:b/>
          <w:sz w:val="24"/>
          <w:szCs w:val="24"/>
        </w:rPr>
        <w:t xml:space="preserve"> </w:t>
      </w:r>
      <w:r w:rsidRPr="00825BF2">
        <w:rPr>
          <w:rFonts w:ascii="Times New Roman" w:hAnsi="Times New Roman" w:cs="Times New Roman"/>
          <w:b/>
          <w:sz w:val="24"/>
          <w:szCs w:val="24"/>
        </w:rPr>
        <w:t xml:space="preserve">з кодом національного класифікатора України  «Єдиний закупівельний словник» </w:t>
      </w:r>
      <w:r w:rsidRPr="00825BF2">
        <w:rPr>
          <w:rFonts w:ascii="Times New Roman" w:hAnsi="Times New Roman" w:cs="Times New Roman"/>
          <w:b/>
          <w:sz w:val="24"/>
          <w:szCs w:val="24"/>
          <w:bdr w:val="none" w:sz="0" w:space="0" w:color="auto" w:frame="1"/>
          <w:shd w:val="clear" w:color="auto" w:fill="FDFEFD"/>
        </w:rPr>
        <w:t xml:space="preserve"> </w:t>
      </w:r>
      <w:r w:rsidR="00825BF2" w:rsidRPr="00825BF2">
        <w:rPr>
          <w:rFonts w:ascii="Times New Roman" w:hAnsi="Times New Roman" w:cs="Times New Roman"/>
          <w:b/>
          <w:sz w:val="24"/>
          <w:szCs w:val="24"/>
          <w:lang w:eastAsia="ru-RU"/>
        </w:rPr>
        <w:t xml:space="preserve">ДК 021:2015 </w:t>
      </w:r>
      <w:bookmarkStart w:id="2" w:name="__DdeLink__1138_2161151186"/>
      <w:r w:rsidR="002F50D7">
        <w:rPr>
          <w:rFonts w:ascii="Times New Roman" w:eastAsia="Times New Roman" w:hAnsi="Times New Roman" w:cs="Times New Roman"/>
          <w:b/>
          <w:bCs/>
          <w:color w:val="000000"/>
          <w:spacing w:val="-3"/>
          <w:sz w:val="24"/>
          <w:szCs w:val="24"/>
          <w:highlight w:val="white"/>
          <w:lang w:eastAsia="ru-RU"/>
        </w:rPr>
        <w:t>ДК 021:2015: 31120000-3</w:t>
      </w:r>
      <w:r w:rsidR="00825BF2" w:rsidRPr="00825BF2">
        <w:rPr>
          <w:rStyle w:val="qaclassifierdk"/>
          <w:rFonts w:ascii="Times New Roman" w:eastAsia="Times New Roman" w:hAnsi="Times New Roman"/>
          <w:b/>
          <w:bCs/>
          <w:color w:val="000000"/>
          <w:spacing w:val="-3"/>
          <w:sz w:val="24"/>
          <w:szCs w:val="24"/>
          <w:highlight w:val="white"/>
          <w:lang w:eastAsia="ru-RU"/>
        </w:rPr>
        <w:t xml:space="preserve"> </w:t>
      </w:r>
      <w:bookmarkStart w:id="3" w:name="__DdeLink__3093_1062643501"/>
      <w:r w:rsidR="00825BF2" w:rsidRPr="00825BF2">
        <w:rPr>
          <w:rStyle w:val="qaclassifierdk"/>
          <w:rFonts w:ascii="Times New Roman" w:eastAsia="Times New Roman" w:hAnsi="Times New Roman"/>
          <w:b/>
          <w:bCs/>
          <w:color w:val="000000"/>
          <w:spacing w:val="-3"/>
          <w:sz w:val="24"/>
          <w:szCs w:val="24"/>
          <w:highlight w:val="white"/>
          <w:lang w:eastAsia="ru-RU"/>
        </w:rPr>
        <w:t>«</w:t>
      </w:r>
      <w:r w:rsidR="002F50D7">
        <w:rPr>
          <w:rStyle w:val="qaclassifierdk"/>
          <w:rFonts w:ascii="Times New Roman" w:eastAsia="Times New Roman" w:hAnsi="Times New Roman"/>
          <w:b/>
          <w:bCs/>
          <w:color w:val="000000"/>
          <w:spacing w:val="-3"/>
          <w:sz w:val="24"/>
          <w:szCs w:val="24"/>
          <w:highlight w:val="white"/>
          <w:lang w:eastAsia="ru-RU"/>
        </w:rPr>
        <w:t xml:space="preserve"> Генератори</w:t>
      </w:r>
      <w:bookmarkEnd w:id="2"/>
      <w:bookmarkEnd w:id="3"/>
      <w:r w:rsidR="002F50D7">
        <w:rPr>
          <w:rStyle w:val="qaclassifierdk"/>
          <w:rFonts w:ascii="Times New Roman" w:eastAsia="Times New Roman" w:hAnsi="Times New Roman"/>
          <w:b/>
          <w:bCs/>
          <w:color w:val="000000"/>
          <w:spacing w:val="-3"/>
          <w:sz w:val="24"/>
          <w:szCs w:val="24"/>
          <w:highlight w:val="white"/>
          <w:lang w:eastAsia="ru-RU"/>
        </w:rPr>
        <w:t xml:space="preserve"> </w:t>
      </w:r>
      <w:r w:rsidR="00825BF2" w:rsidRPr="00825BF2">
        <w:rPr>
          <w:rFonts w:ascii="Times New Roman" w:eastAsia="Times New Roman" w:hAnsi="Times New Roman" w:cs="Times New Roman"/>
          <w:b/>
          <w:bCs/>
          <w:color w:val="000000"/>
          <w:spacing w:val="-3"/>
          <w:sz w:val="24"/>
          <w:szCs w:val="24"/>
          <w:highlight w:val="white"/>
          <w:lang w:eastAsia="ru-RU"/>
        </w:rPr>
        <w:t>»</w:t>
      </w:r>
      <w:r w:rsidR="00825BF2" w:rsidRPr="00825BF2">
        <w:rPr>
          <w:rFonts w:ascii="Times New Roman" w:hAnsi="Times New Roman" w:cs="Times New Roman"/>
          <w:b/>
          <w:bCs/>
          <w:color w:val="000000"/>
          <w:spacing w:val="-3"/>
          <w:sz w:val="24"/>
          <w:szCs w:val="24"/>
          <w:highlight w:val="white"/>
          <w:lang w:eastAsia="zh-CN"/>
        </w:rPr>
        <w:t>.</w:t>
      </w:r>
      <w:r w:rsidR="00825BF2" w:rsidRPr="00825BF2">
        <w:rPr>
          <w:rFonts w:ascii="Times New Roman" w:eastAsia="Times New Roman" w:hAnsi="Times New Roman" w:cs="Times New Roman"/>
          <w:b/>
          <w:bCs/>
          <w:color w:val="000000"/>
          <w:spacing w:val="-3"/>
          <w:sz w:val="24"/>
          <w:szCs w:val="24"/>
          <w:highlight w:val="white"/>
          <w:lang w:eastAsia="ru-RU"/>
        </w:rPr>
        <w:t xml:space="preserve"> </w:t>
      </w:r>
    </w:p>
    <w:p w:rsidR="002B612E" w:rsidRDefault="003A350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B612E" w:rsidRDefault="002B612E">
      <w:pPr>
        <w:spacing w:before="240" w:after="0" w:line="240" w:lineRule="auto"/>
        <w:rPr>
          <w:rFonts w:ascii="Times New Roman" w:eastAsia="Times New Roman" w:hAnsi="Times New Roman" w:cs="Times New Roman"/>
          <w:color w:val="000000"/>
          <w:sz w:val="24"/>
          <w:szCs w:val="24"/>
        </w:rPr>
      </w:pPr>
    </w:p>
    <w:p w:rsidR="002B612E" w:rsidRDefault="002B612E">
      <w:pPr>
        <w:spacing w:before="240" w:after="0" w:line="240" w:lineRule="auto"/>
        <w:rPr>
          <w:rFonts w:ascii="Times New Roman" w:eastAsia="Times New Roman" w:hAnsi="Times New Roman" w:cs="Times New Roman"/>
          <w:sz w:val="24"/>
          <w:szCs w:val="24"/>
        </w:rPr>
      </w:pPr>
    </w:p>
    <w:p w:rsidR="002B612E" w:rsidRDefault="003A350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612E" w:rsidRDefault="003A350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B612E" w:rsidRDefault="002B612E">
      <w:pPr>
        <w:spacing w:before="240" w:after="0" w:line="240" w:lineRule="auto"/>
        <w:rPr>
          <w:rFonts w:ascii="Times New Roman" w:eastAsia="Times New Roman" w:hAnsi="Times New Roman" w:cs="Times New Roman"/>
          <w:color w:val="000000"/>
          <w:sz w:val="24"/>
          <w:szCs w:val="24"/>
        </w:rPr>
      </w:pPr>
    </w:p>
    <w:p w:rsidR="002B612E" w:rsidRDefault="002B612E">
      <w:pPr>
        <w:spacing w:before="240" w:after="0" w:line="240" w:lineRule="auto"/>
        <w:rPr>
          <w:rFonts w:ascii="Times New Roman" w:eastAsia="Times New Roman" w:hAnsi="Times New Roman" w:cs="Times New Roman"/>
          <w:color w:val="000000"/>
          <w:sz w:val="24"/>
          <w:szCs w:val="24"/>
        </w:rPr>
      </w:pPr>
    </w:p>
    <w:p w:rsidR="002B612E" w:rsidRDefault="002B612E">
      <w:pPr>
        <w:spacing w:before="240" w:after="0" w:line="240" w:lineRule="auto"/>
        <w:rPr>
          <w:rFonts w:ascii="Times New Roman" w:eastAsia="Times New Roman" w:hAnsi="Times New Roman" w:cs="Times New Roman"/>
          <w:color w:val="000000"/>
          <w:sz w:val="24"/>
          <w:szCs w:val="24"/>
        </w:rPr>
      </w:pPr>
    </w:p>
    <w:p w:rsidR="002B612E" w:rsidRDefault="002B612E">
      <w:pPr>
        <w:spacing w:before="240" w:after="0" w:line="240" w:lineRule="auto"/>
        <w:rPr>
          <w:rFonts w:ascii="Times New Roman" w:eastAsia="Times New Roman" w:hAnsi="Times New Roman" w:cs="Times New Roman"/>
          <w:sz w:val="24"/>
          <w:szCs w:val="24"/>
        </w:rPr>
      </w:pPr>
    </w:p>
    <w:p w:rsidR="003A350A" w:rsidRDefault="003A350A">
      <w:pPr>
        <w:spacing w:before="240" w:after="0" w:line="240" w:lineRule="auto"/>
        <w:jc w:val="center"/>
        <w:rPr>
          <w:rFonts w:ascii="Times New Roman" w:eastAsia="Times New Roman" w:hAnsi="Times New Roman" w:cs="Times New Roman"/>
          <w:b/>
          <w:sz w:val="28"/>
          <w:szCs w:val="28"/>
          <w:u w:val="single"/>
        </w:rPr>
      </w:pPr>
      <w:bookmarkStart w:id="4" w:name="_heading=h.1fob9te" w:colFirst="0" w:colLast="0"/>
      <w:bookmarkEnd w:id="4"/>
      <w:proofErr w:type="spellStart"/>
      <w:r w:rsidRPr="003A350A">
        <w:rPr>
          <w:rFonts w:ascii="Times New Roman" w:eastAsia="Times New Roman" w:hAnsi="Times New Roman" w:cs="Times New Roman"/>
          <w:b/>
          <w:sz w:val="28"/>
          <w:szCs w:val="28"/>
          <w:u w:val="single"/>
        </w:rPr>
        <w:t>смт</w:t>
      </w:r>
      <w:proofErr w:type="spellEnd"/>
      <w:r w:rsidRPr="003A350A">
        <w:rPr>
          <w:rFonts w:ascii="Times New Roman" w:eastAsia="Times New Roman" w:hAnsi="Times New Roman" w:cs="Times New Roman"/>
          <w:b/>
          <w:sz w:val="28"/>
          <w:szCs w:val="28"/>
          <w:u w:val="single"/>
        </w:rPr>
        <w:t xml:space="preserve">. Липова Долина </w:t>
      </w:r>
    </w:p>
    <w:p w:rsidR="002B612E" w:rsidRPr="003A350A" w:rsidRDefault="003A350A">
      <w:pPr>
        <w:spacing w:before="240" w:after="0" w:line="240" w:lineRule="auto"/>
        <w:jc w:val="center"/>
        <w:rPr>
          <w:rFonts w:ascii="Times New Roman" w:eastAsia="Times New Roman" w:hAnsi="Times New Roman" w:cs="Times New Roman"/>
          <w:b/>
          <w:color w:val="000000"/>
          <w:sz w:val="28"/>
          <w:szCs w:val="28"/>
        </w:rPr>
      </w:pPr>
      <w:r w:rsidRPr="003A350A">
        <w:rPr>
          <w:rFonts w:ascii="Times New Roman" w:eastAsia="Times New Roman" w:hAnsi="Times New Roman" w:cs="Times New Roman"/>
          <w:b/>
          <w:sz w:val="28"/>
          <w:szCs w:val="28"/>
          <w:u w:val="single"/>
        </w:rPr>
        <w:t>2022 рік</w:t>
      </w:r>
    </w:p>
    <w:p w:rsidR="002B612E" w:rsidRDefault="002B612E">
      <w:pPr>
        <w:spacing w:after="0" w:line="240" w:lineRule="auto"/>
        <w:rPr>
          <w:rFonts w:ascii="Times New Roman" w:eastAsia="Times New Roman" w:hAnsi="Times New Roman" w:cs="Times New Roman"/>
          <w:sz w:val="24"/>
          <w:szCs w:val="24"/>
        </w:rPr>
      </w:pPr>
    </w:p>
    <w:p w:rsidR="002B612E" w:rsidRDefault="002B612E">
      <w:pPr>
        <w:spacing w:after="0" w:line="240" w:lineRule="auto"/>
        <w:rPr>
          <w:rFonts w:ascii="Times New Roman" w:eastAsia="Times New Roman" w:hAnsi="Times New Roman" w:cs="Times New Roman"/>
          <w:sz w:val="24"/>
          <w:szCs w:val="24"/>
        </w:rPr>
      </w:pPr>
    </w:p>
    <w:p w:rsidR="002B612E" w:rsidRDefault="002B612E">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B612E">
        <w:trPr>
          <w:trHeight w:val="416"/>
          <w:jc w:val="center"/>
        </w:trPr>
        <w:tc>
          <w:tcPr>
            <w:tcW w:w="705" w:type="dxa"/>
            <w:vAlign w:val="center"/>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B612E" w:rsidRDefault="003A35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B612E">
        <w:trPr>
          <w:trHeight w:val="411"/>
          <w:jc w:val="center"/>
        </w:trPr>
        <w:tc>
          <w:tcPr>
            <w:tcW w:w="705" w:type="dxa"/>
            <w:vAlign w:val="center"/>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B612E">
        <w:trPr>
          <w:trHeight w:val="1119"/>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B612E" w:rsidRDefault="003A35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3A350A">
              <w:rPr>
                <w:rFonts w:ascii="Times New Roman" w:eastAsia="Times New Roman" w:hAnsi="Times New Roman" w:cs="Times New Roman"/>
                <w:color w:val="000000"/>
                <w:sz w:val="24"/>
                <w:szCs w:val="24"/>
              </w:rPr>
              <w:t xml:space="preserve">«Про публічні закупівлі» (далі </w:t>
            </w:r>
            <w:r w:rsidRPr="003A350A">
              <w:rPr>
                <w:rFonts w:ascii="Times New Roman" w:eastAsia="Times New Roman" w:hAnsi="Times New Roman" w:cs="Times New Roman"/>
                <w:sz w:val="24"/>
                <w:szCs w:val="24"/>
              </w:rPr>
              <w:t>—</w:t>
            </w:r>
            <w:r w:rsidRPr="003A350A">
              <w:rPr>
                <w:rFonts w:ascii="Times New Roman" w:eastAsia="Times New Roman" w:hAnsi="Times New Roman" w:cs="Times New Roman"/>
                <w:color w:val="000000"/>
                <w:sz w:val="24"/>
                <w:szCs w:val="24"/>
              </w:rPr>
              <w:t xml:space="preserve"> Закон)</w:t>
            </w:r>
            <w:r w:rsidRPr="003A350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C07A8" w:rsidRDefault="003A35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B612E">
        <w:trPr>
          <w:trHeight w:val="615"/>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B612E" w:rsidRDefault="003A35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B612E">
        <w:trPr>
          <w:trHeight w:val="285"/>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B612E" w:rsidRPr="003A350A" w:rsidRDefault="003A350A">
            <w:pPr>
              <w:jc w:val="both"/>
              <w:rPr>
                <w:rFonts w:ascii="Times New Roman" w:eastAsia="Times New Roman" w:hAnsi="Times New Roman" w:cs="Times New Roman"/>
                <w:sz w:val="24"/>
                <w:szCs w:val="24"/>
              </w:rPr>
            </w:pPr>
            <w:proofErr w:type="spellStart"/>
            <w:r w:rsidRPr="003A350A">
              <w:rPr>
                <w:rFonts w:ascii="Times New Roman" w:eastAsia="Times New Roman" w:hAnsi="Times New Roman" w:cs="Times New Roman"/>
                <w:sz w:val="24"/>
                <w:szCs w:val="24"/>
              </w:rPr>
              <w:t>Липоводолинська</w:t>
            </w:r>
            <w:proofErr w:type="spellEnd"/>
            <w:r w:rsidRPr="003A350A">
              <w:rPr>
                <w:rFonts w:ascii="Times New Roman" w:eastAsia="Times New Roman" w:hAnsi="Times New Roman" w:cs="Times New Roman"/>
                <w:sz w:val="24"/>
                <w:szCs w:val="24"/>
              </w:rPr>
              <w:t xml:space="preserve"> селищна рада</w:t>
            </w:r>
          </w:p>
        </w:tc>
      </w:tr>
      <w:tr w:rsidR="002B612E">
        <w:trPr>
          <w:trHeight w:val="510"/>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C07A8" w:rsidRPr="003A350A" w:rsidRDefault="003A350A" w:rsidP="003A35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w:t>
            </w:r>
            <w:r w:rsidRPr="003A350A">
              <w:rPr>
                <w:rFonts w:ascii="Times New Roman" w:eastAsia="Times New Roman" w:hAnsi="Times New Roman" w:cs="Times New Roman"/>
                <w:sz w:val="24"/>
                <w:szCs w:val="24"/>
              </w:rPr>
              <w:t>. Полтавська,</w:t>
            </w:r>
            <w:r w:rsidR="00FB21C1">
              <w:rPr>
                <w:rFonts w:ascii="Times New Roman" w:eastAsia="Times New Roman" w:hAnsi="Times New Roman" w:cs="Times New Roman"/>
                <w:sz w:val="24"/>
                <w:szCs w:val="24"/>
              </w:rPr>
              <w:t xml:space="preserve"> </w:t>
            </w:r>
            <w:r w:rsidRPr="003A350A">
              <w:rPr>
                <w:rFonts w:ascii="Times New Roman" w:eastAsia="Times New Roman" w:hAnsi="Times New Roman" w:cs="Times New Roman"/>
                <w:sz w:val="24"/>
                <w:szCs w:val="24"/>
              </w:rPr>
              <w:t>32</w:t>
            </w:r>
            <w:r w:rsidR="00FB21C1">
              <w:rPr>
                <w:rFonts w:ascii="Times New Roman" w:eastAsia="Times New Roman" w:hAnsi="Times New Roman" w:cs="Times New Roman"/>
                <w:sz w:val="24"/>
                <w:szCs w:val="24"/>
              </w:rPr>
              <w:t xml:space="preserve">, </w:t>
            </w:r>
            <w:r w:rsidRPr="003A350A">
              <w:rPr>
                <w:rFonts w:ascii="Times New Roman" w:eastAsia="Times New Roman" w:hAnsi="Times New Roman" w:cs="Times New Roman"/>
                <w:sz w:val="24"/>
                <w:szCs w:val="24"/>
              </w:rPr>
              <w:t xml:space="preserve"> </w:t>
            </w:r>
            <w:proofErr w:type="spellStart"/>
            <w:r w:rsidRPr="003A350A">
              <w:rPr>
                <w:rFonts w:ascii="Times New Roman" w:eastAsia="Times New Roman" w:hAnsi="Times New Roman" w:cs="Times New Roman"/>
                <w:sz w:val="24"/>
                <w:szCs w:val="24"/>
              </w:rPr>
              <w:t>смт</w:t>
            </w:r>
            <w:proofErr w:type="spellEnd"/>
            <w:r w:rsidRPr="003A350A">
              <w:rPr>
                <w:rFonts w:ascii="Times New Roman" w:eastAsia="Times New Roman" w:hAnsi="Times New Roman" w:cs="Times New Roman"/>
                <w:sz w:val="24"/>
                <w:szCs w:val="24"/>
              </w:rPr>
              <w:t>. Липова Долина</w:t>
            </w:r>
            <w:r w:rsidR="00FB21C1">
              <w:rPr>
                <w:rFonts w:ascii="Times New Roman" w:eastAsia="Times New Roman" w:hAnsi="Times New Roman" w:cs="Times New Roman"/>
                <w:sz w:val="24"/>
                <w:szCs w:val="24"/>
              </w:rPr>
              <w:t>,</w:t>
            </w:r>
            <w:r w:rsidRPr="003A350A">
              <w:rPr>
                <w:rFonts w:ascii="Times New Roman" w:eastAsia="Times New Roman" w:hAnsi="Times New Roman" w:cs="Times New Roman"/>
                <w:sz w:val="24"/>
                <w:szCs w:val="24"/>
              </w:rPr>
              <w:t xml:space="preserve"> Роменський район Сумська область </w:t>
            </w:r>
            <w:r w:rsidR="00FB21C1">
              <w:rPr>
                <w:rFonts w:ascii="Times New Roman" w:eastAsia="Times New Roman" w:hAnsi="Times New Roman" w:cs="Times New Roman"/>
                <w:sz w:val="24"/>
                <w:szCs w:val="24"/>
              </w:rPr>
              <w:t xml:space="preserve">, </w:t>
            </w:r>
            <w:r w:rsidRPr="003A350A">
              <w:rPr>
                <w:rFonts w:ascii="Times New Roman" w:eastAsia="Times New Roman" w:hAnsi="Times New Roman" w:cs="Times New Roman"/>
                <w:sz w:val="24"/>
                <w:szCs w:val="24"/>
              </w:rPr>
              <w:t>42500</w:t>
            </w:r>
          </w:p>
        </w:tc>
      </w:tr>
      <w:tr w:rsidR="002B612E">
        <w:trPr>
          <w:trHeight w:val="1119"/>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A350A" w:rsidRPr="00027074" w:rsidRDefault="00FB21C1" w:rsidP="00FB21C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Му</w:t>
            </w:r>
            <w:r w:rsidR="003A350A">
              <w:rPr>
                <w:rFonts w:ascii="Times New Roman" w:eastAsia="Times New Roman" w:hAnsi="Times New Roman" w:cs="Times New Roman"/>
                <w:bCs/>
                <w:color w:val="000000"/>
                <w:sz w:val="24"/>
                <w:szCs w:val="24"/>
                <w:lang w:eastAsia="ru-RU"/>
              </w:rPr>
              <w:t xml:space="preserve">сієнко </w:t>
            </w:r>
            <w:proofErr w:type="spellStart"/>
            <w:r w:rsidR="003A350A">
              <w:rPr>
                <w:rFonts w:ascii="Times New Roman" w:eastAsia="Times New Roman" w:hAnsi="Times New Roman" w:cs="Times New Roman"/>
                <w:bCs/>
                <w:color w:val="000000"/>
                <w:sz w:val="24"/>
                <w:szCs w:val="24"/>
                <w:lang w:eastAsia="ru-RU"/>
              </w:rPr>
              <w:t>лідія</w:t>
            </w:r>
            <w:proofErr w:type="spellEnd"/>
            <w:r w:rsidR="003A350A">
              <w:rPr>
                <w:rFonts w:ascii="Times New Roman" w:eastAsia="Times New Roman" w:hAnsi="Times New Roman" w:cs="Times New Roman"/>
                <w:bCs/>
                <w:color w:val="000000"/>
                <w:sz w:val="24"/>
                <w:szCs w:val="24"/>
                <w:lang w:eastAsia="ru-RU"/>
              </w:rPr>
              <w:t xml:space="preserve"> Василівна - г</w:t>
            </w:r>
            <w:r w:rsidR="003A350A" w:rsidRPr="00027074">
              <w:rPr>
                <w:rFonts w:ascii="Times New Roman" w:eastAsia="Times New Roman" w:hAnsi="Times New Roman" w:cs="Times New Roman"/>
                <w:bCs/>
                <w:color w:val="000000"/>
                <w:sz w:val="24"/>
                <w:szCs w:val="24"/>
                <w:lang w:eastAsia="ru-RU"/>
              </w:rPr>
              <w:t xml:space="preserve">оловний спеціаліст </w:t>
            </w:r>
            <w:proofErr w:type="spellStart"/>
            <w:r w:rsidR="003A350A" w:rsidRPr="00027074">
              <w:rPr>
                <w:rFonts w:ascii="Times New Roman" w:eastAsia="Times New Roman" w:hAnsi="Times New Roman" w:cs="Times New Roman"/>
                <w:bCs/>
                <w:color w:val="000000"/>
                <w:sz w:val="24"/>
                <w:szCs w:val="24"/>
                <w:lang w:eastAsia="ru-RU"/>
              </w:rPr>
              <w:t>–фахівець</w:t>
            </w:r>
            <w:proofErr w:type="spellEnd"/>
            <w:r w:rsidR="003A350A" w:rsidRPr="00027074">
              <w:rPr>
                <w:rFonts w:ascii="Times New Roman" w:eastAsia="Times New Roman" w:hAnsi="Times New Roman" w:cs="Times New Roman"/>
                <w:bCs/>
                <w:color w:val="000000"/>
                <w:sz w:val="24"/>
                <w:szCs w:val="24"/>
                <w:lang w:eastAsia="ru-RU"/>
              </w:rPr>
              <w:t xml:space="preserve"> </w:t>
            </w:r>
            <w:r w:rsidR="003A350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відділу бухгалтерського обліку, </w:t>
            </w:r>
            <w:r w:rsidR="003A350A" w:rsidRPr="00027074">
              <w:rPr>
                <w:rFonts w:ascii="Times New Roman" w:eastAsia="Times New Roman" w:hAnsi="Times New Roman" w:cs="Times New Roman"/>
                <w:bCs/>
                <w:color w:val="000000"/>
                <w:sz w:val="24"/>
                <w:szCs w:val="24"/>
                <w:lang w:eastAsia="ru-RU"/>
              </w:rPr>
              <w:t xml:space="preserve">звітності та господарської діяльності </w:t>
            </w:r>
            <w:proofErr w:type="spellStart"/>
            <w:r w:rsidR="003A350A" w:rsidRPr="00027074">
              <w:rPr>
                <w:rFonts w:ascii="Times New Roman" w:eastAsia="Times New Roman" w:hAnsi="Times New Roman" w:cs="Times New Roman"/>
                <w:bCs/>
                <w:color w:val="000000"/>
                <w:sz w:val="24"/>
                <w:szCs w:val="24"/>
                <w:lang w:eastAsia="ru-RU"/>
              </w:rPr>
              <w:t>Липоводолинської</w:t>
            </w:r>
            <w:proofErr w:type="spellEnd"/>
            <w:r w:rsidR="003A350A" w:rsidRPr="00027074">
              <w:rPr>
                <w:rFonts w:ascii="Times New Roman" w:eastAsia="Times New Roman" w:hAnsi="Times New Roman" w:cs="Times New Roman"/>
                <w:bCs/>
                <w:color w:val="000000"/>
                <w:sz w:val="24"/>
                <w:szCs w:val="24"/>
                <w:lang w:eastAsia="ru-RU"/>
              </w:rPr>
              <w:t xml:space="preserve"> селищної ради</w:t>
            </w:r>
          </w:p>
          <w:p w:rsidR="002B612E" w:rsidRPr="00C91CFA" w:rsidRDefault="003A350A">
            <w:pPr>
              <w:jc w:val="both"/>
              <w:rPr>
                <w:rFonts w:ascii="Times New Roman" w:eastAsia="Times New Roman" w:hAnsi="Times New Roman" w:cs="Times New Roman"/>
                <w:sz w:val="24"/>
                <w:szCs w:val="24"/>
              </w:rPr>
            </w:pPr>
            <w:r w:rsidRPr="00C91CFA">
              <w:rPr>
                <w:rFonts w:ascii="Times New Roman" w:eastAsia="Times New Roman" w:hAnsi="Times New Roman" w:cs="Times New Roman"/>
                <w:sz w:val="24"/>
                <w:szCs w:val="24"/>
              </w:rPr>
              <w:t>e-</w:t>
            </w:r>
            <w:proofErr w:type="spellStart"/>
            <w:r w:rsidRPr="00C91CFA">
              <w:rPr>
                <w:rFonts w:ascii="Times New Roman" w:eastAsia="Times New Roman" w:hAnsi="Times New Roman" w:cs="Times New Roman"/>
                <w:sz w:val="24"/>
                <w:szCs w:val="24"/>
              </w:rPr>
              <w:t>mail</w:t>
            </w:r>
            <w:proofErr w:type="spellEnd"/>
            <w:r w:rsidRPr="00C91CFA">
              <w:rPr>
                <w:rFonts w:ascii="Times New Roman" w:eastAsia="Times New Roman" w:hAnsi="Times New Roman" w:cs="Times New Roman"/>
                <w:sz w:val="24"/>
                <w:szCs w:val="24"/>
              </w:rPr>
              <w:t>:</w:t>
            </w:r>
            <w:proofErr w:type="spellStart"/>
            <w:r w:rsidRPr="00C91CFA">
              <w:rPr>
                <w:rFonts w:ascii="Times New Roman" w:eastAsia="Times New Roman" w:hAnsi="Times New Roman" w:cs="Times New Roman"/>
                <w:sz w:val="24"/>
                <w:szCs w:val="24"/>
                <w:lang w:val="en-US"/>
              </w:rPr>
              <w:t>ldolsr</w:t>
            </w:r>
            <w:proofErr w:type="spellEnd"/>
            <w:r w:rsidRPr="00C91CFA">
              <w:rPr>
                <w:rFonts w:ascii="Times New Roman" w:eastAsia="Times New Roman" w:hAnsi="Times New Roman" w:cs="Times New Roman"/>
                <w:sz w:val="24"/>
                <w:szCs w:val="24"/>
              </w:rPr>
              <w:t>2014@</w:t>
            </w:r>
            <w:proofErr w:type="spellStart"/>
            <w:r w:rsidRPr="00C91CFA">
              <w:rPr>
                <w:rFonts w:ascii="Times New Roman" w:eastAsia="Times New Roman" w:hAnsi="Times New Roman" w:cs="Times New Roman"/>
                <w:sz w:val="24"/>
                <w:szCs w:val="24"/>
                <w:lang w:val="en-US"/>
              </w:rPr>
              <w:t>ukr</w:t>
            </w:r>
            <w:proofErr w:type="spellEnd"/>
            <w:r w:rsidRPr="00C91CFA">
              <w:rPr>
                <w:rFonts w:ascii="Times New Roman" w:eastAsia="Times New Roman" w:hAnsi="Times New Roman" w:cs="Times New Roman"/>
                <w:sz w:val="24"/>
                <w:szCs w:val="24"/>
              </w:rPr>
              <w:t>.</w:t>
            </w:r>
            <w:r w:rsidRPr="00C91CFA">
              <w:rPr>
                <w:rFonts w:ascii="Times New Roman" w:eastAsia="Times New Roman" w:hAnsi="Times New Roman" w:cs="Times New Roman"/>
                <w:sz w:val="24"/>
                <w:szCs w:val="24"/>
                <w:lang w:val="en-US"/>
              </w:rPr>
              <w:t>net</w:t>
            </w:r>
          </w:p>
          <w:p w:rsidR="002B612E" w:rsidRPr="00461D97" w:rsidRDefault="00C91CFA">
            <w:pPr>
              <w:jc w:val="both"/>
              <w:rPr>
                <w:rFonts w:ascii="Times New Roman" w:eastAsia="Times New Roman" w:hAnsi="Times New Roman" w:cs="Times New Roman"/>
                <w:sz w:val="24"/>
                <w:szCs w:val="24"/>
              </w:rPr>
            </w:pPr>
            <w:r w:rsidRPr="00C91CFA">
              <w:rPr>
                <w:rFonts w:ascii="Times New Roman" w:eastAsia="Times New Roman" w:hAnsi="Times New Roman" w:cs="Times New Roman"/>
                <w:sz w:val="24"/>
                <w:szCs w:val="24"/>
              </w:rPr>
              <w:t>тел./</w:t>
            </w:r>
            <w:r w:rsidRPr="00461D97">
              <w:rPr>
                <w:rFonts w:ascii="Times New Roman" w:eastAsia="Times New Roman" w:hAnsi="Times New Roman" w:cs="Times New Roman"/>
                <w:sz w:val="24"/>
                <w:szCs w:val="24"/>
              </w:rPr>
              <w:t>+380990429862</w:t>
            </w:r>
          </w:p>
          <w:p w:rsidR="002B612E" w:rsidRPr="00461D97" w:rsidRDefault="003A350A">
            <w:pPr>
              <w:jc w:val="both"/>
              <w:rPr>
                <w:rFonts w:ascii="Times New Roman" w:eastAsia="Times New Roman" w:hAnsi="Times New Roman" w:cs="Times New Roman"/>
                <w:sz w:val="24"/>
                <w:szCs w:val="24"/>
              </w:rPr>
            </w:pPr>
            <w:r w:rsidRPr="00C91CFA">
              <w:rPr>
                <w:rFonts w:ascii="Times New Roman" w:eastAsia="Times New Roman" w:hAnsi="Times New Roman" w:cs="Times New Roman"/>
                <w:sz w:val="24"/>
                <w:szCs w:val="24"/>
              </w:rPr>
              <w:t> </w:t>
            </w:r>
          </w:p>
        </w:tc>
      </w:tr>
      <w:tr w:rsidR="002B612E">
        <w:trPr>
          <w:trHeight w:val="15"/>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B612E" w:rsidRDefault="003A350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B612E">
        <w:trPr>
          <w:trHeight w:val="240"/>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B612E" w:rsidRDefault="003A350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B612E">
        <w:trPr>
          <w:jc w:val="center"/>
        </w:trPr>
        <w:tc>
          <w:tcPr>
            <w:tcW w:w="705" w:type="dxa"/>
          </w:tcPr>
          <w:p w:rsidR="002B612E" w:rsidRDefault="003A35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B612E" w:rsidRDefault="003A35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C07A8" w:rsidRDefault="008C07A8">
            <w:pPr>
              <w:jc w:val="both"/>
              <w:rPr>
                <w:rFonts w:ascii="Times New Roman" w:eastAsia="Times New Roman" w:hAnsi="Times New Roman" w:cs="Times New Roman"/>
                <w:i/>
                <w:color w:val="FF0000"/>
                <w:sz w:val="24"/>
                <w:szCs w:val="24"/>
              </w:rPr>
            </w:pPr>
          </w:p>
          <w:p w:rsidR="00825BF2" w:rsidRPr="00825BF2" w:rsidRDefault="001E0F92" w:rsidP="00825BF2">
            <w:pPr>
              <w:jc w:val="both"/>
              <w:rPr>
                <w:sz w:val="24"/>
                <w:szCs w:val="24"/>
              </w:rPr>
            </w:pPr>
            <w:r>
              <w:rPr>
                <w:rFonts w:ascii="Times New Roman" w:eastAsia="Times New Roman" w:hAnsi="Times New Roman" w:cs="Times New Roman"/>
                <w:sz w:val="24"/>
                <w:szCs w:val="24"/>
              </w:rPr>
              <w:t xml:space="preserve"> Джерело</w:t>
            </w:r>
            <w:r w:rsidR="00C23689">
              <w:rPr>
                <w:rFonts w:ascii="Times New Roman" w:eastAsia="Times New Roman" w:hAnsi="Times New Roman" w:cs="Times New Roman"/>
                <w:sz w:val="24"/>
                <w:szCs w:val="24"/>
              </w:rPr>
              <w:t xml:space="preserve"> резервного живлення : </w:t>
            </w:r>
            <w:r>
              <w:rPr>
                <w:rFonts w:ascii="Times New Roman" w:eastAsia="Times New Roman" w:hAnsi="Times New Roman" w:cs="Times New Roman"/>
                <w:sz w:val="24"/>
                <w:szCs w:val="24"/>
              </w:rPr>
              <w:t>Генератор дизельний</w:t>
            </w:r>
            <w:r w:rsidR="00825BF2" w:rsidRPr="00825BF2">
              <w:rPr>
                <w:rFonts w:ascii="Times New Roman" w:eastAsia="Times New Roman" w:hAnsi="Times New Roman" w:cs="Times New Roman"/>
                <w:sz w:val="24"/>
                <w:szCs w:val="24"/>
              </w:rPr>
              <w:t xml:space="preserve">  </w:t>
            </w:r>
            <w:r w:rsidR="00825BF2" w:rsidRPr="00825BF2">
              <w:rPr>
                <w:rFonts w:ascii="Times New Roman" w:hAnsi="Times New Roman" w:cs="Times New Roman"/>
                <w:sz w:val="24"/>
                <w:szCs w:val="24"/>
              </w:rPr>
              <w:t xml:space="preserve">з кодом національного класифікатора України  «Єдиний закупівельний словник» </w:t>
            </w:r>
            <w:r w:rsidR="00825BF2" w:rsidRPr="00825BF2">
              <w:rPr>
                <w:rFonts w:ascii="Times New Roman" w:hAnsi="Times New Roman" w:cs="Times New Roman"/>
                <w:sz w:val="24"/>
                <w:szCs w:val="24"/>
                <w:bdr w:val="none" w:sz="0" w:space="0" w:color="auto" w:frame="1"/>
                <w:shd w:val="clear" w:color="auto" w:fill="FDFEFD"/>
              </w:rPr>
              <w:t xml:space="preserve"> </w:t>
            </w:r>
            <w:r w:rsidR="00825BF2" w:rsidRPr="00825BF2">
              <w:rPr>
                <w:rFonts w:ascii="Times New Roman" w:hAnsi="Times New Roman" w:cs="Times New Roman"/>
                <w:sz w:val="24"/>
                <w:szCs w:val="24"/>
                <w:lang w:eastAsia="ru-RU"/>
              </w:rPr>
              <w:t xml:space="preserve">ДК 021:2015 </w:t>
            </w:r>
            <w:r w:rsidR="002F50D7">
              <w:rPr>
                <w:rFonts w:ascii="Times New Roman" w:eastAsia="Times New Roman" w:hAnsi="Times New Roman" w:cs="Times New Roman"/>
                <w:bCs/>
                <w:color w:val="000000"/>
                <w:spacing w:val="-3"/>
                <w:sz w:val="24"/>
                <w:szCs w:val="24"/>
                <w:highlight w:val="white"/>
                <w:lang w:eastAsia="ru-RU"/>
              </w:rPr>
              <w:t>ДК 021:2015: 31120000-3</w:t>
            </w:r>
            <w:r w:rsidR="00825BF2" w:rsidRPr="00825BF2">
              <w:rPr>
                <w:rStyle w:val="qaclassifierdk"/>
                <w:rFonts w:ascii="Times New Roman" w:eastAsia="Times New Roman" w:hAnsi="Times New Roman"/>
                <w:bCs/>
                <w:color w:val="000000"/>
                <w:spacing w:val="-3"/>
                <w:sz w:val="24"/>
                <w:szCs w:val="24"/>
                <w:highlight w:val="white"/>
                <w:lang w:eastAsia="ru-RU"/>
              </w:rPr>
              <w:t xml:space="preserve"> «</w:t>
            </w:r>
            <w:r w:rsidR="002F50D7">
              <w:rPr>
                <w:rFonts w:ascii="Times New Roman" w:eastAsia="Times New Roman" w:hAnsi="Times New Roman" w:cs="Times New Roman"/>
                <w:bCs/>
                <w:color w:val="000000"/>
                <w:spacing w:val="-3"/>
                <w:sz w:val="24"/>
                <w:szCs w:val="24"/>
                <w:highlight w:val="white"/>
                <w:lang w:eastAsia="ru-RU"/>
              </w:rPr>
              <w:t>Генератори</w:t>
            </w:r>
            <w:r w:rsidR="00825BF2" w:rsidRPr="00825BF2">
              <w:rPr>
                <w:rFonts w:ascii="Times New Roman" w:eastAsia="Times New Roman" w:hAnsi="Times New Roman" w:cs="Times New Roman"/>
                <w:bCs/>
                <w:color w:val="000000"/>
                <w:spacing w:val="-3"/>
                <w:sz w:val="24"/>
                <w:szCs w:val="24"/>
                <w:highlight w:val="white"/>
                <w:lang w:eastAsia="ru-RU"/>
              </w:rPr>
              <w:t>»</w:t>
            </w:r>
            <w:r w:rsidR="00825BF2" w:rsidRPr="00825BF2">
              <w:rPr>
                <w:rFonts w:ascii="Times New Roman" w:hAnsi="Times New Roman" w:cs="Times New Roman"/>
                <w:bCs/>
                <w:color w:val="000000"/>
                <w:spacing w:val="-3"/>
                <w:sz w:val="24"/>
                <w:szCs w:val="24"/>
                <w:highlight w:val="white"/>
                <w:lang w:eastAsia="zh-CN"/>
              </w:rPr>
              <w:t>.</w:t>
            </w:r>
            <w:r w:rsidR="00825BF2" w:rsidRPr="00825BF2">
              <w:rPr>
                <w:rFonts w:ascii="Times New Roman" w:eastAsia="Times New Roman" w:hAnsi="Times New Roman" w:cs="Times New Roman"/>
                <w:bCs/>
                <w:color w:val="000000"/>
                <w:spacing w:val="-3"/>
                <w:sz w:val="24"/>
                <w:szCs w:val="24"/>
                <w:highlight w:val="white"/>
                <w:lang w:eastAsia="ru-RU"/>
              </w:rPr>
              <w:t xml:space="preserve"> </w:t>
            </w:r>
          </w:p>
          <w:p w:rsidR="00825BF2" w:rsidRPr="00C91CFA" w:rsidRDefault="00825BF2">
            <w:pPr>
              <w:jc w:val="both"/>
              <w:rPr>
                <w:rFonts w:ascii="Times New Roman" w:eastAsia="Times New Roman" w:hAnsi="Times New Roman" w:cs="Times New Roman"/>
                <w:i/>
                <w:sz w:val="24"/>
                <w:szCs w:val="24"/>
              </w:rPr>
            </w:pP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B612E" w:rsidRDefault="003A35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B612E" w:rsidRDefault="002B612E" w:rsidP="00C91CFA">
            <w:pPr>
              <w:widowControl w:val="0"/>
              <w:ind w:right="120"/>
              <w:jc w:val="both"/>
              <w:rPr>
                <w:rFonts w:ascii="Times New Roman" w:eastAsia="Times New Roman" w:hAnsi="Times New Roman" w:cs="Times New Roman"/>
                <w:i/>
                <w:color w:val="FF0000"/>
                <w:sz w:val="24"/>
                <w:szCs w:val="24"/>
                <w:highlight w:val="yellow"/>
              </w:rPr>
            </w:pPr>
          </w:p>
        </w:tc>
      </w:tr>
      <w:tr w:rsidR="002B612E" w:rsidTr="00443205">
        <w:trPr>
          <w:trHeight w:val="58"/>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B612E" w:rsidRPr="00D228FB" w:rsidRDefault="003A350A">
            <w:pPr>
              <w:widowControl w:val="0"/>
              <w:rPr>
                <w:rFonts w:ascii="Times New Roman" w:eastAsia="Times New Roman" w:hAnsi="Times New Roman" w:cs="Times New Roman"/>
                <w:i/>
                <w:color w:val="FF0000"/>
                <w:sz w:val="24"/>
                <w:szCs w:val="24"/>
              </w:rPr>
            </w:pPr>
            <w:r w:rsidRPr="00D228FB">
              <w:rPr>
                <w:rFonts w:ascii="Times New Roman" w:eastAsia="Times New Roman" w:hAnsi="Times New Roman" w:cs="Times New Roman"/>
                <w:color w:val="000000"/>
                <w:sz w:val="24"/>
                <w:szCs w:val="24"/>
              </w:rPr>
              <w:t xml:space="preserve">кількість товару та місце його поставки </w:t>
            </w:r>
          </w:p>
          <w:p w:rsidR="002B612E" w:rsidRDefault="002B612E">
            <w:pPr>
              <w:widowControl w:val="0"/>
              <w:rPr>
                <w:rFonts w:ascii="Times New Roman" w:eastAsia="Times New Roman" w:hAnsi="Times New Roman" w:cs="Times New Roman"/>
                <w:color w:val="000000"/>
                <w:sz w:val="24"/>
                <w:szCs w:val="24"/>
                <w:highlight w:val="yellow"/>
              </w:rPr>
            </w:pPr>
          </w:p>
        </w:tc>
        <w:tc>
          <w:tcPr>
            <w:tcW w:w="6420" w:type="dxa"/>
          </w:tcPr>
          <w:p w:rsidR="00D228FB" w:rsidRPr="00443205" w:rsidRDefault="003A350A" w:rsidP="00443205">
            <w:pPr>
              <w:widowControl w:val="0"/>
              <w:ind w:right="120"/>
              <w:jc w:val="both"/>
              <w:rPr>
                <w:rFonts w:ascii="Times New Roman" w:eastAsia="Times New Roman" w:hAnsi="Times New Roman" w:cs="Times New Roman"/>
                <w:color w:val="000000"/>
                <w:sz w:val="24"/>
                <w:szCs w:val="24"/>
              </w:rPr>
            </w:pPr>
            <w:r w:rsidRPr="00D228FB">
              <w:rPr>
                <w:rFonts w:ascii="Times New Roman" w:eastAsia="Times New Roman" w:hAnsi="Times New Roman" w:cs="Times New Roman"/>
                <w:color w:val="000000"/>
                <w:sz w:val="24"/>
                <w:szCs w:val="24"/>
              </w:rPr>
              <w:t xml:space="preserve">Кількість: </w:t>
            </w:r>
            <w:r w:rsidR="001E0F92">
              <w:rPr>
                <w:rFonts w:ascii="Times New Roman" w:eastAsia="Times New Roman" w:hAnsi="Times New Roman" w:cs="Times New Roman"/>
                <w:color w:val="000000"/>
                <w:sz w:val="24"/>
                <w:szCs w:val="24"/>
              </w:rPr>
              <w:t xml:space="preserve">1 </w:t>
            </w:r>
            <w:r w:rsidR="00825BF2">
              <w:rPr>
                <w:rFonts w:ascii="Times New Roman" w:eastAsia="Times New Roman" w:hAnsi="Times New Roman" w:cs="Times New Roman"/>
                <w:color w:val="000000"/>
                <w:sz w:val="24"/>
                <w:szCs w:val="24"/>
              </w:rPr>
              <w:t xml:space="preserve"> штук</w:t>
            </w:r>
            <w:r w:rsidR="001E0F92">
              <w:rPr>
                <w:rFonts w:ascii="Times New Roman" w:eastAsia="Times New Roman" w:hAnsi="Times New Roman" w:cs="Times New Roman"/>
                <w:color w:val="000000"/>
                <w:sz w:val="24"/>
                <w:szCs w:val="24"/>
              </w:rPr>
              <w:t>а</w:t>
            </w:r>
            <w:r w:rsidR="00443205">
              <w:rPr>
                <w:rFonts w:ascii="Times New Roman" w:eastAsia="Times New Roman" w:hAnsi="Times New Roman" w:cs="Times New Roman"/>
                <w:color w:val="000000"/>
                <w:sz w:val="24"/>
                <w:szCs w:val="24"/>
              </w:rPr>
              <w:t>.</w:t>
            </w:r>
            <w:r w:rsidR="00D228FB">
              <w:rPr>
                <w:rFonts w:ascii="Times New Roman" w:hAnsi="Times New Roman" w:cs="Times New Roman"/>
                <w:color w:val="000000"/>
                <w:spacing w:val="-1"/>
              </w:rPr>
              <w:t xml:space="preserve">                                                       </w:t>
            </w:r>
          </w:p>
          <w:p w:rsidR="008C07A8" w:rsidRPr="008C07A8" w:rsidRDefault="008C07A8" w:rsidP="00825BF2">
            <w:pPr>
              <w:widowControl w:val="0"/>
              <w:ind w:right="120"/>
              <w:jc w:val="both"/>
              <w:rPr>
                <w:rFonts w:ascii="Times New Roman" w:eastAsia="Times New Roman" w:hAnsi="Times New Roman" w:cs="Times New Roman"/>
                <w:sz w:val="24"/>
                <w:szCs w:val="24"/>
              </w:rPr>
            </w:pPr>
          </w:p>
        </w:tc>
      </w:tr>
      <w:tr w:rsidR="002B612E">
        <w:trPr>
          <w:trHeight w:val="645"/>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B612E" w:rsidRDefault="00C42347" w:rsidP="00C91C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23</w:t>
            </w:r>
            <w:r w:rsidR="00825BF2">
              <w:rPr>
                <w:rFonts w:ascii="Times New Roman" w:eastAsia="Times New Roman" w:hAnsi="Times New Roman" w:cs="Times New Roman"/>
                <w:color w:val="000000"/>
                <w:sz w:val="24"/>
                <w:szCs w:val="24"/>
              </w:rPr>
              <w:t xml:space="preserve"> грудня 2022 року</w:t>
            </w:r>
            <w:r w:rsidR="00C91CFA" w:rsidRPr="00C91CFA">
              <w:rPr>
                <w:rFonts w:ascii="Times New Roman" w:eastAsia="Times New Roman" w:hAnsi="Times New Roman" w:cs="Times New Roman"/>
                <w:color w:val="000000"/>
                <w:sz w:val="24"/>
                <w:szCs w:val="24"/>
              </w:rPr>
              <w:t>.</w:t>
            </w:r>
            <w:r w:rsidR="003A350A" w:rsidRPr="00C91CFA">
              <w:rPr>
                <w:rFonts w:ascii="Times New Roman" w:eastAsia="Times New Roman" w:hAnsi="Times New Roman" w:cs="Times New Roman"/>
                <w:color w:val="000000"/>
                <w:sz w:val="24"/>
                <w:szCs w:val="24"/>
              </w:rPr>
              <w:t xml:space="preserve">  </w:t>
            </w:r>
          </w:p>
        </w:tc>
      </w:tr>
      <w:tr w:rsidR="002B612E">
        <w:trPr>
          <w:trHeight w:val="841"/>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C07A8" w:rsidRPr="008C07A8" w:rsidRDefault="003A350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C07A8" w:rsidRPr="008C07A8" w:rsidRDefault="003A350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B612E" w:rsidRDefault="003A35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8C07A8" w:rsidRDefault="008C07A8">
            <w:pPr>
              <w:widowControl w:val="0"/>
              <w:jc w:val="both"/>
              <w:rPr>
                <w:rFonts w:ascii="Times New Roman" w:eastAsia="Times New Roman" w:hAnsi="Times New Roman" w:cs="Times New Roman"/>
                <w:sz w:val="24"/>
                <w:szCs w:val="24"/>
              </w:rPr>
            </w:pPr>
          </w:p>
        </w:tc>
      </w:tr>
      <w:tr w:rsidR="002B612E">
        <w:trPr>
          <w:trHeight w:val="501"/>
          <w:jc w:val="center"/>
        </w:trPr>
        <w:tc>
          <w:tcPr>
            <w:tcW w:w="9960" w:type="dxa"/>
            <w:gridSpan w:val="3"/>
            <w:vAlign w:val="center"/>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B612E">
        <w:trPr>
          <w:trHeight w:val="1975"/>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B612E" w:rsidRDefault="003A35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Pr>
                <w:rFonts w:ascii="Times New Roman" w:eastAsia="Times New Roman" w:hAnsi="Times New Roman" w:cs="Times New Roman"/>
                <w:sz w:val="24"/>
                <w:szCs w:val="24"/>
                <w:highlight w:val="white"/>
              </w:rPr>
              <w:lastRenderedPageBreak/>
              <w:t xml:space="preserve">звернулася до замовника. </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B612E" w:rsidRDefault="003A350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p w:rsidR="008C07A8" w:rsidRDefault="008C07A8">
            <w:pPr>
              <w:widowControl w:val="0"/>
              <w:jc w:val="both"/>
              <w:rPr>
                <w:rFonts w:ascii="Times New Roman" w:eastAsia="Times New Roman" w:hAnsi="Times New Roman" w:cs="Times New Roman"/>
                <w:sz w:val="24"/>
                <w:szCs w:val="24"/>
              </w:rPr>
            </w:pP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8C07A8" w:rsidRDefault="008C07A8">
            <w:pPr>
              <w:widowControl w:val="0"/>
              <w:jc w:val="both"/>
              <w:rPr>
                <w:rFonts w:ascii="Times New Roman" w:eastAsia="Times New Roman" w:hAnsi="Times New Roman" w:cs="Times New Roman"/>
                <w:sz w:val="24"/>
                <w:szCs w:val="24"/>
              </w:rPr>
            </w:pPr>
          </w:p>
        </w:tc>
      </w:tr>
      <w:tr w:rsidR="002B612E">
        <w:trPr>
          <w:trHeight w:val="480"/>
          <w:jc w:val="center"/>
        </w:trPr>
        <w:tc>
          <w:tcPr>
            <w:tcW w:w="9960" w:type="dxa"/>
            <w:gridSpan w:val="3"/>
            <w:vAlign w:val="center"/>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B612E" w:rsidRDefault="003A350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4666D" w:rsidRPr="0064666D" w:rsidRDefault="0064666D" w:rsidP="0064666D">
            <w:pPr>
              <w:pStyle w:val="a5"/>
              <w:widowControl w:val="0"/>
              <w:numPr>
                <w:ilvl w:val="0"/>
                <w:numId w:val="12"/>
              </w:numPr>
              <w:jc w:val="both"/>
              <w:rPr>
                <w:rFonts w:ascii="Times New Roman" w:eastAsia="Times New Roman" w:hAnsi="Times New Roman" w:cs="Times New Roman"/>
                <w:sz w:val="24"/>
                <w:szCs w:val="24"/>
              </w:rPr>
            </w:pPr>
            <w:r w:rsidRPr="0064666D">
              <w:rPr>
                <w:rFonts w:ascii="Times New Roman" w:eastAsia="Times New Roman" w:hAnsi="Times New Roman" w:cs="Times New Roman"/>
                <w:sz w:val="24"/>
                <w:szCs w:val="24"/>
              </w:rPr>
              <w:t>інформацією, що підтверджує відповідність</w:t>
            </w:r>
          </w:p>
          <w:p w:rsidR="0064666D" w:rsidRPr="0064666D" w:rsidRDefault="0064666D" w:rsidP="006466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4666D">
              <w:rPr>
                <w:rFonts w:ascii="Times New Roman" w:eastAsia="Times New Roman" w:hAnsi="Times New Roman" w:cs="Times New Roman"/>
                <w:sz w:val="24"/>
                <w:szCs w:val="24"/>
              </w:rPr>
              <w:t>учасника кваліфікаційним (кваліфікаційному)</w:t>
            </w:r>
          </w:p>
          <w:p w:rsidR="0064666D" w:rsidRDefault="0064666D" w:rsidP="0064666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4666D">
              <w:rPr>
                <w:rFonts w:ascii="Times New Roman" w:eastAsia="Times New Roman" w:hAnsi="Times New Roman" w:cs="Times New Roman"/>
                <w:sz w:val="24"/>
                <w:szCs w:val="24"/>
              </w:rPr>
              <w:t xml:space="preserve">критеріям, – </w:t>
            </w:r>
            <w:r w:rsidRPr="0064666D">
              <w:rPr>
                <w:rFonts w:ascii="Times New Roman" w:eastAsia="Times New Roman" w:hAnsi="Times New Roman" w:cs="Times New Roman"/>
                <w:b/>
                <w:i/>
                <w:sz w:val="24"/>
                <w:szCs w:val="24"/>
              </w:rPr>
              <w:t>згідно з</w:t>
            </w:r>
            <w:r>
              <w:rPr>
                <w:rFonts w:ascii="Times New Roman" w:eastAsia="Times New Roman" w:hAnsi="Times New Roman" w:cs="Times New Roman"/>
                <w:sz w:val="24"/>
                <w:szCs w:val="24"/>
              </w:rPr>
              <w:t xml:space="preserve"> </w:t>
            </w:r>
            <w:r w:rsidRPr="0064666D">
              <w:rPr>
                <w:rFonts w:ascii="Times New Roman" w:eastAsia="Times New Roman" w:hAnsi="Times New Roman" w:cs="Times New Roman"/>
                <w:b/>
                <w:sz w:val="24"/>
                <w:szCs w:val="24"/>
              </w:rPr>
              <w:t>Додатком 1</w:t>
            </w:r>
            <w:r>
              <w:rPr>
                <w:rFonts w:ascii="Times New Roman" w:eastAsia="Times New Roman" w:hAnsi="Times New Roman" w:cs="Times New Roman"/>
                <w:sz w:val="24"/>
                <w:szCs w:val="24"/>
              </w:rPr>
              <w:t xml:space="preserve"> до цієї      </w:t>
            </w:r>
          </w:p>
          <w:p w:rsidR="0064666D" w:rsidRPr="0064666D" w:rsidRDefault="0064666D" w:rsidP="0064666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тендерної </w:t>
            </w:r>
            <w:r w:rsidRPr="0064666D">
              <w:rPr>
                <w:rFonts w:ascii="Times New Roman" w:eastAsia="Times New Roman" w:hAnsi="Times New Roman" w:cs="Times New Roman"/>
                <w:sz w:val="24"/>
                <w:szCs w:val="24"/>
              </w:rPr>
              <w:t>документації;</w:t>
            </w:r>
          </w:p>
          <w:p w:rsidR="002B612E" w:rsidRDefault="003A350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з </w:t>
            </w:r>
            <w:r>
              <w:rPr>
                <w:rFonts w:ascii="Times New Roman" w:eastAsia="Times New Roman" w:hAnsi="Times New Roman" w:cs="Times New Roman"/>
                <w:b/>
                <w:i/>
                <w:sz w:val="24"/>
                <w:szCs w:val="24"/>
              </w:rPr>
              <w:lastRenderedPageBreak/>
              <w:t>Додатком 1</w:t>
            </w:r>
            <w:r>
              <w:rPr>
                <w:rFonts w:ascii="Times New Roman" w:eastAsia="Times New Roman" w:hAnsi="Times New Roman" w:cs="Times New Roman"/>
                <w:sz w:val="24"/>
                <w:szCs w:val="24"/>
              </w:rPr>
              <w:t xml:space="preserve"> до цієї тендерної документації;</w:t>
            </w:r>
          </w:p>
          <w:p w:rsidR="002B612E" w:rsidRPr="001646BE" w:rsidRDefault="003A350A">
            <w:pPr>
              <w:widowControl w:val="0"/>
              <w:numPr>
                <w:ilvl w:val="0"/>
                <w:numId w:val="2"/>
              </w:numPr>
              <w:jc w:val="both"/>
              <w:rPr>
                <w:rFonts w:ascii="Times New Roman" w:eastAsia="Times New Roman" w:hAnsi="Times New Roman" w:cs="Times New Roman"/>
                <w:sz w:val="24"/>
                <w:szCs w:val="24"/>
              </w:rPr>
            </w:pPr>
            <w:r w:rsidRPr="001646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001646BE">
              <w:rPr>
                <w:rFonts w:ascii="Times New Roman" w:eastAsia="Times New Roman" w:hAnsi="Times New Roman" w:cs="Times New Roman"/>
                <w:i/>
                <w:color w:val="FF0000"/>
                <w:sz w:val="24"/>
                <w:szCs w:val="24"/>
              </w:rPr>
              <w:t xml:space="preserve">                                                                                                                                                                              </w:t>
            </w:r>
            <w:r w:rsidRPr="001646BE">
              <w:rPr>
                <w:rFonts w:ascii="Times New Roman" w:eastAsia="Times New Roman" w:hAnsi="Times New Roman" w:cs="Times New Roman"/>
                <w:sz w:val="24"/>
                <w:szCs w:val="24"/>
              </w:rPr>
              <w:t xml:space="preserve"> — </w:t>
            </w:r>
            <w:r w:rsidRPr="001646BE">
              <w:rPr>
                <w:rFonts w:ascii="Times New Roman" w:eastAsia="Times New Roman" w:hAnsi="Times New Roman" w:cs="Times New Roman"/>
                <w:b/>
                <w:i/>
                <w:sz w:val="24"/>
                <w:szCs w:val="24"/>
              </w:rPr>
              <w:t>згідно з Додатком 2</w:t>
            </w:r>
            <w:r w:rsidRPr="001646BE">
              <w:rPr>
                <w:rFonts w:ascii="Times New Roman" w:eastAsia="Times New Roman" w:hAnsi="Times New Roman" w:cs="Times New Roman"/>
                <w:sz w:val="24"/>
                <w:szCs w:val="24"/>
              </w:rPr>
              <w:t xml:space="preserve"> до тендерної документації;</w:t>
            </w:r>
          </w:p>
          <w:p w:rsidR="002B612E" w:rsidRDefault="003A350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B612E" w:rsidRDefault="003A350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2B492C">
              <w:rPr>
                <w:rFonts w:ascii="Times New Roman" w:eastAsia="Times New Roman" w:hAnsi="Times New Roman" w:cs="Times New Roman"/>
                <w:sz w:val="24"/>
                <w:szCs w:val="24"/>
              </w:rPr>
              <w:t xml:space="preserve"> ( </w:t>
            </w:r>
            <w:r w:rsidR="002B492C" w:rsidRPr="002B492C">
              <w:rPr>
                <w:rFonts w:ascii="Times New Roman" w:eastAsia="Times New Roman" w:hAnsi="Times New Roman" w:cs="Times New Roman"/>
                <w:b/>
                <w:i/>
                <w:sz w:val="24"/>
                <w:szCs w:val="24"/>
              </w:rPr>
              <w:t xml:space="preserve">Додаток </w:t>
            </w:r>
            <w:r w:rsidR="0083071C">
              <w:rPr>
                <w:rFonts w:ascii="Times New Roman" w:eastAsia="Times New Roman" w:hAnsi="Times New Roman" w:cs="Times New Roman"/>
                <w:b/>
                <w:i/>
                <w:sz w:val="24"/>
                <w:szCs w:val="24"/>
              </w:rPr>
              <w:t xml:space="preserve"> 1</w:t>
            </w:r>
            <w:r w:rsidR="002B4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B612E" w:rsidRDefault="003A35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B612E" w:rsidRDefault="003A350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612E" w:rsidRDefault="003A350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B612E" w:rsidRDefault="003A350A">
            <w:pPr>
              <w:widowControl w:val="0"/>
              <w:ind w:left="40" w:hanging="20"/>
              <w:jc w:val="both"/>
              <w:rPr>
                <w:rFonts w:ascii="Times New Roman" w:eastAsia="Times New Roman" w:hAnsi="Times New Roman" w:cs="Times New Roman"/>
                <w:b/>
                <w:color w:val="000000"/>
                <w:sz w:val="24"/>
                <w:szCs w:val="24"/>
              </w:rPr>
            </w:pPr>
            <w:r w:rsidRPr="00C91CF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1CFA">
              <w:rPr>
                <w:rFonts w:ascii="Times New Roman" w:eastAsia="Times New Roman" w:hAnsi="Times New Roman" w:cs="Times New Roman"/>
                <w:b/>
                <w:sz w:val="24"/>
                <w:szCs w:val="24"/>
              </w:rPr>
              <w:t>у</w:t>
            </w:r>
            <w:r w:rsidRPr="00C91CF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91CFA">
              <w:rPr>
                <w:rFonts w:ascii="Times New Roman" w:eastAsia="Times New Roman" w:hAnsi="Times New Roman" w:cs="Times New Roman"/>
                <w:b/>
                <w:sz w:val="24"/>
                <w:szCs w:val="24"/>
              </w:rPr>
              <w:t>п</w:t>
            </w:r>
            <w:r w:rsidRPr="00C91CFA">
              <w:rPr>
                <w:rFonts w:ascii="Times New Roman" w:eastAsia="Times New Roman" w:hAnsi="Times New Roman" w:cs="Times New Roman"/>
                <w:b/>
                <w:color w:val="000000"/>
                <w:sz w:val="24"/>
                <w:szCs w:val="24"/>
              </w:rPr>
              <w:t>останови Кабінету Міністрів України № 332 від 04.04.2001 р.</w:t>
            </w:r>
          </w:p>
          <w:p w:rsidR="002B612E" w:rsidRDefault="003A350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B612E" w:rsidRDefault="003A35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B612E" w:rsidRDefault="003A350A">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B612E" w:rsidRDefault="003A35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B612E" w:rsidRDefault="003A35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61D9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61D97">
              <w:rPr>
                <w:rFonts w:ascii="Times New Roman" w:eastAsia="Times New Roman" w:hAnsi="Times New Roman" w:cs="Times New Roman"/>
                <w:b/>
                <w:sz w:val="24"/>
                <w:szCs w:val="24"/>
              </w:rPr>
              <w:t>сом (УЕП)</w:t>
            </w:r>
            <w:r w:rsidRPr="00461D97">
              <w:rPr>
                <w:rFonts w:ascii="Times New Roman" w:eastAsia="Times New Roman" w:hAnsi="Times New Roman" w:cs="Times New Roman"/>
                <w:b/>
                <w:color w:val="000000"/>
                <w:sz w:val="24"/>
                <w:szCs w:val="24"/>
              </w:rPr>
              <w:t>;</w:t>
            </w:r>
          </w:p>
          <w:p w:rsidR="002B612E" w:rsidRDefault="003A35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w:t>
            </w:r>
            <w:r>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2B612E" w:rsidRDefault="003A35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B612E" w:rsidRDefault="003A35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2B612E" w:rsidRDefault="003A35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B612E" w:rsidRDefault="003A350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B612E" w:rsidRDefault="003A35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461D9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w:t>
            </w:r>
            <w:r w:rsidRPr="00461D97">
              <w:rPr>
                <w:rFonts w:ascii="Times New Roman" w:eastAsia="Times New Roman" w:hAnsi="Times New Roman" w:cs="Times New Roman"/>
                <w:b/>
                <w:color w:val="000000"/>
                <w:sz w:val="24"/>
                <w:szCs w:val="24"/>
              </w:rPr>
              <w:t xml:space="preserve">інформації або у </w:t>
            </w:r>
            <w:r w:rsidRPr="00461D97">
              <w:rPr>
                <w:rFonts w:ascii="Times New Roman" w:eastAsia="Times New Roman" w:hAnsi="Times New Roman" w:cs="Times New Roman"/>
                <w:b/>
                <w:sz w:val="24"/>
                <w:szCs w:val="24"/>
              </w:rPr>
              <w:t>разі</w:t>
            </w:r>
            <w:r w:rsidRPr="00461D97">
              <w:rPr>
                <w:rFonts w:ascii="Times New Roman" w:eastAsia="Times New Roman" w:hAnsi="Times New Roman" w:cs="Times New Roman"/>
                <w:b/>
                <w:color w:val="000000"/>
                <w:sz w:val="24"/>
                <w:szCs w:val="24"/>
              </w:rPr>
              <w:t xml:space="preserve"> </w:t>
            </w:r>
            <w:proofErr w:type="spellStart"/>
            <w:r w:rsidRPr="00461D97">
              <w:rPr>
                <w:rFonts w:ascii="Times New Roman" w:eastAsia="Times New Roman" w:hAnsi="Times New Roman" w:cs="Times New Roman"/>
                <w:b/>
                <w:color w:val="000000"/>
                <w:sz w:val="24"/>
                <w:szCs w:val="24"/>
              </w:rPr>
              <w:t>ненакладення</w:t>
            </w:r>
            <w:proofErr w:type="spellEnd"/>
            <w:r w:rsidRPr="00461D97">
              <w:rPr>
                <w:rFonts w:ascii="Times New Roman" w:eastAsia="Times New Roman" w:hAnsi="Times New Roman" w:cs="Times New Roman"/>
                <w:b/>
                <w:color w:val="000000"/>
                <w:sz w:val="24"/>
                <w:szCs w:val="24"/>
              </w:rPr>
              <w:t xml:space="preserve"> учасником КЕП\УЕП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97BEA" w:rsidRPr="0015092C" w:rsidRDefault="0015092C" w:rsidP="00C97BEA">
            <w:pPr>
              <w:widowControl w:val="0"/>
              <w:ind w:left="40" w:hanging="20"/>
              <w:jc w:val="both"/>
              <w:rPr>
                <w:rFonts w:ascii="Times New Roman" w:eastAsia="Times New Roman" w:hAnsi="Times New Roman" w:cs="Times New Roman"/>
                <w:color w:val="000000"/>
                <w:sz w:val="24"/>
                <w:szCs w:val="24"/>
              </w:rPr>
            </w:pPr>
            <w:r w:rsidRPr="0015092C">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приймається електронною системою закупівель.</w:t>
            </w:r>
            <w:r w:rsidR="00C97BEA">
              <w:rPr>
                <w:rFonts w:ascii="Times New Roman" w:eastAsia="Times New Roman" w:hAnsi="Times New Roman" w:cs="Times New Roman"/>
                <w:color w:val="000000"/>
                <w:sz w:val="24"/>
                <w:szCs w:val="24"/>
              </w:rPr>
              <w:t xml:space="preserve">  </w:t>
            </w:r>
          </w:p>
          <w:p w:rsidR="002B612E" w:rsidRDefault="003A350A">
            <w:pPr>
              <w:widowControl w:val="0"/>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B612E" w:rsidRDefault="003A350A">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B612E" w:rsidRPr="00461D97" w:rsidRDefault="003A350A">
            <w:pPr>
              <w:widowControl w:val="0"/>
              <w:jc w:val="both"/>
              <w:rPr>
                <w:rFonts w:ascii="Times New Roman" w:eastAsia="Times New Roman" w:hAnsi="Times New Roman" w:cs="Times New Roman"/>
                <w:sz w:val="24"/>
                <w:szCs w:val="24"/>
              </w:rPr>
            </w:pPr>
            <w:bookmarkStart w:id="8" w:name="_heading=h.ftj7vaqoric" w:colFirst="0" w:colLast="0"/>
            <w:bookmarkEnd w:id="8"/>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461D9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461D97">
              <w:rPr>
                <w:rFonts w:ascii="Times New Roman" w:eastAsia="Times New Roman" w:hAnsi="Times New Roman" w:cs="Times New Roman"/>
                <w:i/>
                <w:sz w:val="24"/>
                <w:szCs w:val="24"/>
              </w:rPr>
              <w:t>(у разі здійснення закупівлі за лотами)</w:t>
            </w:r>
            <w:r w:rsidRPr="00461D97">
              <w:rPr>
                <w:rFonts w:ascii="Times New Roman" w:eastAsia="Times New Roman" w:hAnsi="Times New Roman" w:cs="Times New Roman"/>
                <w:sz w:val="24"/>
                <w:szCs w:val="24"/>
              </w:rPr>
              <w:t xml:space="preserve">. </w:t>
            </w:r>
          </w:p>
          <w:p w:rsidR="002B612E" w:rsidRDefault="003A350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461D97">
              <w:rPr>
                <w:rFonts w:ascii="Times New Roman" w:eastAsia="Times New Roman" w:hAnsi="Times New Roman" w:cs="Times New Roman"/>
                <w:i/>
                <w:sz w:val="20"/>
                <w:szCs w:val="20"/>
              </w:rPr>
              <w:t xml:space="preserve">(у тому числі до визначеної в тендерній документації частини предмета закупівлі (лота) (у разі здійснення закупівлі за лотами) учасник </w:t>
            </w:r>
            <w:r>
              <w:rPr>
                <w:rFonts w:ascii="Times New Roman" w:eastAsia="Times New Roman" w:hAnsi="Times New Roman" w:cs="Times New Roman"/>
                <w:i/>
                <w:sz w:val="20"/>
                <w:szCs w:val="20"/>
              </w:rPr>
              <w:t xml:space="preserve">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w:t>
            </w:r>
            <w:r>
              <w:rPr>
                <w:rFonts w:ascii="Times New Roman" w:eastAsia="Times New Roman" w:hAnsi="Times New Roman" w:cs="Times New Roman"/>
                <w:i/>
                <w:color w:val="000000"/>
                <w:sz w:val="20"/>
                <w:szCs w:val="20"/>
                <w:highlight w:val="white"/>
              </w:rPr>
              <w:lastRenderedPageBreak/>
              <w:t>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p w:rsidR="008C07A8" w:rsidRDefault="008C07A8">
            <w:pPr>
              <w:widowControl w:val="0"/>
              <w:jc w:val="both"/>
              <w:rPr>
                <w:rFonts w:ascii="Times New Roman" w:eastAsia="Times New Roman" w:hAnsi="Times New Roman" w:cs="Times New Roman"/>
                <w:color w:val="000000"/>
                <w:sz w:val="24"/>
                <w:szCs w:val="24"/>
              </w:rPr>
            </w:pPr>
          </w:p>
        </w:tc>
      </w:tr>
      <w:tr w:rsidR="002B612E">
        <w:trPr>
          <w:trHeight w:val="913"/>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B612E" w:rsidRDefault="003A350A">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B612E" w:rsidRPr="00461D97" w:rsidRDefault="003A350A">
            <w:pPr>
              <w:widowControl w:val="0"/>
              <w:ind w:right="120"/>
              <w:jc w:val="both"/>
              <w:rPr>
                <w:rFonts w:ascii="Times New Roman" w:eastAsia="Times New Roman" w:hAnsi="Times New Roman" w:cs="Times New Roman"/>
                <w:sz w:val="24"/>
                <w:szCs w:val="24"/>
              </w:rPr>
            </w:pPr>
            <w:r w:rsidRPr="00461D97">
              <w:rPr>
                <w:rFonts w:ascii="Times New Roman" w:eastAsia="Times New Roman" w:hAnsi="Times New Roman" w:cs="Times New Roman"/>
                <w:sz w:val="24"/>
                <w:szCs w:val="24"/>
              </w:rPr>
              <w:t>Забезпечення тендерної пропозиції  не вимагається.</w:t>
            </w:r>
          </w:p>
          <w:p w:rsidR="002B612E" w:rsidRDefault="002B612E">
            <w:pPr>
              <w:widowControl w:val="0"/>
              <w:ind w:right="120"/>
              <w:jc w:val="both"/>
              <w:rPr>
                <w:rFonts w:ascii="Times New Roman" w:eastAsia="Times New Roman" w:hAnsi="Times New Roman" w:cs="Times New Roman"/>
                <w:b/>
                <w:color w:val="FF0000"/>
                <w:sz w:val="24"/>
                <w:szCs w:val="24"/>
                <w:highlight w:val="yellow"/>
              </w:rPr>
            </w:pPr>
            <w:bookmarkStart w:id="10" w:name="_heading=h.3dy6vkm" w:colFirst="0" w:colLast="0"/>
            <w:bookmarkEnd w:id="10"/>
          </w:p>
          <w:p w:rsidR="002B612E" w:rsidRDefault="002B612E">
            <w:pPr>
              <w:widowControl w:val="0"/>
              <w:jc w:val="both"/>
              <w:rPr>
                <w:rFonts w:ascii="Times New Roman" w:eastAsia="Times New Roman" w:hAnsi="Times New Roman" w:cs="Times New Roman"/>
                <w:sz w:val="24"/>
                <w:szCs w:val="24"/>
              </w:rPr>
            </w:pPr>
            <w:bookmarkStart w:id="11" w:name="_heading=h.qh3irfvunfcq" w:colFirst="0" w:colLast="0"/>
            <w:bookmarkEnd w:id="11"/>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B612E" w:rsidRPr="00461D97" w:rsidRDefault="003A350A">
            <w:pPr>
              <w:widowControl w:val="0"/>
              <w:ind w:right="120"/>
              <w:jc w:val="both"/>
              <w:rPr>
                <w:rFonts w:ascii="Times New Roman" w:eastAsia="Times New Roman" w:hAnsi="Times New Roman" w:cs="Times New Roman"/>
                <w:sz w:val="24"/>
                <w:szCs w:val="24"/>
              </w:rPr>
            </w:pPr>
            <w:r w:rsidRPr="00461D97">
              <w:rPr>
                <w:rFonts w:ascii="Times New Roman" w:eastAsia="Times New Roman" w:hAnsi="Times New Roman" w:cs="Times New Roman"/>
                <w:sz w:val="24"/>
                <w:szCs w:val="24"/>
              </w:rPr>
              <w:t>Не передбачається.</w:t>
            </w:r>
          </w:p>
          <w:p w:rsidR="002B612E" w:rsidRDefault="002B612E">
            <w:pPr>
              <w:widowControl w:val="0"/>
              <w:ind w:right="120"/>
              <w:jc w:val="both"/>
              <w:rPr>
                <w:rFonts w:ascii="Times New Roman" w:eastAsia="Times New Roman" w:hAnsi="Times New Roman" w:cs="Times New Roman"/>
                <w:color w:val="FF0000"/>
                <w:sz w:val="24"/>
                <w:szCs w:val="24"/>
                <w:highlight w:val="yellow"/>
              </w:rPr>
            </w:pPr>
          </w:p>
          <w:p w:rsidR="002B612E" w:rsidRDefault="002B612E">
            <w:pPr>
              <w:widowControl w:val="0"/>
              <w:jc w:val="both"/>
              <w:rPr>
                <w:rFonts w:ascii="Times New Roman" w:eastAsia="Times New Roman" w:hAnsi="Times New Roman" w:cs="Times New Roman"/>
                <w:sz w:val="24"/>
                <w:szCs w:val="24"/>
              </w:rPr>
            </w:pPr>
          </w:p>
        </w:tc>
      </w:tr>
      <w:tr w:rsidR="002B612E">
        <w:trPr>
          <w:trHeight w:val="560"/>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C0E4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B612E" w:rsidRDefault="003A350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B612E" w:rsidRDefault="003A35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Замовник установлює один або декілька кваліфікаційних</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критеріїв відповідно до статті 16 Закону. Визначені</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Замовником згідно з цією статтею кваліфікаційні критерії</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та перелік документ</w:t>
            </w:r>
            <w:r>
              <w:rPr>
                <w:rFonts w:ascii="Times New Roman" w:hAnsi="Times New Roman" w:cs="Times New Roman"/>
                <w:sz w:val="24"/>
                <w:szCs w:val="24"/>
                <w:lang w:eastAsia="ru-RU"/>
              </w:rPr>
              <w:t>ів, що підтверджують інформацію</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учасників про їх відповідність таким критеріям, зазначені</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 xml:space="preserve">в </w:t>
            </w:r>
            <w:r w:rsidRPr="0055328E">
              <w:rPr>
                <w:rFonts w:ascii="Times New Roman" w:hAnsi="Times New Roman" w:cs="Times New Roman"/>
                <w:b/>
                <w:i/>
                <w:sz w:val="24"/>
                <w:szCs w:val="24"/>
                <w:lang w:eastAsia="ru-RU"/>
              </w:rPr>
              <w:t>Додатку 1</w:t>
            </w:r>
            <w:r w:rsidRPr="0055328E">
              <w:rPr>
                <w:rFonts w:ascii="Times New Roman" w:hAnsi="Times New Roman" w:cs="Times New Roman"/>
                <w:sz w:val="24"/>
                <w:szCs w:val="24"/>
                <w:lang w:eastAsia="ru-RU"/>
              </w:rPr>
              <w:t xml:space="preserve"> до цієї тендерної документації. Спосіб</w:t>
            </w:r>
          </w:p>
          <w:p w:rsidR="0055328E" w:rsidRPr="0055328E" w:rsidRDefault="0055328E" w:rsidP="0055328E">
            <w:pPr>
              <w:rPr>
                <w:rFonts w:ascii="Times New Roman" w:hAnsi="Times New Roman" w:cs="Times New Roman"/>
                <w:sz w:val="24"/>
                <w:szCs w:val="24"/>
                <w:lang w:eastAsia="ru-RU"/>
              </w:rPr>
            </w:pPr>
            <w:r w:rsidRPr="0055328E">
              <w:rPr>
                <w:rFonts w:ascii="Times New Roman" w:hAnsi="Times New Roman" w:cs="Times New Roman"/>
                <w:sz w:val="24"/>
                <w:szCs w:val="24"/>
                <w:lang w:eastAsia="ru-RU"/>
              </w:rPr>
              <w:t>підтвердження відповідності учасника критеріям і</w:t>
            </w:r>
          </w:p>
          <w:p w:rsidR="0055328E" w:rsidRPr="0055328E" w:rsidRDefault="0055328E" w:rsidP="0055328E">
            <w:pPr>
              <w:rPr>
                <w:rFonts w:ascii="Times New Roman" w:hAnsi="Times New Roman" w:cs="Times New Roman"/>
                <w:b/>
                <w:i/>
                <w:sz w:val="24"/>
                <w:szCs w:val="24"/>
                <w:lang w:eastAsia="ru-RU"/>
              </w:rPr>
            </w:pPr>
            <w:r w:rsidRPr="0055328E">
              <w:rPr>
                <w:rFonts w:ascii="Times New Roman" w:hAnsi="Times New Roman" w:cs="Times New Roman"/>
                <w:sz w:val="24"/>
                <w:szCs w:val="24"/>
                <w:lang w:eastAsia="ru-RU"/>
              </w:rPr>
              <w:t xml:space="preserve">вимогам згідно із законодавством наведено в </w:t>
            </w:r>
            <w:r w:rsidRPr="0055328E">
              <w:rPr>
                <w:rFonts w:ascii="Times New Roman" w:hAnsi="Times New Roman" w:cs="Times New Roman"/>
                <w:b/>
                <w:i/>
                <w:sz w:val="24"/>
                <w:szCs w:val="24"/>
                <w:lang w:eastAsia="ru-RU"/>
              </w:rPr>
              <w:t>Додатку 1</w:t>
            </w:r>
          </w:p>
          <w:p w:rsidR="0055328E" w:rsidRPr="0055328E" w:rsidRDefault="0055328E" w:rsidP="0055328E">
            <w:pPr>
              <w:keepNext/>
              <w:keepLines/>
              <w:ind w:right="120"/>
              <w:contextualSpacing/>
              <w:jc w:val="both"/>
              <w:rPr>
                <w:rFonts w:ascii="Times New Roman" w:hAnsi="Times New Roman"/>
                <w:color w:val="000000"/>
                <w:sz w:val="24"/>
                <w:szCs w:val="24"/>
                <w:lang w:eastAsia="ru-RU"/>
              </w:rPr>
            </w:pPr>
            <w:r w:rsidRPr="0055328E">
              <w:rPr>
                <w:rFonts w:ascii="Times New Roman" w:hAnsi="Times New Roman"/>
                <w:color w:val="000000"/>
                <w:sz w:val="24"/>
                <w:szCs w:val="24"/>
                <w:lang w:eastAsia="ru-RU"/>
              </w:rPr>
              <w:t>до цієї тендерної документації.</w:t>
            </w:r>
          </w:p>
          <w:p w:rsidR="002B612E" w:rsidRDefault="003A350A">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B612E" w:rsidRDefault="003A350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Pr>
                <w:rFonts w:ascii="Times New Roman" w:eastAsia="Times New Roman" w:hAnsi="Times New Roman" w:cs="Times New Roman"/>
                <w:sz w:val="24"/>
                <w:szCs w:val="24"/>
              </w:rPr>
              <w:lastRenderedPageBreak/>
              <w:t>пов’язаного з використанням дитячої праці чи будь-якими формами торгівлі людьми;</w:t>
            </w:r>
          </w:p>
          <w:p w:rsidR="002B612E" w:rsidRDefault="003A350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B612E" w:rsidRDefault="003A350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910DD" w:rsidRPr="000910DD" w:rsidRDefault="000910DD" w:rsidP="000910DD">
            <w:pPr>
              <w:ind w:left="-57" w:right="-57"/>
              <w:contextualSpacing/>
              <w:jc w:val="both"/>
              <w:rPr>
                <w:rFonts w:ascii="Times New Roman" w:hAnsi="Times New Roman" w:cs="Times New Roman"/>
                <w:sz w:val="24"/>
                <w:szCs w:val="24"/>
              </w:rPr>
            </w:pPr>
            <w:r w:rsidRPr="000910DD">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w:t>
            </w:r>
          </w:p>
          <w:p w:rsidR="000910DD" w:rsidRPr="000910DD" w:rsidRDefault="000910DD" w:rsidP="000910DD">
            <w:pPr>
              <w:ind w:left="-57" w:right="-57"/>
              <w:contextualSpacing/>
              <w:jc w:val="both"/>
              <w:rPr>
                <w:rFonts w:ascii="Times New Roman" w:hAnsi="Times New Roman" w:cs="Times New Roman"/>
                <w:sz w:val="24"/>
                <w:szCs w:val="24"/>
              </w:rPr>
            </w:pPr>
            <w:r w:rsidRPr="000910DD">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0910DD" w:rsidRPr="000910DD" w:rsidRDefault="000910DD" w:rsidP="000910DD">
            <w:pPr>
              <w:ind w:left="-57" w:right="-57"/>
              <w:contextualSpacing/>
              <w:jc w:val="both"/>
              <w:rPr>
                <w:rFonts w:ascii="Times New Roman" w:hAnsi="Times New Roman" w:cs="Times New Roman"/>
                <w:sz w:val="24"/>
                <w:szCs w:val="24"/>
              </w:rPr>
            </w:pPr>
            <w:r w:rsidRPr="000910DD">
              <w:rPr>
                <w:rFonts w:ascii="Times New Roman" w:hAnsi="Times New Roman" w:cs="Times New Roman"/>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0910DD" w:rsidRPr="000910DD" w:rsidRDefault="000910DD" w:rsidP="000910DD">
            <w:pPr>
              <w:ind w:left="-57" w:right="-57"/>
              <w:contextualSpacing/>
              <w:jc w:val="both"/>
              <w:rPr>
                <w:rFonts w:ascii="Times New Roman" w:hAnsi="Times New Roman" w:cs="Times New Roman"/>
                <w:sz w:val="24"/>
                <w:szCs w:val="24"/>
              </w:rPr>
            </w:pPr>
            <w:bookmarkStart w:id="12" w:name="n1434"/>
            <w:bookmarkEnd w:id="12"/>
            <w:r w:rsidRPr="000910DD">
              <w:rPr>
                <w:rFonts w:ascii="Times New Roman" w:hAnsi="Times New Roman" w:cs="Times New Roman"/>
                <w:sz w:val="24"/>
                <w:szCs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910DD" w:rsidRPr="000910DD" w:rsidRDefault="000910DD" w:rsidP="000910DD">
            <w:pPr>
              <w:ind w:left="-57" w:right="-57"/>
              <w:contextualSpacing/>
              <w:jc w:val="both"/>
              <w:rPr>
                <w:rFonts w:ascii="Times New Roman" w:hAnsi="Times New Roman" w:cs="Times New Roman"/>
                <w:sz w:val="24"/>
                <w:szCs w:val="24"/>
              </w:rPr>
            </w:pPr>
            <w:r w:rsidRPr="000910DD">
              <w:rPr>
                <w:rFonts w:ascii="Times New Roman" w:hAnsi="Times New Roman" w:cs="Times New Roman"/>
                <w:sz w:val="24"/>
                <w:szCs w:val="24"/>
              </w:rPr>
              <w:lastRenderedPageBreak/>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0910DD" w:rsidRPr="000910DD" w:rsidRDefault="000910DD" w:rsidP="000910DD">
            <w:pPr>
              <w:ind w:left="-57" w:right="-57"/>
              <w:contextualSpacing/>
              <w:jc w:val="both"/>
              <w:rPr>
                <w:rFonts w:ascii="Times New Roman" w:hAnsi="Times New Roman" w:cs="Times New Roman"/>
                <w:b/>
                <w:i/>
                <w:sz w:val="24"/>
                <w:szCs w:val="24"/>
              </w:rPr>
            </w:pPr>
            <w:r w:rsidRPr="000910DD">
              <w:rPr>
                <w:rFonts w:ascii="Times New Roman" w:hAnsi="Times New Roman" w:cs="Times New Roman"/>
                <w:sz w:val="24"/>
                <w:szCs w:val="24"/>
              </w:rPr>
              <w:t xml:space="preserve">Учасники в складі тендерної пропозиції повинні надати в складі тендерної </w:t>
            </w:r>
            <w:proofErr w:type="spellStart"/>
            <w:r w:rsidRPr="000910DD">
              <w:rPr>
                <w:rFonts w:ascii="Times New Roman" w:hAnsi="Times New Roman" w:cs="Times New Roman"/>
                <w:sz w:val="24"/>
                <w:szCs w:val="24"/>
              </w:rPr>
              <w:t>пропозицї</w:t>
            </w:r>
            <w:proofErr w:type="spellEnd"/>
            <w:r w:rsidRPr="000910DD">
              <w:rPr>
                <w:rFonts w:ascii="Times New Roman" w:hAnsi="Times New Roman" w:cs="Times New Roman"/>
                <w:sz w:val="24"/>
                <w:szCs w:val="24"/>
              </w:rPr>
              <w:t xml:space="preserve">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згідно </w:t>
            </w:r>
            <w:r w:rsidRPr="000910DD">
              <w:rPr>
                <w:rFonts w:ascii="Times New Roman" w:hAnsi="Times New Roman" w:cs="Times New Roman"/>
                <w:b/>
                <w:sz w:val="24"/>
                <w:szCs w:val="24"/>
              </w:rPr>
              <w:t xml:space="preserve"> </w:t>
            </w:r>
            <w:r w:rsidRPr="000910DD">
              <w:rPr>
                <w:rFonts w:ascii="Times New Roman" w:hAnsi="Times New Roman" w:cs="Times New Roman"/>
                <w:b/>
                <w:i/>
                <w:sz w:val="24"/>
                <w:szCs w:val="24"/>
              </w:rPr>
              <w:t>з Додатком №  2 до тендерної документації .</w:t>
            </w:r>
          </w:p>
          <w:p w:rsidR="002B612E" w:rsidRPr="000910DD" w:rsidRDefault="003A350A">
            <w:pPr>
              <w:widowControl w:val="0"/>
              <w:ind w:right="120"/>
              <w:jc w:val="both"/>
              <w:rPr>
                <w:rFonts w:ascii="Times New Roman" w:eastAsia="Times New Roman" w:hAnsi="Times New Roman" w:cs="Times New Roman"/>
                <w:sz w:val="24"/>
                <w:szCs w:val="24"/>
              </w:rPr>
            </w:pPr>
            <w:r w:rsidRPr="000910D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0910DD">
                <w:rPr>
                  <w:rFonts w:ascii="Times New Roman" w:eastAsia="Times New Roman" w:hAnsi="Times New Roman" w:cs="Times New Roman"/>
                  <w:sz w:val="24"/>
                  <w:szCs w:val="24"/>
                </w:rPr>
                <w:t xml:space="preserve"> пунктом третім </w:t>
              </w:r>
            </w:hyperlink>
            <w:hyperlink r:id="rId9">
              <w:r w:rsidRPr="000910DD">
                <w:rPr>
                  <w:rFonts w:ascii="Times New Roman" w:eastAsia="Times New Roman" w:hAnsi="Times New Roman" w:cs="Times New Roman"/>
                  <w:sz w:val="24"/>
                  <w:szCs w:val="24"/>
                  <w:u w:val="single"/>
                </w:rPr>
                <w:t>частини друго</w:t>
              </w:r>
            </w:hyperlink>
            <w:r w:rsidRPr="000910DD">
              <w:rPr>
                <w:rFonts w:ascii="Times New Roman" w:eastAsia="Times New Roman" w:hAnsi="Times New Roman" w:cs="Times New Roman"/>
                <w:sz w:val="24"/>
                <w:szCs w:val="24"/>
              </w:rPr>
              <w:t xml:space="preserve">ї статті 22 Закону зазначено в </w:t>
            </w:r>
            <w:r w:rsidRPr="000910DD">
              <w:rPr>
                <w:rFonts w:ascii="Times New Roman" w:eastAsia="Times New Roman" w:hAnsi="Times New Roman" w:cs="Times New Roman"/>
                <w:b/>
                <w:i/>
                <w:sz w:val="24"/>
                <w:szCs w:val="24"/>
              </w:rPr>
              <w:t>Додатку 2</w:t>
            </w:r>
            <w:r w:rsidRPr="000910DD">
              <w:rPr>
                <w:rFonts w:ascii="Times New Roman" w:eastAsia="Times New Roman" w:hAnsi="Times New Roman" w:cs="Times New Roman"/>
                <w:b/>
                <w:sz w:val="24"/>
                <w:szCs w:val="24"/>
              </w:rPr>
              <w:t xml:space="preserve"> </w:t>
            </w:r>
            <w:r w:rsidRPr="000910DD">
              <w:rPr>
                <w:rFonts w:ascii="Times New Roman" w:eastAsia="Times New Roman" w:hAnsi="Times New Roman" w:cs="Times New Roman"/>
                <w:sz w:val="24"/>
                <w:szCs w:val="24"/>
              </w:rPr>
              <w:t>до цієї тендерної документації.</w:t>
            </w:r>
          </w:p>
          <w:p w:rsidR="008C07A8" w:rsidRPr="000910DD" w:rsidRDefault="008C07A8">
            <w:pPr>
              <w:widowControl w:val="0"/>
              <w:ind w:right="120"/>
              <w:jc w:val="both"/>
              <w:rPr>
                <w:rFonts w:ascii="Times New Roman" w:eastAsia="Times New Roman" w:hAnsi="Times New Roman" w:cs="Times New Roman"/>
                <w:sz w:val="24"/>
                <w:szCs w:val="24"/>
              </w:rPr>
            </w:pP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C0E4F">
              <w:rPr>
                <w:rFonts w:ascii="Times New Roman" w:eastAsia="Times New Roman" w:hAnsi="Times New Roman" w:cs="Times New Roman"/>
                <w:b/>
                <w:sz w:val="24"/>
                <w:szCs w:val="24"/>
              </w:rPr>
              <w:t xml:space="preserve">субпідрядника /співвиконавця </w:t>
            </w:r>
            <w:r w:rsidRPr="007C0E4F">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2B612E" w:rsidRPr="007C0E4F" w:rsidRDefault="003A350A">
            <w:pPr>
              <w:widowControl w:val="0"/>
              <w:ind w:right="120"/>
              <w:jc w:val="both"/>
              <w:rPr>
                <w:rFonts w:ascii="Times New Roman" w:eastAsia="Times New Roman" w:hAnsi="Times New Roman" w:cs="Times New Roman"/>
                <w:b/>
                <w:sz w:val="24"/>
                <w:szCs w:val="24"/>
              </w:rPr>
            </w:pPr>
            <w:r w:rsidRPr="007C0E4F">
              <w:rPr>
                <w:rFonts w:ascii="Times New Roman" w:eastAsia="Times New Roman" w:hAnsi="Times New Roman" w:cs="Times New Roman"/>
                <w:sz w:val="24"/>
                <w:szCs w:val="24"/>
              </w:rPr>
              <w:t xml:space="preserve">Не передбачено.  </w:t>
            </w:r>
          </w:p>
          <w:p w:rsidR="002B612E" w:rsidRDefault="002B612E">
            <w:pPr>
              <w:widowControl w:val="0"/>
              <w:ind w:right="120"/>
              <w:jc w:val="both"/>
              <w:rPr>
                <w:rFonts w:ascii="Times New Roman" w:eastAsia="Times New Roman" w:hAnsi="Times New Roman" w:cs="Times New Roman"/>
                <w:sz w:val="24"/>
                <w:szCs w:val="24"/>
              </w:rPr>
            </w:pPr>
          </w:p>
          <w:p w:rsidR="008C07A8" w:rsidRDefault="008C07A8">
            <w:pPr>
              <w:widowControl w:val="0"/>
              <w:ind w:right="120"/>
              <w:jc w:val="both"/>
              <w:rPr>
                <w:rFonts w:ascii="Times New Roman" w:eastAsia="Times New Roman" w:hAnsi="Times New Roman" w:cs="Times New Roman"/>
                <w:sz w:val="24"/>
                <w:szCs w:val="24"/>
              </w:rPr>
            </w:pPr>
          </w:p>
        </w:tc>
      </w:tr>
      <w:tr w:rsidR="00CA12B1">
        <w:trPr>
          <w:trHeight w:val="1119"/>
          <w:jc w:val="center"/>
        </w:trPr>
        <w:tc>
          <w:tcPr>
            <w:tcW w:w="705" w:type="dxa"/>
          </w:tcPr>
          <w:p w:rsidR="00CA12B1" w:rsidRDefault="00CA1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A12B1" w:rsidRDefault="00441C7C">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Ступінь локалізації </w:t>
            </w:r>
          </w:p>
        </w:tc>
        <w:tc>
          <w:tcPr>
            <w:tcW w:w="6420" w:type="dxa"/>
            <w:vAlign w:val="center"/>
          </w:tcPr>
          <w:p w:rsidR="00441C7C" w:rsidRPr="00441C7C" w:rsidRDefault="00441C7C" w:rsidP="00441C7C">
            <w:pPr>
              <w:shd w:val="clear" w:color="auto" w:fill="FFFFFF"/>
              <w:ind w:firstLine="720"/>
              <w:jc w:val="both"/>
              <w:rPr>
                <w:rFonts w:ascii="Times New Roman" w:eastAsia="Times New Roman" w:hAnsi="Times New Roman" w:cs="Times New Roman"/>
                <w:sz w:val="24"/>
                <w:szCs w:val="24"/>
              </w:rPr>
            </w:pPr>
            <w:r w:rsidRPr="00441C7C">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10 відсотків.</w:t>
            </w:r>
          </w:p>
          <w:p w:rsidR="00441C7C" w:rsidRPr="00441C7C" w:rsidRDefault="00441C7C" w:rsidP="00441C7C">
            <w:pPr>
              <w:shd w:val="clear" w:color="auto" w:fill="FFFFFF"/>
              <w:ind w:firstLine="720"/>
              <w:jc w:val="both"/>
              <w:rPr>
                <w:rFonts w:ascii="Times New Roman" w:eastAsia="Times New Roman" w:hAnsi="Times New Roman" w:cs="Times New Roman"/>
                <w:sz w:val="24"/>
                <w:szCs w:val="24"/>
              </w:rPr>
            </w:pPr>
            <w:r w:rsidRPr="00441C7C">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441C7C" w:rsidRDefault="00441C7C" w:rsidP="00441C7C">
            <w:pPr>
              <w:shd w:val="clear" w:color="auto" w:fill="FFFFFF"/>
              <w:ind w:firstLine="720"/>
              <w:jc w:val="both"/>
              <w:rPr>
                <w:rFonts w:ascii="Times New Roman" w:eastAsia="Times New Roman" w:hAnsi="Times New Roman" w:cs="Times New Roman"/>
                <w:sz w:val="24"/>
                <w:szCs w:val="24"/>
              </w:rPr>
            </w:pPr>
            <w:r w:rsidRPr="00441C7C">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C42347" w:rsidRPr="00AD40F1" w:rsidRDefault="002E0E89" w:rsidP="002E0E89">
            <w:pPr>
              <w:shd w:val="clear" w:color="auto" w:fill="FFFFFF"/>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ВАЖЛИВО</w:t>
            </w:r>
            <w:r w:rsidRPr="002E0E89">
              <w:rPr>
                <w:rFonts w:ascii="Times New Roman" w:eastAsia="Times New Roman" w:hAnsi="Times New Roman" w:cs="Times New Roman"/>
                <w:b/>
                <w:sz w:val="24"/>
                <w:szCs w:val="24"/>
              </w:rPr>
              <w:t xml:space="preserve"> !!! Відповідно до Постанови К</w:t>
            </w:r>
            <w:r w:rsidR="00C42347" w:rsidRPr="002E0E89">
              <w:rPr>
                <w:rFonts w:ascii="Times New Roman" w:eastAsia="Times New Roman" w:hAnsi="Times New Roman" w:cs="Times New Roman"/>
                <w:b/>
                <w:sz w:val="24"/>
                <w:szCs w:val="24"/>
              </w:rPr>
              <w:t xml:space="preserve">абінету Міністрів України  від 11.11.2022 року № 1261 « </w:t>
            </w:r>
            <w:r w:rsidRPr="002E0E89">
              <w:rPr>
                <w:rFonts w:ascii="Times New Roman" w:eastAsia="Times New Roman" w:hAnsi="Times New Roman" w:cs="Times New Roman"/>
                <w:b/>
                <w:sz w:val="24"/>
                <w:szCs w:val="24"/>
              </w:rPr>
              <w:t xml:space="preserve">Про внесення змін до пункту 3 особливостей здійснення публічних закупівель товарів ,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 «у разі закупівлі товарів з Переліку № 224 </w:t>
            </w:r>
            <w:r w:rsidRPr="00AD40F1">
              <w:rPr>
                <w:rFonts w:ascii="Times New Roman" w:eastAsia="Times New Roman" w:hAnsi="Times New Roman" w:cs="Times New Roman"/>
                <w:b/>
                <w:sz w:val="24"/>
                <w:szCs w:val="24"/>
                <w:u w:val="single"/>
              </w:rPr>
              <w:t>вимоги щодо підтвердження ступеня локалізації не застосовуються ( абзац 4 пункту 3 Особливостей № 1178)</w:t>
            </w:r>
          </w:p>
          <w:p w:rsidR="00CA12B1" w:rsidRPr="00511B82" w:rsidRDefault="00CA12B1" w:rsidP="00511B82">
            <w:pPr>
              <w:shd w:val="clear" w:color="auto" w:fill="FFFFFF"/>
              <w:tabs>
                <w:tab w:val="left" w:pos="1134"/>
              </w:tabs>
              <w:jc w:val="both"/>
              <w:rPr>
                <w:rFonts w:ascii="Times New Roman" w:eastAsia="Times New Roman" w:hAnsi="Times New Roman" w:cs="Times New Roman"/>
                <w:i/>
                <w:sz w:val="20"/>
                <w:szCs w:val="20"/>
              </w:rPr>
            </w:pPr>
          </w:p>
        </w:tc>
      </w:tr>
      <w:tr w:rsidR="002B612E">
        <w:trPr>
          <w:trHeight w:val="841"/>
          <w:jc w:val="center"/>
        </w:trPr>
        <w:tc>
          <w:tcPr>
            <w:tcW w:w="705" w:type="dxa"/>
          </w:tcPr>
          <w:p w:rsidR="002B612E" w:rsidRDefault="00CA12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p w:rsidR="002B612E" w:rsidRDefault="002B612E">
            <w:pPr>
              <w:widowControl w:val="0"/>
              <w:jc w:val="both"/>
              <w:rPr>
                <w:rFonts w:ascii="Times New Roman" w:eastAsia="Times New Roman" w:hAnsi="Times New Roman" w:cs="Times New Roman"/>
                <w:sz w:val="24"/>
                <w:szCs w:val="24"/>
              </w:rPr>
            </w:pPr>
          </w:p>
        </w:tc>
      </w:tr>
      <w:tr w:rsidR="002B612E">
        <w:trPr>
          <w:trHeight w:val="442"/>
          <w:jc w:val="center"/>
        </w:trPr>
        <w:tc>
          <w:tcPr>
            <w:tcW w:w="9960" w:type="dxa"/>
            <w:gridSpan w:val="3"/>
            <w:vAlign w:val="center"/>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B612E" w:rsidRDefault="003A350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B492C">
              <w:rPr>
                <w:rFonts w:ascii="Times New Roman" w:eastAsia="Times New Roman" w:hAnsi="Times New Roman" w:cs="Times New Roman"/>
                <w:b/>
                <w:color w:val="FF0000"/>
                <w:sz w:val="24"/>
                <w:szCs w:val="24"/>
              </w:rPr>
              <w:t xml:space="preserve"> </w:t>
            </w:r>
            <w:r w:rsidR="00AD40F1">
              <w:rPr>
                <w:rFonts w:ascii="Times New Roman" w:eastAsia="Times New Roman" w:hAnsi="Times New Roman" w:cs="Times New Roman"/>
                <w:b/>
                <w:sz w:val="24"/>
                <w:szCs w:val="24"/>
              </w:rPr>
              <w:t>10 грудня</w:t>
            </w:r>
            <w:r w:rsidR="002B492C" w:rsidRPr="002B492C">
              <w:rPr>
                <w:rFonts w:ascii="Times New Roman" w:eastAsia="Times New Roman" w:hAnsi="Times New Roman" w:cs="Times New Roman"/>
                <w:b/>
                <w:sz w:val="24"/>
                <w:szCs w:val="24"/>
              </w:rPr>
              <w:t xml:space="preserve"> 2022 року</w:t>
            </w:r>
            <w:r w:rsidR="00C04E81">
              <w:rPr>
                <w:rFonts w:ascii="Times New Roman" w:eastAsia="Times New Roman" w:hAnsi="Times New Roman" w:cs="Times New Roman"/>
                <w:b/>
                <w:sz w:val="24"/>
                <w:szCs w:val="24"/>
              </w:rPr>
              <w:t xml:space="preserve"> 00 годин, 00 хвилин</w:t>
            </w:r>
            <w:r w:rsidR="002B492C" w:rsidRPr="002B492C">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B612E" w:rsidRDefault="003A350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B612E" w:rsidRDefault="003A350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612E" w:rsidRDefault="003A350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B612E" w:rsidRDefault="002B612E">
            <w:pPr>
              <w:widowControl w:val="0"/>
              <w:jc w:val="both"/>
              <w:rPr>
                <w:rFonts w:ascii="Times New Roman" w:eastAsia="Times New Roman" w:hAnsi="Times New Roman" w:cs="Times New Roman"/>
                <w:strike/>
                <w:sz w:val="24"/>
                <w:szCs w:val="24"/>
              </w:rPr>
            </w:pPr>
          </w:p>
        </w:tc>
      </w:tr>
      <w:tr w:rsidR="002B612E">
        <w:trPr>
          <w:trHeight w:val="512"/>
          <w:jc w:val="center"/>
        </w:trPr>
        <w:tc>
          <w:tcPr>
            <w:tcW w:w="9960" w:type="dxa"/>
            <w:gridSpan w:val="3"/>
            <w:vAlign w:val="center"/>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B612E" w:rsidRDefault="003A350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2B612E" w:rsidRPr="007C0E4F" w:rsidRDefault="003A350A">
            <w:pPr>
              <w:widowControl w:val="0"/>
              <w:jc w:val="both"/>
              <w:rPr>
                <w:rFonts w:ascii="Times New Roman" w:eastAsia="Times New Roman" w:hAnsi="Times New Roman" w:cs="Times New Roman"/>
                <w:sz w:val="24"/>
                <w:szCs w:val="24"/>
              </w:rPr>
            </w:pPr>
            <w:r w:rsidRPr="007C0E4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B612E" w:rsidRPr="007C0E4F" w:rsidRDefault="003A350A">
            <w:pPr>
              <w:widowControl w:val="0"/>
              <w:jc w:val="both"/>
              <w:rPr>
                <w:rFonts w:ascii="Times New Roman" w:eastAsia="Times New Roman" w:hAnsi="Times New Roman" w:cs="Times New Roman"/>
                <w:i/>
                <w:sz w:val="24"/>
                <w:szCs w:val="24"/>
              </w:rPr>
            </w:pPr>
            <w:r w:rsidRPr="007C0E4F">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7C0E4F">
              <w:rPr>
                <w:rFonts w:ascii="Times New Roman" w:eastAsia="Times New Roman" w:hAnsi="Times New Roman" w:cs="Times New Roman"/>
                <w:i/>
                <w:sz w:val="24"/>
                <w:szCs w:val="24"/>
              </w:rPr>
              <w:t>(у разі якщо подано дві і більше тендерних пропозицій).</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B612E" w:rsidRPr="002B492C" w:rsidRDefault="003A350A">
            <w:pPr>
              <w:widowControl w:val="0"/>
              <w:jc w:val="both"/>
              <w:rPr>
                <w:rFonts w:ascii="Times New Roman" w:eastAsia="Times New Roman" w:hAnsi="Times New Roman" w:cs="Times New Roman"/>
                <w:b/>
                <w:sz w:val="24"/>
                <w:szCs w:val="24"/>
              </w:rPr>
            </w:pPr>
            <w:r w:rsidRPr="002B492C">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B612E" w:rsidRPr="007C0E4F" w:rsidRDefault="003A350A">
            <w:pPr>
              <w:widowControl w:val="0"/>
              <w:jc w:val="both"/>
              <w:rPr>
                <w:rFonts w:ascii="Times New Roman" w:eastAsia="Times New Roman" w:hAnsi="Times New Roman" w:cs="Times New Roman"/>
                <w:b/>
                <w:i/>
                <w:color w:val="4A86E8"/>
                <w:sz w:val="24"/>
                <w:szCs w:val="24"/>
              </w:rPr>
            </w:pPr>
            <w:r w:rsidRPr="002B492C">
              <w:rPr>
                <w:rFonts w:ascii="Times New Roman" w:eastAsia="Times New Roman" w:hAnsi="Times New Roman" w:cs="Times New Roman"/>
                <w:b/>
                <w:i/>
                <w:sz w:val="24"/>
                <w:szCs w:val="24"/>
              </w:rPr>
              <w:t xml:space="preserve">До розгляду </w:t>
            </w:r>
            <w:r w:rsidR="007C0E4F" w:rsidRPr="002B492C">
              <w:rPr>
                <w:rFonts w:ascii="Times New Roman" w:eastAsia="Times New Roman" w:hAnsi="Times New Roman" w:cs="Times New Roman"/>
                <w:b/>
                <w:i/>
                <w:sz w:val="24"/>
                <w:szCs w:val="24"/>
                <w:u w:val="single"/>
              </w:rPr>
              <w:t xml:space="preserve"> </w:t>
            </w:r>
            <w:r w:rsidRPr="002B492C">
              <w:rPr>
                <w:rFonts w:ascii="Times New Roman" w:eastAsia="Times New Roman" w:hAnsi="Times New Roman" w:cs="Times New Roman"/>
                <w:b/>
                <w:i/>
                <w:sz w:val="24"/>
                <w:szCs w:val="24"/>
                <w:u w:val="single"/>
              </w:rPr>
              <w:t xml:space="preserve">не приймається </w:t>
            </w:r>
            <w:r w:rsidRPr="002B492C">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w:t>
            </w:r>
            <w:r w:rsidRPr="007C0E4F">
              <w:rPr>
                <w:rFonts w:ascii="Times New Roman" w:eastAsia="Times New Roman" w:hAnsi="Times New Roman" w:cs="Times New Roman"/>
                <w:i/>
                <w:sz w:val="24"/>
                <w:szCs w:val="24"/>
              </w:rPr>
              <w:t xml:space="preserve"> відкритих торгів.</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2B612E" w:rsidRPr="007C0E4F" w:rsidRDefault="003A350A">
            <w:pPr>
              <w:widowControl w:val="0"/>
              <w:jc w:val="both"/>
              <w:rPr>
                <w:rFonts w:ascii="Times New Roman" w:eastAsia="Times New Roman" w:hAnsi="Times New Roman" w:cs="Times New Roman"/>
                <w:sz w:val="24"/>
                <w:szCs w:val="24"/>
              </w:rPr>
            </w:pPr>
            <w:r w:rsidRPr="007C0E4F">
              <w:rPr>
                <w:rFonts w:ascii="Times New Roman" w:eastAsia="Times New Roman" w:hAnsi="Times New Roman" w:cs="Times New Roman"/>
                <w:sz w:val="24"/>
                <w:szCs w:val="24"/>
              </w:rPr>
              <w:t>Оцінка здійснюється щодо предмета закупівлі в цілому.</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2B492C">
              <w:rPr>
                <w:rFonts w:ascii="Times New Roman" w:eastAsia="Times New Roman" w:hAnsi="Times New Roman" w:cs="Times New Roman"/>
                <w:b/>
                <w:sz w:val="24"/>
                <w:szCs w:val="24"/>
                <w:highlight w:val="white"/>
              </w:rPr>
              <w:t>–</w:t>
            </w:r>
            <w:r w:rsidRPr="002B492C">
              <w:rPr>
                <w:rFonts w:ascii="Times New Roman" w:eastAsia="Times New Roman" w:hAnsi="Times New Roman" w:cs="Times New Roman"/>
                <w:b/>
                <w:color w:val="FF0000"/>
                <w:sz w:val="24"/>
                <w:szCs w:val="24"/>
              </w:rPr>
              <w:t xml:space="preserve"> </w:t>
            </w:r>
            <w:r w:rsidRPr="002B492C">
              <w:rPr>
                <w:rFonts w:ascii="Times New Roman" w:eastAsia="Times New Roman" w:hAnsi="Times New Roman" w:cs="Times New Roman"/>
                <w:b/>
                <w:sz w:val="24"/>
                <w:szCs w:val="24"/>
              </w:rPr>
              <w:t>1 %</w:t>
            </w:r>
            <w:r w:rsidRPr="007C0E4F">
              <w:rPr>
                <w:rFonts w:ascii="Times New Roman" w:eastAsia="Times New Roman" w:hAnsi="Times New Roman" w:cs="Times New Roman"/>
                <w:sz w:val="24"/>
                <w:szCs w:val="24"/>
              </w:rPr>
              <w:t xml:space="preserve"> .</w:t>
            </w:r>
          </w:p>
          <w:p w:rsidR="00C42347" w:rsidRPr="00C42347" w:rsidRDefault="00C42347" w:rsidP="00C42347">
            <w:pPr>
              <w:pStyle w:val="rvps2"/>
              <w:shd w:val="clear" w:color="auto" w:fill="FFFFFF"/>
              <w:spacing w:before="0" w:beforeAutospacing="0" w:after="0" w:afterAutospacing="0"/>
              <w:jc w:val="both"/>
              <w:rPr>
                <w:b/>
                <w:color w:val="FF0000"/>
              </w:rPr>
            </w:pPr>
            <w:r w:rsidRPr="00AD40F1">
              <w:rPr>
                <w:b/>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податків та зборів, що передбачені чинним законодавством, та мають бути включені таким учасником до вартості товару. Ціна тендерної пропозиції учасника визначається останнім без включення до ціни податку на додану вартість (ПДВ) (з урахуванням здійснення замовником закупівлі товару, включеного до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AD40F1">
              <w:rPr>
                <w:b/>
                <w:lang w:eastAsia="uk-UA"/>
              </w:rPr>
              <w:t>коронавірусом</w:t>
            </w:r>
            <w:proofErr w:type="spellEnd"/>
            <w:r w:rsidRPr="00AD40F1">
              <w:rPr>
                <w:b/>
                <w:lang w:eastAsia="uk-UA"/>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 затвердженого постановою Кабінету Міністрів України від 20 березня 2020 р. № 224 зі змінами відповідно </w:t>
            </w:r>
            <w:r w:rsidR="00641F7F">
              <w:rPr>
                <w:b/>
                <w:lang w:eastAsia="uk-UA"/>
              </w:rPr>
              <w:lastRenderedPageBreak/>
              <w:t>Постанови Кабінету Міністрів</w:t>
            </w:r>
            <w:r w:rsidRPr="00AD40F1">
              <w:rPr>
                <w:b/>
                <w:lang w:eastAsia="uk-UA"/>
              </w:rPr>
              <w:t xml:space="preserve"> від 09.11.2022 року № 1260)</w:t>
            </w:r>
          </w:p>
          <w:p w:rsidR="00C42347" w:rsidRDefault="00C42347">
            <w:pPr>
              <w:widowControl w:val="0"/>
              <w:jc w:val="both"/>
              <w:rPr>
                <w:rFonts w:ascii="Times New Roman" w:eastAsia="Times New Roman" w:hAnsi="Times New Roman" w:cs="Times New Roman"/>
                <w:sz w:val="24"/>
                <w:szCs w:val="24"/>
              </w:rPr>
            </w:pPr>
          </w:p>
          <w:p w:rsidR="002B612E" w:rsidRPr="007C0E4F"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7C0E4F" w:rsidRPr="007C0E4F">
              <w:rPr>
                <w:rFonts w:ascii="Times New Roman" w:eastAsia="Times New Roman" w:hAnsi="Times New Roman" w:cs="Times New Roman"/>
                <w:b/>
                <w:sz w:val="24"/>
                <w:szCs w:val="24"/>
              </w:rPr>
              <w:t>товар</w:t>
            </w:r>
            <w:r w:rsidRPr="007C0E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7C0E4F" w:rsidRPr="007C0E4F">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w:t>
            </w:r>
            <w:r w:rsidR="00AD40F1">
              <w:rPr>
                <w:rFonts w:ascii="Times New Roman" w:eastAsia="Times New Roman" w:hAnsi="Times New Roman" w:cs="Times New Roman"/>
                <w:sz w:val="24"/>
                <w:szCs w:val="24"/>
              </w:rPr>
              <w:t xml:space="preserve">, </w:t>
            </w:r>
            <w:r w:rsidRPr="007C0E4F">
              <w:rPr>
                <w:rFonts w:ascii="Times New Roman" w:eastAsia="Times New Roman" w:hAnsi="Times New Roman" w:cs="Times New Roman"/>
                <w:sz w:val="24"/>
                <w:szCs w:val="24"/>
              </w:rPr>
              <w:t xml:space="preserve">усіх інших витрат, передбачених для </w:t>
            </w:r>
            <w:r w:rsidR="007C0E4F">
              <w:rPr>
                <w:rFonts w:ascii="Times New Roman" w:eastAsia="Times New Roman" w:hAnsi="Times New Roman" w:cs="Times New Roman"/>
                <w:b/>
                <w:sz w:val="24"/>
                <w:szCs w:val="24"/>
              </w:rPr>
              <w:t>товару</w:t>
            </w:r>
            <w:r w:rsidRPr="007C0E4F">
              <w:rPr>
                <w:rFonts w:ascii="Times New Roman" w:eastAsia="Times New Roman" w:hAnsi="Times New Roman" w:cs="Times New Roman"/>
                <w:sz w:val="24"/>
                <w:szCs w:val="24"/>
              </w:rPr>
              <w:t xml:space="preserve"> даного виду.</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B612E" w:rsidRDefault="003A35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B612E" w:rsidRDefault="003A35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Обґрунтування аномально низької тендерної пропозиції може містити інформацію про:</w:t>
            </w:r>
          </w:p>
          <w:p w:rsidR="002B612E" w:rsidRDefault="003A350A">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B612E" w:rsidRDefault="003A350A">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B612E" w:rsidRDefault="003A350A">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B612E" w:rsidRDefault="003A350A">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2B612E" w:rsidRPr="007C0E4F" w:rsidRDefault="003A350A">
            <w:pPr>
              <w:widowControl w:val="0"/>
              <w:jc w:val="both"/>
              <w:rPr>
                <w:rFonts w:ascii="Times New Roman" w:eastAsia="Times New Roman" w:hAnsi="Times New Roman" w:cs="Times New Roman"/>
                <w:sz w:val="24"/>
                <w:szCs w:val="24"/>
              </w:rPr>
            </w:pPr>
            <w:r w:rsidRPr="007C0E4F">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B612E" w:rsidRDefault="003A350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612E" w:rsidRDefault="003A350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612E" w:rsidRDefault="003A350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lastRenderedPageBreak/>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612E" w:rsidRDefault="003A350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B612E" w:rsidRDefault="003A35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0E4F"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7C0E4F">
              <w:rPr>
                <w:rFonts w:ascii="Times New Roman" w:eastAsia="Times New Roman" w:hAnsi="Times New Roman" w:cs="Times New Roman"/>
                <w:color w:val="000000"/>
                <w:sz w:val="24"/>
                <w:szCs w:val="24"/>
              </w:rPr>
              <w:t>ладення договору про закупівлю.</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B612E" w:rsidRDefault="003A35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2B612E" w:rsidRDefault="003A35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2B612E" w:rsidRDefault="003A350A">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2B612E" w:rsidRPr="007C0E4F" w:rsidRDefault="003A350A">
            <w:pPr>
              <w:widowControl w:val="0"/>
              <w:jc w:val="both"/>
              <w:rPr>
                <w:rFonts w:ascii="Times New Roman" w:eastAsia="Times New Roman" w:hAnsi="Times New Roman" w:cs="Times New Roman"/>
                <w:sz w:val="24"/>
                <w:szCs w:val="24"/>
              </w:rPr>
            </w:pPr>
            <w:r w:rsidRPr="007C0E4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B612E" w:rsidRDefault="003A35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2B612E" w:rsidRDefault="003A35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B612E" w:rsidRDefault="003A35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612E" w:rsidRDefault="003A350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B612E" w:rsidRDefault="003A350A">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B612E" w:rsidRDefault="003A350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w:t>
            </w:r>
            <w:r>
              <w:rPr>
                <w:rFonts w:ascii="Times New Roman" w:eastAsia="Times New Roman" w:hAnsi="Times New Roman" w:cs="Times New Roman"/>
                <w:i/>
                <w:sz w:val="24"/>
                <w:szCs w:val="24"/>
              </w:rPr>
              <w:lastRenderedPageBreak/>
              <w:t xml:space="preserve">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B612E" w:rsidRDefault="003A350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B612E" w:rsidRDefault="003A350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2B612E" w:rsidRDefault="003A350A">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B612E" w:rsidRDefault="003A350A">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B612E" w:rsidRDefault="003A350A">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612E" w:rsidRDefault="003A350A">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2B612E" w:rsidRDefault="003A350A">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w:t>
            </w:r>
            <w:r>
              <w:rPr>
                <w:rFonts w:ascii="Times New Roman" w:eastAsia="Times New Roman" w:hAnsi="Times New Roman" w:cs="Times New Roman"/>
                <w:sz w:val="24"/>
                <w:szCs w:val="24"/>
                <w:highlight w:val="white"/>
              </w:rPr>
              <w:lastRenderedPageBreak/>
              <w:t>передбачена тендерною документацією;</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B612E" w:rsidRDefault="003A35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Pr>
                <w:rFonts w:ascii="Times New Roman" w:eastAsia="Times New Roman" w:hAnsi="Times New Roman" w:cs="Times New Roman"/>
                <w:sz w:val="24"/>
                <w:szCs w:val="24"/>
                <w:highlight w:val="white"/>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612E">
        <w:trPr>
          <w:trHeight w:val="472"/>
          <w:jc w:val="center"/>
        </w:trPr>
        <w:tc>
          <w:tcPr>
            <w:tcW w:w="9960" w:type="dxa"/>
            <w:gridSpan w:val="3"/>
            <w:vAlign w:val="center"/>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612E" w:rsidRDefault="003A35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B612E" w:rsidRDefault="003A350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B612E" w:rsidRDefault="003A350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B612E" w:rsidRDefault="003A35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B612E" w:rsidRDefault="003A350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B612E" w:rsidRDefault="003A350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B612E" w:rsidRDefault="003A35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74713" w:rsidRPr="00674713" w:rsidRDefault="00674713" w:rsidP="00674713">
            <w:pPr>
              <w:ind w:left="-57" w:right="-57"/>
              <w:contextualSpacing/>
              <w:jc w:val="both"/>
              <w:rPr>
                <w:rFonts w:ascii="Times New Roman" w:hAnsi="Times New Roman" w:cs="Times New Roman"/>
                <w:sz w:val="24"/>
                <w:szCs w:val="24"/>
              </w:rPr>
            </w:pPr>
            <w:r w:rsidRPr="00674713">
              <w:rPr>
                <w:rFonts w:ascii="Times New Roman" w:hAnsi="Times New Roman" w:cs="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 використання електронного каталогу, крім випадків, передбачених цими особливостями.</w:t>
            </w:r>
          </w:p>
          <w:p w:rsidR="00674713" w:rsidRDefault="00674713">
            <w:pPr>
              <w:widowControl w:val="0"/>
              <w:ind w:right="120"/>
              <w:jc w:val="both"/>
              <w:rPr>
                <w:rFonts w:ascii="Times New Roman" w:eastAsia="Times New Roman" w:hAnsi="Times New Roman" w:cs="Times New Roman"/>
                <w:sz w:val="24"/>
                <w:szCs w:val="24"/>
              </w:rPr>
            </w:pP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B612E" w:rsidRDefault="003A350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B612E" w:rsidRDefault="003A350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B612E" w:rsidRDefault="003A350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2B612E" w:rsidTr="0083071C">
        <w:trPr>
          <w:trHeight w:val="2400"/>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B612E" w:rsidRDefault="003A35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B612E" w:rsidRDefault="003A350A">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B612E" w:rsidRDefault="003A350A" w:rsidP="00674713">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2B612E" w:rsidRDefault="003A350A" w:rsidP="00674713">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B612E" w:rsidRDefault="003A350A" w:rsidP="00674713">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74713" w:rsidRPr="00213EB5" w:rsidRDefault="00674713" w:rsidP="00674713">
            <w:pPr>
              <w:ind w:left="-57" w:right="-57"/>
              <w:contextualSpacing/>
              <w:jc w:val="both"/>
              <w:rPr>
                <w:rFonts w:ascii="Times New Roman" w:hAnsi="Times New Roman" w:cs="Times New Roman"/>
                <w:sz w:val="24"/>
                <w:szCs w:val="24"/>
              </w:rPr>
            </w:pPr>
            <w:r>
              <w:rPr>
                <w:sz w:val="24"/>
                <w:szCs w:val="24"/>
              </w:rPr>
              <w:t xml:space="preserve"> </w:t>
            </w:r>
            <w:r w:rsidRPr="00213EB5">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74713" w:rsidRPr="0026179D" w:rsidRDefault="00213EB5" w:rsidP="0026179D">
            <w:pPr>
              <w:rPr>
                <w:rFonts w:ascii="Times New Roman" w:hAnsi="Times New Roman" w:cs="Times New Roman"/>
                <w:sz w:val="24"/>
                <w:szCs w:val="24"/>
              </w:rPr>
            </w:pPr>
            <w:bookmarkStart w:id="13" w:name="n1769"/>
            <w:bookmarkEnd w:id="13"/>
            <w:r>
              <w:rPr>
                <w:rFonts w:ascii="Times New Roman" w:hAnsi="Times New Roman" w:cs="Times New Roman"/>
                <w:sz w:val="24"/>
                <w:szCs w:val="24"/>
              </w:rPr>
              <w:t xml:space="preserve">1) </w:t>
            </w:r>
            <w:r w:rsidR="00674713" w:rsidRPr="0026179D">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rsidR="0026179D" w:rsidRPr="0026179D" w:rsidRDefault="0026179D" w:rsidP="0026179D">
            <w:pPr>
              <w:rPr>
                <w:rFonts w:ascii="Times New Roman" w:hAnsi="Times New Roman" w:cs="Times New Roman"/>
                <w:sz w:val="24"/>
                <w:szCs w:val="24"/>
              </w:rPr>
            </w:pPr>
            <w:r w:rsidRPr="0026179D">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 відсоток збільшення ціни за одиницю товару не може перевищувати відсоток коливання ( збільшення) ціни такого товару на ринку) за умови документального підтвердження такого коливання та не повинно призвести до збільшення суми, визначеної в договорі про закупівлю на момент його укладення;</w:t>
            </w:r>
            <w:bookmarkStart w:id="14" w:name="n1770"/>
            <w:bookmarkEnd w:id="14"/>
          </w:p>
          <w:p w:rsidR="00674713" w:rsidRPr="0026179D" w:rsidRDefault="00674713" w:rsidP="0026179D">
            <w:pPr>
              <w:rPr>
                <w:rFonts w:ascii="Times New Roman" w:hAnsi="Times New Roman" w:cs="Times New Roman"/>
                <w:sz w:val="24"/>
                <w:szCs w:val="24"/>
              </w:rPr>
            </w:pPr>
            <w:r w:rsidRPr="0026179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74713" w:rsidRPr="0026179D" w:rsidRDefault="00674713" w:rsidP="0026179D">
            <w:pPr>
              <w:rPr>
                <w:rFonts w:ascii="Times New Roman" w:hAnsi="Times New Roman" w:cs="Times New Roman"/>
                <w:sz w:val="24"/>
                <w:szCs w:val="24"/>
              </w:rPr>
            </w:pPr>
            <w:bookmarkStart w:id="15" w:name="n1772"/>
            <w:bookmarkEnd w:id="15"/>
            <w:r w:rsidRPr="0026179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4713" w:rsidRPr="0026179D" w:rsidRDefault="00674713" w:rsidP="0026179D">
            <w:pPr>
              <w:rPr>
                <w:rFonts w:ascii="Times New Roman" w:hAnsi="Times New Roman" w:cs="Times New Roman"/>
                <w:sz w:val="24"/>
                <w:szCs w:val="24"/>
              </w:rPr>
            </w:pPr>
            <w:bookmarkStart w:id="16" w:name="n1773"/>
            <w:bookmarkEnd w:id="16"/>
            <w:r w:rsidRPr="0026179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74713" w:rsidRPr="0026179D" w:rsidRDefault="00674713" w:rsidP="0026179D">
            <w:pPr>
              <w:rPr>
                <w:rFonts w:ascii="Times New Roman" w:hAnsi="Times New Roman" w:cs="Times New Roman"/>
                <w:sz w:val="24"/>
                <w:szCs w:val="24"/>
              </w:rPr>
            </w:pPr>
            <w:bookmarkStart w:id="17" w:name="n1774"/>
            <w:bookmarkEnd w:id="17"/>
            <w:r w:rsidRPr="0026179D">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213EB5">
              <w:rPr>
                <w:rFonts w:ascii="Times New Roman" w:hAnsi="Times New Roman" w:cs="Times New Roman"/>
                <w:sz w:val="24"/>
                <w:szCs w:val="24"/>
              </w:rPr>
              <w:t>, а також у зв’язку з зміною системи оподаткування пропорційно до зміни податкового навантаження внаслі</w:t>
            </w:r>
            <w:r w:rsidR="00A85FB8">
              <w:rPr>
                <w:rFonts w:ascii="Times New Roman" w:hAnsi="Times New Roman" w:cs="Times New Roman"/>
                <w:sz w:val="24"/>
                <w:szCs w:val="24"/>
              </w:rPr>
              <w:t>док зміни системи оподаткування</w:t>
            </w:r>
            <w:r w:rsidRPr="0026179D">
              <w:rPr>
                <w:rFonts w:ascii="Times New Roman" w:hAnsi="Times New Roman" w:cs="Times New Roman"/>
                <w:sz w:val="24"/>
                <w:szCs w:val="24"/>
              </w:rPr>
              <w:t>;</w:t>
            </w:r>
          </w:p>
          <w:p w:rsidR="00A85FB8" w:rsidRDefault="00674713" w:rsidP="0026179D">
            <w:pPr>
              <w:rPr>
                <w:rFonts w:ascii="Times New Roman" w:hAnsi="Times New Roman" w:cs="Times New Roman"/>
                <w:sz w:val="24"/>
                <w:szCs w:val="24"/>
              </w:rPr>
            </w:pPr>
            <w:bookmarkStart w:id="18" w:name="n1775"/>
            <w:bookmarkEnd w:id="18"/>
            <w:r w:rsidRPr="0026179D">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179D">
              <w:rPr>
                <w:rFonts w:ascii="Times New Roman" w:hAnsi="Times New Roman" w:cs="Times New Roman"/>
                <w:sz w:val="24"/>
                <w:szCs w:val="24"/>
              </w:rPr>
              <w:t>Platts</w:t>
            </w:r>
            <w:proofErr w:type="spellEnd"/>
            <w:r w:rsidRPr="0026179D">
              <w:rPr>
                <w:rFonts w:ascii="Times New Roman" w:hAnsi="Times New Roman" w:cs="Times New Roman"/>
                <w:sz w:val="24"/>
                <w:szCs w:val="24"/>
              </w:rPr>
              <w:t>, ARG</w:t>
            </w:r>
            <w:r w:rsidR="00A85FB8">
              <w:rPr>
                <w:rFonts w:ascii="Times New Roman" w:hAnsi="Times New Roman" w:cs="Times New Roman"/>
                <w:sz w:val="24"/>
                <w:szCs w:val="24"/>
              </w:rPr>
              <w:t xml:space="preserve">US регульованих цін (тарифів) </w:t>
            </w:r>
            <w:r w:rsidR="00A85FB8">
              <w:rPr>
                <w:rFonts w:ascii="Times New Roman" w:hAnsi="Times New Roman" w:cs="Times New Roman"/>
                <w:sz w:val="24"/>
                <w:szCs w:val="24"/>
              </w:rPr>
              <w:lastRenderedPageBreak/>
              <w:t>,</w:t>
            </w:r>
            <w:r w:rsidRPr="0026179D">
              <w:rPr>
                <w:rFonts w:ascii="Times New Roman" w:hAnsi="Times New Roman" w:cs="Times New Roman"/>
                <w:sz w:val="24"/>
                <w:szCs w:val="24"/>
              </w:rPr>
              <w:t>нормативів,</w:t>
            </w:r>
            <w:r w:rsidR="00A85FB8">
              <w:rPr>
                <w:rFonts w:ascii="Times New Roman" w:hAnsi="Times New Roman" w:cs="Times New Roman"/>
                <w:sz w:val="24"/>
                <w:szCs w:val="24"/>
              </w:rPr>
              <w:t xml:space="preserve"> середньозважених цін на електроенергію на ринку « на добу наперед», що застосовується в договорі про закупівлю, у разі встановлення в договорі про закупівлю порядку зміни ціни; </w:t>
            </w:r>
            <w:r w:rsidRPr="0026179D">
              <w:rPr>
                <w:rFonts w:ascii="Times New Roman" w:hAnsi="Times New Roman" w:cs="Times New Roman"/>
                <w:sz w:val="24"/>
                <w:szCs w:val="24"/>
              </w:rPr>
              <w:t xml:space="preserve"> </w:t>
            </w:r>
            <w:bookmarkStart w:id="19" w:name="n1776"/>
            <w:bookmarkEnd w:id="19"/>
          </w:p>
          <w:p w:rsidR="00674713" w:rsidRDefault="00674713" w:rsidP="0026179D">
            <w:pPr>
              <w:rPr>
                <w:rFonts w:ascii="Times New Roman" w:hAnsi="Times New Roman" w:cs="Times New Roman"/>
                <w:sz w:val="24"/>
                <w:szCs w:val="24"/>
              </w:rPr>
            </w:pPr>
            <w:r w:rsidRPr="0026179D">
              <w:rPr>
                <w:rFonts w:ascii="Times New Roman" w:hAnsi="Times New Roman" w:cs="Times New Roman"/>
                <w:sz w:val="24"/>
                <w:szCs w:val="24"/>
              </w:rPr>
              <w:t>8) зміни умов у зв’язку із застосуванням положень частини шостої статті 41 Закону.</w:t>
            </w:r>
          </w:p>
          <w:p w:rsidR="00A85FB8" w:rsidRPr="0026179D" w:rsidRDefault="00A85FB8" w:rsidP="0026179D">
            <w:pPr>
              <w:rPr>
                <w:rFonts w:ascii="Times New Roman" w:hAnsi="Times New Roman" w:cs="Times New Roman"/>
                <w:sz w:val="24"/>
                <w:szCs w:val="24"/>
              </w:rPr>
            </w:pPr>
            <w:r>
              <w:rPr>
                <w:rFonts w:ascii="Times New Roman" w:hAnsi="Times New Roman" w:cs="Times New Roman"/>
                <w:sz w:val="24"/>
                <w:szCs w:val="24"/>
              </w:rPr>
              <w:t xml:space="preserve"> У разі внесення змін до істотних умов договору про закупівлю , замовник обов’язково оприлюднює повідомлення про внесення змін до договору про закупівлю відповідно вимог Закону з урахуванням особливостей.</w:t>
            </w:r>
          </w:p>
          <w:p w:rsidR="00674713" w:rsidRPr="0015092C" w:rsidRDefault="00674713" w:rsidP="00674713">
            <w:pPr>
              <w:ind w:left="-57" w:right="-57"/>
              <w:contextualSpacing/>
              <w:jc w:val="both"/>
              <w:rPr>
                <w:rFonts w:ascii="Times New Roman" w:hAnsi="Times New Roman" w:cs="Times New Roman"/>
                <w:sz w:val="24"/>
                <w:szCs w:val="24"/>
              </w:rPr>
            </w:pPr>
            <w:r w:rsidRPr="0015092C">
              <w:rPr>
                <w:rFonts w:ascii="Times New Roman" w:hAnsi="Times New Roman" w:cs="Times New Roman"/>
                <w:sz w:val="24"/>
                <w:szCs w:val="24"/>
              </w:rPr>
              <w:t>Договір про закупівлю є нікчемним у разі:</w:t>
            </w:r>
          </w:p>
          <w:p w:rsidR="00674713" w:rsidRPr="0015092C" w:rsidRDefault="00674713" w:rsidP="00674713">
            <w:pPr>
              <w:ind w:left="-57" w:right="-57"/>
              <w:contextualSpacing/>
              <w:jc w:val="both"/>
              <w:rPr>
                <w:rFonts w:ascii="Times New Roman" w:hAnsi="Times New Roman" w:cs="Times New Roman"/>
                <w:sz w:val="24"/>
                <w:szCs w:val="24"/>
              </w:rPr>
            </w:pPr>
            <w:r w:rsidRPr="0015092C">
              <w:rPr>
                <w:rFonts w:ascii="Times New Roman" w:hAnsi="Times New Roman" w:cs="Times New Roman"/>
                <w:sz w:val="24"/>
                <w:szCs w:val="24"/>
              </w:rPr>
              <w:t>1) якщо замовник уклав договір про зак</w:t>
            </w:r>
            <w:r w:rsidR="00A85FB8" w:rsidRPr="0015092C">
              <w:rPr>
                <w:rFonts w:ascii="Times New Roman" w:hAnsi="Times New Roman" w:cs="Times New Roman"/>
                <w:sz w:val="24"/>
                <w:szCs w:val="24"/>
              </w:rPr>
              <w:t xml:space="preserve">упівлю </w:t>
            </w:r>
            <w:r w:rsidR="0015092C" w:rsidRPr="0015092C">
              <w:rPr>
                <w:rFonts w:ascii="Times New Roman" w:hAnsi="Times New Roman" w:cs="Times New Roman"/>
                <w:sz w:val="24"/>
                <w:szCs w:val="24"/>
              </w:rPr>
              <w:t>які передбачають оплату замовником товарів, робіт і послуг до/без проведення процедури закупівлі відкриті торги/використання електронного каталогу ( у разі закупівлі товару), визначеної цими особливостями</w:t>
            </w:r>
            <w:r w:rsidRPr="0015092C">
              <w:rPr>
                <w:rFonts w:ascii="Times New Roman" w:hAnsi="Times New Roman" w:cs="Times New Roman"/>
                <w:sz w:val="24"/>
                <w:szCs w:val="24"/>
              </w:rPr>
              <w:t>;</w:t>
            </w:r>
          </w:p>
          <w:p w:rsidR="00674713" w:rsidRPr="0015092C" w:rsidRDefault="00674713" w:rsidP="00674713">
            <w:pPr>
              <w:ind w:left="-57" w:right="-57"/>
              <w:contextualSpacing/>
              <w:jc w:val="both"/>
              <w:rPr>
                <w:rFonts w:ascii="Times New Roman" w:hAnsi="Times New Roman" w:cs="Times New Roman"/>
                <w:sz w:val="24"/>
                <w:szCs w:val="24"/>
              </w:rPr>
            </w:pPr>
            <w:bookmarkStart w:id="20" w:name="n1810"/>
            <w:bookmarkEnd w:id="20"/>
            <w:r w:rsidRPr="0015092C">
              <w:rPr>
                <w:rFonts w:ascii="Times New Roman" w:hAnsi="Times New Roman" w:cs="Times New Roman"/>
                <w:sz w:val="24"/>
                <w:szCs w:val="24"/>
              </w:rPr>
              <w:t>2) укладення договору з пор</w:t>
            </w:r>
            <w:r w:rsidR="0015092C" w:rsidRPr="0015092C">
              <w:rPr>
                <w:rFonts w:ascii="Times New Roman" w:hAnsi="Times New Roman" w:cs="Times New Roman"/>
                <w:sz w:val="24"/>
                <w:szCs w:val="24"/>
              </w:rPr>
              <w:t>ушенням вимог частин пункту 18 цих особливостей</w:t>
            </w:r>
            <w:r w:rsidRPr="0015092C">
              <w:rPr>
                <w:rFonts w:ascii="Times New Roman" w:hAnsi="Times New Roman" w:cs="Times New Roman"/>
                <w:sz w:val="24"/>
                <w:szCs w:val="24"/>
              </w:rPr>
              <w:t>;</w:t>
            </w:r>
          </w:p>
          <w:p w:rsidR="00674713" w:rsidRPr="0015092C" w:rsidRDefault="00674713" w:rsidP="00674713">
            <w:pPr>
              <w:ind w:left="-57" w:right="-57"/>
              <w:contextualSpacing/>
              <w:jc w:val="both"/>
              <w:rPr>
                <w:rFonts w:ascii="Times New Roman" w:hAnsi="Times New Roman" w:cs="Times New Roman"/>
                <w:sz w:val="24"/>
                <w:szCs w:val="24"/>
              </w:rPr>
            </w:pPr>
            <w:bookmarkStart w:id="21" w:name="n1811"/>
            <w:bookmarkEnd w:id="21"/>
            <w:r w:rsidRPr="0015092C">
              <w:rPr>
                <w:rFonts w:ascii="Times New Roman" w:hAnsi="Times New Roman" w:cs="Times New Roman"/>
                <w:sz w:val="24"/>
                <w:szCs w:val="24"/>
              </w:rPr>
              <w:t xml:space="preserve">3) укладення договору в період оскарження </w:t>
            </w:r>
            <w:r w:rsidR="0015092C" w:rsidRPr="0015092C">
              <w:rPr>
                <w:rFonts w:ascii="Times New Roman" w:hAnsi="Times New Roman" w:cs="Times New Roman"/>
                <w:sz w:val="24"/>
                <w:szCs w:val="24"/>
              </w:rPr>
              <w:t xml:space="preserve">відкритих торгів відповідно до статті 18 </w:t>
            </w:r>
            <w:r w:rsidRPr="0015092C">
              <w:rPr>
                <w:rFonts w:ascii="Times New Roman" w:hAnsi="Times New Roman" w:cs="Times New Roman"/>
                <w:sz w:val="24"/>
                <w:szCs w:val="24"/>
              </w:rPr>
              <w:t>Закону</w:t>
            </w:r>
            <w:r w:rsidR="0015092C" w:rsidRPr="0015092C">
              <w:rPr>
                <w:rFonts w:ascii="Times New Roman" w:hAnsi="Times New Roman" w:cs="Times New Roman"/>
                <w:sz w:val="24"/>
                <w:szCs w:val="24"/>
              </w:rPr>
              <w:t xml:space="preserve"> та цих особливостей</w:t>
            </w:r>
            <w:r w:rsidRPr="0015092C">
              <w:rPr>
                <w:rFonts w:ascii="Times New Roman" w:hAnsi="Times New Roman" w:cs="Times New Roman"/>
                <w:sz w:val="24"/>
                <w:szCs w:val="24"/>
              </w:rPr>
              <w:t>;</w:t>
            </w:r>
          </w:p>
          <w:p w:rsidR="0015092C" w:rsidRPr="0015092C" w:rsidRDefault="00674713" w:rsidP="0015092C">
            <w:pPr>
              <w:ind w:left="-57" w:right="-57"/>
              <w:contextualSpacing/>
              <w:rPr>
                <w:rFonts w:ascii="Times New Roman" w:hAnsi="Times New Roman" w:cs="Times New Roman"/>
                <w:sz w:val="24"/>
                <w:szCs w:val="24"/>
              </w:rPr>
            </w:pPr>
            <w:bookmarkStart w:id="22" w:name="n1812"/>
            <w:bookmarkEnd w:id="22"/>
            <w:r w:rsidRPr="0015092C">
              <w:rPr>
                <w:rFonts w:ascii="Times New Roman" w:hAnsi="Times New Roman" w:cs="Times New Roman"/>
                <w:sz w:val="24"/>
                <w:szCs w:val="24"/>
              </w:rPr>
              <w:t>4) укладення договору з порушенням строків, передбачених</w:t>
            </w:r>
            <w:r w:rsidR="0015092C" w:rsidRPr="0015092C">
              <w:rPr>
                <w:rFonts w:ascii="Times New Roman" w:hAnsi="Times New Roman" w:cs="Times New Roman"/>
                <w:sz w:val="24"/>
                <w:szCs w:val="24"/>
              </w:rPr>
              <w:t xml:space="preserve">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 </w:t>
            </w:r>
            <w:r w:rsidRPr="0015092C">
              <w:rPr>
                <w:rFonts w:ascii="Times New Roman" w:hAnsi="Times New Roman" w:cs="Times New Roman"/>
                <w:sz w:val="24"/>
                <w:szCs w:val="24"/>
              </w:rPr>
              <w:t xml:space="preserve"> </w:t>
            </w:r>
            <w:r w:rsidR="0015092C" w:rsidRPr="0015092C">
              <w:rPr>
                <w:rFonts w:ascii="Times New Roman" w:hAnsi="Times New Roman" w:cs="Times New Roman"/>
                <w:sz w:val="24"/>
                <w:szCs w:val="24"/>
              </w:rPr>
              <w:t>;</w:t>
            </w:r>
          </w:p>
          <w:p w:rsidR="00674713" w:rsidRDefault="00674713" w:rsidP="0015092C">
            <w:pPr>
              <w:ind w:left="-57" w:right="-57"/>
              <w:contextualSpacing/>
              <w:rPr>
                <w:rFonts w:ascii="Times New Roman" w:eastAsia="Times New Roman" w:hAnsi="Times New Roman" w:cs="Times New Roman"/>
                <w:color w:val="323232"/>
                <w:sz w:val="24"/>
                <w:szCs w:val="24"/>
              </w:rPr>
            </w:pPr>
            <w:r w:rsidRPr="0015092C">
              <w:rPr>
                <w:rFonts w:ascii="Times New Roman" w:hAnsi="Times New Roman" w:cs="Times New Roman"/>
                <w:sz w:val="24"/>
                <w:szCs w:val="24"/>
              </w:rPr>
              <w:t>5</w:t>
            </w:r>
            <w:r w:rsidR="0015092C" w:rsidRPr="0015092C">
              <w:rPr>
                <w:rFonts w:ascii="Times New Roman" w:hAnsi="Times New Roman" w:cs="Times New Roman"/>
                <w:sz w:val="24"/>
                <w:szCs w:val="24"/>
              </w:rPr>
              <w:t xml:space="preserve">) коли найменування </w:t>
            </w:r>
            <w:r w:rsidRPr="0015092C">
              <w:rPr>
                <w:rFonts w:ascii="Times New Roman" w:hAnsi="Times New Roman" w:cs="Times New Roman"/>
                <w:sz w:val="24"/>
                <w:szCs w:val="24"/>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2B612E" w:rsidRDefault="003A3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B612E">
        <w:trPr>
          <w:trHeight w:val="1119"/>
          <w:jc w:val="center"/>
        </w:trPr>
        <w:tc>
          <w:tcPr>
            <w:tcW w:w="705" w:type="dxa"/>
          </w:tcPr>
          <w:p w:rsidR="002B612E" w:rsidRDefault="003A35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B612E" w:rsidRDefault="003A35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B612E" w:rsidRPr="007C0E4F" w:rsidRDefault="003A350A">
            <w:pPr>
              <w:widowControl w:val="0"/>
              <w:ind w:right="120"/>
              <w:jc w:val="both"/>
              <w:rPr>
                <w:rFonts w:ascii="Times New Roman" w:eastAsia="Times New Roman" w:hAnsi="Times New Roman" w:cs="Times New Roman"/>
                <w:sz w:val="24"/>
                <w:szCs w:val="24"/>
              </w:rPr>
            </w:pPr>
            <w:r w:rsidRPr="007C0E4F">
              <w:rPr>
                <w:rFonts w:ascii="Times New Roman" w:eastAsia="Times New Roman" w:hAnsi="Times New Roman" w:cs="Times New Roman"/>
                <w:sz w:val="24"/>
                <w:szCs w:val="24"/>
              </w:rPr>
              <w:t>Забезпечення виконання договору про закупівлю не вимагається.</w:t>
            </w:r>
          </w:p>
          <w:p w:rsidR="002B612E" w:rsidRPr="007C0E4F" w:rsidRDefault="002B612E">
            <w:pPr>
              <w:widowControl w:val="0"/>
              <w:ind w:right="120"/>
              <w:jc w:val="both"/>
              <w:rPr>
                <w:rFonts w:ascii="Times New Roman" w:eastAsia="Times New Roman" w:hAnsi="Times New Roman" w:cs="Times New Roman"/>
                <w:sz w:val="24"/>
                <w:szCs w:val="24"/>
              </w:rPr>
            </w:pPr>
          </w:p>
          <w:p w:rsidR="002B612E" w:rsidRDefault="002B612E">
            <w:pPr>
              <w:widowControl w:val="0"/>
              <w:jc w:val="both"/>
              <w:rPr>
                <w:rFonts w:ascii="Times New Roman" w:eastAsia="Times New Roman" w:hAnsi="Times New Roman" w:cs="Times New Roman"/>
                <w:sz w:val="24"/>
                <w:szCs w:val="24"/>
              </w:rPr>
            </w:pPr>
          </w:p>
          <w:p w:rsidR="002B612E" w:rsidRDefault="002B612E">
            <w:pPr>
              <w:widowControl w:val="0"/>
              <w:jc w:val="both"/>
              <w:rPr>
                <w:rFonts w:ascii="Times New Roman" w:eastAsia="Times New Roman" w:hAnsi="Times New Roman" w:cs="Times New Roman"/>
                <w:sz w:val="24"/>
                <w:szCs w:val="24"/>
              </w:rPr>
            </w:pPr>
          </w:p>
        </w:tc>
      </w:tr>
    </w:tbl>
    <w:p w:rsidR="002B612E" w:rsidRDefault="002B612E">
      <w:pPr>
        <w:widowControl w:val="0"/>
        <w:spacing w:after="0" w:line="240" w:lineRule="auto"/>
        <w:jc w:val="both"/>
        <w:rPr>
          <w:rFonts w:ascii="Times New Roman" w:eastAsia="Times New Roman" w:hAnsi="Times New Roman" w:cs="Times New Roman"/>
          <w:sz w:val="24"/>
          <w:szCs w:val="24"/>
          <w:highlight w:val="green"/>
        </w:rPr>
      </w:pPr>
      <w:bookmarkStart w:id="23" w:name="_heading=h.2s8eyo1" w:colFirst="0" w:colLast="0"/>
      <w:bookmarkEnd w:id="23"/>
    </w:p>
    <w:p w:rsidR="002B612E" w:rsidRDefault="003A350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83071C">
        <w:rPr>
          <w:rFonts w:ascii="Times New Roman" w:eastAsia="Times New Roman" w:hAnsi="Times New Roman" w:cs="Times New Roman"/>
          <w:sz w:val="24"/>
          <w:szCs w:val="24"/>
          <w:highlight w:val="white"/>
        </w:rPr>
        <w:t xml:space="preserve"> </w:t>
      </w:r>
      <w:r w:rsidR="002A55E8">
        <w:rPr>
          <w:rFonts w:ascii="Times New Roman" w:eastAsia="Times New Roman" w:hAnsi="Times New Roman" w:cs="Times New Roman"/>
          <w:sz w:val="24"/>
          <w:szCs w:val="24"/>
          <w:highlight w:val="white"/>
        </w:rPr>
        <w:t>1 до тендерної документації на 6</w:t>
      </w:r>
      <w:r>
        <w:rPr>
          <w:rFonts w:ascii="Times New Roman" w:eastAsia="Times New Roman" w:hAnsi="Times New Roman" w:cs="Times New Roman"/>
          <w:sz w:val="24"/>
          <w:szCs w:val="24"/>
          <w:highlight w:val="white"/>
        </w:rPr>
        <w:t xml:space="preserve"> арк. в 1 прим.</w:t>
      </w:r>
    </w:p>
    <w:p w:rsidR="002B612E" w:rsidRDefault="003A350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30A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2A55E8">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 xml:space="preserve"> арк. в 1 прим.</w:t>
      </w:r>
    </w:p>
    <w:p w:rsidR="002B612E" w:rsidRDefault="003A350A" w:rsidP="00030AD0">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30A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 3 до тендерної документації на</w:t>
      </w:r>
      <w:r w:rsidR="002A55E8">
        <w:rPr>
          <w:rFonts w:ascii="Times New Roman" w:eastAsia="Times New Roman" w:hAnsi="Times New Roman" w:cs="Times New Roman"/>
          <w:sz w:val="24"/>
          <w:szCs w:val="24"/>
          <w:highlight w:val="white"/>
        </w:rPr>
        <w:t xml:space="preserve"> 7</w:t>
      </w:r>
      <w:r>
        <w:rPr>
          <w:rFonts w:ascii="Times New Roman" w:eastAsia="Times New Roman" w:hAnsi="Times New Roman" w:cs="Times New Roman"/>
          <w:sz w:val="24"/>
          <w:szCs w:val="24"/>
          <w:highlight w:val="white"/>
        </w:rPr>
        <w:t xml:space="preserve"> арк. в 1 прим</w:t>
      </w:r>
      <w:r w:rsidR="00030AD0">
        <w:rPr>
          <w:rFonts w:ascii="Times New Roman" w:eastAsia="Times New Roman" w:hAnsi="Times New Roman" w:cs="Times New Roman"/>
          <w:sz w:val="24"/>
          <w:szCs w:val="24"/>
          <w:highlight w:val="white"/>
        </w:rPr>
        <w:t>.</w:t>
      </w:r>
    </w:p>
    <w:p w:rsidR="00030AD0" w:rsidRDefault="00030AD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на 2 арк. в 1 прим.</w:t>
      </w:r>
    </w:p>
    <w:p w:rsidR="00030AD0" w:rsidRDefault="00030AD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2B612E" w:rsidRDefault="002B612E">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0B24DA" w:rsidRDefault="000B24DA">
      <w:pPr>
        <w:widowControl w:val="0"/>
        <w:spacing w:after="0" w:line="240" w:lineRule="auto"/>
        <w:jc w:val="both"/>
        <w:rPr>
          <w:rFonts w:ascii="Times New Roman" w:eastAsia="Times New Roman" w:hAnsi="Times New Roman" w:cs="Times New Roman"/>
          <w:sz w:val="24"/>
          <w:szCs w:val="24"/>
        </w:rPr>
      </w:pPr>
    </w:p>
    <w:p w:rsidR="002A55E8" w:rsidRDefault="002A55E8" w:rsidP="00A66E5A">
      <w:pPr>
        <w:pStyle w:val="Standard"/>
        <w:rPr>
          <w:rFonts w:ascii="Times New Roman" w:eastAsia="Times New Roman" w:hAnsi="Times New Roman" w:cs="Times New Roman"/>
          <w:kern w:val="0"/>
          <w:lang w:eastAsia="uk-UA" w:bidi="ar-SA"/>
        </w:rPr>
      </w:pPr>
    </w:p>
    <w:p w:rsidR="000B24DA" w:rsidRPr="002940E5" w:rsidRDefault="002A55E8" w:rsidP="00A66E5A">
      <w:pPr>
        <w:pStyle w:val="Standard"/>
        <w:rPr>
          <w:rFonts w:ascii="Times New Roman" w:hAnsi="Times New Roman" w:cs="Times New Roman"/>
          <w:b/>
          <w:color w:val="000000"/>
          <w:spacing w:val="-1"/>
        </w:rPr>
      </w:pPr>
      <w:r>
        <w:rPr>
          <w:rFonts w:ascii="Times New Roman" w:eastAsia="Times New Roman" w:hAnsi="Times New Roman" w:cs="Times New Roman"/>
          <w:kern w:val="0"/>
          <w:lang w:eastAsia="uk-UA" w:bidi="ar-SA"/>
        </w:rPr>
        <w:lastRenderedPageBreak/>
        <w:t xml:space="preserve">                                                                                                                      </w:t>
      </w:r>
      <w:r w:rsidR="00A66E5A">
        <w:rPr>
          <w:rFonts w:ascii="Times New Roman" w:hAnsi="Times New Roman" w:cs="Times New Roman"/>
          <w:b/>
          <w:color w:val="000000"/>
          <w:spacing w:val="-1"/>
        </w:rPr>
        <w:t>Додаток №4</w:t>
      </w:r>
    </w:p>
    <w:p w:rsidR="000B24DA" w:rsidRPr="0083071C" w:rsidRDefault="00C42285" w:rsidP="000B24DA">
      <w:pPr>
        <w:pStyle w:val="Standard"/>
        <w:jc w:val="right"/>
        <w:rPr>
          <w:rFonts w:ascii="Times New Roman" w:hAnsi="Times New Roman" w:cs="Times New Roman"/>
          <w:b/>
          <w:color w:val="000000"/>
          <w:spacing w:val="-1"/>
        </w:rPr>
      </w:pPr>
      <w:r w:rsidRPr="00C42285">
        <w:rPr>
          <w:rFonts w:ascii="Times New Roman" w:hAnsi="Times New Roman" w:cs="Times New Roman"/>
          <w:b/>
          <w:color w:val="000000"/>
          <w:spacing w:val="-1"/>
        </w:rPr>
        <w:t xml:space="preserve">до тендерної </w:t>
      </w:r>
      <w:r w:rsidRPr="0083071C">
        <w:rPr>
          <w:rFonts w:ascii="Times New Roman" w:hAnsi="Times New Roman" w:cs="Times New Roman"/>
          <w:b/>
          <w:color w:val="000000"/>
          <w:spacing w:val="-1"/>
        </w:rPr>
        <w:t xml:space="preserve">документації </w:t>
      </w:r>
    </w:p>
    <w:p w:rsidR="000B24DA" w:rsidRPr="0083071C" w:rsidRDefault="000B24DA" w:rsidP="000B24DA">
      <w:pPr>
        <w:pStyle w:val="Standard"/>
        <w:rPr>
          <w:rFonts w:ascii="Times New Roman" w:hAnsi="Times New Roman" w:cs="Times New Roman"/>
          <w:b/>
          <w:color w:val="000000"/>
          <w:spacing w:val="-1"/>
        </w:rPr>
      </w:pPr>
    </w:p>
    <w:p w:rsidR="000B24DA" w:rsidRPr="002940E5" w:rsidRDefault="000B24DA" w:rsidP="00C42285">
      <w:pPr>
        <w:pStyle w:val="Standard"/>
        <w:jc w:val="right"/>
        <w:rPr>
          <w:rFonts w:ascii="Times New Roman" w:hAnsi="Times New Roman" w:cs="Times New Roman"/>
          <w:i/>
          <w:color w:val="000000"/>
          <w:spacing w:val="-1"/>
        </w:rPr>
      </w:pPr>
      <w:r w:rsidRPr="002940E5">
        <w:rPr>
          <w:rFonts w:ascii="Times New Roman" w:hAnsi="Times New Roman" w:cs="Times New Roman"/>
          <w:i/>
          <w:color w:val="000000"/>
          <w:spacing w:val="-1"/>
        </w:rPr>
        <w:t>«Пропозиція»</w:t>
      </w:r>
    </w:p>
    <w:p w:rsidR="000B24DA" w:rsidRPr="002940E5" w:rsidRDefault="000B24DA" w:rsidP="00C42285">
      <w:pPr>
        <w:pStyle w:val="Standard"/>
        <w:jc w:val="right"/>
        <w:rPr>
          <w:rFonts w:ascii="Times New Roman" w:hAnsi="Times New Roman" w:cs="Times New Roman"/>
          <w:i/>
          <w:color w:val="000000"/>
          <w:spacing w:val="-1"/>
        </w:rPr>
      </w:pPr>
      <w:r w:rsidRPr="002940E5">
        <w:rPr>
          <w:rFonts w:ascii="Times New Roman" w:hAnsi="Times New Roman" w:cs="Times New Roman"/>
          <w:i/>
          <w:color w:val="000000"/>
          <w:spacing w:val="-1"/>
        </w:rPr>
        <w:t>подається за формою, наведеною нижче на фірмовому бланку.</w:t>
      </w:r>
    </w:p>
    <w:p w:rsidR="000B24DA" w:rsidRPr="002940E5" w:rsidRDefault="000B24DA" w:rsidP="00C42285">
      <w:pPr>
        <w:pStyle w:val="Standard"/>
        <w:jc w:val="right"/>
        <w:rPr>
          <w:rFonts w:ascii="Times New Roman" w:hAnsi="Times New Roman" w:cs="Times New Roman"/>
          <w:i/>
          <w:color w:val="000000"/>
          <w:spacing w:val="-1"/>
        </w:rPr>
      </w:pPr>
      <w:r w:rsidRPr="002940E5">
        <w:rPr>
          <w:rFonts w:ascii="Times New Roman" w:hAnsi="Times New Roman" w:cs="Times New Roman"/>
          <w:i/>
          <w:color w:val="000000"/>
          <w:spacing w:val="-1"/>
        </w:rPr>
        <w:t>Учасник не повинен відступати від наведеної форми</w:t>
      </w:r>
    </w:p>
    <w:p w:rsidR="000B24DA" w:rsidRPr="002940E5" w:rsidRDefault="000B24DA" w:rsidP="000B24DA">
      <w:pPr>
        <w:pStyle w:val="Standard"/>
        <w:jc w:val="right"/>
        <w:rPr>
          <w:rFonts w:ascii="Times New Roman" w:hAnsi="Times New Roman" w:cs="Times New Roman"/>
          <w:i/>
          <w:color w:val="000000"/>
          <w:spacing w:val="-1"/>
        </w:rPr>
      </w:pPr>
    </w:p>
    <w:p w:rsidR="000B24DA" w:rsidRPr="002940E5" w:rsidRDefault="000B24DA" w:rsidP="000B24DA">
      <w:pPr>
        <w:pStyle w:val="Standard"/>
        <w:jc w:val="center"/>
        <w:rPr>
          <w:rFonts w:ascii="Times New Roman" w:hAnsi="Times New Roman" w:cs="Times New Roman"/>
          <w:b/>
          <w:color w:val="000000"/>
          <w:spacing w:val="-1"/>
        </w:rPr>
      </w:pPr>
      <w:r w:rsidRPr="002940E5">
        <w:rPr>
          <w:rFonts w:ascii="Times New Roman" w:hAnsi="Times New Roman" w:cs="Times New Roman"/>
          <w:b/>
          <w:color w:val="000000"/>
          <w:spacing w:val="-1"/>
        </w:rPr>
        <w:t>ПРОПОЗИЦІЯ</w:t>
      </w:r>
    </w:p>
    <w:p w:rsidR="000B24DA" w:rsidRPr="002940E5" w:rsidRDefault="000B24DA" w:rsidP="000B24DA">
      <w:pPr>
        <w:pStyle w:val="Standard"/>
        <w:jc w:val="right"/>
        <w:rPr>
          <w:rFonts w:ascii="Times New Roman" w:hAnsi="Times New Roman" w:cs="Times New Roman"/>
          <w:b/>
          <w:color w:val="000000"/>
          <w:spacing w:val="-1"/>
        </w:rPr>
      </w:pPr>
    </w:p>
    <w:p w:rsidR="000B24DA" w:rsidRPr="00825BF2" w:rsidRDefault="000B24DA" w:rsidP="00825BF2">
      <w:pPr>
        <w:spacing w:after="0" w:line="240" w:lineRule="auto"/>
        <w:jc w:val="both"/>
        <w:rPr>
          <w:sz w:val="24"/>
          <w:szCs w:val="24"/>
        </w:rPr>
      </w:pPr>
      <w:r w:rsidRPr="002940E5">
        <w:rPr>
          <w:rFonts w:ascii="Times New Roman" w:hAnsi="Times New Roman" w:cs="Times New Roman"/>
          <w:color w:val="000000"/>
          <w:spacing w:val="-1"/>
        </w:rPr>
        <w:t xml:space="preserve">Ми, (повне найменування Учасника), надаємо свою пропозицію щодо участі у </w:t>
      </w:r>
      <w:r w:rsidR="00C42285">
        <w:rPr>
          <w:rFonts w:ascii="Times New Roman" w:hAnsi="Times New Roman" w:cs="Times New Roman"/>
          <w:color w:val="000000"/>
          <w:spacing w:val="-1"/>
        </w:rPr>
        <w:t>відкритих  торгах з особливостями</w:t>
      </w:r>
      <w:r w:rsidR="00FA429C">
        <w:rPr>
          <w:rFonts w:ascii="Times New Roman" w:hAnsi="Times New Roman" w:cs="Times New Roman"/>
          <w:color w:val="000000"/>
          <w:spacing w:val="-1"/>
        </w:rPr>
        <w:t xml:space="preserve"> по закупівлі Товару: </w:t>
      </w:r>
      <w:r w:rsidR="001E0F92">
        <w:rPr>
          <w:rFonts w:ascii="Times New Roman" w:hAnsi="Times New Roman" w:cs="Times New Roman"/>
          <w:b/>
          <w:color w:val="000000"/>
          <w:spacing w:val="-1"/>
        </w:rPr>
        <w:t>Джерело</w:t>
      </w:r>
      <w:r w:rsidR="00C23689" w:rsidRPr="00C23689">
        <w:rPr>
          <w:rFonts w:ascii="Times New Roman" w:hAnsi="Times New Roman" w:cs="Times New Roman"/>
          <w:b/>
          <w:color w:val="000000"/>
          <w:spacing w:val="-1"/>
        </w:rPr>
        <w:t xml:space="preserve"> резервного живлення</w:t>
      </w:r>
      <w:r w:rsidR="00C23689">
        <w:rPr>
          <w:rFonts w:ascii="Times New Roman" w:hAnsi="Times New Roman" w:cs="Times New Roman"/>
          <w:b/>
          <w:color w:val="000000"/>
          <w:spacing w:val="-1"/>
        </w:rPr>
        <w:t>:</w:t>
      </w:r>
      <w:r w:rsidR="00C23689" w:rsidRPr="00C23689">
        <w:rPr>
          <w:rFonts w:ascii="Times New Roman" w:hAnsi="Times New Roman" w:cs="Times New Roman"/>
          <w:b/>
          <w:color w:val="000000"/>
          <w:spacing w:val="-1"/>
        </w:rPr>
        <w:t xml:space="preserve"> </w:t>
      </w:r>
      <w:r w:rsidR="00C23689">
        <w:rPr>
          <w:rFonts w:ascii="Times New Roman" w:hAnsi="Times New Roman" w:cs="Times New Roman"/>
          <w:b/>
          <w:color w:val="000000"/>
          <w:spacing w:val="-1"/>
        </w:rPr>
        <w:t>г</w:t>
      </w:r>
      <w:r w:rsidR="001E0F92">
        <w:rPr>
          <w:rFonts w:ascii="Times New Roman" w:hAnsi="Times New Roman" w:cs="Times New Roman"/>
          <w:b/>
          <w:color w:val="000000"/>
          <w:spacing w:val="-1"/>
        </w:rPr>
        <w:t>енератор дизельний</w:t>
      </w:r>
      <w:r w:rsidR="00C23689">
        <w:rPr>
          <w:rFonts w:ascii="Times New Roman" w:hAnsi="Times New Roman" w:cs="Times New Roman"/>
          <w:b/>
          <w:color w:val="000000"/>
          <w:spacing w:val="-1"/>
        </w:rPr>
        <w:t xml:space="preserve"> </w:t>
      </w:r>
      <w:r w:rsidR="002F50D7">
        <w:rPr>
          <w:rFonts w:ascii="Times New Roman" w:hAnsi="Times New Roman" w:cs="Times New Roman"/>
          <w:color w:val="000000"/>
          <w:spacing w:val="-1"/>
        </w:rPr>
        <w:t xml:space="preserve"> </w:t>
      </w:r>
      <w:r w:rsidR="00825BF2" w:rsidRPr="00825BF2">
        <w:rPr>
          <w:rFonts w:ascii="Times New Roman" w:eastAsia="Times New Roman" w:hAnsi="Times New Roman" w:cs="Times New Roman"/>
          <w:b/>
        </w:rPr>
        <w:t xml:space="preserve"> </w:t>
      </w:r>
      <w:r w:rsidR="00825BF2" w:rsidRPr="00825BF2">
        <w:rPr>
          <w:rFonts w:ascii="Times New Roman" w:hAnsi="Times New Roman" w:cs="Times New Roman"/>
          <w:b/>
        </w:rPr>
        <w:t xml:space="preserve">з кодом національного класифікатора України  «Єдиний закупівельний словник» </w:t>
      </w:r>
      <w:r w:rsidR="00825BF2" w:rsidRPr="00825BF2">
        <w:rPr>
          <w:rFonts w:ascii="Times New Roman" w:hAnsi="Times New Roman" w:cs="Times New Roman"/>
          <w:b/>
          <w:bdr w:val="none" w:sz="0" w:space="0" w:color="auto" w:frame="1"/>
          <w:shd w:val="clear" w:color="auto" w:fill="FDFEFD"/>
        </w:rPr>
        <w:t xml:space="preserve"> </w:t>
      </w:r>
      <w:r w:rsidR="00825BF2" w:rsidRPr="00825BF2">
        <w:rPr>
          <w:rFonts w:ascii="Times New Roman" w:hAnsi="Times New Roman" w:cs="Times New Roman"/>
          <w:b/>
          <w:lang w:eastAsia="ru-RU"/>
        </w:rPr>
        <w:t xml:space="preserve"> </w:t>
      </w:r>
      <w:r w:rsidR="00250B52">
        <w:rPr>
          <w:rFonts w:ascii="Times New Roman" w:eastAsia="Times New Roman" w:hAnsi="Times New Roman" w:cs="Times New Roman"/>
          <w:b/>
          <w:bCs/>
          <w:color w:val="000000"/>
          <w:spacing w:val="-3"/>
          <w:highlight w:val="white"/>
          <w:lang w:eastAsia="ru-RU"/>
        </w:rPr>
        <w:t>ДК 021:2015: 31120000-3</w:t>
      </w:r>
      <w:r w:rsidR="00825BF2" w:rsidRPr="00825BF2">
        <w:rPr>
          <w:rStyle w:val="qaclassifierdk"/>
          <w:rFonts w:ascii="Times New Roman" w:eastAsia="Times New Roman" w:hAnsi="Times New Roman"/>
          <w:b/>
          <w:bCs/>
          <w:color w:val="000000"/>
          <w:spacing w:val="-3"/>
          <w:highlight w:val="white"/>
          <w:lang w:eastAsia="ru-RU"/>
        </w:rPr>
        <w:t xml:space="preserve"> «</w:t>
      </w:r>
      <w:r w:rsidR="00250B52">
        <w:rPr>
          <w:rStyle w:val="qaclassifierdk"/>
          <w:rFonts w:ascii="Times New Roman" w:eastAsia="Times New Roman" w:hAnsi="Times New Roman"/>
          <w:b/>
          <w:bCs/>
          <w:color w:val="000000"/>
          <w:spacing w:val="-3"/>
          <w:highlight w:val="white"/>
          <w:lang w:eastAsia="ru-RU"/>
        </w:rPr>
        <w:t>Генератори</w:t>
      </w:r>
      <w:r w:rsidR="00825BF2" w:rsidRPr="00825BF2">
        <w:rPr>
          <w:rFonts w:ascii="Times New Roman" w:eastAsia="Times New Roman" w:hAnsi="Times New Roman" w:cs="Times New Roman"/>
          <w:b/>
          <w:bCs/>
          <w:color w:val="000000"/>
          <w:spacing w:val="-3"/>
          <w:sz w:val="24"/>
          <w:szCs w:val="24"/>
          <w:highlight w:val="white"/>
          <w:lang w:eastAsia="ru-RU"/>
        </w:rPr>
        <w:t>»</w:t>
      </w:r>
      <w:r w:rsidRPr="00825BF2">
        <w:rPr>
          <w:rFonts w:ascii="Times New Roman" w:hAnsi="Times New Roman" w:cs="Times New Roman"/>
          <w:b/>
          <w:color w:val="000000"/>
          <w:spacing w:val="-1"/>
          <w:sz w:val="24"/>
          <w:szCs w:val="24"/>
        </w:rPr>
        <w:t>,</w:t>
      </w:r>
      <w:r w:rsidRPr="002940E5">
        <w:rPr>
          <w:rFonts w:ascii="Times New Roman" w:hAnsi="Times New Roman" w:cs="Times New Roman"/>
          <w:b/>
          <w:color w:val="000000"/>
          <w:spacing w:val="-1"/>
        </w:rPr>
        <w:t xml:space="preserve"> </w:t>
      </w:r>
      <w:r w:rsidRPr="001E0F92">
        <w:rPr>
          <w:rFonts w:ascii="Times New Roman" w:hAnsi="Times New Roman" w:cs="Times New Roman"/>
          <w:color w:val="000000"/>
          <w:spacing w:val="-1"/>
          <w:sz w:val="24"/>
          <w:szCs w:val="24"/>
        </w:rPr>
        <w:t>згідно з технічними та іншими вимогами Замовника (Додаток 1).</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Підтверджуємо те, що ми уповноважені на підписання пропозиції та Договору.</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6"/>
        <w:gridCol w:w="1654"/>
      </w:tblGrid>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1. Повне найменування Учасника – суб’єкта господарювання</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2. 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3. Місцезнаходження Учасника</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4. Поштова адреса Учасника</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5. Телефон, факс, електронна пошта</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r w:rsidR="000B24DA" w:rsidRPr="002940E5" w:rsidTr="00A85FB8">
        <w:trPr>
          <w:jc w:val="center"/>
        </w:trPr>
        <w:tc>
          <w:tcPr>
            <w:tcW w:w="7824" w:type="dxa"/>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6. Особа, яка уповноважена підписувати договір (прізвище, ім’я, по батькові, посада, телефон)</w:t>
            </w:r>
          </w:p>
        </w:tc>
        <w:tc>
          <w:tcPr>
            <w:tcW w:w="1654" w:type="dxa"/>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color w:val="000000"/>
                <w:spacing w:val="-1"/>
              </w:rPr>
            </w:pPr>
          </w:p>
        </w:tc>
      </w:tr>
    </w:tbl>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iCs/>
          <w:color w:val="000000"/>
          <w:spacing w:val="-1"/>
        </w:rPr>
        <w:t xml:space="preserve">Вивчивши </w:t>
      </w:r>
      <w:r w:rsidR="00C42285">
        <w:rPr>
          <w:rFonts w:ascii="Times New Roman" w:hAnsi="Times New Roman" w:cs="Times New Roman"/>
          <w:iCs/>
          <w:color w:val="000000"/>
          <w:spacing w:val="-1"/>
        </w:rPr>
        <w:t xml:space="preserve">тендерну документацію </w:t>
      </w:r>
      <w:r w:rsidRPr="002940E5">
        <w:rPr>
          <w:rFonts w:ascii="Times New Roman" w:hAnsi="Times New Roman" w:cs="Times New Roman"/>
          <w:iCs/>
          <w:color w:val="000000"/>
          <w:spacing w:val="-1"/>
        </w:rPr>
        <w:t xml:space="preserve">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w:t>
      </w:r>
      <w:r w:rsidR="00C42285">
        <w:rPr>
          <w:rFonts w:ascii="Times New Roman" w:hAnsi="Times New Roman" w:cs="Times New Roman"/>
          <w:iCs/>
          <w:color w:val="000000"/>
          <w:spacing w:val="-1"/>
        </w:rPr>
        <w:t xml:space="preserve">тендерною документацією </w:t>
      </w:r>
      <w:r w:rsidRPr="002940E5">
        <w:rPr>
          <w:rFonts w:ascii="Times New Roman" w:hAnsi="Times New Roman" w:cs="Times New Roman"/>
          <w:iCs/>
          <w:color w:val="000000"/>
          <w:spacing w:val="-1"/>
        </w:rPr>
        <w:t>та Договором</w:t>
      </w:r>
      <w:r w:rsidRPr="002940E5">
        <w:rPr>
          <w:rFonts w:ascii="Times New Roman" w:hAnsi="Times New Roman" w:cs="Times New Roman"/>
          <w:color w:val="000000"/>
          <w:spacing w:val="-1"/>
        </w:rPr>
        <w:t xml:space="preserve"> на умовах, зазначених в Додатку 4</w:t>
      </w:r>
      <w:r w:rsidRPr="002940E5">
        <w:rPr>
          <w:rFonts w:ascii="Times New Roman" w:hAnsi="Times New Roman" w:cs="Times New Roman"/>
          <w:bCs/>
          <w:color w:val="000000"/>
          <w:spacing w:val="-1"/>
        </w:rPr>
        <w:t xml:space="preserve">, </w:t>
      </w:r>
      <w:r w:rsidRPr="002940E5">
        <w:rPr>
          <w:rFonts w:ascii="Times New Roman" w:hAnsi="Times New Roman" w:cs="Times New Roman"/>
          <w:color w:val="000000"/>
          <w:spacing w:val="-1"/>
        </w:rPr>
        <w:t>за наступною</w:t>
      </w:r>
      <w:r w:rsidR="00C42285">
        <w:rPr>
          <w:rFonts w:ascii="Times New Roman" w:hAnsi="Times New Roman" w:cs="Times New Roman"/>
          <w:color w:val="000000"/>
          <w:spacing w:val="-1"/>
        </w:rPr>
        <w:t xml:space="preserve"> ціною </w:t>
      </w:r>
      <w:r w:rsidRPr="002940E5">
        <w:rPr>
          <w:rFonts w:ascii="Times New Roman" w:hAnsi="Times New Roman" w:cs="Times New Roman"/>
          <w:color w:val="000000"/>
          <w:spacing w:val="-1"/>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115"/>
        <w:gridCol w:w="1811"/>
        <w:gridCol w:w="1809"/>
        <w:gridCol w:w="1638"/>
      </w:tblGrid>
      <w:tr w:rsidR="00C42285" w:rsidRPr="002940E5" w:rsidTr="002E0E89">
        <w:trPr>
          <w:trHeight w:val="399"/>
        </w:trPr>
        <w:tc>
          <w:tcPr>
            <w:tcW w:w="244" w:type="pct"/>
            <w:tcBorders>
              <w:top w:val="single" w:sz="4" w:space="0" w:color="auto"/>
              <w:left w:val="single" w:sz="4" w:space="0" w:color="auto"/>
              <w:bottom w:val="single" w:sz="4" w:space="0" w:color="auto"/>
              <w:right w:val="single" w:sz="4" w:space="0" w:color="auto"/>
            </w:tcBorders>
            <w:vAlign w:val="center"/>
            <w:hideMark/>
          </w:tcPr>
          <w:p w:rsidR="00C42285" w:rsidRPr="002940E5" w:rsidRDefault="00C42285" w:rsidP="00A85FB8">
            <w:pPr>
              <w:pStyle w:val="Standard"/>
              <w:jc w:val="right"/>
              <w:rPr>
                <w:rFonts w:ascii="Times New Roman" w:hAnsi="Times New Roman" w:cs="Times New Roman"/>
                <w:b/>
                <w:bCs/>
                <w:color w:val="000000"/>
                <w:spacing w:val="-1"/>
              </w:rPr>
            </w:pPr>
            <w:r w:rsidRPr="002940E5">
              <w:rPr>
                <w:rFonts w:ascii="Times New Roman" w:hAnsi="Times New Roman" w:cs="Times New Roman"/>
                <w:b/>
                <w:bCs/>
                <w:color w:val="000000"/>
                <w:spacing w:val="-1"/>
              </w:rPr>
              <w:t>№</w:t>
            </w:r>
          </w:p>
        </w:tc>
        <w:tc>
          <w:tcPr>
            <w:tcW w:w="2088" w:type="pct"/>
            <w:tcBorders>
              <w:top w:val="single" w:sz="4" w:space="0" w:color="auto"/>
              <w:left w:val="single" w:sz="4" w:space="0" w:color="auto"/>
              <w:bottom w:val="single" w:sz="4" w:space="0" w:color="auto"/>
              <w:right w:val="single" w:sz="4" w:space="0" w:color="auto"/>
            </w:tcBorders>
            <w:vAlign w:val="center"/>
            <w:hideMark/>
          </w:tcPr>
          <w:p w:rsidR="00C42285" w:rsidRPr="002940E5" w:rsidRDefault="00C42285" w:rsidP="00C42285">
            <w:pPr>
              <w:pStyle w:val="Standard"/>
              <w:jc w:val="center"/>
              <w:rPr>
                <w:rFonts w:ascii="Times New Roman" w:hAnsi="Times New Roman" w:cs="Times New Roman"/>
                <w:b/>
                <w:bCs/>
                <w:color w:val="000000"/>
                <w:spacing w:val="-1"/>
              </w:rPr>
            </w:pPr>
            <w:r w:rsidRPr="002940E5">
              <w:rPr>
                <w:rFonts w:ascii="Times New Roman" w:hAnsi="Times New Roman" w:cs="Times New Roman"/>
                <w:b/>
                <w:bCs/>
                <w:color w:val="000000"/>
                <w:spacing w:val="-1"/>
              </w:rPr>
              <w:t>Найменування</w:t>
            </w:r>
          </w:p>
        </w:tc>
        <w:tc>
          <w:tcPr>
            <w:tcW w:w="919" w:type="pct"/>
            <w:tcBorders>
              <w:top w:val="single" w:sz="4" w:space="0" w:color="auto"/>
              <w:left w:val="single" w:sz="4" w:space="0" w:color="auto"/>
              <w:bottom w:val="single" w:sz="4" w:space="0" w:color="auto"/>
              <w:right w:val="single" w:sz="4" w:space="0" w:color="auto"/>
            </w:tcBorders>
            <w:vAlign w:val="center"/>
            <w:hideMark/>
          </w:tcPr>
          <w:p w:rsidR="00C42285" w:rsidRPr="002940E5" w:rsidRDefault="00C42285" w:rsidP="00C42285">
            <w:pPr>
              <w:pStyle w:val="Standard"/>
              <w:jc w:val="center"/>
              <w:rPr>
                <w:rFonts w:ascii="Times New Roman" w:hAnsi="Times New Roman" w:cs="Times New Roman"/>
                <w:b/>
                <w:color w:val="000000"/>
                <w:spacing w:val="-1"/>
              </w:rPr>
            </w:pPr>
            <w:r>
              <w:rPr>
                <w:rFonts w:ascii="Times New Roman" w:hAnsi="Times New Roman" w:cs="Times New Roman"/>
                <w:b/>
                <w:color w:val="000000"/>
                <w:spacing w:val="-1"/>
              </w:rPr>
              <w:t>Одиниця виміру</w:t>
            </w:r>
          </w:p>
        </w:tc>
        <w:tc>
          <w:tcPr>
            <w:tcW w:w="918" w:type="pct"/>
            <w:tcBorders>
              <w:top w:val="single" w:sz="4" w:space="0" w:color="auto"/>
              <w:left w:val="single" w:sz="4" w:space="0" w:color="auto"/>
              <w:bottom w:val="single" w:sz="4" w:space="0" w:color="auto"/>
              <w:right w:val="single" w:sz="4" w:space="0" w:color="auto"/>
            </w:tcBorders>
            <w:vAlign w:val="center"/>
          </w:tcPr>
          <w:p w:rsidR="00C42285" w:rsidRPr="002940E5" w:rsidRDefault="00C42285" w:rsidP="00C42285">
            <w:pPr>
              <w:pStyle w:val="Standard"/>
              <w:jc w:val="center"/>
              <w:rPr>
                <w:rFonts w:ascii="Times New Roman" w:hAnsi="Times New Roman" w:cs="Times New Roman"/>
                <w:b/>
                <w:color w:val="000000"/>
                <w:spacing w:val="-1"/>
              </w:rPr>
            </w:pPr>
            <w:r>
              <w:rPr>
                <w:rFonts w:ascii="Times New Roman" w:hAnsi="Times New Roman" w:cs="Times New Roman"/>
                <w:b/>
                <w:color w:val="000000"/>
                <w:spacing w:val="-1"/>
              </w:rPr>
              <w:t>кількість</w:t>
            </w:r>
          </w:p>
        </w:tc>
        <w:tc>
          <w:tcPr>
            <w:tcW w:w="832" w:type="pct"/>
            <w:tcBorders>
              <w:top w:val="single" w:sz="4" w:space="0" w:color="auto"/>
              <w:left w:val="single" w:sz="4" w:space="0" w:color="auto"/>
              <w:bottom w:val="single" w:sz="4" w:space="0" w:color="auto"/>
              <w:right w:val="single" w:sz="4" w:space="0" w:color="auto"/>
            </w:tcBorders>
            <w:vAlign w:val="center"/>
            <w:hideMark/>
          </w:tcPr>
          <w:p w:rsidR="00C42285" w:rsidRPr="002940E5" w:rsidRDefault="00C42285" w:rsidP="00C42285">
            <w:pPr>
              <w:pStyle w:val="Standard"/>
              <w:rPr>
                <w:rFonts w:ascii="Times New Roman" w:hAnsi="Times New Roman" w:cs="Times New Roman"/>
                <w:b/>
                <w:color w:val="000000"/>
                <w:spacing w:val="-1"/>
              </w:rPr>
            </w:pPr>
            <w:r>
              <w:rPr>
                <w:rFonts w:ascii="Times New Roman" w:hAnsi="Times New Roman" w:cs="Times New Roman"/>
                <w:b/>
                <w:color w:val="000000"/>
                <w:spacing w:val="-1"/>
              </w:rPr>
              <w:t>Ціна за  одиницю товару</w:t>
            </w:r>
          </w:p>
        </w:tc>
      </w:tr>
      <w:tr w:rsidR="00C42285" w:rsidRPr="002940E5" w:rsidTr="002E0E89">
        <w:trPr>
          <w:trHeight w:val="399"/>
        </w:trPr>
        <w:tc>
          <w:tcPr>
            <w:tcW w:w="244" w:type="pct"/>
            <w:tcBorders>
              <w:top w:val="single" w:sz="4" w:space="0" w:color="auto"/>
              <w:left w:val="single" w:sz="4" w:space="0" w:color="auto"/>
              <w:bottom w:val="single" w:sz="4" w:space="0" w:color="auto"/>
              <w:right w:val="single" w:sz="4" w:space="0" w:color="auto"/>
            </w:tcBorders>
            <w:hideMark/>
          </w:tcPr>
          <w:p w:rsidR="00C42285" w:rsidRPr="002940E5" w:rsidRDefault="00C42285" w:rsidP="00A85FB8">
            <w:pPr>
              <w:pStyle w:val="Standard"/>
              <w:jc w:val="right"/>
              <w:rPr>
                <w:rFonts w:ascii="Times New Roman" w:hAnsi="Times New Roman" w:cs="Times New Roman"/>
                <w:color w:val="000000"/>
                <w:spacing w:val="-1"/>
              </w:rPr>
            </w:pPr>
            <w:r w:rsidRPr="002940E5">
              <w:rPr>
                <w:rFonts w:ascii="Times New Roman" w:hAnsi="Times New Roman" w:cs="Times New Roman"/>
                <w:color w:val="000000"/>
                <w:spacing w:val="-1"/>
              </w:rPr>
              <w:t>1.</w:t>
            </w:r>
          </w:p>
        </w:tc>
        <w:tc>
          <w:tcPr>
            <w:tcW w:w="2088" w:type="pct"/>
            <w:tcBorders>
              <w:top w:val="single" w:sz="4" w:space="0" w:color="auto"/>
              <w:left w:val="single" w:sz="4" w:space="0" w:color="auto"/>
              <w:bottom w:val="single" w:sz="4" w:space="0" w:color="auto"/>
              <w:right w:val="single" w:sz="4" w:space="0" w:color="auto"/>
            </w:tcBorders>
            <w:hideMark/>
          </w:tcPr>
          <w:p w:rsidR="00C42285" w:rsidRPr="002940E5" w:rsidRDefault="00C42285" w:rsidP="00A85FB8">
            <w:pPr>
              <w:pStyle w:val="Standard"/>
              <w:rPr>
                <w:rFonts w:ascii="Times New Roman" w:hAnsi="Times New Roman" w:cs="Times New Roman"/>
                <w:color w:val="000000"/>
                <w:spacing w:val="-1"/>
              </w:rPr>
            </w:pPr>
          </w:p>
        </w:tc>
        <w:tc>
          <w:tcPr>
            <w:tcW w:w="919" w:type="pct"/>
            <w:tcBorders>
              <w:top w:val="single" w:sz="4" w:space="0" w:color="auto"/>
              <w:left w:val="single" w:sz="4" w:space="0" w:color="auto"/>
              <w:bottom w:val="single" w:sz="4" w:space="0" w:color="auto"/>
              <w:right w:val="single" w:sz="4" w:space="0" w:color="auto"/>
            </w:tcBorders>
          </w:tcPr>
          <w:p w:rsidR="00C42285" w:rsidRDefault="00C42285" w:rsidP="00A85FB8">
            <w:pPr>
              <w:pStyle w:val="Standard"/>
              <w:jc w:val="right"/>
              <w:rPr>
                <w:rFonts w:ascii="Times New Roman" w:hAnsi="Times New Roman" w:cs="Times New Roman"/>
                <w:b/>
                <w:color w:val="000000"/>
                <w:spacing w:val="-1"/>
              </w:rPr>
            </w:pPr>
          </w:p>
          <w:p w:rsidR="00C42285" w:rsidRPr="002940E5" w:rsidRDefault="00C42285" w:rsidP="00A85FB8">
            <w:pPr>
              <w:pStyle w:val="Standard"/>
              <w:jc w:val="right"/>
              <w:rPr>
                <w:rFonts w:ascii="Times New Roman" w:hAnsi="Times New Roman" w:cs="Times New Roman"/>
                <w:b/>
                <w:color w:val="000000"/>
                <w:spacing w:val="-1"/>
              </w:rPr>
            </w:pPr>
          </w:p>
        </w:tc>
        <w:tc>
          <w:tcPr>
            <w:tcW w:w="918" w:type="pct"/>
            <w:tcBorders>
              <w:top w:val="single" w:sz="4" w:space="0" w:color="auto"/>
              <w:left w:val="single" w:sz="4" w:space="0" w:color="auto"/>
              <w:bottom w:val="single" w:sz="4" w:space="0" w:color="auto"/>
              <w:right w:val="single" w:sz="4" w:space="0" w:color="auto"/>
            </w:tcBorders>
          </w:tcPr>
          <w:p w:rsidR="00C42285" w:rsidRPr="002940E5" w:rsidRDefault="00C42285" w:rsidP="00825BF2">
            <w:pPr>
              <w:pStyle w:val="Standard"/>
              <w:jc w:val="center"/>
              <w:rPr>
                <w:rFonts w:ascii="Times New Roman" w:hAnsi="Times New Roman" w:cs="Times New Roman"/>
                <w:b/>
                <w:color w:val="000000"/>
                <w:spacing w:val="-1"/>
              </w:rPr>
            </w:pPr>
          </w:p>
        </w:tc>
        <w:tc>
          <w:tcPr>
            <w:tcW w:w="832" w:type="pct"/>
            <w:tcBorders>
              <w:top w:val="single" w:sz="4" w:space="0" w:color="auto"/>
              <w:left w:val="single" w:sz="4" w:space="0" w:color="auto"/>
              <w:bottom w:val="single" w:sz="4" w:space="0" w:color="auto"/>
              <w:right w:val="single" w:sz="4" w:space="0" w:color="auto"/>
            </w:tcBorders>
          </w:tcPr>
          <w:p w:rsidR="00C42285" w:rsidRPr="002940E5" w:rsidRDefault="00C42285" w:rsidP="00A85FB8">
            <w:pPr>
              <w:pStyle w:val="Standard"/>
              <w:jc w:val="right"/>
              <w:rPr>
                <w:rFonts w:ascii="Times New Roman" w:hAnsi="Times New Roman" w:cs="Times New Roman"/>
                <w:b/>
                <w:color w:val="000000"/>
                <w:spacing w:val="-1"/>
              </w:rPr>
            </w:pPr>
          </w:p>
        </w:tc>
      </w:tr>
      <w:tr w:rsidR="000B24DA" w:rsidRPr="002940E5" w:rsidTr="00A85FB8">
        <w:trPr>
          <w:trHeight w:val="399"/>
        </w:trPr>
        <w:tc>
          <w:tcPr>
            <w:tcW w:w="2331" w:type="pct"/>
            <w:gridSpan w:val="2"/>
            <w:tcBorders>
              <w:top w:val="single" w:sz="4" w:space="0" w:color="auto"/>
              <w:left w:val="single" w:sz="4" w:space="0" w:color="auto"/>
              <w:bottom w:val="single" w:sz="4" w:space="0" w:color="auto"/>
              <w:right w:val="single" w:sz="4" w:space="0" w:color="auto"/>
            </w:tcBorders>
            <w:vAlign w:val="center"/>
            <w:hideMark/>
          </w:tcPr>
          <w:p w:rsidR="000B24DA" w:rsidRPr="002940E5" w:rsidRDefault="000B24DA" w:rsidP="00A85FB8">
            <w:pPr>
              <w:pStyle w:val="Standard"/>
              <w:rPr>
                <w:rFonts w:ascii="Times New Roman" w:hAnsi="Times New Roman" w:cs="Times New Roman"/>
                <w:color w:val="000000"/>
                <w:spacing w:val="-1"/>
              </w:rPr>
            </w:pPr>
            <w:r w:rsidRPr="002940E5">
              <w:rPr>
                <w:rFonts w:ascii="Times New Roman" w:hAnsi="Times New Roman" w:cs="Times New Roman"/>
                <w:color w:val="000000"/>
                <w:spacing w:val="-1"/>
              </w:rPr>
              <w:t>Разом без ПДВ, грн.:</w:t>
            </w:r>
          </w:p>
        </w:tc>
        <w:tc>
          <w:tcPr>
            <w:tcW w:w="1837" w:type="pct"/>
            <w:gridSpan w:val="2"/>
            <w:tcBorders>
              <w:top w:val="single" w:sz="4" w:space="0" w:color="auto"/>
              <w:left w:val="single" w:sz="4" w:space="0" w:color="auto"/>
              <w:bottom w:val="single" w:sz="4" w:space="0" w:color="auto"/>
              <w:right w:val="single" w:sz="4" w:space="0" w:color="auto"/>
            </w:tcBorders>
            <w:vAlign w:val="center"/>
          </w:tcPr>
          <w:p w:rsidR="000B24DA" w:rsidRPr="002940E5" w:rsidRDefault="000B24DA" w:rsidP="00A85FB8">
            <w:pPr>
              <w:pStyle w:val="Standard"/>
              <w:jc w:val="right"/>
              <w:rPr>
                <w:rFonts w:ascii="Times New Roman" w:hAnsi="Times New Roman" w:cs="Times New Roman"/>
                <w:b/>
                <w:color w:val="000000"/>
                <w:spacing w:val="-1"/>
              </w:rPr>
            </w:pPr>
          </w:p>
        </w:tc>
        <w:tc>
          <w:tcPr>
            <w:tcW w:w="832" w:type="pct"/>
            <w:tcBorders>
              <w:top w:val="single" w:sz="4" w:space="0" w:color="auto"/>
              <w:left w:val="single" w:sz="4" w:space="0" w:color="auto"/>
              <w:bottom w:val="single" w:sz="4" w:space="0" w:color="auto"/>
              <w:right w:val="single" w:sz="4" w:space="0" w:color="auto"/>
            </w:tcBorders>
          </w:tcPr>
          <w:p w:rsidR="000B24DA" w:rsidRPr="002940E5" w:rsidRDefault="000B24DA" w:rsidP="00A85FB8">
            <w:pPr>
              <w:pStyle w:val="Standard"/>
              <w:jc w:val="right"/>
              <w:rPr>
                <w:rFonts w:ascii="Times New Roman" w:hAnsi="Times New Roman" w:cs="Times New Roman"/>
                <w:b/>
                <w:color w:val="000000"/>
                <w:spacing w:val="-1"/>
              </w:rPr>
            </w:pPr>
          </w:p>
        </w:tc>
      </w:tr>
    </w:tbl>
    <w:p w:rsidR="000B24DA" w:rsidRPr="002940E5" w:rsidRDefault="000B24DA" w:rsidP="000B24DA">
      <w:pPr>
        <w:pStyle w:val="Standard"/>
        <w:jc w:val="right"/>
        <w:rPr>
          <w:rFonts w:ascii="Times New Roman" w:hAnsi="Times New Roman" w:cs="Times New Roman"/>
          <w:b/>
          <w:bCs/>
          <w:color w:val="000000"/>
          <w:spacing w:val="-1"/>
        </w:rPr>
      </w:pPr>
      <w:r w:rsidRPr="002940E5">
        <w:rPr>
          <w:rFonts w:ascii="Times New Roman" w:hAnsi="Times New Roman" w:cs="Times New Roman"/>
          <w:b/>
          <w:bCs/>
          <w:color w:val="000000"/>
          <w:spacing w:val="-1"/>
        </w:rPr>
        <w:t>Загальна ціна пропозиції _______________</w:t>
      </w:r>
      <w:r w:rsidR="001E0F92">
        <w:rPr>
          <w:rFonts w:ascii="Times New Roman" w:hAnsi="Times New Roman" w:cs="Times New Roman"/>
          <w:b/>
          <w:bCs/>
          <w:color w:val="000000"/>
          <w:spacing w:val="-1"/>
        </w:rPr>
        <w:t>_________________грн.__ коп.,  без ПДВ</w:t>
      </w:r>
      <w:r w:rsidRPr="002940E5">
        <w:rPr>
          <w:rFonts w:ascii="Times New Roman" w:hAnsi="Times New Roman" w:cs="Times New Roman"/>
          <w:b/>
          <w:bCs/>
          <w:color w:val="000000"/>
          <w:spacing w:val="-1"/>
        </w:rPr>
        <w:t>.</w:t>
      </w:r>
    </w:p>
    <w:p w:rsidR="000B24DA" w:rsidRPr="002940E5" w:rsidRDefault="000B24DA" w:rsidP="000B24DA">
      <w:pPr>
        <w:pStyle w:val="Standard"/>
        <w:jc w:val="right"/>
        <w:rPr>
          <w:rFonts w:ascii="Times New Roman" w:hAnsi="Times New Roman" w:cs="Times New Roman"/>
          <w:i/>
          <w:color w:val="000000"/>
          <w:spacing w:val="-1"/>
        </w:rPr>
      </w:pP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r>
      <w:r w:rsidRPr="002940E5">
        <w:rPr>
          <w:rFonts w:ascii="Times New Roman" w:hAnsi="Times New Roman" w:cs="Times New Roman"/>
          <w:i/>
          <w:color w:val="000000"/>
          <w:spacing w:val="-1"/>
          <w:vertAlign w:val="superscript"/>
        </w:rPr>
        <w:tab/>
        <w:t>(вказати суму прописом)</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Ціна вказується з урахуванням податків і зборів, що сплачуються або мають бути сплачені відповідно до чинного законодавства України.</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1. Якщо нас буде визнан</w:t>
      </w:r>
      <w:r w:rsidR="00C42285">
        <w:rPr>
          <w:rFonts w:ascii="Times New Roman" w:hAnsi="Times New Roman" w:cs="Times New Roman"/>
          <w:color w:val="000000"/>
          <w:spacing w:val="-1"/>
        </w:rPr>
        <w:t>о переможцем відкритих торгів з особливостями</w:t>
      </w:r>
      <w:r w:rsidRPr="002940E5">
        <w:rPr>
          <w:rFonts w:ascii="Times New Roman" w:hAnsi="Times New Roman" w:cs="Times New Roman"/>
          <w:color w:val="000000"/>
          <w:spacing w:val="-1"/>
        </w:rPr>
        <w:t>, ми візьмемо на себе зобов'язання виконати всі умови, передбачені Договором.</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 xml:space="preserve">2. Ми погоджуємося дотримуватися умов цієї пропозиції протягом </w:t>
      </w:r>
      <w:r w:rsidR="00C42285">
        <w:rPr>
          <w:rFonts w:ascii="Times New Roman" w:hAnsi="Times New Roman" w:cs="Times New Roman"/>
          <w:color w:val="000000"/>
          <w:spacing w:val="-1"/>
        </w:rPr>
        <w:t>120</w:t>
      </w:r>
      <w:r w:rsidRPr="002940E5">
        <w:rPr>
          <w:rFonts w:ascii="Times New Roman" w:hAnsi="Times New Roman" w:cs="Times New Roman"/>
          <w:i/>
          <w:color w:val="000000"/>
          <w:spacing w:val="-1"/>
        </w:rPr>
        <w:t xml:space="preserve"> (</w:t>
      </w:r>
      <w:r w:rsidR="00C42285">
        <w:rPr>
          <w:rFonts w:ascii="Times New Roman" w:hAnsi="Times New Roman" w:cs="Times New Roman"/>
          <w:i/>
          <w:color w:val="000000"/>
          <w:spacing w:val="-1"/>
        </w:rPr>
        <w:t xml:space="preserve">сто двадцяти </w:t>
      </w:r>
      <w:r w:rsidRPr="002940E5">
        <w:rPr>
          <w:rFonts w:ascii="Times New Roman" w:hAnsi="Times New Roman" w:cs="Times New Roman"/>
          <w:i/>
          <w:color w:val="000000"/>
          <w:spacing w:val="-1"/>
        </w:rPr>
        <w:t>)</w:t>
      </w:r>
      <w:r w:rsidRPr="002940E5">
        <w:rPr>
          <w:rFonts w:ascii="Times New Roman" w:hAnsi="Times New Roman" w:cs="Times New Roman"/>
          <w:color w:val="000000"/>
          <w:spacing w:val="-1"/>
        </w:rPr>
        <w:t xml:space="preserve"> календарних днів з дня розкриття пропозицій. Наша пропозиція буде обов'язковою для нас до закінчення зазначеного терміну.</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 xml:space="preserve">3. Ми погоджуємося з умовами, що Ви можете відхилити нашу чи всі пропозиції згідно з умовами </w:t>
      </w:r>
      <w:r w:rsidR="00C42285">
        <w:rPr>
          <w:rFonts w:ascii="Times New Roman" w:hAnsi="Times New Roman" w:cs="Times New Roman"/>
          <w:color w:val="000000"/>
          <w:spacing w:val="-1"/>
        </w:rPr>
        <w:t>тендерної документації</w:t>
      </w:r>
      <w:r w:rsidRPr="002940E5">
        <w:rPr>
          <w:rFonts w:ascii="Times New Roman" w:hAnsi="Times New Roman" w:cs="Times New Roman"/>
          <w:color w:val="000000"/>
          <w:spacing w:val="-1"/>
        </w:rPr>
        <w:t>, та розуміємо, що Ви не обмежені у прийнятті будь-якої іншої пропозиції з більш вигідними для Вас умовами.</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4. Ми розуміємо та погоджуємося, що Ви можете відмінити</w:t>
      </w:r>
      <w:r w:rsidR="00C42285">
        <w:rPr>
          <w:rFonts w:ascii="Times New Roman" w:hAnsi="Times New Roman" w:cs="Times New Roman"/>
          <w:color w:val="000000"/>
          <w:spacing w:val="-1"/>
        </w:rPr>
        <w:t xml:space="preserve"> відкриті торги з особливостями </w:t>
      </w:r>
      <w:r w:rsidRPr="002940E5">
        <w:rPr>
          <w:rFonts w:ascii="Times New Roman" w:hAnsi="Times New Roman" w:cs="Times New Roman"/>
          <w:color w:val="000000"/>
          <w:spacing w:val="-1"/>
        </w:rPr>
        <w:t xml:space="preserve"> у разі наявності обставин для цього згідно із Законом. </w:t>
      </w:r>
    </w:p>
    <w:p w:rsidR="000B24DA" w:rsidRPr="002940E5" w:rsidRDefault="000B24DA" w:rsidP="000B24DA">
      <w:pPr>
        <w:pStyle w:val="Standard"/>
        <w:jc w:val="both"/>
        <w:rPr>
          <w:rFonts w:ascii="Times New Roman" w:hAnsi="Times New Roman" w:cs="Times New Roman"/>
          <w:iCs/>
          <w:color w:val="000000"/>
          <w:spacing w:val="-1"/>
        </w:rPr>
      </w:pPr>
      <w:r w:rsidRPr="002940E5">
        <w:rPr>
          <w:rFonts w:ascii="Times New Roman" w:hAnsi="Times New Roman" w:cs="Times New Roman"/>
          <w:color w:val="000000"/>
          <w:spacing w:val="-1"/>
        </w:rPr>
        <w:t xml:space="preserve">5. </w:t>
      </w:r>
      <w:r w:rsidRPr="002940E5">
        <w:rPr>
          <w:rFonts w:ascii="Times New Roman" w:hAnsi="Times New Roman" w:cs="Times New Roman"/>
          <w:iCs/>
          <w:color w:val="000000"/>
          <w:spacing w:val="-1"/>
        </w:rPr>
        <w:t>У разі визначення нас переможцем закупівлі, ми беремо на себе зобов’язання:</w:t>
      </w:r>
    </w:p>
    <w:p w:rsidR="000B24DA" w:rsidRPr="002940E5" w:rsidRDefault="000B24DA" w:rsidP="000B24DA">
      <w:pPr>
        <w:pStyle w:val="Standard"/>
        <w:jc w:val="both"/>
        <w:rPr>
          <w:rFonts w:ascii="Times New Roman" w:hAnsi="Times New Roman" w:cs="Times New Roman"/>
          <w:iCs/>
          <w:color w:val="000000"/>
          <w:spacing w:val="-1"/>
        </w:rPr>
      </w:pPr>
      <w:r w:rsidRPr="002940E5">
        <w:rPr>
          <w:rFonts w:ascii="Times New Roman" w:hAnsi="Times New Roman" w:cs="Times New Roman"/>
          <w:iCs/>
          <w:color w:val="000000"/>
          <w:spacing w:val="-1"/>
        </w:rPr>
        <w:t xml:space="preserve">- з дати оприлюднення на </w:t>
      </w:r>
      <w:proofErr w:type="spellStart"/>
      <w:r w:rsidRPr="002940E5">
        <w:rPr>
          <w:rFonts w:ascii="Times New Roman" w:hAnsi="Times New Roman" w:cs="Times New Roman"/>
          <w:iCs/>
          <w:color w:val="000000"/>
          <w:spacing w:val="-1"/>
        </w:rPr>
        <w:t>веб-порталі</w:t>
      </w:r>
      <w:proofErr w:type="spellEnd"/>
      <w:r w:rsidRPr="002940E5">
        <w:rPr>
          <w:rFonts w:ascii="Times New Roman" w:hAnsi="Times New Roman" w:cs="Times New Roman"/>
          <w:iCs/>
          <w:color w:val="000000"/>
          <w:spacing w:val="-1"/>
        </w:rPr>
        <w:t xml:space="preserve"> Уповноваженого органу повідомлення про намір укласти договір надати документи, передбачені даною документацією;</w:t>
      </w:r>
    </w:p>
    <w:p w:rsidR="000B24DA" w:rsidRPr="002940E5" w:rsidRDefault="000B24DA" w:rsidP="000B24DA">
      <w:pPr>
        <w:pStyle w:val="Standard"/>
        <w:jc w:val="both"/>
        <w:rPr>
          <w:rFonts w:ascii="Times New Roman" w:hAnsi="Times New Roman" w:cs="Times New Roman"/>
          <w:iCs/>
          <w:color w:val="000000"/>
          <w:spacing w:val="-1"/>
        </w:rPr>
      </w:pPr>
      <w:r w:rsidRPr="002940E5">
        <w:rPr>
          <w:rFonts w:ascii="Times New Roman" w:hAnsi="Times New Roman" w:cs="Times New Roman"/>
          <w:iCs/>
          <w:color w:val="000000"/>
          <w:spacing w:val="-1"/>
        </w:rPr>
        <w:t>- підписати Договір із замовником</w:t>
      </w:r>
      <w:r w:rsidRPr="002940E5">
        <w:rPr>
          <w:rFonts w:ascii="Times New Roman" w:hAnsi="Times New Roman" w:cs="Times New Roman"/>
          <w:color w:val="000000"/>
          <w:spacing w:val="-1"/>
        </w:rPr>
        <w:t>, проект якого навед</w:t>
      </w:r>
      <w:r w:rsidR="005E2FB0">
        <w:rPr>
          <w:rFonts w:ascii="Times New Roman" w:hAnsi="Times New Roman" w:cs="Times New Roman"/>
          <w:color w:val="000000"/>
          <w:spacing w:val="-1"/>
        </w:rPr>
        <w:t>ено у Додатку 3</w:t>
      </w:r>
      <w:r w:rsidR="00C42285">
        <w:rPr>
          <w:rFonts w:ascii="Times New Roman" w:hAnsi="Times New Roman" w:cs="Times New Roman"/>
          <w:color w:val="000000"/>
          <w:spacing w:val="-1"/>
        </w:rPr>
        <w:t xml:space="preserve"> до тендерної документації</w:t>
      </w:r>
      <w:r w:rsidRPr="002940E5">
        <w:rPr>
          <w:rFonts w:ascii="Times New Roman" w:hAnsi="Times New Roman" w:cs="Times New Roman"/>
          <w:color w:val="000000"/>
          <w:spacing w:val="-1"/>
        </w:rPr>
        <w:t xml:space="preserve">, </w:t>
      </w:r>
      <w:r w:rsidRPr="002940E5">
        <w:rPr>
          <w:rFonts w:ascii="Times New Roman" w:hAnsi="Times New Roman" w:cs="Times New Roman"/>
          <w:iCs/>
          <w:color w:val="000000"/>
          <w:spacing w:val="-1"/>
        </w:rPr>
        <w:t xml:space="preserve"> у встановлені чинним законодавством строки.</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lastRenderedPageBreak/>
        <w:t xml:space="preserve">6. Зазначеним нижче підписом ми підтверджуємо повну, безумовну і беззаперечну згоду з усіма умовами проведення даної закупівлі, визначеними у </w:t>
      </w:r>
      <w:r w:rsidR="00C42285">
        <w:rPr>
          <w:rFonts w:ascii="Times New Roman" w:hAnsi="Times New Roman" w:cs="Times New Roman"/>
          <w:color w:val="000000"/>
          <w:spacing w:val="-1"/>
        </w:rPr>
        <w:t xml:space="preserve">тендерній документації </w:t>
      </w:r>
      <w:r w:rsidRPr="002940E5">
        <w:rPr>
          <w:rFonts w:ascii="Times New Roman" w:hAnsi="Times New Roman" w:cs="Times New Roman"/>
          <w:color w:val="000000"/>
          <w:spacing w:val="-1"/>
        </w:rPr>
        <w:t>, у тому числі з умовами, які передбачають розкриття конфіденційної інформації.</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_____________________________________________________________________________</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Посада, прізвище, ініціали, підпис уповноваженої особи</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підприємства/фізичної особи, засвідчені печаткою</w:t>
      </w:r>
    </w:p>
    <w:p w:rsidR="000B24DA" w:rsidRPr="002940E5" w:rsidRDefault="000B24DA" w:rsidP="000B24DA">
      <w:pPr>
        <w:pStyle w:val="Standard"/>
        <w:jc w:val="both"/>
        <w:rPr>
          <w:rFonts w:ascii="Times New Roman" w:hAnsi="Times New Roman" w:cs="Times New Roman"/>
          <w:color w:val="000000"/>
          <w:spacing w:val="-1"/>
        </w:rPr>
      </w:pPr>
      <w:r w:rsidRPr="002940E5">
        <w:rPr>
          <w:rFonts w:ascii="Times New Roman" w:hAnsi="Times New Roman" w:cs="Times New Roman"/>
          <w:color w:val="000000"/>
          <w:spacing w:val="-1"/>
        </w:rPr>
        <w:t>(за наявності)Учасника</w:t>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r>
      <w:r w:rsidRPr="002940E5">
        <w:rPr>
          <w:rFonts w:ascii="Times New Roman" w:hAnsi="Times New Roman" w:cs="Times New Roman"/>
          <w:color w:val="000000"/>
          <w:spacing w:val="-1"/>
        </w:rPr>
        <w:tab/>
        <w:t>(підпис) МП</w:t>
      </w:r>
    </w:p>
    <w:p w:rsidR="000B24DA" w:rsidRPr="002940E5" w:rsidRDefault="000B24DA" w:rsidP="000B24DA">
      <w:pPr>
        <w:pStyle w:val="Standard"/>
        <w:jc w:val="both"/>
        <w:rPr>
          <w:rFonts w:ascii="Times New Roman" w:hAnsi="Times New Roman" w:cs="Times New Roman"/>
          <w:i/>
          <w:iCs/>
          <w:color w:val="000000"/>
          <w:spacing w:val="-1"/>
        </w:rPr>
      </w:pPr>
    </w:p>
    <w:p w:rsidR="000B24DA" w:rsidRDefault="000B24DA">
      <w:pPr>
        <w:widowControl w:val="0"/>
        <w:spacing w:after="0" w:line="240" w:lineRule="auto"/>
        <w:jc w:val="both"/>
        <w:rPr>
          <w:rFonts w:ascii="Times New Roman" w:eastAsia="Times New Roman" w:hAnsi="Times New Roman" w:cs="Times New Roman"/>
          <w:sz w:val="24"/>
          <w:szCs w:val="24"/>
        </w:rPr>
      </w:pPr>
    </w:p>
    <w:sectPr w:rsidR="000B24DA">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WenQuanYi Micro Hei">
    <w:altName w:val="Times New Roman"/>
    <w:panose1 w:val="00000000000000000000"/>
    <w:charset w:val="00"/>
    <w:family w:val="roman"/>
    <w:notTrueType/>
    <w:pitch w:val="default"/>
  </w:font>
  <w:font w:name="Lohit Devanagari">
    <w:altName w:val="Times New Roman"/>
    <w:charset w:val="01"/>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B90"/>
    <w:multiLevelType w:val="hybridMultilevel"/>
    <w:tmpl w:val="EE467EF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F80189"/>
    <w:multiLevelType w:val="multilevel"/>
    <w:tmpl w:val="3DF0AC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AF0193"/>
    <w:multiLevelType w:val="hybridMultilevel"/>
    <w:tmpl w:val="8CFC3CD8"/>
    <w:lvl w:ilvl="0" w:tplc="02E67FF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0406C8F"/>
    <w:multiLevelType w:val="hybridMultilevel"/>
    <w:tmpl w:val="F066018C"/>
    <w:lvl w:ilvl="0" w:tplc="9DCC0752">
      <w:start w:val="1"/>
      <w:numFmt w:val="decimal"/>
      <w:lvlText w:val="%1."/>
      <w:lvlJc w:val="left"/>
      <w:pPr>
        <w:ind w:left="663" w:hanging="360"/>
      </w:pPr>
      <w:rPr>
        <w:color w:val="FFFFFF"/>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nsid w:val="2CBC70F2"/>
    <w:multiLevelType w:val="multilevel"/>
    <w:tmpl w:val="96A0E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22E4654"/>
    <w:multiLevelType w:val="hybridMultilevel"/>
    <w:tmpl w:val="6D3CFD66"/>
    <w:lvl w:ilvl="0" w:tplc="2706749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6">
    <w:nsid w:val="360476CA"/>
    <w:multiLevelType w:val="multilevel"/>
    <w:tmpl w:val="E3C8E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155801"/>
    <w:multiLevelType w:val="multilevel"/>
    <w:tmpl w:val="EB221F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5322F95"/>
    <w:multiLevelType w:val="multilevel"/>
    <w:tmpl w:val="2E9C9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8370163"/>
    <w:multiLevelType w:val="multilevel"/>
    <w:tmpl w:val="DAF8E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C642B78"/>
    <w:multiLevelType w:val="multilevel"/>
    <w:tmpl w:val="AC584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EB3042"/>
    <w:multiLevelType w:val="multilevel"/>
    <w:tmpl w:val="1638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9331376"/>
    <w:multiLevelType w:val="multilevel"/>
    <w:tmpl w:val="86B0882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
  </w:num>
  <w:num w:numId="3">
    <w:abstractNumId w:val="10"/>
  </w:num>
  <w:num w:numId="4">
    <w:abstractNumId w:val="11"/>
  </w:num>
  <w:num w:numId="5">
    <w:abstractNumId w:val="7"/>
  </w:num>
  <w:num w:numId="6">
    <w:abstractNumId w:val="8"/>
  </w:num>
  <w:num w:numId="7">
    <w:abstractNumId w:val="6"/>
  </w:num>
  <w:num w:numId="8">
    <w:abstractNumId w:val="9"/>
  </w:num>
  <w:num w:numId="9">
    <w:abstractNumId w:val="3"/>
  </w:num>
  <w:num w:numId="10">
    <w:abstractNumId w:val="5"/>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B612E"/>
    <w:rsid w:val="0001191A"/>
    <w:rsid w:val="00030AD0"/>
    <w:rsid w:val="00056AED"/>
    <w:rsid w:val="000910DD"/>
    <w:rsid w:val="000B24DA"/>
    <w:rsid w:val="00114869"/>
    <w:rsid w:val="0015092C"/>
    <w:rsid w:val="001646BE"/>
    <w:rsid w:val="001C2437"/>
    <w:rsid w:val="001D57EF"/>
    <w:rsid w:val="001E0F92"/>
    <w:rsid w:val="001E2D22"/>
    <w:rsid w:val="00213EB5"/>
    <w:rsid w:val="00250B52"/>
    <w:rsid w:val="0026179D"/>
    <w:rsid w:val="00282149"/>
    <w:rsid w:val="002A55E8"/>
    <w:rsid w:val="002B492C"/>
    <w:rsid w:val="002B612E"/>
    <w:rsid w:val="002E0E89"/>
    <w:rsid w:val="002F50D7"/>
    <w:rsid w:val="003A350A"/>
    <w:rsid w:val="003C5BCB"/>
    <w:rsid w:val="00441C7C"/>
    <w:rsid w:val="00443205"/>
    <w:rsid w:val="00461D97"/>
    <w:rsid w:val="004E38CB"/>
    <w:rsid w:val="00511B82"/>
    <w:rsid w:val="0055328E"/>
    <w:rsid w:val="005E2FB0"/>
    <w:rsid w:val="00641F7F"/>
    <w:rsid w:val="0064666D"/>
    <w:rsid w:val="00657093"/>
    <w:rsid w:val="00674713"/>
    <w:rsid w:val="00741C42"/>
    <w:rsid w:val="007C0E4F"/>
    <w:rsid w:val="007F6188"/>
    <w:rsid w:val="00825BF2"/>
    <w:rsid w:val="0083071C"/>
    <w:rsid w:val="0083702C"/>
    <w:rsid w:val="00865381"/>
    <w:rsid w:val="008B4A30"/>
    <w:rsid w:val="008C07A8"/>
    <w:rsid w:val="009C3538"/>
    <w:rsid w:val="009C3BAE"/>
    <w:rsid w:val="00A1545A"/>
    <w:rsid w:val="00A66E5A"/>
    <w:rsid w:val="00A85FB8"/>
    <w:rsid w:val="00AD40F1"/>
    <w:rsid w:val="00B34938"/>
    <w:rsid w:val="00B71336"/>
    <w:rsid w:val="00BC7C94"/>
    <w:rsid w:val="00C04E81"/>
    <w:rsid w:val="00C23689"/>
    <w:rsid w:val="00C42285"/>
    <w:rsid w:val="00C42347"/>
    <w:rsid w:val="00C4344B"/>
    <w:rsid w:val="00C91CFA"/>
    <w:rsid w:val="00C97BEA"/>
    <w:rsid w:val="00CA12B1"/>
    <w:rsid w:val="00D053EB"/>
    <w:rsid w:val="00D228FB"/>
    <w:rsid w:val="00E7633E"/>
    <w:rsid w:val="00FA429C"/>
    <w:rsid w:val="00FB21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Standard">
    <w:name w:val="Standard"/>
    <w:rsid w:val="000B24DA"/>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character" w:customStyle="1" w:styleId="qaclassifierdk">
    <w:name w:val="qa_classifier_dk"/>
    <w:qFormat/>
    <w:rsid w:val="00825BF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Standard">
    <w:name w:val="Standard"/>
    <w:rsid w:val="000B24DA"/>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character" w:customStyle="1" w:styleId="qaclassifierdk">
    <w:name w:val="qa_classifier_dk"/>
    <w:qFormat/>
    <w:rsid w:val="00825B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507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42971</Words>
  <Characters>24494</Characters>
  <Application>Microsoft Office Word</Application>
  <DocSecurity>0</DocSecurity>
  <Lines>204</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41</cp:revision>
  <cp:lastPrinted>2022-12-02T11:35:00Z</cp:lastPrinted>
  <dcterms:created xsi:type="dcterms:W3CDTF">2020-04-14T07:28:00Z</dcterms:created>
  <dcterms:modified xsi:type="dcterms:W3CDTF">2022-12-02T11:55:00Z</dcterms:modified>
</cp:coreProperties>
</file>