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97" w:rsidRPr="00801158" w:rsidRDefault="00A61CB3" w:rsidP="00A61CB3">
      <w:pPr>
        <w:shd w:val="clear" w:color="auto" w:fill="FFFFFF"/>
        <w:jc w:val="center"/>
        <w:rPr>
          <w:b/>
          <w:lang w:val="uk-UA"/>
        </w:rPr>
      </w:pPr>
      <w:r w:rsidRPr="00801158">
        <w:rPr>
          <w:b/>
          <w:lang w:val="uk-UA"/>
        </w:rPr>
        <w:t xml:space="preserve">Перелік змін </w:t>
      </w:r>
      <w:r w:rsidR="00C21997" w:rsidRPr="00801158">
        <w:rPr>
          <w:b/>
          <w:lang w:val="uk-UA"/>
        </w:rPr>
        <w:t xml:space="preserve"> № 2 </w:t>
      </w:r>
    </w:p>
    <w:p w:rsidR="00A61CB3" w:rsidRPr="00801158" w:rsidRDefault="00A61CB3" w:rsidP="00A61CB3">
      <w:pPr>
        <w:shd w:val="clear" w:color="auto" w:fill="FFFFFF"/>
        <w:jc w:val="center"/>
        <w:rPr>
          <w:b/>
          <w:lang w:val="uk-UA"/>
        </w:rPr>
      </w:pPr>
      <w:r w:rsidRPr="00801158">
        <w:rPr>
          <w:b/>
          <w:lang w:val="uk-UA"/>
        </w:rPr>
        <w:t xml:space="preserve">до тендерної документації </w:t>
      </w:r>
      <w:r w:rsidRPr="00801158">
        <w:rPr>
          <w:b/>
          <w:color w:val="000000"/>
          <w:spacing w:val="1"/>
          <w:lang w:val="uk-UA"/>
        </w:rPr>
        <w:t>на закупівлю</w:t>
      </w:r>
      <w:r w:rsidRPr="00801158">
        <w:rPr>
          <w:b/>
          <w:lang w:val="uk-UA"/>
        </w:rPr>
        <w:t xml:space="preserve"> </w:t>
      </w:r>
      <w:r w:rsidR="00D461FA" w:rsidRPr="00801158">
        <w:rPr>
          <w:b/>
          <w:lang w:val="uk-UA"/>
        </w:rPr>
        <w:t>робіт</w:t>
      </w:r>
      <w:r w:rsidRPr="00801158">
        <w:rPr>
          <w:b/>
          <w:lang w:val="uk-UA"/>
        </w:rPr>
        <w:t xml:space="preserve"> за темою:</w:t>
      </w:r>
    </w:p>
    <w:p w:rsidR="009B6A9E" w:rsidRPr="00801158" w:rsidRDefault="00801158" w:rsidP="00AC6034">
      <w:pPr>
        <w:jc w:val="center"/>
        <w:rPr>
          <w:b/>
          <w:lang w:val="uk-UA"/>
        </w:rPr>
      </w:pPr>
      <w:r w:rsidRPr="00801158">
        <w:rPr>
          <w:b/>
          <w:lang w:val="uk-UA"/>
        </w:rPr>
        <w:t>«</w:t>
      </w:r>
      <w:r w:rsidRPr="00801158">
        <w:rPr>
          <w:b/>
          <w:lang w:val="uk-UA" w:eastAsia="uk-UA"/>
        </w:rPr>
        <w:t>Реконструкція. Заміна ПТКВ TDS-C на ШЖС</w:t>
      </w:r>
      <w:r w:rsidRPr="00801158">
        <w:rPr>
          <w:b/>
          <w:lang w:val="uk-UA"/>
        </w:rPr>
        <w:t xml:space="preserve">, код </w:t>
      </w:r>
      <w:r w:rsidRPr="00801158">
        <w:rPr>
          <w:b/>
        </w:rPr>
        <w:t>CPV</w:t>
      </w:r>
      <w:r w:rsidRPr="00801158">
        <w:rPr>
          <w:b/>
          <w:lang w:val="uk-UA"/>
        </w:rPr>
        <w:t xml:space="preserve"> 45000000-7 Будівельні ро</w:t>
      </w:r>
      <w:proofErr w:type="spellStart"/>
      <w:r w:rsidRPr="00801158">
        <w:rPr>
          <w:b/>
        </w:rPr>
        <w:t>боти</w:t>
      </w:r>
      <w:proofErr w:type="spellEnd"/>
      <w:r w:rsidRPr="00801158">
        <w:rPr>
          <w:b/>
        </w:rPr>
        <w:t xml:space="preserve"> та </w:t>
      </w:r>
      <w:proofErr w:type="spellStart"/>
      <w:r w:rsidRPr="00801158">
        <w:rPr>
          <w:b/>
        </w:rPr>
        <w:t>поточний</w:t>
      </w:r>
      <w:proofErr w:type="spellEnd"/>
      <w:r w:rsidRPr="00801158">
        <w:rPr>
          <w:b/>
        </w:rPr>
        <w:t xml:space="preserve"> ремонт по ДК 021:2015</w:t>
      </w:r>
      <w:r w:rsidRPr="00801158">
        <w:rPr>
          <w:b/>
          <w:lang w:val="uk-UA"/>
        </w:rPr>
        <w:t>»</w:t>
      </w:r>
      <w:r w:rsidR="00D461FA" w:rsidRPr="00801158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801158">
        <w:rPr>
          <w:b/>
          <w:lang w:val="uk-UA"/>
        </w:rPr>
        <w:t>РПЗ – 4.8</w:t>
      </w:r>
    </w:p>
    <w:p w:rsidR="007315D9" w:rsidRPr="009B6A9E" w:rsidRDefault="007315D9" w:rsidP="00AC6034">
      <w:pPr>
        <w:jc w:val="center"/>
        <w:rPr>
          <w:b/>
          <w:lang w:val="uk-UA"/>
        </w:rPr>
      </w:pPr>
    </w:p>
    <w:p w:rsidR="00CD6B8D" w:rsidRDefault="00A61CB3" w:rsidP="00AC6034">
      <w:pPr>
        <w:tabs>
          <w:tab w:val="left" w:pos="2512"/>
          <w:tab w:val="left" w:pos="3380"/>
        </w:tabs>
        <w:jc w:val="center"/>
        <w:rPr>
          <w:lang w:val="uk-UA"/>
        </w:rPr>
      </w:pPr>
      <w:r w:rsidRPr="009B6A9E">
        <w:rPr>
          <w:lang w:val="uk-UA"/>
        </w:rPr>
        <w:t>Ідентифікатор закупівлі:</w:t>
      </w:r>
      <w:r w:rsidRPr="009B6A9E">
        <w:rPr>
          <w:i/>
          <w:lang w:val="uk-UA"/>
        </w:rPr>
        <w:t xml:space="preserve"> </w:t>
      </w:r>
      <w:r w:rsidR="00801158" w:rsidRPr="006F1B50">
        <w:rPr>
          <w:lang w:val="uk-UA"/>
        </w:rPr>
        <w:t>:</w:t>
      </w:r>
      <w:r w:rsidR="00801158" w:rsidRPr="006F1B50">
        <w:rPr>
          <w:i/>
          <w:lang w:val="uk-UA"/>
        </w:rPr>
        <w:t xml:space="preserve"> </w:t>
      </w:r>
      <w:r w:rsidR="00801158" w:rsidRPr="006F1B50">
        <w:t>UA-2024-02-19-</w:t>
      </w:r>
      <w:r w:rsidR="00801158" w:rsidRPr="006F1B50">
        <w:rPr>
          <w:lang w:val="uk-UA"/>
        </w:rPr>
        <w:t>009699</w:t>
      </w:r>
      <w:r w:rsidR="00801158" w:rsidRPr="006F1B50">
        <w:t>-a</w:t>
      </w:r>
      <w:r w:rsidR="009B6A9E" w:rsidRPr="009B6A9E">
        <w:rPr>
          <w:lang w:val="uk-UA"/>
        </w:rPr>
        <w:t>.</w:t>
      </w:r>
    </w:p>
    <w:p w:rsidR="009B6A9E" w:rsidRPr="009B6A9E" w:rsidRDefault="009B6A9E" w:rsidP="00AC6034">
      <w:pPr>
        <w:tabs>
          <w:tab w:val="left" w:pos="2512"/>
          <w:tab w:val="left" w:pos="3380"/>
        </w:tabs>
        <w:jc w:val="center"/>
        <w:rPr>
          <w:highlight w:val="yellow"/>
          <w:lang w:val="uk-UA"/>
        </w:rPr>
      </w:pPr>
    </w:p>
    <w:p w:rsidR="00852174" w:rsidRPr="009B6A9E" w:rsidRDefault="007B3499" w:rsidP="007B3499">
      <w:pPr>
        <w:jc w:val="both"/>
        <w:rPr>
          <w:b/>
          <w:u w:val="single"/>
          <w:lang w:val="uk-UA"/>
        </w:rPr>
      </w:pPr>
      <w:r w:rsidRPr="009B6A9E">
        <w:rPr>
          <w:b/>
          <w:u w:val="single"/>
          <w:lang w:val="uk-UA"/>
        </w:rPr>
        <w:t xml:space="preserve">1. </w:t>
      </w:r>
      <w:r w:rsidR="00852174" w:rsidRPr="009B6A9E">
        <w:rPr>
          <w:b/>
          <w:u w:val="single"/>
          <w:lang w:val="uk-UA"/>
        </w:rPr>
        <w:t xml:space="preserve">У ТЕНДЕРНІЙ ДОКУМЕНТАЦІЇ: </w:t>
      </w:r>
    </w:p>
    <w:p w:rsidR="004D70AD" w:rsidRPr="009B6A9E" w:rsidRDefault="004D70AD" w:rsidP="001920BA">
      <w:pPr>
        <w:pStyle w:val="a9"/>
        <w:ind w:left="1069"/>
        <w:jc w:val="both"/>
        <w:rPr>
          <w:b/>
          <w:highlight w:val="yellow"/>
          <w:lang w:val="uk-UA"/>
        </w:rPr>
      </w:pPr>
    </w:p>
    <w:p w:rsidR="00964448" w:rsidRPr="009B6A9E" w:rsidRDefault="00964448" w:rsidP="00831178">
      <w:pPr>
        <w:pStyle w:val="a9"/>
        <w:numPr>
          <w:ilvl w:val="0"/>
          <w:numId w:val="23"/>
        </w:numPr>
        <w:jc w:val="both"/>
        <w:rPr>
          <w:rStyle w:val="rvts0"/>
          <w:lang w:val="uk-UA"/>
        </w:rPr>
      </w:pPr>
      <w:r w:rsidRPr="009B6A9E">
        <w:rPr>
          <w:b/>
          <w:lang w:val="uk-UA"/>
        </w:rPr>
        <w:t>Зміни вносяться в п. «</w:t>
      </w:r>
      <w:r w:rsidRPr="009B6A9E">
        <w:rPr>
          <w:rStyle w:val="rvts0"/>
          <w:b/>
          <w:lang w:val="uk-UA"/>
        </w:rPr>
        <w:t>Кінцевий строк подання тендерних пропозицій»:</w:t>
      </w:r>
    </w:p>
    <w:p w:rsidR="00964448" w:rsidRPr="009B6A9E" w:rsidRDefault="00AC6034" w:rsidP="002733C5">
      <w:pPr>
        <w:ind w:firstLine="284"/>
        <w:jc w:val="both"/>
        <w:rPr>
          <w:u w:val="single"/>
          <w:lang w:val="uk-UA"/>
        </w:rPr>
      </w:pPr>
      <w:r w:rsidRPr="009B6A9E">
        <w:rPr>
          <w:b/>
          <w:lang w:val="uk-UA"/>
        </w:rPr>
        <w:t xml:space="preserve"> </w:t>
      </w:r>
      <w:r w:rsidR="004D70AD" w:rsidRPr="009B6A9E">
        <w:rPr>
          <w:b/>
          <w:lang w:val="uk-UA"/>
        </w:rPr>
        <w:t xml:space="preserve">   </w:t>
      </w:r>
      <w:r w:rsidR="00ED06F1" w:rsidRPr="009B6A9E">
        <w:rPr>
          <w:b/>
          <w:lang w:val="uk-UA"/>
        </w:rPr>
        <w:t xml:space="preserve">   </w:t>
      </w:r>
      <w:r w:rsidR="00EE7DA0" w:rsidRPr="009B6A9E">
        <w:rPr>
          <w:b/>
          <w:lang w:val="uk-UA"/>
        </w:rPr>
        <w:t xml:space="preserve"> </w:t>
      </w:r>
      <w:r w:rsidR="00964448" w:rsidRPr="009B6A9E">
        <w:rPr>
          <w:u w:val="single"/>
          <w:lang w:val="uk-UA"/>
        </w:rPr>
        <w:t xml:space="preserve">Було: </w:t>
      </w:r>
    </w:p>
    <w:p w:rsidR="00964448" w:rsidRPr="009B6A9E" w:rsidRDefault="00964448" w:rsidP="00964448">
      <w:pPr>
        <w:ind w:firstLine="709"/>
        <w:jc w:val="both"/>
        <w:rPr>
          <w:rStyle w:val="rvts0"/>
          <w:lang w:val="uk-UA"/>
        </w:rPr>
      </w:pPr>
      <w:r w:rsidRPr="009B6A9E">
        <w:rPr>
          <w:rStyle w:val="rvts0"/>
          <w:lang w:val="uk-UA"/>
        </w:rPr>
        <w:t xml:space="preserve">Кінцевий строк подання тендерних пропозицій: </w:t>
      </w:r>
      <w:r w:rsidR="004E49DC" w:rsidRPr="004E49DC">
        <w:rPr>
          <w:rStyle w:val="rvts0"/>
        </w:rPr>
        <w:t xml:space="preserve">01 </w:t>
      </w:r>
      <w:proofErr w:type="spellStart"/>
      <w:r w:rsidR="004E49DC" w:rsidRPr="004E49DC">
        <w:rPr>
          <w:rStyle w:val="rvts0"/>
        </w:rPr>
        <w:t>березня</w:t>
      </w:r>
      <w:proofErr w:type="spellEnd"/>
      <w:r w:rsidR="004E49DC" w:rsidRPr="004E49DC">
        <w:rPr>
          <w:rStyle w:val="rvts0"/>
        </w:rPr>
        <w:t xml:space="preserve"> 2024 10:00</w:t>
      </w:r>
    </w:p>
    <w:p w:rsidR="00964448" w:rsidRPr="009B6A9E" w:rsidRDefault="00EE7DA0" w:rsidP="002733C5">
      <w:pPr>
        <w:ind w:firstLine="284"/>
        <w:jc w:val="both"/>
        <w:rPr>
          <w:u w:val="single"/>
          <w:lang w:val="uk-UA"/>
        </w:rPr>
      </w:pPr>
      <w:r w:rsidRPr="009B6A9E">
        <w:rPr>
          <w:lang w:val="uk-UA"/>
        </w:rPr>
        <w:t xml:space="preserve">       </w:t>
      </w:r>
      <w:r w:rsidR="00964448" w:rsidRPr="009B6A9E">
        <w:rPr>
          <w:u w:val="single"/>
          <w:lang w:val="uk-UA"/>
        </w:rPr>
        <w:t xml:space="preserve">Стало: </w:t>
      </w:r>
    </w:p>
    <w:p w:rsidR="004D70AD" w:rsidRPr="009B6A9E" w:rsidRDefault="00964448" w:rsidP="002733C5">
      <w:pPr>
        <w:widowControl w:val="0"/>
        <w:tabs>
          <w:tab w:val="left" w:leader="dot" w:pos="8505"/>
        </w:tabs>
        <w:ind w:firstLine="709"/>
        <w:jc w:val="both"/>
        <w:rPr>
          <w:rStyle w:val="rvts0"/>
          <w:lang w:val="uk-UA"/>
        </w:rPr>
      </w:pPr>
      <w:r w:rsidRPr="009B6A9E">
        <w:rPr>
          <w:rStyle w:val="rvts0"/>
          <w:lang w:val="uk-UA"/>
        </w:rPr>
        <w:t>Кінцевий строк подання тендерних пропозицій</w:t>
      </w:r>
      <w:r w:rsidR="004E370B" w:rsidRPr="009B6A9E">
        <w:rPr>
          <w:rStyle w:val="rvts0"/>
          <w:lang w:val="uk-UA"/>
        </w:rPr>
        <w:t>:</w:t>
      </w:r>
      <w:r w:rsidRPr="009B6A9E">
        <w:rPr>
          <w:rStyle w:val="10"/>
          <w:i/>
          <w:lang w:val="uk-UA"/>
        </w:rPr>
        <w:t xml:space="preserve"> </w:t>
      </w:r>
      <w:r w:rsidR="00574290">
        <w:rPr>
          <w:rStyle w:val="rvts0"/>
          <w:lang w:val="uk-UA"/>
        </w:rPr>
        <w:t>0</w:t>
      </w:r>
      <w:r w:rsidR="003F71C8">
        <w:rPr>
          <w:rStyle w:val="rvts0"/>
          <w:lang w:val="uk-UA"/>
        </w:rPr>
        <w:t>5</w:t>
      </w:r>
      <w:r w:rsidR="00325C6C" w:rsidRPr="00325C6C">
        <w:rPr>
          <w:rStyle w:val="rvts0"/>
          <w:lang w:val="uk-UA"/>
        </w:rPr>
        <w:t xml:space="preserve"> </w:t>
      </w:r>
      <w:r w:rsidR="00574290">
        <w:rPr>
          <w:rStyle w:val="rvts0"/>
          <w:lang w:val="uk-UA"/>
        </w:rPr>
        <w:t>березня</w:t>
      </w:r>
      <w:r w:rsidR="00325C6C" w:rsidRPr="00325C6C">
        <w:rPr>
          <w:rStyle w:val="rvts0"/>
          <w:lang w:val="uk-UA"/>
        </w:rPr>
        <w:t xml:space="preserve"> 2024 10:00</w:t>
      </w:r>
    </w:p>
    <w:p w:rsidR="001C3810" w:rsidRPr="009B6A9E" w:rsidRDefault="001C3810" w:rsidP="002733C5">
      <w:pPr>
        <w:widowControl w:val="0"/>
        <w:tabs>
          <w:tab w:val="left" w:leader="dot" w:pos="8505"/>
        </w:tabs>
        <w:ind w:firstLine="709"/>
        <w:jc w:val="both"/>
        <w:rPr>
          <w:rStyle w:val="rvts0"/>
          <w:highlight w:val="yellow"/>
          <w:lang w:val="uk-UA"/>
        </w:rPr>
      </w:pPr>
    </w:p>
    <w:p w:rsidR="00F12CD8" w:rsidRPr="009B6A9E" w:rsidRDefault="001C3810" w:rsidP="001C3810">
      <w:pPr>
        <w:jc w:val="both"/>
        <w:rPr>
          <w:rStyle w:val="rvts23"/>
          <w:b/>
          <w:u w:val="single"/>
          <w:lang w:val="uk-UA"/>
        </w:rPr>
      </w:pPr>
      <w:r w:rsidRPr="009B6A9E">
        <w:rPr>
          <w:rStyle w:val="rvts23"/>
          <w:b/>
          <w:u w:val="single"/>
          <w:lang w:val="uk-UA"/>
        </w:rPr>
        <w:t>2. В ОГОЛОШЕННЯ про проведення відкритих торгів (товарів) відповідно до Постанови Кабінету Міністрів України від 12 жовтня 2022 р. № 1178:</w:t>
      </w:r>
    </w:p>
    <w:p w:rsidR="00305D31" w:rsidRDefault="001C3810" w:rsidP="001C3810">
      <w:pPr>
        <w:ind w:firstLine="284"/>
        <w:jc w:val="both"/>
        <w:rPr>
          <w:rStyle w:val="rvts23"/>
          <w:b/>
          <w:lang w:val="uk-UA"/>
        </w:rPr>
      </w:pPr>
      <w:r w:rsidRPr="009B6A9E">
        <w:rPr>
          <w:rStyle w:val="rvts23"/>
          <w:b/>
          <w:lang w:val="uk-UA"/>
        </w:rPr>
        <w:t xml:space="preserve">       </w:t>
      </w:r>
    </w:p>
    <w:p w:rsidR="001C3810" w:rsidRPr="009B6A9E" w:rsidRDefault="001C3810" w:rsidP="001C3810">
      <w:pPr>
        <w:ind w:firstLine="284"/>
        <w:jc w:val="both"/>
        <w:rPr>
          <w:u w:val="single"/>
          <w:lang w:val="uk-UA"/>
        </w:rPr>
      </w:pPr>
      <w:r w:rsidRPr="009B6A9E">
        <w:rPr>
          <w:lang w:val="uk-UA"/>
        </w:rPr>
        <w:t xml:space="preserve">       </w:t>
      </w:r>
      <w:r w:rsidR="008A7535">
        <w:rPr>
          <w:u w:val="single"/>
          <w:lang w:val="uk-UA"/>
        </w:rPr>
        <w:t>Додати</w:t>
      </w:r>
      <w:r w:rsidRPr="009B6A9E">
        <w:rPr>
          <w:u w:val="single"/>
          <w:lang w:val="uk-UA"/>
        </w:rPr>
        <w:t xml:space="preserve">: </w:t>
      </w:r>
    </w:p>
    <w:p w:rsidR="00A61CB3" w:rsidRPr="009B6A9E" w:rsidRDefault="001C3810" w:rsidP="001C3810">
      <w:pPr>
        <w:spacing w:line="20" w:lineRule="atLeast"/>
        <w:rPr>
          <w:highlight w:val="yellow"/>
          <w:lang w:val="uk-UA"/>
        </w:rPr>
      </w:pPr>
      <w:r w:rsidRPr="009B6A9E">
        <w:rPr>
          <w:b/>
          <w:lang w:val="uk-UA"/>
        </w:rPr>
        <w:t xml:space="preserve">           </w:t>
      </w:r>
    </w:p>
    <w:p w:rsidR="00305860" w:rsidRPr="00305860" w:rsidRDefault="00795D24" w:rsidP="00305860">
      <w:pPr>
        <w:jc w:val="both"/>
        <w:rPr>
          <w:b/>
          <w:lang w:val="uk-UA"/>
        </w:rPr>
      </w:pPr>
      <w:r w:rsidRPr="009B6A9E">
        <w:rPr>
          <w:b/>
          <w:lang w:val="uk-UA" w:eastAsia="uk-UA"/>
        </w:rPr>
        <w:t xml:space="preserve"> </w:t>
      </w:r>
      <w:r w:rsidR="00305860" w:rsidRPr="00305860">
        <w:rPr>
          <w:b/>
          <w:lang w:val="uk-UA"/>
        </w:rPr>
        <w:t>Математична формула для розрахунку приведеної ціни для визначення показників інших критеріїв оцінки (у разі її застосування):</w:t>
      </w:r>
    </w:p>
    <w:p w:rsidR="00305860" w:rsidRPr="00305860" w:rsidRDefault="00305860" w:rsidP="00305860">
      <w:pPr>
        <w:jc w:val="both"/>
        <w:rPr>
          <w:lang w:val="uk-UA"/>
        </w:rPr>
      </w:pPr>
      <w:r w:rsidRPr="00305860">
        <w:rPr>
          <w:lang w:val="uk-UA"/>
        </w:rPr>
        <w:t>PP = P/(1 + F1)/PV, де:</w:t>
      </w:r>
    </w:p>
    <w:p w:rsidR="00305860" w:rsidRPr="00305860" w:rsidRDefault="00305860" w:rsidP="00305860">
      <w:pPr>
        <w:jc w:val="both"/>
        <w:rPr>
          <w:lang w:val="uk-UA"/>
        </w:rPr>
      </w:pPr>
      <w:r w:rsidRPr="00305860">
        <w:rPr>
          <w:lang w:val="uk-UA"/>
        </w:rPr>
        <w:t>PP – приведена ціна;</w:t>
      </w:r>
    </w:p>
    <w:p w:rsidR="00305860" w:rsidRPr="00305860" w:rsidRDefault="00305860" w:rsidP="00305860">
      <w:pPr>
        <w:jc w:val="both"/>
        <w:rPr>
          <w:lang w:val="uk-UA"/>
        </w:rPr>
      </w:pPr>
      <w:r w:rsidRPr="00305860">
        <w:rPr>
          <w:lang w:val="uk-UA"/>
        </w:rPr>
        <w:t>P – ціна;</w:t>
      </w:r>
    </w:p>
    <w:p w:rsidR="00305860" w:rsidRPr="00305860" w:rsidRDefault="00305860" w:rsidP="00305860">
      <w:pPr>
        <w:jc w:val="both"/>
        <w:rPr>
          <w:lang w:val="uk-UA"/>
        </w:rPr>
      </w:pPr>
      <w:r w:rsidRPr="00305860">
        <w:rPr>
          <w:lang w:val="uk-UA"/>
        </w:rPr>
        <w:t xml:space="preserve">F1 – питома вага критерію «гарантійне обслуговування», запропонована учасником; </w:t>
      </w:r>
    </w:p>
    <w:p w:rsidR="00305860" w:rsidRPr="00305860" w:rsidRDefault="00305860" w:rsidP="00305860">
      <w:pPr>
        <w:jc w:val="both"/>
        <w:rPr>
          <w:lang w:val="uk-UA"/>
        </w:rPr>
      </w:pPr>
      <w:r w:rsidRPr="00305860">
        <w:rPr>
          <w:lang w:val="uk-UA"/>
        </w:rPr>
        <w:t>PV – питома вага критерію “ціна”.</w:t>
      </w:r>
    </w:p>
    <w:p w:rsidR="00305860" w:rsidRPr="00305860" w:rsidRDefault="00305860" w:rsidP="00305860">
      <w:pPr>
        <w:jc w:val="both"/>
        <w:rPr>
          <w:b/>
          <w:lang w:val="uk-UA"/>
        </w:rPr>
      </w:pPr>
      <w:r w:rsidRPr="00305860">
        <w:rPr>
          <w:b/>
          <w:lang w:val="uk-UA"/>
        </w:rPr>
        <w:t>Методика оцінки:</w:t>
      </w:r>
    </w:p>
    <w:p w:rsidR="00305860" w:rsidRPr="00305860" w:rsidRDefault="00305860" w:rsidP="00305860">
      <w:pPr>
        <w:numPr>
          <w:ilvl w:val="0"/>
          <w:numId w:val="25"/>
        </w:numPr>
        <w:ind w:left="0" w:firstLine="0"/>
        <w:contextualSpacing/>
        <w:jc w:val="both"/>
        <w:rPr>
          <w:b/>
          <w:lang w:val="uk-UA"/>
        </w:rPr>
      </w:pPr>
      <w:r w:rsidRPr="00305860">
        <w:rPr>
          <w:b/>
          <w:lang w:val="uk-UA"/>
        </w:rPr>
        <w:t>ціна, питома вага критерію - 90%;</w:t>
      </w:r>
    </w:p>
    <w:p w:rsidR="00305860" w:rsidRPr="00305860" w:rsidRDefault="00305860" w:rsidP="00305860">
      <w:pPr>
        <w:numPr>
          <w:ilvl w:val="0"/>
          <w:numId w:val="25"/>
        </w:numPr>
        <w:ind w:left="0" w:firstLine="0"/>
        <w:contextualSpacing/>
        <w:jc w:val="both"/>
        <w:rPr>
          <w:b/>
          <w:lang w:val="uk-UA"/>
        </w:rPr>
      </w:pPr>
      <w:r w:rsidRPr="00305860">
        <w:rPr>
          <w:b/>
          <w:lang w:val="uk-UA"/>
        </w:rPr>
        <w:t>гарантійне обслуговування, питома вага критерію - 10%</w:t>
      </w:r>
    </w:p>
    <w:p w:rsidR="00305860" w:rsidRPr="00305860" w:rsidRDefault="00305860" w:rsidP="00305860">
      <w:pPr>
        <w:jc w:val="both"/>
        <w:rPr>
          <w:lang w:val="uk-UA"/>
        </w:rPr>
      </w:pPr>
      <w:r w:rsidRPr="00305860">
        <w:rPr>
          <w:lang w:val="uk-UA"/>
        </w:rPr>
        <w:t xml:space="preserve">(0% - 12 місяців від дати підписання актів здачі-приймання виконаних робіт, </w:t>
      </w:r>
    </w:p>
    <w:p w:rsidR="00305860" w:rsidRPr="00305860" w:rsidRDefault="00305860" w:rsidP="00305860">
      <w:pPr>
        <w:jc w:val="both"/>
        <w:rPr>
          <w:lang w:val="uk-UA"/>
        </w:rPr>
      </w:pPr>
      <w:r w:rsidRPr="00305860">
        <w:rPr>
          <w:lang w:val="uk-UA"/>
        </w:rPr>
        <w:t xml:space="preserve">4% - від 13 до 18 місяців від дати підписання актів здачі-приймання виконаних робіт, </w:t>
      </w:r>
    </w:p>
    <w:p w:rsidR="00305860" w:rsidRPr="00305860" w:rsidRDefault="00305860" w:rsidP="00305860">
      <w:pPr>
        <w:jc w:val="both"/>
        <w:rPr>
          <w:lang w:val="uk-UA"/>
        </w:rPr>
      </w:pPr>
      <w:r w:rsidRPr="00305860">
        <w:rPr>
          <w:lang w:val="uk-UA"/>
        </w:rPr>
        <w:t xml:space="preserve">6% - від 19 до 24 місяців від дати підписання актів здачі-приймання виконаних робіт, </w:t>
      </w:r>
    </w:p>
    <w:p w:rsidR="00305860" w:rsidRPr="00305860" w:rsidRDefault="00305860" w:rsidP="00305860">
      <w:pPr>
        <w:jc w:val="both"/>
        <w:rPr>
          <w:lang w:val="uk-UA"/>
        </w:rPr>
      </w:pPr>
      <w:r w:rsidRPr="00305860">
        <w:rPr>
          <w:lang w:val="uk-UA"/>
        </w:rPr>
        <w:t xml:space="preserve">8% - від 25 до 35 місяців від дати підписання актів здачі-приймання виконаних робіт, </w:t>
      </w:r>
    </w:p>
    <w:p w:rsidR="00305860" w:rsidRPr="00305860" w:rsidRDefault="00305860" w:rsidP="00305860">
      <w:pPr>
        <w:jc w:val="both"/>
        <w:rPr>
          <w:lang w:val="uk-UA"/>
        </w:rPr>
      </w:pPr>
      <w:r w:rsidRPr="00305860">
        <w:rPr>
          <w:lang w:val="uk-UA"/>
        </w:rPr>
        <w:t xml:space="preserve">10% - 36 місяців від дати підписання актів здачі-приймання виконаних робіт). </w:t>
      </w:r>
    </w:p>
    <w:p w:rsidR="003770EF" w:rsidRDefault="003770EF" w:rsidP="00150AFC">
      <w:pPr>
        <w:jc w:val="both"/>
        <w:rPr>
          <w:b/>
          <w:lang w:val="uk-UA" w:eastAsia="uk-UA"/>
        </w:rPr>
      </w:pPr>
    </w:p>
    <w:p w:rsidR="00150AFC" w:rsidRDefault="00150AFC" w:rsidP="00150AFC">
      <w:pPr>
        <w:jc w:val="both"/>
        <w:rPr>
          <w:b/>
          <w:lang w:val="uk-UA" w:eastAsia="uk-UA"/>
        </w:rPr>
      </w:pPr>
    </w:p>
    <w:p w:rsidR="00150AFC" w:rsidRDefault="00150AFC" w:rsidP="00150AFC">
      <w:pPr>
        <w:jc w:val="both"/>
        <w:rPr>
          <w:b/>
          <w:lang w:val="uk-UA" w:eastAsia="uk-UA"/>
        </w:rPr>
      </w:pPr>
    </w:p>
    <w:p w:rsidR="00150AFC" w:rsidRDefault="00150AFC" w:rsidP="00150AFC">
      <w:pPr>
        <w:jc w:val="both"/>
        <w:rPr>
          <w:b/>
          <w:lang w:val="uk-UA" w:eastAsia="uk-UA"/>
        </w:rPr>
      </w:pPr>
    </w:p>
    <w:p w:rsidR="00150AFC" w:rsidRDefault="00150AFC" w:rsidP="00150AFC">
      <w:pPr>
        <w:jc w:val="both"/>
        <w:rPr>
          <w:b/>
          <w:u w:val="single"/>
          <w:lang w:val="uk-UA"/>
        </w:rPr>
      </w:pPr>
    </w:p>
    <w:p w:rsidR="009329CD" w:rsidRDefault="009329CD" w:rsidP="008455B5">
      <w:pPr>
        <w:tabs>
          <w:tab w:val="left" w:pos="2512"/>
          <w:tab w:val="left" w:pos="3380"/>
        </w:tabs>
        <w:rPr>
          <w:lang w:val="uk-UA"/>
        </w:rPr>
      </w:pPr>
    </w:p>
    <w:p w:rsidR="009329CD" w:rsidRDefault="009329CD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D4154B">
        <w:rPr>
          <w:lang w:val="uk-UA"/>
        </w:rPr>
        <w:t>26.01.2024 р. протокол УО №609</w:t>
      </w:r>
    </w:p>
    <w:p w:rsidR="00D4154B" w:rsidRPr="00D4154B" w:rsidRDefault="00D4154B" w:rsidP="00C14D3F">
      <w:pPr>
        <w:tabs>
          <w:tab w:val="left" w:pos="6804"/>
        </w:tabs>
        <w:jc w:val="both"/>
        <w:rPr>
          <w:b/>
        </w:rPr>
      </w:pPr>
      <w:r>
        <w:rPr>
          <w:lang w:val="uk-UA"/>
        </w:rPr>
        <w:t xml:space="preserve">    </w:t>
      </w:r>
      <w:bookmarkStart w:id="0" w:name="_GoBack"/>
      <w:bookmarkEnd w:id="0"/>
      <w:r>
        <w:rPr>
          <w:lang w:val="uk-UA"/>
        </w:rPr>
        <w:t>УО – Франко Ю.А.</w:t>
      </w:r>
    </w:p>
    <w:sectPr w:rsidR="00D4154B" w:rsidRPr="00D4154B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4AB"/>
    <w:multiLevelType w:val="hybridMultilevel"/>
    <w:tmpl w:val="E0BAD750"/>
    <w:lvl w:ilvl="0" w:tplc="F58A6F8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1B54D0"/>
    <w:multiLevelType w:val="hybridMultilevel"/>
    <w:tmpl w:val="A40293C0"/>
    <w:lvl w:ilvl="0" w:tplc="2E3C13B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C41495D"/>
    <w:multiLevelType w:val="multilevel"/>
    <w:tmpl w:val="865879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6035"/>
    <w:multiLevelType w:val="hybridMultilevel"/>
    <w:tmpl w:val="4AB67912"/>
    <w:lvl w:ilvl="0" w:tplc="67209DF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571782"/>
    <w:multiLevelType w:val="hybridMultilevel"/>
    <w:tmpl w:val="947E2368"/>
    <w:lvl w:ilvl="0" w:tplc="0218A70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8"/>
  </w:num>
  <w:num w:numId="8">
    <w:abstractNumId w:val="21"/>
  </w:num>
  <w:num w:numId="9">
    <w:abstractNumId w:val="15"/>
  </w:num>
  <w:num w:numId="10">
    <w:abstractNumId w:val="23"/>
  </w:num>
  <w:num w:numId="11">
    <w:abstractNumId w:val="1"/>
  </w:num>
  <w:num w:numId="12">
    <w:abstractNumId w:val="11"/>
  </w:num>
  <w:num w:numId="13">
    <w:abstractNumId w:val="7"/>
  </w:num>
  <w:num w:numId="14">
    <w:abstractNumId w:val="17"/>
  </w:num>
  <w:num w:numId="15">
    <w:abstractNumId w:val="24"/>
  </w:num>
  <w:num w:numId="16">
    <w:abstractNumId w:val="12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 w:numId="21">
    <w:abstractNumId w:val="20"/>
  </w:num>
  <w:num w:numId="22">
    <w:abstractNumId w:val="0"/>
  </w:num>
  <w:num w:numId="23">
    <w:abstractNumId w:val="22"/>
  </w:num>
  <w:num w:numId="24">
    <w:abstractNumId w:val="16"/>
  </w:num>
  <w:num w:numId="2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8E"/>
    <w:rsid w:val="00005279"/>
    <w:rsid w:val="00017609"/>
    <w:rsid w:val="00026AAE"/>
    <w:rsid w:val="0004606A"/>
    <w:rsid w:val="000514AD"/>
    <w:rsid w:val="00053930"/>
    <w:rsid w:val="00053B51"/>
    <w:rsid w:val="00056273"/>
    <w:rsid w:val="000578FD"/>
    <w:rsid w:val="00062DE8"/>
    <w:rsid w:val="0006470E"/>
    <w:rsid w:val="000655AD"/>
    <w:rsid w:val="00070BCA"/>
    <w:rsid w:val="00072E03"/>
    <w:rsid w:val="000A08BF"/>
    <w:rsid w:val="000A10C1"/>
    <w:rsid w:val="000A79EE"/>
    <w:rsid w:val="000B31E7"/>
    <w:rsid w:val="000B31EA"/>
    <w:rsid w:val="000B6422"/>
    <w:rsid w:val="000B6847"/>
    <w:rsid w:val="000C022E"/>
    <w:rsid w:val="000C685E"/>
    <w:rsid w:val="000D1C07"/>
    <w:rsid w:val="000D4742"/>
    <w:rsid w:val="000D5091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0AFC"/>
    <w:rsid w:val="001516FF"/>
    <w:rsid w:val="00152950"/>
    <w:rsid w:val="00154E17"/>
    <w:rsid w:val="00167924"/>
    <w:rsid w:val="00167E9A"/>
    <w:rsid w:val="001766D3"/>
    <w:rsid w:val="001920BA"/>
    <w:rsid w:val="001920C9"/>
    <w:rsid w:val="00197CA8"/>
    <w:rsid w:val="001A51CA"/>
    <w:rsid w:val="001A59DC"/>
    <w:rsid w:val="001B0506"/>
    <w:rsid w:val="001C3810"/>
    <w:rsid w:val="001C447E"/>
    <w:rsid w:val="001C54CC"/>
    <w:rsid w:val="001D5CF8"/>
    <w:rsid w:val="001D6B26"/>
    <w:rsid w:val="001E7DC8"/>
    <w:rsid w:val="001F12C5"/>
    <w:rsid w:val="001F770D"/>
    <w:rsid w:val="002165BF"/>
    <w:rsid w:val="002229E7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C79A8"/>
    <w:rsid w:val="002D649E"/>
    <w:rsid w:val="002D6EE8"/>
    <w:rsid w:val="002E05E3"/>
    <w:rsid w:val="002E0BCA"/>
    <w:rsid w:val="002E1318"/>
    <w:rsid w:val="002E3603"/>
    <w:rsid w:val="0030250E"/>
    <w:rsid w:val="00305860"/>
    <w:rsid w:val="00305D31"/>
    <w:rsid w:val="0031448C"/>
    <w:rsid w:val="00317C35"/>
    <w:rsid w:val="00325C6C"/>
    <w:rsid w:val="00326B66"/>
    <w:rsid w:val="00327DC4"/>
    <w:rsid w:val="00337F91"/>
    <w:rsid w:val="00346BC8"/>
    <w:rsid w:val="00364522"/>
    <w:rsid w:val="00366179"/>
    <w:rsid w:val="003668B3"/>
    <w:rsid w:val="00367017"/>
    <w:rsid w:val="003752EC"/>
    <w:rsid w:val="003770EF"/>
    <w:rsid w:val="00380CB9"/>
    <w:rsid w:val="003907D1"/>
    <w:rsid w:val="003964D4"/>
    <w:rsid w:val="003A4801"/>
    <w:rsid w:val="003C170F"/>
    <w:rsid w:val="003C7863"/>
    <w:rsid w:val="003D1235"/>
    <w:rsid w:val="003D2F78"/>
    <w:rsid w:val="003D3375"/>
    <w:rsid w:val="003D3F78"/>
    <w:rsid w:val="003D7DC9"/>
    <w:rsid w:val="003E6FED"/>
    <w:rsid w:val="003F3486"/>
    <w:rsid w:val="003F71C8"/>
    <w:rsid w:val="003F739B"/>
    <w:rsid w:val="003F74E0"/>
    <w:rsid w:val="004054D6"/>
    <w:rsid w:val="00412DED"/>
    <w:rsid w:val="004228D9"/>
    <w:rsid w:val="004228EB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E370B"/>
    <w:rsid w:val="004E49D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74290"/>
    <w:rsid w:val="00580A6D"/>
    <w:rsid w:val="005A6970"/>
    <w:rsid w:val="005B2ABF"/>
    <w:rsid w:val="005B3FE4"/>
    <w:rsid w:val="005C011E"/>
    <w:rsid w:val="005C3E9C"/>
    <w:rsid w:val="005C5868"/>
    <w:rsid w:val="005C7352"/>
    <w:rsid w:val="005E35C0"/>
    <w:rsid w:val="00601287"/>
    <w:rsid w:val="0060788D"/>
    <w:rsid w:val="00607919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24CB8"/>
    <w:rsid w:val="007315D9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95D24"/>
    <w:rsid w:val="007A04E6"/>
    <w:rsid w:val="007A75BD"/>
    <w:rsid w:val="007B3499"/>
    <w:rsid w:val="007B4935"/>
    <w:rsid w:val="007D73CE"/>
    <w:rsid w:val="007E258C"/>
    <w:rsid w:val="007F0C3A"/>
    <w:rsid w:val="007F36CF"/>
    <w:rsid w:val="00801158"/>
    <w:rsid w:val="00811633"/>
    <w:rsid w:val="008117D9"/>
    <w:rsid w:val="008206F9"/>
    <w:rsid w:val="0082474D"/>
    <w:rsid w:val="00827725"/>
    <w:rsid w:val="00830F3C"/>
    <w:rsid w:val="00831178"/>
    <w:rsid w:val="00832703"/>
    <w:rsid w:val="0084109F"/>
    <w:rsid w:val="0084292A"/>
    <w:rsid w:val="00842A90"/>
    <w:rsid w:val="008455B5"/>
    <w:rsid w:val="008474F5"/>
    <w:rsid w:val="00852174"/>
    <w:rsid w:val="00877BB4"/>
    <w:rsid w:val="00892033"/>
    <w:rsid w:val="00893851"/>
    <w:rsid w:val="008942C6"/>
    <w:rsid w:val="00896813"/>
    <w:rsid w:val="008A7535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2312B"/>
    <w:rsid w:val="009329CD"/>
    <w:rsid w:val="00935162"/>
    <w:rsid w:val="00941B3B"/>
    <w:rsid w:val="0095661C"/>
    <w:rsid w:val="00964448"/>
    <w:rsid w:val="00970565"/>
    <w:rsid w:val="00977892"/>
    <w:rsid w:val="0098469B"/>
    <w:rsid w:val="009867AA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B6A9E"/>
    <w:rsid w:val="009E6ADE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1CB3"/>
    <w:rsid w:val="00A6408E"/>
    <w:rsid w:val="00A665D8"/>
    <w:rsid w:val="00A91BBF"/>
    <w:rsid w:val="00A95F41"/>
    <w:rsid w:val="00A972B9"/>
    <w:rsid w:val="00A97789"/>
    <w:rsid w:val="00AA595E"/>
    <w:rsid w:val="00AA6BED"/>
    <w:rsid w:val="00AC0405"/>
    <w:rsid w:val="00AC57E3"/>
    <w:rsid w:val="00AC6034"/>
    <w:rsid w:val="00AC692D"/>
    <w:rsid w:val="00AD42A9"/>
    <w:rsid w:val="00AD600B"/>
    <w:rsid w:val="00AE4284"/>
    <w:rsid w:val="00AE61F2"/>
    <w:rsid w:val="00AF51BB"/>
    <w:rsid w:val="00AF6664"/>
    <w:rsid w:val="00B07139"/>
    <w:rsid w:val="00B30DB8"/>
    <w:rsid w:val="00B31C15"/>
    <w:rsid w:val="00B42764"/>
    <w:rsid w:val="00B73B2E"/>
    <w:rsid w:val="00B753CF"/>
    <w:rsid w:val="00B77E76"/>
    <w:rsid w:val="00B83512"/>
    <w:rsid w:val="00B92C43"/>
    <w:rsid w:val="00BA037A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4945"/>
    <w:rsid w:val="00C14D3F"/>
    <w:rsid w:val="00C17306"/>
    <w:rsid w:val="00C21997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B1E32"/>
    <w:rsid w:val="00CC0290"/>
    <w:rsid w:val="00CC042F"/>
    <w:rsid w:val="00CC59CB"/>
    <w:rsid w:val="00CD0241"/>
    <w:rsid w:val="00CD3F10"/>
    <w:rsid w:val="00CD4AEE"/>
    <w:rsid w:val="00CD4E9E"/>
    <w:rsid w:val="00CD4EB5"/>
    <w:rsid w:val="00CD61FD"/>
    <w:rsid w:val="00CD6B8D"/>
    <w:rsid w:val="00CE2F07"/>
    <w:rsid w:val="00CE76CA"/>
    <w:rsid w:val="00CF4EA7"/>
    <w:rsid w:val="00D02165"/>
    <w:rsid w:val="00D05AFC"/>
    <w:rsid w:val="00D139ED"/>
    <w:rsid w:val="00D4154B"/>
    <w:rsid w:val="00D461FA"/>
    <w:rsid w:val="00D46362"/>
    <w:rsid w:val="00D46E82"/>
    <w:rsid w:val="00D55A16"/>
    <w:rsid w:val="00D5737C"/>
    <w:rsid w:val="00D62C7A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1307"/>
    <w:rsid w:val="00E1387D"/>
    <w:rsid w:val="00E1561B"/>
    <w:rsid w:val="00E17268"/>
    <w:rsid w:val="00E265AC"/>
    <w:rsid w:val="00E42135"/>
    <w:rsid w:val="00E454D3"/>
    <w:rsid w:val="00E62E98"/>
    <w:rsid w:val="00E67915"/>
    <w:rsid w:val="00E977F3"/>
    <w:rsid w:val="00EA47E9"/>
    <w:rsid w:val="00EB3E00"/>
    <w:rsid w:val="00EB504A"/>
    <w:rsid w:val="00EC2BE4"/>
    <w:rsid w:val="00EC470B"/>
    <w:rsid w:val="00EC6400"/>
    <w:rsid w:val="00ED06F1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EF69F5"/>
    <w:rsid w:val="00F044F5"/>
    <w:rsid w:val="00F06E5A"/>
    <w:rsid w:val="00F07B13"/>
    <w:rsid w:val="00F1284C"/>
    <w:rsid w:val="00F12CD8"/>
    <w:rsid w:val="00F32B0C"/>
    <w:rsid w:val="00F57457"/>
    <w:rsid w:val="00F6006C"/>
    <w:rsid w:val="00F71353"/>
    <w:rsid w:val="00F7137F"/>
    <w:rsid w:val="00F71535"/>
    <w:rsid w:val="00F74770"/>
    <w:rsid w:val="00F755F1"/>
    <w:rsid w:val="00F7698B"/>
    <w:rsid w:val="00FA3F6E"/>
    <w:rsid w:val="00FA5DB8"/>
    <w:rsid w:val="00FA5ECD"/>
    <w:rsid w:val="00FA60CA"/>
    <w:rsid w:val="00FB7207"/>
    <w:rsid w:val="00FC1CF8"/>
    <w:rsid w:val="00FC6783"/>
    <w:rsid w:val="00FC7710"/>
    <w:rsid w:val="00FD012D"/>
    <w:rsid w:val="00FD32F8"/>
    <w:rsid w:val="00FD5BED"/>
    <w:rsid w:val="00FD7225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C19DB-B809-45A2-B61E-30758CC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q4iawc">
    <w:name w:val="q4iawc"/>
    <w:basedOn w:val="a0"/>
    <w:rsid w:val="0001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1584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3</cp:revision>
  <cp:lastPrinted>2022-11-01T13:43:00Z</cp:lastPrinted>
  <dcterms:created xsi:type="dcterms:W3CDTF">2024-02-26T07:50:00Z</dcterms:created>
  <dcterms:modified xsi:type="dcterms:W3CDTF">2024-02-26T08:48:00Z</dcterms:modified>
</cp:coreProperties>
</file>