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DE" w:rsidRPr="00A13917" w:rsidRDefault="008B2C19" w:rsidP="00F116DE">
      <w:pPr>
        <w:spacing w:after="0" w:line="240" w:lineRule="auto"/>
        <w:contextualSpacing/>
        <w:rPr>
          <w:rFonts w:ascii="Times New Roman" w:eastAsia="Times New Roman" w:hAnsi="Times New Roman" w:cs="Times New Roman"/>
          <w:color w:val="000000"/>
          <w:sz w:val="24"/>
          <w:szCs w:val="24"/>
          <w:lang w:eastAsia="ru-RU"/>
        </w:rPr>
      </w:pPr>
      <w:bookmarkStart w:id="0" w:name="_GoBack"/>
      <w:bookmarkEnd w:id="0"/>
      <w:r w:rsidRPr="00F909EB">
        <w:rPr>
          <w:rFonts w:ascii="Times New Roman" w:eastAsia="Times New Roman" w:hAnsi="Times New Roman" w:cs="Times New Roman"/>
          <w:b/>
          <w:bCs/>
          <w:i/>
          <w:color w:val="000000"/>
          <w:sz w:val="28"/>
          <w:szCs w:val="28"/>
          <w:lang w:eastAsia="ru-RU"/>
        </w:rPr>
        <w:t xml:space="preserve">    </w:t>
      </w:r>
    </w:p>
    <w:p w:rsidR="00BC0C0B" w:rsidRDefault="00BC0C0B" w:rsidP="009838B9">
      <w:pPr>
        <w:spacing w:after="240" w:line="240" w:lineRule="auto"/>
        <w:contextualSpacing/>
        <w:rPr>
          <w:rFonts w:ascii="Times New Roman" w:eastAsia="Times New Roman" w:hAnsi="Times New Roman" w:cs="Times New Roman"/>
          <w:sz w:val="24"/>
          <w:szCs w:val="24"/>
          <w:lang w:eastAsia="ru-RU"/>
        </w:rPr>
      </w:pPr>
    </w:p>
    <w:p w:rsidR="008676F9" w:rsidRPr="008676F9" w:rsidRDefault="008676F9" w:rsidP="00000640">
      <w:pPr>
        <w:spacing w:after="0" w:line="240" w:lineRule="auto"/>
        <w:ind w:left="7920" w:right="-284"/>
        <w:contextualSpacing/>
        <w:jc w:val="right"/>
        <w:rPr>
          <w:rFonts w:ascii="Times New Roman" w:eastAsia="Times New Roman" w:hAnsi="Times New Roman" w:cs="Times New Roman"/>
          <w:sz w:val="24"/>
          <w:szCs w:val="24"/>
          <w:lang w:val="ru-RU" w:eastAsia="ru-RU"/>
        </w:rPr>
      </w:pPr>
      <w:proofErr w:type="spellStart"/>
      <w:r w:rsidRPr="008676F9">
        <w:rPr>
          <w:rFonts w:ascii="Times New Roman" w:eastAsia="Times New Roman" w:hAnsi="Times New Roman" w:cs="Times New Roman"/>
          <w:b/>
          <w:bCs/>
          <w:color w:val="000000"/>
          <w:sz w:val="24"/>
          <w:szCs w:val="24"/>
          <w:lang w:val="ru-RU" w:eastAsia="ru-RU"/>
        </w:rPr>
        <w:t>Додаток</w:t>
      </w:r>
      <w:proofErr w:type="spellEnd"/>
      <w:r w:rsidRPr="008676F9">
        <w:rPr>
          <w:rFonts w:ascii="Times New Roman" w:eastAsia="Times New Roman" w:hAnsi="Times New Roman" w:cs="Times New Roman"/>
          <w:b/>
          <w:bCs/>
          <w:color w:val="000000"/>
          <w:sz w:val="24"/>
          <w:szCs w:val="24"/>
          <w:lang w:val="ru-RU" w:eastAsia="ru-RU"/>
        </w:rPr>
        <w:t xml:space="preserve"> 3</w:t>
      </w:r>
    </w:p>
    <w:p w:rsidR="008676F9" w:rsidRPr="008676F9" w:rsidRDefault="008676F9" w:rsidP="00000640">
      <w:pPr>
        <w:spacing w:after="0" w:line="240" w:lineRule="auto"/>
        <w:ind w:left="2880" w:right="-284"/>
        <w:contextualSpacing/>
        <w:jc w:val="right"/>
        <w:rPr>
          <w:rFonts w:ascii="Times New Roman" w:eastAsia="Times New Roman" w:hAnsi="Times New Roman" w:cs="Times New Roman"/>
          <w:i/>
          <w:iCs/>
          <w:color w:val="000000"/>
          <w:sz w:val="24"/>
          <w:szCs w:val="24"/>
          <w:shd w:val="clear" w:color="auto" w:fill="FFFFFF"/>
          <w:lang w:val="ru-RU" w:eastAsia="ru-RU"/>
        </w:rPr>
      </w:pPr>
      <w:r w:rsidRPr="008676F9">
        <w:rPr>
          <w:rFonts w:ascii="Times New Roman" w:eastAsia="Times New Roman" w:hAnsi="Times New Roman" w:cs="Times New Roman"/>
          <w:i/>
          <w:iCs/>
          <w:color w:val="000000"/>
          <w:sz w:val="24"/>
          <w:szCs w:val="24"/>
          <w:lang w:val="en-US" w:eastAsia="ru-RU"/>
        </w:rPr>
        <w:t>    </w:t>
      </w:r>
      <w:r w:rsidRPr="008676F9">
        <w:rPr>
          <w:rFonts w:ascii="Times New Roman" w:eastAsia="Times New Roman" w:hAnsi="Times New Roman" w:cs="Times New Roman"/>
          <w:i/>
          <w:iCs/>
          <w:color w:val="000000"/>
          <w:sz w:val="24"/>
          <w:szCs w:val="24"/>
          <w:lang w:val="ru-RU" w:eastAsia="ru-RU"/>
        </w:rPr>
        <w:t xml:space="preserve">до </w:t>
      </w:r>
      <w:r w:rsidRPr="008676F9">
        <w:rPr>
          <w:rFonts w:ascii="Times New Roman" w:eastAsia="Times New Roman" w:hAnsi="Times New Roman" w:cs="Times New Roman"/>
          <w:i/>
          <w:iCs/>
          <w:color w:val="000000"/>
          <w:sz w:val="24"/>
          <w:szCs w:val="24"/>
          <w:shd w:val="clear" w:color="auto" w:fill="FFFFFF"/>
          <w:lang w:val="en-US" w:eastAsia="ru-RU"/>
        </w:rPr>
        <w:t> </w:t>
      </w:r>
      <w:proofErr w:type="spellStart"/>
      <w:r w:rsidRPr="008676F9">
        <w:rPr>
          <w:rFonts w:ascii="Times New Roman" w:eastAsia="Times New Roman" w:hAnsi="Times New Roman" w:cs="Times New Roman"/>
          <w:i/>
          <w:iCs/>
          <w:color w:val="000000"/>
          <w:sz w:val="24"/>
          <w:szCs w:val="24"/>
          <w:shd w:val="clear" w:color="auto" w:fill="FFFFFF"/>
          <w:lang w:val="ru-RU" w:eastAsia="ru-RU"/>
        </w:rPr>
        <w:t>оголошення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про </w:t>
      </w:r>
      <w:proofErr w:type="spellStart"/>
      <w:r w:rsidRPr="008676F9">
        <w:rPr>
          <w:rFonts w:ascii="Times New Roman" w:eastAsia="Times New Roman" w:hAnsi="Times New Roman" w:cs="Times New Roman"/>
          <w:i/>
          <w:iCs/>
          <w:color w:val="000000"/>
          <w:sz w:val="24"/>
          <w:szCs w:val="24"/>
          <w:shd w:val="clear" w:color="auto" w:fill="FFFFFF"/>
          <w:lang w:val="ru-RU" w:eastAsia="ru-RU"/>
        </w:rPr>
        <w:t>проведення</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спрощеної</w:t>
      </w:r>
      <w:proofErr w:type="spellEnd"/>
      <w:r w:rsidRPr="008676F9">
        <w:rPr>
          <w:rFonts w:ascii="Times New Roman" w:eastAsia="Times New Roman" w:hAnsi="Times New Roman" w:cs="Times New Roman"/>
          <w:i/>
          <w:iCs/>
          <w:color w:val="000000"/>
          <w:sz w:val="24"/>
          <w:szCs w:val="24"/>
          <w:shd w:val="clear" w:color="auto" w:fill="FFFFFF"/>
          <w:lang w:val="ru-RU" w:eastAsia="ru-RU"/>
        </w:rPr>
        <w:t xml:space="preserve"> </w:t>
      </w:r>
      <w:proofErr w:type="spellStart"/>
      <w:r w:rsidRPr="008676F9">
        <w:rPr>
          <w:rFonts w:ascii="Times New Roman" w:eastAsia="Times New Roman" w:hAnsi="Times New Roman" w:cs="Times New Roman"/>
          <w:i/>
          <w:iCs/>
          <w:color w:val="000000"/>
          <w:sz w:val="24"/>
          <w:szCs w:val="24"/>
          <w:shd w:val="clear" w:color="auto" w:fill="FFFFFF"/>
          <w:lang w:val="ru-RU" w:eastAsia="ru-RU"/>
        </w:rPr>
        <w:t>закупі</w:t>
      </w:r>
      <w:proofErr w:type="gramStart"/>
      <w:r w:rsidRPr="008676F9">
        <w:rPr>
          <w:rFonts w:ascii="Times New Roman" w:eastAsia="Times New Roman" w:hAnsi="Times New Roman" w:cs="Times New Roman"/>
          <w:i/>
          <w:iCs/>
          <w:color w:val="000000"/>
          <w:sz w:val="24"/>
          <w:szCs w:val="24"/>
          <w:shd w:val="clear" w:color="auto" w:fill="FFFFFF"/>
          <w:lang w:val="ru-RU" w:eastAsia="ru-RU"/>
        </w:rPr>
        <w:t>вл</w:t>
      </w:r>
      <w:proofErr w:type="gramEnd"/>
      <w:r w:rsidRPr="008676F9">
        <w:rPr>
          <w:rFonts w:ascii="Times New Roman" w:eastAsia="Times New Roman" w:hAnsi="Times New Roman" w:cs="Times New Roman"/>
          <w:i/>
          <w:iCs/>
          <w:color w:val="000000"/>
          <w:sz w:val="24"/>
          <w:szCs w:val="24"/>
          <w:shd w:val="clear" w:color="auto" w:fill="FFFFFF"/>
          <w:lang w:val="ru-RU" w:eastAsia="ru-RU"/>
        </w:rPr>
        <w:t>і</w:t>
      </w:r>
      <w:proofErr w:type="spellEnd"/>
    </w:p>
    <w:p w:rsidR="008676F9" w:rsidRPr="008676F9"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shd w:val="clear" w:color="auto" w:fill="FFFFFF"/>
          <w:lang w:val="ru-RU" w:eastAsia="ru-RU"/>
        </w:rPr>
      </w:pPr>
    </w:p>
    <w:p w:rsidR="0024567F" w:rsidRPr="00F43E16" w:rsidRDefault="0024567F" w:rsidP="00DF656E">
      <w:pPr>
        <w:keepNext/>
        <w:spacing w:after="0" w:line="240" w:lineRule="auto"/>
        <w:jc w:val="center"/>
        <w:outlineLvl w:val="2"/>
        <w:rPr>
          <w:rFonts w:ascii="Times New Roman" w:hAnsi="Times New Roman"/>
          <w:b/>
          <w:bCs/>
          <w:sz w:val="24"/>
          <w:szCs w:val="24"/>
        </w:rPr>
      </w:pPr>
      <w:r w:rsidRPr="00F43E16">
        <w:rPr>
          <w:rFonts w:ascii="Times New Roman" w:hAnsi="Times New Roman"/>
          <w:b/>
          <w:bCs/>
          <w:sz w:val="24"/>
          <w:szCs w:val="24"/>
        </w:rPr>
        <w:t>ПРОЄКТ ДОГОВОРУ ПІДРЯДУ    № __________</w:t>
      </w:r>
    </w:p>
    <w:p w:rsidR="0024567F" w:rsidRDefault="0024567F" w:rsidP="0024567F">
      <w:pPr>
        <w:pStyle w:val="a3"/>
        <w:tabs>
          <w:tab w:val="left" w:pos="10116"/>
          <w:tab w:val="left" w:pos="10281"/>
        </w:tabs>
        <w:spacing w:before="0" w:beforeAutospacing="0" w:after="0" w:afterAutospacing="0"/>
        <w:ind w:right="-284"/>
        <w:jc w:val="both"/>
      </w:pPr>
      <w:r w:rsidRPr="00F43E16">
        <w:rPr>
          <w:bCs/>
          <w:u w:val="single"/>
        </w:rPr>
        <w:t>м. Івано-Франківськ</w:t>
      </w:r>
      <w:r w:rsidRPr="00F43E16">
        <w:rPr>
          <w:bCs/>
        </w:rPr>
        <w:t xml:space="preserve">                                                                    </w:t>
      </w:r>
      <w:r w:rsidRPr="00F43E16">
        <w:rPr>
          <w:b/>
          <w:bCs/>
        </w:rPr>
        <w:t>_______________</w:t>
      </w:r>
      <w:r w:rsidRPr="00F43E16">
        <w:rPr>
          <w:bCs/>
        </w:rPr>
        <w:t>2</w:t>
      </w:r>
      <w:r>
        <w:t>022</w:t>
      </w:r>
      <w:r w:rsidRPr="00F43E16">
        <w:t xml:space="preserve"> року</w:t>
      </w:r>
      <w:r w:rsidRPr="00F43E16">
        <w:br/>
      </w:r>
      <w:r w:rsidRPr="00F43E16">
        <w:br/>
      </w:r>
      <w:r w:rsidRPr="00F43E16">
        <w:rPr>
          <w:b/>
        </w:rPr>
        <w:t xml:space="preserve">       Департамент інфраструктури, житлової та комунальної політики Івано-Франківської міської ради </w:t>
      </w:r>
      <w:r w:rsidRPr="00F43E16">
        <w:t xml:space="preserve"> в особі </w:t>
      </w:r>
      <w:r w:rsidRPr="00F43E16">
        <w:rPr>
          <w:b/>
        </w:rPr>
        <w:t>заступника міського голови -</w:t>
      </w:r>
      <w:r w:rsidRPr="00F43E16">
        <w:t xml:space="preserve"> </w:t>
      </w:r>
      <w:r w:rsidRPr="00F43E16">
        <w:rPr>
          <w:b/>
        </w:rPr>
        <w:t>директора Департаменту</w:t>
      </w:r>
      <w:r w:rsidRPr="00F43E16">
        <w:t xml:space="preserve"> </w:t>
      </w:r>
      <w:proofErr w:type="spellStart"/>
      <w:r w:rsidRPr="00F43E16">
        <w:rPr>
          <w:b/>
        </w:rPr>
        <w:t>Смушака</w:t>
      </w:r>
      <w:proofErr w:type="spellEnd"/>
      <w:r w:rsidRPr="00F43E16">
        <w:rPr>
          <w:b/>
        </w:rPr>
        <w:t xml:space="preserve"> Михайла Володимировича,</w:t>
      </w:r>
      <w:r w:rsidRPr="00F43E16">
        <w:t xml:space="preserve"> що діє на підставі </w:t>
      </w:r>
      <w:r w:rsidRPr="00F43E16">
        <w:rPr>
          <w:b/>
        </w:rPr>
        <w:t>„Положення про Департамент”,</w:t>
      </w:r>
      <w:r w:rsidRPr="00F43E16">
        <w:t xml:space="preserve"> (далі-Замовник) з одного боку, і _________________________________________________________</w:t>
      </w:r>
      <w:r>
        <w:t>__</w:t>
      </w:r>
    </w:p>
    <w:p w:rsidR="0024567F" w:rsidRPr="00F43E16" w:rsidRDefault="0024567F" w:rsidP="0024567F">
      <w:pPr>
        <w:pStyle w:val="a3"/>
        <w:tabs>
          <w:tab w:val="left" w:pos="10116"/>
          <w:tab w:val="left" w:pos="10281"/>
        </w:tabs>
        <w:spacing w:before="0" w:beforeAutospacing="0" w:after="0" w:afterAutospacing="0"/>
        <w:ind w:right="-284"/>
        <w:jc w:val="both"/>
      </w:pPr>
      <w:r w:rsidRPr="00F43E16">
        <w:t xml:space="preserve"> </w:t>
      </w:r>
      <w:r>
        <w:t>________________________________________________________________________</w:t>
      </w:r>
      <w:r w:rsidRPr="00F43E16">
        <w:t xml:space="preserve">іменований надалі «Підрядник», що діє на підставі </w:t>
      </w:r>
      <w:r w:rsidRPr="00F43E16">
        <w:rPr>
          <w:b/>
        </w:rPr>
        <w:t>____________________________________</w:t>
      </w:r>
      <w:r w:rsidRPr="00F43E16">
        <w:t xml:space="preserve"> з іншого боку, надалі іменуються </w:t>
      </w:r>
      <w:r w:rsidRPr="00F43E16">
        <w:rPr>
          <w:b/>
        </w:rPr>
        <w:t>«Сторони»</w:t>
      </w:r>
      <w:r w:rsidRPr="00F43E16">
        <w:t>, у відповідності до вимог чинного законодавства України, уклали цей договір, в</w:t>
      </w:r>
      <w:r w:rsidRPr="00F43E16">
        <w:rPr>
          <w:b/>
        </w:rPr>
        <w:t xml:space="preserve"> </w:t>
      </w:r>
      <w:r w:rsidRPr="00F43E16">
        <w:t>подальшому</w:t>
      </w:r>
      <w:r w:rsidRPr="00F43E16">
        <w:rPr>
          <w:b/>
        </w:rPr>
        <w:t xml:space="preserve"> </w:t>
      </w:r>
      <w:r w:rsidRPr="00F43E16">
        <w:t>«Договір»,</w:t>
      </w:r>
      <w:r w:rsidRPr="00F43E16">
        <w:rPr>
          <w:b/>
        </w:rPr>
        <w:t xml:space="preserve"> </w:t>
      </w:r>
      <w:r w:rsidRPr="00F43E16">
        <w:t>про наступне</w:t>
      </w:r>
      <w:r w:rsidRPr="00F43E16">
        <w:rPr>
          <w:b/>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 ПРЕДМЕТ ДОГОВОРУ</w:t>
      </w:r>
    </w:p>
    <w:p w:rsidR="0024567F" w:rsidRPr="00F43E16" w:rsidRDefault="0024567F" w:rsidP="0024567F">
      <w:pPr>
        <w:pStyle w:val="a3"/>
        <w:spacing w:before="0" w:beforeAutospacing="0" w:after="0" w:afterAutospacing="0"/>
        <w:ind w:right="-284"/>
        <w:jc w:val="both"/>
      </w:pPr>
      <w:r w:rsidRPr="00F43E16">
        <w:t xml:space="preserve">1.1. Підрядник зобов'язується виконати роботи, зазначені в п. 1.2 даного Договору, а Замовник - прийняти і оплатити такі роботи. </w:t>
      </w:r>
    </w:p>
    <w:p w:rsidR="0024567F" w:rsidRDefault="0024567F" w:rsidP="00B26ADB">
      <w:pPr>
        <w:spacing w:after="240" w:line="240" w:lineRule="auto"/>
        <w:ind w:right="-284"/>
        <w:contextualSpacing/>
        <w:jc w:val="both"/>
        <w:rPr>
          <w:rStyle w:val="af3"/>
          <w:rFonts w:ascii="Times New Roman" w:eastAsiaTheme="minorEastAsia" w:hAnsi="Times New Roman"/>
          <w:i/>
          <w:iCs/>
          <w:sz w:val="24"/>
          <w:szCs w:val="24"/>
          <w:u w:val="single"/>
          <w:lang w:val="uk-UA"/>
        </w:rPr>
      </w:pPr>
      <w:r w:rsidRPr="00F43E16">
        <w:rPr>
          <w:rFonts w:ascii="Times New Roman" w:hAnsi="Times New Roman"/>
          <w:sz w:val="24"/>
          <w:szCs w:val="24"/>
        </w:rPr>
        <w:t>1.2. Найменування робіт:</w:t>
      </w:r>
      <w:r w:rsidR="0011223C" w:rsidRPr="0011223C">
        <w:t xml:space="preserve"> </w:t>
      </w:r>
      <w:r w:rsidR="0011223C" w:rsidRPr="0011223C">
        <w:rPr>
          <w:rFonts w:ascii="Times New Roman" w:hAnsi="Times New Roman"/>
          <w:i/>
          <w:sz w:val="24"/>
          <w:szCs w:val="24"/>
          <w:u w:val="single"/>
        </w:rPr>
        <w:t xml:space="preserve">ГБН Г.1-218-182:2011 організація дорожнього руху на вул. </w:t>
      </w:r>
      <w:r w:rsidR="00976661">
        <w:rPr>
          <w:rFonts w:ascii="Times New Roman" w:hAnsi="Times New Roman"/>
          <w:i/>
          <w:sz w:val="24"/>
          <w:szCs w:val="24"/>
          <w:u w:val="single"/>
        </w:rPr>
        <w:t>Довженка</w:t>
      </w:r>
      <w:r w:rsidR="0011223C" w:rsidRPr="0011223C">
        <w:rPr>
          <w:rFonts w:ascii="Times New Roman" w:hAnsi="Times New Roman"/>
          <w:i/>
          <w:sz w:val="24"/>
          <w:szCs w:val="24"/>
          <w:u w:val="single"/>
        </w:rPr>
        <w:t xml:space="preserve"> в м. Івано-Франківську (капремонт) (CPV ДК 021:2015-45230000-8 будівництво трубопроводів, ліній зв’язку та </w:t>
      </w:r>
      <w:proofErr w:type="spellStart"/>
      <w:r w:rsidR="0011223C" w:rsidRPr="0011223C">
        <w:rPr>
          <w:rFonts w:ascii="Times New Roman" w:hAnsi="Times New Roman"/>
          <w:i/>
          <w:sz w:val="24"/>
          <w:szCs w:val="24"/>
          <w:u w:val="single"/>
        </w:rPr>
        <w:t>електропередач</w:t>
      </w:r>
      <w:proofErr w:type="spellEnd"/>
      <w:r w:rsidR="0011223C" w:rsidRPr="0011223C">
        <w:rPr>
          <w:rFonts w:ascii="Times New Roman" w:hAnsi="Times New Roman"/>
          <w:i/>
          <w:sz w:val="24"/>
          <w:szCs w:val="24"/>
          <w:u w:val="single"/>
        </w:rPr>
        <w:t>, шосе, доріг, аеродромів і залізничних доріг; вирівнювання поверхонь)</w:t>
      </w:r>
      <w:r w:rsidRPr="0011223C">
        <w:rPr>
          <w:rFonts w:ascii="Times New Roman" w:hAnsi="Times New Roman"/>
          <w:i/>
          <w:iCs/>
          <w:sz w:val="24"/>
          <w:szCs w:val="24"/>
          <w:u w:val="single"/>
        </w:rPr>
        <w:t xml:space="preserve"> </w:t>
      </w:r>
      <w:r w:rsidRPr="0024567F">
        <w:rPr>
          <w:rStyle w:val="af3"/>
          <w:rFonts w:ascii="Times New Roman" w:eastAsiaTheme="minorEastAsia" w:hAnsi="Times New Roman"/>
          <w:i/>
          <w:iCs/>
          <w:sz w:val="24"/>
          <w:szCs w:val="24"/>
          <w:u w:val="single"/>
          <w:lang w:val="uk-UA"/>
        </w:rPr>
        <w:t>(надалі – Роботи).</w:t>
      </w:r>
    </w:p>
    <w:p w:rsidR="0024567F" w:rsidRDefault="0024567F" w:rsidP="0024567F">
      <w:pPr>
        <w:spacing w:after="24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 xml:space="preserve">1.3. Обсяги, види і якість робіт, які будуть виконуватися за цим Договором: </w:t>
      </w:r>
      <w:r w:rsidRPr="00F43E16">
        <w:rPr>
          <w:rFonts w:ascii="Times New Roman" w:hAnsi="Times New Roman"/>
          <w:i/>
          <w:sz w:val="24"/>
          <w:szCs w:val="24"/>
          <w:u w:val="single"/>
        </w:rPr>
        <w:t>відповідно до вимог до предмета закупівлі та пропозиції переможця спрощеної закупівлі - Підрядника за результатами аукціону.</w:t>
      </w:r>
    </w:p>
    <w:p w:rsidR="0024567F" w:rsidRPr="0024567F" w:rsidRDefault="0024567F" w:rsidP="0024567F">
      <w:pPr>
        <w:spacing w:after="0" w:line="240" w:lineRule="auto"/>
        <w:ind w:right="-284"/>
        <w:contextualSpacing/>
        <w:jc w:val="both"/>
        <w:rPr>
          <w:rFonts w:ascii="Times New Roman" w:hAnsi="Times New Roman"/>
          <w:i/>
          <w:sz w:val="24"/>
          <w:szCs w:val="24"/>
          <w:u w:val="single"/>
        </w:rPr>
      </w:pPr>
      <w:r w:rsidRPr="00F43E16">
        <w:rPr>
          <w:rFonts w:ascii="Times New Roman" w:hAnsi="Times New Roman"/>
          <w:sz w:val="24"/>
          <w:szCs w:val="24"/>
        </w:rPr>
        <w:t>1.4. Обсяги закупівлі робіт можуть бути зменшені залежно від реального фінансування видатків. </w:t>
      </w:r>
    </w:p>
    <w:p w:rsidR="0024567F" w:rsidRPr="00871EC8" w:rsidRDefault="0024567F" w:rsidP="0024567F">
      <w:pPr>
        <w:pStyle w:val="a5"/>
        <w:spacing w:after="0" w:line="240" w:lineRule="auto"/>
        <w:ind w:left="0" w:right="-284"/>
        <w:jc w:val="center"/>
        <w:rPr>
          <w:rFonts w:ascii="Times New Roman" w:hAnsi="Times New Roman"/>
          <w:bCs/>
          <w:sz w:val="24"/>
          <w:szCs w:val="24"/>
          <w:lang w:eastAsia="ru-RU"/>
        </w:rPr>
      </w:pPr>
      <w:r w:rsidRPr="00871EC8">
        <w:rPr>
          <w:rFonts w:ascii="Times New Roman" w:hAnsi="Times New Roman"/>
          <w:bCs/>
          <w:sz w:val="24"/>
          <w:szCs w:val="24"/>
          <w:lang w:eastAsia="ru-RU"/>
        </w:rPr>
        <w:t>II. ЯКІСТЬ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2.1. </w:t>
      </w:r>
      <w:r w:rsidRPr="00F43E16">
        <w:rPr>
          <w:rFonts w:ascii="Times New Roman" w:hAnsi="Times New Roman"/>
          <w:color w:val="000000"/>
          <w:sz w:val="24"/>
          <w:szCs w:val="24"/>
        </w:rPr>
        <w:t>Підрядник</w:t>
      </w:r>
      <w:r w:rsidRPr="00F43E16">
        <w:rPr>
          <w:rFonts w:ascii="Times New Roman" w:hAnsi="Times New Roman"/>
          <w:sz w:val="24"/>
          <w:szCs w:val="24"/>
        </w:rPr>
        <w:t xml:space="preserve">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F43E16">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24567F" w:rsidRDefault="0024567F" w:rsidP="0024567F">
      <w:pPr>
        <w:pStyle w:val="a3"/>
        <w:spacing w:before="0" w:beforeAutospacing="0" w:after="0" w:afterAutospacing="0"/>
        <w:ind w:right="-284"/>
        <w:jc w:val="both"/>
      </w:pPr>
      <w:r w:rsidRPr="00F43E16">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p>
    <w:p w:rsidR="0024567F" w:rsidRPr="00F43E16" w:rsidRDefault="0024567F" w:rsidP="0024567F">
      <w:pPr>
        <w:pStyle w:val="a3"/>
        <w:spacing w:before="0" w:beforeAutospacing="0" w:after="0" w:afterAutospacing="0"/>
        <w:jc w:val="center"/>
        <w:rPr>
          <w:bCs/>
        </w:rPr>
      </w:pPr>
      <w:r w:rsidRPr="00F43E16">
        <w:rPr>
          <w:bCs/>
        </w:rPr>
        <w:t>III. СУМА ДОГОВОРУ</w:t>
      </w:r>
    </w:p>
    <w:p w:rsidR="0024567F" w:rsidRPr="00F43E16" w:rsidRDefault="0024567F" w:rsidP="0024567F">
      <w:pPr>
        <w:pStyle w:val="a3"/>
        <w:spacing w:before="0" w:beforeAutospacing="0" w:after="0" w:afterAutospacing="0"/>
        <w:ind w:right="-284"/>
        <w:jc w:val="both"/>
        <w:rPr>
          <w:i/>
          <w:u w:val="single"/>
        </w:rPr>
      </w:pPr>
      <w:r w:rsidRPr="00F43E16">
        <w:t>3.1. Сума цього Договору відповідає ціні пропозиції переможця спрощеної закупівлі є договірною і становить: ______________________________________</w:t>
      </w:r>
      <w:r>
        <w:t>_____________________</w:t>
      </w:r>
      <w:r w:rsidR="000C275B">
        <w:t>__</w:t>
      </w:r>
      <w:r w:rsidRPr="00F43E16">
        <w:rPr>
          <w:i/>
          <w:u w:val="single"/>
        </w:rPr>
        <w:t xml:space="preserve"> </w:t>
      </w:r>
    </w:p>
    <w:p w:rsidR="0024567F" w:rsidRPr="00F43E16" w:rsidRDefault="0024567F" w:rsidP="0024567F">
      <w:pPr>
        <w:pStyle w:val="a3"/>
        <w:spacing w:before="0" w:beforeAutospacing="0" w:after="0" w:afterAutospacing="0"/>
        <w:ind w:right="-284"/>
        <w:jc w:val="both"/>
        <w:rPr>
          <w:i/>
          <w:u w:val="single"/>
        </w:rPr>
      </w:pPr>
      <w:r w:rsidRPr="00F43E16">
        <w:t>в тому числі ПДВ: __________________________________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3.2. Сума бюджетних  призначень на поточний рік: ______</w:t>
      </w:r>
      <w:r>
        <w:t>______________________________</w:t>
      </w:r>
      <w:r w:rsidR="000C275B">
        <w:t>__</w:t>
      </w:r>
    </w:p>
    <w:p w:rsidR="0024567F" w:rsidRPr="00F43E16" w:rsidRDefault="0024567F" w:rsidP="0024567F">
      <w:pPr>
        <w:pStyle w:val="a3"/>
        <w:spacing w:before="0" w:beforeAutospacing="0" w:after="0" w:afterAutospacing="0"/>
        <w:ind w:right="-284"/>
        <w:jc w:val="both"/>
      </w:pPr>
      <w:r w:rsidRPr="00F43E16">
        <w:t>__________________________________________________________</w:t>
      </w:r>
      <w:r>
        <w:t>______________________</w:t>
      </w:r>
      <w:r w:rsidR="000C275B">
        <w:t>__</w:t>
      </w:r>
    </w:p>
    <w:p w:rsidR="0024567F" w:rsidRPr="00F43E16" w:rsidRDefault="0024567F" w:rsidP="0024567F">
      <w:pPr>
        <w:pStyle w:val="a3"/>
        <w:spacing w:before="0" w:beforeAutospacing="0" w:after="0" w:afterAutospacing="0"/>
        <w:ind w:right="-284"/>
        <w:jc w:val="both"/>
        <w:rPr>
          <w:iCs/>
        </w:rPr>
      </w:pPr>
      <w:r w:rsidRPr="00F43E16">
        <w:t xml:space="preserve">3.3. Сума </w:t>
      </w:r>
      <w:r w:rsidRPr="00F43E16">
        <w:rPr>
          <w:bCs/>
          <w:lang w:eastAsia="ar-SA"/>
        </w:rPr>
        <w:t>може змінюватися у випадках, передбачених законодавством, що регулює сферу публічних закупівель.</w:t>
      </w:r>
    </w:p>
    <w:p w:rsidR="0024567F" w:rsidRPr="00F43E16" w:rsidRDefault="0024567F" w:rsidP="0024567F">
      <w:pPr>
        <w:pStyle w:val="a3"/>
        <w:spacing w:before="0" w:beforeAutospacing="0" w:after="0" w:afterAutospacing="0"/>
        <w:jc w:val="both"/>
      </w:pPr>
      <w:r w:rsidRPr="00F43E16">
        <w:t>3.4. Сума цього Договору може бути зменшена за взаємною згодою Сторін.</w:t>
      </w:r>
    </w:p>
    <w:p w:rsidR="0024567F" w:rsidRPr="00F43E16" w:rsidRDefault="0024567F" w:rsidP="0024567F">
      <w:pPr>
        <w:pStyle w:val="a3"/>
        <w:spacing w:before="0" w:beforeAutospacing="0" w:after="0" w:afterAutospacing="0"/>
        <w:jc w:val="both"/>
        <w:rPr>
          <w:b/>
          <w:bCs/>
        </w:rPr>
      </w:pP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IV. ПОРЯДОК ЗДІЙСНЕННЯ ОПЛАТИ</w:t>
      </w:r>
    </w:p>
    <w:p w:rsidR="0024567F" w:rsidRPr="00F43E16" w:rsidRDefault="0024567F" w:rsidP="0024567F">
      <w:pPr>
        <w:tabs>
          <w:tab w:val="left" w:pos="1080"/>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4.1. Розрахунки за виконані роботи проводяться на підставі документів про обсяги виконаних робіт та їх  вартість.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4.2. Вартість робіт, передбачену п. 3.1 Договору, Замовник виплачує </w:t>
      </w:r>
      <w:r w:rsidRPr="00F43E16">
        <w:rPr>
          <w:rFonts w:ascii="Times New Roman" w:hAnsi="Times New Roman"/>
          <w:color w:val="000000"/>
          <w:sz w:val="24"/>
          <w:szCs w:val="24"/>
        </w:rPr>
        <w:t>Підряднику</w:t>
      </w:r>
      <w:r w:rsidRPr="00F43E16">
        <w:rPr>
          <w:rFonts w:ascii="Times New Roman" w:hAnsi="Times New Roman"/>
          <w:sz w:val="24"/>
          <w:szCs w:val="24"/>
        </w:rPr>
        <w:t xml:space="preserve"> на основі Актів здачі-приймання робіт, після підписання таких актів.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4.3.</w:t>
      </w:r>
      <w:r w:rsidRPr="00F43E16">
        <w:rPr>
          <w:rFonts w:ascii="Times New Roman" w:hAnsi="Times New Roman"/>
          <w:b/>
          <w:sz w:val="24"/>
          <w:szCs w:val="24"/>
        </w:rPr>
        <w:t xml:space="preserve"> </w:t>
      </w:r>
      <w:r w:rsidRPr="00F43E16">
        <w:rPr>
          <w:rFonts w:ascii="Times New Roman" w:hAnsi="Times New Roman"/>
          <w:sz w:val="24"/>
          <w:szCs w:val="24"/>
        </w:rPr>
        <w:t>Належну суму коштів Підряднику, визначену п. 3.1. Договору, Замовник подає на оплату</w:t>
      </w:r>
    </w:p>
    <w:p w:rsidR="00DF656E" w:rsidRPr="00F43E16" w:rsidRDefault="00BF62DF" w:rsidP="00DF656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в банк на основі Актів здачі-приймання робіт і Довідок про вартість виконаних робіт, після підписання таких актів та довідок.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4.4.</w:t>
      </w:r>
      <w:r w:rsidRPr="00F43E16">
        <w:rPr>
          <w:rFonts w:ascii="Times New Roman" w:hAnsi="Times New Roman"/>
          <w:b/>
          <w:sz w:val="24"/>
          <w:szCs w:val="24"/>
        </w:rPr>
        <w:t xml:space="preserve"> </w:t>
      </w:r>
      <w:r w:rsidRPr="00F43E16">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4.5.</w:t>
      </w:r>
      <w:r w:rsidRPr="00F43E16">
        <w:rPr>
          <w:rFonts w:ascii="Times New Roman" w:hAnsi="Times New Roman"/>
          <w:b/>
          <w:sz w:val="24"/>
          <w:szCs w:val="24"/>
        </w:rPr>
        <w:t xml:space="preserve"> </w:t>
      </w:r>
      <w:r w:rsidRPr="00F43E16">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4.6.</w:t>
      </w:r>
      <w:r w:rsidRPr="00F43E16">
        <w:rPr>
          <w:rFonts w:ascii="Times New Roman" w:hAnsi="Times New Roman"/>
          <w:b/>
          <w:sz w:val="24"/>
          <w:szCs w:val="24"/>
        </w:rPr>
        <w:t xml:space="preserve"> </w:t>
      </w:r>
      <w:r w:rsidRPr="00F43E16">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4.7.</w:t>
      </w:r>
      <w:r w:rsidRPr="00F43E16">
        <w:rPr>
          <w:rFonts w:ascii="Times New Roman" w:hAnsi="Times New Roman"/>
          <w:b/>
          <w:sz w:val="24"/>
          <w:szCs w:val="24"/>
        </w:rPr>
        <w:t xml:space="preserve"> </w:t>
      </w:r>
      <w:r w:rsidRPr="00F43E16">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 4.8.</w:t>
      </w:r>
      <w:r w:rsidRPr="00F43E16">
        <w:rPr>
          <w:rFonts w:ascii="Times New Roman" w:hAnsi="Times New Roman"/>
          <w:b/>
          <w:sz w:val="24"/>
          <w:szCs w:val="24"/>
        </w:rPr>
        <w:t xml:space="preserve"> </w:t>
      </w:r>
      <w:r w:rsidRPr="00F43E16">
        <w:rPr>
          <w:rFonts w:ascii="Times New Roman" w:hAnsi="Times New Roman"/>
          <w:sz w:val="24"/>
          <w:szCs w:val="24"/>
        </w:rPr>
        <w:t>Бюджетні зобов’язання за даним Договором виникають у разі наявності та в межах відповідних бюджетних асигнувань.</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4.9.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4567F" w:rsidRPr="004F5B63" w:rsidRDefault="0024567F" w:rsidP="0024567F">
      <w:pPr>
        <w:tabs>
          <w:tab w:val="left" w:pos="9639"/>
        </w:tabs>
        <w:spacing w:after="0" w:line="240" w:lineRule="auto"/>
        <w:ind w:right="-284"/>
        <w:jc w:val="both"/>
        <w:rPr>
          <w:rFonts w:ascii="Times New Roman" w:hAnsi="Times New Roman"/>
          <w:sz w:val="24"/>
          <w:szCs w:val="24"/>
        </w:rPr>
      </w:pPr>
      <w:r w:rsidRPr="004F5B63">
        <w:rPr>
          <w:rFonts w:ascii="Times New Roman" w:hAnsi="Times New Roman"/>
          <w:sz w:val="24"/>
          <w:szCs w:val="24"/>
        </w:rPr>
        <w:t>4.10. Заготівельно-складські витрати</w:t>
      </w:r>
      <w:r w:rsidR="00466B2E">
        <w:rPr>
          <w:rFonts w:ascii="Times New Roman" w:hAnsi="Times New Roman"/>
          <w:sz w:val="24"/>
          <w:szCs w:val="24"/>
        </w:rPr>
        <w:t>,</w:t>
      </w:r>
      <w:r w:rsidRPr="004F5B63">
        <w:rPr>
          <w:rFonts w:ascii="Times New Roman" w:hAnsi="Times New Roman"/>
          <w:sz w:val="24"/>
          <w:szCs w:val="24"/>
        </w:rPr>
        <w:t xml:space="preserve"> згідно Настанови щодо визначення прямих витрат у вартості</w:t>
      </w:r>
      <w:r w:rsidR="00092DDD">
        <w:rPr>
          <w:rFonts w:ascii="Times New Roman" w:hAnsi="Times New Roman"/>
          <w:sz w:val="24"/>
          <w:szCs w:val="24"/>
        </w:rPr>
        <w:t xml:space="preserve"> будівництва</w:t>
      </w:r>
      <w:r w:rsidR="00466B2E">
        <w:rPr>
          <w:rFonts w:ascii="Times New Roman" w:hAnsi="Times New Roman"/>
          <w:sz w:val="24"/>
          <w:szCs w:val="24"/>
        </w:rPr>
        <w:t>,</w:t>
      </w:r>
      <w:r w:rsidR="00092DDD">
        <w:rPr>
          <w:rFonts w:ascii="Times New Roman" w:hAnsi="Times New Roman"/>
          <w:sz w:val="24"/>
          <w:szCs w:val="24"/>
        </w:rPr>
        <w:t xml:space="preserve"> </w:t>
      </w:r>
      <w:r w:rsidRPr="004F5B63">
        <w:rPr>
          <w:rFonts w:ascii="Times New Roman" w:hAnsi="Times New Roman"/>
          <w:sz w:val="24"/>
          <w:szCs w:val="24"/>
        </w:rPr>
        <w:t xml:space="preserve"> у процентному відношенні.</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V. СТРОКИ ВИКОНАННЯ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5.1.</w:t>
      </w:r>
      <w:r w:rsidRPr="00F43E16">
        <w:rPr>
          <w:rFonts w:ascii="Times New Roman" w:hAnsi="Times New Roman"/>
          <w:b/>
          <w:sz w:val="24"/>
          <w:szCs w:val="24"/>
        </w:rPr>
        <w:t xml:space="preserve"> </w:t>
      </w:r>
      <w:r w:rsidRPr="00F43E16">
        <w:rPr>
          <w:rFonts w:ascii="Times New Roman" w:hAnsi="Times New Roman"/>
          <w:sz w:val="24"/>
          <w:szCs w:val="24"/>
        </w:rPr>
        <w:t>Роботи згідно даного Договору повинні бути</w:t>
      </w:r>
      <w:r w:rsidR="00060AEE">
        <w:rPr>
          <w:rFonts w:ascii="Times New Roman" w:hAnsi="Times New Roman"/>
          <w:sz w:val="24"/>
          <w:szCs w:val="24"/>
        </w:rPr>
        <w:t xml:space="preserve"> виконані в термін до 31.10</w:t>
      </w:r>
      <w:r w:rsidR="00DF656E">
        <w:rPr>
          <w:rFonts w:ascii="Times New Roman" w:hAnsi="Times New Roman"/>
          <w:sz w:val="24"/>
          <w:szCs w:val="24"/>
        </w:rPr>
        <w:t>.2022</w:t>
      </w:r>
      <w:r w:rsidRPr="00F43E16">
        <w:rPr>
          <w:rFonts w:ascii="Times New Roman" w:hAnsi="Times New Roman"/>
          <w:sz w:val="24"/>
          <w:szCs w:val="24"/>
        </w:rPr>
        <w:t xml:space="preserve"> р. Строк виконання робіт може бути продовжений, у разі відсутності бюджетних призначень в повному обсязі.</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5.2. Датою закінчення робіт вважається дата їх прийняття Замовником.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4567F" w:rsidRPr="00F43E16" w:rsidRDefault="0024567F" w:rsidP="0024567F">
      <w:pPr>
        <w:tabs>
          <w:tab w:val="left" w:pos="10257"/>
        </w:tabs>
        <w:spacing w:after="0" w:line="240" w:lineRule="auto"/>
        <w:ind w:right="-284"/>
        <w:jc w:val="both"/>
        <w:rPr>
          <w:rFonts w:ascii="Times New Roman" w:hAnsi="Times New Roman"/>
          <w:b/>
          <w:sz w:val="24"/>
          <w:szCs w:val="24"/>
        </w:rPr>
      </w:pPr>
      <w:r w:rsidRPr="00F43E16">
        <w:rPr>
          <w:rFonts w:ascii="Times New Roman" w:hAnsi="Times New Roman"/>
          <w:sz w:val="24"/>
          <w:szCs w:val="24"/>
        </w:rPr>
        <w:t>5.4. Строки виконання робіт можуть бути змінені з внесенням відповідних змін у Договір підряду, відповідно до вимог статті 41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(надалі-Закон),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646827" w:rsidRPr="00A856AB" w:rsidRDefault="0024567F" w:rsidP="0024567F">
      <w:pPr>
        <w:spacing w:after="0" w:line="240" w:lineRule="auto"/>
        <w:ind w:right="-284"/>
        <w:jc w:val="both"/>
        <w:rPr>
          <w:rFonts w:ascii="Times New Roman" w:hAnsi="Times New Roman"/>
          <w:b/>
          <w:bCs/>
          <w:sz w:val="24"/>
          <w:szCs w:val="24"/>
        </w:rPr>
      </w:pPr>
      <w:r w:rsidRPr="00A856AB">
        <w:rPr>
          <w:rFonts w:ascii="Times New Roman" w:hAnsi="Times New Roman"/>
          <w:sz w:val="24"/>
          <w:szCs w:val="24"/>
        </w:rPr>
        <w:t>5.6. Місце виконання робіт</w:t>
      </w:r>
      <w:r w:rsidR="000C275B">
        <w:rPr>
          <w:rFonts w:ascii="Times New Roman" w:eastAsia="Arial" w:hAnsi="Times New Roman" w:cs="Arial"/>
          <w:i/>
          <w:color w:val="000000"/>
          <w:sz w:val="24"/>
          <w:szCs w:val="24"/>
          <w:u w:val="single"/>
          <w:lang w:eastAsia="ru-RU"/>
        </w:rPr>
        <w:t xml:space="preserve"> вул.</w:t>
      </w:r>
      <w:r w:rsidR="00775BCF">
        <w:rPr>
          <w:rFonts w:ascii="Times New Roman" w:eastAsia="Arial" w:hAnsi="Times New Roman" w:cs="Arial"/>
          <w:i/>
          <w:color w:val="000000"/>
          <w:sz w:val="24"/>
          <w:szCs w:val="24"/>
          <w:u w:val="single"/>
          <w:lang w:eastAsia="ru-RU"/>
        </w:rPr>
        <w:t xml:space="preserve"> Довженка</w:t>
      </w:r>
      <w:r w:rsidR="000C275B">
        <w:rPr>
          <w:rFonts w:ascii="Times New Roman" w:eastAsia="Arial" w:hAnsi="Times New Roman" w:cs="Arial"/>
          <w:i/>
          <w:color w:val="000000"/>
          <w:sz w:val="24"/>
          <w:szCs w:val="24"/>
          <w:u w:val="single"/>
          <w:lang w:eastAsia="ru-RU"/>
        </w:rPr>
        <w:t>,</w:t>
      </w:r>
      <w:r w:rsidR="00DF656E" w:rsidRPr="00A856AB">
        <w:rPr>
          <w:rFonts w:ascii="Times New Roman" w:eastAsia="Arial" w:hAnsi="Times New Roman" w:cs="Arial"/>
          <w:i/>
          <w:sz w:val="24"/>
          <w:szCs w:val="24"/>
          <w:u w:val="single"/>
          <w:lang w:eastAsia="ru-RU"/>
        </w:rPr>
        <w:t xml:space="preserve"> м. Івано-Франківськ.</w:t>
      </w:r>
    </w:p>
    <w:p w:rsidR="00F97A2E" w:rsidRDefault="00F97A2E" w:rsidP="0024567F">
      <w:pPr>
        <w:pStyle w:val="3"/>
        <w:spacing w:before="0" w:after="0" w:line="240" w:lineRule="auto"/>
        <w:jc w:val="center"/>
        <w:rPr>
          <w:rFonts w:ascii="Times New Roman" w:hAnsi="Times New Roman"/>
          <w:b w:val="0"/>
          <w:bCs w:val="0"/>
          <w:sz w:val="24"/>
          <w:szCs w:val="24"/>
          <w:lang w:eastAsia="ru-RU"/>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VІ. ЗДАЧА-ПРИЙМАННЯ РОБІТ.</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6.1.</w:t>
      </w:r>
      <w:r w:rsidRPr="00F43E16">
        <w:rPr>
          <w:rFonts w:ascii="Times New Roman" w:hAnsi="Times New Roman"/>
          <w:b/>
          <w:sz w:val="24"/>
          <w:szCs w:val="24"/>
        </w:rPr>
        <w:t xml:space="preserve"> </w:t>
      </w:r>
      <w:r w:rsidRPr="00F43E16">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6.2.</w:t>
      </w:r>
      <w:r w:rsidRPr="00F43E16">
        <w:rPr>
          <w:rFonts w:ascii="Times New Roman" w:hAnsi="Times New Roman"/>
          <w:b/>
          <w:sz w:val="24"/>
          <w:szCs w:val="24"/>
        </w:rPr>
        <w:t xml:space="preserve"> </w:t>
      </w:r>
      <w:r w:rsidRPr="00F43E16">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6.3.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4567F" w:rsidRPr="00F43E16" w:rsidRDefault="0024567F" w:rsidP="00DF656E">
      <w:pPr>
        <w:spacing w:after="0" w:line="240" w:lineRule="auto"/>
        <w:ind w:right="-284"/>
        <w:jc w:val="both"/>
        <w:rPr>
          <w:rFonts w:ascii="Times New Roman" w:hAnsi="Times New Roman"/>
          <w:sz w:val="24"/>
          <w:szCs w:val="24"/>
        </w:rPr>
      </w:pPr>
      <w:r w:rsidRPr="00E45DE2">
        <w:rPr>
          <w:rFonts w:ascii="Times New Roman" w:hAnsi="Times New Roman"/>
          <w:sz w:val="24"/>
          <w:szCs w:val="24"/>
        </w:rPr>
        <w:t>6.4.</w:t>
      </w:r>
      <w:r w:rsidRPr="00E45DE2">
        <w:rPr>
          <w:rFonts w:ascii="Times New Roman" w:hAnsi="Times New Roman"/>
          <w:b/>
          <w:sz w:val="24"/>
          <w:szCs w:val="24"/>
        </w:rPr>
        <w:t xml:space="preserve"> </w:t>
      </w:r>
      <w:r w:rsidRPr="00E45DE2">
        <w:rPr>
          <w:rFonts w:ascii="Times New Roman" w:hAnsi="Times New Roman"/>
          <w:sz w:val="24"/>
          <w:szCs w:val="24"/>
        </w:rPr>
        <w:t>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w:t>
      </w:r>
      <w:r w:rsidRPr="00F43E16">
        <w:t xml:space="preserve"> </w:t>
      </w:r>
      <w:r w:rsidRPr="00F43E16">
        <w:rPr>
          <w:rFonts w:ascii="Times New Roman" w:hAnsi="Times New Roman"/>
          <w:color w:val="0000FF"/>
          <w:sz w:val="24"/>
          <w:szCs w:val="24"/>
        </w:rPr>
        <w:t xml:space="preserve"> </w:t>
      </w:r>
    </w:p>
    <w:p w:rsidR="0024567F" w:rsidRDefault="0024567F" w:rsidP="0024567F">
      <w:pPr>
        <w:pStyle w:val="a3"/>
        <w:spacing w:before="0" w:beforeAutospacing="0" w:after="0" w:afterAutospacing="0"/>
        <w:ind w:right="-284"/>
        <w:jc w:val="both"/>
      </w:pPr>
      <w:r w:rsidRPr="00F43E16">
        <w:t>відповідного зниження договірної ціни чи компенсації збитків.</w:t>
      </w:r>
    </w:p>
    <w:p w:rsidR="00DF656E" w:rsidRPr="00F43E16" w:rsidRDefault="00DF656E" w:rsidP="0024567F">
      <w:pPr>
        <w:pStyle w:val="a3"/>
        <w:spacing w:before="0" w:beforeAutospacing="0" w:after="0" w:afterAutospacing="0"/>
        <w:ind w:right="-284"/>
        <w:jc w:val="both"/>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VIІ. ПРАВА ТА ОБОВ'ЯЗКИ СТОРІН</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7.1. Замовник має право:</w:t>
      </w:r>
    </w:p>
    <w:p w:rsidR="00DF656E"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7.1.1. Відмовитися від прийняття закінчених робіт у разі виявлення недоліків, які виключають </w:t>
      </w:r>
      <w:r w:rsidR="00BF62DF">
        <w:rPr>
          <w:rFonts w:ascii="Times New Roman" w:hAnsi="Times New Roman"/>
          <w:color w:val="0000FF"/>
          <w:sz w:val="24"/>
          <w:szCs w:val="24"/>
        </w:rPr>
        <w:t>______________  Михайло СМУШАК</w:t>
      </w:r>
      <w:r w:rsidR="00DF656E" w:rsidRPr="00F43E16">
        <w:rPr>
          <w:rFonts w:ascii="Times New Roman" w:hAnsi="Times New Roman"/>
          <w:color w:val="0000FF"/>
          <w:sz w:val="24"/>
          <w:szCs w:val="24"/>
        </w:rPr>
        <w:t xml:space="preserve">                                        </w:t>
      </w:r>
      <w:r w:rsidR="00DF656E">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00DF656E" w:rsidRPr="00F43E16">
        <w:rPr>
          <w:rFonts w:ascii="Times New Roman" w:hAnsi="Times New Roman"/>
          <w:color w:val="0000FF"/>
          <w:sz w:val="24"/>
          <w:szCs w:val="24"/>
        </w:rPr>
        <w:t xml:space="preserve">_______________  </w:t>
      </w:r>
    </w:p>
    <w:p w:rsidR="00DF656E" w:rsidRPr="00F43E16" w:rsidRDefault="00DF656E" w:rsidP="00DF656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7.1.3. Вносити зміни у технічні вимоги до предмета закупівлі до початку робіт або під час їх виконання.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7.1.5. Вимагати виконання робіт у строки визначені п. 5.1.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7.1.7. Ініціювати внесення змін у Договір підряду. </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7.2. Підрядник має право:</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sz w:val="24"/>
          <w:szCs w:val="24"/>
        </w:rPr>
        <w:t>7.2.1. Залучати до виконання робіт (або окремих її етапів чи видів) субпідрядників.</w:t>
      </w:r>
      <w:r w:rsidRPr="00F43E16">
        <w:rPr>
          <w:rFonts w:ascii="Times New Roman" w:hAnsi="Times New Roman"/>
          <w:b/>
          <w:bCs/>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7.2.2. Відмовитися від Договору підряду та вимагати від Замовника відшкодування чи покриття збитків у разі внесення Замовником змін у кошторисну документацію, якщо вартість додаткових робіт викликана такими змінами, перевищує 50 відсотків договірної ціни.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7.2.4.  Ініціювати внесення змін у Договір підряду.</w:t>
      </w:r>
    </w:p>
    <w:p w:rsidR="0024567F" w:rsidRPr="00F43E16" w:rsidRDefault="0024567F" w:rsidP="0024567F">
      <w:pPr>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 xml:space="preserve">7.3.  Замовник зобов’язується: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7.3.2. Сприяти Підряднику в порядку, встановленому Договором підряду, у виконанні робіт.</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7.3.3.  Негайно повідомити Підрядника про виявлені недоліки в роботі. </w:t>
      </w:r>
    </w:p>
    <w:p w:rsidR="0024567F" w:rsidRPr="00F43E16" w:rsidRDefault="0024567F" w:rsidP="0024567F">
      <w:pPr>
        <w:tabs>
          <w:tab w:val="left" w:pos="1440"/>
        </w:tabs>
        <w:spacing w:after="0" w:line="240" w:lineRule="auto"/>
        <w:jc w:val="both"/>
        <w:rPr>
          <w:rFonts w:ascii="Times New Roman" w:hAnsi="Times New Roman"/>
          <w:sz w:val="24"/>
          <w:szCs w:val="24"/>
        </w:rPr>
      </w:pPr>
      <w:r w:rsidRPr="00F43E16">
        <w:rPr>
          <w:rFonts w:ascii="Times New Roman" w:hAnsi="Times New Roman"/>
          <w:sz w:val="24"/>
          <w:szCs w:val="24"/>
        </w:rPr>
        <w:t>7.3.4. Прийняти в установленому порядку та оплатити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F43E16">
        <w:rPr>
          <w:rFonts w:ascii="Times New Roman" w:hAnsi="Times New Roman"/>
          <w:sz w:val="24"/>
          <w:szCs w:val="24"/>
        </w:rPr>
        <w:tab/>
        <w:t xml:space="preserve"> </w:t>
      </w:r>
    </w:p>
    <w:p w:rsidR="0024567F" w:rsidRPr="00F43E16" w:rsidRDefault="0024567F" w:rsidP="0024567F">
      <w:pPr>
        <w:tabs>
          <w:tab w:val="left" w:pos="284"/>
        </w:tabs>
        <w:spacing w:after="0" w:line="240" w:lineRule="auto"/>
        <w:jc w:val="both"/>
        <w:rPr>
          <w:rFonts w:ascii="Times New Roman" w:hAnsi="Times New Roman"/>
          <w:b/>
          <w:sz w:val="24"/>
          <w:szCs w:val="24"/>
          <w:u w:val="single"/>
        </w:rPr>
      </w:pPr>
      <w:r w:rsidRPr="00F43E16">
        <w:rPr>
          <w:rFonts w:ascii="Times New Roman" w:hAnsi="Times New Roman"/>
          <w:b/>
          <w:sz w:val="24"/>
          <w:szCs w:val="24"/>
          <w:u w:val="single"/>
        </w:rPr>
        <w:t>7.4. Підрядник зобов’язується: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w:t>
      </w:r>
      <w:r w:rsidR="00060AEE">
        <w:rPr>
          <w:rFonts w:ascii="Times New Roman" w:hAnsi="Times New Roman"/>
          <w:sz w:val="24"/>
          <w:szCs w:val="24"/>
        </w:rPr>
        <w:t>1. Розпочати роботи не пізніше 3-ох (трьох</w:t>
      </w:r>
      <w:r w:rsidRPr="00F43E16">
        <w:rPr>
          <w:rFonts w:ascii="Times New Roman" w:hAnsi="Times New Roman"/>
          <w:sz w:val="24"/>
          <w:szCs w:val="24"/>
        </w:rPr>
        <w:t xml:space="preserve">) робочих днів з моменту підписання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7.4.2. Організувати і виконувати роботи у відповідності з будівельними нормами і прави</w:t>
      </w:r>
      <w:r>
        <w:rPr>
          <w:rFonts w:ascii="Times New Roman" w:hAnsi="Times New Roman"/>
          <w:sz w:val="24"/>
          <w:szCs w:val="24"/>
        </w:rPr>
        <w:t xml:space="preserve">лами (в тому числі пожежними, </w:t>
      </w:r>
      <w:r w:rsidRPr="00F43E16">
        <w:rPr>
          <w:rFonts w:ascii="Times New Roman" w:hAnsi="Times New Roman"/>
          <w:sz w:val="24"/>
          <w:szCs w:val="24"/>
        </w:rPr>
        <w:t>санітарно-технічними нормами</w:t>
      </w:r>
      <w:r>
        <w:rPr>
          <w:rFonts w:ascii="Times New Roman" w:hAnsi="Times New Roman"/>
          <w:sz w:val="24"/>
          <w:szCs w:val="24"/>
        </w:rPr>
        <w:t xml:space="preserve">, правилами охорони праці), дотримуючись </w:t>
      </w:r>
      <w:r w:rsidRPr="00F43E16">
        <w:rPr>
          <w:rFonts w:ascii="Times New Roman" w:hAnsi="Times New Roman"/>
          <w:sz w:val="24"/>
          <w:szCs w:val="24"/>
        </w:rPr>
        <w:t>технічних вимог до</w:t>
      </w:r>
      <w:r>
        <w:rPr>
          <w:rFonts w:ascii="Times New Roman" w:hAnsi="Times New Roman"/>
          <w:sz w:val="24"/>
          <w:szCs w:val="24"/>
        </w:rPr>
        <w:t xml:space="preserve"> предмета закупівлі</w:t>
      </w:r>
      <w:r w:rsidRPr="00F43E16">
        <w:rPr>
          <w:rFonts w:ascii="Times New Roman" w:hAnsi="Times New Roman"/>
          <w:sz w:val="24"/>
          <w:szCs w:val="24"/>
        </w:rPr>
        <w:t xml:space="preserve"> та </w:t>
      </w:r>
      <w:r w:rsidRPr="00F43E16">
        <w:rPr>
          <w:rFonts w:ascii="Times New Roman" w:hAnsi="Times New Roman"/>
          <w:color w:val="0000FF"/>
          <w:sz w:val="24"/>
          <w:szCs w:val="24"/>
        </w:rPr>
        <w:t xml:space="preserve"> </w:t>
      </w:r>
      <w:r w:rsidRPr="00F43E16">
        <w:rPr>
          <w:rFonts w:ascii="Times New Roman" w:hAnsi="Times New Roman"/>
          <w:sz w:val="24"/>
          <w:szCs w:val="24"/>
        </w:rPr>
        <w:t xml:space="preserve">пропозиції переможця закупівлі, </w:t>
      </w:r>
      <w:r w:rsidRPr="00F43E16">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7.4.3. Виконати роботи з використанням власних ресурсів та у встановлені строки, передбачені п. 5.1. Договору.</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7.4.4.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7.4.5. Одержати встановлені законом дозволи на виконання окремих видів робіт, ліцензію.</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7.4.6. Своєчасно усувати недоліки робіт, допущені з його вини, за власні кошти.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7.4.7.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7.4.8.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7.4.9. Вживати заходів до збереження майна Замовника при виконанні робіт, визначених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7.4.10. Передати Замовнику у порядку, передбаченому законодавством та Договором підряду, закінчені роботи.</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7.4.11.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4567F" w:rsidRDefault="0024567F" w:rsidP="0024567F">
      <w:pPr>
        <w:pStyle w:val="a3"/>
        <w:spacing w:before="0" w:beforeAutospacing="0" w:after="0" w:afterAutospacing="0"/>
        <w:ind w:right="-284"/>
        <w:jc w:val="both"/>
      </w:pPr>
      <w:r w:rsidRPr="00F43E16">
        <w:t>7.4.12.Сторони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4567F" w:rsidRPr="00F43E16" w:rsidRDefault="0024567F" w:rsidP="0024567F">
      <w:pPr>
        <w:pStyle w:val="a3"/>
        <w:spacing w:before="0" w:beforeAutospacing="0" w:after="0" w:afterAutospacing="0"/>
        <w:ind w:right="-284"/>
        <w:jc w:val="both"/>
      </w:pPr>
    </w:p>
    <w:p w:rsidR="0024567F" w:rsidRPr="00F43E16" w:rsidRDefault="0024567F" w:rsidP="0024567F">
      <w:pPr>
        <w:pStyle w:val="a3"/>
        <w:spacing w:before="0" w:beforeAutospacing="0" w:after="0" w:afterAutospacing="0"/>
        <w:jc w:val="center"/>
      </w:pPr>
      <w:r w:rsidRPr="00F43E16">
        <w:rPr>
          <w:bCs/>
        </w:rPr>
        <w:t>VIІІ.</w:t>
      </w:r>
      <w:r w:rsidRPr="00F43E16">
        <w:t xml:space="preserve"> ЗАЛУЧЕННЯ ДО ВИКОНАННЯ РОБІТ РОБОЧОЇ СИЛИ</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8.1.</w:t>
      </w:r>
      <w:r w:rsidRPr="00F43E16">
        <w:rPr>
          <w:rFonts w:ascii="Times New Roman" w:hAnsi="Times New Roman"/>
          <w:b/>
          <w:sz w:val="24"/>
          <w:szCs w:val="24"/>
        </w:rPr>
        <w:t xml:space="preserve"> </w:t>
      </w:r>
      <w:r w:rsidRPr="00F43E16">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Pr="00F43E16">
        <w:rPr>
          <w:rFonts w:ascii="Times New Roman" w:hAnsi="Times New Roman"/>
          <w:b/>
          <w:sz w:val="24"/>
          <w:szCs w:val="24"/>
        </w:rPr>
        <w:t xml:space="preserve">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ІХ. ЗАЛУЧЕННЯ ДО ВИКОНАННЯ РОБІТ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9.2.</w:t>
      </w:r>
      <w:r w:rsidRPr="00F43E16">
        <w:rPr>
          <w:rFonts w:ascii="Times New Roman" w:hAnsi="Times New Roman"/>
          <w:b/>
          <w:sz w:val="24"/>
          <w:szCs w:val="24"/>
        </w:rPr>
        <w:t xml:space="preserve"> </w:t>
      </w:r>
      <w:r w:rsidRPr="00F43E16">
        <w:rPr>
          <w:rFonts w:ascii="Times New Roman" w:hAnsi="Times New Roman"/>
          <w:sz w:val="24"/>
          <w:szCs w:val="24"/>
        </w:rPr>
        <w:t>Субпідрядники, що залучаються до виконання робіт, повинні відповідати кваліфікаційним вимогам (мати досвід виконання аналогічних робіт та ресурси, достатні для їх виконання, тощо).</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 ГАРАНТІЙНІ ТЕРМІНИ.</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10.1. Підрядник встановлює гарантійний стр</w:t>
      </w:r>
      <w:r w:rsidR="00EC6ED7">
        <w:rPr>
          <w:rFonts w:ascii="Times New Roman" w:hAnsi="Times New Roman"/>
          <w:sz w:val="24"/>
          <w:szCs w:val="24"/>
        </w:rPr>
        <w:t>ок на виконані роботи</w:t>
      </w:r>
      <w:r w:rsidR="00336DD7">
        <w:rPr>
          <w:rFonts w:ascii="Times New Roman" w:hAnsi="Times New Roman"/>
          <w:sz w:val="24"/>
          <w:szCs w:val="24"/>
        </w:rPr>
        <w:t xml:space="preserve"> не менше:</w:t>
      </w:r>
      <w:r w:rsidR="00EC6ED7">
        <w:rPr>
          <w:rFonts w:ascii="Times New Roman" w:hAnsi="Times New Roman"/>
          <w:sz w:val="24"/>
          <w:szCs w:val="24"/>
        </w:rPr>
        <w:t xml:space="preserve"> 6-ти (шести) місяців</w:t>
      </w:r>
      <w:r w:rsidR="00336DD7">
        <w:rPr>
          <w:rFonts w:ascii="Times New Roman" w:hAnsi="Times New Roman"/>
          <w:sz w:val="24"/>
          <w:szCs w:val="24"/>
        </w:rPr>
        <w:t xml:space="preserve"> щодо нанесення дорожньої розмітки і 3 (трьох)</w:t>
      </w:r>
      <w:r w:rsidRPr="00F43E16">
        <w:rPr>
          <w:rFonts w:ascii="Times New Roman" w:hAnsi="Times New Roman"/>
          <w:sz w:val="24"/>
          <w:szCs w:val="24"/>
        </w:rPr>
        <w:t xml:space="preserve"> </w:t>
      </w:r>
      <w:r w:rsidR="00336DD7">
        <w:rPr>
          <w:rFonts w:ascii="Times New Roman" w:hAnsi="Times New Roman"/>
          <w:sz w:val="24"/>
          <w:szCs w:val="24"/>
        </w:rPr>
        <w:t>років щодо встановлення дорожніх знаків, з моменту підписання Актів</w:t>
      </w:r>
      <w:r w:rsidRPr="00F43E16">
        <w:rPr>
          <w:rFonts w:ascii="Times New Roman" w:hAnsi="Times New Roman"/>
          <w:sz w:val="24"/>
          <w:szCs w:val="24"/>
        </w:rPr>
        <w:t xml:space="preserve"> здачі-приймання робіт.</w:t>
      </w:r>
    </w:p>
    <w:p w:rsidR="0024567F"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із залученням третіх осіб. У такому </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разі Підрядник зобов’язаний повністю компенсувати Замовнику витрати, пов’язані з усуненням зазначених недоліків.</w:t>
      </w:r>
    </w:p>
    <w:p w:rsidR="0024567F" w:rsidRPr="00F43E16" w:rsidRDefault="0024567F" w:rsidP="0024567F">
      <w:pPr>
        <w:pStyle w:val="3"/>
        <w:spacing w:before="0" w:after="0" w:line="240" w:lineRule="auto"/>
        <w:ind w:right="-284"/>
        <w:jc w:val="both"/>
        <w:rPr>
          <w:rFonts w:ascii="Times New Roman" w:hAnsi="Times New Roman"/>
          <w:b w:val="0"/>
          <w:bCs w:val="0"/>
          <w:sz w:val="24"/>
          <w:szCs w:val="24"/>
          <w:lang w:eastAsia="ru-RU"/>
        </w:rPr>
      </w:pPr>
      <w:r w:rsidRPr="00F43E16">
        <w:rPr>
          <w:rFonts w:ascii="Times New Roman" w:hAnsi="Times New Roman"/>
          <w:b w:val="0"/>
          <w:sz w:val="24"/>
          <w:szCs w:val="24"/>
        </w:rPr>
        <w:t>10.3. Наявність недоліків і терміни їх усунення вказуються в Акті, який підписується  Сторонами Договору.</w:t>
      </w:r>
      <w:r w:rsidRPr="00F43E16">
        <w:rPr>
          <w:rFonts w:ascii="Times New Roman" w:hAnsi="Times New Roman"/>
          <w:b w:val="0"/>
          <w:bCs w:val="0"/>
          <w:sz w:val="24"/>
          <w:szCs w:val="24"/>
          <w:lang w:eastAsia="ru-RU"/>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XІ. ВІДПОВІДАЛЬНІСТЬ СТОРІН</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11.2.</w:t>
      </w:r>
      <w:r w:rsidRPr="00F43E16">
        <w:rPr>
          <w:rFonts w:ascii="Times New Roman" w:hAnsi="Times New Roman"/>
          <w:b/>
          <w:sz w:val="24"/>
          <w:szCs w:val="24"/>
        </w:rPr>
        <w:t xml:space="preserve">  </w:t>
      </w:r>
      <w:r w:rsidRPr="00F43E16">
        <w:rPr>
          <w:rFonts w:ascii="Times New Roman" w:hAnsi="Times New Roman"/>
          <w:sz w:val="24"/>
          <w:szCs w:val="24"/>
        </w:rPr>
        <w:t>За не виконання умов договору, невиконання робіт у строки, визначенні цим Договором, чи за не якісне виконання Підрядником робіт, передбачених цим Договором, Підрядник сплачує Замовнику у 10-ти денний термін  штраф у розмірі 100% від вартості не викона</w:t>
      </w:r>
      <w:r w:rsidR="00A57018">
        <w:rPr>
          <w:rFonts w:ascii="Times New Roman" w:hAnsi="Times New Roman"/>
          <w:sz w:val="24"/>
          <w:szCs w:val="24"/>
        </w:rPr>
        <w:t>них чи неякісно виконаних робіт.</w:t>
      </w:r>
    </w:p>
    <w:p w:rsidR="00A57018" w:rsidRPr="00F43E16" w:rsidRDefault="00A57018" w:rsidP="00A57018">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A57018" w:rsidRPr="00F43E16" w:rsidRDefault="00A57018" w:rsidP="00A57018">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A57018">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11.3. За невиконання п. п. 7.4.1. п. 7.4. Підрядник сплачує Замовнику у 10-ти денний термін штраф у розмірі 50% від суми цього Договору.</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4567F" w:rsidRPr="00F43E16" w:rsidRDefault="0024567F" w:rsidP="0024567F">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F43E16">
        <w:rPr>
          <w:rFonts w:ascii="Times New Roman" w:hAnsi="Times New Roman"/>
          <w:sz w:val="24"/>
          <w:szCs w:val="24"/>
        </w:rPr>
        <w:t xml:space="preserve">11.6. За збитки, заподіяні третім особам, відповідальність несе винна </w:t>
      </w:r>
      <w:proofErr w:type="spellStart"/>
      <w:r w:rsidRPr="00F43E16">
        <w:rPr>
          <w:rFonts w:ascii="Times New Roman" w:hAnsi="Times New Roman"/>
          <w:sz w:val="24"/>
          <w:szCs w:val="24"/>
        </w:rPr>
        <w:t>Cторона</w:t>
      </w:r>
      <w:proofErr w:type="spellEnd"/>
      <w:r w:rsidRPr="00F43E16">
        <w:rPr>
          <w:rFonts w:ascii="Times New Roman" w:hAnsi="Times New Roman"/>
          <w:sz w:val="24"/>
          <w:szCs w:val="24"/>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11.7.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ХІІ. ПОРЯДОК ВИРІШЕННЯ СПОРІВ</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12.1.</w:t>
      </w:r>
      <w:r w:rsidRPr="00F43E16">
        <w:rPr>
          <w:rFonts w:ascii="Times New Roman" w:hAnsi="Times New Roman"/>
          <w:b/>
          <w:sz w:val="24"/>
          <w:szCs w:val="24"/>
        </w:rPr>
        <w:t xml:space="preserve"> </w:t>
      </w:r>
      <w:r w:rsidRPr="00F43E16">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ХІІІ.  ФОРС-МАЖОРНІ ОБСТАВИНИ</w:t>
      </w:r>
    </w:p>
    <w:p w:rsidR="0024567F" w:rsidRPr="00F43E16" w:rsidRDefault="0024567F" w:rsidP="000C275B">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w:t>
      </w:r>
      <w:r w:rsidR="000C275B">
        <w:rPr>
          <w:rFonts w:ascii="Times New Roman" w:hAnsi="Times New Roman"/>
          <w:sz w:val="24"/>
          <w:szCs w:val="24"/>
        </w:rPr>
        <w:t xml:space="preserve"> </w:t>
      </w:r>
      <w:r w:rsidRPr="00F43E16">
        <w:rPr>
          <w:rFonts w:ascii="Times New Roman" w:hAnsi="Times New Roman"/>
          <w:sz w:val="24"/>
          <w:szCs w:val="24"/>
        </w:rPr>
        <w:t>фактичну війну, громадянські хвилювання, епідемії, блокаду, ембарго, землетруси, повені, пожежі й інші стихійні лиха.</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w:t>
      </w:r>
      <w:r w:rsidR="000C275B">
        <w:rPr>
          <w:rFonts w:ascii="Times New Roman" w:hAnsi="Times New Roman"/>
          <w:sz w:val="24"/>
          <w:szCs w:val="24"/>
        </w:rPr>
        <w:t xml:space="preserve"> </w:t>
      </w:r>
      <w:r w:rsidRPr="00F43E16">
        <w:rPr>
          <w:rFonts w:ascii="Times New Roman" w:hAnsi="Times New Roman"/>
          <w:sz w:val="24"/>
          <w:szCs w:val="24"/>
        </w:rPr>
        <w:t>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w:t>
      </w:r>
      <w:r w:rsidR="000C275B">
        <w:rPr>
          <w:rFonts w:ascii="Times New Roman" w:hAnsi="Times New Roman"/>
          <w:sz w:val="24"/>
          <w:szCs w:val="24"/>
        </w:rPr>
        <w:t>а виконання робіт</w:t>
      </w:r>
      <w:r w:rsidRPr="00F43E16">
        <w:rPr>
          <w:rFonts w:ascii="Times New Roman" w:hAnsi="Times New Roman"/>
          <w:sz w:val="24"/>
          <w:szCs w:val="24"/>
        </w:rPr>
        <w:t>.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4567F"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w:t>
      </w:r>
      <w:r w:rsidRPr="00F43E16">
        <w:rPr>
          <w:rFonts w:ascii="Times New Roman" w:hAnsi="Times New Roman"/>
          <w:color w:val="000000"/>
          <w:sz w:val="24"/>
          <w:szCs w:val="24"/>
        </w:rPr>
        <w:t xml:space="preserve"> Підрядником</w:t>
      </w:r>
      <w:r w:rsidRPr="00F43E16">
        <w:rPr>
          <w:rFonts w:ascii="Times New Roman" w:hAnsi="Times New Roman"/>
          <w:color w:val="76923C"/>
          <w:sz w:val="24"/>
          <w:szCs w:val="24"/>
        </w:rPr>
        <w:t xml:space="preserve"> </w:t>
      </w:r>
      <w:r w:rsidRPr="00F43E16">
        <w:rPr>
          <w:rFonts w:ascii="Times New Roman" w:hAnsi="Times New Roman"/>
          <w:sz w:val="24"/>
          <w:szCs w:val="24"/>
        </w:rPr>
        <w:t xml:space="preserve">шляхом направлення повідомлення іншій Стороні. </w:t>
      </w:r>
    </w:p>
    <w:p w:rsidR="00DF656E" w:rsidRDefault="00DF656E" w:rsidP="0024567F">
      <w:pPr>
        <w:spacing w:after="0" w:line="240" w:lineRule="auto"/>
        <w:jc w:val="center"/>
        <w:rPr>
          <w:rFonts w:ascii="Times New Roman" w:hAnsi="Times New Roman"/>
          <w:color w:val="0000FF"/>
          <w:sz w:val="24"/>
          <w:szCs w:val="24"/>
        </w:rPr>
      </w:pP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ХІV. ПРИЗУПИНЕННЯ ВИКОНАННЯ РОБІТ І РОЗІРВАННЯ ДОГОВОРУ.</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14.2. Замовник має право розірвати в односторонньому порядку Договір у таких випадках:</w:t>
      </w:r>
    </w:p>
    <w:p w:rsidR="0024567F" w:rsidRPr="00F43E16" w:rsidRDefault="0024567F" w:rsidP="0024567F">
      <w:pPr>
        <w:tabs>
          <w:tab w:val="left" w:pos="1440"/>
        </w:tabs>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w:t>
      </w:r>
      <w:r w:rsidR="003F3429">
        <w:rPr>
          <w:rFonts w:ascii="Times New Roman" w:hAnsi="Times New Roman"/>
          <w:sz w:val="24"/>
          <w:szCs w:val="24"/>
        </w:rPr>
        <w:t xml:space="preserve">о провини, коли термін їхнього </w:t>
      </w:r>
      <w:r w:rsidRPr="00F43E16">
        <w:rPr>
          <w:rFonts w:ascii="Times New Roman" w:hAnsi="Times New Roman"/>
          <w:sz w:val="24"/>
          <w:szCs w:val="24"/>
        </w:rPr>
        <w:t>закінчення, встановлений у Договорі, збільшується більш ніж на 10 (десять) календарних днів.</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14.2.2. Зниження якості робіт, передбачених цим Договором.</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14.2.4. Порушення Підрядником інших умов цього Договору.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4567F" w:rsidRPr="00F43E16" w:rsidRDefault="0024567F" w:rsidP="0024567F">
      <w:pPr>
        <w:tabs>
          <w:tab w:val="left" w:pos="1440"/>
        </w:tabs>
        <w:spacing w:after="0" w:line="240" w:lineRule="auto"/>
        <w:ind w:right="-284"/>
        <w:jc w:val="both"/>
        <w:rPr>
          <w:rFonts w:ascii="Times New Roman" w:hAnsi="Times New Roman"/>
          <w:i/>
          <w:sz w:val="24"/>
          <w:szCs w:val="24"/>
        </w:rPr>
      </w:pPr>
      <w:r w:rsidRPr="00F43E16">
        <w:rPr>
          <w:rFonts w:ascii="Times New Roman" w:hAnsi="Times New Roman"/>
          <w:i/>
          <w:sz w:val="24"/>
          <w:szCs w:val="24"/>
        </w:rPr>
        <w:t>14.3. Підрядник має право розірвати в односторонньому порядку Договір у таких випадках:</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tabs>
          <w:tab w:val="left" w:pos="1440"/>
        </w:tabs>
        <w:spacing w:after="0" w:line="240" w:lineRule="auto"/>
        <w:ind w:right="-284"/>
        <w:jc w:val="both"/>
        <w:rPr>
          <w:rFonts w:ascii="Times New Roman" w:hAnsi="Times New Roman"/>
          <w:sz w:val="24"/>
          <w:szCs w:val="24"/>
        </w:rPr>
      </w:pPr>
      <w:r w:rsidRPr="00F43E16">
        <w:rPr>
          <w:rFonts w:ascii="Times New Roman" w:hAnsi="Times New Roman"/>
          <w:sz w:val="24"/>
          <w:szCs w:val="24"/>
        </w:rPr>
        <w:t>14.3.1. При зменшенні вартості робіт більш ніж на 50 (п’ятдесят) % у зв’язку з внесенням Замовником змін у кошторисну документацію.</w:t>
      </w:r>
    </w:p>
    <w:p w:rsidR="0024567F" w:rsidRPr="00F43E16" w:rsidRDefault="0024567F" w:rsidP="0024567F">
      <w:pPr>
        <w:spacing w:after="0" w:line="240" w:lineRule="auto"/>
        <w:ind w:right="-284"/>
        <w:jc w:val="both"/>
        <w:rPr>
          <w:rFonts w:ascii="Times New Roman" w:hAnsi="Times New Roman"/>
          <w:sz w:val="24"/>
          <w:szCs w:val="24"/>
          <w:u w:val="single"/>
        </w:rPr>
      </w:pPr>
      <w:r w:rsidRPr="00F43E16">
        <w:rPr>
          <w:rFonts w:ascii="Times New Roman" w:hAnsi="Times New Roman"/>
          <w:sz w:val="24"/>
          <w:szCs w:val="24"/>
        </w:rPr>
        <w:t>14.4.</w:t>
      </w:r>
      <w:r w:rsidRPr="00F43E16">
        <w:rPr>
          <w:rFonts w:ascii="Times New Roman" w:hAnsi="Times New Roman"/>
          <w:b/>
          <w:sz w:val="24"/>
          <w:szCs w:val="24"/>
        </w:rPr>
        <w:t xml:space="preserve"> </w:t>
      </w:r>
      <w:r w:rsidRPr="00F43E16">
        <w:rPr>
          <w:rFonts w:ascii="Times New Roman" w:hAnsi="Times New Roman"/>
          <w:sz w:val="24"/>
          <w:szCs w:val="24"/>
        </w:rPr>
        <w:t>При розірванні Договору за спільним рішенням Замовника і Підрядника, незавершені</w:t>
      </w:r>
      <w:r>
        <w:rPr>
          <w:rFonts w:ascii="Times New Roman" w:hAnsi="Times New Roman"/>
          <w:sz w:val="24"/>
          <w:szCs w:val="24"/>
        </w:rPr>
        <w:t xml:space="preserve"> </w:t>
      </w:r>
      <w:r w:rsidRPr="00F43E16">
        <w:rPr>
          <w:rFonts w:ascii="Times New Roman" w:hAnsi="Times New Roman"/>
          <w:sz w:val="24"/>
          <w:szCs w:val="24"/>
        </w:rPr>
        <w:t>роботи передаються Замовнику, який оплачує Підряднику вартість виконаних робіт в обсязі, погодженому ними спільно.</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14.5.</w:t>
      </w:r>
      <w:r w:rsidRPr="00F43E16">
        <w:rPr>
          <w:rFonts w:ascii="Times New Roman" w:hAnsi="Times New Roman"/>
          <w:b/>
          <w:sz w:val="24"/>
          <w:szCs w:val="24"/>
        </w:rPr>
        <w:t xml:space="preserve"> </w:t>
      </w:r>
      <w:r w:rsidRPr="00F43E16">
        <w:rPr>
          <w:rFonts w:ascii="Times New Roman" w:hAnsi="Times New Roman"/>
          <w:sz w:val="24"/>
          <w:szCs w:val="24"/>
        </w:rPr>
        <w:t>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на адресу зазначену у розділі 21 цього До</w:t>
      </w:r>
      <w:r w:rsidR="0088323B">
        <w:rPr>
          <w:rFonts w:ascii="Times New Roman" w:hAnsi="Times New Roman"/>
          <w:sz w:val="24"/>
          <w:szCs w:val="24"/>
        </w:rPr>
        <w:t>говору, або вручає під розписку</w:t>
      </w:r>
      <w:r w:rsidR="0088323B" w:rsidRPr="0088323B">
        <w:rPr>
          <w:rFonts w:ascii="Times New Roman" w:hAnsi="Times New Roman" w:cs="Times New Roman"/>
          <w:sz w:val="24"/>
          <w:szCs w:val="24"/>
        </w:rPr>
        <w:t>, або направляє письмове повідомлення на офіційну електронну адресу, зазначену в договорі.</w:t>
      </w:r>
      <w:r w:rsidRPr="0088323B">
        <w:rPr>
          <w:rFonts w:ascii="Times New Roman" w:hAnsi="Times New Roman" w:cs="Times New Roman"/>
          <w:sz w:val="24"/>
          <w:szCs w:val="24"/>
        </w:rPr>
        <w:t xml:space="preserve"> У такому випадку Договір вважається розірваним в односторонньому порядку через 10 (десять) </w:t>
      </w:r>
      <w:r w:rsidRPr="00F43E16">
        <w:rPr>
          <w:rFonts w:ascii="Times New Roman" w:hAnsi="Times New Roman"/>
          <w:sz w:val="24"/>
          <w:szCs w:val="24"/>
        </w:rPr>
        <w:t>календарних днів з часу відправлення /вручення під розписку повідомлення.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14.6. Повідомлення між Сторонами</w:t>
      </w:r>
      <w:r w:rsidRPr="00F43E16">
        <w:rPr>
          <w:rFonts w:ascii="Times New Roman" w:hAnsi="Times New Roman"/>
          <w:b/>
          <w:sz w:val="24"/>
          <w:szCs w:val="24"/>
        </w:rPr>
        <w:t xml:space="preserve"> </w:t>
      </w:r>
      <w:r w:rsidRPr="00F43E16">
        <w:rPr>
          <w:rFonts w:ascii="Times New Roman" w:hAnsi="Times New Roman"/>
          <w:sz w:val="24"/>
          <w:szCs w:val="24"/>
        </w:rPr>
        <w:t xml:space="preserve">здійснюються за адресами, за значеними в розділі 21 цього Договору. У разі зміни адреси, </w:t>
      </w:r>
      <w:r w:rsidR="00376443" w:rsidRPr="00376443">
        <w:rPr>
          <w:rFonts w:ascii="Times New Roman" w:hAnsi="Times New Roman" w:cs="Times New Roman"/>
          <w:sz w:val="24"/>
          <w:szCs w:val="24"/>
        </w:rPr>
        <w:t>електронної адреси</w:t>
      </w:r>
      <w:r w:rsidR="00376443">
        <w:rPr>
          <w:rFonts w:ascii="Times New Roman" w:hAnsi="Times New Roman"/>
          <w:sz w:val="24"/>
          <w:szCs w:val="24"/>
        </w:rPr>
        <w:t>,</w:t>
      </w:r>
      <w:r w:rsidR="00376443" w:rsidRPr="00F43E16">
        <w:rPr>
          <w:rFonts w:ascii="Times New Roman" w:hAnsi="Times New Roman"/>
          <w:sz w:val="24"/>
          <w:szCs w:val="24"/>
        </w:rPr>
        <w:t xml:space="preserve"> </w:t>
      </w:r>
      <w:r w:rsidRPr="00F43E16">
        <w:rPr>
          <w:rFonts w:ascii="Times New Roman" w:hAnsi="Times New Roman"/>
          <w:sz w:val="24"/>
          <w:szCs w:val="24"/>
        </w:rPr>
        <w:t xml:space="preserve">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F43E16">
        <w:rPr>
          <w:rFonts w:ascii="Times New Roman" w:eastAsia="Times New Roman" w:hAnsi="Times New Roman"/>
          <w:color w:val="000000"/>
          <w:sz w:val="24"/>
          <w:szCs w:val="24"/>
          <w:lang w:eastAsia="ru-RU"/>
        </w:rPr>
        <w:t>Всі документи (листи, повідомлення, інша кореспонденція та т. і.), що будуть відправлен</w:t>
      </w:r>
      <w:r w:rsidR="00376443">
        <w:rPr>
          <w:rFonts w:ascii="Times New Roman" w:eastAsia="Times New Roman" w:hAnsi="Times New Roman"/>
          <w:color w:val="000000"/>
          <w:sz w:val="24"/>
          <w:szCs w:val="24"/>
          <w:lang w:eastAsia="ru-RU"/>
        </w:rPr>
        <w:t>і Замовником на адресу Підрядника</w:t>
      </w:r>
      <w:r w:rsidRPr="00F43E16">
        <w:rPr>
          <w:rFonts w:ascii="Times New Roman" w:eastAsia="Times New Roman" w:hAnsi="Times New Roman"/>
          <w:color w:val="000000"/>
          <w:sz w:val="24"/>
          <w:szCs w:val="24"/>
          <w:lang w:eastAsia="ru-RU"/>
        </w:rPr>
        <w:t xml:space="preserve">, вказану у Договорі </w:t>
      </w:r>
      <w:r w:rsidRPr="00F43E16">
        <w:rPr>
          <w:rFonts w:ascii="Times New Roman" w:hAnsi="Times New Roman"/>
          <w:sz w:val="24"/>
          <w:szCs w:val="24"/>
        </w:rPr>
        <w:t>про виконання робіт</w:t>
      </w:r>
      <w:r w:rsidRPr="00F43E16">
        <w:rPr>
          <w:rFonts w:ascii="Times New Roman" w:eastAsia="Times New Roman" w:hAnsi="Times New Roman"/>
          <w:color w:val="000000"/>
          <w:sz w:val="24"/>
          <w:szCs w:val="24"/>
          <w:lang w:eastAsia="ru-RU"/>
        </w:rPr>
        <w:t>, вважаються такими, що були відправлені належним чином належному отриму</w:t>
      </w:r>
      <w:r w:rsidR="00376443">
        <w:rPr>
          <w:rFonts w:ascii="Times New Roman" w:eastAsia="Times New Roman" w:hAnsi="Times New Roman"/>
          <w:color w:val="000000"/>
          <w:sz w:val="24"/>
          <w:szCs w:val="24"/>
          <w:lang w:eastAsia="ru-RU"/>
        </w:rPr>
        <w:t>вачу до тих пір, поки Підрядник</w:t>
      </w:r>
      <w:r w:rsidRPr="00F43E16">
        <w:rPr>
          <w:rFonts w:ascii="Times New Roman" w:eastAsia="Times New Roman" w:hAnsi="Times New Roman"/>
          <w:color w:val="000000"/>
          <w:sz w:val="24"/>
          <w:szCs w:val="24"/>
          <w:lang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376443">
        <w:rPr>
          <w:rFonts w:ascii="Times New Roman" w:hAnsi="Times New Roman"/>
          <w:sz w:val="24"/>
          <w:szCs w:val="24"/>
        </w:rPr>
        <w:t>Підрядником</w:t>
      </w:r>
      <w:r w:rsidRPr="00F43E16">
        <w:rPr>
          <w:rFonts w:ascii="Times New Roman" w:eastAsia="Times New Roman" w:hAnsi="Times New Roman"/>
          <w:color w:val="000000"/>
          <w:sz w:val="24"/>
          <w:szCs w:val="24"/>
          <w:lang w:eastAsia="ru-RU"/>
        </w:rPr>
        <w:t xml:space="preserve"> не пізніше 14-ти днів з моменту її відправк</w:t>
      </w:r>
      <w:r w:rsidR="00376443">
        <w:rPr>
          <w:rFonts w:ascii="Times New Roman" w:eastAsia="Times New Roman" w:hAnsi="Times New Roman"/>
          <w:color w:val="000000"/>
          <w:sz w:val="24"/>
          <w:szCs w:val="24"/>
          <w:lang w:eastAsia="ru-RU"/>
        </w:rPr>
        <w:t>и Замовником на адресу Підрядника</w:t>
      </w:r>
      <w:r w:rsidRPr="00F43E16">
        <w:rPr>
          <w:rFonts w:ascii="Times New Roman" w:eastAsia="Times New Roman" w:hAnsi="Times New Roman"/>
          <w:color w:val="000000"/>
          <w:sz w:val="24"/>
          <w:szCs w:val="24"/>
          <w:lang w:eastAsia="ru-RU"/>
        </w:rPr>
        <w:t xml:space="preserve">, зазначену в Договорі </w:t>
      </w:r>
      <w:r w:rsidRPr="00F43E16">
        <w:rPr>
          <w:rFonts w:ascii="Times New Roman" w:hAnsi="Times New Roman"/>
          <w:sz w:val="24"/>
          <w:szCs w:val="24"/>
        </w:rPr>
        <w:t>підряду</w:t>
      </w:r>
      <w:r w:rsidRPr="00F43E16">
        <w:rPr>
          <w:rFonts w:ascii="Times New Roman" w:eastAsia="Times New Roman" w:hAnsi="Times New Roman"/>
          <w:color w:val="000000"/>
          <w:sz w:val="24"/>
          <w:szCs w:val="24"/>
          <w:lang w:eastAsia="ru-RU"/>
        </w:rPr>
        <w:t>.</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14.7.</w:t>
      </w:r>
      <w:r w:rsidRPr="00F43E16">
        <w:rPr>
          <w:rFonts w:ascii="Times New Roman" w:hAnsi="Times New Roman"/>
          <w:b/>
          <w:sz w:val="24"/>
          <w:szCs w:val="24"/>
        </w:rPr>
        <w:t xml:space="preserve"> </w:t>
      </w:r>
      <w:r w:rsidRPr="00F43E16">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4567F" w:rsidRPr="00F43E16" w:rsidRDefault="0024567F" w:rsidP="0024567F">
      <w:pPr>
        <w:spacing w:after="0" w:line="240" w:lineRule="auto"/>
        <w:ind w:right="-284"/>
        <w:jc w:val="center"/>
        <w:rPr>
          <w:rFonts w:ascii="Times New Roman" w:hAnsi="Times New Roman"/>
          <w:sz w:val="28"/>
          <w:szCs w:val="28"/>
        </w:rPr>
      </w:pPr>
      <w:r w:rsidRPr="00F43E16">
        <w:rPr>
          <w:rFonts w:ascii="Times New Roman" w:hAnsi="Times New Roman"/>
          <w:sz w:val="28"/>
          <w:szCs w:val="28"/>
        </w:rPr>
        <w:t>ХV. Ризики випадкового знищення або пошкодження об’єкта будівництва та їх страхування.</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15.2.</w:t>
      </w:r>
      <w:r w:rsidRPr="00F43E16">
        <w:rPr>
          <w:rFonts w:ascii="Times New Roman" w:hAnsi="Times New Roman"/>
          <w:b/>
          <w:sz w:val="24"/>
          <w:szCs w:val="24"/>
        </w:rPr>
        <w:t xml:space="preserve"> </w:t>
      </w:r>
      <w:r w:rsidRPr="00F43E16">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F43E16">
        <w:rPr>
          <w:rFonts w:ascii="Times New Roman" w:hAnsi="Times New Roman"/>
          <w:b/>
          <w:sz w:val="24"/>
          <w:szCs w:val="24"/>
        </w:rPr>
        <w:t xml:space="preserve"> </w:t>
      </w:r>
    </w:p>
    <w:p w:rsidR="0024567F" w:rsidRPr="00F43E16" w:rsidRDefault="0024567F" w:rsidP="00DF656E">
      <w:pPr>
        <w:spacing w:after="0" w:line="240" w:lineRule="auto"/>
        <w:ind w:right="-284"/>
        <w:jc w:val="both"/>
        <w:rPr>
          <w:rFonts w:ascii="Times New Roman" w:hAnsi="Times New Roman"/>
          <w:sz w:val="24"/>
          <w:szCs w:val="24"/>
        </w:rPr>
      </w:pPr>
      <w:r w:rsidRPr="00F43E16">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4567F" w:rsidRPr="00F43E16" w:rsidRDefault="0024567F" w:rsidP="0024567F">
      <w:pPr>
        <w:pStyle w:val="a3"/>
        <w:tabs>
          <w:tab w:val="left" w:pos="9639"/>
        </w:tabs>
        <w:spacing w:before="0" w:beforeAutospacing="0" w:after="0" w:afterAutospacing="0"/>
        <w:ind w:right="-284"/>
        <w:jc w:val="both"/>
      </w:pPr>
      <w:r w:rsidRPr="00F43E16">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4567F" w:rsidRPr="00F43E16" w:rsidRDefault="0024567F" w:rsidP="0024567F">
      <w:pPr>
        <w:tabs>
          <w:tab w:val="left" w:pos="-180"/>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AB51DA" w:rsidRPr="00F43E16" w:rsidRDefault="0024567F" w:rsidP="00F97A2E">
      <w:pPr>
        <w:spacing w:after="0" w:line="240" w:lineRule="auto"/>
        <w:ind w:right="-284"/>
        <w:jc w:val="both"/>
        <w:rPr>
          <w:rFonts w:ascii="Times New Roman" w:hAnsi="Times New Roman"/>
          <w:sz w:val="24"/>
          <w:szCs w:val="24"/>
        </w:rPr>
      </w:pPr>
      <w:r w:rsidRPr="00AB51DA">
        <w:rPr>
          <w:rFonts w:ascii="Times New Roman" w:hAnsi="Times New Roman" w:cs="Times New Roman"/>
          <w:sz w:val="24"/>
          <w:szCs w:val="24"/>
        </w:rPr>
        <w:t>15.7.</w:t>
      </w:r>
      <w:r w:rsidRPr="00AB51DA">
        <w:rPr>
          <w:rFonts w:ascii="Times New Roman" w:hAnsi="Times New Roman" w:cs="Times New Roman"/>
          <w:b/>
          <w:sz w:val="24"/>
          <w:szCs w:val="24"/>
        </w:rPr>
        <w:t xml:space="preserve"> </w:t>
      </w:r>
      <w:r w:rsidRPr="00AB51DA">
        <w:rPr>
          <w:rFonts w:ascii="Times New Roman" w:hAnsi="Times New Roman" w:cs="Times New Roman"/>
          <w:sz w:val="24"/>
          <w:szCs w:val="24"/>
        </w:rPr>
        <w:t>Страхування об’єкта будівництва або комплексу робіт здійснюється Підрядником</w:t>
      </w:r>
      <w:r w:rsidRPr="00F43E16">
        <w:t xml:space="preserve">   </w:t>
      </w:r>
    </w:p>
    <w:p w:rsidR="0024567F" w:rsidRDefault="0024567F" w:rsidP="0024567F">
      <w:pPr>
        <w:pStyle w:val="a3"/>
        <w:tabs>
          <w:tab w:val="left" w:pos="9639"/>
        </w:tabs>
        <w:spacing w:before="0" w:beforeAutospacing="0" w:after="0" w:afterAutospacing="0"/>
        <w:ind w:right="-284"/>
        <w:jc w:val="both"/>
      </w:pPr>
      <w:r w:rsidRPr="00F43E16">
        <w:t>відповідно  до законодавства.</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pStyle w:val="3"/>
        <w:spacing w:before="0" w:after="0" w:line="240" w:lineRule="auto"/>
        <w:jc w:val="center"/>
        <w:rPr>
          <w:rFonts w:ascii="Times New Roman" w:hAnsi="Times New Roman"/>
          <w:b w:val="0"/>
          <w:bCs w:val="0"/>
          <w:sz w:val="24"/>
          <w:szCs w:val="24"/>
          <w:lang w:eastAsia="ru-RU"/>
        </w:rPr>
      </w:pPr>
      <w:r w:rsidRPr="00F43E16">
        <w:rPr>
          <w:rFonts w:ascii="Times New Roman" w:hAnsi="Times New Roman"/>
          <w:b w:val="0"/>
          <w:bCs w:val="0"/>
          <w:sz w:val="24"/>
          <w:szCs w:val="24"/>
          <w:lang w:eastAsia="ru-RU"/>
        </w:rPr>
        <w:t>ХVІ. СТРОК ДІЇ ДОГОВОРУ</w:t>
      </w:r>
    </w:p>
    <w:p w:rsidR="0024567F" w:rsidRPr="00F43E16" w:rsidRDefault="0024567F" w:rsidP="0024567F">
      <w:pPr>
        <w:tabs>
          <w:tab w:val="left" w:pos="1440"/>
          <w:tab w:val="left" w:pos="10167"/>
        </w:tabs>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16.1. Цей Договір набирає чинності </w:t>
      </w:r>
      <w:r w:rsidRPr="00F43E16">
        <w:rPr>
          <w:rFonts w:ascii="Times New Roman" w:hAnsi="Times New Roman"/>
          <w:iCs/>
          <w:sz w:val="24"/>
          <w:szCs w:val="24"/>
        </w:rPr>
        <w:t>з дня його підписання</w:t>
      </w:r>
      <w:r w:rsidRPr="00F43E16">
        <w:rPr>
          <w:rFonts w:ascii="Times New Roman" w:hAnsi="Times New Roman"/>
          <w:i/>
          <w:iCs/>
          <w:sz w:val="24"/>
          <w:szCs w:val="24"/>
        </w:rPr>
        <w:t xml:space="preserve"> </w:t>
      </w:r>
      <w:r w:rsidRPr="00F43E16">
        <w:rPr>
          <w:rFonts w:ascii="Times New Roman" w:hAnsi="Times New Roman"/>
          <w:iCs/>
          <w:sz w:val="24"/>
          <w:szCs w:val="24"/>
        </w:rPr>
        <w:t>і діє</w:t>
      </w:r>
      <w:r w:rsidRPr="00F43E16">
        <w:rPr>
          <w:rFonts w:ascii="Times New Roman" w:hAnsi="Times New Roman"/>
          <w:i/>
          <w:iCs/>
          <w:sz w:val="24"/>
          <w:szCs w:val="24"/>
        </w:rPr>
        <w:t xml:space="preserve"> </w:t>
      </w:r>
      <w:r w:rsidR="00060AEE">
        <w:rPr>
          <w:rFonts w:ascii="Times New Roman" w:hAnsi="Times New Roman"/>
          <w:sz w:val="24"/>
          <w:szCs w:val="24"/>
        </w:rPr>
        <w:t>до 31.12.2022</w:t>
      </w:r>
      <w:r w:rsidRPr="00F43E16">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4567F" w:rsidRPr="00F43E16" w:rsidRDefault="0024567F" w:rsidP="0024567F">
      <w:pPr>
        <w:pStyle w:val="a3"/>
        <w:tabs>
          <w:tab w:val="left" w:pos="9639"/>
        </w:tabs>
        <w:spacing w:before="0" w:beforeAutospacing="0" w:after="0" w:afterAutospacing="0"/>
        <w:ind w:right="-284"/>
        <w:jc w:val="both"/>
      </w:pPr>
      <w:r w:rsidRPr="00F43E16">
        <w:t>16.2. Цей Договір укладається і підписується у двох примірниках, що мають однакову юридичну силу. </w:t>
      </w:r>
    </w:p>
    <w:p w:rsidR="0024567F" w:rsidRPr="00F43E16" w:rsidRDefault="0024567F" w:rsidP="0024567F">
      <w:pPr>
        <w:pStyle w:val="a3"/>
        <w:tabs>
          <w:tab w:val="left" w:pos="9354"/>
        </w:tabs>
        <w:spacing w:before="0" w:beforeAutospacing="0" w:after="0" w:afterAutospacing="0"/>
        <w:jc w:val="center"/>
      </w:pPr>
      <w:r w:rsidRPr="00F43E16">
        <w:t>Х</w:t>
      </w:r>
      <w:r w:rsidRPr="00F43E16">
        <w:rPr>
          <w:bCs/>
        </w:rPr>
        <w:t>VІІ</w:t>
      </w:r>
      <w:r w:rsidRPr="00F43E16">
        <w:t>. ОБРОБКА  ПЕРСОНАЛЬНИХ ДАНИХ ПІДРЯДНИКА</w:t>
      </w:r>
    </w:p>
    <w:p w:rsidR="0024567F" w:rsidRPr="00F43E16" w:rsidRDefault="0024567F" w:rsidP="0024567F">
      <w:pPr>
        <w:tabs>
          <w:tab w:val="left" w:pos="9639"/>
        </w:tabs>
        <w:spacing w:after="0" w:line="240" w:lineRule="auto"/>
        <w:ind w:right="-284"/>
        <w:jc w:val="both"/>
        <w:rPr>
          <w:rFonts w:ascii="Times New Roman" w:hAnsi="Times New Roman"/>
          <w:sz w:val="24"/>
          <w:szCs w:val="24"/>
        </w:rPr>
      </w:pPr>
      <w:r w:rsidRPr="00F43E16">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F43E16">
        <w:rPr>
          <w:rFonts w:ascii="Times New Roman" w:hAnsi="Times New Roman"/>
          <w:b/>
          <w:sz w:val="24"/>
          <w:szCs w:val="24"/>
        </w:rPr>
        <w:t xml:space="preserve"> </w:t>
      </w:r>
      <w:r w:rsidRPr="00F43E16">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F43E16">
        <w:rPr>
          <w:rFonts w:ascii="Times New Roman" w:hAnsi="Times New Roman"/>
          <w:b/>
          <w:sz w:val="24"/>
          <w:szCs w:val="24"/>
        </w:rPr>
        <w:t xml:space="preserve"> </w:t>
      </w:r>
      <w:r w:rsidRPr="00F43E16">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4567F" w:rsidRDefault="0024567F" w:rsidP="0024567F">
      <w:pPr>
        <w:tabs>
          <w:tab w:val="left" w:pos="10281"/>
        </w:tabs>
        <w:spacing w:after="0" w:line="240" w:lineRule="auto"/>
        <w:ind w:right="-284"/>
        <w:jc w:val="both"/>
        <w:rPr>
          <w:rFonts w:ascii="Times New Roman" w:hAnsi="Times New Roman"/>
          <w:sz w:val="24"/>
          <w:szCs w:val="24"/>
        </w:rPr>
      </w:pPr>
      <w:r w:rsidRPr="00F43E16">
        <w:rPr>
          <w:rFonts w:ascii="Times New Roman" w:hAnsi="Times New Roman"/>
          <w:sz w:val="24"/>
          <w:szCs w:val="24"/>
        </w:rPr>
        <w:t>17.2. Підрядник</w:t>
      </w:r>
      <w:r w:rsidRPr="00F43E16">
        <w:rPr>
          <w:rFonts w:ascii="Times New Roman" w:hAnsi="Times New Roman"/>
          <w:b/>
          <w:sz w:val="24"/>
          <w:szCs w:val="24"/>
        </w:rPr>
        <w:t xml:space="preserve"> </w:t>
      </w:r>
      <w:r w:rsidRPr="00F43E16">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4567F" w:rsidRPr="00F43E16" w:rsidRDefault="0024567F" w:rsidP="0024567F">
      <w:pPr>
        <w:tabs>
          <w:tab w:val="left" w:pos="10281"/>
        </w:tabs>
        <w:spacing w:after="0" w:line="240" w:lineRule="auto"/>
        <w:ind w:right="-284"/>
        <w:jc w:val="both"/>
        <w:rPr>
          <w:rFonts w:ascii="Times New Roman" w:hAnsi="Times New Roman"/>
          <w:sz w:val="24"/>
          <w:szCs w:val="24"/>
        </w:rPr>
      </w:pPr>
    </w:p>
    <w:p w:rsidR="0024567F" w:rsidRPr="00F43E16" w:rsidRDefault="0024567F" w:rsidP="0024567F">
      <w:pPr>
        <w:pStyle w:val="3"/>
        <w:spacing w:before="0" w:after="0" w:line="240" w:lineRule="auto"/>
        <w:jc w:val="center"/>
        <w:rPr>
          <w:rFonts w:ascii="Times New Roman" w:hAnsi="Times New Roman"/>
          <w:sz w:val="24"/>
          <w:szCs w:val="24"/>
        </w:rPr>
      </w:pPr>
      <w:r w:rsidRPr="00F43E16">
        <w:rPr>
          <w:rFonts w:ascii="Times New Roman" w:hAnsi="Times New Roman"/>
          <w:b w:val="0"/>
          <w:bCs w:val="0"/>
          <w:sz w:val="24"/>
          <w:szCs w:val="24"/>
          <w:lang w:eastAsia="ru-RU"/>
        </w:rPr>
        <w:t>XVIII. ІНШІ УМОВИ ДОГОВОРУ</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Основні вимоги до Договору підряду та внесення змін до нього, згідно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18.1. Договір підряду укладається відповідно до норм </w:t>
      </w:r>
      <w:hyperlink r:id="rId9" w:tgtFrame="_blank" w:history="1">
        <w:r w:rsidRPr="00F43E16">
          <w:rPr>
            <w:rFonts w:ascii="Times New Roman" w:hAnsi="Times New Roman"/>
            <w:color w:val="0000FF"/>
            <w:sz w:val="24"/>
            <w:szCs w:val="24"/>
            <w:u w:val="single"/>
          </w:rPr>
          <w:t>Цивільного</w:t>
        </w:r>
      </w:hyperlink>
      <w:r w:rsidRPr="00F43E16">
        <w:rPr>
          <w:rFonts w:ascii="Times New Roman" w:hAnsi="Times New Roman"/>
          <w:sz w:val="24"/>
          <w:szCs w:val="24"/>
        </w:rPr>
        <w:t xml:space="preserve"> та </w:t>
      </w:r>
      <w:hyperlink r:id="rId10" w:tgtFrame="_blank" w:history="1">
        <w:r w:rsidRPr="00F43E16">
          <w:rPr>
            <w:rFonts w:ascii="Times New Roman" w:hAnsi="Times New Roman"/>
            <w:color w:val="0000FF"/>
            <w:sz w:val="24"/>
            <w:szCs w:val="24"/>
            <w:u w:val="single"/>
          </w:rPr>
          <w:t>Господарського</w:t>
        </w:r>
      </w:hyperlink>
      <w:r w:rsidRPr="00F43E16">
        <w:rPr>
          <w:rFonts w:ascii="Times New Roman" w:hAnsi="Times New Roman"/>
          <w:sz w:val="24"/>
          <w:szCs w:val="24"/>
        </w:rPr>
        <w:t xml:space="preserve"> кодексів України з урахуванням особливостей, визначених Законом.</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18.2. Підрядник під час укладення цього Договору повинен надати:</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1) відповідну інформацію про право підписання Договору підряду;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w:t>
      </w:r>
      <w:r w:rsidR="00AB51DA">
        <w:rPr>
          <w:rFonts w:ascii="Times New Roman" w:hAnsi="Times New Roman"/>
          <w:sz w:val="24"/>
          <w:szCs w:val="24"/>
        </w:rPr>
        <w:t xml:space="preserve">проведення спрощеної закупівлі. </w:t>
      </w:r>
      <w:r w:rsidRPr="00F43E16">
        <w:rPr>
          <w:rFonts w:ascii="Times New Roman" w:hAnsi="Times New Roman"/>
          <w:sz w:val="24"/>
          <w:szCs w:val="24"/>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18.3. Умови Договору підряду не повинні відрізнятися від змісту пропозиції спрощеної закупівлі за результатами електронного аукціону (у тому числі ціни за одиницю товару) переможця закупівлі - Підрядника, крім випадків визначення грошового еквівалента зобов’язання в іноземній валюті та/або випадків перерахунку ціни за результатами </w:t>
      </w:r>
      <w:r w:rsidRPr="00F43E16">
        <w:rPr>
          <w:rFonts w:ascii="Times New Roman" w:hAnsi="Times New Roman"/>
          <w:color w:val="0000FF"/>
          <w:sz w:val="24"/>
          <w:szCs w:val="24"/>
        </w:rPr>
        <w:t xml:space="preserve"> </w:t>
      </w:r>
      <w:r w:rsidRPr="00F43E16">
        <w:rPr>
          <w:rFonts w:ascii="Times New Roman" w:hAnsi="Times New Roman"/>
          <w:sz w:val="24"/>
          <w:szCs w:val="24"/>
        </w:rPr>
        <w:t>електронного аукціону в бік зменшення ціни пропозиції учасника без зменшення обсягів закупівлі.</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18.4. Істотні умови Договору підряду не можуть змінюватися після його підписання до виконання зобов’язань сторонами в повному обсязі, крім випадків:</w:t>
      </w:r>
    </w:p>
    <w:p w:rsidR="0024567F" w:rsidRPr="00F43E16" w:rsidRDefault="0024567F" w:rsidP="0024567F">
      <w:pPr>
        <w:spacing w:after="0" w:line="240" w:lineRule="auto"/>
        <w:ind w:right="-284"/>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 xml:space="preserve">1) зменшення обсягів закупівлі, зокрема з урахуванням фактичного обсягу видатків Замовника. </w:t>
      </w:r>
      <w:r w:rsidRPr="00F43E16">
        <w:rPr>
          <w:rFonts w:ascii="Times New Roman" w:eastAsia="Times New Roman" w:hAnsi="Times New Roman"/>
          <w:i/>
          <w:iCs/>
          <w:color w:val="000000"/>
          <w:sz w:val="24"/>
          <w:szCs w:val="24"/>
          <w:lang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робіт. В такому випадку ціна Договору зменшується в залежності від зміни таких обсягів;</w:t>
      </w:r>
    </w:p>
    <w:p w:rsidR="0024567F" w:rsidRPr="00F43E16" w:rsidRDefault="0024567F" w:rsidP="0024567F">
      <w:pPr>
        <w:shd w:val="clear" w:color="auto" w:fill="FFFFFF"/>
        <w:spacing w:after="0" w:line="240" w:lineRule="auto"/>
        <w:ind w:right="-284"/>
        <w:contextualSpacing/>
        <w:jc w:val="both"/>
        <w:rPr>
          <w:rFonts w:ascii="Times New Roman" w:eastAsia="Times New Roman" w:hAnsi="Times New Roman"/>
          <w:i/>
          <w:iCs/>
          <w:color w:val="000000"/>
          <w:sz w:val="24"/>
          <w:szCs w:val="24"/>
          <w:lang w:eastAsia="ru-RU"/>
        </w:rPr>
      </w:pPr>
      <w:r w:rsidRPr="00F43E16">
        <w:rPr>
          <w:rFonts w:ascii="Times New Roman" w:eastAsia="Times New Roman" w:hAnsi="Times New Roman"/>
          <w:color w:val="000000"/>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r w:rsidRPr="00F43E16">
        <w:rPr>
          <w:rFonts w:ascii="Times New Roman" w:eastAsia="Times New Roman" w:hAnsi="Times New Roman"/>
          <w:i/>
          <w:iCs/>
          <w:color w:val="000000"/>
          <w:sz w:val="24"/>
          <w:szCs w:val="24"/>
          <w:lang w:eastAsia="ru-RU"/>
        </w:rPr>
        <w:t xml:space="preserve">. Сторони можуть внести зміни до договору у випадку покращення якості </w:t>
      </w:r>
      <w:r w:rsidRPr="00F43E16">
        <w:rPr>
          <w:rFonts w:ascii="Times New Roman" w:eastAsia="Times New Roman" w:hAnsi="Times New Roman"/>
          <w:i/>
          <w:iCs/>
          <w:sz w:val="24"/>
          <w:szCs w:val="24"/>
          <w:lang w:eastAsia="ru-RU"/>
        </w:rPr>
        <w:t>робіт </w:t>
      </w:r>
      <w:r w:rsidRPr="00F43E16">
        <w:rPr>
          <w:rFonts w:ascii="Times New Roman" w:eastAsia="Times New Roman" w:hAnsi="Times New Roman"/>
          <w:i/>
          <w:iCs/>
          <w:color w:val="000000"/>
          <w:sz w:val="24"/>
          <w:szCs w:val="24"/>
          <w:lang w:eastAsia="ru-RU"/>
        </w:rPr>
        <w:t xml:space="preserve">за умови, що така зміна не призведе до зміни </w:t>
      </w:r>
      <w:r w:rsidRPr="00F43E16">
        <w:rPr>
          <w:rFonts w:ascii="Times New Roman" w:eastAsia="Times New Roman" w:hAnsi="Times New Roman"/>
          <w:i/>
          <w:iCs/>
        </w:rPr>
        <w:t>робіт, які виконуються</w:t>
      </w:r>
      <w:r w:rsidRPr="00F43E16">
        <w:rPr>
          <w:rFonts w:ascii="Times New Roman" w:eastAsia="Times New Roman" w:hAnsi="Times New Roman"/>
          <w:i/>
          <w:iCs/>
          <w:color w:val="FF0000"/>
          <w:sz w:val="24"/>
          <w:szCs w:val="24"/>
          <w:lang w:eastAsia="ru-RU"/>
        </w:rPr>
        <w:t xml:space="preserve"> </w:t>
      </w:r>
      <w:r w:rsidRPr="00F43E16">
        <w:rPr>
          <w:rFonts w:ascii="Times New Roman" w:eastAsia="Times New Roman" w:hAnsi="Times New Roman"/>
          <w:i/>
          <w:iCs/>
          <w:color w:val="000000"/>
          <w:sz w:val="24"/>
          <w:szCs w:val="24"/>
          <w:lang w:eastAsia="ru-RU"/>
        </w:rPr>
        <w:t>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робіт;</w:t>
      </w:r>
    </w:p>
    <w:p w:rsidR="00AB51DA" w:rsidRPr="00F43E16" w:rsidRDefault="00EC6ED7" w:rsidP="00F97A2E">
      <w:pPr>
        <w:spacing w:after="0" w:line="240" w:lineRule="auto"/>
        <w:ind w:right="-284"/>
        <w:jc w:val="both"/>
        <w:rPr>
          <w:rFonts w:ascii="Times New Roman" w:hAnsi="Times New Roman"/>
          <w:sz w:val="24"/>
          <w:szCs w:val="24"/>
        </w:rPr>
      </w:pPr>
      <w:r>
        <w:rPr>
          <w:rFonts w:ascii="Times New Roman" w:hAnsi="Times New Roman"/>
          <w:color w:val="000000"/>
          <w:sz w:val="24"/>
          <w:szCs w:val="24"/>
        </w:rPr>
        <w:t>3) п</w:t>
      </w:r>
      <w:r w:rsidR="0024567F" w:rsidRPr="00F43E16">
        <w:rPr>
          <w:rFonts w:ascii="Times New Roman" w:hAnsi="Times New Roman"/>
          <w:color w:val="000000"/>
          <w:sz w:val="24"/>
          <w:szCs w:val="24"/>
        </w:rPr>
        <w:t xml:space="preserve">родовження строку дії Договору підряду та строку виконання зобов’язань щодо </w:t>
      </w:r>
      <w:r w:rsidR="0024567F" w:rsidRPr="00F43E16">
        <w:rPr>
          <w:rFonts w:ascii="Times New Roman" w:hAnsi="Times New Roman"/>
          <w:sz w:val="24"/>
          <w:szCs w:val="24"/>
        </w:rPr>
        <w:t>виконання робіт</w:t>
      </w:r>
      <w:r w:rsidR="0024567F" w:rsidRPr="00F43E16">
        <w:rPr>
          <w:rFonts w:ascii="Times New Roman" w:hAnsi="Times New Roman"/>
          <w:color w:val="FF0000"/>
          <w:sz w:val="24"/>
          <w:szCs w:val="24"/>
        </w:rPr>
        <w:t xml:space="preserve"> </w:t>
      </w:r>
      <w:r w:rsidR="0024567F" w:rsidRPr="00F43E16">
        <w:rPr>
          <w:rFonts w:ascii="Times New Roman" w:hAnsi="Times New Roman"/>
          <w:color w:val="000000"/>
          <w:sz w:val="24"/>
          <w:szCs w:val="24"/>
        </w:rPr>
        <w:t xml:space="preserve">у разі виникнення документально підтверджених об’єктивних обставин, що спричинили </w:t>
      </w:r>
    </w:p>
    <w:p w:rsidR="00060AEE" w:rsidRPr="00F43E16" w:rsidRDefault="0024567F" w:rsidP="00AB51DA">
      <w:pPr>
        <w:spacing w:after="0" w:line="240" w:lineRule="auto"/>
        <w:ind w:right="-284"/>
        <w:jc w:val="both"/>
        <w:rPr>
          <w:rFonts w:ascii="Times New Roman" w:hAnsi="Times New Roman"/>
          <w:sz w:val="24"/>
          <w:szCs w:val="24"/>
        </w:rPr>
      </w:pPr>
      <w:r w:rsidRPr="00F43E16">
        <w:rPr>
          <w:rFonts w:ascii="Times New Roman" w:hAnsi="Times New Roman"/>
          <w:color w:val="000000"/>
          <w:sz w:val="24"/>
          <w:szCs w:val="24"/>
        </w:rPr>
        <w:t xml:space="preserve">таке продовження, у тому числі обставин непереборної сили, затримки фінансування витрат </w:t>
      </w:r>
    </w:p>
    <w:p w:rsidR="00F97A2E" w:rsidRPr="00F43E16" w:rsidRDefault="00F97A2E" w:rsidP="00F97A2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Pr="00F43E16">
        <w:rPr>
          <w:rFonts w:ascii="Times New Roman" w:hAnsi="Times New Roman"/>
          <w:color w:val="0000FF"/>
          <w:sz w:val="24"/>
          <w:szCs w:val="24"/>
        </w:rPr>
        <w:t xml:space="preserve">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_______________  </w:t>
      </w:r>
    </w:p>
    <w:p w:rsidR="00F97A2E" w:rsidRPr="00F43E16" w:rsidRDefault="00F97A2E" w:rsidP="00F97A2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eastAsia="Times New Roman" w:hAnsi="Times New Roman"/>
          <w:color w:val="000000"/>
          <w:sz w:val="24"/>
          <w:szCs w:val="24"/>
          <w:lang w:eastAsia="ru-RU"/>
        </w:rPr>
      </w:pPr>
      <w:r w:rsidRPr="00F43E16">
        <w:rPr>
          <w:rFonts w:ascii="Times New Roman" w:hAnsi="Times New Roman"/>
          <w:color w:val="000000"/>
          <w:sz w:val="24"/>
          <w:szCs w:val="24"/>
        </w:rPr>
        <w:t xml:space="preserve">замовника, за умови що такі зміни не призведуть до збільшення суми, визначеної в Договорі підряду. </w:t>
      </w:r>
      <w:r w:rsidRPr="00F43E16">
        <w:rPr>
          <w:rFonts w:ascii="Times New Roman" w:hAnsi="Times New Roman"/>
          <w:i/>
          <w:iCs/>
          <w:color w:val="000000"/>
          <w:sz w:val="24"/>
          <w:szCs w:val="24"/>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(Споживача), за умови, що такі зміни не призведуть до збільшення суми, визначеної в договорі.</w:t>
      </w:r>
      <w:r>
        <w:rPr>
          <w:rFonts w:ascii="Times New Roman" w:hAnsi="Times New Roman"/>
          <w:i/>
          <w:iCs/>
          <w:color w:val="000000"/>
          <w:sz w:val="24"/>
          <w:szCs w:val="24"/>
        </w:rPr>
        <w:t xml:space="preserve"> </w:t>
      </w:r>
      <w:r w:rsidRPr="00B5361C">
        <w:rPr>
          <w:rFonts w:ascii="Times New Roman" w:hAnsi="Times New Roman"/>
          <w:i/>
          <w:iCs/>
          <w:color w:val="000000"/>
          <w:sz w:val="24"/>
          <w:szCs w:val="24"/>
        </w:rPr>
        <w:t xml:space="preserve">Форма документального підтвердження об’єктивних обставин визначатиметься Замовником </w:t>
      </w:r>
      <w:r w:rsidRPr="00F43E16">
        <w:rPr>
          <w:rFonts w:ascii="Times New Roman" w:eastAsia="Times New Roman" w:hAnsi="Times New Roman"/>
          <w:i/>
          <w:iCs/>
          <w:color w:val="000000"/>
          <w:sz w:val="24"/>
          <w:szCs w:val="24"/>
          <w:lang w:eastAsia="ru-RU"/>
        </w:rPr>
        <w:t>у момент виникнення об’єктивних обставин (виходячи з їх особливостей) з дотриманням чинного законодавства</w:t>
      </w:r>
      <w:r w:rsidRPr="00F43E16">
        <w:rPr>
          <w:rFonts w:ascii="Times New Roman" w:eastAsia="Times New Roman" w:hAnsi="Times New Roman"/>
          <w:color w:val="000000"/>
          <w:sz w:val="24"/>
          <w:szCs w:val="24"/>
          <w:shd w:val="clear" w:color="auto" w:fill="D3D3D3"/>
          <w:lang w:eastAsia="ru-RU"/>
        </w:rPr>
        <w:t>;</w:t>
      </w:r>
    </w:p>
    <w:p w:rsidR="0024567F" w:rsidRPr="00F43E16" w:rsidRDefault="0024567F" w:rsidP="0024567F">
      <w:pPr>
        <w:spacing w:after="0" w:line="240" w:lineRule="auto"/>
        <w:ind w:right="-284"/>
        <w:jc w:val="both"/>
        <w:rPr>
          <w:rFonts w:ascii="Times New Roman" w:eastAsia="Times New Roman" w:hAnsi="Times New Roman"/>
          <w:i/>
          <w:iCs/>
          <w:sz w:val="24"/>
          <w:szCs w:val="24"/>
          <w:lang w:eastAsia="ru-RU"/>
        </w:rPr>
      </w:pPr>
      <w:r w:rsidRPr="00F43E16">
        <w:rPr>
          <w:rFonts w:ascii="Times New Roman" w:eastAsia="Times New Roman" w:hAnsi="Times New Roman"/>
          <w:color w:val="000000"/>
          <w:sz w:val="24"/>
          <w:szCs w:val="24"/>
          <w:lang w:eastAsia="ru-RU"/>
        </w:rPr>
        <w:t xml:space="preserve">4) Погодження зміни ціни в Договорі підряду в бік зменшення (без зміни обсягу та якості </w:t>
      </w:r>
      <w:r w:rsidRPr="00F43E16">
        <w:rPr>
          <w:rFonts w:ascii="Times New Roman" w:eastAsia="Times New Roman" w:hAnsi="Times New Roman"/>
          <w:sz w:val="24"/>
          <w:szCs w:val="24"/>
          <w:lang w:eastAsia="ru-RU"/>
        </w:rPr>
        <w:t>робіт)</w:t>
      </w:r>
      <w:r w:rsidRPr="00F43E16">
        <w:rPr>
          <w:rFonts w:ascii="Times New Roman" w:eastAsia="Times New Roman" w:hAnsi="Times New Roman"/>
          <w:color w:val="000000"/>
          <w:sz w:val="24"/>
          <w:szCs w:val="24"/>
          <w:lang w:eastAsia="ru-RU"/>
        </w:rPr>
        <w:t xml:space="preserve">, у тому числі у разі коливання ціни товару на ринку. </w:t>
      </w:r>
      <w:r w:rsidRPr="00F43E16">
        <w:rPr>
          <w:rFonts w:ascii="Times New Roman" w:eastAsia="Times New Roman" w:hAnsi="Times New Roman"/>
          <w:i/>
          <w:iCs/>
          <w:color w:val="000000"/>
          <w:sz w:val="24"/>
          <w:szCs w:val="24"/>
          <w:lang w:eastAsia="ru-RU"/>
        </w:rPr>
        <w:t>Сторони можуть внести зміни до Договору у разі узгодженої зміни ціни в бік зменшення (без зміни обсягу та якості</w:t>
      </w:r>
      <w:r w:rsidRPr="00F43E16">
        <w:rPr>
          <w:rFonts w:ascii="Times New Roman" w:eastAsia="Times New Roman" w:hAnsi="Times New Roman"/>
          <w:i/>
          <w:iCs/>
          <w:color w:val="FF0000"/>
          <w:sz w:val="24"/>
          <w:szCs w:val="24"/>
          <w:lang w:eastAsia="ru-RU"/>
        </w:rPr>
        <w:t xml:space="preserve"> </w:t>
      </w:r>
      <w:r w:rsidR="00EC6ED7">
        <w:rPr>
          <w:rFonts w:ascii="Times New Roman" w:eastAsia="Times New Roman" w:hAnsi="Times New Roman"/>
          <w:i/>
          <w:iCs/>
          <w:sz w:val="24"/>
          <w:szCs w:val="24"/>
          <w:lang w:eastAsia="ru-RU"/>
        </w:rPr>
        <w:t>робіт);</w:t>
      </w:r>
    </w:p>
    <w:p w:rsidR="0024567F" w:rsidRPr="00F43E16" w:rsidRDefault="00EC6ED7" w:rsidP="0024567F">
      <w:pPr>
        <w:spacing w:after="0" w:line="240" w:lineRule="auto"/>
        <w:ind w:right="-284"/>
        <w:jc w:val="both"/>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5) з</w:t>
      </w:r>
      <w:r w:rsidR="0024567F" w:rsidRPr="00F43E16">
        <w:rPr>
          <w:rFonts w:ascii="Times New Roman" w:eastAsia="Times New Roman" w:hAnsi="Times New Roman"/>
          <w:color w:val="000000"/>
          <w:sz w:val="24"/>
          <w:szCs w:val="24"/>
          <w:lang w:eastAsia="ru-RU"/>
        </w:rPr>
        <w:t xml:space="preserve">міни ціни в Договорі підряду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0024567F" w:rsidRPr="00F43E16">
        <w:rPr>
          <w:rFonts w:ascii="Times New Roman" w:eastAsia="Times New Roman" w:hAnsi="Times New Roman"/>
          <w:i/>
          <w:iCs/>
          <w:color w:val="000000"/>
          <w:sz w:val="24"/>
          <w:szCs w:val="24"/>
          <w:lang w:eastAsia="ru-RU"/>
        </w:rPr>
        <w:t xml:space="preserve">Сторони можуть внести зміни до Договору у разі зміни згідно із законодавством ставок податків і </w:t>
      </w:r>
      <w:r w:rsidR="0024567F" w:rsidRPr="00F43E16">
        <w:rPr>
          <w:rFonts w:ascii="Times New Roman" w:eastAsia="Times New Roman" w:hAnsi="Times New Roman"/>
          <w:i/>
          <w:iCs/>
          <w:sz w:val="24"/>
          <w:szCs w:val="24"/>
          <w:lang w:eastAsia="ru-RU"/>
        </w:rPr>
        <w:t xml:space="preserve">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які мають бути включені до ціни договору, ціна змінюється пропорційно до змін таких ставок </w:t>
      </w:r>
      <w:r w:rsidR="0024567F" w:rsidRPr="00F43E16">
        <w:rPr>
          <w:rFonts w:ascii="Times New Roman" w:eastAsia="Times New Roman" w:hAnsi="Times New Roman"/>
          <w:i/>
          <w:sz w:val="24"/>
          <w:szCs w:val="24"/>
          <w:lang w:eastAsia="ru-RU"/>
        </w:rPr>
        <w:t>та/або зміною умов щодо надання пільг з оподаткування</w:t>
      </w:r>
      <w:r w:rsidR="0024567F" w:rsidRPr="00F43E16">
        <w:rPr>
          <w:rFonts w:ascii="Times New Roman" w:eastAsia="Times New Roman" w:hAnsi="Times New Roman"/>
          <w:i/>
          <w:iCs/>
          <w:sz w:val="24"/>
          <w:szCs w:val="24"/>
          <w:lang w:eastAsia="ru-RU"/>
        </w:rPr>
        <w:t xml:space="preserve">. Зміна ціни у зв’язку із зміною ставок податків і зборів </w:t>
      </w:r>
      <w:r w:rsidR="0024567F" w:rsidRPr="00F43E16">
        <w:rPr>
          <w:rFonts w:ascii="Times New Roman" w:eastAsia="Times New Roman" w:hAnsi="Times New Roman"/>
          <w:sz w:val="24"/>
          <w:szCs w:val="24"/>
          <w:lang w:eastAsia="ru-RU"/>
        </w:rPr>
        <w:t>та/або зміною умов щодо надання пільг з оподаткування</w:t>
      </w:r>
      <w:r w:rsidR="0024567F" w:rsidRPr="00F43E16">
        <w:rPr>
          <w:rFonts w:ascii="Times New Roman" w:eastAsia="Times New Roman" w:hAnsi="Times New Roman"/>
          <w:color w:val="000000"/>
          <w:sz w:val="24"/>
          <w:szCs w:val="24"/>
          <w:lang w:eastAsia="ru-RU"/>
        </w:rPr>
        <w:t xml:space="preserve"> </w:t>
      </w:r>
      <w:r w:rsidR="0024567F" w:rsidRPr="00F43E16">
        <w:rPr>
          <w:rFonts w:ascii="Times New Roman" w:eastAsia="Times New Roman" w:hAnsi="Times New Roman"/>
          <w:i/>
          <w:iCs/>
          <w:color w:val="000000"/>
          <w:sz w:val="24"/>
          <w:szCs w:val="24"/>
          <w:lang w:eastAsia="ru-RU"/>
        </w:rPr>
        <w:t xml:space="preserve">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w:t>
      </w:r>
      <w:r>
        <w:rPr>
          <w:rFonts w:ascii="Times New Roman" w:eastAsia="Times New Roman" w:hAnsi="Times New Roman"/>
          <w:i/>
          <w:iCs/>
          <w:color w:val="000000"/>
          <w:sz w:val="24"/>
          <w:szCs w:val="24"/>
          <w:lang w:eastAsia="ru-RU"/>
        </w:rPr>
        <w:t>нормативно-правові акти Держави;</w:t>
      </w:r>
    </w:p>
    <w:p w:rsidR="0024567F" w:rsidRPr="00F43E16" w:rsidRDefault="0024567F" w:rsidP="0024567F">
      <w:pPr>
        <w:spacing w:after="0" w:line="240" w:lineRule="auto"/>
        <w:ind w:right="-284"/>
        <w:jc w:val="both"/>
        <w:rPr>
          <w:rFonts w:ascii="Times New Roman" w:hAnsi="Times New Roman"/>
          <w:color w:val="0000FF"/>
          <w:sz w:val="24"/>
          <w:szCs w:val="24"/>
        </w:rPr>
      </w:pPr>
      <w:r w:rsidRPr="00F43E16">
        <w:rPr>
          <w:rFonts w:ascii="Times New Roman" w:eastAsia="Times New Roman" w:hAnsi="Times New Roman"/>
          <w:color w:val="000000"/>
          <w:sz w:val="24"/>
          <w:szCs w:val="24"/>
          <w:lang w:eastAsia="ru-RU"/>
        </w:rPr>
        <w:t>6)</w:t>
      </w:r>
      <w:r w:rsidRPr="00F43E16">
        <w:rPr>
          <w:rFonts w:ascii="Times New Roman" w:eastAsia="Times New Roman" w:hAnsi="Times New Roman"/>
          <w:i/>
          <w:iCs/>
          <w:color w:val="000000"/>
          <w:sz w:val="24"/>
          <w:szCs w:val="24"/>
          <w:lang w:eastAsia="ru-RU"/>
        </w:rPr>
        <w:t xml:space="preserve"> </w:t>
      </w:r>
      <w:r w:rsidR="00EC6ED7">
        <w:rPr>
          <w:rFonts w:ascii="Times New Roman" w:eastAsia="Times New Roman" w:hAnsi="Times New Roman"/>
          <w:sz w:val="24"/>
          <w:szCs w:val="24"/>
          <w:lang w:eastAsia="ru-RU"/>
        </w:rPr>
        <w:t>з</w:t>
      </w:r>
      <w:r w:rsidRPr="00F43E16">
        <w:rPr>
          <w:rFonts w:ascii="Times New Roman" w:eastAsia="Times New Roman" w:hAnsi="Times New Roman"/>
          <w:color w:val="000000"/>
          <w:sz w:val="24"/>
          <w:szCs w:val="24"/>
          <w:lang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43E16">
        <w:rPr>
          <w:rFonts w:ascii="Times New Roman" w:eastAsia="Times New Roman" w:hAnsi="Times New Roman"/>
          <w:color w:val="000000"/>
          <w:sz w:val="24"/>
          <w:szCs w:val="24"/>
          <w:lang w:eastAsia="ru-RU"/>
        </w:rPr>
        <w:t>Platts</w:t>
      </w:r>
      <w:proofErr w:type="spellEnd"/>
      <w:r w:rsidRPr="00F43E16">
        <w:rPr>
          <w:rFonts w:ascii="Times New Roman" w:eastAsia="Times New Roman" w:hAnsi="Times New Roman"/>
          <w:color w:val="000000"/>
          <w:sz w:val="24"/>
          <w:szCs w:val="24"/>
          <w:lang w:eastAsia="ru-RU"/>
        </w:rPr>
        <w:t>, ARGUS регульованих цін (тарифів) і нормативів, що застосовуються в Договорі підряду, у разі встановлення в цьому Договорі порядку зміни ціни</w:t>
      </w:r>
      <w:r w:rsidRPr="00F43E16">
        <w:rPr>
          <w:rFonts w:ascii="Times New Roman" w:eastAsia="Times New Roman" w:hAnsi="Times New Roman"/>
          <w:i/>
          <w:iCs/>
          <w:color w:val="000000"/>
          <w:sz w:val="24"/>
          <w:szCs w:val="24"/>
          <w:lang w:eastAsia="ru-RU"/>
        </w:rPr>
        <w:t>.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18.5. Договір про виконання робіт є нікчемним у разі:</w:t>
      </w:r>
    </w:p>
    <w:p w:rsidR="0024567F" w:rsidRPr="00F43E16" w:rsidRDefault="0024567F" w:rsidP="00060AEE">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 якщо замовник уклав Договір до/без проведення спрощеної закупівлі згідно з вимогами </w:t>
      </w:r>
      <w:r w:rsidRPr="00F43E16">
        <w:rPr>
          <w:rFonts w:ascii="Times New Roman" w:hAnsi="Times New Roman"/>
          <w:color w:val="0000FF"/>
          <w:sz w:val="24"/>
          <w:szCs w:val="24"/>
        </w:rPr>
        <w:t xml:space="preserve"> </w:t>
      </w:r>
      <w:r w:rsidRPr="00F43E16">
        <w:rPr>
          <w:rFonts w:ascii="Times New Roman" w:hAnsi="Times New Roman"/>
          <w:sz w:val="24"/>
          <w:szCs w:val="24"/>
        </w:rPr>
        <w:t>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2) укладення Договору з порушенням вимог частини четвертої статті 41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3) укладення Договору з порушенням строків, передбачених частиною п’ятою статті 33  Закону.</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18.6.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 xml:space="preserve">18.7.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24567F" w:rsidRPr="00F43E16" w:rsidRDefault="0024567F" w:rsidP="0024567F">
      <w:pPr>
        <w:spacing w:after="0" w:line="240" w:lineRule="auto"/>
        <w:jc w:val="center"/>
        <w:rPr>
          <w:rFonts w:ascii="Times New Roman" w:hAnsi="Times New Roman"/>
          <w:sz w:val="24"/>
          <w:szCs w:val="24"/>
        </w:rPr>
      </w:pPr>
      <w:r w:rsidRPr="00F43E16">
        <w:rPr>
          <w:rFonts w:ascii="Times New Roman" w:hAnsi="Times New Roman"/>
          <w:sz w:val="24"/>
          <w:szCs w:val="24"/>
        </w:rPr>
        <w:t>ХIХ. ПОРЯДОК ВНЕСЕННЯ ЗМІН І ДОПОВНЕНЬ ДО ДОГОВОРУ</w:t>
      </w:r>
    </w:p>
    <w:p w:rsidR="0024567F" w:rsidRPr="00F43E16" w:rsidRDefault="0024567F" w:rsidP="0024567F">
      <w:pPr>
        <w:tabs>
          <w:tab w:val="left" w:pos="0"/>
        </w:tabs>
        <w:spacing w:after="0" w:line="240" w:lineRule="auto"/>
        <w:ind w:right="-284"/>
        <w:jc w:val="both"/>
        <w:rPr>
          <w:rFonts w:ascii="Times New Roman" w:hAnsi="Times New Roman"/>
          <w:sz w:val="24"/>
          <w:szCs w:val="24"/>
        </w:rPr>
      </w:pPr>
      <w:r w:rsidRPr="00F43E16">
        <w:rPr>
          <w:rFonts w:ascii="Times New Roman" w:hAnsi="Times New Roman"/>
          <w:sz w:val="24"/>
          <w:szCs w:val="24"/>
        </w:rPr>
        <w:t>19.1. Будь-які зміни і доповнення до цього Договору мають силу лише в тому випадку, якщо вони оформлені в письмовому вигляді і підписані обома Сторонами.</w:t>
      </w:r>
    </w:p>
    <w:p w:rsidR="00060AEE" w:rsidRPr="00F43E16" w:rsidRDefault="00BF62DF" w:rsidP="00060AEE">
      <w:pPr>
        <w:spacing w:after="0" w:line="240" w:lineRule="auto"/>
        <w:ind w:right="-284"/>
        <w:jc w:val="both"/>
        <w:rPr>
          <w:rFonts w:ascii="Times New Roman" w:hAnsi="Times New Roman"/>
          <w:sz w:val="24"/>
          <w:szCs w:val="24"/>
        </w:rPr>
      </w:pPr>
      <w:r>
        <w:rPr>
          <w:rFonts w:ascii="Times New Roman" w:hAnsi="Times New Roman"/>
          <w:color w:val="0000FF"/>
          <w:sz w:val="24"/>
          <w:szCs w:val="24"/>
        </w:rPr>
        <w:t>______________ Михайло СМУШАК</w:t>
      </w:r>
      <w:r w:rsidR="00060AEE" w:rsidRPr="00F43E16">
        <w:rPr>
          <w:rFonts w:ascii="Times New Roman" w:hAnsi="Times New Roman"/>
          <w:color w:val="0000FF"/>
          <w:sz w:val="24"/>
          <w:szCs w:val="24"/>
        </w:rPr>
        <w:t xml:space="preserve">                                       </w:t>
      </w:r>
      <w:r w:rsidR="00060AEE">
        <w:rPr>
          <w:rFonts w:ascii="Times New Roman" w:hAnsi="Times New Roman"/>
          <w:color w:val="0000FF"/>
          <w:sz w:val="24"/>
          <w:szCs w:val="24"/>
        </w:rPr>
        <w:t xml:space="preserve">         </w:t>
      </w:r>
      <w:r>
        <w:rPr>
          <w:rFonts w:ascii="Times New Roman" w:hAnsi="Times New Roman"/>
          <w:color w:val="0000FF"/>
          <w:sz w:val="24"/>
          <w:szCs w:val="24"/>
        </w:rPr>
        <w:t xml:space="preserve">                      </w:t>
      </w:r>
      <w:r w:rsidR="00060AEE" w:rsidRPr="00F43E16">
        <w:rPr>
          <w:rFonts w:ascii="Times New Roman" w:hAnsi="Times New Roman"/>
          <w:color w:val="0000FF"/>
          <w:sz w:val="24"/>
          <w:szCs w:val="24"/>
        </w:rPr>
        <w:t xml:space="preserve">_______________  </w:t>
      </w:r>
    </w:p>
    <w:p w:rsidR="00060AEE" w:rsidRPr="00F43E16" w:rsidRDefault="00060AEE" w:rsidP="00060AEE">
      <w:pPr>
        <w:spacing w:after="0" w:line="240" w:lineRule="auto"/>
        <w:ind w:right="-284"/>
        <w:jc w:val="both"/>
        <w:rPr>
          <w:rFonts w:ascii="Times New Roman" w:hAnsi="Times New Roman"/>
          <w:sz w:val="24"/>
          <w:szCs w:val="24"/>
        </w:rPr>
      </w:pPr>
      <w:r w:rsidRPr="00F43E16">
        <w:rPr>
          <w:rFonts w:ascii="Times New Roman" w:hAnsi="Times New Roman"/>
          <w:color w:val="0000FF"/>
          <w:sz w:val="24"/>
          <w:szCs w:val="24"/>
        </w:rPr>
        <w:lastRenderedPageBreak/>
        <w:t xml:space="preserve">  (підпис, М. П.)                                                                 </w:t>
      </w:r>
      <w:r>
        <w:rPr>
          <w:rFonts w:ascii="Times New Roman" w:hAnsi="Times New Roman"/>
          <w:color w:val="0000FF"/>
          <w:sz w:val="24"/>
          <w:szCs w:val="24"/>
        </w:rPr>
        <w:t xml:space="preserve">                      </w:t>
      </w:r>
      <w:r w:rsidR="00BF62DF">
        <w:rPr>
          <w:rFonts w:ascii="Times New Roman" w:hAnsi="Times New Roman"/>
          <w:color w:val="0000FF"/>
          <w:sz w:val="24"/>
          <w:szCs w:val="24"/>
        </w:rPr>
        <w:t xml:space="preserve">  </w:t>
      </w:r>
      <w:r w:rsidRPr="00F43E16">
        <w:rPr>
          <w:rFonts w:ascii="Times New Roman" w:hAnsi="Times New Roman"/>
          <w:color w:val="0000FF"/>
          <w:sz w:val="24"/>
          <w:szCs w:val="24"/>
        </w:rPr>
        <w:t xml:space="preserve"> (підпис, М. П.</w:t>
      </w:r>
      <w:r>
        <w:rPr>
          <w:rFonts w:ascii="Times New Roman" w:hAnsi="Times New Roman"/>
          <w:color w:val="0000FF"/>
          <w:sz w:val="24"/>
          <w:szCs w:val="24"/>
        </w:rPr>
        <w:t xml:space="preserve"> за наявності</w:t>
      </w:r>
      <w:r w:rsidRPr="00F43E16">
        <w:rPr>
          <w:rFonts w:ascii="Times New Roman" w:hAnsi="Times New Roman"/>
          <w:color w:val="0000FF"/>
          <w:sz w:val="24"/>
          <w:szCs w:val="24"/>
        </w:rPr>
        <w:t xml:space="preserve">)  </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hAnsi="Times New Roman"/>
          <w:sz w:val="24"/>
          <w:szCs w:val="24"/>
        </w:rPr>
        <w:t>19.2. Додаткові погодження і додатки до цього Договору складають його невід’ємну частину.</w:t>
      </w:r>
    </w:p>
    <w:p w:rsidR="0024567F" w:rsidRPr="00F43E16" w:rsidRDefault="0024567F" w:rsidP="0024567F">
      <w:pPr>
        <w:spacing w:after="0" w:line="240" w:lineRule="auto"/>
        <w:ind w:right="-284"/>
        <w:jc w:val="both"/>
        <w:rPr>
          <w:rFonts w:ascii="Times New Roman" w:eastAsia="Times New Roman" w:hAnsi="Times New Roman"/>
          <w:b/>
          <w:bCs/>
          <w:sz w:val="24"/>
          <w:szCs w:val="24"/>
          <w:lang w:eastAsia="ru-RU"/>
        </w:rPr>
      </w:pPr>
      <w:r w:rsidRPr="00F43E16">
        <w:rPr>
          <w:rFonts w:ascii="Times New Roman" w:eastAsia="Times New Roman" w:hAnsi="Times New Roman"/>
          <w:bCs/>
          <w:sz w:val="24"/>
          <w:szCs w:val="24"/>
          <w:lang w:eastAsia="ru-RU"/>
        </w:rPr>
        <w:t>19.3.</w:t>
      </w:r>
      <w:r w:rsidRPr="00F43E16">
        <w:rPr>
          <w:rFonts w:ascii="Times New Roman" w:eastAsia="Times New Roman" w:hAnsi="Times New Roman"/>
          <w:sz w:val="24"/>
          <w:szCs w:val="24"/>
          <w:lang w:eastAsia="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Pr="00F43E16">
        <w:rPr>
          <w:rFonts w:ascii="Times New Roman" w:eastAsia="Times New Roman" w:hAnsi="Times New Roman"/>
          <w:bCs/>
          <w:sz w:val="24"/>
          <w:szCs w:val="24"/>
          <w:lang w:eastAsia="ru-RU"/>
        </w:rPr>
        <w:t>.</w:t>
      </w:r>
    </w:p>
    <w:p w:rsidR="0024567F" w:rsidRPr="00F43E16" w:rsidRDefault="0024567F" w:rsidP="0024567F">
      <w:pPr>
        <w:spacing w:after="0" w:line="240" w:lineRule="auto"/>
        <w:ind w:right="-284"/>
        <w:jc w:val="both"/>
      </w:pPr>
      <w:r w:rsidRPr="00F43E16">
        <w:rPr>
          <w:rFonts w:ascii="Times New Roman" w:eastAsia="Times New Roman" w:hAnsi="Times New Roman"/>
          <w:bCs/>
          <w:sz w:val="24"/>
          <w:szCs w:val="24"/>
          <w:lang w:eastAsia="ru-RU"/>
        </w:rPr>
        <w:t>19.4.</w:t>
      </w:r>
      <w:r w:rsidRPr="00F43E16">
        <w:rPr>
          <w:rFonts w:ascii="Times New Roman" w:eastAsia="Times New Roman" w:hAnsi="Times New Roman"/>
          <w:sz w:val="24"/>
          <w:szCs w:val="24"/>
          <w:lang w:eastAsia="ru-RU"/>
        </w:rPr>
        <w:t xml:space="preserve"> Пропозицію щодо внесення змін до Договору може зробити кожна із Сторін Договору.</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19.5.</w:t>
      </w:r>
      <w:r w:rsidRPr="00F43E16">
        <w:rPr>
          <w:rFonts w:ascii="Times New Roman" w:eastAsia="Times New Roman" w:hAnsi="Times New Roman"/>
          <w:sz w:val="24"/>
          <w:szCs w:val="24"/>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19.6.</w:t>
      </w:r>
      <w:r w:rsidRPr="00F43E16">
        <w:rPr>
          <w:rFonts w:ascii="Times New Roman" w:eastAsia="Times New Roman" w:hAnsi="Times New Roman"/>
          <w:sz w:val="24"/>
          <w:szCs w:val="24"/>
          <w:lang w:eastAsia="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4567F" w:rsidRPr="00F43E16" w:rsidRDefault="0024567F" w:rsidP="0024567F">
      <w:pPr>
        <w:spacing w:after="0" w:line="240" w:lineRule="auto"/>
        <w:ind w:right="-284"/>
        <w:jc w:val="both"/>
        <w:rPr>
          <w:rFonts w:ascii="Times New Roman" w:eastAsia="Times New Roman" w:hAnsi="Times New Roman"/>
          <w:sz w:val="24"/>
          <w:szCs w:val="24"/>
          <w:lang w:eastAsia="ru-RU"/>
        </w:rPr>
      </w:pPr>
      <w:r w:rsidRPr="00F43E16">
        <w:rPr>
          <w:rFonts w:ascii="Times New Roman" w:eastAsia="Times New Roman" w:hAnsi="Times New Roman"/>
          <w:bCs/>
          <w:sz w:val="24"/>
          <w:szCs w:val="24"/>
          <w:lang w:eastAsia="ru-RU"/>
        </w:rPr>
        <w:t>19.7.</w:t>
      </w:r>
      <w:r w:rsidRPr="00F43E16">
        <w:rPr>
          <w:rFonts w:ascii="Times New Roman" w:eastAsia="Times New Roman" w:hAnsi="Times New Roman"/>
          <w:sz w:val="24"/>
          <w:szCs w:val="24"/>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24567F" w:rsidRPr="00F43E16" w:rsidRDefault="0024567F" w:rsidP="0024567F">
      <w:pPr>
        <w:spacing w:after="0" w:line="240" w:lineRule="auto"/>
        <w:ind w:right="-284"/>
        <w:jc w:val="both"/>
        <w:rPr>
          <w:rFonts w:ascii="Times New Roman" w:hAnsi="Times New Roman"/>
          <w:sz w:val="24"/>
          <w:szCs w:val="24"/>
        </w:rPr>
      </w:pPr>
      <w:r w:rsidRPr="00F43E16">
        <w:rPr>
          <w:rFonts w:ascii="Times New Roman" w:eastAsia="Times New Roman" w:hAnsi="Times New Roman"/>
          <w:bCs/>
          <w:sz w:val="24"/>
          <w:szCs w:val="24"/>
          <w:lang w:eastAsia="ru-RU"/>
        </w:rPr>
        <w:t>19.8.</w:t>
      </w:r>
      <w:r w:rsidRPr="00F43E16">
        <w:rPr>
          <w:rFonts w:ascii="Times New Roman" w:eastAsia="Times New Roman" w:hAnsi="Times New Roman"/>
          <w:sz w:val="24"/>
          <w:szCs w:val="24"/>
          <w:lang w:eastAsia="ru-RU"/>
        </w:rPr>
        <w:t xml:space="preserve"> У випадках, не передбачених дійсним Договором, Сторони керуються чинним законодавством України.</w:t>
      </w:r>
    </w:p>
    <w:p w:rsidR="0024567F" w:rsidRPr="00F43E16" w:rsidRDefault="0024567F" w:rsidP="0024567F">
      <w:pPr>
        <w:tabs>
          <w:tab w:val="left" w:pos="10281"/>
        </w:tabs>
        <w:spacing w:after="0" w:line="240" w:lineRule="auto"/>
        <w:jc w:val="center"/>
        <w:rPr>
          <w:rFonts w:ascii="Times New Roman" w:hAnsi="Times New Roman"/>
          <w:sz w:val="24"/>
          <w:szCs w:val="24"/>
        </w:rPr>
      </w:pPr>
      <w:r w:rsidRPr="00F43E16">
        <w:rPr>
          <w:rFonts w:ascii="Times New Roman" w:hAnsi="Times New Roman"/>
          <w:sz w:val="24"/>
          <w:szCs w:val="24"/>
        </w:rPr>
        <w:t>ХХ. ДОДАТКИ ДО ДОГОВОРУ</w:t>
      </w:r>
    </w:p>
    <w:p w:rsidR="0024567F" w:rsidRPr="00F43E16" w:rsidRDefault="0024567F" w:rsidP="0024567F">
      <w:pPr>
        <w:spacing w:after="0" w:line="240" w:lineRule="auto"/>
        <w:ind w:right="-284"/>
        <w:jc w:val="both"/>
        <w:rPr>
          <w:rFonts w:ascii="Times New Roman" w:hAnsi="Times New Roman"/>
          <w:b/>
          <w:sz w:val="24"/>
          <w:szCs w:val="24"/>
        </w:rPr>
      </w:pPr>
      <w:r w:rsidRPr="00F43E16">
        <w:rPr>
          <w:rFonts w:ascii="Times New Roman" w:hAnsi="Times New Roman"/>
          <w:sz w:val="24"/>
          <w:szCs w:val="24"/>
        </w:rPr>
        <w:t xml:space="preserve">20.1. Договір складається із </w:t>
      </w:r>
      <w:r>
        <w:rPr>
          <w:rFonts w:ascii="Times New Roman" w:hAnsi="Times New Roman"/>
          <w:sz w:val="24"/>
          <w:szCs w:val="24"/>
        </w:rPr>
        <w:t>21 (двадцяти одного) розділу і 2 (двох) додатків</w:t>
      </w:r>
      <w:r w:rsidRPr="00F43E16">
        <w:rPr>
          <w:rFonts w:ascii="Times New Roman" w:hAnsi="Times New Roman"/>
          <w:sz w:val="24"/>
          <w:szCs w:val="24"/>
        </w:rPr>
        <w:t>, що</w:t>
      </w:r>
      <w:r w:rsidRPr="00F43E16">
        <w:rPr>
          <w:rFonts w:ascii="Times New Roman" w:hAnsi="Times New Roman"/>
          <w:b/>
          <w:sz w:val="24"/>
          <w:szCs w:val="24"/>
        </w:rPr>
        <w:t xml:space="preserve"> </w:t>
      </w:r>
      <w:r w:rsidRPr="00F43E16">
        <w:rPr>
          <w:rFonts w:ascii="Times New Roman" w:hAnsi="Times New Roman"/>
          <w:sz w:val="24"/>
          <w:szCs w:val="24"/>
        </w:rPr>
        <w:t>є невід'ємною  частиною Договору, а саме:</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lang w:val="uk-UA"/>
        </w:rPr>
      </w:pPr>
      <w:proofErr w:type="spellStart"/>
      <w:r w:rsidRPr="00BE43C6">
        <w:rPr>
          <w:rFonts w:ascii="Times New Roman" w:hAnsi="Times New Roman"/>
          <w:sz w:val="24"/>
          <w:szCs w:val="24"/>
        </w:rPr>
        <w:t>Додаток</w:t>
      </w:r>
      <w:proofErr w:type="spellEnd"/>
      <w:r w:rsidRPr="00BE43C6">
        <w:rPr>
          <w:rFonts w:ascii="Times New Roman" w:hAnsi="Times New Roman"/>
          <w:sz w:val="24"/>
          <w:szCs w:val="24"/>
        </w:rPr>
        <w:t xml:space="preserve"> № 1 – </w:t>
      </w:r>
      <w:r w:rsidRPr="00BE43C6">
        <w:rPr>
          <w:rFonts w:ascii="Times New Roman" w:hAnsi="Times New Roman"/>
          <w:sz w:val="24"/>
          <w:szCs w:val="24"/>
          <w:lang w:val="uk-UA"/>
        </w:rPr>
        <w:t>зведений кошторисний розрахунок;</w:t>
      </w:r>
    </w:p>
    <w:p w:rsidR="0024567F" w:rsidRPr="00BE43C6" w:rsidRDefault="0024567F" w:rsidP="0024567F">
      <w:pPr>
        <w:pStyle w:val="af6"/>
        <w:shd w:val="clear" w:color="auto" w:fill="auto"/>
        <w:spacing w:line="240" w:lineRule="auto"/>
        <w:ind w:right="-285"/>
        <w:jc w:val="both"/>
        <w:rPr>
          <w:rFonts w:ascii="Times New Roman" w:hAnsi="Times New Roman"/>
          <w:sz w:val="24"/>
          <w:szCs w:val="24"/>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 </w:t>
      </w:r>
      <w:r>
        <w:rPr>
          <w:rFonts w:ascii="Times New Roman" w:hAnsi="Times New Roman"/>
          <w:sz w:val="24"/>
          <w:szCs w:val="24"/>
          <w:lang w:val="uk-UA"/>
        </w:rPr>
        <w:t>2</w:t>
      </w:r>
      <w:r w:rsidRPr="00BE43C6">
        <w:rPr>
          <w:rFonts w:ascii="Times New Roman" w:hAnsi="Times New Roman"/>
          <w:sz w:val="24"/>
          <w:szCs w:val="24"/>
        </w:rPr>
        <w:t xml:space="preserve"> </w:t>
      </w:r>
      <w:r w:rsidR="00775BCF">
        <w:rPr>
          <w:rFonts w:ascii="Times New Roman" w:hAnsi="Times New Roman"/>
          <w:sz w:val="24"/>
          <w:szCs w:val="24"/>
          <w:lang w:val="uk-UA"/>
        </w:rPr>
        <w:t xml:space="preserve">- </w:t>
      </w:r>
      <w:r w:rsidRPr="00BE43C6">
        <w:rPr>
          <w:rFonts w:ascii="Times New Roman" w:hAnsi="Times New Roman"/>
          <w:sz w:val="24"/>
          <w:szCs w:val="24"/>
          <w:lang w:val="uk-UA"/>
        </w:rPr>
        <w:t>локальний кошторис</w:t>
      </w:r>
      <w:r>
        <w:rPr>
          <w:rFonts w:ascii="Times New Roman" w:hAnsi="Times New Roman"/>
          <w:sz w:val="24"/>
          <w:szCs w:val="24"/>
          <w:lang w:val="uk-UA"/>
        </w:rPr>
        <w:t xml:space="preserve"> з розрахунком договірної ціни зі всіма розрахунками до нього.</w:t>
      </w:r>
    </w:p>
    <w:p w:rsidR="0024567F" w:rsidRPr="00F43E16" w:rsidRDefault="0024567F" w:rsidP="0024567F">
      <w:pPr>
        <w:pStyle w:val="a3"/>
        <w:tabs>
          <w:tab w:val="left" w:pos="9354"/>
        </w:tabs>
        <w:spacing w:before="0" w:beforeAutospacing="0" w:after="0" w:afterAutospacing="0"/>
        <w:jc w:val="center"/>
      </w:pPr>
      <w:r w:rsidRPr="00F43E16">
        <w:t>ХХІ. МІСЦЕ ЗНАХОДЖЕННЯ ТА БАНКІВСЬКІ РЕКВІЗИТИ СТОРІН</w:t>
      </w:r>
    </w:p>
    <w:p w:rsidR="0024567F" w:rsidRPr="00F43E16" w:rsidRDefault="0024567F" w:rsidP="0024567F">
      <w:pPr>
        <w:pStyle w:val="a3"/>
        <w:tabs>
          <w:tab w:val="left" w:pos="9354"/>
        </w:tabs>
        <w:spacing w:before="0" w:beforeAutospacing="0" w:after="0" w:afterAutospacing="0"/>
        <w:jc w:val="center"/>
        <w:rPr>
          <w:b/>
        </w:rPr>
      </w:pP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b/>
          <w:sz w:val="24"/>
          <w:szCs w:val="24"/>
        </w:rPr>
        <w:t xml:space="preserve">ЗАМОВНИК        </w:t>
      </w:r>
      <w:r w:rsidRPr="00F43E16">
        <w:rPr>
          <w:rFonts w:ascii="Times New Roman" w:hAnsi="Times New Roman"/>
          <w:i/>
          <w:sz w:val="24"/>
          <w:szCs w:val="24"/>
        </w:rPr>
        <w:t xml:space="preserve">                                                            </w:t>
      </w:r>
      <w:r w:rsidRPr="00F43E16">
        <w:rPr>
          <w:rFonts w:ascii="Times New Roman" w:hAnsi="Times New Roman"/>
          <w:b/>
          <w:sz w:val="24"/>
          <w:szCs w:val="24"/>
        </w:rPr>
        <w:t xml:space="preserve">ПІДРЯДНИК                                                           </w:t>
      </w:r>
      <w:r w:rsidRPr="00F43E16">
        <w:rPr>
          <w:rFonts w:ascii="Times New Roman" w:hAnsi="Times New Roman"/>
          <w:sz w:val="24"/>
          <w:szCs w:val="24"/>
        </w:rPr>
        <w:t xml:space="preserve">Департамент інфраструктури, житлової </w:t>
      </w:r>
    </w:p>
    <w:p w:rsidR="0024567F" w:rsidRPr="00F43E16" w:rsidRDefault="0024567F" w:rsidP="0024567F">
      <w:pPr>
        <w:spacing w:after="0" w:line="240" w:lineRule="auto"/>
        <w:rPr>
          <w:rFonts w:ascii="Times New Roman" w:hAnsi="Times New Roman"/>
          <w:sz w:val="24"/>
          <w:szCs w:val="24"/>
        </w:rPr>
      </w:pPr>
      <w:r w:rsidRPr="00F43E16">
        <w:rPr>
          <w:rFonts w:ascii="Times New Roman" w:hAnsi="Times New Roman"/>
          <w:sz w:val="24"/>
          <w:szCs w:val="24"/>
        </w:rPr>
        <w:t xml:space="preserve">та комунальної політики  Івано –                                         </w:t>
      </w:r>
    </w:p>
    <w:p w:rsidR="0024567F" w:rsidRPr="00F43E16" w:rsidRDefault="0024567F" w:rsidP="0024567F">
      <w:pPr>
        <w:tabs>
          <w:tab w:val="left" w:pos="5529"/>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Франківської міської ради                                               вул. </w:t>
      </w:r>
    </w:p>
    <w:p w:rsidR="0024567F" w:rsidRPr="00F43E16" w:rsidRDefault="0024567F" w:rsidP="0024567F">
      <w:pPr>
        <w:tabs>
          <w:tab w:val="left" w:pos="5670"/>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вул. Незалежності, 7                                                         м.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 Івано-Франківськ, індекс 76018                                  індекс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р/р __________________________                                  р/р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в ПАТ АБ «</w:t>
      </w:r>
      <w:proofErr w:type="spellStart"/>
      <w:r w:rsidRPr="00F43E16">
        <w:rPr>
          <w:rFonts w:ascii="Times New Roman" w:hAnsi="Times New Roman"/>
          <w:sz w:val="24"/>
          <w:szCs w:val="24"/>
        </w:rPr>
        <w:t>Укргазбанк</w:t>
      </w:r>
      <w:proofErr w:type="spellEnd"/>
      <w:r w:rsidRPr="00F43E16">
        <w:rPr>
          <w:rFonts w:ascii="Times New Roman" w:hAnsi="Times New Roman"/>
          <w:sz w:val="24"/>
          <w:szCs w:val="24"/>
        </w:rPr>
        <w:t xml:space="preserve">»                                                  в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МФО - 320478                                                                   МФО -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код ЄДРПОУ - 37794186                                                  код ЄДРПОУ - </w:t>
      </w:r>
    </w:p>
    <w:p w:rsidR="0024567F" w:rsidRPr="00F43E16" w:rsidRDefault="0024567F" w:rsidP="0024567F">
      <w:pPr>
        <w:spacing w:after="0" w:line="240" w:lineRule="auto"/>
        <w:jc w:val="both"/>
        <w:rPr>
          <w:rFonts w:ascii="Times New Roman" w:hAnsi="Times New Roman"/>
          <w:sz w:val="24"/>
          <w:szCs w:val="24"/>
        </w:rPr>
      </w:pP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/факс: (0342) 53-22-12                                                 </w:t>
      </w:r>
      <w:proofErr w:type="spellStart"/>
      <w:r w:rsidRPr="00F43E16">
        <w:rPr>
          <w:rFonts w:ascii="Times New Roman" w:hAnsi="Times New Roman"/>
          <w:sz w:val="24"/>
          <w:szCs w:val="24"/>
        </w:rPr>
        <w:t>тел</w:t>
      </w:r>
      <w:proofErr w:type="spellEnd"/>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color w:val="FF0000"/>
          <w:sz w:val="24"/>
          <w:szCs w:val="24"/>
        </w:rPr>
        <w:t xml:space="preserve">                                                                                            </w:t>
      </w:r>
      <w:r w:rsidRPr="00F43E16">
        <w:rPr>
          <w:rFonts w:ascii="Times New Roman" w:hAnsi="Times New Roman"/>
          <w:sz w:val="24"/>
          <w:szCs w:val="24"/>
        </w:rPr>
        <w:t>офіційна</w:t>
      </w:r>
      <w:r w:rsidRPr="00F43E16">
        <w:rPr>
          <w:rFonts w:ascii="Times New Roman" w:hAnsi="Times New Roman"/>
          <w:color w:val="FF0000"/>
          <w:sz w:val="24"/>
          <w:szCs w:val="24"/>
        </w:rPr>
        <w:t xml:space="preserve"> </w:t>
      </w:r>
      <w:proofErr w:type="spellStart"/>
      <w:r w:rsidRPr="00F43E16">
        <w:rPr>
          <w:rFonts w:ascii="Times New Roman" w:hAnsi="Times New Roman"/>
          <w:sz w:val="24"/>
          <w:szCs w:val="24"/>
        </w:rPr>
        <w:t>ел</w:t>
      </w:r>
      <w:proofErr w:type="spellEnd"/>
      <w:r w:rsidRPr="00F43E16">
        <w:rPr>
          <w:rFonts w:ascii="Times New Roman" w:hAnsi="Times New Roman"/>
          <w:sz w:val="24"/>
          <w:szCs w:val="24"/>
        </w:rPr>
        <w:t xml:space="preserve">. </w:t>
      </w:r>
      <w:proofErr w:type="spellStart"/>
      <w:r w:rsidRPr="00F43E16">
        <w:rPr>
          <w:rFonts w:ascii="Times New Roman" w:hAnsi="Times New Roman"/>
          <w:sz w:val="24"/>
          <w:szCs w:val="24"/>
        </w:rPr>
        <w:t>адр</w:t>
      </w:r>
      <w:proofErr w:type="spellEnd"/>
      <w:r w:rsidRPr="00F43E16">
        <w:rPr>
          <w:rFonts w:ascii="Times New Roman" w:hAnsi="Times New Roman"/>
          <w:sz w:val="24"/>
          <w:szCs w:val="24"/>
        </w:rPr>
        <w:t>.</w:t>
      </w:r>
      <w:r w:rsidRPr="00F43E16">
        <w:rPr>
          <w:rFonts w:ascii="Times New Roman" w:hAnsi="Times New Roman"/>
          <w:color w:val="FF0000"/>
          <w:sz w:val="24"/>
          <w:szCs w:val="24"/>
        </w:rPr>
        <w:t xml:space="preserve"> </w:t>
      </w:r>
      <w:r w:rsidRPr="00F43E16">
        <w:rPr>
          <w:rFonts w:ascii="Times New Roman" w:hAnsi="Times New Roman"/>
          <w:sz w:val="24"/>
          <w:szCs w:val="24"/>
        </w:rPr>
        <w:t xml:space="preserve">  </w:t>
      </w:r>
    </w:p>
    <w:p w:rsidR="0024567F" w:rsidRPr="00F43E16" w:rsidRDefault="0024567F" w:rsidP="0024567F">
      <w:pPr>
        <w:spacing w:after="0" w:line="240" w:lineRule="auto"/>
        <w:jc w:val="both"/>
        <w:rPr>
          <w:rFonts w:ascii="Times New Roman" w:hAnsi="Times New Roman"/>
          <w:color w:val="FF0000"/>
          <w:sz w:val="24"/>
          <w:szCs w:val="24"/>
        </w:rPr>
      </w:pPr>
      <w:r w:rsidRPr="00F43E16">
        <w:rPr>
          <w:rFonts w:ascii="Times New Roman" w:hAnsi="Times New Roman"/>
          <w:sz w:val="24"/>
          <w:szCs w:val="24"/>
        </w:rPr>
        <w:t xml:space="preserve">Заступник міського голови -                                                                                           </w:t>
      </w:r>
    </w:p>
    <w:p w:rsidR="0024567F" w:rsidRPr="00F43E16" w:rsidRDefault="0024567F" w:rsidP="0024567F">
      <w:pPr>
        <w:tabs>
          <w:tab w:val="left" w:pos="5812"/>
        </w:tabs>
        <w:spacing w:after="0" w:line="240" w:lineRule="auto"/>
        <w:jc w:val="both"/>
        <w:rPr>
          <w:rFonts w:ascii="Times New Roman" w:hAnsi="Times New Roman"/>
          <w:sz w:val="24"/>
          <w:szCs w:val="24"/>
        </w:rPr>
      </w:pPr>
      <w:r w:rsidRPr="00F43E16">
        <w:rPr>
          <w:rFonts w:ascii="Times New Roman" w:hAnsi="Times New Roman"/>
          <w:sz w:val="24"/>
          <w:szCs w:val="24"/>
        </w:rPr>
        <w:t xml:space="preserve">директор Департаменту                                       </w:t>
      </w:r>
    </w:p>
    <w:p w:rsidR="0024567F" w:rsidRPr="00F43E16" w:rsidRDefault="0024567F" w:rsidP="0024567F">
      <w:pPr>
        <w:spacing w:after="0" w:line="240" w:lineRule="auto"/>
        <w:jc w:val="both"/>
        <w:rPr>
          <w:rFonts w:ascii="Times New Roman" w:hAnsi="Times New Roman"/>
          <w:sz w:val="24"/>
          <w:szCs w:val="24"/>
        </w:rPr>
      </w:pPr>
    </w:p>
    <w:p w:rsidR="0024567F" w:rsidRPr="00F43E16" w:rsidRDefault="00060AEE" w:rsidP="0024567F">
      <w:pPr>
        <w:spacing w:after="0" w:line="240" w:lineRule="auto"/>
        <w:jc w:val="both"/>
        <w:rPr>
          <w:rFonts w:ascii="Times New Roman" w:hAnsi="Times New Roman"/>
          <w:sz w:val="24"/>
          <w:szCs w:val="24"/>
        </w:rPr>
      </w:pPr>
      <w:r>
        <w:rPr>
          <w:rFonts w:ascii="Times New Roman" w:hAnsi="Times New Roman"/>
          <w:sz w:val="24"/>
          <w:szCs w:val="24"/>
        </w:rPr>
        <w:t>____________ Михайло СМУШАК</w:t>
      </w:r>
      <w:r w:rsidR="0024567F" w:rsidRPr="00F43E16">
        <w:rPr>
          <w:rFonts w:ascii="Times New Roman" w:hAnsi="Times New Roman"/>
          <w:sz w:val="24"/>
          <w:szCs w:val="24"/>
        </w:rPr>
        <w:t xml:space="preserve"> </w:t>
      </w:r>
      <w:r>
        <w:rPr>
          <w:rFonts w:ascii="Times New Roman" w:hAnsi="Times New Roman"/>
          <w:sz w:val="24"/>
          <w:szCs w:val="24"/>
        </w:rPr>
        <w:t xml:space="preserve">                               </w:t>
      </w:r>
      <w:r w:rsidR="0024567F" w:rsidRPr="00F43E16">
        <w:rPr>
          <w:rFonts w:ascii="Times New Roman" w:hAnsi="Times New Roman"/>
          <w:sz w:val="24"/>
          <w:szCs w:val="24"/>
        </w:rPr>
        <w:t xml:space="preserve">_____________                     </w:t>
      </w:r>
    </w:p>
    <w:p w:rsidR="0024567F" w:rsidRPr="00F43E16" w:rsidRDefault="0024567F" w:rsidP="0024567F">
      <w:pPr>
        <w:spacing w:after="0" w:line="240" w:lineRule="auto"/>
        <w:jc w:val="both"/>
        <w:rPr>
          <w:rFonts w:ascii="Times New Roman" w:hAnsi="Times New Roman"/>
          <w:sz w:val="24"/>
          <w:szCs w:val="24"/>
        </w:rPr>
      </w:pPr>
      <w:r w:rsidRPr="00F43E16">
        <w:rPr>
          <w:rFonts w:ascii="Times New Roman" w:hAnsi="Times New Roman"/>
          <w:sz w:val="24"/>
          <w:szCs w:val="24"/>
        </w:rPr>
        <w:t xml:space="preserve">  М.П.                                                    </w:t>
      </w:r>
      <w:r w:rsidR="00060AEE">
        <w:rPr>
          <w:rFonts w:ascii="Times New Roman" w:hAnsi="Times New Roman"/>
          <w:sz w:val="24"/>
          <w:szCs w:val="24"/>
        </w:rPr>
        <w:t xml:space="preserve">                              </w:t>
      </w:r>
      <w:r w:rsidRPr="00F43E16">
        <w:rPr>
          <w:rFonts w:ascii="Times New Roman" w:hAnsi="Times New Roman"/>
          <w:sz w:val="24"/>
          <w:szCs w:val="24"/>
        </w:rPr>
        <w:t>М.П.</w:t>
      </w:r>
      <w:r w:rsidR="00060AEE">
        <w:rPr>
          <w:rFonts w:ascii="Times New Roman" w:hAnsi="Times New Roman"/>
          <w:sz w:val="24"/>
          <w:szCs w:val="24"/>
        </w:rPr>
        <w:t xml:space="preserve"> (за наявності)</w:t>
      </w:r>
    </w:p>
    <w:p w:rsidR="008676F9" w:rsidRPr="00060AEE" w:rsidRDefault="008676F9" w:rsidP="008676F9">
      <w:pPr>
        <w:spacing w:after="0" w:line="240" w:lineRule="auto"/>
        <w:ind w:left="2880"/>
        <w:contextualSpacing/>
        <w:jc w:val="both"/>
        <w:rPr>
          <w:rFonts w:ascii="Times New Roman" w:eastAsia="Times New Roman" w:hAnsi="Times New Roman" w:cs="Times New Roman"/>
          <w:i/>
          <w:iCs/>
          <w:color w:val="000000"/>
          <w:sz w:val="24"/>
          <w:szCs w:val="24"/>
          <w:lang w:eastAsia="ru-RU"/>
        </w:rPr>
      </w:pPr>
      <w:r w:rsidRPr="00E97AC9">
        <w:rPr>
          <w:rFonts w:ascii="Times New Roman" w:eastAsia="Times New Roman" w:hAnsi="Times New Roman" w:cs="Times New Roman"/>
          <w:i/>
          <w:iCs/>
          <w:color w:val="000000"/>
          <w:sz w:val="24"/>
          <w:szCs w:val="24"/>
          <w:lang w:val="en-US" w:eastAsia="ru-RU"/>
        </w:rPr>
        <w:t> </w:t>
      </w:r>
    </w:p>
    <w:p w:rsidR="008676F9" w:rsidRPr="00060AEE" w:rsidRDefault="008676F9" w:rsidP="008676F9">
      <w:pPr>
        <w:spacing w:after="0" w:line="240" w:lineRule="auto"/>
        <w:jc w:val="both"/>
        <w:rPr>
          <w:rFonts w:ascii="Times New Roman" w:eastAsia="Times New Roman" w:hAnsi="Times New Roman" w:cs="Times New Roman"/>
          <w:sz w:val="24"/>
          <w:szCs w:val="24"/>
          <w:lang w:eastAsia="ru-RU"/>
        </w:rPr>
      </w:pPr>
    </w:p>
    <w:p w:rsidR="008676F9" w:rsidRPr="00060AEE" w:rsidRDefault="008676F9" w:rsidP="008676F9">
      <w:pPr>
        <w:tabs>
          <w:tab w:val="left" w:pos="3643"/>
        </w:tabs>
        <w:spacing w:after="0" w:line="240" w:lineRule="auto"/>
        <w:jc w:val="center"/>
        <w:rPr>
          <w:rFonts w:ascii="Times New Roman" w:eastAsia="Times New Roman" w:hAnsi="Times New Roman" w:cs="Times New Roman"/>
          <w:b/>
          <w:sz w:val="24"/>
          <w:szCs w:val="24"/>
          <w:lang w:eastAsia="ru-RU"/>
        </w:rPr>
      </w:pPr>
    </w:p>
    <w:p w:rsidR="00A50998" w:rsidRPr="00E97AC9" w:rsidRDefault="00A50998" w:rsidP="00A50998">
      <w:pPr>
        <w:spacing w:after="0" w:line="240" w:lineRule="auto"/>
        <w:jc w:val="both"/>
        <w:rPr>
          <w:rFonts w:ascii="Times New Roman" w:eastAsia="Times New Roman" w:hAnsi="Times New Roman" w:cs="Times New Roman"/>
          <w:sz w:val="24"/>
          <w:szCs w:val="24"/>
          <w:lang w:eastAsia="ru-RU"/>
        </w:rPr>
      </w:pPr>
    </w:p>
    <w:sectPr w:rsidR="00A50998" w:rsidRPr="00E97AC9" w:rsidSect="00053D6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E2" w:rsidRDefault="001A77E2" w:rsidP="00700A5F">
      <w:pPr>
        <w:spacing w:after="0" w:line="240" w:lineRule="auto"/>
      </w:pPr>
      <w:r>
        <w:separator/>
      </w:r>
    </w:p>
  </w:endnote>
  <w:endnote w:type="continuationSeparator" w:id="0">
    <w:p w:rsidR="001A77E2" w:rsidRDefault="001A77E2"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E2" w:rsidRDefault="001A77E2" w:rsidP="00700A5F">
      <w:pPr>
        <w:spacing w:after="0" w:line="240" w:lineRule="auto"/>
      </w:pPr>
      <w:r>
        <w:separator/>
      </w:r>
    </w:p>
  </w:footnote>
  <w:footnote w:type="continuationSeparator" w:id="0">
    <w:p w:rsidR="001A77E2" w:rsidRDefault="001A77E2"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3359A9"/>
    <w:multiLevelType w:val="hybridMultilevel"/>
    <w:tmpl w:val="C82CEB88"/>
    <w:lvl w:ilvl="0" w:tplc="53B013A8">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5F6499C"/>
    <w:multiLevelType w:val="hybridMultilevel"/>
    <w:tmpl w:val="4E7409BC"/>
    <w:lvl w:ilvl="0" w:tplc="58866162">
      <w:start w:val="1"/>
      <w:numFmt w:val="decimal"/>
      <w:lvlText w:val="%1."/>
      <w:lvlJc w:val="left"/>
      <w:pPr>
        <w:ind w:left="360" w:hanging="360"/>
      </w:pPr>
      <w:rPr>
        <w:rFonts w:ascii="Times New Roman" w:eastAsia="Calibri" w:hAnsi="Times New Roman" w:cs="Times New Roman"/>
        <w:b w:val="0"/>
        <w:color w:val="000000"/>
      </w:rPr>
    </w:lvl>
    <w:lvl w:ilvl="1" w:tplc="04220019" w:tentative="1">
      <w:start w:val="1"/>
      <w:numFmt w:val="lowerLetter"/>
      <w:lvlText w:val="%2."/>
      <w:lvlJc w:val="left"/>
      <w:pPr>
        <w:ind w:left="5050" w:hanging="360"/>
      </w:pPr>
    </w:lvl>
    <w:lvl w:ilvl="2" w:tplc="0422001B" w:tentative="1">
      <w:start w:val="1"/>
      <w:numFmt w:val="lowerRoman"/>
      <w:lvlText w:val="%3."/>
      <w:lvlJc w:val="right"/>
      <w:pPr>
        <w:ind w:left="5770" w:hanging="180"/>
      </w:pPr>
    </w:lvl>
    <w:lvl w:ilvl="3" w:tplc="0422000F" w:tentative="1">
      <w:start w:val="1"/>
      <w:numFmt w:val="decimal"/>
      <w:lvlText w:val="%4."/>
      <w:lvlJc w:val="left"/>
      <w:pPr>
        <w:ind w:left="6490" w:hanging="360"/>
      </w:pPr>
    </w:lvl>
    <w:lvl w:ilvl="4" w:tplc="04220019" w:tentative="1">
      <w:start w:val="1"/>
      <w:numFmt w:val="lowerLetter"/>
      <w:lvlText w:val="%5."/>
      <w:lvlJc w:val="left"/>
      <w:pPr>
        <w:ind w:left="7210" w:hanging="360"/>
      </w:pPr>
    </w:lvl>
    <w:lvl w:ilvl="5" w:tplc="0422001B" w:tentative="1">
      <w:start w:val="1"/>
      <w:numFmt w:val="lowerRoman"/>
      <w:lvlText w:val="%6."/>
      <w:lvlJc w:val="right"/>
      <w:pPr>
        <w:ind w:left="7930" w:hanging="180"/>
      </w:pPr>
    </w:lvl>
    <w:lvl w:ilvl="6" w:tplc="0422000F" w:tentative="1">
      <w:start w:val="1"/>
      <w:numFmt w:val="decimal"/>
      <w:lvlText w:val="%7."/>
      <w:lvlJc w:val="left"/>
      <w:pPr>
        <w:ind w:left="8650" w:hanging="360"/>
      </w:pPr>
    </w:lvl>
    <w:lvl w:ilvl="7" w:tplc="04220019" w:tentative="1">
      <w:start w:val="1"/>
      <w:numFmt w:val="lowerLetter"/>
      <w:lvlText w:val="%8."/>
      <w:lvlJc w:val="left"/>
      <w:pPr>
        <w:ind w:left="9370" w:hanging="360"/>
      </w:pPr>
    </w:lvl>
    <w:lvl w:ilvl="8" w:tplc="0422001B" w:tentative="1">
      <w:start w:val="1"/>
      <w:numFmt w:val="lowerRoman"/>
      <w:lvlText w:val="%9."/>
      <w:lvlJc w:val="right"/>
      <w:pPr>
        <w:ind w:left="10090" w:hanging="180"/>
      </w:pPr>
    </w:lvl>
  </w:abstractNum>
  <w:abstractNum w:abstractNumId="9">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nsid w:val="4F287165"/>
    <w:multiLevelType w:val="hybridMultilevel"/>
    <w:tmpl w:val="42A29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67E57"/>
    <w:multiLevelType w:val="hybridMultilevel"/>
    <w:tmpl w:val="4ACE1C5C"/>
    <w:lvl w:ilvl="0" w:tplc="4FAE2426">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6">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3B4DA2"/>
    <w:multiLevelType w:val="hybridMultilevel"/>
    <w:tmpl w:val="3E640A6A"/>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9FD6FE9"/>
    <w:multiLevelType w:val="hybridMultilevel"/>
    <w:tmpl w:val="2EF4C0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5"/>
  </w:num>
  <w:num w:numId="5">
    <w:abstractNumId w:val="12"/>
  </w:num>
  <w:num w:numId="6">
    <w:abstractNumId w:val="11"/>
  </w:num>
  <w:num w:numId="7">
    <w:abstractNumId w:val="21"/>
  </w:num>
  <w:num w:numId="8">
    <w:abstractNumId w:val="17"/>
  </w:num>
  <w:num w:numId="9">
    <w:abstractNumId w:val="4"/>
  </w:num>
  <w:num w:numId="10">
    <w:abstractNumId w:val="2"/>
  </w:num>
  <w:num w:numId="11">
    <w:abstractNumId w:val="10"/>
  </w:num>
  <w:num w:numId="12">
    <w:abstractNumId w:val="1"/>
  </w:num>
  <w:num w:numId="13">
    <w:abstractNumId w:val="3"/>
  </w:num>
  <w:num w:numId="14">
    <w:abstractNumId w:val="9"/>
  </w:num>
  <w:num w:numId="15">
    <w:abstractNumId w:val="13"/>
  </w:num>
  <w:num w:numId="16">
    <w:abstractNumId w:val="7"/>
  </w:num>
  <w:num w:numId="17">
    <w:abstractNumId w:val="6"/>
  </w:num>
  <w:num w:numId="18">
    <w:abstractNumId w:val="8"/>
  </w:num>
  <w:num w:numId="19">
    <w:abstractNumId w:val="15"/>
  </w:num>
  <w:num w:numId="20">
    <w:abstractNumId w:val="1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00640"/>
    <w:rsid w:val="0000491E"/>
    <w:rsid w:val="00006560"/>
    <w:rsid w:val="00021EC5"/>
    <w:rsid w:val="00021EE4"/>
    <w:rsid w:val="0002662C"/>
    <w:rsid w:val="000314BC"/>
    <w:rsid w:val="000377C9"/>
    <w:rsid w:val="00045018"/>
    <w:rsid w:val="00046EAF"/>
    <w:rsid w:val="00047E14"/>
    <w:rsid w:val="00053D64"/>
    <w:rsid w:val="00060AEE"/>
    <w:rsid w:val="00061762"/>
    <w:rsid w:val="000618D7"/>
    <w:rsid w:val="000619A4"/>
    <w:rsid w:val="000647F2"/>
    <w:rsid w:val="00066B91"/>
    <w:rsid w:val="00075602"/>
    <w:rsid w:val="0007756B"/>
    <w:rsid w:val="00081AEA"/>
    <w:rsid w:val="00085A58"/>
    <w:rsid w:val="0008636D"/>
    <w:rsid w:val="00092DDD"/>
    <w:rsid w:val="00097576"/>
    <w:rsid w:val="000A2B13"/>
    <w:rsid w:val="000A39FB"/>
    <w:rsid w:val="000A47C7"/>
    <w:rsid w:val="000A6B90"/>
    <w:rsid w:val="000A782A"/>
    <w:rsid w:val="000B34B3"/>
    <w:rsid w:val="000B50AB"/>
    <w:rsid w:val="000B5EB7"/>
    <w:rsid w:val="000B64CD"/>
    <w:rsid w:val="000C1A57"/>
    <w:rsid w:val="000C275B"/>
    <w:rsid w:val="000C2D51"/>
    <w:rsid w:val="000C3B19"/>
    <w:rsid w:val="000C47BE"/>
    <w:rsid w:val="000C71BA"/>
    <w:rsid w:val="000D0907"/>
    <w:rsid w:val="000D2574"/>
    <w:rsid w:val="000D25A8"/>
    <w:rsid w:val="000E047B"/>
    <w:rsid w:val="000E0D3C"/>
    <w:rsid w:val="000E2FBA"/>
    <w:rsid w:val="000E3A75"/>
    <w:rsid w:val="000E4074"/>
    <w:rsid w:val="000F5B8C"/>
    <w:rsid w:val="001041D6"/>
    <w:rsid w:val="001052DA"/>
    <w:rsid w:val="0011223C"/>
    <w:rsid w:val="00124063"/>
    <w:rsid w:val="00135826"/>
    <w:rsid w:val="001415B0"/>
    <w:rsid w:val="00160116"/>
    <w:rsid w:val="001627C3"/>
    <w:rsid w:val="0016294F"/>
    <w:rsid w:val="00170D9D"/>
    <w:rsid w:val="00171583"/>
    <w:rsid w:val="00175472"/>
    <w:rsid w:val="00183DF8"/>
    <w:rsid w:val="00185335"/>
    <w:rsid w:val="00194AD9"/>
    <w:rsid w:val="001968A7"/>
    <w:rsid w:val="001A100A"/>
    <w:rsid w:val="001A15F7"/>
    <w:rsid w:val="001A4E48"/>
    <w:rsid w:val="001A5336"/>
    <w:rsid w:val="001A54C5"/>
    <w:rsid w:val="001A77E2"/>
    <w:rsid w:val="001B4249"/>
    <w:rsid w:val="001B6F12"/>
    <w:rsid w:val="001B7A8F"/>
    <w:rsid w:val="001C0FB2"/>
    <w:rsid w:val="001C17FB"/>
    <w:rsid w:val="001C3992"/>
    <w:rsid w:val="001C47FB"/>
    <w:rsid w:val="001C5486"/>
    <w:rsid w:val="001D3790"/>
    <w:rsid w:val="001D4B6C"/>
    <w:rsid w:val="001D4CED"/>
    <w:rsid w:val="001F6E03"/>
    <w:rsid w:val="00200141"/>
    <w:rsid w:val="00202071"/>
    <w:rsid w:val="00207E65"/>
    <w:rsid w:val="0021699F"/>
    <w:rsid w:val="00222BA0"/>
    <w:rsid w:val="00222D6F"/>
    <w:rsid w:val="00225AD1"/>
    <w:rsid w:val="00235BE6"/>
    <w:rsid w:val="00237666"/>
    <w:rsid w:val="00242EC7"/>
    <w:rsid w:val="0024567F"/>
    <w:rsid w:val="00251CFF"/>
    <w:rsid w:val="00255FB9"/>
    <w:rsid w:val="00264934"/>
    <w:rsid w:val="00273A14"/>
    <w:rsid w:val="00276F85"/>
    <w:rsid w:val="00284E44"/>
    <w:rsid w:val="002863D0"/>
    <w:rsid w:val="00286445"/>
    <w:rsid w:val="002942ED"/>
    <w:rsid w:val="00294353"/>
    <w:rsid w:val="0029517E"/>
    <w:rsid w:val="002A0C43"/>
    <w:rsid w:val="002A4C19"/>
    <w:rsid w:val="002A69CD"/>
    <w:rsid w:val="002B5341"/>
    <w:rsid w:val="002B5ECD"/>
    <w:rsid w:val="002C14D3"/>
    <w:rsid w:val="002C61A7"/>
    <w:rsid w:val="002C7902"/>
    <w:rsid w:val="002D4E30"/>
    <w:rsid w:val="002D7BA6"/>
    <w:rsid w:val="002E5770"/>
    <w:rsid w:val="002F29A0"/>
    <w:rsid w:val="00301EB6"/>
    <w:rsid w:val="00304046"/>
    <w:rsid w:val="00304702"/>
    <w:rsid w:val="00331DA8"/>
    <w:rsid w:val="00332DB6"/>
    <w:rsid w:val="00336DD7"/>
    <w:rsid w:val="003424F1"/>
    <w:rsid w:val="00345510"/>
    <w:rsid w:val="00350A18"/>
    <w:rsid w:val="003519E8"/>
    <w:rsid w:val="003548DA"/>
    <w:rsid w:val="003636AF"/>
    <w:rsid w:val="00376443"/>
    <w:rsid w:val="003845D9"/>
    <w:rsid w:val="003A29EF"/>
    <w:rsid w:val="003A2A37"/>
    <w:rsid w:val="003B18CF"/>
    <w:rsid w:val="003B462F"/>
    <w:rsid w:val="003B664D"/>
    <w:rsid w:val="003B74EE"/>
    <w:rsid w:val="003C0488"/>
    <w:rsid w:val="003C2412"/>
    <w:rsid w:val="003D4AC6"/>
    <w:rsid w:val="003D65B8"/>
    <w:rsid w:val="003E0B81"/>
    <w:rsid w:val="003E561B"/>
    <w:rsid w:val="003E6728"/>
    <w:rsid w:val="003E6F38"/>
    <w:rsid w:val="003F3429"/>
    <w:rsid w:val="003F629F"/>
    <w:rsid w:val="003F7F3C"/>
    <w:rsid w:val="0040262A"/>
    <w:rsid w:val="0041029F"/>
    <w:rsid w:val="004103A4"/>
    <w:rsid w:val="00416486"/>
    <w:rsid w:val="0041743F"/>
    <w:rsid w:val="00430624"/>
    <w:rsid w:val="004458EF"/>
    <w:rsid w:val="00445C57"/>
    <w:rsid w:val="00452456"/>
    <w:rsid w:val="00457531"/>
    <w:rsid w:val="00461765"/>
    <w:rsid w:val="00464D8D"/>
    <w:rsid w:val="004668AA"/>
    <w:rsid w:val="00466B2E"/>
    <w:rsid w:val="00467768"/>
    <w:rsid w:val="00471FA6"/>
    <w:rsid w:val="00472EDB"/>
    <w:rsid w:val="004745DF"/>
    <w:rsid w:val="00475DC6"/>
    <w:rsid w:val="00485424"/>
    <w:rsid w:val="00485822"/>
    <w:rsid w:val="00490C29"/>
    <w:rsid w:val="00491EF2"/>
    <w:rsid w:val="004A3288"/>
    <w:rsid w:val="004B079C"/>
    <w:rsid w:val="004B6731"/>
    <w:rsid w:val="004D72E1"/>
    <w:rsid w:val="004E2215"/>
    <w:rsid w:val="004F2384"/>
    <w:rsid w:val="004F5960"/>
    <w:rsid w:val="004F5B63"/>
    <w:rsid w:val="0050272F"/>
    <w:rsid w:val="00504B02"/>
    <w:rsid w:val="00530572"/>
    <w:rsid w:val="005425DC"/>
    <w:rsid w:val="00543291"/>
    <w:rsid w:val="0054706D"/>
    <w:rsid w:val="005522DB"/>
    <w:rsid w:val="00563551"/>
    <w:rsid w:val="00566401"/>
    <w:rsid w:val="00571373"/>
    <w:rsid w:val="0057315F"/>
    <w:rsid w:val="005807BF"/>
    <w:rsid w:val="00584224"/>
    <w:rsid w:val="00585AA5"/>
    <w:rsid w:val="00586F78"/>
    <w:rsid w:val="00590170"/>
    <w:rsid w:val="00590F45"/>
    <w:rsid w:val="005B0813"/>
    <w:rsid w:val="005B60FD"/>
    <w:rsid w:val="005C51B1"/>
    <w:rsid w:val="005C56D5"/>
    <w:rsid w:val="005C5714"/>
    <w:rsid w:val="005D1D50"/>
    <w:rsid w:val="005D6A7F"/>
    <w:rsid w:val="005E1328"/>
    <w:rsid w:val="005F14B2"/>
    <w:rsid w:val="005F2C82"/>
    <w:rsid w:val="005F43F9"/>
    <w:rsid w:val="005F6D11"/>
    <w:rsid w:val="00600CAB"/>
    <w:rsid w:val="006019FD"/>
    <w:rsid w:val="00606A69"/>
    <w:rsid w:val="0061053C"/>
    <w:rsid w:val="006122D0"/>
    <w:rsid w:val="006141DF"/>
    <w:rsid w:val="00620CD2"/>
    <w:rsid w:val="00624255"/>
    <w:rsid w:val="0062480C"/>
    <w:rsid w:val="006251F9"/>
    <w:rsid w:val="00630233"/>
    <w:rsid w:val="00640251"/>
    <w:rsid w:val="006421B8"/>
    <w:rsid w:val="006444C1"/>
    <w:rsid w:val="00645D0F"/>
    <w:rsid w:val="00646827"/>
    <w:rsid w:val="00650DCE"/>
    <w:rsid w:val="00663D9A"/>
    <w:rsid w:val="00680BB2"/>
    <w:rsid w:val="006869C6"/>
    <w:rsid w:val="0069408A"/>
    <w:rsid w:val="00695DAD"/>
    <w:rsid w:val="006A7DBC"/>
    <w:rsid w:val="006B2A09"/>
    <w:rsid w:val="006B4CDE"/>
    <w:rsid w:val="006C258E"/>
    <w:rsid w:val="006C7FC1"/>
    <w:rsid w:val="006D3368"/>
    <w:rsid w:val="006D4B63"/>
    <w:rsid w:val="006E1108"/>
    <w:rsid w:val="006F158C"/>
    <w:rsid w:val="007004BB"/>
    <w:rsid w:val="00700A5F"/>
    <w:rsid w:val="00704C5B"/>
    <w:rsid w:val="00705DB0"/>
    <w:rsid w:val="00707CD6"/>
    <w:rsid w:val="0071057A"/>
    <w:rsid w:val="00715F20"/>
    <w:rsid w:val="00721261"/>
    <w:rsid w:val="007321C3"/>
    <w:rsid w:val="00740F8F"/>
    <w:rsid w:val="00743C93"/>
    <w:rsid w:val="0075098F"/>
    <w:rsid w:val="00750F06"/>
    <w:rsid w:val="007559CE"/>
    <w:rsid w:val="00760F43"/>
    <w:rsid w:val="007649B6"/>
    <w:rsid w:val="00770B50"/>
    <w:rsid w:val="00775BCF"/>
    <w:rsid w:val="00781E78"/>
    <w:rsid w:val="0078285C"/>
    <w:rsid w:val="007837B2"/>
    <w:rsid w:val="007A1735"/>
    <w:rsid w:val="007A3CC4"/>
    <w:rsid w:val="007A6791"/>
    <w:rsid w:val="007B095B"/>
    <w:rsid w:val="007B2C0D"/>
    <w:rsid w:val="007B380F"/>
    <w:rsid w:val="007C2AA4"/>
    <w:rsid w:val="007D476E"/>
    <w:rsid w:val="007D4A2F"/>
    <w:rsid w:val="007D7F40"/>
    <w:rsid w:val="007E01A4"/>
    <w:rsid w:val="007E09E6"/>
    <w:rsid w:val="007F646D"/>
    <w:rsid w:val="00811DB6"/>
    <w:rsid w:val="00812157"/>
    <w:rsid w:val="00813C76"/>
    <w:rsid w:val="0081784D"/>
    <w:rsid w:val="008221C6"/>
    <w:rsid w:val="00824177"/>
    <w:rsid w:val="00825DEC"/>
    <w:rsid w:val="00831DEF"/>
    <w:rsid w:val="008320F4"/>
    <w:rsid w:val="00840749"/>
    <w:rsid w:val="00845235"/>
    <w:rsid w:val="008525A4"/>
    <w:rsid w:val="00853ACD"/>
    <w:rsid w:val="008676B3"/>
    <w:rsid w:val="008676F9"/>
    <w:rsid w:val="0087261C"/>
    <w:rsid w:val="008753FE"/>
    <w:rsid w:val="0088323B"/>
    <w:rsid w:val="00883643"/>
    <w:rsid w:val="00884B9A"/>
    <w:rsid w:val="008919D4"/>
    <w:rsid w:val="00892DC5"/>
    <w:rsid w:val="008957AD"/>
    <w:rsid w:val="008A1926"/>
    <w:rsid w:val="008B2C19"/>
    <w:rsid w:val="008B2CCB"/>
    <w:rsid w:val="008B6E95"/>
    <w:rsid w:val="008C3F02"/>
    <w:rsid w:val="008C5171"/>
    <w:rsid w:val="008C5A55"/>
    <w:rsid w:val="008C6D06"/>
    <w:rsid w:val="008C7519"/>
    <w:rsid w:val="008C7C82"/>
    <w:rsid w:val="008D10A3"/>
    <w:rsid w:val="008D4C8C"/>
    <w:rsid w:val="008E0597"/>
    <w:rsid w:val="008E5506"/>
    <w:rsid w:val="008F0D29"/>
    <w:rsid w:val="008F357D"/>
    <w:rsid w:val="008F6F0B"/>
    <w:rsid w:val="008F6FC3"/>
    <w:rsid w:val="009022BB"/>
    <w:rsid w:val="00915B5A"/>
    <w:rsid w:val="009250F5"/>
    <w:rsid w:val="00932BA7"/>
    <w:rsid w:val="009348D6"/>
    <w:rsid w:val="00936A32"/>
    <w:rsid w:val="00936E7F"/>
    <w:rsid w:val="009372D6"/>
    <w:rsid w:val="009400E7"/>
    <w:rsid w:val="009411F7"/>
    <w:rsid w:val="00945C16"/>
    <w:rsid w:val="00950FCD"/>
    <w:rsid w:val="00953897"/>
    <w:rsid w:val="00971B90"/>
    <w:rsid w:val="00972FCA"/>
    <w:rsid w:val="00976661"/>
    <w:rsid w:val="00977EFE"/>
    <w:rsid w:val="00981370"/>
    <w:rsid w:val="009838B9"/>
    <w:rsid w:val="009846A8"/>
    <w:rsid w:val="00985A2B"/>
    <w:rsid w:val="00990D9D"/>
    <w:rsid w:val="0099266D"/>
    <w:rsid w:val="00994209"/>
    <w:rsid w:val="00996877"/>
    <w:rsid w:val="0099716D"/>
    <w:rsid w:val="009A104D"/>
    <w:rsid w:val="009A211A"/>
    <w:rsid w:val="009A4A37"/>
    <w:rsid w:val="009A5136"/>
    <w:rsid w:val="009B3476"/>
    <w:rsid w:val="009B50FE"/>
    <w:rsid w:val="009B7418"/>
    <w:rsid w:val="009B7AE6"/>
    <w:rsid w:val="009C1920"/>
    <w:rsid w:val="009C7A00"/>
    <w:rsid w:val="009D0FBB"/>
    <w:rsid w:val="009E08E0"/>
    <w:rsid w:val="009E5E24"/>
    <w:rsid w:val="009E61EA"/>
    <w:rsid w:val="009F020E"/>
    <w:rsid w:val="009F0247"/>
    <w:rsid w:val="009F0DA1"/>
    <w:rsid w:val="009F13E6"/>
    <w:rsid w:val="009F4F21"/>
    <w:rsid w:val="00A0011D"/>
    <w:rsid w:val="00A01789"/>
    <w:rsid w:val="00A107FE"/>
    <w:rsid w:val="00A118D2"/>
    <w:rsid w:val="00A11BB1"/>
    <w:rsid w:val="00A11CCE"/>
    <w:rsid w:val="00A13917"/>
    <w:rsid w:val="00A3390E"/>
    <w:rsid w:val="00A412DE"/>
    <w:rsid w:val="00A50998"/>
    <w:rsid w:val="00A51AB8"/>
    <w:rsid w:val="00A55C19"/>
    <w:rsid w:val="00A57018"/>
    <w:rsid w:val="00A65ABC"/>
    <w:rsid w:val="00A65F74"/>
    <w:rsid w:val="00A66F49"/>
    <w:rsid w:val="00A6799B"/>
    <w:rsid w:val="00A71351"/>
    <w:rsid w:val="00A73F26"/>
    <w:rsid w:val="00A753FE"/>
    <w:rsid w:val="00A80964"/>
    <w:rsid w:val="00A817D7"/>
    <w:rsid w:val="00A84C97"/>
    <w:rsid w:val="00A856AB"/>
    <w:rsid w:val="00A86652"/>
    <w:rsid w:val="00AA34FC"/>
    <w:rsid w:val="00AB3C1D"/>
    <w:rsid w:val="00AB3D1D"/>
    <w:rsid w:val="00AB51DA"/>
    <w:rsid w:val="00AB5646"/>
    <w:rsid w:val="00AB5D70"/>
    <w:rsid w:val="00AB7FDD"/>
    <w:rsid w:val="00AC57AE"/>
    <w:rsid w:val="00AD1DC7"/>
    <w:rsid w:val="00AD3100"/>
    <w:rsid w:val="00AD757D"/>
    <w:rsid w:val="00AE1662"/>
    <w:rsid w:val="00AE3C37"/>
    <w:rsid w:val="00AE45C4"/>
    <w:rsid w:val="00AE54A8"/>
    <w:rsid w:val="00AE5B66"/>
    <w:rsid w:val="00AE794E"/>
    <w:rsid w:val="00AF4478"/>
    <w:rsid w:val="00AF44AC"/>
    <w:rsid w:val="00B030B5"/>
    <w:rsid w:val="00B06CF4"/>
    <w:rsid w:val="00B12235"/>
    <w:rsid w:val="00B1391E"/>
    <w:rsid w:val="00B20604"/>
    <w:rsid w:val="00B22B49"/>
    <w:rsid w:val="00B22F49"/>
    <w:rsid w:val="00B23926"/>
    <w:rsid w:val="00B26ADB"/>
    <w:rsid w:val="00B47B23"/>
    <w:rsid w:val="00B52D6E"/>
    <w:rsid w:val="00B53979"/>
    <w:rsid w:val="00B55746"/>
    <w:rsid w:val="00B564C1"/>
    <w:rsid w:val="00B60596"/>
    <w:rsid w:val="00B62B8B"/>
    <w:rsid w:val="00B65A28"/>
    <w:rsid w:val="00B70045"/>
    <w:rsid w:val="00B70352"/>
    <w:rsid w:val="00B77C3D"/>
    <w:rsid w:val="00B84130"/>
    <w:rsid w:val="00B85C83"/>
    <w:rsid w:val="00B93CB1"/>
    <w:rsid w:val="00B94774"/>
    <w:rsid w:val="00BA0FC2"/>
    <w:rsid w:val="00BB0287"/>
    <w:rsid w:val="00BB677C"/>
    <w:rsid w:val="00BC0C0B"/>
    <w:rsid w:val="00BC18DA"/>
    <w:rsid w:val="00BC2B01"/>
    <w:rsid w:val="00BC4B22"/>
    <w:rsid w:val="00BC7EC1"/>
    <w:rsid w:val="00BD0143"/>
    <w:rsid w:val="00BF62DF"/>
    <w:rsid w:val="00BF7CF7"/>
    <w:rsid w:val="00C04B24"/>
    <w:rsid w:val="00C06D29"/>
    <w:rsid w:val="00C102C8"/>
    <w:rsid w:val="00C10EF1"/>
    <w:rsid w:val="00C15DA8"/>
    <w:rsid w:val="00C272EE"/>
    <w:rsid w:val="00C36C58"/>
    <w:rsid w:val="00C44290"/>
    <w:rsid w:val="00C51E79"/>
    <w:rsid w:val="00C54D59"/>
    <w:rsid w:val="00C60674"/>
    <w:rsid w:val="00C709B3"/>
    <w:rsid w:val="00C72539"/>
    <w:rsid w:val="00C735A3"/>
    <w:rsid w:val="00C74104"/>
    <w:rsid w:val="00C74CA6"/>
    <w:rsid w:val="00C818DA"/>
    <w:rsid w:val="00C96C2C"/>
    <w:rsid w:val="00CA6ADA"/>
    <w:rsid w:val="00CB3332"/>
    <w:rsid w:val="00CC0B70"/>
    <w:rsid w:val="00CC5270"/>
    <w:rsid w:val="00CC6EA3"/>
    <w:rsid w:val="00CD031E"/>
    <w:rsid w:val="00CD03E6"/>
    <w:rsid w:val="00CD13D1"/>
    <w:rsid w:val="00CD29E8"/>
    <w:rsid w:val="00CD75A4"/>
    <w:rsid w:val="00CD7DAF"/>
    <w:rsid w:val="00CE13FD"/>
    <w:rsid w:val="00CF1D2C"/>
    <w:rsid w:val="00CF516D"/>
    <w:rsid w:val="00CF5C66"/>
    <w:rsid w:val="00CF5FC6"/>
    <w:rsid w:val="00CF7598"/>
    <w:rsid w:val="00CF7E53"/>
    <w:rsid w:val="00D0719F"/>
    <w:rsid w:val="00D10381"/>
    <w:rsid w:val="00D10E4F"/>
    <w:rsid w:val="00D12139"/>
    <w:rsid w:val="00D13825"/>
    <w:rsid w:val="00D14692"/>
    <w:rsid w:val="00D17DA1"/>
    <w:rsid w:val="00D20DCB"/>
    <w:rsid w:val="00D23EBA"/>
    <w:rsid w:val="00D327CF"/>
    <w:rsid w:val="00D338D6"/>
    <w:rsid w:val="00D44524"/>
    <w:rsid w:val="00D54292"/>
    <w:rsid w:val="00D54BF0"/>
    <w:rsid w:val="00D673BA"/>
    <w:rsid w:val="00D7192A"/>
    <w:rsid w:val="00D7335D"/>
    <w:rsid w:val="00D82A44"/>
    <w:rsid w:val="00DA3C2A"/>
    <w:rsid w:val="00DA61C2"/>
    <w:rsid w:val="00DB1E17"/>
    <w:rsid w:val="00DB298E"/>
    <w:rsid w:val="00DB336F"/>
    <w:rsid w:val="00DC283B"/>
    <w:rsid w:val="00DD091E"/>
    <w:rsid w:val="00DD0A45"/>
    <w:rsid w:val="00DD4342"/>
    <w:rsid w:val="00DD6487"/>
    <w:rsid w:val="00DE354A"/>
    <w:rsid w:val="00DE5C06"/>
    <w:rsid w:val="00DF4C0E"/>
    <w:rsid w:val="00DF656E"/>
    <w:rsid w:val="00E01D5C"/>
    <w:rsid w:val="00E10758"/>
    <w:rsid w:val="00E13A0E"/>
    <w:rsid w:val="00E17EF8"/>
    <w:rsid w:val="00E21792"/>
    <w:rsid w:val="00E220DA"/>
    <w:rsid w:val="00E278C6"/>
    <w:rsid w:val="00E36309"/>
    <w:rsid w:val="00E51976"/>
    <w:rsid w:val="00E53ABE"/>
    <w:rsid w:val="00E67EAE"/>
    <w:rsid w:val="00E83537"/>
    <w:rsid w:val="00E86CDA"/>
    <w:rsid w:val="00E97037"/>
    <w:rsid w:val="00E97AC9"/>
    <w:rsid w:val="00E97D9F"/>
    <w:rsid w:val="00EA155C"/>
    <w:rsid w:val="00EA57B8"/>
    <w:rsid w:val="00EC2D21"/>
    <w:rsid w:val="00EC6ED7"/>
    <w:rsid w:val="00ED5C2A"/>
    <w:rsid w:val="00ED6055"/>
    <w:rsid w:val="00EE6C1B"/>
    <w:rsid w:val="00EF2643"/>
    <w:rsid w:val="00F02A06"/>
    <w:rsid w:val="00F0399A"/>
    <w:rsid w:val="00F03E50"/>
    <w:rsid w:val="00F055EA"/>
    <w:rsid w:val="00F05935"/>
    <w:rsid w:val="00F07712"/>
    <w:rsid w:val="00F116DE"/>
    <w:rsid w:val="00F1193B"/>
    <w:rsid w:val="00F1578E"/>
    <w:rsid w:val="00F2124B"/>
    <w:rsid w:val="00F21668"/>
    <w:rsid w:val="00F23528"/>
    <w:rsid w:val="00F27047"/>
    <w:rsid w:val="00F33F2D"/>
    <w:rsid w:val="00F35F92"/>
    <w:rsid w:val="00F36018"/>
    <w:rsid w:val="00F36737"/>
    <w:rsid w:val="00F36FD7"/>
    <w:rsid w:val="00F37D00"/>
    <w:rsid w:val="00F432DD"/>
    <w:rsid w:val="00F455FB"/>
    <w:rsid w:val="00F47C0A"/>
    <w:rsid w:val="00F5172E"/>
    <w:rsid w:val="00F616B5"/>
    <w:rsid w:val="00F62DB1"/>
    <w:rsid w:val="00F642F0"/>
    <w:rsid w:val="00F77C90"/>
    <w:rsid w:val="00F82D4B"/>
    <w:rsid w:val="00F86159"/>
    <w:rsid w:val="00F90BDB"/>
    <w:rsid w:val="00F968FD"/>
    <w:rsid w:val="00F97A2E"/>
    <w:rsid w:val="00FA21F6"/>
    <w:rsid w:val="00FA654A"/>
    <w:rsid w:val="00FB09B5"/>
    <w:rsid w:val="00FB3AAA"/>
    <w:rsid w:val="00FC0059"/>
    <w:rsid w:val="00FE53BB"/>
    <w:rsid w:val="00FF3065"/>
    <w:rsid w:val="00FF3251"/>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090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semiHidden/>
    <w:unhideWhenUsed/>
    <w:qFormat/>
    <w:rsid w:val="00053D64"/>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uiPriority w:val="99"/>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paragraph" w:customStyle="1" w:styleId="1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e">
    <w:name w:val="header"/>
    <w:basedOn w:val="a"/>
    <w:link w:val="af"/>
    <w:uiPriority w:val="99"/>
    <w:unhideWhenUsed/>
    <w:rsid w:val="00700A5F"/>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700A5F"/>
  </w:style>
  <w:style w:type="paragraph" w:styleId="af0">
    <w:name w:val="footer"/>
    <w:basedOn w:val="a"/>
    <w:link w:val="af1"/>
    <w:uiPriority w:val="99"/>
    <w:unhideWhenUsed/>
    <w:rsid w:val="00700A5F"/>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700A5F"/>
  </w:style>
  <w:style w:type="table" w:styleId="af2">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50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0"/>
    <w:link w:val="HTML"/>
    <w:rsid w:val="00750F06"/>
    <w:rPr>
      <w:rFonts w:ascii="Courier New" w:eastAsia="Calibri" w:hAnsi="Courier New" w:cs="Times New Roman"/>
      <w:sz w:val="20"/>
      <w:szCs w:val="20"/>
      <w:lang w:val="uk-UA" w:eastAsia="ru-RU"/>
    </w:rPr>
  </w:style>
  <w:style w:type="character" w:customStyle="1" w:styleId="30">
    <w:name w:val="Заголовок 3 Знак"/>
    <w:basedOn w:val="a0"/>
    <w:link w:val="3"/>
    <w:rsid w:val="00053D64"/>
    <w:rPr>
      <w:rFonts w:ascii="Cambria" w:eastAsia="Times New Roman" w:hAnsi="Cambria" w:cs="Times New Roman"/>
      <w:b/>
      <w:bCs/>
      <w:sz w:val="26"/>
      <w:szCs w:val="26"/>
      <w:lang w:val="uk-UA"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053D64"/>
    <w:rPr>
      <w:rFonts w:ascii="Times New Roman" w:eastAsia="Times New Roman" w:hAnsi="Times New Roman" w:cs="Times New Roman"/>
      <w:sz w:val="24"/>
      <w:szCs w:val="24"/>
      <w:lang w:eastAsia="ru-RU"/>
    </w:rPr>
  </w:style>
  <w:style w:type="paragraph" w:customStyle="1" w:styleId="5">
    <w:name w:val="Знак Знак5"/>
    <w:basedOn w:val="a"/>
    <w:link w:val="af3"/>
    <w:rsid w:val="00053D64"/>
    <w:pPr>
      <w:spacing w:after="0" w:line="240" w:lineRule="auto"/>
    </w:pPr>
    <w:rPr>
      <w:rFonts w:ascii="Verdana" w:eastAsia="Times New Roman" w:hAnsi="Verdana" w:cs="Times New Roman"/>
      <w:sz w:val="20"/>
      <w:szCs w:val="20"/>
      <w:lang w:val="en-US"/>
    </w:rPr>
  </w:style>
  <w:style w:type="character" w:customStyle="1" w:styleId="af3">
    <w:name w:val="Знак Знак Знак"/>
    <w:link w:val="5"/>
    <w:locked/>
    <w:rsid w:val="00053D64"/>
    <w:rPr>
      <w:rFonts w:ascii="Verdana" w:eastAsia="Times New Roman" w:hAnsi="Verdana" w:cs="Times New Roman"/>
      <w:sz w:val="20"/>
      <w:szCs w:val="20"/>
      <w:lang w:val="en-US" w:eastAsia="uk-UA"/>
    </w:rPr>
  </w:style>
  <w:style w:type="character" w:customStyle="1" w:styleId="zk-definition-listitem-text">
    <w:name w:val="zk-definition-list__item-text"/>
    <w:basedOn w:val="a0"/>
    <w:uiPriority w:val="99"/>
    <w:rsid w:val="00225AD1"/>
  </w:style>
  <w:style w:type="paragraph" w:customStyle="1" w:styleId="Standard">
    <w:name w:val="Standard"/>
    <w:rsid w:val="00225AD1"/>
    <w:pPr>
      <w:suppressAutoHyphens/>
      <w:autoSpaceDN w:val="0"/>
      <w:textAlignment w:val="baseline"/>
    </w:pPr>
    <w:rPr>
      <w:rFonts w:ascii="Calibri" w:eastAsia="SimSun" w:hAnsi="Calibri" w:cs="Calibri"/>
      <w:kern w:val="3"/>
    </w:rPr>
  </w:style>
  <w:style w:type="paragraph" w:customStyle="1" w:styleId="31">
    <w:name w:val="Абзац списка3"/>
    <w:basedOn w:val="a"/>
    <w:rsid w:val="00097576"/>
    <w:pPr>
      <w:ind w:left="720"/>
      <w:contextualSpacing/>
    </w:pPr>
    <w:rPr>
      <w:rFonts w:ascii="Calibri" w:eastAsia="Times New Roman" w:hAnsi="Calibri" w:cs="Calibri"/>
    </w:rPr>
  </w:style>
  <w:style w:type="paragraph" w:customStyle="1" w:styleId="af4">
    <w:name w:val="Знак Знак"/>
    <w:basedOn w:val="a"/>
    <w:rsid w:val="001A100A"/>
    <w:pPr>
      <w:spacing w:after="0" w:line="240" w:lineRule="auto"/>
    </w:pPr>
    <w:rPr>
      <w:rFonts w:ascii="Verdana" w:eastAsia="Times New Roman" w:hAnsi="Verdana" w:cs="Times New Roman"/>
      <w:sz w:val="20"/>
      <w:szCs w:val="20"/>
      <w:lang w:val="en-US"/>
    </w:rPr>
  </w:style>
  <w:style w:type="character" w:customStyle="1" w:styleId="af5">
    <w:name w:val="Другое_"/>
    <w:link w:val="af6"/>
    <w:locked/>
    <w:rsid w:val="00D44524"/>
    <w:rPr>
      <w:shd w:val="clear" w:color="auto" w:fill="FFFFFF"/>
    </w:rPr>
  </w:style>
  <w:style w:type="paragraph" w:customStyle="1" w:styleId="af6">
    <w:name w:val="Другое"/>
    <w:basedOn w:val="a"/>
    <w:link w:val="af5"/>
    <w:rsid w:val="00D44524"/>
    <w:pPr>
      <w:widowControl w:val="0"/>
      <w:shd w:val="clear" w:color="auto" w:fill="FFFFFF"/>
      <w:spacing w:after="0"/>
    </w:pPr>
    <w:rPr>
      <w:lang w:val="ru-RU"/>
    </w:rPr>
  </w:style>
  <w:style w:type="numbering" w:customStyle="1" w:styleId="12">
    <w:name w:val="Нет списка1"/>
    <w:next w:val="a2"/>
    <w:uiPriority w:val="99"/>
    <w:semiHidden/>
    <w:unhideWhenUsed/>
    <w:rsid w:val="00491EF2"/>
  </w:style>
  <w:style w:type="character" w:customStyle="1" w:styleId="10">
    <w:name w:val="Заголовок 1 Знак"/>
    <w:basedOn w:val="a0"/>
    <w:link w:val="1"/>
    <w:uiPriority w:val="9"/>
    <w:rsid w:val="000D0907"/>
    <w:rPr>
      <w:rFonts w:asciiTheme="majorHAnsi" w:eastAsiaTheme="majorEastAsia" w:hAnsiTheme="majorHAnsi" w:cstheme="majorBidi"/>
      <w:b/>
      <w:bCs/>
      <w:color w:val="2F5496" w:themeColor="accent1" w:themeShade="BF"/>
      <w:sz w:val="28"/>
      <w:szCs w:val="28"/>
    </w:rPr>
  </w:style>
  <w:style w:type="paragraph" w:styleId="af7">
    <w:name w:val="Title"/>
    <w:basedOn w:val="a"/>
    <w:next w:val="a"/>
    <w:link w:val="af8"/>
    <w:uiPriority w:val="10"/>
    <w:qFormat/>
    <w:rsid w:val="000D0907"/>
    <w:pPr>
      <w:spacing w:after="160" w:line="259" w:lineRule="auto"/>
      <w:jc w:val="center"/>
    </w:pPr>
    <w:rPr>
      <w:rFonts w:ascii="Times New Roman" w:eastAsiaTheme="minorHAnsi" w:hAnsi="Times New Roman" w:cs="Times New Roman"/>
      <w:b/>
      <w:bCs/>
      <w:sz w:val="28"/>
      <w:szCs w:val="28"/>
      <w:lang w:eastAsia="en-US"/>
    </w:rPr>
  </w:style>
  <w:style w:type="character" w:customStyle="1" w:styleId="af8">
    <w:name w:val="Название Знак"/>
    <w:basedOn w:val="a0"/>
    <w:link w:val="af7"/>
    <w:uiPriority w:val="10"/>
    <w:rsid w:val="000D0907"/>
    <w:rPr>
      <w:rFonts w:ascii="Times New Roman" w:eastAsiaTheme="minorHAnsi" w:hAnsi="Times New Roman" w:cs="Times New Roman"/>
      <w:b/>
      <w:bCs/>
      <w:sz w:val="28"/>
      <w:szCs w:val="28"/>
      <w:lang w:eastAsia="en-US"/>
    </w:rPr>
  </w:style>
  <w:style w:type="paragraph" w:styleId="af9">
    <w:name w:val="Body Text"/>
    <w:basedOn w:val="a"/>
    <w:link w:val="afa"/>
    <w:rsid w:val="00CD7DAF"/>
    <w:pPr>
      <w:widowControl w:val="0"/>
      <w:suppressAutoHyphens/>
      <w:overflowPunct w:val="0"/>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ой текст Знак"/>
    <w:basedOn w:val="a0"/>
    <w:link w:val="af9"/>
    <w:rsid w:val="00CD7DAF"/>
    <w:rPr>
      <w:rFonts w:ascii="Times New Roman" w:eastAsia="Times New Roman" w:hAnsi="Times New Roman" w:cs="Times New Roman"/>
      <w:sz w:val="24"/>
      <w:szCs w:val="24"/>
      <w:lang w:val="ru-RU" w:eastAsia="ru-RU"/>
    </w:rPr>
  </w:style>
  <w:style w:type="character" w:customStyle="1" w:styleId="a6">
    <w:name w:val="Абзац списка Знак"/>
    <w:link w:val="a5"/>
    <w:uiPriority w:val="99"/>
    <w:locked/>
    <w:rsid w:val="0024567F"/>
  </w:style>
  <w:style w:type="character" w:styleId="afb">
    <w:name w:val="Emphasis"/>
    <w:basedOn w:val="a0"/>
    <w:uiPriority w:val="20"/>
    <w:qFormat/>
    <w:rsid w:val="004F5B63"/>
    <w:rPr>
      <w:i/>
      <w:iCs/>
    </w:rPr>
  </w:style>
  <w:style w:type="paragraph" w:styleId="afc">
    <w:name w:val="No Spacing"/>
    <w:uiPriority w:val="99"/>
    <w:qFormat/>
    <w:rsid w:val="00A11CCE"/>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436-15" TargetMode="External"/><Relationship Id="rId4" Type="http://schemas.microsoft.com/office/2007/relationships/stylesWithEffects" Target="stylesWithEffect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FB79-C3DA-42D1-92B4-9FC7A9DA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22498</Words>
  <Characters>12824</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Sz</cp:lastModifiedBy>
  <cp:revision>3</cp:revision>
  <cp:lastPrinted>2021-08-10T11:10:00Z</cp:lastPrinted>
  <dcterms:created xsi:type="dcterms:W3CDTF">2022-05-25T12:03:00Z</dcterms:created>
  <dcterms:modified xsi:type="dcterms:W3CDTF">2022-05-25T12:11:00Z</dcterms:modified>
</cp:coreProperties>
</file>