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EA" w:rsidRPr="00EA6C88" w:rsidRDefault="00BD51EA" w:rsidP="00BD51EA">
      <w:pPr>
        <w:snapToGrid w:val="0"/>
        <w:spacing w:after="0" w:line="240" w:lineRule="auto"/>
        <w:ind w:right="-25" w:firstLine="567"/>
        <w:jc w:val="right"/>
        <w:rPr>
          <w:rFonts w:ascii="Times New Roman" w:eastAsia="Times New Roman" w:hAnsi="Times New Roman" w:cs="Times New Roman"/>
          <w:b/>
          <w:sz w:val="24"/>
          <w:szCs w:val="24"/>
          <w:u w:val="single"/>
          <w:lang w:val="uk-UA" w:eastAsia="ru-RU"/>
        </w:rPr>
      </w:pPr>
      <w:r w:rsidRPr="00EA6C88">
        <w:rPr>
          <w:rFonts w:ascii="Times New Roman" w:eastAsia="Times New Roman" w:hAnsi="Times New Roman" w:cs="Times New Roman"/>
          <w:b/>
          <w:sz w:val="24"/>
          <w:szCs w:val="24"/>
          <w:u w:val="single"/>
          <w:lang w:val="uk-UA" w:eastAsia="ru-RU"/>
        </w:rPr>
        <w:t>Додаток 1</w:t>
      </w:r>
    </w:p>
    <w:p w:rsidR="00BD51EA" w:rsidRPr="00DD4FAA" w:rsidRDefault="00BD51EA" w:rsidP="00BD51EA">
      <w:pPr>
        <w:snapToGrid w:val="0"/>
        <w:spacing w:after="0" w:line="240" w:lineRule="auto"/>
        <w:ind w:right="-23" w:firstLine="567"/>
        <w:jc w:val="right"/>
        <w:rPr>
          <w:rFonts w:ascii="Times New Roman" w:eastAsia="Times New Roman" w:hAnsi="Times New Roman" w:cs="Times New Roman"/>
          <w:i/>
          <w:sz w:val="24"/>
          <w:szCs w:val="24"/>
          <w:lang w:val="uk-UA" w:eastAsia="ru-RU"/>
        </w:rPr>
      </w:pPr>
      <w:r w:rsidRPr="00DD4FAA">
        <w:rPr>
          <w:rFonts w:ascii="Times New Roman" w:eastAsia="Times New Roman" w:hAnsi="Times New Roman" w:cs="Times New Roman"/>
          <w:i/>
          <w:sz w:val="24"/>
          <w:szCs w:val="24"/>
          <w:lang w:val="uk-UA" w:eastAsia="ru-RU"/>
        </w:rPr>
        <w:t>до тендерної документації</w:t>
      </w:r>
    </w:p>
    <w:p w:rsidR="00BD51EA" w:rsidRPr="00EA6C88" w:rsidRDefault="00BD51EA" w:rsidP="00BD51EA">
      <w:pPr>
        <w:snapToGrid w:val="0"/>
        <w:spacing w:after="0" w:line="240" w:lineRule="auto"/>
        <w:ind w:right="-23" w:firstLine="567"/>
        <w:jc w:val="both"/>
        <w:rPr>
          <w:rFonts w:ascii="Times New Roman" w:eastAsia="Times New Roman" w:hAnsi="Times New Roman" w:cs="Times New Roman"/>
          <w:sz w:val="24"/>
          <w:szCs w:val="24"/>
          <w:lang w:val="uk-UA" w:eastAsia="ru-RU"/>
        </w:rPr>
      </w:pPr>
    </w:p>
    <w:p w:rsidR="00BD51EA" w:rsidRPr="00C2059D" w:rsidRDefault="00BD51EA" w:rsidP="00BD51EA">
      <w:pPr>
        <w:snapToGrid w:val="0"/>
        <w:spacing w:after="0" w:line="240" w:lineRule="auto"/>
        <w:ind w:right="-180" w:firstLine="567"/>
        <w:jc w:val="both"/>
        <w:rPr>
          <w:rFonts w:ascii="Times New Roman" w:eastAsia="Times New Roman" w:hAnsi="Times New Roman" w:cs="Times New Roman"/>
          <w:i/>
          <w:iCs/>
          <w:lang w:val="uk-UA" w:eastAsia="ru-RU"/>
        </w:rPr>
      </w:pPr>
      <w:r w:rsidRPr="00C2059D">
        <w:rPr>
          <w:rFonts w:ascii="Times New Roman" w:eastAsia="Times New Roman" w:hAnsi="Times New Roman" w:cs="Times New Roman"/>
          <w:i/>
          <w:iCs/>
          <w:lang w:val="uk-UA" w:eastAsia="ru-RU"/>
        </w:rPr>
        <w:t>форма „Тендерна пропозиція" (форма, яка заповнюється та подається учасником на фірмовому бланку у складі пропозиції, є її невід'ємною частиною та повинна обов’язково бути подана). Учасник не повинен відступати від даної форми.</w:t>
      </w:r>
    </w:p>
    <w:p w:rsidR="00BD51EA" w:rsidRPr="00EA6C88" w:rsidRDefault="00BD51EA" w:rsidP="00BD51EA">
      <w:pPr>
        <w:snapToGrid w:val="0"/>
        <w:spacing w:after="0" w:line="240" w:lineRule="auto"/>
        <w:ind w:right="-180" w:firstLine="567"/>
        <w:jc w:val="both"/>
        <w:rPr>
          <w:rFonts w:ascii="Times New Roman" w:eastAsia="Times New Roman" w:hAnsi="Times New Roman" w:cs="Times New Roman"/>
          <w:i/>
          <w:iCs/>
          <w:sz w:val="24"/>
          <w:szCs w:val="24"/>
          <w:lang w:val="uk-UA" w:eastAsia="ru-RU"/>
        </w:rPr>
      </w:pPr>
    </w:p>
    <w:p w:rsidR="00BD51EA" w:rsidRPr="00EA6C88" w:rsidRDefault="00BD51EA" w:rsidP="00BD51EA">
      <w:pPr>
        <w:snapToGrid w:val="0"/>
        <w:spacing w:after="0" w:line="240" w:lineRule="auto"/>
        <w:ind w:right="-180" w:firstLine="567"/>
        <w:jc w:val="center"/>
        <w:rPr>
          <w:rFonts w:ascii="Times New Roman" w:eastAsia="Times New Roman" w:hAnsi="Times New Roman" w:cs="Times New Roman"/>
          <w:b/>
          <w:bCs/>
          <w:sz w:val="24"/>
          <w:szCs w:val="24"/>
          <w:lang w:val="uk-UA" w:eastAsia="ru-RU"/>
        </w:rPr>
      </w:pPr>
      <w:r w:rsidRPr="00C2059D">
        <w:rPr>
          <w:rFonts w:ascii="Times New Roman" w:eastAsia="Times New Roman" w:hAnsi="Times New Roman" w:cs="Times New Roman"/>
          <w:b/>
          <w:bCs/>
          <w:sz w:val="24"/>
          <w:szCs w:val="24"/>
          <w:lang w:val="uk-UA" w:eastAsia="ru-RU"/>
        </w:rPr>
        <w:t>ТЕНДЕРНА ПРОПОЗИЦІЯ</w:t>
      </w:r>
    </w:p>
    <w:p w:rsidR="00BD51EA" w:rsidRPr="00C52DF8" w:rsidRDefault="00BD51EA" w:rsidP="00BD51EA">
      <w:pPr>
        <w:widowControl w:val="0"/>
        <w:autoSpaceDE w:val="0"/>
        <w:spacing w:after="0" w:line="240" w:lineRule="auto"/>
        <w:ind w:firstLine="357"/>
        <w:jc w:val="both"/>
        <w:rPr>
          <w:rFonts w:ascii="Times New Roman" w:eastAsia="Times New Roman" w:hAnsi="Times New Roman" w:cs="Times New Roman"/>
          <w:szCs w:val="24"/>
          <w:lang w:val="uk-UA" w:eastAsia="ru-RU"/>
        </w:rPr>
      </w:pPr>
      <w:r w:rsidRPr="00C52DF8">
        <w:rPr>
          <w:rFonts w:ascii="Times New Roman" w:eastAsia="Times New Roman" w:hAnsi="Times New Roman" w:cs="Times New Roman"/>
          <w:szCs w:val="24"/>
          <w:lang w:val="uk-UA" w:eastAsia="ru-RU"/>
        </w:rPr>
        <w:t>Ми, _____________________________________________, надає</w:t>
      </w:r>
      <w:r>
        <w:rPr>
          <w:rFonts w:ascii="Times New Roman" w:eastAsia="Times New Roman" w:hAnsi="Times New Roman" w:cs="Times New Roman"/>
          <w:szCs w:val="24"/>
          <w:lang w:val="uk-UA" w:eastAsia="ru-RU"/>
        </w:rPr>
        <w:t xml:space="preserve">мо свою пропозицію щодо участі </w:t>
      </w:r>
    </w:p>
    <w:p w:rsidR="00BD51EA" w:rsidRPr="00C52DF8" w:rsidRDefault="00BD51EA" w:rsidP="00BD51EA">
      <w:pPr>
        <w:widowControl w:val="0"/>
        <w:autoSpaceDE w:val="0"/>
        <w:spacing w:after="0" w:line="240" w:lineRule="auto"/>
        <w:ind w:firstLine="357"/>
        <w:jc w:val="both"/>
        <w:rPr>
          <w:rFonts w:ascii="Times New Roman" w:eastAsia="Times New Roman" w:hAnsi="Times New Roman" w:cs="Times New Roman"/>
          <w:sz w:val="20"/>
          <w:szCs w:val="20"/>
          <w:lang w:val="uk-UA" w:eastAsia="ru-RU"/>
        </w:rPr>
      </w:pPr>
      <w:r w:rsidRPr="00C52DF8">
        <w:rPr>
          <w:rFonts w:ascii="Times New Roman" w:eastAsia="Times New Roman" w:hAnsi="Times New Roman" w:cs="Times New Roman"/>
          <w:sz w:val="20"/>
          <w:szCs w:val="20"/>
          <w:lang w:val="uk-UA" w:eastAsia="ru-RU"/>
        </w:rPr>
        <w:t xml:space="preserve">                                       (назва Учасника)</w:t>
      </w:r>
    </w:p>
    <w:p w:rsidR="00B307EF" w:rsidRPr="00E23A9A" w:rsidRDefault="00BD51EA" w:rsidP="00E23A9A">
      <w:pPr>
        <w:pStyle w:val="1"/>
        <w:spacing w:before="0" w:beforeAutospacing="0" w:after="0" w:afterAutospacing="0" w:line="360" w:lineRule="atLeast"/>
        <w:jc w:val="both"/>
        <w:textAlignment w:val="baseline"/>
        <w:rPr>
          <w:bCs w:val="0"/>
          <w:kern w:val="0"/>
          <w:sz w:val="24"/>
          <w:szCs w:val="24"/>
        </w:rPr>
      </w:pPr>
      <w:r w:rsidRPr="00E23A9A">
        <w:rPr>
          <w:b w:val="0"/>
          <w:bCs w:val="0"/>
          <w:kern w:val="0"/>
          <w:sz w:val="24"/>
          <w:szCs w:val="24"/>
        </w:rPr>
        <w:t>у відкритих торгах</w:t>
      </w:r>
      <w:r w:rsidR="00E23A9A" w:rsidRPr="00E23A9A">
        <w:rPr>
          <w:b w:val="0"/>
          <w:bCs w:val="0"/>
          <w:kern w:val="0"/>
          <w:sz w:val="24"/>
          <w:szCs w:val="24"/>
        </w:rPr>
        <w:t xml:space="preserve"> з особливостями</w:t>
      </w:r>
      <w:r w:rsidRPr="00E23A9A">
        <w:rPr>
          <w:b w:val="0"/>
          <w:bCs w:val="0"/>
          <w:kern w:val="0"/>
          <w:sz w:val="24"/>
          <w:szCs w:val="24"/>
        </w:rPr>
        <w:t xml:space="preserve"> на закупівлю</w:t>
      </w:r>
      <w:r w:rsidRPr="00E23A9A">
        <w:rPr>
          <w:bCs w:val="0"/>
          <w:kern w:val="0"/>
          <w:sz w:val="24"/>
          <w:szCs w:val="24"/>
        </w:rPr>
        <w:t xml:space="preserve">  </w:t>
      </w:r>
      <w:r w:rsidR="00E23A9A" w:rsidRPr="00E23A9A">
        <w:rPr>
          <w:bCs w:val="0"/>
          <w:kern w:val="0"/>
          <w:sz w:val="24"/>
          <w:szCs w:val="24"/>
        </w:rPr>
        <w:t>Комплекс</w:t>
      </w:r>
      <w:r w:rsidR="003141B8">
        <w:rPr>
          <w:bCs w:val="0"/>
          <w:kern w:val="0"/>
          <w:sz w:val="24"/>
          <w:szCs w:val="24"/>
        </w:rPr>
        <w:t>ної</w:t>
      </w:r>
      <w:r w:rsidR="00E23A9A" w:rsidRPr="00E23A9A">
        <w:rPr>
          <w:bCs w:val="0"/>
          <w:kern w:val="0"/>
          <w:sz w:val="24"/>
          <w:szCs w:val="24"/>
        </w:rPr>
        <w:t xml:space="preserve"> послуг</w:t>
      </w:r>
      <w:r w:rsidR="003141B8">
        <w:rPr>
          <w:bCs w:val="0"/>
          <w:kern w:val="0"/>
          <w:sz w:val="24"/>
          <w:szCs w:val="24"/>
        </w:rPr>
        <w:t>и</w:t>
      </w:r>
      <w:r w:rsidR="00E23A9A" w:rsidRPr="00E23A9A">
        <w:rPr>
          <w:bCs w:val="0"/>
          <w:kern w:val="0"/>
          <w:sz w:val="24"/>
          <w:szCs w:val="24"/>
        </w:rPr>
        <w:t xml:space="preserve"> </w:t>
      </w:r>
      <w:r w:rsidR="00DD4FAA">
        <w:rPr>
          <w:bCs w:val="0"/>
          <w:kern w:val="0"/>
          <w:sz w:val="24"/>
          <w:szCs w:val="24"/>
        </w:rPr>
        <w:t>і</w:t>
      </w:r>
      <w:r w:rsidR="00E23A9A" w:rsidRPr="00E23A9A">
        <w:rPr>
          <w:bCs w:val="0"/>
          <w:kern w:val="0"/>
          <w:sz w:val="24"/>
          <w:szCs w:val="24"/>
        </w:rPr>
        <w:t>з встановлення та підключення генератора</w:t>
      </w:r>
      <w:r w:rsidR="00112C1B" w:rsidRPr="00E23A9A">
        <w:rPr>
          <w:bCs w:val="0"/>
          <w:kern w:val="0"/>
          <w:sz w:val="24"/>
          <w:szCs w:val="24"/>
        </w:rPr>
        <w:t xml:space="preserve"> за </w:t>
      </w:r>
      <w:proofErr w:type="spellStart"/>
      <w:r w:rsidR="00112C1B" w:rsidRPr="00E23A9A">
        <w:rPr>
          <w:bCs w:val="0"/>
          <w:kern w:val="0"/>
          <w:sz w:val="24"/>
          <w:szCs w:val="24"/>
        </w:rPr>
        <w:t>адресою</w:t>
      </w:r>
      <w:proofErr w:type="spellEnd"/>
      <w:r w:rsidR="00112C1B" w:rsidRPr="00E23A9A">
        <w:rPr>
          <w:bCs w:val="0"/>
          <w:kern w:val="0"/>
          <w:sz w:val="24"/>
          <w:szCs w:val="24"/>
        </w:rPr>
        <w:t xml:space="preserve"> </w:t>
      </w:r>
      <w:r w:rsidR="00E23A9A" w:rsidRPr="00E23A9A">
        <w:rPr>
          <w:bCs w:val="0"/>
          <w:kern w:val="0"/>
          <w:sz w:val="24"/>
          <w:szCs w:val="24"/>
        </w:rPr>
        <w:t>м. Кропивницький</w:t>
      </w:r>
      <w:r w:rsidR="00E23A9A">
        <w:rPr>
          <w:bCs w:val="0"/>
          <w:kern w:val="0"/>
          <w:sz w:val="24"/>
          <w:szCs w:val="24"/>
        </w:rPr>
        <w:t>,</w:t>
      </w:r>
      <w:r w:rsidR="00E23A9A" w:rsidRPr="00E23A9A">
        <w:rPr>
          <w:bCs w:val="0"/>
          <w:kern w:val="0"/>
          <w:sz w:val="24"/>
          <w:szCs w:val="24"/>
        </w:rPr>
        <w:t xml:space="preserve"> </w:t>
      </w:r>
      <w:r w:rsidR="00112C1B" w:rsidRPr="00E23A9A">
        <w:rPr>
          <w:bCs w:val="0"/>
          <w:kern w:val="0"/>
          <w:sz w:val="24"/>
          <w:szCs w:val="24"/>
        </w:rPr>
        <w:t xml:space="preserve">вул. </w:t>
      </w:r>
      <w:r w:rsidR="00E23A9A">
        <w:rPr>
          <w:bCs w:val="0"/>
          <w:kern w:val="0"/>
          <w:sz w:val="24"/>
          <w:szCs w:val="24"/>
        </w:rPr>
        <w:t>Героїв рятувальників,</w:t>
      </w:r>
      <w:r w:rsidR="00112C1B" w:rsidRPr="00E23A9A">
        <w:rPr>
          <w:bCs w:val="0"/>
          <w:kern w:val="0"/>
          <w:sz w:val="24"/>
          <w:szCs w:val="24"/>
        </w:rPr>
        <w:t xml:space="preserve"> 15  </w:t>
      </w:r>
    </w:p>
    <w:p w:rsidR="00BD51EA" w:rsidRPr="00A7390E" w:rsidRDefault="00BD51EA" w:rsidP="00BD51EA">
      <w:pPr>
        <w:widowControl w:val="0"/>
        <w:tabs>
          <w:tab w:val="left" w:pos="5670"/>
          <w:tab w:val="left" w:pos="5812"/>
        </w:tabs>
        <w:spacing w:after="0" w:line="240" w:lineRule="auto"/>
        <w:jc w:val="both"/>
        <w:outlineLvl w:val="0"/>
        <w:rPr>
          <w:rFonts w:ascii="Times New Roman" w:eastAsia="Times New Roman" w:hAnsi="Times New Roman" w:cs="Times New Roman"/>
          <w:b/>
          <w:sz w:val="24"/>
          <w:szCs w:val="24"/>
          <w:lang w:val="uk-UA" w:eastAsia="uk-UA"/>
        </w:rPr>
      </w:pPr>
      <w:r w:rsidRPr="00324C41">
        <w:rPr>
          <w:rFonts w:ascii="Times New Roman" w:eastAsia="Times New Roman" w:hAnsi="Times New Roman" w:cs="Times New Roman"/>
          <w:b/>
          <w:sz w:val="24"/>
          <w:szCs w:val="24"/>
          <w:lang w:val="uk-UA" w:eastAsia="uk-UA"/>
        </w:rPr>
        <w:t>код ДК 021:2015:</w:t>
      </w:r>
      <w:r w:rsidR="001D76F5">
        <w:rPr>
          <w:rFonts w:ascii="Times New Roman" w:eastAsia="Times New Roman" w:hAnsi="Times New Roman" w:cs="Times New Roman"/>
          <w:b/>
          <w:sz w:val="24"/>
          <w:szCs w:val="24"/>
          <w:lang w:val="uk-UA" w:eastAsia="uk-UA"/>
        </w:rPr>
        <w:t>51110000-6</w:t>
      </w:r>
      <w:r w:rsidRPr="00324C41">
        <w:rPr>
          <w:rFonts w:ascii="Times New Roman" w:eastAsia="Times New Roman" w:hAnsi="Times New Roman" w:cs="Times New Roman"/>
          <w:b/>
          <w:sz w:val="24"/>
          <w:szCs w:val="24"/>
          <w:lang w:val="uk-UA" w:eastAsia="uk-UA"/>
        </w:rPr>
        <w:t xml:space="preserve"> </w:t>
      </w:r>
      <w:r w:rsidR="001D76F5">
        <w:rPr>
          <w:rFonts w:ascii="Times New Roman" w:eastAsia="Times New Roman" w:hAnsi="Times New Roman" w:cs="Times New Roman"/>
          <w:b/>
          <w:sz w:val="24"/>
          <w:szCs w:val="24"/>
          <w:lang w:val="uk-UA" w:eastAsia="uk-UA"/>
        </w:rPr>
        <w:t>Послуги зі встановлення електричного обладнання</w:t>
      </w:r>
      <w:r>
        <w:rPr>
          <w:rFonts w:ascii="Times New Roman" w:eastAsia="Times New Roman" w:hAnsi="Times New Roman" w:cs="Times New Roman"/>
          <w:b/>
          <w:sz w:val="24"/>
          <w:szCs w:val="24"/>
          <w:lang w:val="uk-UA" w:eastAsia="uk-UA"/>
        </w:rPr>
        <w:t xml:space="preserve"> </w:t>
      </w:r>
      <w:r w:rsidRPr="00C52DF8">
        <w:rPr>
          <w:rFonts w:ascii="Times New Roman" w:eastAsia="Times New Roman" w:hAnsi="Times New Roman" w:cs="Times New Roman"/>
          <w:lang w:val="uk-UA" w:eastAsia="ru-RU"/>
        </w:rPr>
        <w:t xml:space="preserve">згідно з технічними та іншими вимогами Замовника торгів. </w:t>
      </w:r>
    </w:p>
    <w:p w:rsidR="00BD51EA" w:rsidRPr="00C52DF8" w:rsidRDefault="00BD51EA" w:rsidP="00BD51EA">
      <w:pPr>
        <w:tabs>
          <w:tab w:val="left" w:pos="540"/>
        </w:tabs>
        <w:suppressAutoHyphens/>
        <w:spacing w:after="0" w:line="240" w:lineRule="auto"/>
        <w:ind w:right="-23" w:firstLine="357"/>
        <w:jc w:val="both"/>
        <w:rPr>
          <w:rFonts w:ascii="Times New Roman" w:eastAsia="Times New Roman" w:hAnsi="Times New Roman" w:cs="Times New Roman"/>
          <w:lang w:val="uk-UA" w:eastAsia="ar-SA"/>
        </w:rPr>
      </w:pPr>
      <w:r w:rsidRPr="00C52DF8">
        <w:rPr>
          <w:rFonts w:ascii="Times New Roman" w:eastAsia="Times New Roman" w:hAnsi="Times New Roman" w:cs="Times New Roman"/>
          <w:lang w:val="uk-UA" w:eastAsia="ar-S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BD51EA" w:rsidRPr="00C52DF8" w:rsidRDefault="00BD51EA" w:rsidP="00BD51EA">
      <w:pPr>
        <w:shd w:val="clear" w:color="auto" w:fill="FFFFFF"/>
        <w:spacing w:after="0" w:line="240" w:lineRule="auto"/>
        <w:ind w:firstLine="539"/>
        <w:jc w:val="both"/>
        <w:rPr>
          <w:rFonts w:ascii="Times New Roman" w:eastAsia="Times New Roman" w:hAnsi="Times New Roman" w:cs="Times New Roman"/>
          <w:color w:val="000000"/>
          <w:sz w:val="24"/>
          <w:szCs w:val="24"/>
          <w:lang w:val="uk-UA" w:eastAsia="ru-RU"/>
        </w:rPr>
      </w:pPr>
      <w:r w:rsidRPr="00C52DF8">
        <w:rPr>
          <w:rFonts w:ascii="Times New Roman" w:eastAsia="Times New Roman" w:hAnsi="Times New Roman" w:cs="Times New Roman"/>
          <w:color w:val="000000"/>
          <w:sz w:val="24"/>
          <w:szCs w:val="24"/>
          <w:lang w:val="uk-UA" w:eastAsia="ru-RU"/>
        </w:rPr>
        <w:t>1. Повне найменування Переможця – суб’єкта господарювання</w:t>
      </w:r>
    </w:p>
    <w:p w:rsidR="00BD51EA" w:rsidRPr="00C52DF8" w:rsidRDefault="00BD51EA" w:rsidP="00BD51EA">
      <w:pPr>
        <w:shd w:val="clear" w:color="auto" w:fill="FFFFFF"/>
        <w:spacing w:after="0" w:line="240" w:lineRule="auto"/>
        <w:ind w:firstLine="539"/>
        <w:jc w:val="both"/>
        <w:rPr>
          <w:rFonts w:ascii="Times New Roman" w:eastAsia="Times New Roman" w:hAnsi="Times New Roman" w:cs="Times New Roman"/>
          <w:color w:val="000000"/>
          <w:sz w:val="24"/>
          <w:szCs w:val="24"/>
          <w:lang w:val="uk-UA" w:eastAsia="ru-RU"/>
        </w:rPr>
      </w:pPr>
      <w:r w:rsidRPr="00C52DF8">
        <w:rPr>
          <w:rFonts w:ascii="Times New Roman" w:eastAsia="Times New Roman" w:hAnsi="Times New Roman" w:cs="Times New Roman"/>
          <w:color w:val="000000"/>
          <w:sz w:val="24"/>
          <w:szCs w:val="24"/>
          <w:lang w:val="uk-UA" w:eastAsia="ru-RU"/>
        </w:rPr>
        <w:t>2. Ідентифікаційний код за ЄДРПОУ</w:t>
      </w:r>
    </w:p>
    <w:p w:rsidR="00BD51EA" w:rsidRPr="00C52DF8" w:rsidRDefault="00BD51EA" w:rsidP="00BD51EA">
      <w:pPr>
        <w:shd w:val="clear" w:color="auto" w:fill="FFFFFF"/>
        <w:spacing w:after="0" w:line="240" w:lineRule="auto"/>
        <w:ind w:firstLine="539"/>
        <w:jc w:val="both"/>
        <w:rPr>
          <w:rFonts w:ascii="Times New Roman" w:eastAsia="Times New Roman" w:hAnsi="Times New Roman" w:cs="Times New Roman"/>
          <w:color w:val="000000"/>
          <w:sz w:val="24"/>
          <w:szCs w:val="24"/>
          <w:lang w:val="uk-UA" w:eastAsia="ru-RU"/>
        </w:rPr>
      </w:pPr>
      <w:r w:rsidRPr="00C52DF8">
        <w:rPr>
          <w:rFonts w:ascii="Times New Roman" w:eastAsia="Times New Roman" w:hAnsi="Times New Roman" w:cs="Times New Roman"/>
          <w:color w:val="000000"/>
          <w:sz w:val="24"/>
          <w:szCs w:val="24"/>
          <w:lang w:val="uk-UA" w:eastAsia="ru-RU"/>
        </w:rPr>
        <w:t>3. Поштова адреса (місце знаходження)</w:t>
      </w:r>
    </w:p>
    <w:p w:rsidR="00BD51EA" w:rsidRPr="00C52DF8" w:rsidRDefault="00BD51EA" w:rsidP="00BD51EA">
      <w:pPr>
        <w:shd w:val="clear" w:color="auto" w:fill="FFFFFF"/>
        <w:spacing w:after="0" w:line="240" w:lineRule="auto"/>
        <w:ind w:firstLine="539"/>
        <w:jc w:val="both"/>
        <w:rPr>
          <w:rFonts w:ascii="Times New Roman" w:eastAsia="Times New Roman" w:hAnsi="Times New Roman" w:cs="Times New Roman"/>
          <w:b/>
          <w:szCs w:val="24"/>
          <w:lang w:val="uk-UA" w:eastAsia="ru-RU"/>
        </w:rPr>
      </w:pPr>
      <w:r w:rsidRPr="00C52DF8">
        <w:rPr>
          <w:rFonts w:ascii="Times New Roman" w:eastAsia="Times New Roman" w:hAnsi="Times New Roman" w:cs="Times New Roman"/>
          <w:color w:val="000000"/>
          <w:sz w:val="24"/>
          <w:szCs w:val="24"/>
          <w:lang w:val="uk-UA" w:eastAsia="ru-RU"/>
        </w:rPr>
        <w:t>4. Телефон, факс, e-</w:t>
      </w:r>
      <w:proofErr w:type="spellStart"/>
      <w:r w:rsidRPr="00C52DF8">
        <w:rPr>
          <w:rFonts w:ascii="Times New Roman" w:eastAsia="Times New Roman" w:hAnsi="Times New Roman" w:cs="Times New Roman"/>
          <w:color w:val="000000"/>
          <w:sz w:val="24"/>
          <w:szCs w:val="24"/>
          <w:lang w:val="uk-UA" w:eastAsia="ru-RU"/>
        </w:rPr>
        <w:t>mail</w:t>
      </w:r>
      <w:proofErr w:type="spellEnd"/>
    </w:p>
    <w:p w:rsidR="00BD51EA" w:rsidRPr="00EA6C88" w:rsidRDefault="00BD51EA" w:rsidP="00BD51EA">
      <w:pPr>
        <w:tabs>
          <w:tab w:val="left" w:pos="0"/>
          <w:tab w:val="center" w:pos="4153"/>
          <w:tab w:val="right" w:pos="8306"/>
        </w:tabs>
        <w:snapToGrid w:val="0"/>
        <w:spacing w:after="0" w:line="240" w:lineRule="auto"/>
        <w:ind w:right="-180" w:firstLine="567"/>
        <w:jc w:val="both"/>
        <w:rPr>
          <w:rFonts w:ascii="Times New Roman" w:eastAsia="Times New Roman" w:hAnsi="Times New Roman" w:cs="Times New Roman"/>
          <w:sz w:val="24"/>
          <w:szCs w:val="24"/>
          <w:lang w:val="uk-UA" w:eastAsia="ru-RU"/>
        </w:rPr>
      </w:pPr>
    </w:p>
    <w:p w:rsidR="00BD51EA" w:rsidRPr="00EA6C88" w:rsidRDefault="00BD51EA" w:rsidP="00BD51EA">
      <w:pPr>
        <w:snapToGrid w:val="0"/>
        <w:spacing w:after="0" w:line="240" w:lineRule="auto"/>
        <w:ind w:right="-23" w:firstLine="567"/>
        <w:jc w:val="center"/>
        <w:rPr>
          <w:rFonts w:ascii="Times New Roman" w:eastAsia="Times New Roman" w:hAnsi="Times New Roman" w:cs="Times New Roman"/>
          <w:b/>
          <w:sz w:val="24"/>
          <w:szCs w:val="24"/>
          <w:lang w:val="uk-UA" w:eastAsia="ru-RU"/>
        </w:rPr>
      </w:pPr>
      <w:r w:rsidRPr="00EA6C88">
        <w:rPr>
          <w:rFonts w:ascii="Times New Roman" w:eastAsia="Times New Roman" w:hAnsi="Times New Roman" w:cs="Times New Roman"/>
          <w:b/>
          <w:sz w:val="24"/>
          <w:szCs w:val="24"/>
          <w:lang w:val="uk-UA" w:eastAsia="ru-RU"/>
        </w:rPr>
        <w:t>СПЕЦИФІКАЦІЯ</w:t>
      </w:r>
    </w:p>
    <w:tbl>
      <w:tblPr>
        <w:tblW w:w="9987" w:type="dxa"/>
        <w:tblInd w:w="28" w:type="dxa"/>
        <w:tblLayout w:type="fixed"/>
        <w:tblCellMar>
          <w:left w:w="28" w:type="dxa"/>
          <w:right w:w="28" w:type="dxa"/>
        </w:tblCellMar>
        <w:tblLook w:val="04A0" w:firstRow="1" w:lastRow="0" w:firstColumn="1" w:lastColumn="0" w:noHBand="0" w:noVBand="1"/>
      </w:tblPr>
      <w:tblGrid>
        <w:gridCol w:w="412"/>
        <w:gridCol w:w="3925"/>
        <w:gridCol w:w="992"/>
        <w:gridCol w:w="1134"/>
        <w:gridCol w:w="1701"/>
        <w:gridCol w:w="1823"/>
      </w:tblGrid>
      <w:tr w:rsidR="00BD51EA" w:rsidRPr="00EA6C88" w:rsidTr="002C66EB">
        <w:tc>
          <w:tcPr>
            <w:tcW w:w="412" w:type="dxa"/>
            <w:tcBorders>
              <w:top w:val="single" w:sz="4" w:space="0" w:color="000000"/>
              <w:left w:val="single" w:sz="4" w:space="0" w:color="000000"/>
              <w:bottom w:val="single" w:sz="4" w:space="0" w:color="000000"/>
              <w:right w:val="nil"/>
            </w:tcBorders>
          </w:tcPr>
          <w:p w:rsidR="00BD51EA" w:rsidRPr="00605934" w:rsidRDefault="00BD51EA" w:rsidP="002C66EB">
            <w:pPr>
              <w:widowControl w:val="0"/>
              <w:autoSpaceDE w:val="0"/>
              <w:rPr>
                <w:rFonts w:ascii="Times New Roman" w:eastAsia="Times New Roman" w:hAnsi="Times New Roman" w:cs="Times New Roman"/>
                <w:b/>
                <w:szCs w:val="24"/>
                <w:lang w:val="uk-UA" w:eastAsia="ru-RU"/>
              </w:rPr>
            </w:pPr>
            <w:r>
              <w:rPr>
                <w:rFonts w:ascii="Times New Roman" w:eastAsia="Times New Roman" w:hAnsi="Times New Roman" w:cs="Times New Roman"/>
                <w:b/>
                <w:szCs w:val="24"/>
                <w:lang w:val="uk-UA" w:eastAsia="ru-RU"/>
              </w:rPr>
              <w:t>№</w:t>
            </w:r>
          </w:p>
        </w:tc>
        <w:tc>
          <w:tcPr>
            <w:tcW w:w="3925" w:type="dxa"/>
            <w:tcBorders>
              <w:top w:val="single" w:sz="4" w:space="0" w:color="000000"/>
              <w:left w:val="single" w:sz="4" w:space="0" w:color="000000"/>
              <w:bottom w:val="single" w:sz="4" w:space="0" w:color="000000"/>
              <w:right w:val="nil"/>
            </w:tcBorders>
          </w:tcPr>
          <w:p w:rsidR="00BD51EA" w:rsidRPr="00EA6C88" w:rsidRDefault="00BD51EA" w:rsidP="002C66EB">
            <w:pPr>
              <w:widowControl w:val="0"/>
              <w:autoSpaceDE w:val="0"/>
              <w:snapToGrid w:val="0"/>
              <w:jc w:val="center"/>
              <w:rPr>
                <w:rFonts w:ascii="Times New Roman" w:eastAsia="Times New Roman" w:hAnsi="Times New Roman" w:cs="Times New Roman"/>
                <w:b/>
                <w:szCs w:val="24"/>
                <w:lang w:eastAsia="ru-RU"/>
              </w:rPr>
            </w:pPr>
          </w:p>
          <w:p w:rsidR="00BD51EA" w:rsidRPr="00521ADF" w:rsidRDefault="00BD51EA" w:rsidP="002C66EB">
            <w:pPr>
              <w:widowControl w:val="0"/>
              <w:autoSpaceDE w:val="0"/>
              <w:jc w:val="center"/>
              <w:rPr>
                <w:rFonts w:ascii="Times New Roman" w:eastAsia="Times New Roman" w:hAnsi="Times New Roman" w:cs="Times New Roman"/>
                <w:b/>
                <w:szCs w:val="24"/>
                <w:lang w:val="uk-UA" w:eastAsia="ru-RU"/>
              </w:rPr>
            </w:pPr>
            <w:proofErr w:type="spellStart"/>
            <w:r w:rsidRPr="00EA6C88">
              <w:rPr>
                <w:rFonts w:ascii="Times New Roman" w:hAnsi="Times New Roman" w:cs="Times New Roman"/>
                <w:b/>
              </w:rPr>
              <w:t>Найменування</w:t>
            </w:r>
            <w:proofErr w:type="spellEnd"/>
            <w:r>
              <w:rPr>
                <w:rFonts w:ascii="Times New Roman" w:hAnsi="Times New Roman" w:cs="Times New Roman"/>
                <w:b/>
                <w:lang w:val="uk-UA"/>
              </w:rPr>
              <w:t xml:space="preserve"> предмета закупі</w:t>
            </w:r>
            <w:proofErr w:type="gramStart"/>
            <w:r>
              <w:rPr>
                <w:rFonts w:ascii="Times New Roman" w:hAnsi="Times New Roman" w:cs="Times New Roman"/>
                <w:b/>
                <w:lang w:val="uk-UA"/>
              </w:rPr>
              <w:t>вл</w:t>
            </w:r>
            <w:proofErr w:type="gramEnd"/>
            <w:r>
              <w:rPr>
                <w:rFonts w:ascii="Times New Roman" w:hAnsi="Times New Roman" w:cs="Times New Roman"/>
                <w:b/>
                <w:lang w:val="uk-UA"/>
              </w:rPr>
              <w:t>і</w:t>
            </w:r>
          </w:p>
        </w:tc>
        <w:tc>
          <w:tcPr>
            <w:tcW w:w="992" w:type="dxa"/>
            <w:tcBorders>
              <w:top w:val="single" w:sz="4" w:space="0" w:color="000000"/>
              <w:left w:val="single" w:sz="4" w:space="0" w:color="000000"/>
              <w:bottom w:val="single" w:sz="4" w:space="0" w:color="000000"/>
              <w:right w:val="nil"/>
            </w:tcBorders>
            <w:hideMark/>
          </w:tcPr>
          <w:p w:rsidR="00BD51EA" w:rsidRPr="00EA6C88" w:rsidRDefault="00BD51EA" w:rsidP="002C66EB">
            <w:pPr>
              <w:widowControl w:val="0"/>
              <w:autoSpaceDE w:val="0"/>
              <w:jc w:val="center"/>
              <w:rPr>
                <w:rFonts w:ascii="Times New Roman" w:eastAsia="Times New Roman" w:hAnsi="Times New Roman" w:cs="Times New Roman"/>
                <w:b/>
                <w:szCs w:val="24"/>
                <w:lang w:eastAsia="ru-RU"/>
              </w:rPr>
            </w:pPr>
            <w:proofErr w:type="spellStart"/>
            <w:r w:rsidRPr="00EA6C88">
              <w:rPr>
                <w:rFonts w:ascii="Times New Roman" w:hAnsi="Times New Roman" w:cs="Times New Roman"/>
                <w:b/>
              </w:rPr>
              <w:t>Одиниця</w:t>
            </w:r>
            <w:proofErr w:type="spellEnd"/>
            <w:r w:rsidRPr="00EA6C88">
              <w:rPr>
                <w:rFonts w:ascii="Times New Roman" w:hAnsi="Times New Roman" w:cs="Times New Roman"/>
                <w:b/>
              </w:rPr>
              <w:t xml:space="preserve"> </w:t>
            </w:r>
            <w:proofErr w:type="spellStart"/>
            <w:r w:rsidRPr="00EA6C88">
              <w:rPr>
                <w:rFonts w:ascii="Times New Roman" w:hAnsi="Times New Roman" w:cs="Times New Roman"/>
                <w:b/>
              </w:rPr>
              <w:t>виміру</w:t>
            </w:r>
            <w:proofErr w:type="spellEnd"/>
          </w:p>
        </w:tc>
        <w:tc>
          <w:tcPr>
            <w:tcW w:w="1134" w:type="dxa"/>
            <w:tcBorders>
              <w:top w:val="single" w:sz="4" w:space="0" w:color="000000"/>
              <w:left w:val="single" w:sz="4" w:space="0" w:color="000000"/>
              <w:bottom w:val="single" w:sz="4" w:space="0" w:color="000000"/>
              <w:right w:val="nil"/>
            </w:tcBorders>
          </w:tcPr>
          <w:p w:rsidR="00BD51EA" w:rsidRPr="00EA6C88" w:rsidRDefault="00BD51EA" w:rsidP="002C66EB">
            <w:pPr>
              <w:widowControl w:val="0"/>
              <w:autoSpaceDE w:val="0"/>
              <w:snapToGrid w:val="0"/>
              <w:jc w:val="center"/>
              <w:rPr>
                <w:rFonts w:ascii="Times New Roman" w:eastAsia="Times New Roman" w:hAnsi="Times New Roman" w:cs="Times New Roman"/>
                <w:b/>
                <w:szCs w:val="24"/>
                <w:lang w:eastAsia="ru-RU"/>
              </w:rPr>
            </w:pPr>
          </w:p>
          <w:p w:rsidR="00BD51EA" w:rsidRPr="00EA6C88" w:rsidRDefault="00BD51EA" w:rsidP="002C66EB">
            <w:pPr>
              <w:widowControl w:val="0"/>
              <w:autoSpaceDE w:val="0"/>
              <w:jc w:val="center"/>
              <w:rPr>
                <w:rFonts w:ascii="Times New Roman" w:eastAsia="Times New Roman" w:hAnsi="Times New Roman" w:cs="Times New Roman"/>
                <w:b/>
                <w:szCs w:val="24"/>
                <w:lang w:eastAsia="ru-RU"/>
              </w:rPr>
            </w:pPr>
            <w:proofErr w:type="spellStart"/>
            <w:r w:rsidRPr="00EA6C88">
              <w:rPr>
                <w:rFonts w:ascii="Times New Roman" w:hAnsi="Times New Roman" w:cs="Times New Roman"/>
                <w:b/>
              </w:rPr>
              <w:t>Кількість</w:t>
            </w:r>
            <w:proofErr w:type="spellEnd"/>
          </w:p>
        </w:tc>
        <w:tc>
          <w:tcPr>
            <w:tcW w:w="1701" w:type="dxa"/>
            <w:tcBorders>
              <w:top w:val="single" w:sz="4" w:space="0" w:color="000000"/>
              <w:left w:val="single" w:sz="4" w:space="0" w:color="000000"/>
              <w:bottom w:val="single" w:sz="4" w:space="0" w:color="000000"/>
              <w:right w:val="nil"/>
            </w:tcBorders>
            <w:hideMark/>
          </w:tcPr>
          <w:p w:rsidR="00BD51EA" w:rsidRPr="00EA6C88" w:rsidRDefault="00BD51EA" w:rsidP="002C66EB">
            <w:pPr>
              <w:widowControl w:val="0"/>
              <w:autoSpaceDE w:val="0"/>
              <w:jc w:val="center"/>
              <w:rPr>
                <w:rFonts w:ascii="Times New Roman" w:eastAsia="Times New Roman" w:hAnsi="Times New Roman" w:cs="Times New Roman"/>
                <w:b/>
                <w:szCs w:val="24"/>
                <w:lang w:eastAsia="ru-RU"/>
              </w:rPr>
            </w:pPr>
            <w:proofErr w:type="spellStart"/>
            <w:proofErr w:type="gramStart"/>
            <w:r w:rsidRPr="00EA6C88">
              <w:rPr>
                <w:rFonts w:ascii="Times New Roman" w:hAnsi="Times New Roman" w:cs="Times New Roman"/>
                <w:b/>
              </w:rPr>
              <w:t>Ц</w:t>
            </w:r>
            <w:proofErr w:type="gramEnd"/>
            <w:r w:rsidRPr="00EA6C88">
              <w:rPr>
                <w:rFonts w:ascii="Times New Roman" w:hAnsi="Times New Roman" w:cs="Times New Roman"/>
                <w:b/>
              </w:rPr>
              <w:t>іна</w:t>
            </w:r>
            <w:proofErr w:type="spellEnd"/>
            <w:r w:rsidRPr="00EA6C88">
              <w:rPr>
                <w:rFonts w:ascii="Times New Roman" w:hAnsi="Times New Roman" w:cs="Times New Roman"/>
                <w:b/>
              </w:rPr>
              <w:t xml:space="preserve"> за </w:t>
            </w:r>
            <w:proofErr w:type="spellStart"/>
            <w:r w:rsidRPr="00EA6C88">
              <w:rPr>
                <w:rFonts w:ascii="Times New Roman" w:hAnsi="Times New Roman" w:cs="Times New Roman"/>
                <w:b/>
              </w:rPr>
              <w:t>одиницю</w:t>
            </w:r>
            <w:proofErr w:type="spellEnd"/>
            <w:r w:rsidRPr="00EA6C88">
              <w:rPr>
                <w:rFonts w:ascii="Times New Roman" w:hAnsi="Times New Roman" w:cs="Times New Roman"/>
                <w:b/>
              </w:rPr>
              <w:t xml:space="preserve"> з</w:t>
            </w:r>
            <w:r>
              <w:rPr>
                <w:rFonts w:ascii="Times New Roman" w:hAnsi="Times New Roman" w:cs="Times New Roman"/>
                <w:b/>
                <w:lang w:val="uk-UA"/>
              </w:rPr>
              <w:t>/без</w:t>
            </w:r>
            <w:r w:rsidRPr="00EA6C88">
              <w:rPr>
                <w:rFonts w:ascii="Times New Roman" w:hAnsi="Times New Roman" w:cs="Times New Roman"/>
                <w:b/>
              </w:rPr>
              <w:t xml:space="preserve"> ПДВ</w:t>
            </w:r>
            <w:r>
              <w:rPr>
                <w:rFonts w:ascii="Times New Roman" w:eastAsia="Times New Roman" w:hAnsi="Times New Roman" w:cs="Times New Roman"/>
                <w:i/>
                <w:sz w:val="24"/>
                <w:szCs w:val="24"/>
                <w:lang w:val="uk-UA" w:eastAsia="ru-RU"/>
              </w:rPr>
              <w:t>*</w:t>
            </w:r>
          </w:p>
        </w:tc>
        <w:tc>
          <w:tcPr>
            <w:tcW w:w="1823" w:type="dxa"/>
            <w:tcBorders>
              <w:top w:val="single" w:sz="4" w:space="0" w:color="000000"/>
              <w:left w:val="single" w:sz="4" w:space="0" w:color="000000"/>
              <w:bottom w:val="single" w:sz="4" w:space="0" w:color="000000"/>
              <w:right w:val="single" w:sz="4" w:space="0" w:color="000000"/>
            </w:tcBorders>
            <w:hideMark/>
          </w:tcPr>
          <w:p w:rsidR="00BD51EA" w:rsidRPr="00EA6C88" w:rsidRDefault="00BD51EA" w:rsidP="002C66EB">
            <w:pPr>
              <w:widowControl w:val="0"/>
              <w:autoSpaceDE w:val="0"/>
              <w:jc w:val="center"/>
              <w:rPr>
                <w:rFonts w:ascii="Times New Roman" w:eastAsia="Times New Roman" w:hAnsi="Times New Roman" w:cs="Times New Roman"/>
                <w:sz w:val="24"/>
                <w:szCs w:val="24"/>
                <w:lang w:eastAsia="ru-RU"/>
              </w:rPr>
            </w:pPr>
            <w:proofErr w:type="spellStart"/>
            <w:r w:rsidRPr="00EA6C88">
              <w:rPr>
                <w:rFonts w:ascii="Times New Roman" w:hAnsi="Times New Roman" w:cs="Times New Roman"/>
                <w:b/>
              </w:rPr>
              <w:t>Загальна</w:t>
            </w:r>
            <w:proofErr w:type="spellEnd"/>
            <w:r w:rsidRPr="00EA6C88">
              <w:rPr>
                <w:rFonts w:ascii="Times New Roman" w:hAnsi="Times New Roman" w:cs="Times New Roman"/>
                <w:b/>
              </w:rPr>
              <w:t xml:space="preserve"> </w:t>
            </w:r>
            <w:proofErr w:type="spellStart"/>
            <w:r w:rsidRPr="00EA6C88">
              <w:rPr>
                <w:rFonts w:ascii="Times New Roman" w:hAnsi="Times New Roman" w:cs="Times New Roman"/>
                <w:b/>
              </w:rPr>
              <w:t>вартість</w:t>
            </w:r>
            <w:proofErr w:type="spellEnd"/>
            <w:r w:rsidRPr="00EA6C88">
              <w:rPr>
                <w:rFonts w:ascii="Times New Roman" w:hAnsi="Times New Roman" w:cs="Times New Roman"/>
                <w:b/>
              </w:rPr>
              <w:t xml:space="preserve"> з </w:t>
            </w:r>
            <w:r>
              <w:rPr>
                <w:rFonts w:ascii="Times New Roman" w:hAnsi="Times New Roman" w:cs="Times New Roman"/>
                <w:b/>
                <w:lang w:val="uk-UA"/>
              </w:rPr>
              <w:t xml:space="preserve">    </w:t>
            </w:r>
            <w:r w:rsidRPr="00EA6C88">
              <w:rPr>
                <w:rFonts w:ascii="Times New Roman" w:hAnsi="Times New Roman" w:cs="Times New Roman"/>
                <w:b/>
              </w:rPr>
              <w:t>ПДВ</w:t>
            </w:r>
            <w:r>
              <w:rPr>
                <w:rFonts w:ascii="Times New Roman" w:eastAsia="Times New Roman" w:hAnsi="Times New Roman" w:cs="Times New Roman"/>
                <w:i/>
                <w:sz w:val="24"/>
                <w:szCs w:val="24"/>
                <w:lang w:val="uk-UA" w:eastAsia="ru-RU"/>
              </w:rPr>
              <w:t>*</w:t>
            </w:r>
          </w:p>
        </w:tc>
      </w:tr>
      <w:tr w:rsidR="00BD51EA" w:rsidRPr="00B307EF" w:rsidTr="00B307EF">
        <w:trPr>
          <w:trHeight w:val="342"/>
        </w:trPr>
        <w:tc>
          <w:tcPr>
            <w:tcW w:w="412" w:type="dxa"/>
            <w:tcBorders>
              <w:top w:val="single" w:sz="4" w:space="0" w:color="000000"/>
              <w:left w:val="single" w:sz="4" w:space="0" w:color="000000"/>
              <w:bottom w:val="single" w:sz="4" w:space="0" w:color="000000"/>
              <w:right w:val="nil"/>
            </w:tcBorders>
            <w:vAlign w:val="center"/>
          </w:tcPr>
          <w:p w:rsidR="00BD51EA" w:rsidRPr="00B307EF" w:rsidRDefault="00BD51EA" w:rsidP="00B307EF">
            <w:pPr>
              <w:widowControl w:val="0"/>
              <w:numPr>
                <w:ilvl w:val="0"/>
                <w:numId w:val="1"/>
              </w:numPr>
              <w:suppressAutoHyphens/>
              <w:autoSpaceDE w:val="0"/>
              <w:snapToGrid w:val="0"/>
              <w:spacing w:after="0"/>
              <w:ind w:right="1"/>
              <w:jc w:val="center"/>
              <w:rPr>
                <w:rFonts w:ascii="Times New Roman" w:eastAsia="Times New Roman" w:hAnsi="Times New Roman" w:cs="Times New Roman"/>
                <w:bCs/>
                <w:szCs w:val="24"/>
                <w:lang w:eastAsia="ru-RU"/>
              </w:rPr>
            </w:pPr>
          </w:p>
        </w:tc>
        <w:tc>
          <w:tcPr>
            <w:tcW w:w="3925" w:type="dxa"/>
            <w:tcBorders>
              <w:top w:val="single" w:sz="4" w:space="0" w:color="000000"/>
              <w:left w:val="single" w:sz="4" w:space="0" w:color="000000"/>
              <w:bottom w:val="single" w:sz="4" w:space="0" w:color="000000"/>
              <w:right w:val="nil"/>
            </w:tcBorders>
            <w:vAlign w:val="center"/>
          </w:tcPr>
          <w:p w:rsidR="001D76F5" w:rsidRPr="001D76F5" w:rsidRDefault="001D76F5" w:rsidP="001D76F5">
            <w:pPr>
              <w:widowControl w:val="0"/>
              <w:tabs>
                <w:tab w:val="left" w:pos="5670"/>
                <w:tab w:val="left" w:pos="5812"/>
              </w:tabs>
              <w:spacing w:after="0" w:line="240" w:lineRule="auto"/>
              <w:jc w:val="center"/>
              <w:outlineLvl w:val="0"/>
              <w:rPr>
                <w:rFonts w:ascii="Times New Roman" w:eastAsia="Times New Roman" w:hAnsi="Times New Roman" w:cs="Times New Roman"/>
                <w:color w:val="000000"/>
                <w:sz w:val="24"/>
                <w:szCs w:val="24"/>
                <w:lang w:val="uk-UA" w:eastAsia="ru-RU"/>
              </w:rPr>
            </w:pPr>
            <w:r w:rsidRPr="001D76F5">
              <w:rPr>
                <w:rFonts w:ascii="Times New Roman" w:eastAsia="Times New Roman" w:hAnsi="Times New Roman" w:cs="Times New Roman"/>
                <w:color w:val="000000"/>
                <w:sz w:val="24"/>
                <w:szCs w:val="24"/>
                <w:lang w:val="uk-UA" w:eastAsia="ru-RU"/>
              </w:rPr>
              <w:t>Комплекс</w:t>
            </w:r>
            <w:r w:rsidR="003141B8">
              <w:rPr>
                <w:rFonts w:ascii="Times New Roman" w:eastAsia="Times New Roman" w:hAnsi="Times New Roman" w:cs="Times New Roman"/>
                <w:color w:val="000000"/>
                <w:sz w:val="24"/>
                <w:szCs w:val="24"/>
                <w:lang w:val="uk-UA" w:eastAsia="ru-RU"/>
              </w:rPr>
              <w:t>на</w:t>
            </w:r>
            <w:r w:rsidRPr="001D76F5">
              <w:rPr>
                <w:rFonts w:ascii="Times New Roman" w:eastAsia="Times New Roman" w:hAnsi="Times New Roman" w:cs="Times New Roman"/>
                <w:color w:val="000000"/>
                <w:sz w:val="24"/>
                <w:szCs w:val="24"/>
                <w:lang w:val="uk-UA" w:eastAsia="ru-RU"/>
              </w:rPr>
              <w:t xml:space="preserve"> послуг</w:t>
            </w:r>
            <w:r w:rsidR="003141B8">
              <w:rPr>
                <w:rFonts w:ascii="Times New Roman" w:eastAsia="Times New Roman" w:hAnsi="Times New Roman" w:cs="Times New Roman"/>
                <w:color w:val="000000"/>
                <w:sz w:val="24"/>
                <w:szCs w:val="24"/>
                <w:lang w:val="uk-UA" w:eastAsia="ru-RU"/>
              </w:rPr>
              <w:t>а</w:t>
            </w:r>
            <w:r w:rsidRPr="001D76F5">
              <w:rPr>
                <w:rFonts w:ascii="Times New Roman" w:eastAsia="Times New Roman" w:hAnsi="Times New Roman" w:cs="Times New Roman"/>
                <w:color w:val="000000"/>
                <w:sz w:val="24"/>
                <w:szCs w:val="24"/>
                <w:lang w:val="uk-UA" w:eastAsia="ru-RU"/>
              </w:rPr>
              <w:t xml:space="preserve"> </w:t>
            </w:r>
            <w:r w:rsidR="00DD4FAA">
              <w:rPr>
                <w:rFonts w:ascii="Times New Roman" w:eastAsia="Times New Roman" w:hAnsi="Times New Roman" w:cs="Times New Roman"/>
                <w:color w:val="000000"/>
                <w:sz w:val="24"/>
                <w:szCs w:val="24"/>
                <w:lang w:val="uk-UA" w:eastAsia="ru-RU"/>
              </w:rPr>
              <w:t>і</w:t>
            </w:r>
            <w:r w:rsidRPr="001D76F5">
              <w:rPr>
                <w:rFonts w:ascii="Times New Roman" w:eastAsia="Times New Roman" w:hAnsi="Times New Roman" w:cs="Times New Roman"/>
                <w:color w:val="000000"/>
                <w:sz w:val="24"/>
                <w:szCs w:val="24"/>
                <w:lang w:val="uk-UA" w:eastAsia="ru-RU"/>
              </w:rPr>
              <w:t xml:space="preserve">з встановлення та підключення генератора </w:t>
            </w:r>
          </w:p>
          <w:p w:rsidR="001D76F5" w:rsidRPr="001D76F5" w:rsidRDefault="001D76F5" w:rsidP="001D76F5">
            <w:pPr>
              <w:widowControl w:val="0"/>
              <w:tabs>
                <w:tab w:val="left" w:pos="5670"/>
                <w:tab w:val="left" w:pos="5812"/>
              </w:tabs>
              <w:spacing w:after="0" w:line="240" w:lineRule="auto"/>
              <w:jc w:val="center"/>
              <w:outlineLvl w:val="0"/>
              <w:rPr>
                <w:rFonts w:ascii="Times New Roman" w:eastAsia="Times New Roman" w:hAnsi="Times New Roman" w:cs="Times New Roman"/>
                <w:color w:val="000000"/>
                <w:sz w:val="24"/>
                <w:szCs w:val="24"/>
                <w:lang w:val="uk-UA" w:eastAsia="ru-RU"/>
              </w:rPr>
            </w:pPr>
            <w:r w:rsidRPr="001D76F5">
              <w:rPr>
                <w:rFonts w:ascii="Times New Roman" w:eastAsia="Times New Roman" w:hAnsi="Times New Roman" w:cs="Times New Roman"/>
                <w:color w:val="000000"/>
                <w:sz w:val="24"/>
                <w:szCs w:val="24"/>
                <w:lang w:val="uk-UA" w:eastAsia="ru-RU"/>
              </w:rPr>
              <w:t>з</w:t>
            </w:r>
            <w:r w:rsidRPr="001D76F5">
              <w:rPr>
                <w:rFonts w:ascii="Times New Roman" w:eastAsia="Times New Roman" w:hAnsi="Times New Roman" w:cs="Times New Roman"/>
                <w:color w:val="000000"/>
                <w:sz w:val="24"/>
                <w:szCs w:val="24"/>
                <w:lang w:val="uk-UA" w:eastAsia="ru-RU"/>
              </w:rPr>
              <w:t xml:space="preserve">а </w:t>
            </w:r>
            <w:proofErr w:type="spellStart"/>
            <w:r w:rsidRPr="001D76F5">
              <w:rPr>
                <w:rFonts w:ascii="Times New Roman" w:eastAsia="Times New Roman" w:hAnsi="Times New Roman" w:cs="Times New Roman"/>
                <w:color w:val="000000"/>
                <w:sz w:val="24"/>
                <w:szCs w:val="24"/>
                <w:lang w:val="uk-UA" w:eastAsia="ru-RU"/>
              </w:rPr>
              <w:t>адресою</w:t>
            </w:r>
            <w:proofErr w:type="spellEnd"/>
            <w:r w:rsidRPr="001D76F5">
              <w:rPr>
                <w:rFonts w:ascii="Times New Roman" w:eastAsia="Times New Roman" w:hAnsi="Times New Roman" w:cs="Times New Roman"/>
                <w:color w:val="000000"/>
                <w:sz w:val="24"/>
                <w:szCs w:val="24"/>
                <w:lang w:val="uk-UA" w:eastAsia="ru-RU"/>
              </w:rPr>
              <w:t xml:space="preserve"> м. Кропивницький, </w:t>
            </w:r>
          </w:p>
          <w:p w:rsidR="00BD51EA" w:rsidRPr="001D76F5" w:rsidRDefault="001D76F5" w:rsidP="001D76F5">
            <w:pPr>
              <w:widowControl w:val="0"/>
              <w:tabs>
                <w:tab w:val="left" w:pos="5670"/>
                <w:tab w:val="left" w:pos="5812"/>
              </w:tabs>
              <w:spacing w:after="0" w:line="240" w:lineRule="auto"/>
              <w:jc w:val="center"/>
              <w:outlineLvl w:val="0"/>
              <w:rPr>
                <w:rFonts w:ascii="Times New Roman" w:eastAsia="Times New Roman" w:hAnsi="Times New Roman" w:cs="Times New Roman"/>
                <w:color w:val="000000"/>
                <w:sz w:val="24"/>
                <w:szCs w:val="24"/>
                <w:lang w:val="uk-UA" w:eastAsia="ru-RU"/>
              </w:rPr>
            </w:pPr>
            <w:r w:rsidRPr="001D76F5">
              <w:rPr>
                <w:rFonts w:ascii="Times New Roman" w:eastAsia="Times New Roman" w:hAnsi="Times New Roman" w:cs="Times New Roman"/>
                <w:color w:val="000000"/>
                <w:sz w:val="24"/>
                <w:szCs w:val="24"/>
                <w:lang w:val="uk-UA" w:eastAsia="ru-RU"/>
              </w:rPr>
              <w:t xml:space="preserve">вул. </w:t>
            </w:r>
            <w:proofErr w:type="spellStart"/>
            <w:r w:rsidRPr="001D76F5">
              <w:rPr>
                <w:rFonts w:ascii="Times New Roman" w:eastAsia="Times New Roman" w:hAnsi="Times New Roman" w:cs="Times New Roman"/>
                <w:color w:val="000000"/>
                <w:sz w:val="24"/>
                <w:szCs w:val="24"/>
                <w:lang w:val="uk-UA" w:eastAsia="ru-RU"/>
              </w:rPr>
              <w:t>Героїв</w:t>
            </w:r>
            <w:proofErr w:type="spellEnd"/>
            <w:r w:rsidRPr="001D76F5">
              <w:rPr>
                <w:rFonts w:ascii="Times New Roman" w:eastAsia="Times New Roman" w:hAnsi="Times New Roman" w:cs="Times New Roman"/>
                <w:color w:val="000000"/>
                <w:sz w:val="24"/>
                <w:szCs w:val="24"/>
                <w:lang w:val="uk-UA" w:eastAsia="ru-RU"/>
              </w:rPr>
              <w:t xml:space="preserve"> </w:t>
            </w:r>
            <w:proofErr w:type="spellStart"/>
            <w:r w:rsidRPr="001D76F5">
              <w:rPr>
                <w:rFonts w:ascii="Times New Roman" w:eastAsia="Times New Roman" w:hAnsi="Times New Roman" w:cs="Times New Roman"/>
                <w:color w:val="000000"/>
                <w:sz w:val="24"/>
                <w:szCs w:val="24"/>
                <w:lang w:val="uk-UA" w:eastAsia="ru-RU"/>
              </w:rPr>
              <w:t>рятувальників</w:t>
            </w:r>
            <w:proofErr w:type="spellEnd"/>
            <w:r w:rsidRPr="001D76F5">
              <w:rPr>
                <w:rFonts w:ascii="Times New Roman" w:eastAsia="Times New Roman" w:hAnsi="Times New Roman" w:cs="Times New Roman"/>
                <w:color w:val="000000"/>
                <w:sz w:val="24"/>
                <w:szCs w:val="24"/>
                <w:lang w:val="uk-UA" w:eastAsia="ru-RU"/>
              </w:rPr>
              <w:t xml:space="preserve">, 15  </w:t>
            </w:r>
          </w:p>
        </w:tc>
        <w:tc>
          <w:tcPr>
            <w:tcW w:w="992" w:type="dxa"/>
            <w:tcBorders>
              <w:top w:val="single" w:sz="4" w:space="0" w:color="000000"/>
              <w:left w:val="single" w:sz="4" w:space="0" w:color="000000"/>
              <w:bottom w:val="single" w:sz="4" w:space="0" w:color="000000"/>
              <w:right w:val="nil"/>
            </w:tcBorders>
            <w:vAlign w:val="center"/>
          </w:tcPr>
          <w:p w:rsidR="00BD51EA" w:rsidRPr="00B307EF" w:rsidRDefault="00B307EF" w:rsidP="00B307EF">
            <w:pPr>
              <w:snapToGrid w:val="0"/>
              <w:jc w:val="center"/>
              <w:rPr>
                <w:rFonts w:ascii="Times New Roman" w:eastAsia="Times New Roman" w:hAnsi="Times New Roman" w:cs="Times New Roman"/>
                <w:bCs/>
                <w:szCs w:val="24"/>
                <w:lang w:val="uk-UA" w:eastAsia="ru-RU"/>
              </w:rPr>
            </w:pPr>
            <w:r w:rsidRPr="00B307EF">
              <w:rPr>
                <w:rFonts w:ascii="Times New Roman" w:eastAsia="Times New Roman" w:hAnsi="Times New Roman" w:cs="Times New Roman"/>
                <w:bCs/>
                <w:szCs w:val="24"/>
                <w:lang w:val="uk-UA" w:eastAsia="ru-RU"/>
              </w:rPr>
              <w:t>послуга</w:t>
            </w:r>
          </w:p>
        </w:tc>
        <w:tc>
          <w:tcPr>
            <w:tcW w:w="1134" w:type="dxa"/>
            <w:tcBorders>
              <w:top w:val="single" w:sz="4" w:space="0" w:color="000000"/>
              <w:left w:val="single" w:sz="4" w:space="0" w:color="000000"/>
              <w:bottom w:val="single" w:sz="4" w:space="0" w:color="000000"/>
              <w:right w:val="nil"/>
            </w:tcBorders>
            <w:vAlign w:val="center"/>
          </w:tcPr>
          <w:p w:rsidR="00BD51EA" w:rsidRPr="00B307EF" w:rsidRDefault="00B307EF" w:rsidP="00B307EF">
            <w:pPr>
              <w:snapToGrid w:val="0"/>
              <w:jc w:val="center"/>
              <w:rPr>
                <w:rFonts w:ascii="Times New Roman" w:eastAsia="Times New Roman" w:hAnsi="Times New Roman" w:cs="Times New Roman"/>
                <w:bCs/>
                <w:szCs w:val="24"/>
                <w:lang w:val="uk-UA" w:eastAsia="ru-RU"/>
              </w:rPr>
            </w:pPr>
            <w:r w:rsidRPr="00B307EF">
              <w:rPr>
                <w:rFonts w:ascii="Times New Roman" w:eastAsia="Times New Roman" w:hAnsi="Times New Roman" w:cs="Times New Roman"/>
                <w:bCs/>
                <w:szCs w:val="24"/>
                <w:lang w:val="uk-UA" w:eastAsia="ru-RU"/>
              </w:rPr>
              <w:t>1</w:t>
            </w:r>
          </w:p>
        </w:tc>
        <w:tc>
          <w:tcPr>
            <w:tcW w:w="1701" w:type="dxa"/>
            <w:tcBorders>
              <w:top w:val="single" w:sz="4" w:space="0" w:color="000000"/>
              <w:left w:val="single" w:sz="4" w:space="0" w:color="000000"/>
              <w:bottom w:val="single" w:sz="4" w:space="0" w:color="000000"/>
              <w:right w:val="nil"/>
            </w:tcBorders>
            <w:vAlign w:val="center"/>
          </w:tcPr>
          <w:p w:rsidR="00BD51EA" w:rsidRPr="00B307EF" w:rsidRDefault="00BD51EA" w:rsidP="00B307EF">
            <w:pPr>
              <w:widowControl w:val="0"/>
              <w:autoSpaceDE w:val="0"/>
              <w:snapToGrid w:val="0"/>
              <w:ind w:right="1"/>
              <w:jc w:val="center"/>
              <w:rPr>
                <w:rFonts w:ascii="Times New Roman" w:eastAsia="Times New Roman" w:hAnsi="Times New Roman" w:cs="Times New Roman"/>
                <w:bCs/>
                <w:szCs w:val="24"/>
                <w:lang w:eastAsia="ru-RU"/>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BD51EA" w:rsidRPr="00B307EF" w:rsidRDefault="00BD51EA" w:rsidP="00B307EF">
            <w:pPr>
              <w:widowControl w:val="0"/>
              <w:autoSpaceDE w:val="0"/>
              <w:snapToGrid w:val="0"/>
              <w:ind w:right="1"/>
              <w:jc w:val="center"/>
              <w:rPr>
                <w:rFonts w:ascii="Times New Roman" w:eastAsia="Times New Roman" w:hAnsi="Times New Roman" w:cs="Times New Roman"/>
                <w:bCs/>
                <w:szCs w:val="24"/>
                <w:lang w:eastAsia="ru-RU"/>
              </w:rPr>
            </w:pPr>
          </w:p>
        </w:tc>
      </w:tr>
      <w:tr w:rsidR="00BD51EA" w:rsidRPr="00EA6C88" w:rsidTr="002C66EB">
        <w:trPr>
          <w:trHeight w:val="165"/>
        </w:trPr>
        <w:tc>
          <w:tcPr>
            <w:tcW w:w="8164" w:type="dxa"/>
            <w:gridSpan w:val="5"/>
            <w:tcBorders>
              <w:top w:val="single" w:sz="4" w:space="0" w:color="000000"/>
              <w:left w:val="single" w:sz="4" w:space="0" w:color="000000"/>
              <w:bottom w:val="single" w:sz="4" w:space="0" w:color="000000"/>
              <w:right w:val="nil"/>
            </w:tcBorders>
            <w:hideMark/>
          </w:tcPr>
          <w:p w:rsidR="00BD51EA" w:rsidRPr="00521ADF" w:rsidRDefault="00BD51EA" w:rsidP="002C66EB">
            <w:pPr>
              <w:widowControl w:val="0"/>
              <w:autoSpaceDE w:val="0"/>
              <w:ind w:right="1"/>
              <w:jc w:val="right"/>
              <w:rPr>
                <w:rFonts w:ascii="Times New Roman" w:eastAsia="Times New Roman" w:hAnsi="Times New Roman" w:cs="Times New Roman"/>
                <w:b/>
                <w:szCs w:val="24"/>
                <w:lang w:val="uk-UA" w:eastAsia="ru-RU"/>
              </w:rPr>
            </w:pPr>
            <w:proofErr w:type="spellStart"/>
            <w:r w:rsidRPr="00EA6C88">
              <w:rPr>
                <w:rFonts w:ascii="Times New Roman" w:hAnsi="Times New Roman" w:cs="Times New Roman"/>
                <w:b/>
              </w:rPr>
              <w:t>Всього</w:t>
            </w:r>
            <w:proofErr w:type="spellEnd"/>
            <w:r w:rsidRPr="00EA6C88">
              <w:rPr>
                <w:rFonts w:ascii="Times New Roman" w:hAnsi="Times New Roman" w:cs="Times New Roman"/>
                <w:b/>
              </w:rPr>
              <w:t xml:space="preserve"> з ПДВ</w:t>
            </w:r>
            <w:r>
              <w:rPr>
                <w:rFonts w:ascii="Times New Roman" w:hAnsi="Times New Roman" w:cs="Times New Roman"/>
                <w:b/>
                <w:lang w:val="uk-UA"/>
              </w:rPr>
              <w:t>*</w:t>
            </w:r>
          </w:p>
        </w:tc>
        <w:tc>
          <w:tcPr>
            <w:tcW w:w="1823" w:type="dxa"/>
            <w:tcBorders>
              <w:top w:val="single" w:sz="4" w:space="0" w:color="000000"/>
              <w:left w:val="single" w:sz="4" w:space="0" w:color="000000"/>
              <w:bottom w:val="single" w:sz="4" w:space="0" w:color="000000"/>
              <w:right w:val="single" w:sz="4" w:space="0" w:color="000000"/>
            </w:tcBorders>
          </w:tcPr>
          <w:p w:rsidR="00BD51EA" w:rsidRPr="00EA6C88" w:rsidRDefault="00BD51EA" w:rsidP="002C66EB">
            <w:pPr>
              <w:widowControl w:val="0"/>
              <w:autoSpaceDE w:val="0"/>
              <w:snapToGrid w:val="0"/>
              <w:ind w:right="1"/>
              <w:jc w:val="center"/>
              <w:rPr>
                <w:rFonts w:ascii="Times New Roman" w:eastAsia="Times New Roman" w:hAnsi="Times New Roman" w:cs="Times New Roman"/>
                <w:b/>
                <w:szCs w:val="24"/>
                <w:lang w:eastAsia="ru-RU"/>
              </w:rPr>
            </w:pPr>
          </w:p>
        </w:tc>
      </w:tr>
      <w:tr w:rsidR="00BD51EA" w:rsidRPr="00EA6C88" w:rsidTr="002C66EB">
        <w:trPr>
          <w:trHeight w:val="165"/>
        </w:trPr>
        <w:tc>
          <w:tcPr>
            <w:tcW w:w="8164" w:type="dxa"/>
            <w:gridSpan w:val="5"/>
            <w:tcBorders>
              <w:top w:val="single" w:sz="4" w:space="0" w:color="000000"/>
              <w:left w:val="single" w:sz="4" w:space="0" w:color="000000"/>
              <w:bottom w:val="single" w:sz="4" w:space="0" w:color="000000"/>
              <w:right w:val="nil"/>
            </w:tcBorders>
            <w:hideMark/>
          </w:tcPr>
          <w:p w:rsidR="00BD51EA" w:rsidRPr="00EA6C88" w:rsidRDefault="00BD51EA" w:rsidP="002C66EB">
            <w:pPr>
              <w:widowControl w:val="0"/>
              <w:autoSpaceDE w:val="0"/>
              <w:ind w:right="1"/>
              <w:jc w:val="right"/>
              <w:rPr>
                <w:rFonts w:ascii="Times New Roman" w:eastAsia="Times New Roman" w:hAnsi="Times New Roman" w:cs="Times New Roman"/>
                <w:b/>
                <w:szCs w:val="24"/>
                <w:lang w:eastAsia="ru-RU"/>
              </w:rPr>
            </w:pPr>
            <w:r w:rsidRPr="00EA6C88">
              <w:rPr>
                <w:rFonts w:ascii="Times New Roman" w:hAnsi="Times New Roman" w:cs="Times New Roman"/>
                <w:b/>
              </w:rPr>
              <w:t xml:space="preserve">в </w:t>
            </w:r>
            <w:proofErr w:type="spellStart"/>
            <w:r w:rsidRPr="00EA6C88">
              <w:rPr>
                <w:rFonts w:ascii="Times New Roman" w:hAnsi="Times New Roman" w:cs="Times New Roman"/>
                <w:b/>
              </w:rPr>
              <w:t>т.ч</w:t>
            </w:r>
            <w:proofErr w:type="spellEnd"/>
            <w:r w:rsidRPr="00EA6C88">
              <w:rPr>
                <w:rFonts w:ascii="Times New Roman" w:hAnsi="Times New Roman" w:cs="Times New Roman"/>
                <w:b/>
              </w:rPr>
              <w:t>. ПДВ</w:t>
            </w:r>
          </w:p>
        </w:tc>
        <w:tc>
          <w:tcPr>
            <w:tcW w:w="1823" w:type="dxa"/>
            <w:tcBorders>
              <w:top w:val="single" w:sz="4" w:space="0" w:color="000000"/>
              <w:left w:val="single" w:sz="4" w:space="0" w:color="000000"/>
              <w:bottom w:val="single" w:sz="4" w:space="0" w:color="000000"/>
              <w:right w:val="single" w:sz="4" w:space="0" w:color="000000"/>
            </w:tcBorders>
          </w:tcPr>
          <w:p w:rsidR="00BD51EA" w:rsidRPr="00EA6C88" w:rsidRDefault="00BD51EA" w:rsidP="002C66EB">
            <w:pPr>
              <w:widowControl w:val="0"/>
              <w:autoSpaceDE w:val="0"/>
              <w:snapToGrid w:val="0"/>
              <w:ind w:right="1"/>
              <w:jc w:val="center"/>
              <w:rPr>
                <w:rFonts w:ascii="Times New Roman" w:eastAsia="Times New Roman" w:hAnsi="Times New Roman" w:cs="Times New Roman"/>
                <w:b/>
                <w:szCs w:val="24"/>
                <w:lang w:eastAsia="ru-RU"/>
              </w:rPr>
            </w:pPr>
          </w:p>
        </w:tc>
      </w:tr>
      <w:tr w:rsidR="00BD51EA" w:rsidRPr="00EA6C88" w:rsidTr="002C66EB">
        <w:trPr>
          <w:trHeight w:val="165"/>
        </w:trPr>
        <w:tc>
          <w:tcPr>
            <w:tcW w:w="9987" w:type="dxa"/>
            <w:gridSpan w:val="6"/>
            <w:tcBorders>
              <w:top w:val="single" w:sz="4" w:space="0" w:color="000000"/>
              <w:left w:val="single" w:sz="4" w:space="0" w:color="000000"/>
              <w:bottom w:val="single" w:sz="4" w:space="0" w:color="000000"/>
              <w:right w:val="single" w:sz="4" w:space="0" w:color="000000"/>
            </w:tcBorders>
            <w:hideMark/>
          </w:tcPr>
          <w:p w:rsidR="00BD51EA" w:rsidRPr="00EA6C88" w:rsidRDefault="00BD51EA" w:rsidP="002C66EB">
            <w:pPr>
              <w:rPr>
                <w:rFonts w:ascii="Times New Roman" w:eastAsia="Times New Roman" w:hAnsi="Times New Roman" w:cs="Times New Roman"/>
                <w:sz w:val="24"/>
                <w:szCs w:val="24"/>
                <w:lang w:eastAsia="ru-RU"/>
              </w:rPr>
            </w:pPr>
            <w:proofErr w:type="spellStart"/>
            <w:r w:rsidRPr="00EA6C88">
              <w:rPr>
                <w:rFonts w:ascii="Times New Roman" w:hAnsi="Times New Roman" w:cs="Times New Roman"/>
                <w:b/>
                <w:color w:val="000000"/>
              </w:rPr>
              <w:t>Загальна</w:t>
            </w:r>
            <w:proofErr w:type="spellEnd"/>
            <w:r w:rsidRPr="00EA6C88">
              <w:rPr>
                <w:rFonts w:ascii="Times New Roman" w:hAnsi="Times New Roman" w:cs="Times New Roman"/>
                <w:b/>
                <w:color w:val="000000"/>
              </w:rPr>
              <w:t xml:space="preserve"> </w:t>
            </w:r>
            <w:proofErr w:type="spellStart"/>
            <w:r w:rsidRPr="00EA6C88">
              <w:rPr>
                <w:rFonts w:ascii="Times New Roman" w:hAnsi="Times New Roman" w:cs="Times New Roman"/>
                <w:b/>
                <w:color w:val="000000"/>
              </w:rPr>
              <w:t>вартість</w:t>
            </w:r>
            <w:proofErr w:type="spellEnd"/>
            <w:r w:rsidRPr="00EA6C88">
              <w:rPr>
                <w:rFonts w:ascii="Times New Roman" w:hAnsi="Times New Roman" w:cs="Times New Roman"/>
                <w:b/>
                <w:color w:val="000000"/>
              </w:rPr>
              <w:t xml:space="preserve"> </w:t>
            </w:r>
            <w:proofErr w:type="spellStart"/>
            <w:r w:rsidRPr="00EA6C88">
              <w:rPr>
                <w:rFonts w:ascii="Times New Roman" w:hAnsi="Times New Roman" w:cs="Times New Roman"/>
                <w:b/>
                <w:color w:val="000000"/>
              </w:rPr>
              <w:t>пропозиції</w:t>
            </w:r>
            <w:proofErr w:type="spellEnd"/>
            <w:r w:rsidRPr="00EA6C88">
              <w:rPr>
                <w:rFonts w:ascii="Times New Roman" w:hAnsi="Times New Roman" w:cs="Times New Roman"/>
                <w:b/>
                <w:bCs/>
                <w:color w:val="000000"/>
              </w:rPr>
              <w:t xml:space="preserve"> </w:t>
            </w:r>
            <w:proofErr w:type="spellStart"/>
            <w:r w:rsidRPr="00EA6C88">
              <w:rPr>
                <w:rFonts w:ascii="Times New Roman" w:hAnsi="Times New Roman" w:cs="Times New Roman"/>
                <w:b/>
                <w:color w:val="000000"/>
              </w:rPr>
              <w:t>складає</w:t>
            </w:r>
            <w:proofErr w:type="spellEnd"/>
            <w:r w:rsidRPr="00EA6C88">
              <w:rPr>
                <w:rFonts w:ascii="Times New Roman" w:hAnsi="Times New Roman" w:cs="Times New Roman"/>
                <w:b/>
                <w:color w:val="000000"/>
              </w:rPr>
              <w:t>: ______________ грн. _______ коп</w:t>
            </w:r>
            <w:proofErr w:type="gramStart"/>
            <w:r w:rsidRPr="00EA6C88">
              <w:rPr>
                <w:rFonts w:ascii="Times New Roman" w:hAnsi="Times New Roman" w:cs="Times New Roman"/>
                <w:b/>
                <w:color w:val="000000"/>
              </w:rPr>
              <w:t>.</w:t>
            </w:r>
            <w:proofErr w:type="gramEnd"/>
            <w:r w:rsidRPr="00EA6C88">
              <w:rPr>
                <w:rFonts w:ascii="Times New Roman" w:hAnsi="Times New Roman" w:cs="Times New Roman"/>
                <w:b/>
                <w:color w:val="000000"/>
              </w:rPr>
              <w:t xml:space="preserve"> ( ____________ </w:t>
            </w:r>
            <w:proofErr w:type="spellStart"/>
            <w:proofErr w:type="gramStart"/>
            <w:r w:rsidRPr="00EA6C88">
              <w:rPr>
                <w:rFonts w:ascii="Times New Roman" w:hAnsi="Times New Roman" w:cs="Times New Roman"/>
                <w:b/>
                <w:i/>
                <w:color w:val="000000"/>
              </w:rPr>
              <w:t>п</w:t>
            </w:r>
            <w:proofErr w:type="gramEnd"/>
            <w:r w:rsidRPr="00EA6C88">
              <w:rPr>
                <w:rFonts w:ascii="Times New Roman" w:hAnsi="Times New Roman" w:cs="Times New Roman"/>
                <w:b/>
                <w:i/>
                <w:color w:val="000000"/>
              </w:rPr>
              <w:t>рописом</w:t>
            </w:r>
            <w:proofErr w:type="spellEnd"/>
            <w:r w:rsidRPr="00EA6C88">
              <w:rPr>
                <w:rFonts w:ascii="Times New Roman" w:hAnsi="Times New Roman" w:cs="Times New Roman"/>
                <w:b/>
                <w:color w:val="000000"/>
              </w:rPr>
              <w:t xml:space="preserve"> ____________ грн. ______ коп.), в т. ч. ПДВ</w:t>
            </w:r>
            <w:r>
              <w:rPr>
                <w:rFonts w:ascii="Times New Roman" w:hAnsi="Times New Roman" w:cs="Times New Roman"/>
                <w:b/>
                <w:color w:val="000000"/>
                <w:lang w:val="uk-UA"/>
              </w:rPr>
              <w:t>*</w:t>
            </w:r>
            <w:r w:rsidRPr="00EA6C88">
              <w:rPr>
                <w:rFonts w:ascii="Times New Roman" w:hAnsi="Times New Roman" w:cs="Times New Roman"/>
                <w:b/>
                <w:color w:val="000000"/>
              </w:rPr>
              <w:t xml:space="preserve"> ______________ грн. _______ коп. </w:t>
            </w:r>
          </w:p>
        </w:tc>
      </w:tr>
    </w:tbl>
    <w:p w:rsidR="00BD51EA" w:rsidRPr="00EA6C88" w:rsidRDefault="00BD51EA" w:rsidP="00BD51EA">
      <w:pPr>
        <w:snapToGrid w:val="0"/>
        <w:spacing w:after="0" w:line="240" w:lineRule="auto"/>
        <w:jc w:val="both"/>
        <w:rPr>
          <w:rFonts w:ascii="Times New Roman" w:eastAsia="Times New Roman" w:hAnsi="Times New Roman" w:cs="Times New Roman"/>
          <w:vanish/>
          <w:sz w:val="28"/>
          <w:szCs w:val="20"/>
          <w:lang w:val="uk-UA" w:eastAsia="ru-RU"/>
        </w:rPr>
      </w:pPr>
    </w:p>
    <w:p w:rsidR="00BD51EA" w:rsidRPr="00EA6C88" w:rsidRDefault="00BD51EA" w:rsidP="00BD51EA">
      <w:pPr>
        <w:snapToGrid w:val="0"/>
        <w:spacing w:after="0" w:line="240" w:lineRule="auto"/>
        <w:ind w:right="-23"/>
        <w:jc w:val="both"/>
        <w:rPr>
          <w:rFonts w:ascii="Times New Roman" w:eastAsia="Times New Roman" w:hAnsi="Times New Roman" w:cs="Times New Roman"/>
          <w:sz w:val="24"/>
          <w:szCs w:val="24"/>
          <w:lang w:val="uk-UA" w:eastAsia="ru-RU"/>
        </w:rPr>
      </w:pPr>
    </w:p>
    <w:p w:rsidR="00BD51EA" w:rsidRPr="00EA6C88" w:rsidRDefault="00BD51EA" w:rsidP="00BD51EA">
      <w:pPr>
        <w:snapToGrid w:val="0"/>
        <w:spacing w:after="0" w:line="240" w:lineRule="auto"/>
        <w:jc w:val="both"/>
        <w:rPr>
          <w:rFonts w:ascii="Times New Roman" w:eastAsia="Times New Roman" w:hAnsi="Times New Roman" w:cs="Times New Roman"/>
          <w:i/>
          <w:color w:val="000000"/>
          <w:sz w:val="24"/>
          <w:szCs w:val="24"/>
          <w:lang w:val="uk-UA" w:eastAsia="ru-RU"/>
        </w:rPr>
      </w:pPr>
      <w:r w:rsidRPr="00EA6C88">
        <w:rPr>
          <w:rFonts w:ascii="Times New Roman" w:eastAsia="Times New Roman" w:hAnsi="Times New Roman" w:cs="Times New Roman"/>
          <w:b/>
          <w:i/>
          <w:color w:val="000000"/>
          <w:sz w:val="24"/>
          <w:szCs w:val="24"/>
          <w:lang w:val="uk-UA" w:eastAsia="ru-RU"/>
        </w:rPr>
        <w:t>Примітка</w:t>
      </w:r>
      <w:r w:rsidRPr="00EA6C88">
        <w:rPr>
          <w:rFonts w:ascii="Times New Roman" w:eastAsia="Times New Roman" w:hAnsi="Times New Roman" w:cs="Times New Roman"/>
          <w:i/>
          <w:color w:val="000000"/>
          <w:sz w:val="24"/>
          <w:szCs w:val="24"/>
          <w:lang w:val="uk-UA" w:eastAsia="ru-RU"/>
        </w:rPr>
        <w:t xml:space="preserve">: </w:t>
      </w:r>
    </w:p>
    <w:p w:rsidR="00BD51EA" w:rsidRPr="00C2059D" w:rsidRDefault="00BD51EA" w:rsidP="00BD51EA">
      <w:pPr>
        <w:tabs>
          <w:tab w:val="num" w:pos="900"/>
        </w:tabs>
        <w:snapToGrid w:val="0"/>
        <w:spacing w:after="0" w:line="240" w:lineRule="auto"/>
        <w:contextualSpacing/>
        <w:jc w:val="both"/>
        <w:rPr>
          <w:rFonts w:ascii="Times New Roman" w:eastAsia="Times New Roman" w:hAnsi="Times New Roman" w:cs="Times New Roman"/>
          <w:i/>
          <w:lang w:val="uk-UA" w:eastAsia="ru-RU"/>
        </w:rPr>
      </w:pPr>
      <w:r w:rsidRPr="00C2059D">
        <w:rPr>
          <w:rFonts w:ascii="Times New Roman" w:eastAsia="Times New Roman" w:hAnsi="Times New Roman" w:cs="Times New Roman"/>
          <w:i/>
          <w:color w:val="000000"/>
          <w:lang w:val="uk-UA" w:eastAsia="ru-RU"/>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BD51EA" w:rsidRPr="00EA6C88" w:rsidRDefault="00BD51EA" w:rsidP="00BD51EA">
      <w:pPr>
        <w:shd w:val="clear" w:color="auto" w:fill="FFFFFF"/>
        <w:tabs>
          <w:tab w:val="left" w:pos="5220"/>
        </w:tabs>
        <w:snapToGrid w:val="0"/>
        <w:spacing w:after="0" w:line="240" w:lineRule="auto"/>
        <w:jc w:val="both"/>
        <w:rPr>
          <w:rFonts w:ascii="Times New Roman" w:eastAsia="Times New Roman" w:hAnsi="Times New Roman" w:cs="Times New Roman"/>
          <w:i/>
          <w:color w:val="000000"/>
          <w:spacing w:val="-10"/>
          <w:sz w:val="24"/>
          <w:szCs w:val="24"/>
          <w:lang w:val="uk-UA" w:eastAsia="ru-RU"/>
        </w:rPr>
      </w:pPr>
    </w:p>
    <w:p w:rsidR="00BD51EA" w:rsidRPr="00EA6C88" w:rsidRDefault="00BD51EA" w:rsidP="00BD51EA">
      <w:pPr>
        <w:snapToGrid w:val="0"/>
        <w:spacing w:after="0" w:line="240" w:lineRule="auto"/>
        <w:ind w:firstLine="567"/>
        <w:jc w:val="both"/>
        <w:rPr>
          <w:rFonts w:ascii="Times New Roman" w:eastAsia="Times New Roman" w:hAnsi="Times New Roman" w:cs="Times New Roman"/>
          <w:color w:val="000000"/>
          <w:sz w:val="24"/>
          <w:szCs w:val="24"/>
          <w:lang w:val="uk-UA" w:eastAsia="ru-RU"/>
        </w:rPr>
      </w:pPr>
      <w:r w:rsidRPr="00EA6C88">
        <w:rPr>
          <w:rFonts w:ascii="Times New Roman" w:eastAsia="Times New Roman" w:hAnsi="Times New Roman" w:cs="Times New Roman"/>
          <w:sz w:val="24"/>
          <w:szCs w:val="24"/>
          <w:lang w:val="uk-UA" w:eastAsia="ru-RU"/>
        </w:rPr>
        <w:t xml:space="preserve">1. </w:t>
      </w:r>
      <w:r w:rsidRPr="00777835">
        <w:rPr>
          <w:rFonts w:ascii="Times New Roman" w:eastAsia="Times New Roman" w:hAnsi="Times New Roman" w:cs="Times New Roman"/>
          <w:sz w:val="24"/>
          <w:szCs w:val="24"/>
          <w:lang w:val="uk-UA" w:eastAsia="ru-RU"/>
        </w:rPr>
        <w:t>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 У випадку обґрунтованої необхідності строк для укладення договору може бути продовжено до 60 днів</w:t>
      </w:r>
      <w:r w:rsidRPr="00EA6C88">
        <w:rPr>
          <w:rFonts w:ascii="Times New Roman" w:eastAsia="Times New Roman" w:hAnsi="Times New Roman" w:cs="Times New Roman"/>
          <w:color w:val="000000"/>
          <w:sz w:val="24"/>
          <w:szCs w:val="24"/>
          <w:lang w:val="uk-UA" w:eastAsia="ru-RU"/>
        </w:rPr>
        <w:t>.</w:t>
      </w:r>
    </w:p>
    <w:p w:rsidR="00BD51EA" w:rsidRPr="00EA6C88" w:rsidRDefault="00BD51EA" w:rsidP="00BD51EA">
      <w:pPr>
        <w:snapToGrid w:val="0"/>
        <w:spacing w:after="0" w:line="240" w:lineRule="auto"/>
        <w:ind w:firstLine="567"/>
        <w:jc w:val="both"/>
        <w:rPr>
          <w:rFonts w:ascii="Times New Roman" w:eastAsia="Times New Roman" w:hAnsi="Times New Roman" w:cs="Times New Roman"/>
          <w:sz w:val="24"/>
          <w:szCs w:val="24"/>
          <w:lang w:val="uk-UA" w:eastAsia="ru-RU"/>
        </w:rPr>
      </w:pPr>
      <w:r w:rsidRPr="00EA6C88">
        <w:rPr>
          <w:rFonts w:ascii="Times New Roman" w:eastAsia="Times New Roman" w:hAnsi="Times New Roman" w:cs="Times New Roman"/>
          <w:sz w:val="24"/>
          <w:szCs w:val="24"/>
          <w:lang w:val="uk-UA" w:eastAsia="ru-RU"/>
        </w:rPr>
        <w:t>2. Ми погоджуємося дотримуватися умов цієї пропозиції протягом 90 календарних днів із дати кінцевого строку подання тендерних пропозицій. Наша пропозиція буде обов’язковою для нас до закінчення зазначеного терміну.</w:t>
      </w:r>
    </w:p>
    <w:p w:rsidR="00BD51EA" w:rsidRPr="00EA6C88" w:rsidRDefault="00BD51EA" w:rsidP="00BD51EA">
      <w:pPr>
        <w:tabs>
          <w:tab w:val="left" w:pos="540"/>
        </w:tabs>
        <w:spacing w:after="0" w:line="240" w:lineRule="auto"/>
        <w:ind w:firstLine="539"/>
        <w:jc w:val="both"/>
        <w:rPr>
          <w:rFonts w:ascii="Times New Roman" w:eastAsia="Times New Roman" w:hAnsi="Times New Roman" w:cs="Times New Roman"/>
          <w:sz w:val="24"/>
          <w:szCs w:val="24"/>
          <w:lang w:val="uk-UA" w:eastAsia="ru-RU"/>
        </w:rPr>
      </w:pPr>
      <w:r w:rsidRPr="00EA6C88">
        <w:rPr>
          <w:rFonts w:ascii="Times New Roman" w:eastAsia="Times New Roman" w:hAnsi="Times New Roman" w:cs="Times New Roman"/>
          <w:sz w:val="24"/>
          <w:szCs w:val="24"/>
          <w:lang w:val="uk-UA" w:eastAsia="ru-RU"/>
        </w:rPr>
        <w:lastRenderedPageBreak/>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D51EA" w:rsidRPr="00EA6C88" w:rsidRDefault="00BD51EA" w:rsidP="00BD51EA">
      <w:pPr>
        <w:tabs>
          <w:tab w:val="left" w:pos="540"/>
        </w:tabs>
        <w:snapToGrid w:val="0"/>
        <w:spacing w:after="0" w:line="240" w:lineRule="auto"/>
        <w:ind w:firstLine="539"/>
        <w:jc w:val="both"/>
        <w:rPr>
          <w:rFonts w:ascii="Times New Roman" w:eastAsia="Times New Roman" w:hAnsi="Times New Roman" w:cs="Times New Roman"/>
          <w:sz w:val="24"/>
          <w:szCs w:val="24"/>
          <w:lang w:val="uk-UA" w:eastAsia="ru-RU"/>
        </w:rPr>
      </w:pPr>
      <w:r w:rsidRPr="00EA6C88">
        <w:rPr>
          <w:rFonts w:ascii="Times New Roman" w:eastAsia="Times New Roman" w:hAnsi="Times New Roman" w:cs="Times New Roman"/>
          <w:sz w:val="24"/>
          <w:szCs w:val="24"/>
          <w:lang w:val="uk-UA" w:eastAsia="ru-RU"/>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D51EA" w:rsidRPr="00EA6C88" w:rsidRDefault="00BD51EA" w:rsidP="00BD51EA">
      <w:pPr>
        <w:snapToGrid w:val="0"/>
        <w:spacing w:after="0" w:line="240" w:lineRule="auto"/>
        <w:ind w:firstLine="539"/>
        <w:jc w:val="both"/>
        <w:rPr>
          <w:rFonts w:ascii="Times New Roman" w:eastAsia="Times New Roman" w:hAnsi="Times New Roman" w:cs="Times New Roman"/>
          <w:sz w:val="24"/>
          <w:szCs w:val="24"/>
          <w:lang w:val="uk-UA" w:eastAsia="ru-RU"/>
        </w:rPr>
      </w:pPr>
      <w:r w:rsidRPr="00EA6C88">
        <w:rPr>
          <w:rFonts w:ascii="Times New Roman" w:eastAsia="Times New Roman" w:hAnsi="Times New Roman" w:cs="Times New Roman"/>
          <w:sz w:val="24"/>
          <w:szCs w:val="24"/>
          <w:lang w:val="uk-UA" w:eastAsia="ru-RU"/>
        </w:rPr>
        <w:t>5. Ми розуміємо та погоджуємося, що Ви можете відмінити процедуру закупівлі у разі наявності обставин для цього згідно із Законом.</w:t>
      </w:r>
    </w:p>
    <w:p w:rsidR="00BD51EA" w:rsidRPr="00EA6C88" w:rsidRDefault="00BD51EA" w:rsidP="00BD51EA">
      <w:pPr>
        <w:snapToGrid w:val="0"/>
        <w:spacing w:after="0" w:line="240" w:lineRule="auto"/>
        <w:ind w:firstLine="539"/>
        <w:jc w:val="both"/>
        <w:rPr>
          <w:rFonts w:ascii="Times New Roman" w:eastAsia="Times New Roman" w:hAnsi="Times New Roman" w:cs="Times New Roman"/>
          <w:sz w:val="24"/>
          <w:szCs w:val="24"/>
          <w:lang w:val="uk-UA" w:eastAsia="ru-RU"/>
        </w:rPr>
      </w:pPr>
      <w:r w:rsidRPr="00EA6C88">
        <w:rPr>
          <w:rFonts w:ascii="Times New Roman" w:eastAsia="Times New Roman" w:hAnsi="Times New Roman" w:cs="Times New Roman"/>
          <w:sz w:val="24"/>
          <w:szCs w:val="24"/>
          <w:lang w:val="uk-UA" w:eastAsia="ru-RU"/>
        </w:rPr>
        <w:t xml:space="preserve">6. В разі визнання нас переможцем ми зобов’язуємося в строки визначені Законом надати документи на підтвердження відсутності підстав передбачених </w:t>
      </w:r>
      <w:r>
        <w:rPr>
          <w:rFonts w:ascii="Times New Roman" w:eastAsia="Times New Roman" w:hAnsi="Times New Roman" w:cs="Times New Roman"/>
          <w:sz w:val="24"/>
          <w:szCs w:val="24"/>
          <w:lang w:val="uk-UA" w:eastAsia="ru-RU"/>
        </w:rPr>
        <w:t>п.47 особливостей</w:t>
      </w:r>
      <w:r w:rsidRPr="00EA6C88">
        <w:rPr>
          <w:rFonts w:ascii="Times New Roman" w:eastAsia="Times New Roman" w:hAnsi="Times New Roman" w:cs="Times New Roman"/>
          <w:sz w:val="24"/>
          <w:szCs w:val="24"/>
          <w:lang w:val="uk-UA" w:eastAsia="ru-RU"/>
        </w:rPr>
        <w:t xml:space="preserve">, визначених </w:t>
      </w:r>
      <w:r w:rsidRPr="00C2059D">
        <w:rPr>
          <w:rFonts w:ascii="Times New Roman" w:eastAsia="Times New Roman" w:hAnsi="Times New Roman" w:cs="Times New Roman"/>
          <w:sz w:val="24"/>
          <w:szCs w:val="24"/>
          <w:lang w:val="uk-UA" w:eastAsia="ru-RU"/>
        </w:rPr>
        <w:t xml:space="preserve">Розділом ІІІ та в </w:t>
      </w:r>
      <w:r w:rsidRPr="003141B8">
        <w:rPr>
          <w:rFonts w:ascii="Times New Roman" w:eastAsia="Times New Roman" w:hAnsi="Times New Roman" w:cs="Times New Roman"/>
          <w:sz w:val="24"/>
          <w:szCs w:val="24"/>
          <w:lang w:val="uk-UA" w:eastAsia="ru-RU"/>
        </w:rPr>
        <w:t>Додатку № 4</w:t>
      </w:r>
      <w:r w:rsidRPr="00C2059D">
        <w:rPr>
          <w:rFonts w:ascii="Times New Roman" w:eastAsia="Times New Roman" w:hAnsi="Times New Roman" w:cs="Times New Roman"/>
          <w:sz w:val="24"/>
          <w:szCs w:val="24"/>
          <w:lang w:val="uk-UA" w:eastAsia="ru-RU"/>
        </w:rPr>
        <w:t xml:space="preserve"> до</w:t>
      </w:r>
      <w:r w:rsidRPr="00EA6C88">
        <w:rPr>
          <w:rFonts w:ascii="Times New Roman" w:eastAsia="Times New Roman" w:hAnsi="Times New Roman" w:cs="Times New Roman"/>
          <w:sz w:val="24"/>
          <w:szCs w:val="24"/>
          <w:lang w:val="uk-UA" w:eastAsia="ru-RU"/>
        </w:rPr>
        <w:t xml:space="preserve"> цієї тендерної документації.</w:t>
      </w:r>
    </w:p>
    <w:p w:rsidR="00BD51EA" w:rsidRPr="00EA6C88" w:rsidRDefault="00BD51EA" w:rsidP="00BD51EA">
      <w:pPr>
        <w:keepLines/>
        <w:snapToGrid w:val="0"/>
        <w:spacing w:after="0" w:line="240" w:lineRule="auto"/>
        <w:ind w:firstLine="539"/>
        <w:jc w:val="both"/>
        <w:rPr>
          <w:rFonts w:ascii="Times New Roman" w:eastAsia="Times New Roman" w:hAnsi="Times New Roman" w:cs="Times New Roman"/>
          <w:color w:val="000000"/>
          <w:sz w:val="24"/>
          <w:szCs w:val="24"/>
          <w:lang w:val="uk-UA" w:eastAsia="ru-RU"/>
        </w:rPr>
      </w:pPr>
      <w:r w:rsidRPr="00EA6C88">
        <w:rPr>
          <w:rFonts w:ascii="Times New Roman" w:eastAsia="Times New Roman" w:hAnsi="Times New Roman" w:cs="Times New Roman"/>
          <w:sz w:val="24"/>
          <w:szCs w:val="24"/>
          <w:lang w:val="uk-UA" w:eastAsia="ru-RU"/>
        </w:rPr>
        <w:t xml:space="preserve">7. Зазначеним нижче підписом ми підтверджуємо повну, безумовну і беззаперечну згоду </w:t>
      </w:r>
      <w:r w:rsidRPr="00EA6C88">
        <w:rPr>
          <w:rFonts w:ascii="Times New Roman" w:eastAsia="Times New Roman" w:hAnsi="Times New Roman" w:cs="Times New Roman"/>
          <w:color w:val="000000"/>
          <w:sz w:val="24"/>
          <w:szCs w:val="24"/>
          <w:lang w:val="uk-UA" w:eastAsia="ru-RU"/>
        </w:rPr>
        <w:t>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BD51EA" w:rsidRDefault="00BD51EA" w:rsidP="00BD51EA">
      <w:pPr>
        <w:snapToGrid w:val="0"/>
        <w:spacing w:after="0" w:line="240" w:lineRule="auto"/>
        <w:ind w:firstLine="539"/>
        <w:jc w:val="both"/>
        <w:rPr>
          <w:rFonts w:ascii="Times New Roman" w:eastAsia="Times New Roman" w:hAnsi="Times New Roman" w:cs="Times New Roman"/>
          <w:i/>
          <w:color w:val="000000"/>
          <w:lang w:val="uk-UA" w:eastAsia="ru-RU"/>
        </w:rPr>
      </w:pPr>
    </w:p>
    <w:p w:rsidR="00BD51EA" w:rsidRPr="00EA6C88" w:rsidRDefault="00BD51EA" w:rsidP="00BD51EA">
      <w:pPr>
        <w:snapToGrid w:val="0"/>
        <w:spacing w:after="0" w:line="240" w:lineRule="auto"/>
        <w:ind w:firstLine="539"/>
        <w:jc w:val="both"/>
        <w:rPr>
          <w:rFonts w:ascii="Times New Roman" w:eastAsia="Times New Roman" w:hAnsi="Times New Roman" w:cs="Times New Roman"/>
          <w:i/>
          <w:color w:val="000000"/>
          <w:lang w:val="uk-UA" w:eastAsia="ru-RU"/>
        </w:rPr>
      </w:pPr>
    </w:p>
    <w:p w:rsidR="00BD51EA" w:rsidRPr="009F14C9" w:rsidRDefault="00BD51EA" w:rsidP="00BD51EA">
      <w:pPr>
        <w:snapToGrid w:val="0"/>
        <w:spacing w:after="0" w:line="240" w:lineRule="exact"/>
        <w:jc w:val="both"/>
        <w:rPr>
          <w:rFonts w:ascii="Times New Roman" w:eastAsia="Times New Roman" w:hAnsi="Times New Roman" w:cs="Times New Roman"/>
          <w:sz w:val="24"/>
          <w:szCs w:val="24"/>
          <w:lang w:val="uk-UA" w:eastAsia="ru-RU"/>
        </w:rPr>
      </w:pPr>
      <w:r w:rsidRPr="009F14C9">
        <w:rPr>
          <w:rFonts w:ascii="Times New Roman" w:eastAsia="Times New Roman" w:hAnsi="Times New Roman" w:cs="Times New Roman"/>
          <w:b/>
          <w:sz w:val="24"/>
          <w:szCs w:val="24"/>
          <w:lang w:val="uk-UA" w:eastAsia="ru-RU"/>
        </w:rPr>
        <w:t>Керівник Учасника процедури закупівлі</w:t>
      </w:r>
      <w:r w:rsidRPr="009F14C9">
        <w:rPr>
          <w:rFonts w:ascii="Times New Roman" w:eastAsia="Times New Roman" w:hAnsi="Times New Roman" w:cs="Times New Roman"/>
          <w:b/>
          <w:sz w:val="24"/>
          <w:szCs w:val="24"/>
          <w:lang w:val="uk-UA" w:eastAsia="ru-RU"/>
        </w:rPr>
        <w:tab/>
        <w:t>_____________</w:t>
      </w:r>
      <w:r w:rsidRPr="009F14C9">
        <w:rPr>
          <w:rFonts w:ascii="Times New Roman" w:eastAsia="Times New Roman" w:hAnsi="Times New Roman" w:cs="Times New Roman"/>
          <w:b/>
          <w:sz w:val="24"/>
          <w:szCs w:val="24"/>
          <w:lang w:val="uk-UA" w:eastAsia="ru-RU"/>
        </w:rPr>
        <w:tab/>
        <w:t>Прізвище,</w:t>
      </w:r>
      <w:r w:rsidR="003141B8">
        <w:rPr>
          <w:rFonts w:ascii="Times New Roman" w:eastAsia="Times New Roman" w:hAnsi="Times New Roman" w:cs="Times New Roman"/>
          <w:b/>
          <w:sz w:val="24"/>
          <w:szCs w:val="24"/>
          <w:lang w:val="uk-UA" w:eastAsia="ru-RU"/>
        </w:rPr>
        <w:t xml:space="preserve"> </w:t>
      </w:r>
      <w:r w:rsidRPr="009F14C9">
        <w:rPr>
          <w:rFonts w:ascii="Times New Roman" w:eastAsia="Times New Roman" w:hAnsi="Times New Roman" w:cs="Times New Roman"/>
          <w:b/>
          <w:sz w:val="24"/>
          <w:szCs w:val="24"/>
          <w:lang w:val="uk-UA" w:eastAsia="ru-RU"/>
        </w:rPr>
        <w:t xml:space="preserve">ініціали      </w:t>
      </w:r>
      <w:r w:rsidRPr="009F14C9">
        <w:rPr>
          <w:rFonts w:ascii="Times New Roman" w:eastAsia="Times New Roman" w:hAnsi="Times New Roman" w:cs="Times New Roman"/>
          <w:b/>
          <w:sz w:val="24"/>
          <w:szCs w:val="24"/>
          <w:lang w:val="uk-UA" w:eastAsia="ru-RU"/>
        </w:rPr>
        <w:tab/>
        <w:t xml:space="preserve">   (або уповноважена особа)                          </w:t>
      </w:r>
      <w:r w:rsidRPr="009F14C9">
        <w:rPr>
          <w:rFonts w:ascii="Times New Roman" w:eastAsia="Times New Roman" w:hAnsi="Times New Roman" w:cs="Times New Roman"/>
          <w:sz w:val="24"/>
          <w:szCs w:val="24"/>
          <w:lang w:val="uk-UA" w:eastAsia="ru-RU"/>
        </w:rPr>
        <w:t xml:space="preserve"> (підпис)</w:t>
      </w:r>
    </w:p>
    <w:p w:rsidR="00BD51EA" w:rsidRPr="009F14C9" w:rsidRDefault="003141B8" w:rsidP="00BD51EA">
      <w:pPr>
        <w:snapToGrid w:val="0"/>
        <w:spacing w:after="0" w:line="240" w:lineRule="exact"/>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val="uk-UA" w:eastAsia="ru-RU"/>
        </w:rPr>
        <w:t>м</w:t>
      </w:r>
      <w:bookmarkStart w:id="0" w:name="_GoBack"/>
      <w:bookmarkEnd w:id="0"/>
      <w:r w:rsidR="00BD51EA" w:rsidRPr="009F14C9">
        <w:rPr>
          <w:rFonts w:ascii="Times New Roman" w:eastAsia="Times New Roman" w:hAnsi="Times New Roman" w:cs="Times New Roman"/>
          <w:sz w:val="24"/>
          <w:szCs w:val="24"/>
          <w:lang w:val="uk-UA" w:eastAsia="ru-RU"/>
        </w:rPr>
        <w:t>.п</w:t>
      </w:r>
      <w:proofErr w:type="spellEnd"/>
      <w:r w:rsidR="00BD51EA" w:rsidRPr="009F14C9">
        <w:rPr>
          <w:rFonts w:ascii="Times New Roman" w:eastAsia="Times New Roman" w:hAnsi="Times New Roman" w:cs="Times New Roman"/>
          <w:sz w:val="24"/>
          <w:szCs w:val="24"/>
          <w:lang w:val="uk-UA" w:eastAsia="ru-RU"/>
        </w:rPr>
        <w:t>.</w:t>
      </w:r>
    </w:p>
    <w:p w:rsidR="00BD51EA" w:rsidRPr="009F14C9" w:rsidRDefault="00BD51EA" w:rsidP="00BD51EA">
      <w:pPr>
        <w:snapToGrid w:val="0"/>
        <w:spacing w:after="0" w:line="240" w:lineRule="exact"/>
        <w:jc w:val="both"/>
        <w:rPr>
          <w:rFonts w:ascii="Times New Roman" w:eastAsia="Times New Roman" w:hAnsi="Times New Roman" w:cs="Times New Roman"/>
          <w:bCs/>
          <w:sz w:val="24"/>
          <w:szCs w:val="24"/>
          <w:lang w:eastAsia="ru-RU"/>
        </w:rPr>
      </w:pPr>
    </w:p>
    <w:p w:rsidR="00BD51EA" w:rsidRDefault="00BD51EA" w:rsidP="00BD51EA"/>
    <w:p w:rsidR="003D0BF3" w:rsidRDefault="003D0BF3"/>
    <w:sectPr w:rsidR="003D0B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center"/>
      <w:pPr>
        <w:tabs>
          <w:tab w:val="num" w:pos="0"/>
        </w:tabs>
        <w:ind w:left="5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EA"/>
    <w:rsid w:val="00112C1B"/>
    <w:rsid w:val="00162AC6"/>
    <w:rsid w:val="001D76F5"/>
    <w:rsid w:val="003141B8"/>
    <w:rsid w:val="00350565"/>
    <w:rsid w:val="003D0BF3"/>
    <w:rsid w:val="00485CD7"/>
    <w:rsid w:val="00A1064A"/>
    <w:rsid w:val="00B307EF"/>
    <w:rsid w:val="00BD51EA"/>
    <w:rsid w:val="00DD4FAA"/>
    <w:rsid w:val="00E23A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EA"/>
    <w:pPr>
      <w:spacing w:after="160" w:line="256" w:lineRule="auto"/>
    </w:pPr>
    <w:rPr>
      <w:lang w:val="ru-RU"/>
    </w:rPr>
  </w:style>
  <w:style w:type="paragraph" w:styleId="1">
    <w:name w:val="heading 1"/>
    <w:basedOn w:val="a"/>
    <w:link w:val="10"/>
    <w:uiPriority w:val="9"/>
    <w:qFormat/>
    <w:rsid w:val="00E23A9A"/>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A9A"/>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EA"/>
    <w:pPr>
      <w:spacing w:after="160" w:line="256" w:lineRule="auto"/>
    </w:pPr>
    <w:rPr>
      <w:lang w:val="ru-RU"/>
    </w:rPr>
  </w:style>
  <w:style w:type="paragraph" w:styleId="1">
    <w:name w:val="heading 1"/>
    <w:basedOn w:val="a"/>
    <w:link w:val="10"/>
    <w:uiPriority w:val="9"/>
    <w:qFormat/>
    <w:rsid w:val="00E23A9A"/>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A9A"/>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2492</Words>
  <Characters>1421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8</cp:revision>
  <cp:lastPrinted>2023-11-19T13:21:00Z</cp:lastPrinted>
  <dcterms:created xsi:type="dcterms:W3CDTF">2023-09-29T07:57:00Z</dcterms:created>
  <dcterms:modified xsi:type="dcterms:W3CDTF">2023-11-19T13:22:00Z</dcterms:modified>
</cp:coreProperties>
</file>