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7A" w:rsidRDefault="00F4717A" w:rsidP="00A701F3">
      <w:pPr>
        <w:widowControl/>
        <w:suppressLineNumbers/>
        <w:suppressAutoHyphens w:val="0"/>
        <w:autoSpaceDE/>
        <w:jc w:val="center"/>
        <w:rPr>
          <w:rFonts w:ascii="Times New Roman" w:hAnsi="Times New Roman" w:cs="Times New Roman"/>
          <w:b/>
          <w:bCs/>
          <w:sz w:val="28"/>
          <w:szCs w:val="28"/>
          <w:lang w:val="uk-UA" w:eastAsia="ru-RU"/>
        </w:rPr>
      </w:pPr>
      <w:r w:rsidRPr="00A701F3">
        <w:rPr>
          <w:rFonts w:ascii="Times New Roman" w:hAnsi="Times New Roman" w:cs="Times New Roman"/>
          <w:b/>
          <w:bCs/>
          <w:sz w:val="28"/>
          <w:szCs w:val="28"/>
          <w:lang w:val="uk-UA" w:eastAsia="ru-RU"/>
        </w:rPr>
        <w:t xml:space="preserve">ВІЛЬШАНСЬКИЙ ЗАКДАД ДОШКІЛЬНОЇ ОСВІТИ </w:t>
      </w:r>
    </w:p>
    <w:p w:rsidR="00F4717A" w:rsidRPr="00A701F3" w:rsidRDefault="00F4717A" w:rsidP="00A701F3">
      <w:pPr>
        <w:widowControl/>
        <w:suppressLineNumbers/>
        <w:suppressAutoHyphens w:val="0"/>
        <w:autoSpaceDE/>
        <w:jc w:val="center"/>
        <w:rPr>
          <w:rFonts w:ascii="Times New Roman" w:hAnsi="Times New Roman" w:cs="Times New Roman"/>
          <w:b/>
          <w:bCs/>
          <w:sz w:val="28"/>
          <w:szCs w:val="28"/>
          <w:lang w:val="uk-UA" w:eastAsia="ru-RU"/>
        </w:rPr>
      </w:pPr>
      <w:r w:rsidRPr="00A701F3">
        <w:rPr>
          <w:rFonts w:ascii="Times New Roman" w:hAnsi="Times New Roman" w:cs="Times New Roman"/>
          <w:b/>
          <w:bCs/>
          <w:sz w:val="28"/>
          <w:szCs w:val="28"/>
          <w:lang w:val="uk-UA" w:eastAsia="ru-RU"/>
        </w:rPr>
        <w:t>(ЯСЛА-САД) «КОЛОСОК» ЗАГАЛЬНОГО РОЗВИТКУ</w:t>
      </w:r>
    </w:p>
    <w:p w:rsidR="00F4717A" w:rsidRPr="00945C2A" w:rsidRDefault="00F4717A" w:rsidP="00A701F3">
      <w:pPr>
        <w:jc w:val="center"/>
        <w:rPr>
          <w:rFonts w:ascii="Times New Roman" w:hAnsi="Times New Roman" w:cs="Times New Roman"/>
          <w:b/>
          <w:bCs/>
          <w:sz w:val="38"/>
          <w:szCs w:val="38"/>
          <w:lang w:val="uk-UA"/>
        </w:rPr>
      </w:pPr>
      <w:r w:rsidRPr="00A701F3">
        <w:rPr>
          <w:rFonts w:ascii="Times New Roman" w:hAnsi="Times New Roman" w:cs="Times New Roman"/>
          <w:b/>
          <w:bCs/>
          <w:sz w:val="28"/>
          <w:szCs w:val="28"/>
          <w:lang w:val="uk-UA" w:eastAsia="ru-RU"/>
        </w:rPr>
        <w:t xml:space="preserve">  ВІЛЬШАНСЬКОЇ СЕЛИЩНОЇ РАДИ</w:t>
      </w:r>
    </w:p>
    <w:p w:rsidR="00F4717A" w:rsidRDefault="00F4717A" w:rsidP="001309A1">
      <w:pPr>
        <w:jc w:val="right"/>
        <w:rPr>
          <w:rFonts w:ascii="Times New Roman" w:hAnsi="Times New Roman" w:cs="Times New Roman"/>
          <w:b/>
          <w:bCs/>
          <w:sz w:val="38"/>
          <w:szCs w:val="38"/>
          <w:lang w:val="uk-UA"/>
        </w:rPr>
      </w:pPr>
    </w:p>
    <w:p w:rsidR="00F4717A" w:rsidRDefault="00F4717A" w:rsidP="001309A1">
      <w:pPr>
        <w:jc w:val="right"/>
        <w:rPr>
          <w:rFonts w:ascii="Times New Roman" w:hAnsi="Times New Roman" w:cs="Times New Roman"/>
          <w:b/>
          <w:bCs/>
          <w:sz w:val="38"/>
          <w:szCs w:val="38"/>
          <w:lang w:val="uk-UA"/>
        </w:rPr>
      </w:pPr>
    </w:p>
    <w:p w:rsidR="00F4717A" w:rsidRDefault="00F4717A" w:rsidP="006C15D7">
      <w:pPr>
        <w:ind w:left="5940"/>
        <w:rPr>
          <w:rFonts w:ascii="Times New Roman" w:hAnsi="Times New Roman" w:cs="Times New Roman"/>
          <w:b/>
          <w:bCs/>
          <w:sz w:val="38"/>
          <w:szCs w:val="38"/>
          <w:lang w:val="uk-UA"/>
        </w:rPr>
      </w:pPr>
      <w:r w:rsidRPr="00945C2A">
        <w:rPr>
          <w:rFonts w:ascii="Times New Roman" w:hAnsi="Times New Roman" w:cs="Times New Roman"/>
          <w:b/>
          <w:bCs/>
          <w:lang w:val="uk-UA"/>
        </w:rPr>
        <w:t>ЗАТВЕРДЖЕНО</w:t>
      </w:r>
    </w:p>
    <w:p w:rsidR="00F4717A" w:rsidRPr="00945C2A" w:rsidRDefault="00F4717A" w:rsidP="006C15D7">
      <w:pPr>
        <w:ind w:left="5940"/>
        <w:rPr>
          <w:bCs/>
          <w:iCs/>
          <w:lang w:val="uk-UA"/>
        </w:rPr>
      </w:pPr>
      <w:r w:rsidRPr="00945C2A">
        <w:rPr>
          <w:bCs/>
          <w:iCs/>
          <w:lang w:val="uk-UA"/>
        </w:rPr>
        <w:t>Рішенням уповноваженої особи</w:t>
      </w:r>
    </w:p>
    <w:p w:rsidR="00F4717A" w:rsidRPr="00945C2A" w:rsidRDefault="00F4717A" w:rsidP="006C15D7">
      <w:pPr>
        <w:ind w:left="5940"/>
        <w:rPr>
          <w:bCs/>
          <w:iCs/>
          <w:lang w:val="uk-UA"/>
        </w:rPr>
      </w:pPr>
      <w:r w:rsidRPr="00945C2A">
        <w:rPr>
          <w:bCs/>
          <w:iCs/>
          <w:lang w:val="uk-UA"/>
        </w:rPr>
        <w:t xml:space="preserve">Протокол № </w:t>
      </w:r>
      <w:r>
        <w:rPr>
          <w:bCs/>
          <w:iCs/>
          <w:lang w:val="uk-UA"/>
        </w:rPr>
        <w:t>7</w:t>
      </w:r>
      <w:r w:rsidRPr="00945C2A">
        <w:rPr>
          <w:bCs/>
          <w:iCs/>
          <w:lang w:val="uk-UA"/>
        </w:rPr>
        <w:t xml:space="preserve"> від «</w:t>
      </w:r>
      <w:r>
        <w:rPr>
          <w:bCs/>
          <w:iCs/>
          <w:lang w:val="uk-UA"/>
        </w:rPr>
        <w:t>29</w:t>
      </w:r>
      <w:r w:rsidRPr="00945C2A">
        <w:rPr>
          <w:bCs/>
          <w:iCs/>
          <w:lang w:val="uk-UA"/>
        </w:rPr>
        <w:t>» грудня 2022 року</w:t>
      </w:r>
    </w:p>
    <w:p w:rsidR="00F4717A" w:rsidRDefault="00F4717A" w:rsidP="006C15D7">
      <w:pPr>
        <w:ind w:left="5940"/>
        <w:rPr>
          <w:b/>
          <w:bCs/>
          <w:iCs/>
          <w:lang w:val="uk-UA"/>
        </w:rPr>
      </w:pPr>
      <w:r>
        <w:rPr>
          <w:b/>
          <w:bCs/>
          <w:iCs/>
          <w:lang w:val="uk-UA"/>
        </w:rPr>
        <w:t>у</w:t>
      </w:r>
      <w:r w:rsidRPr="00945C2A">
        <w:rPr>
          <w:b/>
          <w:bCs/>
          <w:iCs/>
          <w:lang w:val="uk-UA"/>
        </w:rPr>
        <w:t xml:space="preserve">повноважена особа </w:t>
      </w:r>
    </w:p>
    <w:p w:rsidR="00F4717A" w:rsidRPr="00567919" w:rsidRDefault="00F4717A" w:rsidP="006C15D7">
      <w:pPr>
        <w:ind w:left="5940"/>
        <w:rPr>
          <w:bCs/>
          <w:iCs/>
          <w:lang w:val="uk-UA"/>
        </w:rPr>
      </w:pPr>
      <w:r>
        <w:rPr>
          <w:bCs/>
          <w:iCs/>
          <w:lang w:val="uk-UA"/>
        </w:rPr>
        <w:t>В.Гірник</w:t>
      </w:r>
    </w:p>
    <w:p w:rsidR="00F4717A" w:rsidRDefault="00F4717A" w:rsidP="001309A1">
      <w:pPr>
        <w:jc w:val="right"/>
        <w:rPr>
          <w:rFonts w:ascii="Times New Roman" w:hAnsi="Times New Roman" w:cs="Times New Roman"/>
          <w:b/>
          <w:bCs/>
          <w:sz w:val="38"/>
          <w:szCs w:val="38"/>
          <w:lang w:val="uk-UA"/>
        </w:rPr>
      </w:pPr>
    </w:p>
    <w:p w:rsidR="00F4717A" w:rsidRPr="00945C2A" w:rsidRDefault="00F4717A" w:rsidP="001309A1">
      <w:pPr>
        <w:jc w:val="right"/>
        <w:rPr>
          <w:rFonts w:ascii="Times New Roman" w:hAnsi="Times New Roman" w:cs="Times New Roman"/>
          <w:b/>
          <w:bCs/>
          <w:sz w:val="38"/>
          <w:szCs w:val="38"/>
          <w:lang w:val="uk-UA"/>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2852"/>
        <w:gridCol w:w="8136"/>
      </w:tblGrid>
      <w:tr w:rsidR="00F4717A" w:rsidRPr="00945C2A" w:rsidTr="00961AE8">
        <w:tc>
          <w:tcPr>
            <w:tcW w:w="1298" w:type="pct"/>
            <w:tcBorders>
              <w:top w:val="nil"/>
              <w:left w:val="nil"/>
              <w:bottom w:val="nil"/>
              <w:right w:val="nil"/>
            </w:tcBorders>
          </w:tcPr>
          <w:p w:rsidR="00F4717A" w:rsidRPr="00945C2A" w:rsidRDefault="00F4717A" w:rsidP="00961AE8">
            <w:pPr>
              <w:jc w:val="right"/>
              <w:rPr>
                <w:rFonts w:ascii="Times New Roman" w:hAnsi="Times New Roman" w:cs="Times New Roman"/>
                <w:b/>
                <w:bCs/>
                <w:sz w:val="28"/>
                <w:szCs w:val="28"/>
                <w:lang w:val="uk-UA"/>
              </w:rPr>
            </w:pPr>
          </w:p>
        </w:tc>
        <w:tc>
          <w:tcPr>
            <w:tcW w:w="3702" w:type="pct"/>
            <w:tcBorders>
              <w:top w:val="nil"/>
              <w:left w:val="nil"/>
              <w:bottom w:val="nil"/>
              <w:right w:val="nil"/>
            </w:tcBorders>
          </w:tcPr>
          <w:p w:rsidR="00F4717A" w:rsidRPr="00945C2A" w:rsidRDefault="00F4717A" w:rsidP="00961AE8">
            <w:pPr>
              <w:widowControl/>
              <w:suppressAutoHyphens w:val="0"/>
              <w:autoSpaceDE/>
              <w:jc w:val="right"/>
              <w:rPr>
                <w:rFonts w:ascii="Times New Roman" w:hAnsi="Times New Roman" w:cs="Times New Roman"/>
                <w:sz w:val="20"/>
                <w:szCs w:val="20"/>
                <w:lang w:eastAsia="ru-RU"/>
              </w:rPr>
            </w:pPr>
          </w:p>
        </w:tc>
      </w:tr>
    </w:tbl>
    <w:p w:rsidR="00F4717A" w:rsidRPr="00945C2A" w:rsidRDefault="00F4717A" w:rsidP="001309A1">
      <w:pPr>
        <w:ind w:left="320"/>
        <w:jc w:val="right"/>
        <w:rPr>
          <w:rFonts w:ascii="Times New Roman" w:hAnsi="Times New Roman" w:cs="Times New Roman"/>
          <w:b/>
          <w:bCs/>
          <w:lang w:val="uk-UA"/>
        </w:rPr>
      </w:pPr>
    </w:p>
    <w:p w:rsidR="00F4717A" w:rsidRPr="00945C2A" w:rsidRDefault="00F4717A" w:rsidP="001309A1">
      <w:pPr>
        <w:ind w:left="320"/>
        <w:jc w:val="right"/>
        <w:rPr>
          <w:rFonts w:ascii="Times New Roman" w:hAnsi="Times New Roman" w:cs="Times New Roman"/>
          <w:b/>
          <w:bCs/>
          <w:sz w:val="40"/>
          <w:szCs w:val="40"/>
          <w:lang w:val="uk-UA"/>
        </w:rPr>
      </w:pPr>
    </w:p>
    <w:p w:rsidR="00F4717A" w:rsidRPr="00567919" w:rsidRDefault="00F4717A" w:rsidP="00567919">
      <w:pPr>
        <w:widowControl/>
        <w:suppressLineNumbers/>
        <w:suppressAutoHyphens w:val="0"/>
        <w:autoSpaceDE/>
        <w:jc w:val="center"/>
        <w:rPr>
          <w:rFonts w:ascii="Times New Roman" w:hAnsi="Times New Roman" w:cs="Times New Roman"/>
          <w:b/>
          <w:bCs/>
          <w:sz w:val="36"/>
          <w:szCs w:val="36"/>
          <w:lang w:val="uk-UA" w:eastAsia="ru-RU"/>
        </w:rPr>
      </w:pPr>
      <w:r w:rsidRPr="00567919">
        <w:rPr>
          <w:rFonts w:ascii="Times New Roman" w:hAnsi="Times New Roman" w:cs="Times New Roman"/>
          <w:b/>
          <w:bCs/>
          <w:sz w:val="36"/>
          <w:szCs w:val="36"/>
          <w:lang w:val="uk-UA" w:eastAsia="ru-RU"/>
        </w:rPr>
        <w:t>ТЕНДЕРНА ДОКУМЕНТАЦІЯ</w:t>
      </w:r>
    </w:p>
    <w:p w:rsidR="00F4717A" w:rsidRPr="00567919" w:rsidRDefault="00F4717A" w:rsidP="00567919">
      <w:pPr>
        <w:widowControl/>
        <w:suppressLineNumbers/>
        <w:suppressAutoHyphens w:val="0"/>
        <w:autoSpaceDE/>
        <w:rPr>
          <w:rFonts w:ascii="Times New Roman" w:hAnsi="Times New Roman" w:cs="Times New Roman"/>
          <w:b/>
          <w:bCs/>
          <w:lang w:val="uk-UA" w:eastAsia="ru-RU"/>
        </w:rPr>
      </w:pPr>
    </w:p>
    <w:p w:rsidR="00F4717A" w:rsidRPr="00567919" w:rsidRDefault="00F4717A" w:rsidP="00567919">
      <w:pPr>
        <w:widowControl/>
        <w:suppressLineNumbers/>
        <w:suppressAutoHyphens w:val="0"/>
        <w:autoSpaceDE/>
        <w:spacing w:after="120"/>
        <w:jc w:val="center"/>
        <w:rPr>
          <w:rFonts w:ascii="Times New Roman" w:hAnsi="Times New Roman" w:cs="Times New Roman"/>
          <w:b/>
          <w:bCs/>
          <w:sz w:val="32"/>
          <w:szCs w:val="32"/>
          <w:lang w:val="uk-UA" w:eastAsia="ru-RU"/>
        </w:rPr>
      </w:pPr>
      <w:r w:rsidRPr="00567919">
        <w:rPr>
          <w:rFonts w:ascii="Times New Roman" w:hAnsi="Times New Roman" w:cs="Times New Roman"/>
          <w:b/>
          <w:bCs/>
          <w:sz w:val="32"/>
          <w:szCs w:val="32"/>
          <w:lang w:val="uk-UA" w:eastAsia="ru-RU"/>
        </w:rPr>
        <w:t>Процедура закупівлі: Відкриті торги з особливостями</w:t>
      </w:r>
    </w:p>
    <w:p w:rsidR="00F4717A" w:rsidRPr="00567919" w:rsidRDefault="00F4717A" w:rsidP="00567919">
      <w:pPr>
        <w:widowControl/>
        <w:suppressLineNumbers/>
        <w:suppressAutoHyphens w:val="0"/>
        <w:autoSpaceDE/>
        <w:spacing w:after="120"/>
        <w:jc w:val="center"/>
        <w:rPr>
          <w:rFonts w:ascii="Times New Roman" w:hAnsi="Times New Roman" w:cs="Times New Roman"/>
          <w:b/>
          <w:bCs/>
          <w:sz w:val="32"/>
          <w:szCs w:val="32"/>
          <w:lang w:val="uk-UA" w:eastAsia="ru-RU"/>
        </w:rPr>
      </w:pPr>
      <w:r w:rsidRPr="00567919">
        <w:rPr>
          <w:rFonts w:ascii="Times New Roman" w:hAnsi="Times New Roman" w:cs="Times New Roman"/>
          <w:b/>
          <w:bCs/>
          <w:sz w:val="32"/>
          <w:szCs w:val="32"/>
          <w:lang w:val="uk-UA" w:eastAsia="ru-RU"/>
        </w:rPr>
        <w:t xml:space="preserve">Конкретна назва предмета закупівлі: </w:t>
      </w:r>
      <w:r>
        <w:rPr>
          <w:rFonts w:ascii="Times New Roman" w:hAnsi="Times New Roman" w:cs="Calibri"/>
          <w:b/>
          <w:sz w:val="28"/>
          <w:szCs w:val="28"/>
          <w:lang w:val="uk-UA"/>
        </w:rPr>
        <w:t>Риба</w:t>
      </w:r>
    </w:p>
    <w:p w:rsidR="00F4717A" w:rsidRPr="00567919" w:rsidRDefault="00F4717A" w:rsidP="00567919">
      <w:pPr>
        <w:widowControl/>
        <w:autoSpaceDE/>
        <w:jc w:val="center"/>
        <w:rPr>
          <w:rFonts w:ascii="Times New Roman" w:hAnsi="Times New Roman" w:cs="Times New Roman"/>
          <w:b/>
          <w:sz w:val="32"/>
          <w:szCs w:val="32"/>
          <w:lang w:val="uk-UA"/>
        </w:rPr>
      </w:pPr>
      <w:r w:rsidRPr="00567919">
        <w:rPr>
          <w:rFonts w:ascii="Times New Roman" w:hAnsi="Times New Roman" w:cs="Times New Roman"/>
          <w:b/>
          <w:color w:val="000000"/>
          <w:sz w:val="32"/>
          <w:szCs w:val="32"/>
          <w:lang w:val="uk-UA"/>
        </w:rPr>
        <w:t>Код ДК 021:2015:15220000-6: Риба, рибне філе та інше м’ясо риби мороженої (хек)</w:t>
      </w:r>
    </w:p>
    <w:p w:rsidR="00F4717A" w:rsidRPr="00945C2A" w:rsidRDefault="00F4717A" w:rsidP="001309A1">
      <w:pPr>
        <w:ind w:left="320"/>
        <w:jc w:val="center"/>
        <w:rPr>
          <w:rFonts w:ascii="Times New Roman" w:hAnsi="Times New Roman" w:cs="Times New Roman"/>
          <w:b/>
          <w:bCs/>
          <w:sz w:val="40"/>
          <w:szCs w:val="40"/>
          <w:lang w:val="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Default="00F4717A" w:rsidP="001309A1">
      <w:pPr>
        <w:jc w:val="center"/>
        <w:rPr>
          <w:rFonts w:ascii="Times New Roman" w:hAnsi="Times New Roman" w:cs="Times New Roman"/>
          <w:b/>
          <w:bCs/>
          <w:sz w:val="28"/>
          <w:szCs w:val="28"/>
          <w:lang w:val="uk-UA" w:eastAsia="uk-UA"/>
        </w:rPr>
      </w:pPr>
    </w:p>
    <w:p w:rsidR="00F4717A" w:rsidRDefault="00F4717A" w:rsidP="001309A1">
      <w:pPr>
        <w:jc w:val="center"/>
        <w:rPr>
          <w:rFonts w:ascii="Times New Roman" w:hAnsi="Times New Roman" w:cs="Times New Roman"/>
          <w:b/>
          <w:bCs/>
          <w:sz w:val="28"/>
          <w:szCs w:val="28"/>
          <w:lang w:val="uk-UA" w:eastAsia="uk-UA"/>
        </w:rPr>
      </w:pPr>
    </w:p>
    <w:p w:rsidR="00F4717A" w:rsidRDefault="00F4717A" w:rsidP="001309A1">
      <w:pPr>
        <w:jc w:val="center"/>
        <w:rPr>
          <w:rFonts w:ascii="Times New Roman" w:hAnsi="Times New Roman" w:cs="Times New Roman"/>
          <w:b/>
          <w:bCs/>
          <w:sz w:val="28"/>
          <w:szCs w:val="28"/>
          <w:lang w:val="uk-UA" w:eastAsia="uk-UA"/>
        </w:rPr>
      </w:pPr>
    </w:p>
    <w:p w:rsidR="00F4717A" w:rsidRDefault="00F4717A" w:rsidP="001309A1">
      <w:pPr>
        <w:jc w:val="center"/>
        <w:rPr>
          <w:rFonts w:ascii="Times New Roman" w:hAnsi="Times New Roman" w:cs="Times New Roman"/>
          <w:b/>
          <w:bCs/>
          <w:sz w:val="28"/>
          <w:szCs w:val="28"/>
          <w:lang w:val="uk-UA" w:eastAsia="uk-UA"/>
        </w:rPr>
      </w:pPr>
    </w:p>
    <w:p w:rsidR="00F4717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jc w:val="center"/>
        <w:rPr>
          <w:rFonts w:ascii="Times New Roman" w:hAnsi="Times New Roman" w:cs="Times New Roman"/>
          <w:b/>
          <w:bCs/>
          <w:sz w:val="28"/>
          <w:szCs w:val="28"/>
          <w:lang w:val="uk-UA" w:eastAsia="uk-UA"/>
        </w:rPr>
      </w:pPr>
    </w:p>
    <w:p w:rsidR="00F4717A" w:rsidRPr="00945C2A" w:rsidRDefault="00F4717A" w:rsidP="001309A1">
      <w:pPr>
        <w:spacing w:line="264" w:lineRule="auto"/>
        <w:jc w:val="center"/>
        <w:rPr>
          <w:rFonts w:ascii="Times New Roman" w:hAnsi="Times New Roman" w:cs="Times New Roman"/>
          <w:b/>
          <w:lang w:val="uk-UA"/>
        </w:rPr>
      </w:pPr>
    </w:p>
    <w:p w:rsidR="00F4717A" w:rsidRPr="00945C2A" w:rsidRDefault="00F4717A" w:rsidP="001309A1">
      <w:pPr>
        <w:spacing w:line="264" w:lineRule="auto"/>
        <w:jc w:val="center"/>
        <w:rPr>
          <w:rFonts w:ascii="Times New Roman" w:hAnsi="Times New Roman" w:cs="Times New Roman"/>
          <w:b/>
          <w:lang w:val="uk-UA"/>
        </w:rPr>
      </w:pPr>
    </w:p>
    <w:p w:rsidR="00F4717A" w:rsidRPr="00945C2A" w:rsidRDefault="00F4717A" w:rsidP="001309A1">
      <w:pPr>
        <w:spacing w:line="264" w:lineRule="auto"/>
        <w:jc w:val="center"/>
        <w:rPr>
          <w:b/>
          <w:sz w:val="32"/>
          <w:szCs w:val="32"/>
          <w:lang w:val="uk-UA"/>
        </w:rPr>
      </w:pPr>
      <w:r>
        <w:rPr>
          <w:rFonts w:ascii="Times New Roman" w:hAnsi="Times New Roman" w:cs="Times New Roman"/>
          <w:b/>
          <w:sz w:val="32"/>
          <w:szCs w:val="32"/>
          <w:lang w:val="uk-UA"/>
        </w:rPr>
        <w:t>смт Вільшанка</w:t>
      </w:r>
      <w:r w:rsidRPr="00945C2A">
        <w:rPr>
          <w:rFonts w:ascii="Times New Roman" w:hAnsi="Times New Roman" w:cs="Times New Roman"/>
          <w:b/>
          <w:sz w:val="32"/>
          <w:szCs w:val="32"/>
          <w:lang w:val="uk-UA"/>
        </w:rPr>
        <w:t xml:space="preserve"> 2022рік</w:t>
      </w:r>
    </w:p>
    <w:p w:rsidR="00F4717A" w:rsidRPr="00945C2A" w:rsidRDefault="00F4717A" w:rsidP="001309A1">
      <w:pPr>
        <w:pageBreakBefore/>
        <w:jc w:val="center"/>
        <w:rPr>
          <w:rFonts w:ascii="Times New Roman" w:hAnsi="Times New Roman" w:cs="Times New Roman"/>
          <w:b/>
          <w:lang w:val="uk-UA"/>
        </w:rPr>
      </w:pPr>
      <w:r w:rsidRPr="00945C2A">
        <w:rPr>
          <w:rFonts w:ascii="Times New Roman" w:hAnsi="Times New Roman" w:cs="Times New Roman"/>
          <w:b/>
          <w:lang w:val="uk-UA"/>
        </w:rPr>
        <w:t xml:space="preserve">Тендерна документація </w:t>
      </w:r>
    </w:p>
    <w:p w:rsidR="00F4717A" w:rsidRPr="00945C2A" w:rsidRDefault="00F4717A" w:rsidP="001309A1">
      <w:pPr>
        <w:pStyle w:val="NormalWeb"/>
        <w:jc w:val="center"/>
        <w:rPr>
          <w:b/>
          <w:lang w:val="uk-UA"/>
        </w:rPr>
      </w:pPr>
      <w:r w:rsidRPr="00945C2A">
        <w:rPr>
          <w:b/>
          <w:lang w:val="uk-UA"/>
        </w:rPr>
        <w:t>для процедури закупівлі «Відкриті торги» з особливостями</w:t>
      </w:r>
    </w:p>
    <w:p w:rsidR="00F4717A" w:rsidRPr="00945C2A" w:rsidRDefault="00F4717A" w:rsidP="001309A1">
      <w:pPr>
        <w:pStyle w:val="NormalWeb"/>
        <w:jc w:val="center"/>
        <w:rPr>
          <w:lang w:val="uk-UA"/>
        </w:rPr>
      </w:pPr>
      <w:r w:rsidRPr="00945C2A">
        <w:rPr>
          <w:b/>
          <w:lang w:val="uk-UA"/>
        </w:rPr>
        <w:t>затвердженими</w:t>
      </w:r>
      <w:r w:rsidRPr="00945C2A">
        <w:rPr>
          <w:b/>
          <w:lang w:val="uk-UA"/>
        </w:rPr>
        <w:br/>
        <w:t>постановою Кабінету Міністрів України</w:t>
      </w:r>
      <w:r w:rsidRPr="00945C2A">
        <w:rPr>
          <w:b/>
          <w:lang w:val="uk-UA"/>
        </w:rPr>
        <w:br/>
        <w:t>від 12 жовтня 2022 р. № 1178</w:t>
      </w:r>
    </w:p>
    <w:tbl>
      <w:tblPr>
        <w:tblW w:w="110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0"/>
        <w:gridCol w:w="8647"/>
      </w:tblGrid>
      <w:tr w:rsidR="00F4717A" w:rsidRPr="00945C2A" w:rsidTr="00961AE8">
        <w:tc>
          <w:tcPr>
            <w:tcW w:w="11037" w:type="dxa"/>
            <w:gridSpan w:val="2"/>
            <w:tcMar>
              <w:top w:w="15" w:type="dxa"/>
              <w:left w:w="15" w:type="dxa"/>
              <w:bottom w:w="15" w:type="dxa"/>
              <w:right w:w="15" w:type="dxa"/>
            </w:tcMar>
            <w:vAlign w:val="center"/>
          </w:tcPr>
          <w:p w:rsidR="00F4717A" w:rsidRPr="00991BF2" w:rsidRDefault="00F4717A" w:rsidP="00961AE8">
            <w:pPr>
              <w:pStyle w:val="NormalWeb"/>
              <w:jc w:val="center"/>
              <w:rPr>
                <w:szCs w:val="24"/>
                <w:lang w:val="uk-UA"/>
              </w:rPr>
            </w:pPr>
            <w:r w:rsidRPr="00991BF2">
              <w:rPr>
                <w:szCs w:val="24"/>
                <w:lang w:val="uk-UA"/>
              </w:rPr>
              <w:t> </w:t>
            </w:r>
            <w:r w:rsidRPr="00991BF2">
              <w:rPr>
                <w:b/>
                <w:bCs/>
                <w:szCs w:val="24"/>
                <w:lang w:val="uk-UA"/>
              </w:rPr>
              <w:t>I. Загальні положення</w:t>
            </w:r>
            <w:r w:rsidRPr="00991BF2">
              <w:rPr>
                <w:szCs w:val="24"/>
                <w:lang w:val="uk-UA"/>
              </w:rPr>
              <w:t> </w:t>
            </w:r>
          </w:p>
        </w:tc>
      </w:tr>
      <w:tr w:rsidR="00F4717A" w:rsidRPr="00A701F3" w:rsidTr="00065504">
        <w:tc>
          <w:tcPr>
            <w:tcW w:w="2390" w:type="dxa"/>
            <w:tcMar>
              <w:top w:w="0" w:type="dxa"/>
              <w:left w:w="0" w:type="dxa"/>
              <w:bottom w:w="0" w:type="dxa"/>
              <w:right w:w="0" w:type="dxa"/>
            </w:tcMar>
          </w:tcPr>
          <w:p w:rsidR="00F4717A" w:rsidRPr="00991BF2" w:rsidRDefault="00F4717A" w:rsidP="00065504">
            <w:pPr>
              <w:pStyle w:val="NormalWeb"/>
              <w:rPr>
                <w:szCs w:val="24"/>
                <w:lang w:val="uk-UA"/>
              </w:rPr>
            </w:pPr>
            <w:r w:rsidRPr="00991BF2">
              <w:rPr>
                <w:b/>
                <w:bCs/>
                <w:szCs w:val="24"/>
                <w:lang w:val="uk-UA"/>
              </w:rPr>
              <w:t>1. Терміни, які вживаються в тендерній документації</w:t>
            </w:r>
          </w:p>
        </w:tc>
        <w:tc>
          <w:tcPr>
            <w:tcW w:w="8647" w:type="dxa"/>
            <w:tcMar>
              <w:top w:w="0" w:type="dxa"/>
              <w:left w:w="0" w:type="dxa"/>
              <w:bottom w:w="0" w:type="dxa"/>
              <w:right w:w="0" w:type="dxa"/>
            </w:tcMar>
          </w:tcPr>
          <w:p w:rsidR="00F4717A" w:rsidRPr="00991BF2" w:rsidRDefault="00F4717A" w:rsidP="00065504">
            <w:pPr>
              <w:pStyle w:val="NormalWeb"/>
              <w:rPr>
                <w:szCs w:val="24"/>
                <w:lang w:val="uk-UA"/>
              </w:rPr>
            </w:pPr>
            <w:r w:rsidRPr="00991BF2">
              <w:rPr>
                <w:szCs w:val="24"/>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991BF2">
              <w:rPr>
                <w:szCs w:val="24"/>
                <w:lang w:val="uk-UA"/>
              </w:rPr>
              <w:br/>
              <w:t xml:space="preserve">здійснення публічних закупівель товарів,  робіт </w:t>
            </w:r>
          </w:p>
          <w:p w:rsidR="00F4717A" w:rsidRPr="00991BF2" w:rsidRDefault="00F4717A" w:rsidP="00065504">
            <w:pPr>
              <w:pStyle w:val="NormalWeb"/>
              <w:rPr>
                <w:szCs w:val="24"/>
                <w:lang w:val="uk-UA"/>
              </w:rPr>
            </w:pPr>
            <w:r w:rsidRPr="00991BF2">
              <w:rPr>
                <w:szCs w:val="24"/>
                <w:lang w:val="uk-UA"/>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w:t>
            </w:r>
          </w:p>
          <w:p w:rsidR="00F4717A" w:rsidRPr="00991BF2" w:rsidRDefault="00F4717A" w:rsidP="00065504">
            <w:pPr>
              <w:pStyle w:val="NormalWeb"/>
              <w:rPr>
                <w:szCs w:val="24"/>
                <w:lang w:val="uk-UA"/>
              </w:rPr>
            </w:pPr>
            <w:r w:rsidRPr="00991BF2">
              <w:rPr>
                <w:szCs w:val="24"/>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F4717A" w:rsidRPr="00945C2A" w:rsidTr="00065504">
        <w:tc>
          <w:tcPr>
            <w:tcW w:w="2390" w:type="dxa"/>
            <w:tcMar>
              <w:top w:w="0" w:type="dxa"/>
              <w:left w:w="0" w:type="dxa"/>
              <w:bottom w:w="0" w:type="dxa"/>
              <w:right w:w="0" w:type="dxa"/>
            </w:tcMar>
          </w:tcPr>
          <w:p w:rsidR="00F4717A" w:rsidRPr="00991BF2" w:rsidRDefault="00F4717A" w:rsidP="00065504">
            <w:pPr>
              <w:pStyle w:val="NormalWeb"/>
              <w:rPr>
                <w:szCs w:val="24"/>
                <w:lang w:val="uk-UA"/>
              </w:rPr>
            </w:pPr>
            <w:r w:rsidRPr="00991BF2">
              <w:rPr>
                <w:b/>
                <w:bCs/>
                <w:szCs w:val="24"/>
                <w:lang w:val="uk-UA"/>
              </w:rPr>
              <w:t>2. Інформація про замовника торгів</w:t>
            </w:r>
          </w:p>
        </w:tc>
        <w:tc>
          <w:tcPr>
            <w:tcW w:w="8647" w:type="dxa"/>
            <w:tcMar>
              <w:top w:w="0" w:type="dxa"/>
              <w:left w:w="0" w:type="dxa"/>
              <w:bottom w:w="0" w:type="dxa"/>
              <w:right w:w="0" w:type="dxa"/>
            </w:tcMar>
          </w:tcPr>
          <w:p w:rsidR="00F4717A" w:rsidRPr="00991BF2" w:rsidRDefault="00F4717A" w:rsidP="00065504">
            <w:pPr>
              <w:pStyle w:val="NormalWeb"/>
              <w:rPr>
                <w:szCs w:val="24"/>
                <w:lang w:val="uk-UA"/>
              </w:rPr>
            </w:pPr>
            <w:r w:rsidRPr="00991BF2">
              <w:rPr>
                <w:szCs w:val="24"/>
                <w:lang w:val="uk-UA"/>
              </w:rPr>
              <w:t>  </w:t>
            </w:r>
          </w:p>
        </w:tc>
      </w:tr>
      <w:tr w:rsidR="00F4717A" w:rsidRPr="00A701F3" w:rsidTr="00065504">
        <w:tc>
          <w:tcPr>
            <w:tcW w:w="2390" w:type="dxa"/>
            <w:tcMar>
              <w:top w:w="0" w:type="dxa"/>
              <w:left w:w="0" w:type="dxa"/>
              <w:bottom w:w="0" w:type="dxa"/>
              <w:right w:w="0" w:type="dxa"/>
            </w:tcMar>
          </w:tcPr>
          <w:p w:rsidR="00F4717A" w:rsidRPr="00991BF2" w:rsidRDefault="00F4717A" w:rsidP="00065504">
            <w:pPr>
              <w:pStyle w:val="NormalWeb"/>
              <w:rPr>
                <w:b/>
                <w:szCs w:val="24"/>
                <w:lang w:val="uk-UA"/>
              </w:rPr>
            </w:pPr>
            <w:r w:rsidRPr="00991BF2">
              <w:rPr>
                <w:szCs w:val="24"/>
                <w:lang w:val="uk-UA"/>
              </w:rPr>
              <w:t>2.1.повненайменування</w:t>
            </w:r>
          </w:p>
        </w:tc>
        <w:tc>
          <w:tcPr>
            <w:tcW w:w="8647" w:type="dxa"/>
            <w:tcMar>
              <w:top w:w="0" w:type="dxa"/>
              <w:left w:w="0" w:type="dxa"/>
              <w:bottom w:w="0" w:type="dxa"/>
              <w:right w:w="0" w:type="dxa"/>
            </w:tcMar>
          </w:tcPr>
          <w:p w:rsidR="00F4717A" w:rsidRPr="00C23895" w:rsidRDefault="00F4717A" w:rsidP="00065504">
            <w:pPr>
              <w:tabs>
                <w:tab w:val="left" w:pos="2160"/>
                <w:tab w:val="left" w:pos="3600"/>
              </w:tabs>
              <w:rPr>
                <w:rFonts w:ascii="Times New Roman" w:hAnsi="Times New Roman" w:cs="Times New Roman"/>
                <w:b/>
                <w:bCs/>
                <w:lang w:val="uk-UA"/>
              </w:rPr>
            </w:pPr>
            <w:bookmarkStart w:id="0" w:name="_Hlk123124614"/>
            <w:r w:rsidRPr="00C23895">
              <w:rPr>
                <w:rFonts w:ascii="Times New Roman" w:hAnsi="Times New Roman" w:cs="Times New Roman"/>
                <w:b/>
                <w:bCs/>
                <w:lang w:val="uk-UA"/>
              </w:rPr>
              <w:t>Вільшанський заклад дошкільної освіти (ясла-сад) «Колосок» загального розвитку Вільшанської селищної ради</w:t>
            </w:r>
            <w:bookmarkEnd w:id="0"/>
          </w:p>
        </w:tc>
      </w:tr>
      <w:tr w:rsidR="00F4717A" w:rsidRPr="00945C2A" w:rsidTr="00065504">
        <w:tc>
          <w:tcPr>
            <w:tcW w:w="2390" w:type="dxa"/>
            <w:tcMar>
              <w:top w:w="0" w:type="dxa"/>
              <w:left w:w="0" w:type="dxa"/>
              <w:bottom w:w="0" w:type="dxa"/>
              <w:right w:w="0" w:type="dxa"/>
            </w:tcMar>
          </w:tcPr>
          <w:p w:rsidR="00F4717A" w:rsidRPr="00991BF2" w:rsidRDefault="00F4717A" w:rsidP="00065504">
            <w:pPr>
              <w:pStyle w:val="NormalWeb"/>
              <w:rPr>
                <w:b/>
                <w:szCs w:val="24"/>
                <w:lang w:val="uk-UA"/>
              </w:rPr>
            </w:pPr>
            <w:r w:rsidRPr="00991BF2">
              <w:rPr>
                <w:szCs w:val="24"/>
                <w:lang w:val="uk-UA"/>
              </w:rPr>
              <w:t>2.2. місцезнаходження</w:t>
            </w:r>
          </w:p>
        </w:tc>
        <w:tc>
          <w:tcPr>
            <w:tcW w:w="8647" w:type="dxa"/>
            <w:tcMar>
              <w:top w:w="0" w:type="dxa"/>
              <w:left w:w="0" w:type="dxa"/>
              <w:bottom w:w="0" w:type="dxa"/>
              <w:right w:w="0" w:type="dxa"/>
            </w:tcMar>
          </w:tcPr>
          <w:p w:rsidR="00F4717A" w:rsidRDefault="00F4717A" w:rsidP="00065504">
            <w:pPr>
              <w:tabs>
                <w:tab w:val="left" w:pos="2160"/>
                <w:tab w:val="left" w:pos="3600"/>
              </w:tabs>
              <w:rPr>
                <w:b/>
                <w:lang w:val="uk-UA"/>
              </w:rPr>
            </w:pPr>
            <w:r>
              <w:rPr>
                <w:b/>
                <w:lang w:val="uk-UA"/>
              </w:rPr>
              <w:t>Україна</w:t>
            </w:r>
          </w:p>
          <w:p w:rsidR="00F4717A" w:rsidRDefault="00F4717A" w:rsidP="00065504">
            <w:pPr>
              <w:tabs>
                <w:tab w:val="left" w:pos="2160"/>
                <w:tab w:val="left" w:pos="3600"/>
              </w:tabs>
              <w:rPr>
                <w:b/>
                <w:lang w:val="uk-UA"/>
              </w:rPr>
            </w:pPr>
            <w:r>
              <w:rPr>
                <w:b/>
                <w:lang w:val="uk-UA"/>
              </w:rPr>
              <w:t>26600</w:t>
            </w:r>
          </w:p>
          <w:p w:rsidR="00F4717A" w:rsidRDefault="00F4717A" w:rsidP="00065504">
            <w:pPr>
              <w:tabs>
                <w:tab w:val="left" w:pos="2160"/>
                <w:tab w:val="left" w:pos="3600"/>
              </w:tabs>
              <w:rPr>
                <w:b/>
                <w:lang w:val="uk-UA"/>
              </w:rPr>
            </w:pPr>
            <w:r>
              <w:rPr>
                <w:b/>
                <w:lang w:val="uk-UA"/>
              </w:rPr>
              <w:t xml:space="preserve">Кіровоградська </w:t>
            </w:r>
            <w:r w:rsidRPr="00945C2A">
              <w:rPr>
                <w:b/>
                <w:lang w:val="uk-UA"/>
              </w:rPr>
              <w:t xml:space="preserve"> обл., </w:t>
            </w:r>
          </w:p>
          <w:p w:rsidR="00F4717A" w:rsidRDefault="00F4717A" w:rsidP="00065504">
            <w:pPr>
              <w:tabs>
                <w:tab w:val="left" w:pos="2160"/>
                <w:tab w:val="left" w:pos="3600"/>
              </w:tabs>
              <w:rPr>
                <w:b/>
                <w:lang w:val="uk-UA"/>
              </w:rPr>
            </w:pPr>
            <w:r>
              <w:rPr>
                <w:b/>
                <w:lang w:val="uk-UA"/>
              </w:rPr>
              <w:t>Голованівський район</w:t>
            </w:r>
            <w:r w:rsidRPr="00945C2A">
              <w:rPr>
                <w:b/>
                <w:lang w:val="uk-UA"/>
              </w:rPr>
              <w:t xml:space="preserve">, </w:t>
            </w:r>
          </w:p>
          <w:p w:rsidR="00F4717A" w:rsidRDefault="00F4717A" w:rsidP="00065504">
            <w:pPr>
              <w:tabs>
                <w:tab w:val="left" w:pos="2160"/>
                <w:tab w:val="left" w:pos="3600"/>
              </w:tabs>
              <w:rPr>
                <w:b/>
                <w:lang w:val="uk-UA"/>
              </w:rPr>
            </w:pPr>
            <w:r>
              <w:rPr>
                <w:b/>
                <w:lang w:val="uk-UA"/>
              </w:rPr>
              <w:t>смт.Вільшанка</w:t>
            </w:r>
            <w:r w:rsidRPr="00945C2A">
              <w:rPr>
                <w:b/>
                <w:lang w:val="uk-UA"/>
              </w:rPr>
              <w:t xml:space="preserve">, </w:t>
            </w:r>
          </w:p>
          <w:p w:rsidR="00F4717A" w:rsidRPr="00945C2A" w:rsidRDefault="00F4717A" w:rsidP="00065504">
            <w:pPr>
              <w:tabs>
                <w:tab w:val="left" w:pos="2160"/>
                <w:tab w:val="left" w:pos="3600"/>
              </w:tabs>
              <w:rPr>
                <w:rFonts w:ascii="Times New Roman" w:hAnsi="Times New Roman" w:cs="Times New Roman"/>
                <w:bCs/>
                <w:lang w:val="uk-UA"/>
              </w:rPr>
            </w:pPr>
            <w:r>
              <w:rPr>
                <w:b/>
                <w:lang w:val="uk-UA"/>
              </w:rPr>
              <w:t>вул. Миру. 45</w:t>
            </w:r>
          </w:p>
        </w:tc>
      </w:tr>
      <w:tr w:rsidR="00F4717A" w:rsidRPr="00A701F3" w:rsidTr="00065504">
        <w:tc>
          <w:tcPr>
            <w:tcW w:w="2390" w:type="dxa"/>
            <w:tcMar>
              <w:top w:w="0" w:type="dxa"/>
              <w:left w:w="0" w:type="dxa"/>
              <w:bottom w:w="0" w:type="dxa"/>
              <w:right w:w="0" w:type="dxa"/>
            </w:tcMar>
          </w:tcPr>
          <w:p w:rsidR="00F4717A" w:rsidRPr="00991BF2" w:rsidRDefault="00F4717A" w:rsidP="00065504">
            <w:pPr>
              <w:pStyle w:val="NormalWeb"/>
              <w:rPr>
                <w:b/>
                <w:szCs w:val="24"/>
                <w:lang w:val="uk-UA"/>
              </w:rPr>
            </w:pPr>
            <w:r w:rsidRPr="00991BF2">
              <w:rPr>
                <w:szCs w:val="24"/>
                <w:lang w:val="uk-UA"/>
              </w:rPr>
              <w:t>2.3. посадова особа замовника, уповноважена здійснювати зв'язок з учасниками</w:t>
            </w:r>
          </w:p>
        </w:tc>
        <w:tc>
          <w:tcPr>
            <w:tcW w:w="8647" w:type="dxa"/>
            <w:tcMar>
              <w:top w:w="0" w:type="dxa"/>
              <w:left w:w="0" w:type="dxa"/>
              <w:bottom w:w="0" w:type="dxa"/>
              <w:right w:w="0" w:type="dxa"/>
            </w:tcMar>
          </w:tcPr>
          <w:p w:rsidR="00F4717A" w:rsidRPr="00C23895" w:rsidRDefault="00F4717A" w:rsidP="00065504">
            <w:pPr>
              <w:widowControl/>
              <w:autoSpaceDE/>
              <w:ind w:firstLine="283"/>
              <w:jc w:val="both"/>
              <w:rPr>
                <w:rFonts w:ascii="Times New Roman" w:hAnsi="Times New Roman" w:cs="Calibri"/>
                <w:b/>
                <w:bCs/>
                <w:lang w:val="uk-UA"/>
              </w:rPr>
            </w:pPr>
            <w:r w:rsidRPr="00C23895">
              <w:rPr>
                <w:rFonts w:ascii="Times New Roman" w:hAnsi="Times New Roman" w:cs="Times New Roman"/>
                <w:b/>
                <w:bCs/>
                <w:noProof/>
                <w:lang w:val="uk-UA" w:eastAsia="ru-RU"/>
              </w:rPr>
              <w:t xml:space="preserve">Гірник Валентина Вікторівна – фахівець з публічних закупівель </w:t>
            </w:r>
            <w:r w:rsidRPr="00C23895">
              <w:rPr>
                <w:rFonts w:ascii="Times New Roman" w:hAnsi="Times New Roman" w:cs="Times New Roman"/>
                <w:b/>
                <w:bCs/>
                <w:color w:val="000000"/>
                <w:lang w:val="uk-UA" w:eastAsia="ru-RU"/>
              </w:rPr>
              <w:t>Вільшанського закладу дошкільної освіти (ясла-сад) «Колосок» загального розвитку Вільшанської селищної ради</w:t>
            </w:r>
          </w:p>
          <w:p w:rsidR="00F4717A" w:rsidRPr="00C23895" w:rsidRDefault="00F4717A" w:rsidP="00065504">
            <w:pPr>
              <w:widowControl/>
              <w:autoSpaceDE/>
              <w:ind w:firstLine="283"/>
              <w:jc w:val="both"/>
              <w:rPr>
                <w:rFonts w:ascii="Times New Roman" w:hAnsi="Times New Roman" w:cs="Calibri"/>
                <w:b/>
                <w:bCs/>
                <w:lang w:val="uk-UA"/>
              </w:rPr>
            </w:pPr>
            <w:r w:rsidRPr="00C23895">
              <w:rPr>
                <w:rFonts w:ascii="Times New Roman" w:hAnsi="Times New Roman" w:cs="Calibri"/>
                <w:b/>
                <w:bCs/>
                <w:szCs w:val="22"/>
                <w:lang w:val="uk-UA"/>
              </w:rPr>
              <w:t>+380664603632</w:t>
            </w:r>
          </w:p>
          <w:p w:rsidR="00F4717A" w:rsidRPr="005B1CAA" w:rsidRDefault="00F4717A" w:rsidP="00065504">
            <w:pPr>
              <w:tabs>
                <w:tab w:val="left" w:pos="2160"/>
                <w:tab w:val="left" w:pos="3600"/>
              </w:tabs>
              <w:jc w:val="both"/>
              <w:rPr>
                <w:rFonts w:ascii="Times New Roman" w:hAnsi="Times New Roman" w:cs="Times New Roman"/>
                <w:b/>
                <w:lang w:val="en-US"/>
              </w:rPr>
            </w:pPr>
            <w:r w:rsidRPr="00C23895">
              <w:rPr>
                <w:rFonts w:ascii="Times New Roman" w:hAnsi="Times New Roman" w:cs="Calibri"/>
                <w:b/>
                <w:bCs/>
                <w:szCs w:val="22"/>
                <w:lang w:val="en-US"/>
              </w:rPr>
              <w:t>girnykvalentina@gmail.com</w:t>
            </w:r>
          </w:p>
        </w:tc>
      </w:tr>
      <w:tr w:rsidR="00F4717A" w:rsidRPr="005B1CAA" w:rsidTr="00065504">
        <w:tc>
          <w:tcPr>
            <w:tcW w:w="2390" w:type="dxa"/>
            <w:tcMar>
              <w:top w:w="0" w:type="dxa"/>
              <w:left w:w="0" w:type="dxa"/>
              <w:bottom w:w="0" w:type="dxa"/>
              <w:right w:w="0" w:type="dxa"/>
            </w:tcMar>
          </w:tcPr>
          <w:p w:rsidR="00F4717A" w:rsidRPr="00991BF2" w:rsidRDefault="00F4717A" w:rsidP="0006550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b/>
                <w:bCs/>
                <w:szCs w:val="24"/>
                <w:lang w:val="uk-UA"/>
              </w:rPr>
              <w:t>3. Процедура закупівлі</w:t>
            </w:r>
            <w:r w:rsidRPr="00991BF2">
              <w:rPr>
                <w:szCs w:val="24"/>
                <w:lang w:val="uk-UA"/>
              </w:rPr>
              <w:t> </w:t>
            </w:r>
          </w:p>
        </w:tc>
        <w:tc>
          <w:tcPr>
            <w:tcW w:w="8647" w:type="dxa"/>
            <w:tcMar>
              <w:top w:w="0" w:type="dxa"/>
              <w:left w:w="0" w:type="dxa"/>
              <w:bottom w:w="0" w:type="dxa"/>
              <w:right w:w="0"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sidRPr="00991BF2">
              <w:rPr>
                <w:szCs w:val="24"/>
                <w:lang w:val="uk-UA"/>
              </w:rPr>
              <w:t>3.1. Відкриті торги з особливостями</w:t>
            </w:r>
          </w:p>
        </w:tc>
      </w:tr>
      <w:tr w:rsidR="00F4717A" w:rsidRPr="005B1CAA" w:rsidTr="00065504">
        <w:tc>
          <w:tcPr>
            <w:tcW w:w="2390" w:type="dxa"/>
            <w:tcMar>
              <w:top w:w="0" w:type="dxa"/>
              <w:left w:w="0" w:type="dxa"/>
              <w:bottom w:w="0" w:type="dxa"/>
              <w:right w:w="0" w:type="dxa"/>
            </w:tcMar>
          </w:tcPr>
          <w:p w:rsidR="00F4717A" w:rsidRPr="00991BF2" w:rsidRDefault="00F4717A" w:rsidP="0006550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b/>
                <w:bCs/>
                <w:szCs w:val="24"/>
                <w:lang w:val="uk-UA"/>
              </w:rPr>
              <w:t>4. Інформація про предмет закупівлі</w:t>
            </w:r>
            <w:r w:rsidRPr="00991BF2">
              <w:rPr>
                <w:szCs w:val="24"/>
                <w:lang w:val="uk-UA"/>
              </w:rPr>
              <w:t> </w:t>
            </w:r>
          </w:p>
        </w:tc>
        <w:tc>
          <w:tcPr>
            <w:tcW w:w="8647" w:type="dxa"/>
            <w:tcMar>
              <w:top w:w="0" w:type="dxa"/>
              <w:left w:w="0" w:type="dxa"/>
              <w:bottom w:w="0" w:type="dxa"/>
              <w:right w:w="0"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Cs w:val="24"/>
                <w:lang w:val="uk-UA"/>
              </w:rPr>
            </w:pPr>
            <w:r w:rsidRPr="00991BF2">
              <w:rPr>
                <w:b/>
                <w:szCs w:val="24"/>
                <w:lang w:val="uk-UA"/>
              </w:rPr>
              <w:t>  </w:t>
            </w:r>
          </w:p>
        </w:tc>
      </w:tr>
      <w:tr w:rsidR="00F4717A" w:rsidRPr="00A701F3" w:rsidTr="00065504">
        <w:tc>
          <w:tcPr>
            <w:tcW w:w="2390" w:type="dxa"/>
            <w:tcMar>
              <w:top w:w="0" w:type="dxa"/>
              <w:left w:w="0" w:type="dxa"/>
              <w:bottom w:w="0" w:type="dxa"/>
              <w:right w:w="0" w:type="dxa"/>
            </w:tcMar>
          </w:tcPr>
          <w:p w:rsidR="00F4717A" w:rsidRPr="00991BF2" w:rsidRDefault="00F4717A" w:rsidP="0006550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szCs w:val="24"/>
                <w:lang w:val="uk-UA"/>
              </w:rPr>
              <w:t>4.1. назва предмета закупівлі</w:t>
            </w:r>
          </w:p>
        </w:tc>
        <w:tc>
          <w:tcPr>
            <w:tcW w:w="8647" w:type="dxa"/>
            <w:tcMar>
              <w:top w:w="0" w:type="dxa"/>
              <w:left w:w="0" w:type="dxa"/>
              <w:bottom w:w="0" w:type="dxa"/>
              <w:right w:w="0" w:type="dxa"/>
            </w:tcMar>
            <w:vAlign w:val="center"/>
          </w:tcPr>
          <w:p w:rsidR="00F4717A" w:rsidRPr="00FC5C2C" w:rsidRDefault="00F4717A" w:rsidP="00961AE8">
            <w:pPr>
              <w:widowControl/>
              <w:suppressAutoHyphens w:val="0"/>
              <w:rPr>
                <w:rFonts w:ascii="Times New Roman" w:hAnsi="Times New Roman" w:cs="Times New Roman"/>
                <w:b/>
                <w:bCs/>
                <w:lang w:val="uk-UA" w:eastAsia="ru-RU"/>
              </w:rPr>
            </w:pPr>
            <w:r>
              <w:rPr>
                <w:rFonts w:ascii="Times New Roman" w:hAnsi="Times New Roman" w:cs="Times New Roman"/>
                <w:b/>
                <w:color w:val="000000"/>
                <w:lang w:val="uk-UA"/>
              </w:rPr>
              <w:t xml:space="preserve">Код </w:t>
            </w:r>
            <w:r w:rsidRPr="00FC5C2C">
              <w:rPr>
                <w:rFonts w:ascii="Times New Roman" w:hAnsi="Times New Roman" w:cs="Times New Roman"/>
                <w:b/>
                <w:color w:val="000000"/>
                <w:lang w:val="uk-UA"/>
              </w:rPr>
              <w:t>ДК 021:2015:15220000-6: Риба, рибне філе та інше м’ясо риби мороженої (хек )</w:t>
            </w:r>
          </w:p>
          <w:p w:rsidR="00F4717A" w:rsidRPr="00D80802" w:rsidRDefault="00F4717A" w:rsidP="00961AE8">
            <w:pPr>
              <w:tabs>
                <w:tab w:val="center" w:pos="4961"/>
                <w:tab w:val="right" w:pos="9355"/>
              </w:tabs>
              <w:rPr>
                <w:rFonts w:ascii="Times New Roman" w:hAnsi="Times New Roman" w:cs="Times New Roman"/>
                <w:b/>
                <w:bCs/>
                <w:lang w:val="uk-UA"/>
              </w:rPr>
            </w:pPr>
          </w:p>
        </w:tc>
      </w:tr>
      <w:tr w:rsidR="00F4717A" w:rsidRPr="00945C2A" w:rsidTr="00065504">
        <w:tc>
          <w:tcPr>
            <w:tcW w:w="2390" w:type="dxa"/>
            <w:tcMar>
              <w:top w:w="0" w:type="dxa"/>
              <w:left w:w="0" w:type="dxa"/>
              <w:bottom w:w="0" w:type="dxa"/>
              <w:right w:w="0" w:type="dxa"/>
            </w:tcMar>
          </w:tcPr>
          <w:p w:rsidR="00F4717A" w:rsidRPr="00991BF2" w:rsidRDefault="00F4717A" w:rsidP="0006550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szCs w:val="24"/>
                <w:lang w:val="uk-UA"/>
              </w:rPr>
              <w:t>4.2. опис окремої частини (частин) предмета закупівлі (лота), щодо якої можуть бути подані тендерні пропозиції</w:t>
            </w:r>
          </w:p>
        </w:tc>
        <w:tc>
          <w:tcPr>
            <w:tcW w:w="8647" w:type="dxa"/>
            <w:tcMar>
              <w:top w:w="0" w:type="dxa"/>
              <w:left w:w="0" w:type="dxa"/>
              <w:bottom w:w="0" w:type="dxa"/>
              <w:right w:w="0"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lang w:val="uk-UA"/>
              </w:rPr>
            </w:pPr>
            <w:r w:rsidRPr="00945C2A">
              <w:rPr>
                <w:rFonts w:ascii="Times New Roman" w:hAnsi="Times New Roman" w:cs="Times New Roman"/>
                <w:b/>
                <w:u w:val="single"/>
                <w:lang w:val="uk-UA"/>
              </w:rPr>
              <w:t>Поділ на лоти не передбачається</w:t>
            </w:r>
          </w:p>
        </w:tc>
      </w:tr>
      <w:tr w:rsidR="00F4717A" w:rsidRPr="005B1CAA" w:rsidTr="00065504">
        <w:tc>
          <w:tcPr>
            <w:tcW w:w="2390" w:type="dxa"/>
            <w:tcMar>
              <w:top w:w="0" w:type="dxa"/>
              <w:left w:w="0" w:type="dxa"/>
              <w:bottom w:w="0" w:type="dxa"/>
              <w:right w:w="0" w:type="dxa"/>
            </w:tcMar>
          </w:tcPr>
          <w:p w:rsidR="00F4717A" w:rsidRPr="00991BF2" w:rsidRDefault="00F4717A" w:rsidP="0006550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szCs w:val="24"/>
                <w:lang w:val="uk-UA"/>
              </w:rPr>
              <w:t>4.3. місце, кількість, обсяг поставки товарів (надання послуг, виконання робіт) </w:t>
            </w:r>
          </w:p>
        </w:tc>
        <w:tc>
          <w:tcPr>
            <w:tcW w:w="8647" w:type="dxa"/>
            <w:tcMar>
              <w:top w:w="0" w:type="dxa"/>
              <w:left w:w="0" w:type="dxa"/>
              <w:bottom w:w="0" w:type="dxa"/>
              <w:right w:w="0"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Cs w:val="24"/>
                <w:lang w:val="uk-UA"/>
              </w:rPr>
            </w:pPr>
            <w:r w:rsidRPr="00991BF2">
              <w:rPr>
                <w:b/>
                <w:szCs w:val="24"/>
                <w:lang w:val="uk-UA"/>
              </w:rPr>
              <w:t xml:space="preserve">Місце поставки товару: </w:t>
            </w:r>
            <w:r w:rsidRPr="00991BF2">
              <w:rPr>
                <w:b/>
                <w:bCs/>
                <w:szCs w:val="24"/>
                <w:lang w:val="uk-UA"/>
              </w:rPr>
              <w:t>Вільшанський заклад дошкільної освіти (ясла-сад) «Колосок» загального розвитку Вільшанської селищної ради</w:t>
            </w:r>
          </w:p>
          <w:p w:rsidR="00F4717A" w:rsidRPr="00991BF2" w:rsidRDefault="00F4717A" w:rsidP="001309A1">
            <w:pPr>
              <w:pStyle w:val="NormalWeb"/>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Cs w:val="24"/>
                <w:lang w:val="uk-UA"/>
              </w:rPr>
            </w:pPr>
            <w:r w:rsidRPr="00991BF2">
              <w:rPr>
                <w:b/>
                <w:szCs w:val="24"/>
                <w:lang w:val="uk-UA"/>
              </w:rPr>
              <w:t>Риба морожена (Хек )</w:t>
            </w:r>
            <w:r w:rsidRPr="00991BF2">
              <w:rPr>
                <w:b/>
                <w:color w:val="000000"/>
                <w:szCs w:val="24"/>
                <w:lang w:val="uk-UA"/>
              </w:rPr>
              <w:t xml:space="preserve">– </w:t>
            </w:r>
            <w:smartTag w:uri="urn:schemas-microsoft-com:office:smarttags" w:element="metricconverter">
              <w:smartTagPr>
                <w:attr w:name="ProductID" w:val="500 кг"/>
              </w:smartTagPr>
              <w:r w:rsidRPr="00991BF2">
                <w:rPr>
                  <w:b/>
                  <w:color w:val="000000"/>
                  <w:szCs w:val="24"/>
                  <w:lang w:val="uk-UA"/>
                </w:rPr>
                <w:t>500 кг</w:t>
              </w:r>
            </w:smartTag>
          </w:p>
        </w:tc>
      </w:tr>
      <w:tr w:rsidR="00F4717A" w:rsidRPr="005B1CAA" w:rsidTr="00065504">
        <w:tc>
          <w:tcPr>
            <w:tcW w:w="2390" w:type="dxa"/>
            <w:tcMar>
              <w:top w:w="0" w:type="dxa"/>
              <w:left w:w="0" w:type="dxa"/>
              <w:bottom w:w="0" w:type="dxa"/>
              <w:right w:w="0" w:type="dxa"/>
            </w:tcMar>
          </w:tcPr>
          <w:p w:rsidR="00F4717A" w:rsidRPr="00991BF2" w:rsidRDefault="00F4717A" w:rsidP="0006550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szCs w:val="24"/>
                <w:lang w:val="uk-UA"/>
              </w:rPr>
              <w:t>4.4. строк поставки товарів (надання послуг, виконання робіт) </w:t>
            </w:r>
          </w:p>
        </w:tc>
        <w:tc>
          <w:tcPr>
            <w:tcW w:w="8647" w:type="dxa"/>
            <w:tcMar>
              <w:top w:w="0" w:type="dxa"/>
              <w:left w:w="0" w:type="dxa"/>
              <w:bottom w:w="0" w:type="dxa"/>
              <w:right w:w="0"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Cs w:val="24"/>
                <w:lang w:val="uk-UA"/>
              </w:rPr>
            </w:pPr>
            <w:r w:rsidRPr="00991BF2">
              <w:rPr>
                <w:b/>
                <w:szCs w:val="24"/>
                <w:lang w:val="uk-UA"/>
              </w:rPr>
              <w:t>до 31.12.2023 року</w:t>
            </w:r>
          </w:p>
        </w:tc>
      </w:tr>
      <w:tr w:rsidR="00F4717A" w:rsidRPr="00945C2A" w:rsidTr="00065504">
        <w:tc>
          <w:tcPr>
            <w:tcW w:w="2390" w:type="dxa"/>
            <w:tcMar>
              <w:top w:w="0" w:type="dxa"/>
              <w:left w:w="0" w:type="dxa"/>
              <w:bottom w:w="0" w:type="dxa"/>
              <w:right w:w="0" w:type="dxa"/>
            </w:tcMar>
          </w:tcPr>
          <w:p w:rsidR="00F4717A" w:rsidRPr="00991BF2" w:rsidRDefault="00F4717A" w:rsidP="0006550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b/>
                <w:bCs/>
                <w:szCs w:val="24"/>
                <w:lang w:val="uk-UA"/>
              </w:rPr>
              <w:t>5. Недискримінація учасників</w:t>
            </w:r>
            <w:r w:rsidRPr="00991BF2">
              <w:rPr>
                <w:szCs w:val="24"/>
                <w:lang w:val="uk-UA"/>
              </w:rPr>
              <w:t> </w:t>
            </w:r>
          </w:p>
        </w:tc>
        <w:tc>
          <w:tcPr>
            <w:tcW w:w="8647" w:type="dxa"/>
            <w:tcMar>
              <w:top w:w="0" w:type="dxa"/>
              <w:left w:w="0" w:type="dxa"/>
              <w:bottom w:w="0" w:type="dxa"/>
              <w:right w:w="0" w:type="dxa"/>
            </w:tcMar>
            <w:vAlign w:val="center"/>
          </w:tcPr>
          <w:p w:rsidR="00F4717A" w:rsidRPr="00945C2A" w:rsidRDefault="00F4717A" w:rsidP="00961AE8">
            <w:pPr>
              <w:ind w:left="38" w:right="34"/>
              <w:contextualSpacing/>
              <w:jc w:val="both"/>
            </w:pPr>
            <w:r w:rsidRPr="00945C2A">
              <w:rPr>
                <w:lang w:val="uk-UA"/>
              </w:rPr>
              <w:t xml:space="preserve">1.5.1. </w:t>
            </w:r>
            <w:r w:rsidRPr="005B1CAA">
              <w:rPr>
                <w:lang w:val="uk-UA"/>
              </w:rPr>
              <w:t>Вітчиз</w:t>
            </w:r>
            <w:r w:rsidRPr="00945C2A">
              <w:t>няні та іноземніучасникивсіх форм власності та організаційно-правових форм беруть участь у процедурах закупівель на рівнихумовах.</w:t>
            </w:r>
          </w:p>
          <w:p w:rsidR="00F4717A" w:rsidRPr="00945C2A" w:rsidRDefault="00F4717A" w:rsidP="00961AE8">
            <w:pPr>
              <w:ind w:left="38" w:right="34"/>
              <w:contextualSpacing/>
              <w:jc w:val="both"/>
            </w:pPr>
            <w:r w:rsidRPr="00945C2A">
              <w:t>Згідно п. 10 ч. 1 ст. 4 Закону України «Про санкції» від 14.08.2014 року № 1644-VII встановлена заборона здійсненнядержавнихзакупівельтоварів, робіт і послуг у юридичнихосіб - резидентівіноземноїдержавидержавноїформивласності та юридичнихосіб, частка статутного капіталуякихзнаходиться у власностііноземноїдержави, а такождержавнихзакупівель у іншихсуб’єктівгосподарювання, щоздійснюють продаж товарів, робіт, послугпоходженням з іноземноїдержави, до якоїзастосованосанкціїзгідно з цим Законом.</w:t>
            </w:r>
          </w:p>
          <w:p w:rsidR="00F4717A" w:rsidRPr="00945C2A" w:rsidRDefault="00F4717A" w:rsidP="00961AE8">
            <w:pPr>
              <w:ind w:right="100"/>
              <w:contextualSpacing/>
              <w:jc w:val="both"/>
              <w:rPr>
                <w:rFonts w:ascii="Times New Roman" w:hAnsi="Times New Roman" w:cs="Times New Roman"/>
                <w:lang w:val="uk-UA"/>
              </w:rPr>
            </w:pPr>
            <w:r w:rsidRPr="00945C2A">
              <w:rPr>
                <w:rFonts w:ascii="Times New Roman" w:hAnsi="Times New Roman" w:cs="Times New Roman"/>
                <w:lang w:val="uk-UA"/>
              </w:rPr>
              <w:t>1.5.2. Відповідно до абз. 2 п. 2 Постанови Кабінету Міністрів України від 12 жовтня 2022 р. № 1178замовникам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F4717A" w:rsidRPr="00945C2A" w:rsidRDefault="00F4717A" w:rsidP="00961AE8">
            <w:pPr>
              <w:ind w:right="100"/>
              <w:contextualSpacing/>
              <w:jc w:val="both"/>
              <w:rPr>
                <w:b/>
                <w:i/>
              </w:rPr>
            </w:pPr>
            <w:r w:rsidRPr="00945C2A">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sidRPr="00991BF2">
              <w:rPr>
                <w:szCs w:val="24"/>
                <w:lang w:val="uk-UA" w:eastAsia="uk-U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tc>
      </w:tr>
      <w:tr w:rsidR="00F4717A" w:rsidRPr="00945C2A" w:rsidTr="00665525">
        <w:tc>
          <w:tcPr>
            <w:tcW w:w="2390" w:type="dxa"/>
            <w:tcMar>
              <w:top w:w="0" w:type="dxa"/>
              <w:left w:w="0" w:type="dxa"/>
              <w:bottom w:w="0" w:type="dxa"/>
              <w:right w:w="0" w:type="dxa"/>
            </w:tcMar>
          </w:tcPr>
          <w:p w:rsidR="00F4717A" w:rsidRPr="00991BF2" w:rsidRDefault="00F4717A" w:rsidP="00665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b/>
                <w:bCs/>
                <w:szCs w:val="24"/>
                <w:lang w:val="uk-UA"/>
              </w:rPr>
              <w:t>6. Інформація про валюту (валюти), у якій (яких) повинна бути розрахована і зазначена ціна тендерної пропозиції</w:t>
            </w:r>
          </w:p>
        </w:tc>
        <w:tc>
          <w:tcPr>
            <w:tcW w:w="8647" w:type="dxa"/>
            <w:tcMar>
              <w:top w:w="0" w:type="dxa"/>
              <w:left w:w="0" w:type="dxa"/>
              <w:bottom w:w="0" w:type="dxa"/>
              <w:right w:w="0" w:type="dxa"/>
            </w:tcMar>
          </w:tcPr>
          <w:p w:rsidR="00F4717A" w:rsidRPr="00991BF2" w:rsidRDefault="00F4717A" w:rsidP="00665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sidRPr="00991BF2">
              <w:rPr>
                <w:szCs w:val="24"/>
                <w:lang w:val="uk-UA"/>
              </w:rPr>
              <w:t>1.6.1. Валютою тендерної пропозиції є національна валюта України -  гривня.</w:t>
            </w:r>
          </w:p>
          <w:p w:rsidR="00F4717A" w:rsidRPr="00991BF2" w:rsidRDefault="00F4717A" w:rsidP="00665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sidRPr="00991BF2">
              <w:rPr>
                <w:szCs w:val="24"/>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rsidR="00F4717A" w:rsidRPr="00991BF2" w:rsidRDefault="00F4717A" w:rsidP="00665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val="uk-UA"/>
              </w:rPr>
            </w:pPr>
            <w:r w:rsidRPr="00991BF2">
              <w:rPr>
                <w:szCs w:val="24"/>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4717A" w:rsidRPr="00991BF2" w:rsidRDefault="00F4717A" w:rsidP="00665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sidRPr="00991BF2">
              <w:rPr>
                <w:b/>
                <w:szCs w:val="24"/>
                <w:lang w:val="uk-UA"/>
              </w:rPr>
              <w:t>Цтгрн=ЦтдолхК,</w:t>
            </w:r>
            <w:r w:rsidRPr="00991BF2">
              <w:rPr>
                <w:szCs w:val="24"/>
                <w:lang w:val="uk-UA"/>
              </w:rPr>
              <w:t xml:space="preserve"> де Цтгрн- ціна за одиницю товару в гривнях;</w:t>
            </w:r>
          </w:p>
          <w:p w:rsidR="00F4717A" w:rsidRPr="00991BF2" w:rsidRDefault="00F4717A" w:rsidP="0066552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sidRPr="00991BF2">
              <w:rPr>
                <w:szCs w:val="24"/>
                <w:lang w:val="uk-UA"/>
              </w:rPr>
              <w:t>Цтдол- ціна за одиницю товару в доларах США,ЄВРО згідно цінової пропозиції;</w:t>
            </w:r>
          </w:p>
          <w:p w:rsidR="00F4717A" w:rsidRPr="00945C2A" w:rsidRDefault="00F4717A" w:rsidP="00665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945C2A">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F4717A" w:rsidRPr="00A701F3" w:rsidTr="008B7D73">
        <w:tc>
          <w:tcPr>
            <w:tcW w:w="2390" w:type="dxa"/>
            <w:tcMar>
              <w:top w:w="0" w:type="dxa"/>
              <w:left w:w="0" w:type="dxa"/>
              <w:bottom w:w="0" w:type="dxa"/>
              <w:right w:w="0" w:type="dxa"/>
            </w:tcMar>
          </w:tcPr>
          <w:p w:rsidR="00F4717A" w:rsidRPr="00991BF2" w:rsidRDefault="00F4717A" w:rsidP="008B7D7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b/>
                <w:bCs/>
                <w:szCs w:val="24"/>
                <w:lang w:val="uk-UA"/>
              </w:rPr>
              <w:t>7. І</w:t>
            </w:r>
            <w:r w:rsidRPr="00991BF2">
              <w:rPr>
                <w:b/>
                <w:szCs w:val="24"/>
                <w:lang w:val="uk-UA"/>
              </w:rPr>
              <w:t>нформація про мову (мови), якою (якими) повинно бути складено тендерні пропозиції</w:t>
            </w:r>
          </w:p>
        </w:tc>
        <w:tc>
          <w:tcPr>
            <w:tcW w:w="8647" w:type="dxa"/>
            <w:tcMar>
              <w:top w:w="0" w:type="dxa"/>
              <w:left w:w="0" w:type="dxa"/>
              <w:bottom w:w="0" w:type="dxa"/>
              <w:right w:w="0" w:type="dxa"/>
            </w:tcMar>
          </w:tcPr>
          <w:p w:rsidR="00F4717A" w:rsidRPr="00945C2A" w:rsidRDefault="00F4717A" w:rsidP="00961AE8">
            <w:pPr>
              <w:autoSpaceDN w:val="0"/>
              <w:ind w:right="100" w:firstLine="283"/>
              <w:contextualSpacing/>
              <w:jc w:val="both"/>
              <w:rPr>
                <w:rFonts w:ascii="Times New Roman" w:hAnsi="Times New Roman" w:cs="Times New Roman"/>
                <w:lang w:val="uk-UA"/>
              </w:rPr>
            </w:pPr>
            <w:r w:rsidRPr="00945C2A">
              <w:rPr>
                <w:rFonts w:ascii="Times New Roman" w:hAnsi="Times New Roman" w:cs="Times New Roman"/>
                <w:lang w:val="uk-UA"/>
              </w:rPr>
              <w:t xml:space="preserve">1.7.1. Під час проведення процедур закупівель усі документи, що готуються замовником, викладаються українською мовою. </w:t>
            </w:r>
          </w:p>
          <w:p w:rsidR="00F4717A" w:rsidRPr="00945C2A" w:rsidRDefault="00F4717A" w:rsidP="00961AE8">
            <w:pPr>
              <w:autoSpaceDN w:val="0"/>
              <w:ind w:right="100" w:firstLine="283"/>
              <w:contextualSpacing/>
              <w:jc w:val="both"/>
              <w:rPr>
                <w:rFonts w:ascii="Times New Roman" w:hAnsi="Times New Roman" w:cs="Times New Roman"/>
                <w:b/>
                <w:bCs/>
                <w:u w:val="single"/>
                <w:lang w:val="uk-UA"/>
              </w:rPr>
            </w:pPr>
            <w:r w:rsidRPr="00945C2A">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F4717A" w:rsidRPr="00945C2A" w:rsidRDefault="00F4717A" w:rsidP="00961AE8">
            <w:pPr>
              <w:tabs>
                <w:tab w:val="left" w:pos="585"/>
              </w:tabs>
              <w:autoSpaceDN w:val="0"/>
              <w:ind w:right="100" w:firstLine="283"/>
              <w:contextualSpacing/>
              <w:jc w:val="both"/>
              <w:rPr>
                <w:rFonts w:ascii="Times New Roman" w:hAnsi="Times New Roman" w:cs="Times New Roman"/>
                <w:b/>
                <w:bCs/>
                <w:u w:val="single"/>
                <w:lang w:val="uk-UA"/>
              </w:rPr>
            </w:pPr>
            <w:r w:rsidRPr="00945C2A">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945C2A">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4717A" w:rsidRPr="00945C2A" w:rsidRDefault="00F4717A" w:rsidP="00961AE8">
            <w:pPr>
              <w:tabs>
                <w:tab w:val="left" w:pos="585"/>
              </w:tabs>
              <w:autoSpaceDN w:val="0"/>
              <w:ind w:right="100" w:firstLine="283"/>
              <w:contextualSpacing/>
              <w:jc w:val="both"/>
              <w:rPr>
                <w:rFonts w:ascii="Times New Roman" w:hAnsi="Times New Roman" w:cs="Times New Roman"/>
                <w:lang w:val="uk-UA"/>
              </w:rPr>
            </w:pPr>
            <w:r w:rsidRPr="00945C2A">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4717A" w:rsidRPr="00945C2A" w:rsidRDefault="00F4717A" w:rsidP="00961AE8">
            <w:pPr>
              <w:autoSpaceDN w:val="0"/>
              <w:ind w:right="100" w:firstLine="283"/>
              <w:contextualSpacing/>
              <w:jc w:val="both"/>
              <w:rPr>
                <w:rFonts w:ascii="Times New Roman" w:hAnsi="Times New Roman" w:cs="Times New Roman"/>
                <w:lang w:val="uk-UA"/>
              </w:rPr>
            </w:pPr>
            <w:r w:rsidRPr="00945C2A">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4717A" w:rsidRPr="00945C2A" w:rsidRDefault="00F4717A" w:rsidP="00961AE8">
            <w:pPr>
              <w:autoSpaceDN w:val="0"/>
              <w:ind w:right="100" w:firstLine="283"/>
              <w:contextualSpacing/>
              <w:jc w:val="both"/>
              <w:rPr>
                <w:rFonts w:ascii="Times New Roman" w:hAnsi="Times New Roman" w:cs="Times New Roman"/>
                <w:lang w:val="uk-UA"/>
              </w:rPr>
            </w:pPr>
            <w:r w:rsidRPr="00945C2A">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tc>
      </w:tr>
      <w:tr w:rsidR="00F4717A" w:rsidRPr="00945C2A" w:rsidTr="00961AE8">
        <w:tc>
          <w:tcPr>
            <w:tcW w:w="11037" w:type="dxa"/>
            <w:gridSpan w:val="2"/>
            <w:tcMar>
              <w:top w:w="15" w:type="dxa"/>
              <w:left w:w="15" w:type="dxa"/>
              <w:bottom w:w="15" w:type="dxa"/>
              <w:right w:w="15"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uk-UA"/>
              </w:rPr>
            </w:pPr>
            <w:r w:rsidRPr="00991BF2">
              <w:rPr>
                <w:b/>
                <w:bCs/>
                <w:szCs w:val="24"/>
                <w:lang w:val="uk-UA"/>
              </w:rPr>
              <w:t>II. Порядок унесення змін та надання роз'яснень до тендерної документації</w:t>
            </w:r>
          </w:p>
        </w:tc>
      </w:tr>
      <w:tr w:rsidR="00F4717A" w:rsidRPr="00945C2A" w:rsidTr="008B7D73">
        <w:tc>
          <w:tcPr>
            <w:tcW w:w="2390" w:type="dxa"/>
            <w:tcMar>
              <w:top w:w="0" w:type="dxa"/>
              <w:left w:w="0" w:type="dxa"/>
              <w:bottom w:w="0" w:type="dxa"/>
              <w:right w:w="0" w:type="dxa"/>
            </w:tcMar>
            <w:vAlign w:val="center"/>
          </w:tcPr>
          <w:p w:rsidR="00F4717A" w:rsidRPr="00991BF2" w:rsidRDefault="00F4717A" w:rsidP="008B7D73">
            <w:pPr>
              <w:pStyle w:val="NormalWeb"/>
              <w:tabs>
                <w:tab w:val="left" w:pos="237"/>
              </w:tabs>
              <w:rPr>
                <w:szCs w:val="24"/>
                <w:lang w:val="uk-UA"/>
              </w:rPr>
            </w:pPr>
            <w:r w:rsidRPr="00991BF2">
              <w:rPr>
                <w:b/>
                <w:bCs/>
                <w:szCs w:val="24"/>
                <w:lang w:val="uk-UA"/>
              </w:rPr>
              <w:t>1. Процедура надання роз'яснень щодо  тендерної документації</w:t>
            </w:r>
            <w:r w:rsidRPr="00991BF2">
              <w:rPr>
                <w:szCs w:val="24"/>
                <w:lang w:val="uk-UA"/>
              </w:rPr>
              <w:t>  </w:t>
            </w:r>
          </w:p>
        </w:tc>
        <w:tc>
          <w:tcPr>
            <w:tcW w:w="8647" w:type="dxa"/>
            <w:tcMar>
              <w:top w:w="0" w:type="dxa"/>
              <w:left w:w="0" w:type="dxa"/>
              <w:bottom w:w="0" w:type="dxa"/>
              <w:right w:w="0" w:type="dxa"/>
            </w:tcMar>
          </w:tcPr>
          <w:p w:rsidR="00F4717A" w:rsidRPr="00945C2A" w:rsidRDefault="00F4717A" w:rsidP="008B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45C2A">
              <w:rPr>
                <w:rFonts w:ascii="Times New Roman" w:hAnsi="Times New Roman"/>
                <w:lang w:eastAsia="uk-UA"/>
              </w:rPr>
              <w:t>Усізвернення за роз’ясненнями та зверненнящодоусуненняпорушення автоматично оприлюднюються в електроннійсистемізакупівель без ідентифікації особи, яка звернулася до замовника. Замовник повинен протягомтрьохднів з</w:t>
            </w:r>
            <w:r w:rsidRPr="00945C2A">
              <w:rPr>
                <w:rFonts w:ascii="Times New Roman" w:hAnsi="Times New Roman"/>
                <w:lang w:val="uk-UA" w:eastAsia="uk-UA"/>
              </w:rPr>
              <w:t xml:space="preserve">дати </w:t>
            </w:r>
            <w:r w:rsidRPr="00945C2A">
              <w:rPr>
                <w:rFonts w:ascii="Times New Roman" w:hAnsi="Times New Roman"/>
                <w:lang w:eastAsia="uk-UA"/>
              </w:rPr>
              <w:t>їхоприлюдненнянадатироз’яснення на звернення</w:t>
            </w:r>
            <w:r w:rsidRPr="00945C2A">
              <w:rPr>
                <w:rFonts w:ascii="Times New Roman" w:hAnsi="Times New Roman"/>
                <w:lang w:val="uk-UA" w:eastAsia="uk-UA"/>
              </w:rPr>
              <w:t>шляхом оприлюднення його в електронній системі закупівель</w:t>
            </w:r>
            <w:r w:rsidRPr="00945C2A">
              <w:rPr>
                <w:rFonts w:ascii="Times New Roman" w:hAnsi="Times New Roman"/>
                <w:lang w:eastAsia="uk-UA"/>
              </w:rPr>
              <w:t>.</w:t>
            </w:r>
          </w:p>
          <w:p w:rsidR="00F4717A" w:rsidRPr="00945C2A" w:rsidRDefault="00F4717A" w:rsidP="008B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2.1.2. У разінесвоєчасногонаданнязамовникомроз’ясненьщодозмістутендерноїдокументаціїелектронна система закупівель автоматично призупиняєперебіг</w:t>
            </w:r>
            <w:r w:rsidRPr="00945C2A">
              <w:rPr>
                <w:rFonts w:ascii="Times New Roman" w:hAnsi="Times New Roman"/>
                <w:lang w:val="uk-UA" w:eastAsia="uk-UA"/>
              </w:rPr>
              <w:t>відкритих торгів</w:t>
            </w:r>
            <w:r w:rsidRPr="00945C2A">
              <w:rPr>
                <w:rFonts w:ascii="Times New Roman" w:hAnsi="Times New Roman"/>
                <w:lang w:eastAsia="uk-UA"/>
              </w:rPr>
              <w:t>.</w:t>
            </w:r>
          </w:p>
          <w:p w:rsidR="00F4717A" w:rsidRPr="00945C2A" w:rsidRDefault="00F4717A" w:rsidP="008B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2.1.3. Для поновленняперебігу</w:t>
            </w:r>
            <w:r w:rsidRPr="00945C2A">
              <w:rPr>
                <w:rFonts w:ascii="Times New Roman" w:hAnsi="Times New Roman"/>
                <w:lang w:val="uk-UA" w:eastAsia="uk-UA"/>
              </w:rPr>
              <w:t>відкритих торгів</w:t>
            </w:r>
            <w:r w:rsidRPr="00945C2A">
              <w:rPr>
                <w:rFonts w:ascii="Times New Roman" w:hAnsi="Times New Roman"/>
                <w:lang w:eastAsia="uk-UA"/>
              </w:rPr>
              <w:t xml:space="preserve">замовник повинен розміститироз’ясненнящодозмістутендерноїдокументації в електроннійсистемізакупівель з одночаснимпродовженням строку поданнятендернихпропозицій не менше як на </w:t>
            </w:r>
            <w:r w:rsidRPr="00945C2A">
              <w:rPr>
                <w:rFonts w:ascii="Times New Roman" w:hAnsi="Times New Roman"/>
                <w:lang w:val="uk-UA" w:eastAsia="uk-UA"/>
              </w:rPr>
              <w:t>чотири</w:t>
            </w:r>
            <w:r w:rsidRPr="00945C2A">
              <w:rPr>
                <w:rFonts w:ascii="Times New Roman" w:hAnsi="Times New Roman"/>
                <w:lang w:eastAsia="uk-UA"/>
              </w:rPr>
              <w:t>дні.</w:t>
            </w:r>
          </w:p>
          <w:p w:rsidR="00F4717A" w:rsidRPr="00945C2A" w:rsidRDefault="00F4717A" w:rsidP="008B7D7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945C2A">
              <w:rPr>
                <w:lang w:eastAsia="uk-UA"/>
              </w:rPr>
              <w:t xml:space="preserve">2.1.4. Зазначена у ційчастиніінформаціяоприлюднюєтьсязамовникомвідповідно до </w:t>
            </w:r>
            <w:r w:rsidRPr="00945C2A">
              <w:rPr>
                <w:lang w:val="uk-UA" w:eastAsia="uk-UA"/>
              </w:rPr>
              <w:t>п.51 Особливостей</w:t>
            </w:r>
            <w:r w:rsidRPr="00945C2A">
              <w:rPr>
                <w:lang w:eastAsia="uk-UA"/>
              </w:rPr>
              <w:t>.</w:t>
            </w:r>
          </w:p>
        </w:tc>
      </w:tr>
      <w:tr w:rsidR="00F4717A" w:rsidRPr="00945C2A" w:rsidTr="008B7D73">
        <w:tc>
          <w:tcPr>
            <w:tcW w:w="2390" w:type="dxa"/>
            <w:tcMar>
              <w:top w:w="0" w:type="dxa"/>
              <w:left w:w="0" w:type="dxa"/>
              <w:bottom w:w="0" w:type="dxa"/>
              <w:right w:w="0" w:type="dxa"/>
            </w:tcMar>
            <w:vAlign w:val="center"/>
          </w:tcPr>
          <w:p w:rsidR="00F4717A" w:rsidRPr="00991BF2" w:rsidRDefault="00F4717A" w:rsidP="008B7D7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b/>
                <w:bCs/>
                <w:szCs w:val="24"/>
                <w:lang w:val="uk-UA"/>
              </w:rPr>
              <w:t xml:space="preserve">2. </w:t>
            </w:r>
            <w:r w:rsidRPr="00991BF2">
              <w:rPr>
                <w:b/>
                <w:szCs w:val="24"/>
                <w:lang w:val="uk-UA"/>
              </w:rPr>
              <w:t>Унесення змін до тендерної документації</w:t>
            </w:r>
            <w:r w:rsidRPr="00991BF2">
              <w:rPr>
                <w:szCs w:val="24"/>
                <w:lang w:val="uk-UA"/>
              </w:rPr>
              <w:t> </w:t>
            </w:r>
          </w:p>
        </w:tc>
        <w:tc>
          <w:tcPr>
            <w:tcW w:w="8647" w:type="dxa"/>
            <w:tcMar>
              <w:top w:w="0" w:type="dxa"/>
              <w:left w:w="0" w:type="dxa"/>
              <w:bottom w:w="0" w:type="dxa"/>
              <w:right w:w="0"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2.2.1. Замовникмає право з власної</w:t>
            </w:r>
            <w:r>
              <w:rPr>
                <w:rFonts w:ascii="Times New Roman" w:hAnsi="Times New Roman"/>
                <w:lang w:eastAsia="uk-UA"/>
              </w:rPr>
              <w:t xml:space="preserve"> </w:t>
            </w:r>
            <w:r w:rsidRPr="00945C2A">
              <w:rPr>
                <w:rFonts w:ascii="Times New Roman" w:hAnsi="Times New Roman"/>
                <w:lang w:eastAsia="uk-UA"/>
              </w:rPr>
              <w:t>ініціативи</w:t>
            </w:r>
            <w:r>
              <w:rPr>
                <w:rFonts w:ascii="Times New Roman" w:hAnsi="Times New Roman"/>
                <w:lang w:eastAsia="uk-UA"/>
              </w:rPr>
              <w:t xml:space="preserve"> </w:t>
            </w:r>
            <w:r w:rsidRPr="00945C2A">
              <w:rPr>
                <w:rFonts w:ascii="Times New Roman" w:hAnsi="Times New Roman"/>
                <w:lang w:eastAsia="uk-UA"/>
              </w:rPr>
              <w:t>або у разі</w:t>
            </w:r>
            <w:r>
              <w:rPr>
                <w:rFonts w:ascii="Times New Roman" w:hAnsi="Times New Roman"/>
                <w:lang w:eastAsia="uk-UA"/>
              </w:rPr>
              <w:t xml:space="preserve"> </w:t>
            </w:r>
            <w:r w:rsidRPr="00945C2A">
              <w:rPr>
                <w:rFonts w:ascii="Times New Roman" w:hAnsi="Times New Roman"/>
                <w:lang w:eastAsia="uk-UA"/>
              </w:rPr>
              <w:t>усунення</w:t>
            </w:r>
            <w:r>
              <w:rPr>
                <w:rFonts w:ascii="Times New Roman" w:hAnsi="Times New Roman"/>
                <w:lang w:eastAsia="uk-UA"/>
              </w:rPr>
              <w:t xml:space="preserve"> </w:t>
            </w:r>
            <w:r w:rsidRPr="00945C2A">
              <w:rPr>
                <w:rFonts w:ascii="Times New Roman" w:hAnsi="Times New Roman"/>
                <w:lang w:eastAsia="uk-UA"/>
              </w:rPr>
              <w:t>порушень</w:t>
            </w:r>
            <w:r>
              <w:rPr>
                <w:rFonts w:ascii="Times New Roman" w:hAnsi="Times New Roman"/>
                <w:lang w:eastAsia="uk-UA"/>
              </w:rPr>
              <w:t xml:space="preserve"> </w:t>
            </w:r>
            <w:r w:rsidRPr="00945C2A">
              <w:rPr>
                <w:rFonts w:ascii="Times New Roman" w:hAnsi="Times New Roman"/>
                <w:lang w:eastAsia="uk-UA"/>
              </w:rPr>
              <w:t>законодавства у сфері</w:t>
            </w:r>
            <w:r>
              <w:rPr>
                <w:rFonts w:ascii="Times New Roman" w:hAnsi="Times New Roman"/>
                <w:lang w:eastAsia="uk-UA"/>
              </w:rPr>
              <w:t xml:space="preserve"> </w:t>
            </w:r>
            <w:r w:rsidRPr="00945C2A">
              <w:rPr>
                <w:rFonts w:ascii="Times New Roman" w:hAnsi="Times New Roman"/>
                <w:lang w:eastAsia="uk-UA"/>
              </w:rPr>
              <w:t>публічних</w:t>
            </w:r>
            <w:r>
              <w:rPr>
                <w:rFonts w:ascii="Times New Roman" w:hAnsi="Times New Roman"/>
                <w:lang w:eastAsia="uk-UA"/>
              </w:rPr>
              <w:t xml:space="preserve"> </w:t>
            </w:r>
            <w:r w:rsidRPr="00945C2A">
              <w:rPr>
                <w:rFonts w:ascii="Times New Roman" w:hAnsi="Times New Roman"/>
                <w:lang w:eastAsia="uk-UA"/>
              </w:rPr>
              <w:t>закупівель, викладених у висновку органу державного фінансового контролю відповідно до статті 8 Закону, або за результатами звернень, або на підставі</w:t>
            </w:r>
            <w:r>
              <w:rPr>
                <w:rFonts w:ascii="Times New Roman" w:hAnsi="Times New Roman"/>
                <w:lang w:eastAsia="uk-UA"/>
              </w:rPr>
              <w:t xml:space="preserve"> </w:t>
            </w:r>
            <w:r w:rsidRPr="00945C2A">
              <w:rPr>
                <w:rFonts w:ascii="Times New Roman" w:hAnsi="Times New Roman"/>
                <w:lang w:eastAsia="uk-UA"/>
              </w:rPr>
              <w:t>рішення органу оскарження внести зміни до тендерної</w:t>
            </w:r>
            <w:r>
              <w:rPr>
                <w:rFonts w:ascii="Times New Roman" w:hAnsi="Times New Roman"/>
                <w:lang w:eastAsia="uk-UA"/>
              </w:rPr>
              <w:t xml:space="preserve"> </w:t>
            </w:r>
            <w:r w:rsidRPr="00945C2A">
              <w:rPr>
                <w:rFonts w:ascii="Times New Roman" w:hAnsi="Times New Roman"/>
                <w:lang w:eastAsia="uk-UA"/>
              </w:rPr>
              <w:t>документації. У разі</w:t>
            </w:r>
            <w:r>
              <w:rPr>
                <w:rFonts w:ascii="Times New Roman" w:hAnsi="Times New Roman"/>
                <w:lang w:eastAsia="uk-UA"/>
              </w:rPr>
              <w:t xml:space="preserve"> </w:t>
            </w:r>
            <w:r w:rsidRPr="00945C2A">
              <w:rPr>
                <w:rFonts w:ascii="Times New Roman" w:hAnsi="Times New Roman"/>
                <w:lang w:eastAsia="uk-UA"/>
              </w:rPr>
              <w:t>внесення</w:t>
            </w:r>
            <w:r>
              <w:rPr>
                <w:rFonts w:ascii="Times New Roman" w:hAnsi="Times New Roman"/>
                <w:lang w:eastAsia="uk-UA"/>
              </w:rPr>
              <w:t xml:space="preserve"> </w:t>
            </w:r>
            <w:r w:rsidRPr="00945C2A">
              <w:rPr>
                <w:rFonts w:ascii="Times New Roman" w:hAnsi="Times New Roman"/>
                <w:lang w:eastAsia="uk-UA"/>
              </w:rPr>
              <w:t>змін до тендерної</w:t>
            </w:r>
            <w:r>
              <w:rPr>
                <w:rFonts w:ascii="Times New Roman" w:hAnsi="Times New Roman"/>
                <w:lang w:eastAsia="uk-UA"/>
              </w:rPr>
              <w:t xml:space="preserve"> </w:t>
            </w:r>
            <w:r w:rsidRPr="00945C2A">
              <w:rPr>
                <w:rFonts w:ascii="Times New Roman" w:hAnsi="Times New Roman"/>
                <w:lang w:eastAsia="uk-UA"/>
              </w:rPr>
              <w:t>документації строк для подання</w:t>
            </w:r>
            <w:r>
              <w:rPr>
                <w:rFonts w:ascii="Times New Roman" w:hAnsi="Times New Roman"/>
                <w:lang w:eastAsia="uk-UA"/>
              </w:rPr>
              <w:t xml:space="preserve"> </w:t>
            </w:r>
            <w:r w:rsidRPr="00945C2A">
              <w:rPr>
                <w:rFonts w:ascii="Times New Roman" w:hAnsi="Times New Roman"/>
                <w:lang w:eastAsia="uk-UA"/>
              </w:rPr>
              <w:t>тендерних</w:t>
            </w:r>
            <w:r>
              <w:rPr>
                <w:rFonts w:ascii="Times New Roman" w:hAnsi="Times New Roman"/>
                <w:lang w:eastAsia="uk-UA"/>
              </w:rPr>
              <w:t xml:space="preserve"> </w:t>
            </w:r>
            <w:r w:rsidRPr="00945C2A">
              <w:rPr>
                <w:rFonts w:ascii="Times New Roman" w:hAnsi="Times New Roman"/>
                <w:lang w:eastAsia="uk-UA"/>
              </w:rPr>
              <w:t>пропозицій</w:t>
            </w:r>
            <w:r>
              <w:rPr>
                <w:rFonts w:ascii="Times New Roman" w:hAnsi="Times New Roman"/>
                <w:lang w:eastAsia="uk-UA"/>
              </w:rPr>
              <w:t xml:space="preserve"> </w:t>
            </w:r>
            <w:r w:rsidRPr="00945C2A">
              <w:rPr>
                <w:rFonts w:ascii="Times New Roman" w:hAnsi="Times New Roman"/>
                <w:lang w:eastAsia="uk-UA"/>
              </w:rPr>
              <w:t>продовжується</w:t>
            </w:r>
            <w:r>
              <w:rPr>
                <w:rFonts w:ascii="Times New Roman" w:hAnsi="Times New Roman"/>
                <w:lang w:eastAsia="uk-UA"/>
              </w:rPr>
              <w:t xml:space="preserve"> </w:t>
            </w:r>
            <w:r w:rsidRPr="00945C2A">
              <w:rPr>
                <w:rFonts w:ascii="Times New Roman" w:hAnsi="Times New Roman"/>
                <w:lang w:eastAsia="uk-UA"/>
              </w:rPr>
              <w:t>замовником в електронній</w:t>
            </w:r>
            <w:r>
              <w:rPr>
                <w:rFonts w:ascii="Times New Roman" w:hAnsi="Times New Roman"/>
                <w:lang w:eastAsia="uk-UA"/>
              </w:rPr>
              <w:t xml:space="preserve"> </w:t>
            </w:r>
            <w:r w:rsidRPr="00945C2A">
              <w:rPr>
                <w:rFonts w:ascii="Times New Roman" w:hAnsi="Times New Roman"/>
                <w:lang w:eastAsia="uk-UA"/>
              </w:rPr>
              <w:t>системі</w:t>
            </w:r>
            <w:r>
              <w:rPr>
                <w:rFonts w:ascii="Times New Roman" w:hAnsi="Times New Roman"/>
                <w:lang w:eastAsia="uk-UA"/>
              </w:rPr>
              <w:t xml:space="preserve"> </w:t>
            </w:r>
            <w:r w:rsidRPr="00945C2A">
              <w:rPr>
                <w:rFonts w:ascii="Times New Roman" w:hAnsi="Times New Roman"/>
                <w:lang w:eastAsia="uk-UA"/>
              </w:rPr>
              <w:t>закупівель таким чином, щоб з моменту внесення</w:t>
            </w:r>
            <w:r>
              <w:rPr>
                <w:rFonts w:ascii="Times New Roman" w:hAnsi="Times New Roman"/>
                <w:lang w:eastAsia="uk-UA"/>
              </w:rPr>
              <w:t xml:space="preserve"> </w:t>
            </w:r>
            <w:r w:rsidRPr="00945C2A">
              <w:rPr>
                <w:rFonts w:ascii="Times New Roman" w:hAnsi="Times New Roman"/>
                <w:lang w:eastAsia="uk-UA"/>
              </w:rPr>
              <w:t>змін до тендерної</w:t>
            </w:r>
            <w:r>
              <w:rPr>
                <w:rFonts w:ascii="Times New Roman" w:hAnsi="Times New Roman"/>
                <w:lang w:eastAsia="uk-UA"/>
              </w:rPr>
              <w:t xml:space="preserve"> </w:t>
            </w:r>
            <w:r w:rsidRPr="00945C2A">
              <w:rPr>
                <w:rFonts w:ascii="Times New Roman" w:hAnsi="Times New Roman"/>
                <w:lang w:eastAsia="uk-UA"/>
              </w:rPr>
              <w:t>документації до закінчення</w:t>
            </w:r>
            <w:r>
              <w:rPr>
                <w:rFonts w:ascii="Times New Roman" w:hAnsi="Times New Roman"/>
                <w:lang w:eastAsia="uk-UA"/>
              </w:rPr>
              <w:t xml:space="preserve"> </w:t>
            </w:r>
            <w:r w:rsidRPr="00945C2A">
              <w:rPr>
                <w:rFonts w:ascii="Times New Roman" w:hAnsi="Times New Roman"/>
                <w:lang w:eastAsia="uk-UA"/>
              </w:rPr>
              <w:t>кінцевого строку подання</w:t>
            </w:r>
            <w:r>
              <w:rPr>
                <w:rFonts w:ascii="Times New Roman" w:hAnsi="Times New Roman"/>
                <w:lang w:eastAsia="uk-UA"/>
              </w:rPr>
              <w:t xml:space="preserve"> </w:t>
            </w:r>
            <w:r w:rsidRPr="00945C2A">
              <w:rPr>
                <w:rFonts w:ascii="Times New Roman" w:hAnsi="Times New Roman"/>
                <w:lang w:eastAsia="uk-UA"/>
              </w:rPr>
              <w:t>тендерних</w:t>
            </w:r>
            <w:r>
              <w:rPr>
                <w:rFonts w:ascii="Times New Roman" w:hAnsi="Times New Roman"/>
                <w:lang w:eastAsia="uk-UA"/>
              </w:rPr>
              <w:t xml:space="preserve"> </w:t>
            </w:r>
            <w:r w:rsidRPr="00945C2A">
              <w:rPr>
                <w:rFonts w:ascii="Times New Roman" w:hAnsi="Times New Roman"/>
                <w:lang w:eastAsia="uk-UA"/>
              </w:rPr>
              <w:t>пропозицій</w:t>
            </w:r>
            <w:r>
              <w:rPr>
                <w:rFonts w:ascii="Times New Roman" w:hAnsi="Times New Roman"/>
                <w:lang w:eastAsia="uk-UA"/>
              </w:rPr>
              <w:t xml:space="preserve"> </w:t>
            </w:r>
            <w:r w:rsidRPr="00945C2A">
              <w:rPr>
                <w:rFonts w:ascii="Times New Roman" w:hAnsi="Times New Roman"/>
                <w:lang w:eastAsia="uk-UA"/>
              </w:rPr>
              <w:t>залишалося не менше</w:t>
            </w:r>
            <w:r>
              <w:rPr>
                <w:rFonts w:ascii="Times New Roman" w:hAnsi="Times New Roman"/>
                <w:lang w:eastAsia="uk-UA"/>
              </w:rPr>
              <w:t xml:space="preserve"> </w:t>
            </w:r>
            <w:r w:rsidRPr="00945C2A">
              <w:rPr>
                <w:rFonts w:ascii="Times New Roman" w:hAnsi="Times New Roman"/>
                <w:lang w:val="uk-UA" w:eastAsia="uk-UA"/>
              </w:rPr>
              <w:t>чотирьох</w:t>
            </w:r>
            <w:r>
              <w:rPr>
                <w:rFonts w:ascii="Times New Roman" w:hAnsi="Times New Roman"/>
                <w:lang w:val="uk-UA" w:eastAsia="uk-UA"/>
              </w:rPr>
              <w:t xml:space="preserve"> </w:t>
            </w:r>
            <w:r w:rsidRPr="00945C2A">
              <w:rPr>
                <w:rFonts w:ascii="Times New Roman" w:hAnsi="Times New Roman"/>
                <w:lang w:eastAsia="uk-UA"/>
              </w:rPr>
              <w:t>днів.</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b/>
                <w:lang w:eastAsia="uk-UA"/>
              </w:rPr>
              <w:t xml:space="preserve">2.2.2. </w:t>
            </w:r>
            <w:r w:rsidRPr="00945C2A">
              <w:rPr>
                <w:rFonts w:ascii="Times New Roman" w:hAnsi="Times New Roman"/>
                <w:lang w:eastAsia="uk-UA"/>
              </w:rPr>
              <w:t>Зміни, що</w:t>
            </w:r>
            <w:r>
              <w:rPr>
                <w:rFonts w:ascii="Times New Roman" w:hAnsi="Times New Roman"/>
                <w:lang w:eastAsia="uk-UA"/>
              </w:rPr>
              <w:t xml:space="preserve"> </w:t>
            </w:r>
            <w:r w:rsidRPr="00945C2A">
              <w:rPr>
                <w:rFonts w:ascii="Times New Roman" w:hAnsi="Times New Roman"/>
                <w:lang w:eastAsia="uk-UA"/>
              </w:rPr>
              <w:t>вносяться</w:t>
            </w:r>
            <w:r>
              <w:rPr>
                <w:rFonts w:ascii="Times New Roman" w:hAnsi="Times New Roman"/>
                <w:lang w:eastAsia="uk-UA"/>
              </w:rPr>
              <w:t xml:space="preserve"> </w:t>
            </w:r>
            <w:r w:rsidRPr="00945C2A">
              <w:rPr>
                <w:rFonts w:ascii="Times New Roman" w:hAnsi="Times New Roman"/>
                <w:lang w:eastAsia="uk-UA"/>
              </w:rPr>
              <w:t>замовником до тендерної</w:t>
            </w:r>
            <w:r>
              <w:rPr>
                <w:rFonts w:ascii="Times New Roman" w:hAnsi="Times New Roman"/>
                <w:lang w:eastAsia="uk-UA"/>
              </w:rPr>
              <w:t xml:space="preserve"> </w:t>
            </w:r>
            <w:r w:rsidRPr="00945C2A">
              <w:rPr>
                <w:rFonts w:ascii="Times New Roman" w:hAnsi="Times New Roman"/>
                <w:lang w:eastAsia="uk-UA"/>
              </w:rPr>
              <w:t>документації, розміщуються та відображаються в електронній</w:t>
            </w:r>
            <w:r>
              <w:rPr>
                <w:rFonts w:ascii="Times New Roman" w:hAnsi="Times New Roman"/>
                <w:lang w:eastAsia="uk-UA"/>
              </w:rPr>
              <w:t xml:space="preserve"> </w:t>
            </w:r>
            <w:r w:rsidRPr="00945C2A">
              <w:rPr>
                <w:rFonts w:ascii="Times New Roman" w:hAnsi="Times New Roman"/>
                <w:lang w:eastAsia="uk-UA"/>
              </w:rPr>
              <w:t>системі</w:t>
            </w:r>
            <w:r>
              <w:rPr>
                <w:rFonts w:ascii="Times New Roman" w:hAnsi="Times New Roman"/>
                <w:lang w:eastAsia="uk-UA"/>
              </w:rPr>
              <w:t xml:space="preserve"> </w:t>
            </w:r>
            <w:r w:rsidRPr="00945C2A">
              <w:rPr>
                <w:rFonts w:ascii="Times New Roman" w:hAnsi="Times New Roman"/>
                <w:lang w:eastAsia="uk-UA"/>
              </w:rPr>
              <w:t>закупівель у вигляді</w:t>
            </w:r>
            <w:r>
              <w:rPr>
                <w:rFonts w:ascii="Times New Roman" w:hAnsi="Times New Roman"/>
                <w:lang w:eastAsia="uk-UA"/>
              </w:rPr>
              <w:t xml:space="preserve"> </w:t>
            </w:r>
            <w:r w:rsidRPr="00945C2A">
              <w:rPr>
                <w:rFonts w:ascii="Times New Roman" w:hAnsi="Times New Roman"/>
                <w:lang w:eastAsia="uk-UA"/>
              </w:rPr>
              <w:t>нової</w:t>
            </w:r>
            <w:r>
              <w:rPr>
                <w:rFonts w:ascii="Times New Roman" w:hAnsi="Times New Roman"/>
                <w:lang w:eastAsia="uk-UA"/>
              </w:rPr>
              <w:t xml:space="preserve"> </w:t>
            </w:r>
            <w:r w:rsidRPr="00945C2A">
              <w:rPr>
                <w:rFonts w:ascii="Times New Roman" w:hAnsi="Times New Roman"/>
                <w:lang w:eastAsia="uk-UA"/>
              </w:rPr>
              <w:t>редакції</w:t>
            </w:r>
            <w:r>
              <w:rPr>
                <w:rFonts w:ascii="Times New Roman" w:hAnsi="Times New Roman"/>
                <w:lang w:eastAsia="uk-UA"/>
              </w:rPr>
              <w:t xml:space="preserve"> </w:t>
            </w:r>
            <w:r w:rsidRPr="00945C2A">
              <w:rPr>
                <w:rFonts w:ascii="Times New Roman" w:hAnsi="Times New Roman"/>
                <w:lang w:eastAsia="uk-UA"/>
              </w:rPr>
              <w:t>тендерної</w:t>
            </w:r>
            <w:r>
              <w:rPr>
                <w:rFonts w:ascii="Times New Roman" w:hAnsi="Times New Roman"/>
                <w:lang w:eastAsia="uk-UA"/>
              </w:rPr>
              <w:t xml:space="preserve"> </w:t>
            </w:r>
            <w:r w:rsidRPr="00945C2A">
              <w:rPr>
                <w:rFonts w:ascii="Times New Roman" w:hAnsi="Times New Roman"/>
                <w:lang w:eastAsia="uk-UA"/>
              </w:rPr>
              <w:t>документації</w:t>
            </w:r>
            <w:r>
              <w:rPr>
                <w:rFonts w:ascii="Times New Roman" w:hAnsi="Times New Roman"/>
                <w:lang w:eastAsia="uk-UA"/>
              </w:rPr>
              <w:t xml:space="preserve"> </w:t>
            </w:r>
            <w:r w:rsidRPr="00945C2A">
              <w:rPr>
                <w:rFonts w:ascii="Times New Roman" w:hAnsi="Times New Roman"/>
                <w:lang w:eastAsia="uk-UA"/>
              </w:rPr>
              <w:t>додатково до початкової</w:t>
            </w:r>
            <w:r>
              <w:rPr>
                <w:rFonts w:ascii="Times New Roman" w:hAnsi="Times New Roman"/>
                <w:lang w:eastAsia="uk-UA"/>
              </w:rPr>
              <w:t xml:space="preserve"> </w:t>
            </w:r>
            <w:r w:rsidRPr="00945C2A">
              <w:rPr>
                <w:rFonts w:ascii="Times New Roman" w:hAnsi="Times New Roman"/>
                <w:lang w:eastAsia="uk-UA"/>
              </w:rPr>
              <w:t>редакції</w:t>
            </w:r>
            <w:r>
              <w:rPr>
                <w:rFonts w:ascii="Times New Roman" w:hAnsi="Times New Roman"/>
                <w:lang w:eastAsia="uk-UA"/>
              </w:rPr>
              <w:t xml:space="preserve"> </w:t>
            </w:r>
            <w:r w:rsidRPr="00945C2A">
              <w:rPr>
                <w:rFonts w:ascii="Times New Roman" w:hAnsi="Times New Roman"/>
                <w:lang w:eastAsia="uk-UA"/>
              </w:rPr>
              <w:t>тендерної</w:t>
            </w:r>
            <w:r>
              <w:rPr>
                <w:rFonts w:ascii="Times New Roman" w:hAnsi="Times New Roman"/>
                <w:lang w:eastAsia="uk-UA"/>
              </w:rPr>
              <w:t xml:space="preserve"> </w:t>
            </w:r>
            <w:r w:rsidRPr="00945C2A">
              <w:rPr>
                <w:rFonts w:ascii="Times New Roman" w:hAnsi="Times New Roman"/>
                <w:lang w:eastAsia="uk-UA"/>
              </w:rPr>
              <w:t>документації. Замовник разом із</w:t>
            </w:r>
            <w:r>
              <w:rPr>
                <w:rFonts w:ascii="Times New Roman" w:hAnsi="Times New Roman"/>
                <w:lang w:eastAsia="uk-UA"/>
              </w:rPr>
              <w:t xml:space="preserve"> </w:t>
            </w:r>
            <w:r w:rsidRPr="00945C2A">
              <w:rPr>
                <w:rFonts w:ascii="Times New Roman" w:hAnsi="Times New Roman"/>
                <w:lang w:eastAsia="uk-UA"/>
              </w:rPr>
              <w:t>змінами до тендерної</w:t>
            </w:r>
            <w:r>
              <w:rPr>
                <w:rFonts w:ascii="Times New Roman" w:hAnsi="Times New Roman"/>
                <w:lang w:eastAsia="uk-UA"/>
              </w:rPr>
              <w:t xml:space="preserve"> </w:t>
            </w:r>
            <w:r w:rsidRPr="00945C2A">
              <w:rPr>
                <w:rFonts w:ascii="Times New Roman" w:hAnsi="Times New Roman"/>
                <w:lang w:eastAsia="uk-UA"/>
              </w:rPr>
              <w:t>документації в окремому</w:t>
            </w:r>
            <w:r>
              <w:rPr>
                <w:rFonts w:ascii="Times New Roman" w:hAnsi="Times New Roman"/>
                <w:lang w:eastAsia="uk-UA"/>
              </w:rPr>
              <w:t xml:space="preserve"> </w:t>
            </w:r>
            <w:r w:rsidRPr="00945C2A">
              <w:rPr>
                <w:rFonts w:ascii="Times New Roman" w:hAnsi="Times New Roman"/>
                <w:lang w:eastAsia="uk-UA"/>
              </w:rPr>
              <w:t>документі</w:t>
            </w:r>
            <w:r>
              <w:rPr>
                <w:rFonts w:ascii="Times New Roman" w:hAnsi="Times New Roman"/>
                <w:lang w:eastAsia="uk-UA"/>
              </w:rPr>
              <w:t xml:space="preserve"> </w:t>
            </w:r>
            <w:r w:rsidRPr="00945C2A">
              <w:rPr>
                <w:rFonts w:ascii="Times New Roman" w:hAnsi="Times New Roman"/>
                <w:lang w:eastAsia="uk-UA"/>
              </w:rPr>
              <w:t>оприлюднює</w:t>
            </w:r>
            <w:r>
              <w:rPr>
                <w:rFonts w:ascii="Times New Roman" w:hAnsi="Times New Roman"/>
                <w:lang w:eastAsia="uk-UA"/>
              </w:rPr>
              <w:t xml:space="preserve"> </w:t>
            </w:r>
            <w:r w:rsidRPr="00945C2A">
              <w:rPr>
                <w:rFonts w:ascii="Times New Roman" w:hAnsi="Times New Roman"/>
                <w:lang w:eastAsia="uk-UA"/>
              </w:rPr>
              <w:t>перелік</w:t>
            </w:r>
            <w:r>
              <w:rPr>
                <w:rFonts w:ascii="Times New Roman" w:hAnsi="Times New Roman"/>
                <w:lang w:eastAsia="uk-UA"/>
              </w:rPr>
              <w:t xml:space="preserve"> </w:t>
            </w:r>
            <w:r w:rsidRPr="00945C2A">
              <w:rPr>
                <w:rFonts w:ascii="Times New Roman" w:hAnsi="Times New Roman"/>
                <w:lang w:eastAsia="uk-UA"/>
              </w:rPr>
              <w:t>змін, що</w:t>
            </w:r>
            <w:r>
              <w:rPr>
                <w:rFonts w:ascii="Times New Roman" w:hAnsi="Times New Roman"/>
                <w:lang w:eastAsia="uk-UA"/>
              </w:rPr>
              <w:t xml:space="preserve"> </w:t>
            </w:r>
            <w:r w:rsidRPr="00945C2A">
              <w:rPr>
                <w:rFonts w:ascii="Times New Roman" w:hAnsi="Times New Roman"/>
                <w:lang w:eastAsia="uk-UA"/>
              </w:rPr>
              <w:t>вносяться.</w:t>
            </w:r>
            <w:r>
              <w:rPr>
                <w:rFonts w:ascii="Times New Roman" w:hAnsi="Times New Roman"/>
                <w:lang w:eastAsia="uk-UA"/>
              </w:rPr>
              <w:t xml:space="preserve"> </w:t>
            </w:r>
            <w:r w:rsidRPr="00945C2A">
              <w:rPr>
                <w:rFonts w:ascii="Times New Roman" w:hAnsi="Times New Roman"/>
                <w:lang w:eastAsia="uk-UA"/>
              </w:rPr>
              <w:t>Зміни до тендерної</w:t>
            </w:r>
            <w:r>
              <w:rPr>
                <w:rFonts w:ascii="Times New Roman" w:hAnsi="Times New Roman"/>
                <w:lang w:eastAsia="uk-UA"/>
              </w:rPr>
              <w:t xml:space="preserve"> </w:t>
            </w:r>
            <w:r w:rsidRPr="00945C2A">
              <w:rPr>
                <w:rFonts w:ascii="Times New Roman" w:hAnsi="Times New Roman"/>
                <w:lang w:eastAsia="uk-UA"/>
              </w:rPr>
              <w:t>документації у машинозчитувальному</w:t>
            </w:r>
            <w:r>
              <w:rPr>
                <w:rFonts w:ascii="Times New Roman" w:hAnsi="Times New Roman"/>
                <w:lang w:eastAsia="uk-UA"/>
              </w:rPr>
              <w:t xml:space="preserve"> </w:t>
            </w:r>
            <w:r w:rsidRPr="00945C2A">
              <w:rPr>
                <w:rFonts w:ascii="Times New Roman" w:hAnsi="Times New Roman"/>
                <w:lang w:eastAsia="uk-UA"/>
              </w:rPr>
              <w:t>форматі</w:t>
            </w:r>
            <w:r>
              <w:rPr>
                <w:rFonts w:ascii="Times New Roman" w:hAnsi="Times New Roman"/>
                <w:lang w:eastAsia="uk-UA"/>
              </w:rPr>
              <w:t xml:space="preserve"> </w:t>
            </w:r>
            <w:r w:rsidRPr="00945C2A">
              <w:rPr>
                <w:rFonts w:ascii="Times New Roman" w:hAnsi="Times New Roman"/>
                <w:lang w:eastAsia="uk-UA"/>
              </w:rPr>
              <w:t>розміщуються в електронній</w:t>
            </w:r>
            <w:r>
              <w:rPr>
                <w:rFonts w:ascii="Times New Roman" w:hAnsi="Times New Roman"/>
                <w:lang w:eastAsia="uk-UA"/>
              </w:rPr>
              <w:t xml:space="preserve"> </w:t>
            </w:r>
            <w:r w:rsidRPr="00945C2A">
              <w:rPr>
                <w:rFonts w:ascii="Times New Roman" w:hAnsi="Times New Roman"/>
                <w:lang w:eastAsia="uk-UA"/>
              </w:rPr>
              <w:t>системі</w:t>
            </w:r>
            <w:r>
              <w:rPr>
                <w:rFonts w:ascii="Times New Roman" w:hAnsi="Times New Roman"/>
                <w:lang w:eastAsia="uk-UA"/>
              </w:rPr>
              <w:t xml:space="preserve"> </w:t>
            </w:r>
            <w:r w:rsidRPr="00945C2A">
              <w:rPr>
                <w:rFonts w:ascii="Times New Roman" w:hAnsi="Times New Roman"/>
                <w:lang w:eastAsia="uk-UA"/>
              </w:rPr>
              <w:t>закупівель</w:t>
            </w:r>
            <w:r>
              <w:rPr>
                <w:rFonts w:ascii="Times New Roman" w:hAnsi="Times New Roman"/>
                <w:lang w:eastAsia="uk-UA"/>
              </w:rPr>
              <w:t xml:space="preserve"> </w:t>
            </w:r>
            <w:r w:rsidRPr="00945C2A">
              <w:rPr>
                <w:rFonts w:ascii="Times New Roman" w:hAnsi="Times New Roman"/>
                <w:lang w:eastAsia="uk-UA"/>
              </w:rPr>
              <w:t>протягом одного дня з дати</w:t>
            </w:r>
            <w:r>
              <w:rPr>
                <w:rFonts w:ascii="Times New Roman" w:hAnsi="Times New Roman"/>
                <w:lang w:eastAsia="uk-UA"/>
              </w:rPr>
              <w:t xml:space="preserve"> </w:t>
            </w:r>
            <w:r w:rsidRPr="00945C2A">
              <w:rPr>
                <w:rFonts w:ascii="Times New Roman" w:hAnsi="Times New Roman"/>
                <w:lang w:eastAsia="uk-UA"/>
              </w:rPr>
              <w:t>прийняття</w:t>
            </w:r>
            <w:r>
              <w:rPr>
                <w:rFonts w:ascii="Times New Roman" w:hAnsi="Times New Roman"/>
                <w:lang w:eastAsia="uk-UA"/>
              </w:rPr>
              <w:t xml:space="preserve"> </w:t>
            </w:r>
            <w:r w:rsidRPr="00945C2A">
              <w:rPr>
                <w:rFonts w:ascii="Times New Roman" w:hAnsi="Times New Roman"/>
                <w:lang w:eastAsia="uk-UA"/>
              </w:rPr>
              <w:t>рішення про їх</w:t>
            </w:r>
            <w:r>
              <w:rPr>
                <w:rFonts w:ascii="Times New Roman" w:hAnsi="Times New Roman"/>
                <w:lang w:eastAsia="uk-UA"/>
              </w:rPr>
              <w:t xml:space="preserve"> </w:t>
            </w:r>
            <w:r w:rsidRPr="00945C2A">
              <w:rPr>
                <w:rFonts w:ascii="Times New Roman" w:hAnsi="Times New Roman"/>
                <w:lang w:eastAsia="uk-UA"/>
              </w:rPr>
              <w:t>внесення</w:t>
            </w:r>
            <w:r w:rsidRPr="00945C2A">
              <w:rPr>
                <w:rFonts w:ascii="Times New Roman" w:hAnsi="Times New Roman"/>
                <w:lang w:val="uk-UA" w:eastAsia="uk-UA"/>
              </w:rPr>
              <w:t>.</w:t>
            </w:r>
          </w:p>
          <w:p w:rsidR="00F4717A" w:rsidRPr="00945C2A" w:rsidRDefault="00F4717A" w:rsidP="00961AE8">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uk-UA"/>
              </w:rPr>
            </w:pPr>
            <w:r w:rsidRPr="00945C2A">
              <w:rPr>
                <w:lang w:eastAsia="uk-UA"/>
              </w:rPr>
              <w:t>2.2.3. Зазначена у цій</w:t>
            </w:r>
            <w:r>
              <w:rPr>
                <w:lang w:eastAsia="uk-UA"/>
              </w:rPr>
              <w:t xml:space="preserve"> </w:t>
            </w:r>
            <w:r w:rsidRPr="00945C2A">
              <w:rPr>
                <w:lang w:eastAsia="uk-UA"/>
              </w:rPr>
              <w:t>частині</w:t>
            </w:r>
            <w:r>
              <w:rPr>
                <w:lang w:eastAsia="uk-UA"/>
              </w:rPr>
              <w:t xml:space="preserve"> </w:t>
            </w:r>
            <w:r w:rsidRPr="00945C2A">
              <w:rPr>
                <w:lang w:eastAsia="uk-UA"/>
              </w:rPr>
              <w:t>інформація</w:t>
            </w:r>
            <w:r>
              <w:rPr>
                <w:lang w:eastAsia="uk-UA"/>
              </w:rPr>
              <w:t xml:space="preserve"> </w:t>
            </w:r>
            <w:r w:rsidRPr="00945C2A">
              <w:rPr>
                <w:lang w:eastAsia="uk-UA"/>
              </w:rPr>
              <w:t>оприлюднюється</w:t>
            </w:r>
            <w:r>
              <w:rPr>
                <w:lang w:eastAsia="uk-UA"/>
              </w:rPr>
              <w:t xml:space="preserve"> </w:t>
            </w:r>
            <w:r w:rsidRPr="00945C2A">
              <w:rPr>
                <w:lang w:eastAsia="uk-UA"/>
              </w:rPr>
              <w:t>замовником</w:t>
            </w:r>
            <w:r>
              <w:rPr>
                <w:lang w:eastAsia="uk-UA"/>
              </w:rPr>
              <w:t xml:space="preserve"> </w:t>
            </w:r>
            <w:r w:rsidRPr="00945C2A">
              <w:rPr>
                <w:lang w:eastAsia="uk-UA"/>
              </w:rPr>
              <w:t xml:space="preserve">відповідно до </w:t>
            </w:r>
            <w:r w:rsidRPr="00945C2A">
              <w:rPr>
                <w:lang w:val="uk-UA" w:eastAsia="uk-UA"/>
              </w:rPr>
              <w:t>п.51 Особливостей</w:t>
            </w:r>
            <w:r w:rsidRPr="00945C2A">
              <w:rPr>
                <w:lang w:eastAsia="uk-UA"/>
              </w:rPr>
              <w:t>.</w:t>
            </w:r>
          </w:p>
        </w:tc>
      </w:tr>
      <w:tr w:rsidR="00F4717A" w:rsidRPr="00945C2A" w:rsidTr="00961AE8">
        <w:tc>
          <w:tcPr>
            <w:tcW w:w="11037" w:type="dxa"/>
            <w:gridSpan w:val="2"/>
            <w:tcMar>
              <w:top w:w="15" w:type="dxa"/>
              <w:left w:w="15" w:type="dxa"/>
              <w:bottom w:w="15" w:type="dxa"/>
              <w:right w:w="15"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uk-UA"/>
              </w:rPr>
            </w:pPr>
            <w:r w:rsidRPr="00991BF2">
              <w:rPr>
                <w:b/>
                <w:bCs/>
                <w:szCs w:val="24"/>
                <w:lang w:val="uk-UA"/>
              </w:rPr>
              <w:t xml:space="preserve">III. </w:t>
            </w:r>
            <w:r w:rsidRPr="00991BF2">
              <w:rPr>
                <w:b/>
                <w:szCs w:val="24"/>
                <w:lang w:val="uk-UA"/>
              </w:rPr>
              <w:t>Інструкція з підготовки тендерної пропозиції</w:t>
            </w:r>
          </w:p>
        </w:tc>
      </w:tr>
      <w:tr w:rsidR="00F4717A" w:rsidRPr="00A701F3" w:rsidTr="00197CD0">
        <w:tc>
          <w:tcPr>
            <w:tcW w:w="2390" w:type="dxa"/>
            <w:tcMar>
              <w:top w:w="15" w:type="dxa"/>
              <w:left w:w="15" w:type="dxa"/>
              <w:bottom w:w="15" w:type="dxa"/>
              <w:right w:w="15"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uk-UA"/>
              </w:rPr>
            </w:pPr>
            <w:r w:rsidRPr="00991BF2">
              <w:rPr>
                <w:b/>
                <w:bCs/>
                <w:szCs w:val="24"/>
                <w:lang w:val="uk-UA"/>
              </w:rPr>
              <w:t xml:space="preserve">1. </w:t>
            </w:r>
            <w:r w:rsidRPr="00991BF2">
              <w:rPr>
                <w:b/>
                <w:szCs w:val="24"/>
                <w:lang w:val="uk-UA"/>
              </w:rPr>
              <w:t>Зміст і спосіб подання тендерної пропозиції</w:t>
            </w:r>
          </w:p>
        </w:tc>
        <w:tc>
          <w:tcPr>
            <w:tcW w:w="8647" w:type="dxa"/>
            <w:tcMar>
              <w:top w:w="15" w:type="dxa"/>
              <w:left w:w="15" w:type="dxa"/>
              <w:bottom w:w="15" w:type="dxa"/>
              <w:right w:w="15" w:type="dxa"/>
            </w:tcMar>
            <w:vAlign w:val="center"/>
          </w:tcPr>
          <w:p w:rsidR="00F4717A" w:rsidRPr="00945C2A" w:rsidRDefault="00F4717A" w:rsidP="00961AE8">
            <w:pPr>
              <w:ind w:right="100" w:hanging="21"/>
              <w:contextualSpacing/>
              <w:jc w:val="both"/>
              <w:rPr>
                <w:rFonts w:ascii="Times New Roman" w:hAnsi="Times New Roman"/>
                <w:lang w:val="uk-UA"/>
              </w:rPr>
            </w:pPr>
            <w:r w:rsidRPr="00945C2A">
              <w:rPr>
                <w:rFonts w:ascii="Times New Roman" w:hAnsi="Times New Roman"/>
                <w:lang w:val="uk-UA"/>
              </w:rPr>
              <w:t xml:space="preserve">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945C2A">
              <w:rPr>
                <w:shd w:val="clear" w:color="auto" w:fill="FFFFFF"/>
                <w:lang w:val="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w:t>
            </w:r>
            <w:r w:rsidRPr="00945C2A">
              <w:rPr>
                <w:shd w:val="clear" w:color="auto" w:fill="FFFFFF"/>
              </w:rPr>
              <w:t> </w:t>
            </w:r>
            <w:hyperlink r:id="rId5" w:anchor="n1261" w:history="1">
              <w:r w:rsidRPr="00945C2A">
                <w:rPr>
                  <w:rStyle w:val="Hyperlink"/>
                  <w:rFonts w:cs="Times New Roman CYR"/>
                  <w:shd w:val="clear" w:color="auto" w:fill="FFFFFF"/>
                  <w:lang w:val="uk-UA"/>
                </w:rPr>
                <w:t>статті 17</w:t>
              </w:r>
            </w:hyperlink>
            <w:r w:rsidRPr="00945C2A">
              <w:rPr>
                <w:shd w:val="clear" w:color="auto" w:fill="FFFFFF"/>
              </w:rPr>
              <w:t> </w:t>
            </w:r>
            <w:r w:rsidRPr="00945C2A">
              <w:rPr>
                <w:shd w:val="clear" w:color="auto" w:fill="FFFFFF"/>
                <w:lang w:val="uk-UA"/>
              </w:rPr>
              <w:t>цього Закону і в тендерній документації, та шляхом завантаження необхідних документів, що вимагаються замовником у тендерній документації</w:t>
            </w:r>
            <w:r w:rsidRPr="00945C2A">
              <w:rPr>
                <w:rFonts w:ascii="Times New Roman" w:hAnsi="Times New Roman"/>
                <w:lang w:val="uk-UA"/>
              </w:rPr>
              <w:t>, а саме:</w:t>
            </w:r>
          </w:p>
          <w:p w:rsidR="00F4717A" w:rsidRPr="00945C2A" w:rsidRDefault="00F4717A" w:rsidP="00961AE8">
            <w:pPr>
              <w:pStyle w:val="2"/>
              <w:widowControl w:val="0"/>
              <w:numPr>
                <w:ilvl w:val="0"/>
                <w:numId w:val="5"/>
              </w:numPr>
              <w:spacing w:line="240" w:lineRule="auto"/>
              <w:ind w:left="552" w:right="100" w:hanging="425"/>
              <w:contextualSpacing/>
              <w:jc w:val="both"/>
              <w:rPr>
                <w:rFonts w:ascii="Times New Roman" w:hAnsi="Times New Roman" w:cs="Times New Roman"/>
                <w:color w:val="auto"/>
                <w:sz w:val="24"/>
                <w:szCs w:val="24"/>
                <w:lang w:val="uk-UA"/>
              </w:rPr>
            </w:pPr>
            <w:r w:rsidRPr="00945C2A">
              <w:rPr>
                <w:rFonts w:ascii="Times New Roman" w:hAnsi="Times New Roman" w:cs="Times New Roman"/>
                <w:color w:val="auto"/>
                <w:sz w:val="24"/>
                <w:szCs w:val="24"/>
                <w:lang w:val="uk-UA" w:eastAsia="zh-CN"/>
              </w:rPr>
              <w:t>Додатком 1 – Комерційна пропозиція</w:t>
            </w:r>
            <w:r w:rsidRPr="00945C2A">
              <w:rPr>
                <w:rFonts w:ascii="Times New Roman" w:hAnsi="Times New Roman" w:cs="Times New Roman"/>
                <w:bCs/>
                <w:color w:val="auto"/>
                <w:sz w:val="24"/>
                <w:szCs w:val="24"/>
                <w:lang w:val="uk-UA"/>
              </w:rPr>
              <w:t>;</w:t>
            </w:r>
          </w:p>
          <w:p w:rsidR="00F4717A" w:rsidRPr="00945C2A" w:rsidRDefault="00F4717A" w:rsidP="00961AE8">
            <w:pPr>
              <w:pStyle w:val="1"/>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hAnsi="Times New Roman" w:cs="Times New Roman"/>
                <w:color w:val="auto"/>
                <w:sz w:val="24"/>
                <w:szCs w:val="24"/>
                <w:lang w:val="uk-UA"/>
              </w:rPr>
            </w:pPr>
            <w:r w:rsidRPr="00945C2A">
              <w:rPr>
                <w:rFonts w:ascii="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F4717A" w:rsidRPr="00945C2A" w:rsidRDefault="00F4717A" w:rsidP="00961AE8">
            <w:pPr>
              <w:pStyle w:val="1"/>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hAnsi="Times New Roman" w:cs="Times New Roman"/>
                <w:color w:val="auto"/>
                <w:sz w:val="24"/>
                <w:szCs w:val="24"/>
                <w:lang w:val="uk-UA"/>
              </w:rPr>
            </w:pPr>
            <w:r w:rsidRPr="00945C2A">
              <w:rPr>
                <w:rFonts w:ascii="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F4717A" w:rsidRPr="00945C2A" w:rsidRDefault="00F4717A" w:rsidP="00961AE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550" w:right="127"/>
              <w:jc w:val="both"/>
              <w:textAlignment w:val="top"/>
              <w:outlineLvl w:val="0"/>
            </w:pPr>
            <w:r w:rsidRPr="00945C2A">
              <w:t>належним чином завірену</w:t>
            </w:r>
            <w:r>
              <w:t xml:space="preserve"> </w:t>
            </w:r>
            <w:r w:rsidRPr="00945C2A">
              <w:t>копію</w:t>
            </w:r>
            <w:r>
              <w:t xml:space="preserve"> </w:t>
            </w:r>
            <w:r w:rsidRPr="00945C2A">
              <w:t>або</w:t>
            </w:r>
            <w:r>
              <w:t xml:space="preserve"> </w:t>
            </w:r>
            <w:r w:rsidRPr="00945C2A">
              <w:t>оригінал статуту зі</w:t>
            </w:r>
            <w:r>
              <w:t xml:space="preserve"> </w:t>
            </w:r>
            <w:r w:rsidRPr="00945C2A">
              <w:t>всіма</w:t>
            </w:r>
            <w:r>
              <w:t xml:space="preserve"> </w:t>
            </w:r>
            <w:r w:rsidRPr="00945C2A">
              <w:t>зареєстрованими</w:t>
            </w:r>
            <w:r>
              <w:t xml:space="preserve"> </w:t>
            </w:r>
            <w:r w:rsidRPr="00945C2A">
              <w:t>змінами та доповненнями у разі</w:t>
            </w:r>
            <w:r>
              <w:t xml:space="preserve"> </w:t>
            </w:r>
            <w:r w:rsidRPr="00945C2A">
              <w:t>наявності таких (для юридичних</w:t>
            </w:r>
            <w:r>
              <w:t xml:space="preserve"> </w:t>
            </w:r>
            <w:r w:rsidRPr="00945C2A">
              <w:t>осіб). В разі</w:t>
            </w:r>
            <w:r>
              <w:t xml:space="preserve"> </w:t>
            </w:r>
            <w:r w:rsidRPr="00945C2A">
              <w:t>реєстрації Статуту або</w:t>
            </w:r>
            <w:r>
              <w:t xml:space="preserve"> </w:t>
            </w:r>
            <w:r w:rsidRPr="00945C2A">
              <w:t>внесення</w:t>
            </w:r>
            <w:r>
              <w:t xml:space="preserve"> </w:t>
            </w:r>
            <w:r w:rsidRPr="00945C2A">
              <w:t>змін до Статуту (нова редакція) з 01.01.2016 відповідно ЗУ «Про державну</w:t>
            </w:r>
            <w:r>
              <w:t xml:space="preserve"> </w:t>
            </w:r>
            <w:r w:rsidRPr="00945C2A">
              <w:t>реєстрацію</w:t>
            </w:r>
            <w:r>
              <w:t xml:space="preserve"> </w:t>
            </w:r>
            <w:r w:rsidRPr="00945C2A">
              <w:t>юридичних</w:t>
            </w:r>
            <w:r>
              <w:t xml:space="preserve"> </w:t>
            </w:r>
            <w:r w:rsidRPr="00945C2A">
              <w:t>осіб, фізичних</w:t>
            </w:r>
            <w:r>
              <w:t xml:space="preserve"> </w:t>
            </w:r>
            <w:r w:rsidRPr="00945C2A">
              <w:t>осіб - підприємців та громадських</w:t>
            </w:r>
            <w:r>
              <w:t xml:space="preserve"> </w:t>
            </w:r>
            <w:r w:rsidRPr="00945C2A">
              <w:t>формувань»  учасник</w:t>
            </w:r>
            <w:r>
              <w:t xml:space="preserve"> </w:t>
            </w:r>
            <w:r w:rsidRPr="00945C2A">
              <w:t>надає на підтвердження</w:t>
            </w:r>
            <w:r>
              <w:t xml:space="preserve"> </w:t>
            </w:r>
            <w:r w:rsidRPr="00945C2A">
              <w:t>реєстрації Статуту або</w:t>
            </w:r>
            <w:r>
              <w:t xml:space="preserve"> </w:t>
            </w:r>
            <w:r w:rsidRPr="00945C2A">
              <w:t>реєстрації</w:t>
            </w:r>
            <w:r>
              <w:t xml:space="preserve"> </w:t>
            </w:r>
            <w:r w:rsidRPr="00945C2A">
              <w:t>змін до Статуту (нова редакція) наступні</w:t>
            </w:r>
            <w:r>
              <w:t xml:space="preserve"> </w:t>
            </w:r>
            <w:r w:rsidRPr="00945C2A">
              <w:t>документи: Сканований лист учасника в якому</w:t>
            </w:r>
            <w:r>
              <w:t xml:space="preserve"> </w:t>
            </w:r>
            <w:r w:rsidRPr="00945C2A">
              <w:t>обов’язково</w:t>
            </w:r>
            <w:r>
              <w:t xml:space="preserve"> </w:t>
            </w:r>
            <w:r w:rsidRPr="00945C2A">
              <w:t>зазначається код доступу за яким</w:t>
            </w:r>
            <w:r>
              <w:t xml:space="preserve"> </w:t>
            </w:r>
            <w:r w:rsidRPr="00945C2A">
              <w:t>можливо</w:t>
            </w:r>
            <w:r>
              <w:t xml:space="preserve"> </w:t>
            </w:r>
            <w:r w:rsidRPr="00945C2A">
              <w:t>здійснити</w:t>
            </w:r>
            <w:r>
              <w:t xml:space="preserve"> </w:t>
            </w:r>
            <w:r w:rsidRPr="00945C2A">
              <w:t>пошук</w:t>
            </w:r>
            <w:r>
              <w:t xml:space="preserve"> </w:t>
            </w:r>
            <w:r w:rsidRPr="00945C2A">
              <w:t>установчих</w:t>
            </w:r>
            <w:r>
              <w:t xml:space="preserve">  </w:t>
            </w:r>
            <w:r w:rsidRPr="00945C2A">
              <w:t>документів</w:t>
            </w:r>
            <w:r>
              <w:t xml:space="preserve"> </w:t>
            </w:r>
            <w:r w:rsidRPr="00945C2A">
              <w:t>юридичної особи (Статуту та/абоо</w:t>
            </w:r>
            <w:r>
              <w:t xml:space="preserve"> </w:t>
            </w:r>
            <w:r w:rsidRPr="00945C2A">
              <w:t xml:space="preserve">станніхзмін до Статуту (нова редакція); </w:t>
            </w:r>
          </w:p>
          <w:p w:rsidR="00F4717A" w:rsidRPr="00945C2A" w:rsidRDefault="00F4717A" w:rsidP="00961AE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550" w:right="127"/>
              <w:jc w:val="both"/>
              <w:textAlignment w:val="top"/>
              <w:outlineLvl w:val="0"/>
            </w:pPr>
            <w:r w:rsidRPr="00945C2A">
              <w:rPr>
                <w:rFonts w:ascii="Times New Roman" w:hAnsi="Times New Roman" w:cs="Times New Roman"/>
                <w:b/>
                <w:lang w:val="uk-UA"/>
              </w:rPr>
              <w:t>Листом-погодженням із проектом договору та його істотними умовами</w:t>
            </w:r>
          </w:p>
          <w:p w:rsidR="00F4717A" w:rsidRPr="00945C2A" w:rsidRDefault="00F4717A" w:rsidP="00961AE8">
            <w:pPr>
              <w:pStyle w:val="1"/>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50" w:right="113"/>
              <w:jc w:val="both"/>
              <w:rPr>
                <w:rFonts w:ascii="Times New Roman" w:hAnsi="Times New Roman" w:cs="Times New Roman"/>
                <w:color w:val="auto"/>
                <w:sz w:val="24"/>
                <w:szCs w:val="24"/>
                <w:lang w:val="uk-UA"/>
              </w:rPr>
            </w:pPr>
            <w:r w:rsidRPr="00945C2A">
              <w:rPr>
                <w:rFonts w:ascii="Times New Roman" w:hAnsi="Times New Roman"/>
                <w:color w:val="auto"/>
                <w:sz w:val="24"/>
                <w:szCs w:val="24"/>
              </w:rPr>
              <w:t>Інших</w:t>
            </w:r>
            <w:r>
              <w:rPr>
                <w:rFonts w:ascii="Times New Roman" w:hAnsi="Times New Roman"/>
                <w:color w:val="auto"/>
                <w:sz w:val="24"/>
                <w:szCs w:val="24"/>
              </w:rPr>
              <w:t xml:space="preserve"> </w:t>
            </w:r>
            <w:r w:rsidRPr="00945C2A">
              <w:rPr>
                <w:rFonts w:ascii="Times New Roman" w:hAnsi="Times New Roman"/>
                <w:color w:val="auto"/>
                <w:sz w:val="24"/>
                <w:szCs w:val="24"/>
              </w:rPr>
              <w:t>документів, необхідність</w:t>
            </w:r>
            <w:r>
              <w:rPr>
                <w:rFonts w:ascii="Times New Roman" w:hAnsi="Times New Roman"/>
                <w:color w:val="auto"/>
                <w:sz w:val="24"/>
                <w:szCs w:val="24"/>
              </w:rPr>
              <w:t xml:space="preserve"> </w:t>
            </w:r>
            <w:r w:rsidRPr="00945C2A">
              <w:rPr>
                <w:rFonts w:ascii="Times New Roman" w:hAnsi="Times New Roman"/>
                <w:color w:val="auto"/>
                <w:sz w:val="24"/>
                <w:szCs w:val="24"/>
              </w:rPr>
              <w:t>подання</w:t>
            </w:r>
            <w:r>
              <w:rPr>
                <w:rFonts w:ascii="Times New Roman" w:hAnsi="Times New Roman"/>
                <w:color w:val="auto"/>
                <w:sz w:val="24"/>
                <w:szCs w:val="24"/>
              </w:rPr>
              <w:t xml:space="preserve"> </w:t>
            </w:r>
            <w:r w:rsidRPr="00945C2A">
              <w:rPr>
                <w:rFonts w:ascii="Times New Roman" w:hAnsi="Times New Roman"/>
                <w:color w:val="auto"/>
                <w:sz w:val="24"/>
                <w:szCs w:val="24"/>
              </w:rPr>
              <w:t>яких у складі</w:t>
            </w:r>
            <w:r>
              <w:rPr>
                <w:rFonts w:ascii="Times New Roman" w:hAnsi="Times New Roman"/>
                <w:color w:val="auto"/>
                <w:sz w:val="24"/>
                <w:szCs w:val="24"/>
              </w:rPr>
              <w:t xml:space="preserve"> </w:t>
            </w:r>
            <w:r w:rsidRPr="00945C2A">
              <w:rPr>
                <w:rFonts w:ascii="Times New Roman" w:hAnsi="Times New Roman"/>
                <w:color w:val="auto"/>
                <w:sz w:val="24"/>
                <w:szCs w:val="24"/>
              </w:rPr>
              <w:t>тендерної</w:t>
            </w:r>
            <w:r>
              <w:rPr>
                <w:rFonts w:ascii="Times New Roman" w:hAnsi="Times New Roman"/>
                <w:color w:val="auto"/>
                <w:sz w:val="24"/>
                <w:szCs w:val="24"/>
              </w:rPr>
              <w:t xml:space="preserve"> </w:t>
            </w:r>
            <w:r w:rsidRPr="00945C2A">
              <w:rPr>
                <w:rFonts w:ascii="Times New Roman" w:hAnsi="Times New Roman"/>
                <w:color w:val="auto"/>
                <w:sz w:val="24"/>
                <w:szCs w:val="24"/>
              </w:rPr>
              <w:t>пропозиції</w:t>
            </w:r>
            <w:r>
              <w:rPr>
                <w:rFonts w:ascii="Times New Roman" w:hAnsi="Times New Roman"/>
                <w:color w:val="auto"/>
                <w:sz w:val="24"/>
                <w:szCs w:val="24"/>
              </w:rPr>
              <w:t xml:space="preserve"> </w:t>
            </w:r>
            <w:r w:rsidRPr="00945C2A">
              <w:rPr>
                <w:rFonts w:ascii="Times New Roman" w:hAnsi="Times New Roman"/>
                <w:color w:val="auto"/>
                <w:sz w:val="24"/>
                <w:szCs w:val="24"/>
              </w:rPr>
              <w:t>передбачена</w:t>
            </w:r>
            <w:r>
              <w:rPr>
                <w:rFonts w:ascii="Times New Roman" w:hAnsi="Times New Roman"/>
                <w:color w:val="auto"/>
                <w:sz w:val="24"/>
                <w:szCs w:val="24"/>
              </w:rPr>
              <w:t xml:space="preserve"> </w:t>
            </w:r>
            <w:r w:rsidRPr="00945C2A">
              <w:rPr>
                <w:rFonts w:ascii="Times New Roman" w:hAnsi="Times New Roman"/>
                <w:color w:val="auto"/>
                <w:sz w:val="24"/>
                <w:szCs w:val="24"/>
              </w:rPr>
              <w:t>умовами</w:t>
            </w:r>
            <w:r>
              <w:rPr>
                <w:rFonts w:ascii="Times New Roman" w:hAnsi="Times New Roman"/>
                <w:color w:val="auto"/>
                <w:sz w:val="24"/>
                <w:szCs w:val="24"/>
              </w:rPr>
              <w:t xml:space="preserve"> </w:t>
            </w:r>
            <w:r w:rsidRPr="00945C2A">
              <w:rPr>
                <w:rFonts w:ascii="Times New Roman" w:hAnsi="Times New Roman"/>
                <w:color w:val="auto"/>
                <w:sz w:val="24"/>
                <w:szCs w:val="24"/>
              </w:rPr>
              <w:t>цієї</w:t>
            </w:r>
            <w:r>
              <w:rPr>
                <w:rFonts w:ascii="Times New Roman" w:hAnsi="Times New Roman"/>
                <w:color w:val="auto"/>
                <w:sz w:val="24"/>
                <w:szCs w:val="24"/>
              </w:rPr>
              <w:t xml:space="preserve"> </w:t>
            </w:r>
            <w:r w:rsidRPr="00945C2A">
              <w:rPr>
                <w:rFonts w:ascii="Times New Roman" w:hAnsi="Times New Roman"/>
                <w:color w:val="auto"/>
                <w:sz w:val="24"/>
                <w:szCs w:val="24"/>
              </w:rPr>
              <w:t>документації.</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945C2A">
              <w:rPr>
                <w:rFonts w:ascii="Times New Roman" w:hAnsi="Times New Roman"/>
              </w:rPr>
              <w:t xml:space="preserve">3.1.2. </w:t>
            </w:r>
            <w:r w:rsidRPr="00945C2A">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45C2A">
              <w:rPr>
                <w:rFonts w:ascii="Times New Roman" w:hAnsi="Times New Roman"/>
              </w:rPr>
              <w:t>.</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945C2A">
              <w:rPr>
                <w:rFonts w:ascii="Times New Roman" w:hAnsi="Times New Roman"/>
              </w:rPr>
              <w:t xml:space="preserve">3.1.3. </w:t>
            </w:r>
            <w:r w:rsidRPr="00945C2A">
              <w:rPr>
                <w:rFonts w:ascii="Times New Roman" w:hAnsi="Times New Roman" w:cs="Times New Roman"/>
                <w:lang w:val="uk-UA"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lang w:val="uk-UA"/>
              </w:rPr>
            </w:pPr>
            <w:r w:rsidRPr="00945C2A">
              <w:rPr>
                <w:rFonts w:ascii="Times New Roman" w:hAnsi="Times New Roman"/>
              </w:rPr>
              <w:t xml:space="preserve">3.1.4. </w:t>
            </w:r>
            <w:r w:rsidRPr="00945C2A">
              <w:rPr>
                <w:rFonts w:ascii="Times New Roman" w:hAnsi="Times New Roman" w:cs="Times New Roman"/>
                <w:b/>
                <w:bCs/>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r w:rsidRPr="00945C2A">
              <w:rPr>
                <w:rFonts w:ascii="Times New Roman" w:hAnsi="Times New Roman" w:cs="Times New Roman"/>
                <w:b/>
                <w:lang w:val="uk-UA"/>
              </w:rPr>
              <w:t>.</w:t>
            </w:r>
          </w:p>
          <w:p w:rsidR="00F4717A" w:rsidRPr="00991BF2" w:rsidRDefault="00F4717A" w:rsidP="00961AE8">
            <w:pPr>
              <w:pStyle w:val="NormalWeb"/>
              <w:ind w:right="101"/>
              <w:contextualSpacing/>
              <w:jc w:val="both"/>
              <w:rPr>
                <w:szCs w:val="24"/>
                <w:lang w:val="uk-UA"/>
              </w:rPr>
            </w:pPr>
            <w:r w:rsidRPr="00991BF2">
              <w:rPr>
                <w:szCs w:val="24"/>
                <w:lang w:val="uk-UA"/>
              </w:rPr>
              <w:t xml:space="preserve">3.1.5.Повноваження щодо підпису документів тендерної пропозиції учасника процедури закупівлі підтверджується: </w:t>
            </w:r>
          </w:p>
          <w:p w:rsidR="00F4717A" w:rsidRPr="00991BF2" w:rsidRDefault="00F4717A" w:rsidP="00961AE8">
            <w:pPr>
              <w:pStyle w:val="NormalWeb"/>
              <w:ind w:left="55" w:right="101"/>
              <w:contextualSpacing/>
              <w:jc w:val="both"/>
              <w:rPr>
                <w:szCs w:val="24"/>
                <w:lang w:val="uk-UA"/>
              </w:rPr>
            </w:pPr>
            <w:r w:rsidRPr="00991BF2">
              <w:rPr>
                <w:szCs w:val="24"/>
                <w:lang w:val="uk-UA"/>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w:t>
            </w:r>
            <w:bookmarkStart w:id="1" w:name="_GoBack"/>
            <w:bookmarkEnd w:id="1"/>
            <w:r w:rsidRPr="00991BF2">
              <w:rPr>
                <w:szCs w:val="24"/>
                <w:lang w:val="uk-UA"/>
              </w:rPr>
              <w:t xml:space="preserve">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4717A" w:rsidRPr="00991BF2" w:rsidRDefault="00F4717A" w:rsidP="00961AE8">
            <w:pPr>
              <w:pStyle w:val="NormalWeb"/>
              <w:ind w:right="99"/>
              <w:contextualSpacing/>
              <w:jc w:val="both"/>
              <w:rPr>
                <w:szCs w:val="24"/>
                <w:lang w:val="uk-UA"/>
              </w:rPr>
            </w:pPr>
            <w:r w:rsidRPr="00991BF2">
              <w:rPr>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F4717A" w:rsidRPr="00945C2A" w:rsidRDefault="00F4717A" w:rsidP="00961AE8">
            <w:pPr>
              <w:ind w:right="100" w:hanging="21"/>
              <w:contextualSpacing/>
              <w:jc w:val="both"/>
              <w:rPr>
                <w:lang w:val="uk-UA"/>
              </w:rPr>
            </w:pPr>
            <w:r w:rsidRPr="00945C2A">
              <w:rPr>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945C2A">
              <w:rPr>
                <w:rFonts w:ascii="Times New Roman" w:hAnsi="Times New Roman"/>
                <w:lang w:val="uk-UA"/>
              </w:rPr>
              <w:t>3.1.</w:t>
            </w:r>
            <w:r w:rsidRPr="00945C2A">
              <w:rPr>
                <w:rFonts w:ascii="Times New Roman" w:hAnsi="Times New Roman"/>
              </w:rPr>
              <w:t>6</w:t>
            </w:r>
            <w:r w:rsidRPr="00945C2A">
              <w:rPr>
                <w:rFonts w:ascii="Times New Roman" w:hAnsi="Times New Roman"/>
                <w:lang w:val="uk-UA"/>
              </w:rPr>
              <w:t xml:space="preserve">. </w:t>
            </w:r>
            <w:r w:rsidRPr="00945C2A">
              <w:rPr>
                <w:rFonts w:ascii="Times New Roman" w:hAnsi="Times New Roman"/>
              </w:rPr>
              <w:t>У разі</w:t>
            </w:r>
            <w:r>
              <w:rPr>
                <w:rFonts w:ascii="Times New Roman" w:hAnsi="Times New Roman"/>
              </w:rPr>
              <w:t xml:space="preserve"> </w:t>
            </w:r>
            <w:r w:rsidRPr="00945C2A">
              <w:rPr>
                <w:rFonts w:ascii="Times New Roman" w:hAnsi="Times New Roman"/>
              </w:rPr>
              <w:t>якщо</w:t>
            </w:r>
            <w:r>
              <w:rPr>
                <w:rFonts w:ascii="Times New Roman" w:hAnsi="Times New Roman"/>
              </w:rPr>
              <w:t xml:space="preserve"> </w:t>
            </w:r>
            <w:r w:rsidRPr="00945C2A">
              <w:rPr>
                <w:rFonts w:ascii="Times New Roman" w:hAnsi="Times New Roman"/>
              </w:rPr>
              <w:t>тендерна</w:t>
            </w:r>
            <w:r>
              <w:rPr>
                <w:rFonts w:ascii="Times New Roman" w:hAnsi="Times New Roman"/>
              </w:rPr>
              <w:t xml:space="preserve"> </w:t>
            </w:r>
            <w:r w:rsidRPr="00945C2A">
              <w:rPr>
                <w:rFonts w:ascii="Times New Roman" w:hAnsi="Times New Roman"/>
              </w:rPr>
              <w:t>пропозиція</w:t>
            </w:r>
            <w:r>
              <w:rPr>
                <w:rFonts w:ascii="Times New Roman" w:hAnsi="Times New Roman"/>
              </w:rPr>
              <w:t xml:space="preserve"> </w:t>
            </w:r>
            <w:r w:rsidRPr="00945C2A">
              <w:rPr>
                <w:rFonts w:ascii="Times New Roman" w:hAnsi="Times New Roman"/>
              </w:rPr>
              <w:t>подається</w:t>
            </w:r>
            <w:r>
              <w:rPr>
                <w:rFonts w:ascii="Times New Roman" w:hAnsi="Times New Roman"/>
              </w:rPr>
              <w:t xml:space="preserve"> </w:t>
            </w:r>
            <w:r w:rsidRPr="00945C2A">
              <w:rPr>
                <w:rFonts w:ascii="Times New Roman" w:hAnsi="Times New Roman"/>
              </w:rPr>
              <w:t>об'єднанням</w:t>
            </w:r>
            <w:r>
              <w:rPr>
                <w:rFonts w:ascii="Times New Roman" w:hAnsi="Times New Roman"/>
              </w:rPr>
              <w:t xml:space="preserve"> </w:t>
            </w:r>
            <w:r w:rsidRPr="00945C2A">
              <w:rPr>
                <w:rFonts w:ascii="Times New Roman" w:hAnsi="Times New Roman"/>
              </w:rPr>
              <w:t>учасників, до неї</w:t>
            </w:r>
            <w:r>
              <w:rPr>
                <w:rFonts w:ascii="Times New Roman" w:hAnsi="Times New Roman"/>
              </w:rPr>
              <w:t xml:space="preserve"> </w:t>
            </w:r>
            <w:r w:rsidRPr="00945C2A">
              <w:rPr>
                <w:rFonts w:ascii="Times New Roman" w:hAnsi="Times New Roman"/>
              </w:rPr>
              <w:t>обов'язково</w:t>
            </w:r>
            <w:r>
              <w:rPr>
                <w:rFonts w:ascii="Times New Roman" w:hAnsi="Times New Roman"/>
              </w:rPr>
              <w:t xml:space="preserve"> </w:t>
            </w:r>
            <w:r w:rsidRPr="00945C2A">
              <w:rPr>
                <w:rFonts w:ascii="Times New Roman" w:hAnsi="Times New Roman"/>
              </w:rPr>
              <w:t xml:space="preserve">включається документ про створення такого об'єднання.  </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1"/>
              <w:jc w:val="both"/>
              <w:rPr>
                <w:rFonts w:ascii="Times New Roman" w:hAnsi="Times New Roman"/>
              </w:rPr>
            </w:pPr>
            <w:r w:rsidRPr="00945C2A">
              <w:rPr>
                <w:rFonts w:ascii="Times New Roman" w:hAnsi="Times New Roman"/>
              </w:rPr>
              <w:t>3.1.7. Документи, що не передбачені</w:t>
            </w:r>
            <w:r>
              <w:rPr>
                <w:rFonts w:ascii="Times New Roman" w:hAnsi="Times New Roman"/>
              </w:rPr>
              <w:t xml:space="preserve"> </w:t>
            </w:r>
            <w:r w:rsidRPr="00945C2A">
              <w:rPr>
                <w:rFonts w:ascii="Times New Roman" w:hAnsi="Times New Roman"/>
              </w:rPr>
              <w:t>законодавством для учасників - юридичних, фізичних</w:t>
            </w:r>
            <w:r>
              <w:rPr>
                <w:rFonts w:ascii="Times New Roman" w:hAnsi="Times New Roman"/>
              </w:rPr>
              <w:t xml:space="preserve"> </w:t>
            </w:r>
            <w:r w:rsidRPr="00945C2A">
              <w:rPr>
                <w:rFonts w:ascii="Times New Roman" w:hAnsi="Times New Roman"/>
              </w:rPr>
              <w:t>осіб, у тому числі</w:t>
            </w:r>
            <w:r>
              <w:rPr>
                <w:rFonts w:ascii="Times New Roman" w:hAnsi="Times New Roman"/>
              </w:rPr>
              <w:t xml:space="preserve"> </w:t>
            </w:r>
            <w:r w:rsidRPr="00945C2A">
              <w:rPr>
                <w:rFonts w:ascii="Times New Roman" w:hAnsi="Times New Roman"/>
              </w:rPr>
              <w:t>фізичних</w:t>
            </w:r>
            <w:r>
              <w:rPr>
                <w:rFonts w:ascii="Times New Roman" w:hAnsi="Times New Roman"/>
              </w:rPr>
              <w:t xml:space="preserve"> </w:t>
            </w:r>
            <w:r w:rsidRPr="00945C2A">
              <w:rPr>
                <w:rFonts w:ascii="Times New Roman" w:hAnsi="Times New Roman"/>
              </w:rPr>
              <w:t>осіб - підприємців, не подаються ними у складі</w:t>
            </w:r>
            <w:r>
              <w:rPr>
                <w:rFonts w:ascii="Times New Roman" w:hAnsi="Times New Roman"/>
              </w:rPr>
              <w:t xml:space="preserve"> </w:t>
            </w:r>
            <w:r w:rsidRPr="00945C2A">
              <w:rPr>
                <w:rFonts w:ascii="Times New Roman" w:hAnsi="Times New Roman"/>
              </w:rPr>
              <w:t>тендерної</w:t>
            </w:r>
            <w:r>
              <w:rPr>
                <w:rFonts w:ascii="Times New Roman" w:hAnsi="Times New Roman"/>
              </w:rPr>
              <w:t xml:space="preserve"> </w:t>
            </w:r>
            <w:r w:rsidRPr="00945C2A">
              <w:rPr>
                <w:rFonts w:ascii="Times New Roman" w:hAnsi="Times New Roman"/>
              </w:rPr>
              <w:t>пропозиції..</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sidRPr="00991BF2">
              <w:rPr>
                <w:szCs w:val="24"/>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сумм належних податків та зборів, що мають бути сплачені учасником</w:t>
            </w:r>
            <w:r w:rsidRPr="00991BF2">
              <w:rPr>
                <w:szCs w:val="24"/>
                <w:lang w:val="uk-UA"/>
              </w:rPr>
              <w:t>.</w:t>
            </w:r>
          </w:p>
          <w:p w:rsidR="00F4717A" w:rsidRPr="00991BF2" w:rsidRDefault="00F4717A" w:rsidP="00961AE8">
            <w:pPr>
              <w:pStyle w:val="NormalWeb"/>
              <w:ind w:right="100"/>
              <w:contextualSpacing/>
              <w:jc w:val="both"/>
              <w:rPr>
                <w:i/>
                <w:szCs w:val="24"/>
                <w:lang w:val="uk-UA"/>
              </w:rPr>
            </w:pPr>
            <w:r w:rsidRPr="00991BF2">
              <w:rPr>
                <w:i/>
                <w:szCs w:val="24"/>
                <w:lang w:val="uk-UA"/>
              </w:rPr>
              <w:t xml:space="preserve">Замовник </w:t>
            </w:r>
            <w:r w:rsidRPr="00991BF2">
              <w:rPr>
                <w:i/>
                <w:szCs w:val="24"/>
                <w:u w:val="single"/>
                <w:lang w:val="uk-UA"/>
              </w:rPr>
              <w:t>не приймає</w:t>
            </w:r>
            <w:r w:rsidRPr="00991BF2">
              <w:rPr>
                <w:i/>
                <w:szCs w:val="24"/>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4"/>
                <w:shd w:val="clear" w:color="auto" w:fill="FFFFFF"/>
                <w:lang w:val="uk-UA"/>
              </w:rPr>
            </w:pPr>
            <w:r w:rsidRPr="00991BF2">
              <w:rPr>
                <w:szCs w:val="24"/>
                <w:lang w:val="uk-UA"/>
              </w:rPr>
              <w:t>3.1.9. Закупівля здійснюється на очікувану вартість згідно потреби до кінця 2023 року, відповідно після укладення договору про закупівлю обсяги закупівлі можуть бути зменшені з урахуванням фактичного споживання та розміру фінансування.</w:t>
            </w:r>
          </w:p>
        </w:tc>
      </w:tr>
      <w:tr w:rsidR="00F4717A" w:rsidRPr="00945C2A" w:rsidTr="00DB2A41">
        <w:tc>
          <w:tcPr>
            <w:tcW w:w="2390" w:type="dxa"/>
            <w:tcMar>
              <w:top w:w="15" w:type="dxa"/>
              <w:left w:w="15" w:type="dxa"/>
              <w:bottom w:w="15" w:type="dxa"/>
              <w:right w:w="15" w:type="dxa"/>
            </w:tcMar>
            <w:vAlign w:val="center"/>
          </w:tcPr>
          <w:p w:rsidR="00F4717A" w:rsidRPr="00945C2A" w:rsidRDefault="00F4717A" w:rsidP="00DB2A41">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sz w:val="24"/>
              </w:rPr>
            </w:pPr>
            <w:r w:rsidRPr="00945C2A">
              <w:rPr>
                <w:b/>
                <w:bCs/>
                <w:sz w:val="24"/>
              </w:rPr>
              <w:t xml:space="preserve">2.Забезпечення </w:t>
            </w:r>
            <w:r w:rsidRPr="00945C2A">
              <w:rPr>
                <w:b/>
                <w:sz w:val="24"/>
              </w:rPr>
              <w:t>тендерної пропозиції</w:t>
            </w:r>
          </w:p>
        </w:tc>
        <w:tc>
          <w:tcPr>
            <w:tcW w:w="8647" w:type="dxa"/>
            <w:tcMar>
              <w:top w:w="15" w:type="dxa"/>
              <w:left w:w="15" w:type="dxa"/>
              <w:bottom w:w="15" w:type="dxa"/>
              <w:right w:w="15" w:type="dxa"/>
            </w:tcMar>
          </w:tcPr>
          <w:p w:rsidR="00F4717A" w:rsidRPr="00945C2A" w:rsidRDefault="00F4717A" w:rsidP="00961AE8">
            <w:pPr>
              <w:tabs>
                <w:tab w:val="left" w:pos="1440"/>
              </w:tabs>
              <w:jc w:val="both"/>
              <w:rPr>
                <w:rFonts w:ascii="Times New Roman" w:hAnsi="Times New Roman" w:cs="Times New Roman"/>
                <w:lang w:val="uk-UA"/>
              </w:rPr>
            </w:pPr>
            <w:r w:rsidRPr="00945C2A">
              <w:rPr>
                <w:rFonts w:ascii="Times New Roman" w:hAnsi="Times New Roman" w:cs="Times New Roman"/>
                <w:lang w:val="uk-UA"/>
              </w:rPr>
              <w:t>3.2.1. Не вимагається</w:t>
            </w:r>
          </w:p>
        </w:tc>
      </w:tr>
      <w:tr w:rsidR="00F4717A" w:rsidRPr="00945C2A" w:rsidTr="00DB2A41">
        <w:tc>
          <w:tcPr>
            <w:tcW w:w="2390" w:type="dxa"/>
            <w:tcMar>
              <w:top w:w="15" w:type="dxa"/>
              <w:left w:w="15" w:type="dxa"/>
              <w:bottom w:w="15" w:type="dxa"/>
              <w:right w:w="15" w:type="dxa"/>
            </w:tcMar>
            <w:vAlign w:val="center"/>
          </w:tcPr>
          <w:p w:rsidR="00F4717A" w:rsidRPr="00945C2A" w:rsidRDefault="00F4717A" w:rsidP="00DB2A41">
            <w:pPr>
              <w:pStyle w:val="End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rPr>
                <w:sz w:val="24"/>
              </w:rPr>
            </w:pPr>
            <w:r w:rsidRPr="00945C2A">
              <w:rPr>
                <w:b/>
                <w:bCs/>
                <w:sz w:val="24"/>
              </w:rPr>
              <w:t xml:space="preserve">3.Умови повернення чи неповернення забезпечення </w:t>
            </w:r>
            <w:r w:rsidRPr="00945C2A">
              <w:rPr>
                <w:b/>
                <w:sz w:val="24"/>
              </w:rPr>
              <w:t>тендерної пропозиції</w:t>
            </w:r>
          </w:p>
        </w:tc>
        <w:tc>
          <w:tcPr>
            <w:tcW w:w="8647" w:type="dxa"/>
            <w:tcMar>
              <w:top w:w="15" w:type="dxa"/>
              <w:left w:w="15" w:type="dxa"/>
              <w:bottom w:w="15" w:type="dxa"/>
              <w:right w:w="15" w:type="dxa"/>
            </w:tcMa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945C2A">
              <w:rPr>
                <w:rFonts w:ascii="Times New Roman" w:hAnsi="Times New Roman" w:cs="Times New Roman"/>
                <w:lang w:val="uk-UA"/>
              </w:rPr>
              <w:t>3.3.1. Не встановлюються, оскільки забезпечення не вимагається</w:t>
            </w:r>
          </w:p>
        </w:tc>
      </w:tr>
      <w:tr w:rsidR="00F4717A" w:rsidRPr="00A701F3" w:rsidTr="00DB2A41">
        <w:tc>
          <w:tcPr>
            <w:tcW w:w="2390" w:type="dxa"/>
            <w:tcMar>
              <w:top w:w="15" w:type="dxa"/>
              <w:left w:w="15" w:type="dxa"/>
              <w:bottom w:w="15" w:type="dxa"/>
              <w:right w:w="15" w:type="dxa"/>
            </w:tcMar>
            <w:vAlign w:val="center"/>
          </w:tcPr>
          <w:p w:rsidR="00F4717A" w:rsidRPr="00945C2A" w:rsidRDefault="00F4717A" w:rsidP="00DB2A41">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rPr>
            </w:pPr>
            <w:r w:rsidRPr="00945C2A">
              <w:rPr>
                <w:rFonts w:ascii="Times New Roman" w:hAnsi="Times New Roman"/>
                <w:b/>
                <w:bCs/>
                <w:lang w:val="uk-UA"/>
              </w:rPr>
              <w:t xml:space="preserve">4. </w:t>
            </w:r>
            <w:r w:rsidRPr="00945C2A">
              <w:rPr>
                <w:rFonts w:ascii="Times New Roman" w:hAnsi="Times New Roman"/>
                <w:b/>
                <w:lang w:val="uk-UA"/>
              </w:rPr>
              <w:t>Строк, протягом якого тендерні пропозиції є дійсними</w:t>
            </w:r>
          </w:p>
        </w:tc>
        <w:tc>
          <w:tcPr>
            <w:tcW w:w="8647" w:type="dxa"/>
            <w:tcMar>
              <w:top w:w="15" w:type="dxa"/>
              <w:left w:w="15" w:type="dxa"/>
              <w:bottom w:w="15" w:type="dxa"/>
              <w:right w:w="15" w:type="dxa"/>
            </w:tcMar>
          </w:tcPr>
          <w:p w:rsidR="00F4717A" w:rsidRPr="00945C2A" w:rsidRDefault="00F4717A" w:rsidP="00961AE8">
            <w:pPr>
              <w:pStyle w:val="ListBulle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945C2A">
              <w:rPr>
                <w:sz w:val="24"/>
                <w:szCs w:val="24"/>
                <w:lang w:val="uk-UA"/>
              </w:rPr>
              <w:t xml:space="preserve">3.4.1. Тендерні пропозиції вважаються дійсними протягом не менше дев’яноста  днів із дати кінцевого строку подання тендерних пропозицій. </w:t>
            </w:r>
          </w:p>
          <w:p w:rsidR="00F4717A" w:rsidRPr="00945C2A" w:rsidRDefault="00F4717A" w:rsidP="00961AE8">
            <w:pPr>
              <w:pStyle w:val="ListBulle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945C2A">
              <w:rPr>
                <w:sz w:val="24"/>
                <w:szCs w:val="24"/>
                <w:lang w:val="uk-UA"/>
              </w:rPr>
              <w:t xml:space="preserve">3.4.2. До закінчення цього строку замовник має право вимагати </w:t>
            </w:r>
            <w:r>
              <w:rPr>
                <w:sz w:val="24"/>
                <w:szCs w:val="24"/>
                <w:lang w:val="uk-UA"/>
              </w:rPr>
              <w:t>від учасників процедури закупівлі</w:t>
            </w:r>
            <w:r w:rsidRPr="00945C2A">
              <w:rPr>
                <w:sz w:val="24"/>
                <w:szCs w:val="24"/>
                <w:lang w:val="uk-UA"/>
              </w:rPr>
              <w:t xml:space="preserve"> продовження строку дії тендерної пропозицій. </w:t>
            </w:r>
          </w:p>
          <w:p w:rsidR="00F4717A" w:rsidRPr="00945C2A" w:rsidRDefault="00F4717A" w:rsidP="00961AE8">
            <w:pPr>
              <w:pStyle w:val="ListBulle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Pr>
                <w:sz w:val="24"/>
                <w:szCs w:val="24"/>
                <w:lang w:val="uk-UA"/>
              </w:rPr>
              <w:t>3.4.3. Учасник процедури закупівлі</w:t>
            </w:r>
            <w:r w:rsidRPr="00945C2A">
              <w:rPr>
                <w:sz w:val="24"/>
                <w:szCs w:val="24"/>
                <w:lang w:val="uk-UA"/>
              </w:rPr>
              <w:t xml:space="preserve"> має право: </w:t>
            </w:r>
          </w:p>
          <w:p w:rsidR="00F4717A" w:rsidRPr="00945C2A" w:rsidRDefault="00F4717A" w:rsidP="00961AE8">
            <w:pPr>
              <w:pStyle w:val="ListBulle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945C2A">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F4717A" w:rsidRPr="00945C2A" w:rsidRDefault="00F4717A" w:rsidP="00961AE8">
            <w:pPr>
              <w:pStyle w:val="ListBulle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945C2A">
              <w:rPr>
                <w:sz w:val="24"/>
                <w:szCs w:val="24"/>
                <w:lang w:val="uk-UA"/>
              </w:rPr>
              <w:t>- погодитися з вимогою та продовжити строк дії поданої ним тендерної пропозиції та наданого забезпечення тендерної пропозиції (якщо таке вимагалось).</w:t>
            </w:r>
          </w:p>
          <w:p w:rsidR="00F4717A" w:rsidRPr="00945C2A" w:rsidRDefault="00F4717A" w:rsidP="00961AE8">
            <w:pPr>
              <w:pStyle w:val="ListBulle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lang w:val="uk-UA"/>
              </w:rPr>
            </w:pPr>
            <w:r w:rsidRPr="00945C2A">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717A" w:rsidRPr="00945C2A" w:rsidTr="003E09A4">
        <w:tc>
          <w:tcPr>
            <w:tcW w:w="2390" w:type="dxa"/>
            <w:tcMar>
              <w:top w:w="15" w:type="dxa"/>
              <w:left w:w="15" w:type="dxa"/>
              <w:bottom w:w="15" w:type="dxa"/>
              <w:right w:w="15" w:type="dxa"/>
            </w:tcMar>
            <w:vAlign w:val="center"/>
          </w:tcPr>
          <w:p w:rsidR="00F4717A" w:rsidRPr="00945C2A" w:rsidRDefault="00F4717A" w:rsidP="003E09A4">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rPr>
            </w:pPr>
            <w:r w:rsidRPr="00945C2A">
              <w:rPr>
                <w:rFonts w:ascii="Times New Roman" w:hAnsi="Times New Roman"/>
                <w:lang w:val="uk-UA"/>
              </w:rPr>
              <w:t> </w:t>
            </w:r>
            <w:r w:rsidRPr="00945C2A">
              <w:rPr>
                <w:rFonts w:ascii="Times New Roman" w:hAnsi="Times New Roman"/>
                <w:b/>
                <w:bCs/>
                <w:lang w:val="uk-UA"/>
              </w:rPr>
              <w:t xml:space="preserve">5. </w:t>
            </w:r>
            <w:r w:rsidRPr="00945C2A">
              <w:rPr>
                <w:rFonts w:ascii="Times New Roman" w:hAnsi="Times New Roman"/>
                <w:b/>
                <w:lang w:val="uk-UA"/>
              </w:rPr>
              <w:t>Кваліфікаційні критерії до учасників та вимоги, установлені статтею 17 Закону</w:t>
            </w:r>
            <w:r w:rsidRPr="00945C2A">
              <w:rPr>
                <w:rFonts w:ascii="Times New Roman" w:hAnsi="Times New Roman"/>
                <w:lang w:val="uk-UA"/>
              </w:rPr>
              <w:t> </w:t>
            </w:r>
          </w:p>
        </w:tc>
        <w:tc>
          <w:tcPr>
            <w:tcW w:w="8647" w:type="dxa"/>
            <w:tcMar>
              <w:top w:w="15" w:type="dxa"/>
              <w:left w:w="15" w:type="dxa"/>
              <w:bottom w:w="15" w:type="dxa"/>
              <w:right w:w="15" w:type="dxa"/>
            </w:tcMar>
          </w:tcPr>
          <w:p w:rsidR="00F4717A" w:rsidRPr="00945C2A" w:rsidRDefault="00F4717A" w:rsidP="00961AE8">
            <w:pPr>
              <w:pStyle w:val="21"/>
              <w:spacing w:after="0" w:line="240" w:lineRule="auto"/>
              <w:ind w:left="0" w:right="100"/>
              <w:contextualSpacing/>
              <w:jc w:val="both"/>
              <w:rPr>
                <w:rFonts w:ascii="Times New Roman" w:hAnsi="Times New Roman"/>
                <w:sz w:val="24"/>
                <w:szCs w:val="24"/>
                <w:lang w:val="uk-UA"/>
              </w:rPr>
            </w:pPr>
            <w:r w:rsidRPr="00945C2A">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F4717A" w:rsidRPr="00945C2A" w:rsidRDefault="00F4717A" w:rsidP="00961AE8">
            <w:pPr>
              <w:pStyle w:val="21"/>
              <w:spacing w:after="0" w:line="240" w:lineRule="auto"/>
              <w:ind w:left="0" w:right="100"/>
              <w:contextualSpacing/>
              <w:jc w:val="both"/>
              <w:rPr>
                <w:rFonts w:ascii="Times New Roman" w:hAnsi="Times New Roman"/>
                <w:sz w:val="24"/>
                <w:szCs w:val="24"/>
                <w:lang w:val="uk-UA"/>
              </w:rPr>
            </w:pPr>
            <w:r w:rsidRPr="00945C2A">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4"/>
              <w:gridCol w:w="4961"/>
              <w:gridCol w:w="425"/>
            </w:tblGrid>
            <w:tr w:rsidR="00F4717A" w:rsidRPr="00945C2A" w:rsidTr="00961AE8">
              <w:tc>
                <w:tcPr>
                  <w:tcW w:w="3524" w:type="dxa"/>
                  <w:tcBorders>
                    <w:top w:val="single" w:sz="4" w:space="0" w:color="auto"/>
                    <w:left w:val="single" w:sz="4" w:space="0" w:color="auto"/>
                    <w:bottom w:val="single" w:sz="4" w:space="0" w:color="auto"/>
                    <w:right w:val="single" w:sz="4" w:space="0" w:color="auto"/>
                  </w:tcBorders>
                </w:tcPr>
                <w:p w:rsidR="00F4717A" w:rsidRPr="00945C2A" w:rsidRDefault="00F4717A" w:rsidP="00961AE8">
                  <w:pPr>
                    <w:pStyle w:val="BodyTextIndent2"/>
                    <w:spacing w:after="0" w:line="240" w:lineRule="auto"/>
                    <w:ind w:left="0" w:right="100"/>
                    <w:contextualSpacing/>
                    <w:jc w:val="center"/>
                    <w:rPr>
                      <w:rFonts w:ascii="Times New Roman" w:hAnsi="Times New Roman" w:cs="Times New Roman"/>
                      <w:b/>
                      <w:i/>
                      <w:sz w:val="24"/>
                      <w:szCs w:val="24"/>
                      <w:lang w:val="uk-UA"/>
                    </w:rPr>
                  </w:pPr>
                  <w:r w:rsidRPr="00945C2A">
                    <w:rPr>
                      <w:rFonts w:ascii="Times New Roman" w:hAnsi="Times New Roman" w:cs="Times New Roman"/>
                      <w:b/>
                      <w:i/>
                      <w:sz w:val="24"/>
                      <w:szCs w:val="24"/>
                      <w:lang w:val="uk-UA"/>
                    </w:rPr>
                    <w:t>Кваліфікаційний критерій</w:t>
                  </w:r>
                </w:p>
              </w:tc>
              <w:tc>
                <w:tcPr>
                  <w:tcW w:w="5386" w:type="dxa"/>
                  <w:gridSpan w:val="2"/>
                  <w:tcBorders>
                    <w:top w:val="single" w:sz="4" w:space="0" w:color="auto"/>
                    <w:left w:val="single" w:sz="4" w:space="0" w:color="auto"/>
                    <w:bottom w:val="single" w:sz="4" w:space="0" w:color="auto"/>
                    <w:right w:val="single" w:sz="4" w:space="0" w:color="auto"/>
                  </w:tcBorders>
                </w:tcPr>
                <w:p w:rsidR="00F4717A" w:rsidRPr="00945C2A" w:rsidRDefault="00F4717A" w:rsidP="00961AE8">
                  <w:pPr>
                    <w:pStyle w:val="BodyTextIndent2"/>
                    <w:spacing w:after="0" w:line="240" w:lineRule="auto"/>
                    <w:ind w:left="0" w:right="100"/>
                    <w:contextualSpacing/>
                    <w:jc w:val="center"/>
                    <w:rPr>
                      <w:rFonts w:ascii="Times New Roman" w:hAnsi="Times New Roman" w:cs="Times New Roman"/>
                      <w:b/>
                      <w:i/>
                      <w:sz w:val="24"/>
                      <w:szCs w:val="24"/>
                      <w:lang w:val="uk-UA"/>
                    </w:rPr>
                  </w:pPr>
                  <w:r w:rsidRPr="00945C2A">
                    <w:rPr>
                      <w:rFonts w:ascii="Times New Roman" w:hAnsi="Times New Roman" w:cs="Times New Roman"/>
                      <w:b/>
                      <w:i/>
                      <w:sz w:val="24"/>
                      <w:szCs w:val="24"/>
                      <w:lang w:val="uk-UA"/>
                    </w:rPr>
                    <w:t>Документальне підтвердження</w:t>
                  </w:r>
                </w:p>
              </w:tc>
            </w:tr>
            <w:tr w:rsidR="00F4717A" w:rsidRPr="00945C2A" w:rsidTr="00961AE8">
              <w:trPr>
                <w:gridAfter w:val="1"/>
                <w:wAfter w:w="425" w:type="dxa"/>
              </w:trPr>
              <w:tc>
                <w:tcPr>
                  <w:tcW w:w="3524" w:type="dxa"/>
                  <w:tcBorders>
                    <w:top w:val="single" w:sz="4" w:space="0" w:color="auto"/>
                    <w:left w:val="single" w:sz="4" w:space="0" w:color="auto"/>
                    <w:bottom w:val="single" w:sz="4" w:space="0" w:color="auto"/>
                    <w:right w:val="single" w:sz="4" w:space="0" w:color="auto"/>
                  </w:tcBorders>
                  <w:vAlign w:val="center"/>
                </w:tcPr>
                <w:p w:rsidR="00F4717A" w:rsidRPr="00945C2A" w:rsidRDefault="00F4717A" w:rsidP="00961AE8">
                  <w:pPr>
                    <w:ind w:right="100"/>
                    <w:contextualSpacing/>
                    <w:jc w:val="center"/>
                    <w:rPr>
                      <w:rFonts w:ascii="Times New Roman" w:hAnsi="Times New Roman" w:cs="Times New Roman"/>
                      <w:i/>
                      <w:lang w:val="uk-UA"/>
                    </w:rPr>
                  </w:pPr>
                  <w:r w:rsidRPr="00945C2A">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4961" w:type="dxa"/>
                  <w:tcBorders>
                    <w:top w:val="single" w:sz="4" w:space="0" w:color="auto"/>
                    <w:left w:val="single" w:sz="4" w:space="0" w:color="auto"/>
                    <w:bottom w:val="single" w:sz="4" w:space="0" w:color="auto"/>
                    <w:right w:val="single" w:sz="4" w:space="0" w:color="auto"/>
                  </w:tcBorders>
                </w:tcPr>
                <w:p w:rsidR="00F4717A" w:rsidRPr="001309A1" w:rsidRDefault="00F4717A" w:rsidP="00961AE8">
                  <w:pPr>
                    <w:contextualSpacing/>
                    <w:jc w:val="both"/>
                    <w:rPr>
                      <w:rFonts w:ascii="Times New Roman" w:hAnsi="Times New Roman" w:cs="Times New Roman"/>
                      <w:lang w:val="uk-UA"/>
                    </w:rPr>
                  </w:pPr>
                  <w:r w:rsidRPr="00945C2A">
                    <w:rPr>
                      <w:rFonts w:ascii="Times New Roman" w:hAnsi="Times New Roman" w:cs="Times New Roman"/>
                      <w:lang w:val="uk-UA"/>
                    </w:rPr>
                    <w:t xml:space="preserve">1.1. Довідка, що підтверджує наявність обладнання та матеріально-технічної бази, що необхідні для забезпечення поставки продукції, що є предметом закупівлі. </w:t>
                  </w:r>
                  <w:r w:rsidRPr="001309A1">
                    <w:rPr>
                      <w:rFonts w:ascii="Times New Roman" w:hAnsi="Times New Roman" w:cs="Times New Roman"/>
                      <w:lang w:val="uk-UA"/>
                    </w:rPr>
                    <w:t>У довідці зазначається інформація про наявність в учасника:</w:t>
                  </w:r>
                </w:p>
                <w:p w:rsidR="00F4717A" w:rsidRPr="001309A1" w:rsidRDefault="00F4717A" w:rsidP="00961AE8">
                  <w:pPr>
                    <w:contextualSpacing/>
                    <w:jc w:val="both"/>
                    <w:rPr>
                      <w:rFonts w:ascii="Times New Roman" w:hAnsi="Times New Roman" w:cs="Times New Roman"/>
                      <w:lang w:val="uk-UA"/>
                    </w:rPr>
                  </w:pPr>
                  <w:r w:rsidRPr="001309A1">
                    <w:rPr>
                      <w:rFonts w:ascii="Times New Roman" w:hAnsi="Times New Roman" w:cs="Times New Roman"/>
                      <w:lang w:val="uk-UA"/>
                    </w:rPr>
                    <w:t xml:space="preserve">- спеціалізованого автотранспорту для перевезення продуктів харчування у відповідності до предмету закупівлі, а саме: </w:t>
                  </w:r>
                  <w:r w:rsidRPr="001309A1">
                    <w:rPr>
                      <w:rFonts w:ascii="Times New Roman" w:hAnsi="Times New Roman" w:cs="Times New Roman"/>
                      <w:i/>
                      <w:lang w:val="uk-UA"/>
                    </w:rPr>
                    <w:t>рефрижератор із зазначенням реєстраційного номеру автомобіля та виду (типу) кузову</w:t>
                  </w:r>
                  <w:r w:rsidRPr="001309A1">
                    <w:rPr>
                      <w:rFonts w:ascii="Times New Roman" w:hAnsi="Times New Roman" w:cs="Times New Roman"/>
                      <w:lang w:val="uk-UA"/>
                    </w:rPr>
                    <w:t>;</w:t>
                  </w:r>
                </w:p>
                <w:p w:rsidR="00F4717A" w:rsidRPr="00945C2A" w:rsidRDefault="00F4717A" w:rsidP="00961AE8">
                  <w:pPr>
                    <w:contextualSpacing/>
                    <w:jc w:val="both"/>
                    <w:rPr>
                      <w:rFonts w:ascii="Times New Roman" w:hAnsi="Times New Roman" w:cs="Times New Roman"/>
                    </w:rPr>
                  </w:pPr>
                  <w:r w:rsidRPr="00945C2A">
                    <w:rPr>
                      <w:rFonts w:ascii="Times New Roman" w:hAnsi="Times New Roman" w:cs="Times New Roman"/>
                    </w:rPr>
                    <w:t>- складського</w:t>
                  </w:r>
                  <w:r>
                    <w:rPr>
                      <w:rFonts w:ascii="Times New Roman" w:hAnsi="Times New Roman" w:cs="Times New Roman"/>
                      <w:lang w:val="uk-UA"/>
                    </w:rPr>
                    <w:t xml:space="preserve"> </w:t>
                  </w:r>
                  <w:r w:rsidRPr="00945C2A">
                    <w:rPr>
                      <w:rFonts w:ascii="Times New Roman" w:hAnsi="Times New Roman" w:cs="Times New Roman"/>
                    </w:rPr>
                    <w:t>приміщення (із</w:t>
                  </w:r>
                  <w:r>
                    <w:rPr>
                      <w:rFonts w:ascii="Times New Roman" w:hAnsi="Times New Roman" w:cs="Times New Roman"/>
                      <w:lang w:val="uk-UA"/>
                    </w:rPr>
                    <w:t xml:space="preserve"> </w:t>
                  </w:r>
                  <w:r w:rsidRPr="00945C2A">
                    <w:rPr>
                      <w:rFonts w:ascii="Times New Roman" w:hAnsi="Times New Roman" w:cs="Times New Roman"/>
                    </w:rPr>
                    <w:t>зазначенням температурного режиму та адреси</w:t>
                  </w:r>
                  <w:r>
                    <w:rPr>
                      <w:rFonts w:ascii="Times New Roman" w:hAnsi="Times New Roman" w:cs="Times New Roman"/>
                      <w:lang w:val="uk-UA"/>
                    </w:rPr>
                    <w:t xml:space="preserve"> </w:t>
                  </w:r>
                  <w:r w:rsidRPr="00945C2A">
                    <w:rPr>
                      <w:rFonts w:ascii="Times New Roman" w:hAnsi="Times New Roman" w:cs="Times New Roman"/>
                    </w:rPr>
                    <w:t>розташування).</w:t>
                  </w:r>
                </w:p>
              </w:tc>
            </w:tr>
            <w:tr w:rsidR="00F4717A" w:rsidRPr="00A701F3" w:rsidTr="00961AE8">
              <w:trPr>
                <w:gridAfter w:val="1"/>
                <w:wAfter w:w="425" w:type="dxa"/>
              </w:trPr>
              <w:tc>
                <w:tcPr>
                  <w:tcW w:w="3524" w:type="dxa"/>
                  <w:tcBorders>
                    <w:top w:val="single" w:sz="4" w:space="0" w:color="auto"/>
                    <w:left w:val="single" w:sz="4" w:space="0" w:color="auto"/>
                    <w:bottom w:val="single" w:sz="4" w:space="0" w:color="auto"/>
                    <w:right w:val="single" w:sz="4" w:space="0" w:color="auto"/>
                  </w:tcBorders>
                  <w:vAlign w:val="center"/>
                </w:tcPr>
                <w:p w:rsidR="00F4717A" w:rsidRPr="00945C2A" w:rsidRDefault="00F4717A" w:rsidP="00961AE8">
                  <w:pPr>
                    <w:ind w:right="100"/>
                    <w:contextualSpacing/>
                    <w:jc w:val="center"/>
                    <w:rPr>
                      <w:rFonts w:ascii="Times New Roman" w:hAnsi="Times New Roman" w:cs="Times New Roman"/>
                      <w:i/>
                      <w:lang w:val="uk-UA"/>
                    </w:rPr>
                  </w:pPr>
                  <w:r w:rsidRPr="00945C2A">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4961" w:type="dxa"/>
                  <w:tcBorders>
                    <w:top w:val="single" w:sz="4" w:space="0" w:color="auto"/>
                    <w:left w:val="single" w:sz="4" w:space="0" w:color="auto"/>
                    <w:bottom w:val="single" w:sz="4" w:space="0" w:color="auto"/>
                    <w:right w:val="single" w:sz="4" w:space="0" w:color="auto"/>
                  </w:tcBorders>
                  <w:vAlign w:val="center"/>
                </w:tcPr>
                <w:p w:rsidR="00F4717A" w:rsidRPr="00945C2A" w:rsidRDefault="00F4717A" w:rsidP="00961AE8">
                  <w:pPr>
                    <w:pStyle w:val="BodyTextIndent2"/>
                    <w:spacing w:after="0" w:line="240" w:lineRule="auto"/>
                    <w:ind w:left="0"/>
                    <w:contextualSpacing/>
                    <w:rPr>
                      <w:rFonts w:ascii="Times New Roman" w:hAnsi="Times New Roman" w:cs="Times New Roman"/>
                      <w:sz w:val="24"/>
                      <w:szCs w:val="24"/>
                      <w:lang w:val="uk-UA"/>
                    </w:rPr>
                  </w:pPr>
                  <w:r w:rsidRPr="00945C2A">
                    <w:rPr>
                      <w:rFonts w:ascii="Times New Roman" w:hAnsi="Times New Roman" w:cs="Times New Roman"/>
                      <w:sz w:val="24"/>
                      <w:szCs w:val="24"/>
                      <w:lang w:val="uk-UA"/>
                    </w:rPr>
                    <w:t>2.1. Довідка, що підтверджує наявність працівників, відповідної кваліфікації, які мають необхідні знання та досвід.</w:t>
                  </w:r>
                </w:p>
              </w:tc>
            </w:tr>
            <w:tr w:rsidR="00F4717A" w:rsidRPr="00A701F3" w:rsidTr="00961AE8">
              <w:trPr>
                <w:gridAfter w:val="1"/>
                <w:wAfter w:w="425" w:type="dxa"/>
              </w:trPr>
              <w:tc>
                <w:tcPr>
                  <w:tcW w:w="3524" w:type="dxa"/>
                  <w:tcBorders>
                    <w:top w:val="single" w:sz="4" w:space="0" w:color="auto"/>
                    <w:left w:val="single" w:sz="4" w:space="0" w:color="auto"/>
                    <w:bottom w:val="single" w:sz="4" w:space="0" w:color="auto"/>
                    <w:right w:val="single" w:sz="4" w:space="0" w:color="auto"/>
                  </w:tcBorders>
                  <w:vAlign w:val="center"/>
                </w:tcPr>
                <w:p w:rsidR="00F4717A" w:rsidRPr="00945C2A" w:rsidRDefault="00F4717A" w:rsidP="00961AE8">
                  <w:pPr>
                    <w:ind w:right="100"/>
                    <w:contextualSpacing/>
                    <w:jc w:val="center"/>
                    <w:rPr>
                      <w:rFonts w:ascii="Times New Roman" w:hAnsi="Times New Roman" w:cs="Times New Roman"/>
                      <w:i/>
                      <w:lang w:val="uk-UA"/>
                    </w:rPr>
                  </w:pPr>
                  <w:r w:rsidRPr="00945C2A">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Borders>
                    <w:top w:val="single" w:sz="4" w:space="0" w:color="auto"/>
                    <w:left w:val="single" w:sz="4" w:space="0" w:color="auto"/>
                    <w:bottom w:val="single" w:sz="4" w:space="0" w:color="auto"/>
                    <w:right w:val="single" w:sz="4" w:space="0" w:color="auto"/>
                  </w:tcBorders>
                </w:tcPr>
                <w:p w:rsidR="00F4717A" w:rsidRPr="00945C2A" w:rsidRDefault="00F4717A" w:rsidP="00961AE8">
                  <w:pPr>
                    <w:pStyle w:val="BodyTextIndent2"/>
                    <w:spacing w:after="0" w:line="240" w:lineRule="auto"/>
                    <w:ind w:left="0"/>
                    <w:contextualSpacing/>
                    <w:jc w:val="both"/>
                    <w:rPr>
                      <w:rFonts w:ascii="Times New Roman" w:hAnsi="Times New Roman" w:cs="Times New Roman"/>
                      <w:sz w:val="24"/>
                      <w:szCs w:val="24"/>
                      <w:lang w:val="uk-UA"/>
                    </w:rPr>
                  </w:pPr>
                  <w:r w:rsidRPr="00945C2A">
                    <w:rPr>
                      <w:rFonts w:ascii="Times New Roman" w:hAnsi="Times New Roman" w:cs="Times New Roman"/>
                      <w:sz w:val="24"/>
                      <w:szCs w:val="24"/>
                      <w:lang w:val="uk-UA"/>
                    </w:rPr>
                    <w:t>3.1. Довідка з зазначенням аналогічних договорів*, разом із копією аналогічного договору, що вказаний в довідці.</w:t>
                  </w:r>
                </w:p>
                <w:p w:rsidR="00F4717A" w:rsidRPr="00945C2A" w:rsidRDefault="00F4717A" w:rsidP="00961AE8">
                  <w:pPr>
                    <w:pStyle w:val="BodyTextIndent2"/>
                    <w:spacing w:after="0" w:line="240" w:lineRule="auto"/>
                    <w:ind w:left="0"/>
                    <w:contextualSpacing/>
                    <w:jc w:val="both"/>
                    <w:rPr>
                      <w:rFonts w:ascii="Times New Roman" w:hAnsi="Times New Roman" w:cs="Times New Roman"/>
                      <w:i/>
                      <w:sz w:val="24"/>
                      <w:szCs w:val="24"/>
                      <w:lang w:val="uk-UA"/>
                    </w:rPr>
                  </w:pPr>
                  <w:r w:rsidRPr="00945C2A">
                    <w:rPr>
                      <w:rFonts w:ascii="Times New Roman" w:hAnsi="Times New Roman" w:cs="Times New Roman"/>
                      <w:i/>
                      <w:sz w:val="24"/>
                      <w:szCs w:val="24"/>
                      <w:lang w:val="uk-UA"/>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 та які укладені із Замовниками</w:t>
                  </w:r>
                  <w:r>
                    <w:rPr>
                      <w:rFonts w:ascii="Times New Roman" w:hAnsi="Times New Roman" w:cs="Times New Roman"/>
                      <w:i/>
                      <w:sz w:val="24"/>
                      <w:szCs w:val="24"/>
                      <w:lang w:val="uk-UA"/>
                    </w:rPr>
                    <w:t xml:space="preserve"> </w:t>
                  </w:r>
                  <w:r w:rsidRPr="00945C2A">
                    <w:rPr>
                      <w:rFonts w:ascii="Times New Roman" w:hAnsi="Times New Roman" w:cs="Times New Roman"/>
                      <w:i/>
                      <w:sz w:val="24"/>
                      <w:szCs w:val="24"/>
                      <w:lang w:val="uk-UA"/>
                    </w:rPr>
                    <w:t xml:space="preserve">які здійснюють закупівлі відповідно до умов Закону України «Про публічні закупівлі» та відносяться до категорій Замовників визначених частиною четвертою статті 2 Закону України «Про публічні закупівлі». </w:t>
                  </w:r>
                </w:p>
              </w:tc>
            </w:tr>
          </w:tbl>
          <w:p w:rsidR="00F4717A" w:rsidRPr="00945C2A" w:rsidRDefault="00F4717A" w:rsidP="00961AE8">
            <w:pPr>
              <w:pStyle w:val="21"/>
              <w:spacing w:after="0" w:line="240" w:lineRule="auto"/>
              <w:ind w:left="0" w:right="100"/>
              <w:contextualSpacing/>
              <w:jc w:val="both"/>
              <w:rPr>
                <w:rFonts w:ascii="Times New Roman" w:hAnsi="Times New Roman"/>
                <w:sz w:val="24"/>
                <w:szCs w:val="24"/>
                <w:lang w:val="uk-UA"/>
              </w:rPr>
            </w:pPr>
          </w:p>
          <w:p w:rsidR="00F4717A" w:rsidRPr="00945C2A" w:rsidRDefault="00F4717A" w:rsidP="00961AE8">
            <w:pPr>
              <w:pStyle w:val="21"/>
              <w:spacing w:after="0" w:line="240" w:lineRule="auto"/>
              <w:ind w:left="-15" w:right="100"/>
              <w:contextualSpacing/>
              <w:jc w:val="both"/>
              <w:rPr>
                <w:rFonts w:ascii="Times New Roman" w:hAnsi="Times New Roman"/>
                <w:sz w:val="24"/>
                <w:szCs w:val="24"/>
                <w:lang w:val="uk-UA"/>
              </w:rPr>
            </w:pPr>
            <w:r w:rsidRPr="00945C2A">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визначених законом та особливостями. </w:t>
            </w:r>
          </w:p>
          <w:p w:rsidR="00F4717A" w:rsidRPr="00945C2A" w:rsidRDefault="00F4717A" w:rsidP="00961AE8">
            <w:pPr>
              <w:pStyle w:val="rvps2"/>
              <w:shd w:val="clear" w:color="auto" w:fill="FFFFFF"/>
              <w:spacing w:before="0" w:after="0"/>
              <w:ind w:right="100"/>
              <w:contextualSpacing/>
              <w:jc w:val="both"/>
              <w:rPr>
                <w:lang w:val="uk-UA"/>
              </w:rPr>
            </w:pPr>
            <w:r w:rsidRPr="00945C2A">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F4717A" w:rsidRPr="00945C2A" w:rsidRDefault="00F4717A" w:rsidP="00961AE8">
            <w:pPr>
              <w:pStyle w:val="21"/>
              <w:spacing w:after="0" w:line="240" w:lineRule="auto"/>
              <w:ind w:left="0" w:right="100"/>
              <w:contextualSpacing/>
              <w:jc w:val="both"/>
              <w:rPr>
                <w:rFonts w:ascii="Times New Roman" w:hAnsi="Times New Roman"/>
                <w:sz w:val="24"/>
                <w:szCs w:val="24"/>
                <w:lang w:val="uk-UA"/>
              </w:rPr>
            </w:pPr>
            <w:r w:rsidRPr="00945C2A">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4717A" w:rsidRPr="00945C2A" w:rsidRDefault="00F4717A" w:rsidP="00961AE8">
            <w:pPr>
              <w:pStyle w:val="rvps2"/>
              <w:shd w:val="clear" w:color="auto" w:fill="FFFFFF"/>
              <w:spacing w:before="0" w:after="0"/>
              <w:ind w:right="100"/>
              <w:contextualSpacing/>
              <w:jc w:val="both"/>
            </w:pPr>
            <w:r w:rsidRPr="00945C2A">
              <w:rPr>
                <w:lang w:val="uk-UA"/>
              </w:rPr>
              <w:t xml:space="preserve">3.5.5. </w:t>
            </w:r>
            <w:r w:rsidRPr="00945C2A">
              <w:t>Замовник не вимагає документального підтвердження</w:t>
            </w:r>
            <w:r>
              <w:rPr>
                <w:lang w:val="uk-UA"/>
              </w:rPr>
              <w:t xml:space="preserve"> </w:t>
            </w:r>
            <w:r w:rsidRPr="00945C2A">
              <w:t>інформації про відповідність</w:t>
            </w:r>
            <w:r>
              <w:rPr>
                <w:lang w:val="uk-UA"/>
              </w:rPr>
              <w:t xml:space="preserve"> </w:t>
            </w:r>
            <w:r w:rsidRPr="00945C2A">
              <w:t>підставам, встановленим</w:t>
            </w:r>
            <w:r>
              <w:rPr>
                <w:lang w:val="uk-UA"/>
              </w:rPr>
              <w:t xml:space="preserve"> </w:t>
            </w:r>
            <w:r w:rsidRPr="00945C2A">
              <w:t>статтею 17 Закону, у разі</w:t>
            </w:r>
            <w:r>
              <w:rPr>
                <w:lang w:val="uk-UA"/>
              </w:rPr>
              <w:t xml:space="preserve"> </w:t>
            </w:r>
            <w:r w:rsidRPr="00945C2A">
              <w:t>якщо</w:t>
            </w:r>
            <w:r>
              <w:rPr>
                <w:lang w:val="uk-UA"/>
              </w:rPr>
              <w:t xml:space="preserve"> </w:t>
            </w:r>
            <w:r w:rsidRPr="00945C2A">
              <w:t>такаі</w:t>
            </w:r>
            <w:r>
              <w:rPr>
                <w:lang w:val="uk-UA"/>
              </w:rPr>
              <w:t xml:space="preserve"> </w:t>
            </w:r>
            <w:r w:rsidRPr="00945C2A">
              <w:t>нформація є публічною, що</w:t>
            </w:r>
            <w:r>
              <w:rPr>
                <w:lang w:val="uk-UA"/>
              </w:rPr>
              <w:t xml:space="preserve"> </w:t>
            </w:r>
            <w:r w:rsidRPr="00945C2A">
              <w:t>оприлюднена у формі</w:t>
            </w:r>
            <w:r>
              <w:rPr>
                <w:lang w:val="uk-UA"/>
              </w:rPr>
              <w:t xml:space="preserve"> </w:t>
            </w:r>
            <w:r w:rsidRPr="00945C2A">
              <w:t>відкритих</w:t>
            </w:r>
            <w:r>
              <w:rPr>
                <w:lang w:val="uk-UA"/>
              </w:rPr>
              <w:t xml:space="preserve"> </w:t>
            </w:r>
            <w:r w:rsidRPr="00945C2A">
              <w:t>даних</w:t>
            </w:r>
            <w:r>
              <w:rPr>
                <w:lang w:val="uk-UA"/>
              </w:rPr>
              <w:t xml:space="preserve"> </w:t>
            </w:r>
            <w:r w:rsidRPr="00945C2A">
              <w:t>згідно</w:t>
            </w:r>
            <w:r>
              <w:rPr>
                <w:lang w:val="uk-UA"/>
              </w:rPr>
              <w:t xml:space="preserve"> </w:t>
            </w:r>
            <w:r w:rsidRPr="00945C2A">
              <w:t>із Законом України </w:t>
            </w:r>
            <w:hyperlink r:id="rId6" w:tgtFrame="_blank" w:history="1">
              <w:r w:rsidRPr="006C15D7">
                <w:rPr>
                  <w:rStyle w:val="Hyperlink"/>
                  <w:rFonts w:ascii="Times New Roman CYR" w:hAnsi="Times New Roman CYR" w:cs="Times New Roman CYR"/>
                </w:rPr>
                <w:t>https://zakon.rada.gov.ua/laws/show/2939-17</w:t>
              </w:r>
            </w:hyperlink>
            <w:r w:rsidRPr="00945C2A">
              <w:t> "Про доступ до публічної</w:t>
            </w:r>
            <w:r>
              <w:rPr>
                <w:lang w:val="uk-UA"/>
              </w:rPr>
              <w:t xml:space="preserve"> </w:t>
            </w:r>
            <w:r w:rsidRPr="00945C2A">
              <w:t>інформації", та/або</w:t>
            </w:r>
            <w:r>
              <w:rPr>
                <w:lang w:val="uk-UA"/>
              </w:rPr>
              <w:t xml:space="preserve"> </w:t>
            </w:r>
            <w:r w:rsidRPr="00945C2A">
              <w:t>міститься у відкритих</w:t>
            </w:r>
            <w:r>
              <w:rPr>
                <w:lang w:val="uk-UA"/>
              </w:rPr>
              <w:t xml:space="preserve"> </w:t>
            </w:r>
            <w:r w:rsidRPr="00945C2A">
              <w:t>єдиних</w:t>
            </w:r>
            <w:r>
              <w:rPr>
                <w:lang w:val="uk-UA"/>
              </w:rPr>
              <w:t xml:space="preserve"> </w:t>
            </w:r>
            <w:r w:rsidRPr="00945C2A">
              <w:t>державних</w:t>
            </w:r>
            <w:r>
              <w:rPr>
                <w:lang w:val="uk-UA"/>
              </w:rPr>
              <w:t xml:space="preserve"> </w:t>
            </w:r>
            <w:r w:rsidRPr="00945C2A">
              <w:t>реєстрах, доступ до яких є вільним.</w:t>
            </w:r>
          </w:p>
          <w:p w:rsidR="00F4717A" w:rsidRPr="00945C2A" w:rsidRDefault="00F4717A" w:rsidP="00961AE8">
            <w:pPr>
              <w:pStyle w:val="rvps2"/>
              <w:shd w:val="clear" w:color="auto" w:fill="FFFFFF"/>
              <w:spacing w:before="0" w:after="0"/>
              <w:ind w:right="100"/>
              <w:contextualSpacing/>
              <w:jc w:val="both"/>
            </w:pPr>
            <w:r w:rsidRPr="00945C2A">
              <w:t>Замовник</w:t>
            </w:r>
            <w:r>
              <w:rPr>
                <w:lang w:val="uk-UA"/>
              </w:rPr>
              <w:t xml:space="preserve"> </w:t>
            </w:r>
            <w:r w:rsidRPr="00945C2A">
              <w:t>приймає</w:t>
            </w:r>
            <w:r>
              <w:rPr>
                <w:lang w:val="uk-UA"/>
              </w:rPr>
              <w:t xml:space="preserve"> </w:t>
            </w:r>
            <w:r w:rsidRPr="00945C2A">
              <w:t>рішення про відмову</w:t>
            </w:r>
            <w:r>
              <w:rPr>
                <w:lang w:val="uk-UA"/>
              </w:rPr>
              <w:t xml:space="preserve"> </w:t>
            </w:r>
            <w:r w:rsidRPr="00945C2A">
              <w:t>учаснику в участі у процедурі</w:t>
            </w:r>
            <w:r>
              <w:rPr>
                <w:lang w:val="uk-UA"/>
              </w:rPr>
              <w:t xml:space="preserve"> </w:t>
            </w:r>
            <w:r w:rsidRPr="00945C2A">
              <w:t>закупівлі та зобов’язаний</w:t>
            </w:r>
            <w:r>
              <w:rPr>
                <w:lang w:val="uk-UA"/>
              </w:rPr>
              <w:t xml:space="preserve"> </w:t>
            </w:r>
            <w:r w:rsidRPr="00945C2A">
              <w:t>відхилити</w:t>
            </w:r>
            <w:r>
              <w:rPr>
                <w:lang w:val="uk-UA"/>
              </w:rPr>
              <w:t xml:space="preserve"> </w:t>
            </w:r>
            <w:r w:rsidRPr="00945C2A">
              <w:t>тендерну</w:t>
            </w:r>
            <w:r>
              <w:rPr>
                <w:lang w:val="uk-UA"/>
              </w:rPr>
              <w:t xml:space="preserve"> </w:t>
            </w:r>
            <w:r w:rsidRPr="00945C2A">
              <w:t>пропозицію</w:t>
            </w:r>
            <w:r>
              <w:rPr>
                <w:lang w:val="uk-UA"/>
              </w:rPr>
              <w:t xml:space="preserve"> </w:t>
            </w:r>
            <w:r w:rsidRPr="00945C2A">
              <w:t>учасника в разі, якщо:</w:t>
            </w:r>
          </w:p>
          <w:p w:rsidR="00F4717A" w:rsidRPr="00945C2A" w:rsidRDefault="00F4717A" w:rsidP="00961AE8">
            <w:pPr>
              <w:pStyle w:val="rvps2"/>
              <w:shd w:val="clear" w:color="auto" w:fill="FFFFFF"/>
              <w:spacing w:before="0" w:after="0"/>
              <w:ind w:right="100"/>
              <w:contextualSpacing/>
              <w:jc w:val="both"/>
            </w:pPr>
            <w:r w:rsidRPr="00945C2A">
              <w:t>1) замовник</w:t>
            </w:r>
            <w:r>
              <w:rPr>
                <w:lang w:val="uk-UA"/>
              </w:rPr>
              <w:t xml:space="preserve"> </w:t>
            </w:r>
            <w:r w:rsidRPr="00945C2A">
              <w:t>має</w:t>
            </w:r>
            <w:r>
              <w:rPr>
                <w:lang w:val="uk-UA"/>
              </w:rPr>
              <w:t xml:space="preserve"> </w:t>
            </w:r>
            <w:r w:rsidRPr="00945C2A">
              <w:t>незаперечні</w:t>
            </w:r>
            <w:r>
              <w:rPr>
                <w:lang w:val="uk-UA"/>
              </w:rPr>
              <w:t xml:space="preserve"> </w:t>
            </w:r>
            <w:r w:rsidRPr="00945C2A">
              <w:t>докази того, що</w:t>
            </w:r>
            <w:r>
              <w:rPr>
                <w:lang w:val="uk-UA"/>
              </w:rPr>
              <w:t xml:space="preserve"> </w:t>
            </w:r>
            <w:r w:rsidRPr="00945C2A">
              <w:t>учасник</w:t>
            </w:r>
            <w:r>
              <w:rPr>
                <w:lang w:val="uk-UA"/>
              </w:rPr>
              <w:t xml:space="preserve"> </w:t>
            </w:r>
            <w:r w:rsidRPr="00945C2A">
              <w:t>процедури</w:t>
            </w:r>
            <w:r>
              <w:rPr>
                <w:lang w:val="uk-UA"/>
              </w:rPr>
              <w:t xml:space="preserve"> </w:t>
            </w:r>
            <w:r w:rsidRPr="00945C2A">
              <w:t>закупівлі</w:t>
            </w:r>
            <w:r>
              <w:rPr>
                <w:lang w:val="uk-UA"/>
              </w:rPr>
              <w:t xml:space="preserve"> </w:t>
            </w:r>
            <w:r w:rsidRPr="00945C2A">
              <w:t>пропонує, дає</w:t>
            </w:r>
            <w:r>
              <w:rPr>
                <w:lang w:val="uk-UA"/>
              </w:rPr>
              <w:t xml:space="preserve"> </w:t>
            </w:r>
            <w:r w:rsidRPr="00945C2A">
              <w:t>або</w:t>
            </w:r>
            <w:r>
              <w:rPr>
                <w:lang w:val="uk-UA"/>
              </w:rPr>
              <w:t xml:space="preserve"> </w:t>
            </w:r>
            <w:r w:rsidRPr="00945C2A">
              <w:t>погоджується</w:t>
            </w:r>
            <w:r>
              <w:rPr>
                <w:lang w:val="uk-UA"/>
              </w:rPr>
              <w:t xml:space="preserve"> </w:t>
            </w:r>
            <w:r w:rsidRPr="00945C2A">
              <w:t>дати прямо чи</w:t>
            </w:r>
            <w:r>
              <w:rPr>
                <w:lang w:val="uk-UA"/>
              </w:rPr>
              <w:t xml:space="preserve"> </w:t>
            </w:r>
            <w:r w:rsidRPr="00945C2A">
              <w:t>опосередковано будь-якій</w:t>
            </w:r>
            <w:r>
              <w:rPr>
                <w:lang w:val="uk-UA"/>
              </w:rPr>
              <w:t xml:space="preserve"> </w:t>
            </w:r>
            <w:r w:rsidRPr="00945C2A">
              <w:t>службовій (посадовій) особі</w:t>
            </w:r>
            <w:r>
              <w:rPr>
                <w:lang w:val="uk-UA"/>
              </w:rPr>
              <w:t xml:space="preserve"> </w:t>
            </w:r>
            <w:r w:rsidRPr="00945C2A">
              <w:t>замовника, іншого державного органу винагороду</w:t>
            </w:r>
            <w:r>
              <w:rPr>
                <w:lang w:val="uk-UA"/>
              </w:rPr>
              <w:t xml:space="preserve"> </w:t>
            </w:r>
            <w:r w:rsidRPr="00945C2A">
              <w:t>в будь-якій</w:t>
            </w:r>
            <w:r>
              <w:rPr>
                <w:lang w:val="uk-UA"/>
              </w:rPr>
              <w:t xml:space="preserve"> </w:t>
            </w:r>
            <w:r w:rsidRPr="00945C2A">
              <w:t>формі (пропозиція</w:t>
            </w:r>
            <w:r>
              <w:rPr>
                <w:lang w:val="uk-UA"/>
              </w:rPr>
              <w:t xml:space="preserve"> </w:t>
            </w:r>
            <w:r w:rsidRPr="00945C2A">
              <w:t>щодо найму на роботу, цінна</w:t>
            </w:r>
            <w:r>
              <w:rPr>
                <w:lang w:val="uk-UA"/>
              </w:rPr>
              <w:t xml:space="preserve"> </w:t>
            </w:r>
            <w:r w:rsidRPr="00945C2A">
              <w:t>річ, послуга</w:t>
            </w:r>
            <w:r>
              <w:rPr>
                <w:lang w:val="uk-UA"/>
              </w:rPr>
              <w:t xml:space="preserve"> </w:t>
            </w:r>
            <w:r w:rsidRPr="00945C2A">
              <w:t>тощо) з метою вплинути на прийняття</w:t>
            </w:r>
            <w:r>
              <w:rPr>
                <w:lang w:val="uk-UA"/>
              </w:rPr>
              <w:t xml:space="preserve"> </w:t>
            </w:r>
            <w:r w:rsidRPr="00945C2A">
              <w:t>рішення</w:t>
            </w:r>
            <w:r>
              <w:rPr>
                <w:lang w:val="uk-UA"/>
              </w:rPr>
              <w:t xml:space="preserve"> </w:t>
            </w:r>
            <w:r w:rsidRPr="00945C2A">
              <w:t>щодо</w:t>
            </w:r>
            <w:r>
              <w:rPr>
                <w:lang w:val="uk-UA"/>
              </w:rPr>
              <w:t xml:space="preserve"> </w:t>
            </w:r>
            <w:r w:rsidRPr="00945C2A">
              <w:t>визначення</w:t>
            </w:r>
            <w:r>
              <w:rPr>
                <w:lang w:val="uk-UA"/>
              </w:rPr>
              <w:t xml:space="preserve"> </w:t>
            </w:r>
            <w:r w:rsidRPr="00945C2A">
              <w:t>переможця</w:t>
            </w:r>
            <w:r>
              <w:rPr>
                <w:lang w:val="uk-UA"/>
              </w:rPr>
              <w:t xml:space="preserve"> </w:t>
            </w:r>
            <w:r w:rsidRPr="00945C2A">
              <w:t>процедури</w:t>
            </w:r>
            <w:r>
              <w:rPr>
                <w:lang w:val="uk-UA"/>
              </w:rPr>
              <w:t xml:space="preserve"> </w:t>
            </w:r>
            <w:r w:rsidRPr="00945C2A">
              <w:t>закупівлі</w:t>
            </w:r>
            <w:r>
              <w:rPr>
                <w:lang w:val="uk-UA"/>
              </w:rPr>
              <w:t xml:space="preserve"> </w:t>
            </w:r>
            <w:r w:rsidRPr="00945C2A">
              <w:t>або</w:t>
            </w:r>
            <w:r>
              <w:rPr>
                <w:lang w:val="uk-UA"/>
              </w:rPr>
              <w:t xml:space="preserve"> </w:t>
            </w:r>
            <w:r w:rsidRPr="00945C2A">
              <w:t>застосування</w:t>
            </w:r>
            <w:r>
              <w:rPr>
                <w:lang w:val="uk-UA"/>
              </w:rPr>
              <w:t xml:space="preserve"> </w:t>
            </w:r>
            <w:r w:rsidRPr="00945C2A">
              <w:t>замовником</w:t>
            </w:r>
            <w:r>
              <w:rPr>
                <w:lang w:val="uk-UA"/>
              </w:rPr>
              <w:t xml:space="preserve"> </w:t>
            </w:r>
            <w:r w:rsidRPr="00945C2A">
              <w:t>певної</w:t>
            </w:r>
            <w:r>
              <w:rPr>
                <w:lang w:val="uk-UA"/>
              </w:rPr>
              <w:t xml:space="preserve"> </w:t>
            </w:r>
            <w:r w:rsidRPr="00945C2A">
              <w:t>процедури</w:t>
            </w:r>
            <w:r>
              <w:rPr>
                <w:lang w:val="uk-UA"/>
              </w:rPr>
              <w:t xml:space="preserve"> </w:t>
            </w:r>
            <w:r w:rsidRPr="00945C2A">
              <w:t>закупівлі;</w:t>
            </w:r>
          </w:p>
          <w:p w:rsidR="00F4717A" w:rsidRPr="00945C2A" w:rsidRDefault="00F4717A" w:rsidP="00961AE8">
            <w:pPr>
              <w:pStyle w:val="rvps2"/>
              <w:shd w:val="clear" w:color="auto" w:fill="FFFFFF"/>
              <w:spacing w:before="0" w:after="0"/>
              <w:ind w:right="100"/>
              <w:contextualSpacing/>
              <w:jc w:val="both"/>
            </w:pPr>
            <w:r w:rsidRPr="00945C2A">
              <w:t>2) відомості про юридичну особу, яка є учасником</w:t>
            </w:r>
            <w:r>
              <w:rPr>
                <w:lang w:val="uk-UA"/>
              </w:rPr>
              <w:t xml:space="preserve"> </w:t>
            </w:r>
            <w:r w:rsidRPr="00945C2A">
              <w:t>процедури</w:t>
            </w:r>
            <w:r>
              <w:rPr>
                <w:lang w:val="uk-UA"/>
              </w:rPr>
              <w:t xml:space="preserve"> </w:t>
            </w:r>
            <w:r w:rsidRPr="00945C2A">
              <w:t>закупівлі, внесено до Єдиного державного реєстру</w:t>
            </w:r>
            <w:r>
              <w:rPr>
                <w:lang w:val="uk-UA"/>
              </w:rPr>
              <w:t xml:space="preserve"> </w:t>
            </w:r>
            <w:r w:rsidRPr="00945C2A">
              <w:t>осіб, які вчинили корупційні</w:t>
            </w:r>
            <w:r>
              <w:rPr>
                <w:lang w:val="uk-UA"/>
              </w:rPr>
              <w:t xml:space="preserve"> </w:t>
            </w:r>
            <w:r w:rsidRPr="00945C2A">
              <w:t>або</w:t>
            </w:r>
            <w:r>
              <w:rPr>
                <w:lang w:val="uk-UA"/>
              </w:rPr>
              <w:t xml:space="preserve"> </w:t>
            </w:r>
            <w:r w:rsidRPr="00945C2A">
              <w:t>пов’язані з корупцією</w:t>
            </w:r>
            <w:r>
              <w:rPr>
                <w:lang w:val="uk-UA"/>
              </w:rPr>
              <w:t xml:space="preserve"> </w:t>
            </w:r>
            <w:r w:rsidRPr="00945C2A">
              <w:t>правопорушення;</w:t>
            </w:r>
          </w:p>
          <w:p w:rsidR="00F4717A" w:rsidRPr="00945C2A" w:rsidRDefault="00F4717A" w:rsidP="00961AE8">
            <w:pPr>
              <w:pStyle w:val="rvps2"/>
              <w:shd w:val="clear" w:color="auto" w:fill="FFFFFF"/>
              <w:spacing w:before="0" w:after="0"/>
              <w:ind w:right="100"/>
              <w:contextualSpacing/>
              <w:jc w:val="both"/>
            </w:pPr>
            <w:r w:rsidRPr="00945C2A">
              <w:t>3) службову (посадову) особу учасника</w:t>
            </w:r>
            <w:r>
              <w:rPr>
                <w:lang w:val="uk-UA"/>
              </w:rPr>
              <w:t xml:space="preserve"> </w:t>
            </w:r>
            <w:r w:rsidRPr="00945C2A">
              <w:t>процедури</w:t>
            </w:r>
            <w:r>
              <w:rPr>
                <w:lang w:val="uk-UA"/>
              </w:rPr>
              <w:t xml:space="preserve"> </w:t>
            </w:r>
            <w:r w:rsidRPr="00945C2A">
              <w:t>закупівлі, яку уповноважено</w:t>
            </w:r>
            <w:r>
              <w:rPr>
                <w:lang w:val="uk-UA"/>
              </w:rPr>
              <w:t xml:space="preserve"> </w:t>
            </w:r>
            <w:r w:rsidRPr="00945C2A">
              <w:t>учасником</w:t>
            </w:r>
            <w:r>
              <w:rPr>
                <w:lang w:val="uk-UA"/>
              </w:rPr>
              <w:t xml:space="preserve"> </w:t>
            </w:r>
            <w:r w:rsidRPr="00945C2A">
              <w:t>представляти</w:t>
            </w:r>
            <w:r>
              <w:rPr>
                <w:lang w:val="uk-UA"/>
              </w:rPr>
              <w:t xml:space="preserve"> </w:t>
            </w:r>
            <w:r w:rsidRPr="00945C2A">
              <w:t>його</w:t>
            </w:r>
            <w:r>
              <w:rPr>
                <w:lang w:val="uk-UA"/>
              </w:rPr>
              <w:t xml:space="preserve"> </w:t>
            </w:r>
            <w:r w:rsidRPr="00945C2A">
              <w:t>інтереси</w:t>
            </w:r>
            <w:r>
              <w:rPr>
                <w:lang w:val="uk-UA"/>
              </w:rPr>
              <w:t xml:space="preserve"> </w:t>
            </w:r>
            <w:r w:rsidRPr="00945C2A">
              <w:t>під час проведення</w:t>
            </w:r>
            <w:r>
              <w:rPr>
                <w:lang w:val="uk-UA"/>
              </w:rPr>
              <w:t xml:space="preserve"> </w:t>
            </w:r>
            <w:r w:rsidRPr="00945C2A">
              <w:t>процедури</w:t>
            </w:r>
            <w:r>
              <w:rPr>
                <w:lang w:val="uk-UA"/>
              </w:rPr>
              <w:t xml:space="preserve"> </w:t>
            </w:r>
            <w:r w:rsidRPr="00945C2A">
              <w:t>закупівлі, фізичну особу, яка є учасником, було</w:t>
            </w:r>
            <w:r>
              <w:rPr>
                <w:lang w:val="uk-UA"/>
              </w:rPr>
              <w:t xml:space="preserve"> </w:t>
            </w:r>
            <w:r w:rsidRPr="00945C2A">
              <w:t>притягнуто</w:t>
            </w:r>
            <w:r>
              <w:rPr>
                <w:lang w:val="uk-UA"/>
              </w:rPr>
              <w:t xml:space="preserve"> </w:t>
            </w:r>
            <w:r w:rsidRPr="00945C2A">
              <w:t>згідно</w:t>
            </w:r>
            <w:r>
              <w:rPr>
                <w:lang w:val="uk-UA"/>
              </w:rPr>
              <w:t xml:space="preserve"> </w:t>
            </w:r>
            <w:r w:rsidRPr="00945C2A">
              <w:t>із законом до відповідальності за вчинення</w:t>
            </w:r>
            <w:r>
              <w:rPr>
                <w:lang w:val="uk-UA"/>
              </w:rPr>
              <w:t xml:space="preserve"> </w:t>
            </w:r>
            <w:r w:rsidRPr="00945C2A">
              <w:t>корупційного</w:t>
            </w:r>
            <w:r>
              <w:rPr>
                <w:lang w:val="uk-UA"/>
              </w:rPr>
              <w:t xml:space="preserve"> </w:t>
            </w:r>
            <w:r w:rsidRPr="00945C2A">
              <w:t>правопорушення</w:t>
            </w:r>
            <w:r>
              <w:rPr>
                <w:lang w:val="uk-UA"/>
              </w:rPr>
              <w:t xml:space="preserve"> </w:t>
            </w:r>
            <w:r w:rsidRPr="00945C2A">
              <w:t>або</w:t>
            </w:r>
            <w:r>
              <w:rPr>
                <w:lang w:val="uk-UA"/>
              </w:rPr>
              <w:t xml:space="preserve"> </w:t>
            </w:r>
            <w:r w:rsidRPr="00945C2A">
              <w:t>правопорушення, пов’язаного з корупцією;</w:t>
            </w:r>
          </w:p>
          <w:p w:rsidR="00F4717A" w:rsidRPr="00945C2A" w:rsidRDefault="00F4717A" w:rsidP="00961AE8">
            <w:pPr>
              <w:pStyle w:val="rvps2"/>
              <w:shd w:val="clear" w:color="auto" w:fill="FFFFFF"/>
              <w:spacing w:before="0" w:after="0"/>
              <w:ind w:right="100"/>
              <w:contextualSpacing/>
              <w:jc w:val="both"/>
            </w:pPr>
            <w:r w:rsidRPr="00945C2A">
              <w:t>4) суб’єкт</w:t>
            </w:r>
            <w:r>
              <w:rPr>
                <w:lang w:val="uk-UA"/>
              </w:rPr>
              <w:t xml:space="preserve"> </w:t>
            </w:r>
            <w:r w:rsidRPr="00945C2A">
              <w:t>господарювання (учасник) протягом</w:t>
            </w:r>
            <w:r>
              <w:rPr>
                <w:lang w:val="uk-UA"/>
              </w:rPr>
              <w:t xml:space="preserve"> </w:t>
            </w:r>
            <w:r w:rsidRPr="00945C2A">
              <w:t>останніх</w:t>
            </w:r>
            <w:r>
              <w:rPr>
                <w:lang w:val="uk-UA"/>
              </w:rPr>
              <w:t xml:space="preserve"> </w:t>
            </w:r>
            <w:r w:rsidRPr="00945C2A">
              <w:t>трьох</w:t>
            </w:r>
            <w:r>
              <w:rPr>
                <w:lang w:val="uk-UA"/>
              </w:rPr>
              <w:t xml:space="preserve"> </w:t>
            </w:r>
            <w:r w:rsidRPr="00945C2A">
              <w:t>років</w:t>
            </w:r>
            <w:r>
              <w:rPr>
                <w:lang w:val="uk-UA"/>
              </w:rPr>
              <w:t xml:space="preserve"> </w:t>
            </w:r>
            <w:r w:rsidRPr="00945C2A">
              <w:t>притягувався до відповідальності за порушення, передбачене пунктом 4 частини</w:t>
            </w:r>
            <w:r>
              <w:rPr>
                <w:lang w:val="uk-UA"/>
              </w:rPr>
              <w:t xml:space="preserve"> </w:t>
            </w:r>
            <w:r w:rsidRPr="00945C2A">
              <w:t>другої</w:t>
            </w:r>
            <w:r>
              <w:rPr>
                <w:lang w:val="uk-UA"/>
              </w:rPr>
              <w:t xml:space="preserve"> </w:t>
            </w:r>
            <w:r w:rsidRPr="00945C2A">
              <w:t>статті 6, пунктом 1 статті 50 Закону України "Про захист</w:t>
            </w:r>
            <w:r>
              <w:rPr>
                <w:lang w:val="uk-UA"/>
              </w:rPr>
              <w:t xml:space="preserve"> </w:t>
            </w:r>
            <w:r w:rsidRPr="00945C2A">
              <w:t>економічної</w:t>
            </w:r>
            <w:r>
              <w:rPr>
                <w:lang w:val="uk-UA"/>
              </w:rPr>
              <w:t xml:space="preserve"> </w:t>
            </w:r>
            <w:r w:rsidRPr="00945C2A">
              <w:t>конкуренції", у вигляді</w:t>
            </w:r>
            <w:r>
              <w:rPr>
                <w:lang w:val="uk-UA"/>
              </w:rPr>
              <w:t xml:space="preserve"> </w:t>
            </w:r>
            <w:r w:rsidRPr="00945C2A">
              <w:t>вчинення</w:t>
            </w:r>
            <w:r>
              <w:rPr>
                <w:lang w:val="uk-UA"/>
              </w:rPr>
              <w:t xml:space="preserve"> </w:t>
            </w:r>
            <w:r w:rsidRPr="00945C2A">
              <w:t>антиконкурентних</w:t>
            </w:r>
            <w:r>
              <w:rPr>
                <w:lang w:val="uk-UA"/>
              </w:rPr>
              <w:t xml:space="preserve"> </w:t>
            </w:r>
            <w:r w:rsidRPr="00945C2A">
              <w:t>узгоджених</w:t>
            </w:r>
            <w:r>
              <w:rPr>
                <w:lang w:val="uk-UA"/>
              </w:rPr>
              <w:t xml:space="preserve"> </w:t>
            </w:r>
            <w:r w:rsidRPr="00945C2A">
              <w:t>дій, щостосуються</w:t>
            </w:r>
            <w:r>
              <w:rPr>
                <w:lang w:val="uk-UA"/>
              </w:rPr>
              <w:t xml:space="preserve"> </w:t>
            </w:r>
            <w:r w:rsidRPr="00945C2A">
              <w:t>спотворення</w:t>
            </w:r>
            <w:r>
              <w:rPr>
                <w:lang w:val="uk-UA"/>
              </w:rPr>
              <w:t xml:space="preserve"> </w:t>
            </w:r>
            <w:r w:rsidRPr="00945C2A">
              <w:t>результатів</w:t>
            </w:r>
            <w:r>
              <w:rPr>
                <w:lang w:val="uk-UA"/>
              </w:rPr>
              <w:t xml:space="preserve"> </w:t>
            </w:r>
            <w:r w:rsidRPr="00945C2A">
              <w:t>тендерів;</w:t>
            </w:r>
          </w:p>
          <w:p w:rsidR="00F4717A" w:rsidRPr="00945C2A" w:rsidRDefault="00F4717A" w:rsidP="00961AE8">
            <w:pPr>
              <w:pStyle w:val="rvps2"/>
              <w:shd w:val="clear" w:color="auto" w:fill="FFFFFF"/>
              <w:spacing w:before="0" w:after="0"/>
              <w:ind w:right="145"/>
              <w:contextualSpacing/>
              <w:jc w:val="both"/>
              <w:rPr>
                <w:lang w:val="uk-UA"/>
              </w:rPr>
            </w:pPr>
            <w:r w:rsidRPr="00945C2A">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717A" w:rsidRPr="00945C2A" w:rsidRDefault="00F4717A" w:rsidP="00961AE8">
            <w:pPr>
              <w:pStyle w:val="rvps2"/>
              <w:shd w:val="clear" w:color="auto" w:fill="FFFFFF"/>
              <w:spacing w:before="0" w:after="0"/>
              <w:ind w:right="100"/>
              <w:contextualSpacing/>
              <w:jc w:val="both"/>
            </w:pPr>
            <w:r w:rsidRPr="00945C2A">
              <w:t>6) службова (посадова) особа учасника</w:t>
            </w:r>
            <w:r>
              <w:rPr>
                <w:lang w:val="uk-UA"/>
              </w:rPr>
              <w:t xml:space="preserve"> </w:t>
            </w:r>
            <w:r w:rsidRPr="00945C2A">
              <w:t>процедури</w:t>
            </w:r>
            <w:r>
              <w:rPr>
                <w:lang w:val="uk-UA"/>
              </w:rPr>
              <w:t xml:space="preserve"> </w:t>
            </w:r>
            <w:r w:rsidRPr="00945C2A">
              <w:t>закупівлі, яка підписала</w:t>
            </w:r>
            <w:r>
              <w:rPr>
                <w:lang w:val="uk-UA"/>
              </w:rPr>
              <w:t xml:space="preserve"> </w:t>
            </w:r>
            <w:r w:rsidRPr="00945C2A">
              <w:t>тендерну</w:t>
            </w:r>
            <w:r>
              <w:rPr>
                <w:lang w:val="uk-UA"/>
              </w:rPr>
              <w:t xml:space="preserve"> </w:t>
            </w:r>
            <w:r w:rsidRPr="00945C2A">
              <w:t>пропозицію (або</w:t>
            </w:r>
            <w:r>
              <w:rPr>
                <w:lang w:val="uk-UA"/>
              </w:rPr>
              <w:t xml:space="preserve"> </w:t>
            </w:r>
            <w:r w:rsidRPr="00945C2A">
              <w:t>уповноважена на підписання договору в разі</w:t>
            </w:r>
            <w:r>
              <w:rPr>
                <w:lang w:val="uk-UA"/>
              </w:rPr>
              <w:t xml:space="preserve"> </w:t>
            </w:r>
            <w:r w:rsidRPr="00945C2A">
              <w:t>переговорної</w:t>
            </w:r>
            <w:r>
              <w:rPr>
                <w:lang w:val="uk-UA"/>
              </w:rPr>
              <w:t xml:space="preserve"> </w:t>
            </w:r>
            <w:r w:rsidRPr="00945C2A">
              <w:t>процедури</w:t>
            </w:r>
            <w:r>
              <w:rPr>
                <w:lang w:val="uk-UA"/>
              </w:rPr>
              <w:t xml:space="preserve"> </w:t>
            </w:r>
            <w:r w:rsidRPr="00945C2A">
              <w:t xml:space="preserve">закупівлі), </w:t>
            </w:r>
            <w:r>
              <w:t>булла</w:t>
            </w:r>
            <w:r>
              <w:rPr>
                <w:lang w:val="uk-UA"/>
              </w:rPr>
              <w:t xml:space="preserve"> </w:t>
            </w:r>
            <w:r w:rsidRPr="00945C2A">
              <w:t>засуджена за кримінальне</w:t>
            </w:r>
            <w:r>
              <w:rPr>
                <w:lang w:val="uk-UA"/>
              </w:rPr>
              <w:t xml:space="preserve"> </w:t>
            </w:r>
            <w:r w:rsidRPr="00945C2A">
              <w:t>правопорушення</w:t>
            </w:r>
            <w:r>
              <w:rPr>
                <w:lang w:val="uk-UA"/>
              </w:rPr>
              <w:t xml:space="preserve"> </w:t>
            </w:r>
            <w:r>
              <w:t>вчин</w:t>
            </w:r>
            <w:r>
              <w:rPr>
                <w:lang w:val="uk-UA"/>
              </w:rPr>
              <w:t>и</w:t>
            </w:r>
            <w:r w:rsidRPr="00945C2A">
              <w:t>не з корисливих</w:t>
            </w:r>
            <w:r>
              <w:rPr>
                <w:lang w:val="uk-UA"/>
              </w:rPr>
              <w:t xml:space="preserve"> </w:t>
            </w:r>
            <w:r w:rsidRPr="00945C2A">
              <w:t>мотивів (зокрема, пов’язане з хабарництвом, шахрайством та відмиванням</w:t>
            </w:r>
            <w:r>
              <w:rPr>
                <w:lang w:val="uk-UA"/>
              </w:rPr>
              <w:t xml:space="preserve"> </w:t>
            </w:r>
            <w:r w:rsidRPr="00945C2A">
              <w:t>коштів), судимість з якої не знято</w:t>
            </w:r>
            <w:r>
              <w:rPr>
                <w:lang w:val="uk-UA"/>
              </w:rPr>
              <w:t xml:space="preserve"> </w:t>
            </w:r>
            <w:r w:rsidRPr="00945C2A">
              <w:t>або не погашено у встановленому законом порядку;</w:t>
            </w:r>
          </w:p>
          <w:p w:rsidR="00F4717A" w:rsidRPr="00945C2A" w:rsidRDefault="00F4717A" w:rsidP="00961AE8">
            <w:pPr>
              <w:pStyle w:val="rvps2"/>
              <w:shd w:val="clear" w:color="auto" w:fill="FFFFFF"/>
              <w:spacing w:before="0" w:after="0"/>
              <w:ind w:right="100"/>
              <w:contextualSpacing/>
              <w:jc w:val="both"/>
            </w:pPr>
            <w:r w:rsidRPr="00945C2A">
              <w:t>7) тендерна</w:t>
            </w:r>
            <w:r>
              <w:rPr>
                <w:lang w:val="uk-UA"/>
              </w:rPr>
              <w:t xml:space="preserve"> </w:t>
            </w:r>
            <w:r w:rsidRPr="00945C2A">
              <w:t>пропозиція подана учасником</w:t>
            </w:r>
            <w:r>
              <w:rPr>
                <w:lang w:val="uk-UA"/>
              </w:rPr>
              <w:t xml:space="preserve"> </w:t>
            </w:r>
            <w:r w:rsidRPr="00945C2A">
              <w:t>конкурентної</w:t>
            </w:r>
            <w:r>
              <w:rPr>
                <w:lang w:val="uk-UA"/>
              </w:rPr>
              <w:t xml:space="preserve"> </w:t>
            </w:r>
            <w:r w:rsidRPr="00945C2A">
              <w:t>процедури</w:t>
            </w:r>
            <w:r>
              <w:rPr>
                <w:lang w:val="uk-UA"/>
              </w:rPr>
              <w:t xml:space="preserve"> </w:t>
            </w:r>
            <w:r w:rsidRPr="00945C2A">
              <w:t>закупівлі, який є пов’язаною особою з іншими</w:t>
            </w:r>
            <w:r>
              <w:rPr>
                <w:lang w:val="uk-UA"/>
              </w:rPr>
              <w:t xml:space="preserve"> </w:t>
            </w:r>
            <w:r w:rsidRPr="00945C2A">
              <w:t>учасниками</w:t>
            </w:r>
            <w:r>
              <w:rPr>
                <w:lang w:val="uk-UA"/>
              </w:rPr>
              <w:t xml:space="preserve"> </w:t>
            </w:r>
            <w:r w:rsidRPr="00945C2A">
              <w:t>процедури</w:t>
            </w:r>
            <w:r>
              <w:rPr>
                <w:lang w:val="uk-UA"/>
              </w:rPr>
              <w:t xml:space="preserve"> </w:t>
            </w:r>
            <w:r w:rsidRPr="00945C2A">
              <w:t>закупівлі та/або з уповноваженою особою (особами), та/або з керівником</w:t>
            </w:r>
            <w:r>
              <w:rPr>
                <w:lang w:val="uk-UA"/>
              </w:rPr>
              <w:t xml:space="preserve"> </w:t>
            </w:r>
            <w:r w:rsidRPr="00945C2A">
              <w:t>замовника;</w:t>
            </w:r>
          </w:p>
          <w:p w:rsidR="00F4717A" w:rsidRPr="00945C2A" w:rsidRDefault="00F4717A" w:rsidP="00961AE8">
            <w:pPr>
              <w:pStyle w:val="rvps2"/>
              <w:shd w:val="clear" w:color="auto" w:fill="FFFFFF"/>
              <w:spacing w:before="0" w:after="0"/>
              <w:ind w:right="100"/>
              <w:contextualSpacing/>
              <w:jc w:val="both"/>
            </w:pPr>
            <w:r w:rsidRPr="00945C2A">
              <w:t>8) учасник</w:t>
            </w:r>
            <w:r>
              <w:rPr>
                <w:lang w:val="uk-UA"/>
              </w:rPr>
              <w:t xml:space="preserve"> </w:t>
            </w:r>
            <w:r w:rsidRPr="00945C2A">
              <w:t>процедури</w:t>
            </w:r>
            <w:r>
              <w:rPr>
                <w:lang w:val="uk-UA"/>
              </w:rPr>
              <w:t xml:space="preserve"> </w:t>
            </w:r>
            <w:r w:rsidRPr="00945C2A">
              <w:t>закупівлі</w:t>
            </w:r>
            <w:r>
              <w:rPr>
                <w:lang w:val="uk-UA"/>
              </w:rPr>
              <w:t xml:space="preserve"> </w:t>
            </w:r>
            <w:r w:rsidRPr="00945C2A">
              <w:t>визнаний у встановленому законом порядку банкрутом та стосовнонього</w:t>
            </w:r>
            <w:r>
              <w:rPr>
                <w:lang w:val="uk-UA"/>
              </w:rPr>
              <w:t xml:space="preserve"> </w:t>
            </w:r>
            <w:r w:rsidRPr="00945C2A">
              <w:t>відкрита</w:t>
            </w:r>
            <w:r>
              <w:rPr>
                <w:lang w:val="uk-UA"/>
              </w:rPr>
              <w:t xml:space="preserve"> </w:t>
            </w:r>
            <w:r w:rsidRPr="00945C2A">
              <w:t>ліквідаційна процедура;</w:t>
            </w:r>
          </w:p>
          <w:p w:rsidR="00F4717A" w:rsidRPr="00945C2A" w:rsidRDefault="00F4717A" w:rsidP="00961AE8">
            <w:pPr>
              <w:pStyle w:val="rvps2"/>
              <w:shd w:val="clear" w:color="auto" w:fill="FFFFFF"/>
              <w:spacing w:before="0" w:after="0"/>
              <w:ind w:right="100"/>
              <w:contextualSpacing/>
              <w:jc w:val="both"/>
            </w:pPr>
            <w:r w:rsidRPr="00945C2A">
              <w:t>9) у Єдиному державному реєстрі</w:t>
            </w:r>
            <w:r>
              <w:rPr>
                <w:lang w:val="uk-UA"/>
              </w:rPr>
              <w:t xml:space="preserve"> </w:t>
            </w:r>
            <w:r w:rsidRPr="00945C2A">
              <w:t>юридичних</w:t>
            </w:r>
            <w:r>
              <w:rPr>
                <w:lang w:val="uk-UA"/>
              </w:rPr>
              <w:t xml:space="preserve"> </w:t>
            </w:r>
            <w:r w:rsidRPr="00945C2A">
              <w:t>осіб, фізичних</w:t>
            </w:r>
            <w:r>
              <w:rPr>
                <w:lang w:val="uk-UA"/>
              </w:rPr>
              <w:t xml:space="preserve"> </w:t>
            </w:r>
            <w:r w:rsidRPr="00945C2A">
              <w:t>осіб - підприємців та громадських</w:t>
            </w:r>
            <w:r>
              <w:rPr>
                <w:lang w:val="uk-UA"/>
              </w:rPr>
              <w:t xml:space="preserve"> </w:t>
            </w:r>
            <w:r w:rsidRPr="00945C2A">
              <w:t>формувань</w:t>
            </w:r>
            <w:r>
              <w:rPr>
                <w:lang w:val="uk-UA"/>
              </w:rPr>
              <w:t xml:space="preserve"> </w:t>
            </w:r>
            <w:r w:rsidRPr="00945C2A">
              <w:t>відсутня</w:t>
            </w:r>
            <w:r>
              <w:rPr>
                <w:lang w:val="uk-UA"/>
              </w:rPr>
              <w:t xml:space="preserve"> </w:t>
            </w:r>
            <w:r w:rsidRPr="00945C2A">
              <w:t>інформація, передбачена пунктом 9 частини</w:t>
            </w:r>
            <w:r>
              <w:rPr>
                <w:lang w:val="uk-UA"/>
              </w:rPr>
              <w:t xml:space="preserve"> </w:t>
            </w:r>
            <w:r w:rsidRPr="00945C2A">
              <w:t>другої</w:t>
            </w:r>
            <w:r>
              <w:rPr>
                <w:lang w:val="uk-UA"/>
              </w:rPr>
              <w:t xml:space="preserve"> </w:t>
            </w:r>
            <w:r w:rsidRPr="00945C2A">
              <w:t>статті 9 Закону України "Про державну</w:t>
            </w:r>
            <w:r>
              <w:rPr>
                <w:lang w:val="uk-UA"/>
              </w:rPr>
              <w:t xml:space="preserve"> </w:t>
            </w:r>
            <w:r w:rsidRPr="00945C2A">
              <w:t>реєстрацію</w:t>
            </w:r>
            <w:r>
              <w:rPr>
                <w:lang w:val="uk-UA"/>
              </w:rPr>
              <w:t xml:space="preserve"> </w:t>
            </w:r>
            <w:r w:rsidRPr="00945C2A">
              <w:t>юридичних</w:t>
            </w:r>
            <w:r>
              <w:rPr>
                <w:lang w:val="uk-UA"/>
              </w:rPr>
              <w:t xml:space="preserve"> </w:t>
            </w:r>
            <w:r w:rsidRPr="00945C2A">
              <w:t>осіб, фізичних</w:t>
            </w:r>
            <w:r>
              <w:rPr>
                <w:lang w:val="uk-UA"/>
              </w:rPr>
              <w:t xml:space="preserve"> </w:t>
            </w:r>
            <w:r w:rsidRPr="00945C2A">
              <w:t>осіб - підприємців та громадських</w:t>
            </w:r>
            <w:r>
              <w:rPr>
                <w:lang w:val="uk-UA"/>
              </w:rPr>
              <w:t xml:space="preserve"> </w:t>
            </w:r>
            <w:r w:rsidRPr="00945C2A">
              <w:t>формувань" (крім</w:t>
            </w:r>
            <w:r>
              <w:rPr>
                <w:lang w:val="uk-UA"/>
              </w:rPr>
              <w:t xml:space="preserve"> </w:t>
            </w:r>
            <w:r w:rsidRPr="00945C2A">
              <w:t>нерезидентів);</w:t>
            </w:r>
          </w:p>
          <w:p w:rsidR="00F4717A" w:rsidRPr="00945C2A" w:rsidRDefault="00F4717A" w:rsidP="00961AE8">
            <w:pPr>
              <w:pStyle w:val="rvps2"/>
              <w:shd w:val="clear" w:color="auto" w:fill="FFFFFF"/>
              <w:spacing w:before="0" w:after="0"/>
              <w:ind w:right="100"/>
              <w:contextualSpacing/>
              <w:jc w:val="both"/>
            </w:pPr>
            <w:r w:rsidRPr="00945C2A">
              <w:t>10) юридична особа, яка є учасником</w:t>
            </w:r>
            <w:r>
              <w:rPr>
                <w:lang w:val="uk-UA"/>
              </w:rPr>
              <w:t xml:space="preserve"> </w:t>
            </w:r>
            <w:r w:rsidRPr="00945C2A">
              <w:t>процедури</w:t>
            </w:r>
            <w:r>
              <w:rPr>
                <w:lang w:val="uk-UA"/>
              </w:rPr>
              <w:t xml:space="preserve"> </w:t>
            </w:r>
            <w:r w:rsidRPr="00945C2A">
              <w:t>закупівлі (крім</w:t>
            </w:r>
            <w:r>
              <w:rPr>
                <w:lang w:val="uk-UA"/>
              </w:rPr>
              <w:t xml:space="preserve"> </w:t>
            </w:r>
            <w:r w:rsidRPr="00945C2A">
              <w:t>нерезидентів), не має</w:t>
            </w:r>
            <w:r>
              <w:rPr>
                <w:lang w:val="uk-UA"/>
              </w:rPr>
              <w:t xml:space="preserve"> </w:t>
            </w:r>
            <w:r w:rsidRPr="00945C2A">
              <w:t>антикорупційної</w:t>
            </w:r>
            <w:r>
              <w:rPr>
                <w:lang w:val="uk-UA"/>
              </w:rPr>
              <w:t xml:space="preserve"> </w:t>
            </w:r>
            <w:r w:rsidRPr="00945C2A">
              <w:t>програми</w:t>
            </w:r>
            <w:r>
              <w:rPr>
                <w:lang w:val="uk-UA"/>
              </w:rPr>
              <w:t xml:space="preserve"> </w:t>
            </w:r>
            <w:r w:rsidRPr="00945C2A">
              <w:t>чи</w:t>
            </w:r>
            <w:r>
              <w:rPr>
                <w:lang w:val="uk-UA"/>
              </w:rPr>
              <w:t xml:space="preserve"> </w:t>
            </w:r>
            <w:r w:rsidRPr="00945C2A">
              <w:t>уповноваженого з реалізації</w:t>
            </w:r>
            <w:r>
              <w:rPr>
                <w:lang w:val="uk-UA"/>
              </w:rPr>
              <w:t xml:space="preserve"> </w:t>
            </w:r>
            <w:r w:rsidRPr="00945C2A">
              <w:t>антикорупційної</w:t>
            </w:r>
            <w:r>
              <w:rPr>
                <w:lang w:val="uk-UA"/>
              </w:rPr>
              <w:t xml:space="preserve"> </w:t>
            </w:r>
            <w:r w:rsidRPr="00945C2A">
              <w:t>програми, якщо</w:t>
            </w:r>
            <w:r>
              <w:rPr>
                <w:lang w:val="uk-UA"/>
              </w:rPr>
              <w:t xml:space="preserve"> </w:t>
            </w:r>
            <w:r w:rsidRPr="00945C2A">
              <w:t>вартість</w:t>
            </w:r>
            <w:r>
              <w:rPr>
                <w:lang w:val="uk-UA"/>
              </w:rPr>
              <w:t xml:space="preserve"> </w:t>
            </w:r>
            <w:r w:rsidRPr="00945C2A">
              <w:t>закупівлі товару (товарів), послуги (послуг) або</w:t>
            </w:r>
            <w:r>
              <w:rPr>
                <w:lang w:val="uk-UA"/>
              </w:rPr>
              <w:t xml:space="preserve"> </w:t>
            </w:r>
            <w:r w:rsidRPr="00945C2A">
              <w:t>робіт</w:t>
            </w:r>
            <w:r>
              <w:rPr>
                <w:lang w:val="uk-UA"/>
              </w:rPr>
              <w:t xml:space="preserve"> </w:t>
            </w:r>
            <w:r w:rsidRPr="00945C2A">
              <w:t>дорівнює</w:t>
            </w:r>
            <w:r>
              <w:rPr>
                <w:lang w:val="uk-UA"/>
              </w:rPr>
              <w:t xml:space="preserve"> </w:t>
            </w:r>
            <w:r w:rsidRPr="00945C2A">
              <w:t>чи</w:t>
            </w:r>
            <w:r>
              <w:rPr>
                <w:lang w:val="uk-UA"/>
              </w:rPr>
              <w:t xml:space="preserve"> </w:t>
            </w:r>
            <w:r w:rsidRPr="00945C2A">
              <w:t>перевищує 20 мільйонів</w:t>
            </w:r>
            <w:r>
              <w:rPr>
                <w:lang w:val="uk-UA"/>
              </w:rPr>
              <w:t xml:space="preserve"> </w:t>
            </w:r>
            <w:r w:rsidRPr="00945C2A">
              <w:t>гривень (у тому числі за лотом);</w:t>
            </w:r>
          </w:p>
          <w:p w:rsidR="00F4717A" w:rsidRPr="00945C2A" w:rsidRDefault="00F4717A" w:rsidP="00961AE8">
            <w:pPr>
              <w:pStyle w:val="rvps2"/>
              <w:shd w:val="clear" w:color="auto" w:fill="FFFFFF"/>
              <w:spacing w:before="0" w:after="0"/>
              <w:ind w:right="100"/>
              <w:contextualSpacing/>
              <w:jc w:val="both"/>
            </w:pPr>
            <w:r w:rsidRPr="00945C2A">
              <w:t>11) учасник</w:t>
            </w:r>
            <w:r>
              <w:rPr>
                <w:lang w:val="uk-UA"/>
              </w:rPr>
              <w:t xml:space="preserve"> </w:t>
            </w:r>
            <w:r w:rsidRPr="00945C2A">
              <w:t>процедури</w:t>
            </w:r>
            <w:r>
              <w:rPr>
                <w:lang w:val="uk-UA"/>
              </w:rPr>
              <w:t xml:space="preserve"> </w:t>
            </w:r>
            <w:r w:rsidRPr="00945C2A">
              <w:t>закупівлі є особою, до якої</w:t>
            </w:r>
            <w:r>
              <w:rPr>
                <w:lang w:val="uk-UA"/>
              </w:rPr>
              <w:t xml:space="preserve"> </w:t>
            </w:r>
            <w:r w:rsidRPr="00945C2A">
              <w:t>застосовано</w:t>
            </w:r>
            <w:r>
              <w:rPr>
                <w:lang w:val="uk-UA"/>
              </w:rPr>
              <w:t xml:space="preserve"> </w:t>
            </w:r>
            <w:r w:rsidRPr="00945C2A">
              <w:t>санкцію у виді заборони на здійснення у неї</w:t>
            </w:r>
            <w:r>
              <w:rPr>
                <w:lang w:val="uk-UA"/>
              </w:rPr>
              <w:t xml:space="preserve"> </w:t>
            </w:r>
            <w:r w:rsidRPr="00945C2A">
              <w:t>публічних</w:t>
            </w:r>
            <w:r>
              <w:rPr>
                <w:lang w:val="uk-UA"/>
              </w:rPr>
              <w:t xml:space="preserve"> </w:t>
            </w:r>
            <w:r w:rsidRPr="00945C2A">
              <w:t>закупівель</w:t>
            </w:r>
            <w:r>
              <w:rPr>
                <w:lang w:val="uk-UA"/>
              </w:rPr>
              <w:t xml:space="preserve"> </w:t>
            </w:r>
            <w:r w:rsidRPr="00945C2A">
              <w:t>товарів, робіт і послуг</w:t>
            </w:r>
            <w:r>
              <w:rPr>
                <w:lang w:val="uk-UA"/>
              </w:rPr>
              <w:t xml:space="preserve"> </w:t>
            </w:r>
            <w:r w:rsidRPr="00945C2A">
              <w:t>згідно</w:t>
            </w:r>
            <w:r>
              <w:rPr>
                <w:lang w:val="uk-UA"/>
              </w:rPr>
              <w:t xml:space="preserve"> </w:t>
            </w:r>
            <w:r w:rsidRPr="00945C2A">
              <w:t>із Законом України "Про санкції";</w:t>
            </w:r>
          </w:p>
          <w:p w:rsidR="00F4717A" w:rsidRPr="00945C2A" w:rsidRDefault="00F4717A" w:rsidP="00961AE8">
            <w:pPr>
              <w:pStyle w:val="rvps2"/>
              <w:shd w:val="clear" w:color="auto" w:fill="FFFFFF"/>
              <w:spacing w:before="0" w:after="0"/>
              <w:ind w:right="100"/>
              <w:contextualSpacing/>
              <w:jc w:val="both"/>
            </w:pPr>
            <w:r w:rsidRPr="00945C2A">
              <w:t>12) службова (посадова) особа учасника</w:t>
            </w:r>
            <w:r>
              <w:rPr>
                <w:lang w:val="uk-UA"/>
              </w:rPr>
              <w:t xml:space="preserve"> </w:t>
            </w:r>
            <w:r w:rsidRPr="00945C2A">
              <w:t>процедури</w:t>
            </w:r>
            <w:r>
              <w:rPr>
                <w:lang w:val="uk-UA"/>
              </w:rPr>
              <w:t xml:space="preserve"> </w:t>
            </w:r>
            <w:r w:rsidRPr="00945C2A">
              <w:t>закупівлі, яку уповноважено</w:t>
            </w:r>
            <w:r>
              <w:rPr>
                <w:lang w:val="uk-UA"/>
              </w:rPr>
              <w:t xml:space="preserve"> </w:t>
            </w:r>
            <w:r w:rsidRPr="00945C2A">
              <w:t>учасником</w:t>
            </w:r>
            <w:r>
              <w:rPr>
                <w:lang w:val="uk-UA"/>
              </w:rPr>
              <w:t xml:space="preserve"> </w:t>
            </w:r>
            <w:r w:rsidRPr="00945C2A">
              <w:t>представляти</w:t>
            </w:r>
            <w:r>
              <w:rPr>
                <w:lang w:val="uk-UA"/>
              </w:rPr>
              <w:t xml:space="preserve"> </w:t>
            </w:r>
            <w:r w:rsidRPr="00945C2A">
              <w:t>його</w:t>
            </w:r>
            <w:r>
              <w:rPr>
                <w:lang w:val="uk-UA"/>
              </w:rPr>
              <w:t xml:space="preserve"> </w:t>
            </w:r>
            <w:r w:rsidRPr="00945C2A">
              <w:t>інтереси</w:t>
            </w:r>
            <w:r>
              <w:rPr>
                <w:lang w:val="uk-UA"/>
              </w:rPr>
              <w:t xml:space="preserve"> </w:t>
            </w:r>
            <w:r w:rsidRPr="00945C2A">
              <w:t>під час проведення</w:t>
            </w:r>
            <w:r>
              <w:rPr>
                <w:lang w:val="uk-UA"/>
              </w:rPr>
              <w:t xml:space="preserve"> </w:t>
            </w:r>
            <w:r w:rsidRPr="00945C2A">
              <w:t>процедури</w:t>
            </w:r>
            <w:r>
              <w:rPr>
                <w:lang w:val="uk-UA"/>
              </w:rPr>
              <w:t xml:space="preserve"> </w:t>
            </w:r>
            <w:r w:rsidRPr="00945C2A">
              <w:t>закупівлі, фізичну особу, яка є учасником, було</w:t>
            </w:r>
            <w:r>
              <w:rPr>
                <w:lang w:val="uk-UA"/>
              </w:rPr>
              <w:t xml:space="preserve"> </w:t>
            </w:r>
            <w:r w:rsidRPr="00945C2A">
              <w:t>притягнуто</w:t>
            </w:r>
            <w:r>
              <w:rPr>
                <w:lang w:val="uk-UA"/>
              </w:rPr>
              <w:t xml:space="preserve"> </w:t>
            </w:r>
            <w:r w:rsidRPr="00945C2A">
              <w:t>згідно</w:t>
            </w:r>
            <w:r>
              <w:rPr>
                <w:lang w:val="uk-UA"/>
              </w:rPr>
              <w:t xml:space="preserve"> </w:t>
            </w:r>
            <w:r w:rsidRPr="00945C2A">
              <w:t>із законом до відповідальності за вчинення</w:t>
            </w:r>
            <w:r>
              <w:rPr>
                <w:lang w:val="uk-UA"/>
              </w:rPr>
              <w:t xml:space="preserve"> </w:t>
            </w:r>
            <w:r w:rsidRPr="00945C2A">
              <w:t>правопорушення, пов’язаного з використанням</w:t>
            </w:r>
            <w:r>
              <w:rPr>
                <w:lang w:val="uk-UA"/>
              </w:rPr>
              <w:t xml:space="preserve"> </w:t>
            </w:r>
            <w:r w:rsidRPr="00945C2A">
              <w:t>дитячої</w:t>
            </w:r>
            <w:r>
              <w:rPr>
                <w:lang w:val="uk-UA"/>
              </w:rPr>
              <w:t xml:space="preserve"> </w:t>
            </w:r>
            <w:r w:rsidRPr="00945C2A">
              <w:t>праці</w:t>
            </w:r>
            <w:r>
              <w:rPr>
                <w:lang w:val="uk-UA"/>
              </w:rPr>
              <w:t xml:space="preserve"> </w:t>
            </w:r>
            <w:r w:rsidRPr="00945C2A">
              <w:t>чи будь-якими формами торгівлі людьми;</w:t>
            </w:r>
          </w:p>
          <w:p w:rsidR="00F4717A" w:rsidRPr="00945C2A" w:rsidRDefault="00F4717A" w:rsidP="00961AE8">
            <w:pPr>
              <w:pStyle w:val="rvps2"/>
              <w:shd w:val="clear" w:color="auto" w:fill="FFFFFF"/>
              <w:spacing w:before="0" w:after="0"/>
              <w:ind w:right="100"/>
              <w:contextualSpacing/>
              <w:jc w:val="both"/>
            </w:pPr>
            <w:r w:rsidRPr="00945C2A">
              <w:t>13) учасник</w:t>
            </w:r>
            <w:r>
              <w:rPr>
                <w:lang w:val="uk-UA"/>
              </w:rPr>
              <w:t xml:space="preserve"> </w:t>
            </w:r>
            <w:r w:rsidRPr="00945C2A">
              <w:t>процедури</w:t>
            </w:r>
            <w:r>
              <w:rPr>
                <w:lang w:val="uk-UA"/>
              </w:rPr>
              <w:t xml:space="preserve"> </w:t>
            </w:r>
            <w:r w:rsidRPr="00945C2A">
              <w:t>закупівлі</w:t>
            </w:r>
            <w:r>
              <w:rPr>
                <w:lang w:val="uk-UA"/>
              </w:rPr>
              <w:t xml:space="preserve"> </w:t>
            </w:r>
            <w:r w:rsidRPr="00945C2A">
              <w:t>має</w:t>
            </w:r>
            <w:r>
              <w:rPr>
                <w:lang w:val="uk-UA"/>
              </w:rPr>
              <w:t xml:space="preserve"> </w:t>
            </w:r>
            <w:r w:rsidRPr="00945C2A">
              <w:t>заборгованість</w:t>
            </w:r>
            <w:r>
              <w:rPr>
                <w:lang w:val="uk-UA"/>
              </w:rPr>
              <w:t xml:space="preserve"> </w:t>
            </w:r>
            <w:r w:rsidRPr="00945C2A">
              <w:t>із</w:t>
            </w:r>
            <w:r>
              <w:rPr>
                <w:lang w:val="uk-UA"/>
              </w:rPr>
              <w:t xml:space="preserve"> </w:t>
            </w:r>
            <w:r w:rsidRPr="00945C2A">
              <w:t>сплати</w:t>
            </w:r>
            <w:r>
              <w:rPr>
                <w:lang w:val="uk-UA"/>
              </w:rPr>
              <w:t xml:space="preserve"> </w:t>
            </w:r>
            <w:r w:rsidRPr="00945C2A">
              <w:t>податків і зборів (обов’язкових</w:t>
            </w:r>
            <w:r>
              <w:rPr>
                <w:lang w:val="uk-UA"/>
              </w:rPr>
              <w:t xml:space="preserve"> </w:t>
            </w:r>
            <w:r w:rsidRPr="00945C2A">
              <w:t>платежів), крім</w:t>
            </w:r>
            <w:r>
              <w:rPr>
                <w:lang w:val="uk-UA"/>
              </w:rPr>
              <w:t xml:space="preserve"> </w:t>
            </w:r>
            <w:r w:rsidRPr="00945C2A">
              <w:t>випадку, якщо</w:t>
            </w:r>
            <w:r>
              <w:rPr>
                <w:lang w:val="uk-UA"/>
              </w:rPr>
              <w:t xml:space="preserve"> </w:t>
            </w:r>
            <w:r w:rsidRPr="00945C2A">
              <w:t>такий</w:t>
            </w:r>
            <w:r>
              <w:rPr>
                <w:lang w:val="uk-UA"/>
              </w:rPr>
              <w:t xml:space="preserve"> </w:t>
            </w:r>
            <w:r w:rsidRPr="00945C2A">
              <w:t>учасник</w:t>
            </w:r>
            <w:r>
              <w:rPr>
                <w:lang w:val="uk-UA"/>
              </w:rPr>
              <w:t xml:space="preserve"> </w:t>
            </w:r>
            <w:r w:rsidRPr="00945C2A">
              <w:t>здійснив заходи щодо</w:t>
            </w:r>
            <w:r>
              <w:rPr>
                <w:lang w:val="uk-UA"/>
              </w:rPr>
              <w:t xml:space="preserve"> </w:t>
            </w:r>
            <w:r w:rsidRPr="00945C2A">
              <w:t>розстрочення і відстрочення</w:t>
            </w:r>
            <w:r>
              <w:rPr>
                <w:lang w:val="uk-UA"/>
              </w:rPr>
              <w:t xml:space="preserve"> </w:t>
            </w:r>
            <w:r w:rsidRPr="00945C2A">
              <w:t>такої</w:t>
            </w:r>
            <w:r>
              <w:rPr>
                <w:lang w:val="uk-UA"/>
              </w:rPr>
              <w:t xml:space="preserve"> </w:t>
            </w:r>
            <w:r w:rsidRPr="00945C2A">
              <w:t>заборгованості у порядку та на умовах, визначених</w:t>
            </w:r>
            <w:r>
              <w:rPr>
                <w:lang w:val="uk-UA"/>
              </w:rPr>
              <w:t xml:space="preserve"> </w:t>
            </w:r>
            <w:r w:rsidRPr="00945C2A">
              <w:t>законодавством</w:t>
            </w:r>
            <w:r>
              <w:rPr>
                <w:lang w:val="uk-UA"/>
              </w:rPr>
              <w:t xml:space="preserve"> </w:t>
            </w:r>
            <w:r w:rsidRPr="00945C2A">
              <w:t>країни</w:t>
            </w:r>
            <w:r>
              <w:rPr>
                <w:lang w:val="uk-UA"/>
              </w:rPr>
              <w:t xml:space="preserve"> </w:t>
            </w:r>
            <w:r w:rsidRPr="00945C2A">
              <w:t>реєстрації такого учасника.</w:t>
            </w:r>
            <w:r w:rsidRPr="00945C2A">
              <w:rPr>
                <w:lang w:val="uk-UA"/>
              </w:rPr>
              <w:t>*</w:t>
            </w:r>
          </w:p>
          <w:p w:rsidR="00F4717A" w:rsidRPr="00945C2A" w:rsidRDefault="00F4717A" w:rsidP="00961AE8">
            <w:pPr>
              <w:pStyle w:val="rvps2"/>
              <w:shd w:val="clear" w:color="auto" w:fill="FFFFFF"/>
              <w:spacing w:before="0" w:after="0"/>
              <w:jc w:val="both"/>
              <w:rPr>
                <w:i/>
                <w:lang w:val="uk-UA"/>
              </w:rPr>
            </w:pPr>
            <w:r w:rsidRPr="00945C2A">
              <w:rPr>
                <w:i/>
                <w:lang w:val="uk-UA"/>
              </w:rPr>
              <w:t>* Згідно пункту 44 постанови Кабінету Міністрів України від 12 жовтня 2022 року № 1178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4717A" w:rsidRPr="00945C2A" w:rsidRDefault="00F4717A" w:rsidP="00961AE8">
            <w:pPr>
              <w:pStyle w:val="rvps2"/>
              <w:shd w:val="clear" w:color="auto" w:fill="FFFFFF"/>
              <w:spacing w:before="0" w:after="0"/>
              <w:ind w:right="100"/>
              <w:contextualSpacing/>
              <w:jc w:val="both"/>
              <w:rPr>
                <w:lang w:val="uk-UA"/>
              </w:rPr>
            </w:pPr>
            <w:r w:rsidRPr="00945C2A">
              <w:t>14) замовник</w:t>
            </w:r>
            <w:r>
              <w:rPr>
                <w:lang w:val="uk-UA"/>
              </w:rPr>
              <w:t xml:space="preserve"> </w:t>
            </w:r>
            <w:r w:rsidRPr="00945C2A">
              <w:t>може</w:t>
            </w:r>
            <w:r>
              <w:rPr>
                <w:lang w:val="uk-UA"/>
              </w:rPr>
              <w:t xml:space="preserve"> </w:t>
            </w:r>
            <w:r w:rsidRPr="00945C2A">
              <w:t>прийняти</w:t>
            </w:r>
            <w:r>
              <w:rPr>
                <w:lang w:val="uk-UA"/>
              </w:rPr>
              <w:t xml:space="preserve"> </w:t>
            </w:r>
            <w:r w:rsidRPr="00945C2A">
              <w:t>рішення про відмову</w:t>
            </w:r>
            <w:r>
              <w:rPr>
                <w:lang w:val="uk-UA"/>
              </w:rPr>
              <w:t xml:space="preserve"> </w:t>
            </w:r>
            <w:r w:rsidRPr="00945C2A">
              <w:t>учаснику в участі у процедурі</w:t>
            </w:r>
            <w:r>
              <w:rPr>
                <w:lang w:val="uk-UA"/>
              </w:rPr>
              <w:t xml:space="preserve"> </w:t>
            </w:r>
            <w:r w:rsidRPr="00945C2A">
              <w:t>закупівлі та може</w:t>
            </w:r>
            <w:r>
              <w:rPr>
                <w:lang w:val="uk-UA"/>
              </w:rPr>
              <w:t xml:space="preserve"> </w:t>
            </w:r>
            <w:r w:rsidRPr="00945C2A">
              <w:t>відхилити</w:t>
            </w:r>
            <w:r>
              <w:rPr>
                <w:lang w:val="uk-UA"/>
              </w:rPr>
              <w:t xml:space="preserve"> </w:t>
            </w:r>
            <w:r w:rsidRPr="00945C2A">
              <w:t>тендерну</w:t>
            </w:r>
            <w:r>
              <w:rPr>
                <w:lang w:val="uk-UA"/>
              </w:rPr>
              <w:t xml:space="preserve"> </w:t>
            </w:r>
            <w:r w:rsidRPr="00945C2A">
              <w:t>пропозицію</w:t>
            </w:r>
            <w:r>
              <w:rPr>
                <w:lang w:val="uk-UA"/>
              </w:rPr>
              <w:t xml:space="preserve"> </w:t>
            </w:r>
            <w:r w:rsidRPr="00945C2A">
              <w:t>учасника в разі, якщо</w:t>
            </w:r>
            <w:r>
              <w:rPr>
                <w:lang w:val="uk-UA"/>
              </w:rPr>
              <w:t xml:space="preserve"> </w:t>
            </w:r>
            <w:r w:rsidRPr="00945C2A">
              <w:t>учасник</w:t>
            </w:r>
            <w:r>
              <w:rPr>
                <w:lang w:val="uk-UA"/>
              </w:rPr>
              <w:t xml:space="preserve"> </w:t>
            </w:r>
            <w:r w:rsidRPr="00945C2A">
              <w:t>процедури</w:t>
            </w:r>
            <w:r>
              <w:rPr>
                <w:lang w:val="uk-UA"/>
              </w:rPr>
              <w:t xml:space="preserve"> </w:t>
            </w:r>
            <w:r w:rsidRPr="00945C2A">
              <w:t>закупівлі не виконав</w:t>
            </w:r>
            <w:r>
              <w:rPr>
                <w:lang w:val="uk-UA"/>
              </w:rPr>
              <w:t xml:space="preserve"> </w:t>
            </w:r>
            <w:r w:rsidRPr="00945C2A">
              <w:t>свої</w:t>
            </w:r>
            <w:r>
              <w:rPr>
                <w:lang w:val="uk-UA"/>
              </w:rPr>
              <w:t xml:space="preserve"> </w:t>
            </w:r>
            <w:r w:rsidRPr="00945C2A">
              <w:t>зобов’язання за раніше</w:t>
            </w:r>
            <w:r>
              <w:rPr>
                <w:lang w:val="uk-UA"/>
              </w:rPr>
              <w:t xml:space="preserve"> </w:t>
            </w:r>
            <w:r w:rsidRPr="00945C2A">
              <w:t>укладеним договором про закупівлю з цим самим замовником, що</w:t>
            </w:r>
            <w:r>
              <w:rPr>
                <w:lang w:val="uk-UA"/>
              </w:rPr>
              <w:t xml:space="preserve"> </w:t>
            </w:r>
            <w:r w:rsidRPr="00945C2A">
              <w:t>призвело до його</w:t>
            </w:r>
            <w:r>
              <w:rPr>
                <w:lang w:val="uk-UA"/>
              </w:rPr>
              <w:t xml:space="preserve"> </w:t>
            </w:r>
            <w:r w:rsidRPr="00945C2A">
              <w:t>дострокового</w:t>
            </w:r>
            <w:r>
              <w:rPr>
                <w:lang w:val="uk-UA"/>
              </w:rPr>
              <w:t xml:space="preserve"> </w:t>
            </w:r>
            <w:r w:rsidRPr="00945C2A">
              <w:t>розірвання, і було</w:t>
            </w:r>
            <w:r>
              <w:rPr>
                <w:lang w:val="uk-UA"/>
              </w:rPr>
              <w:t xml:space="preserve"> </w:t>
            </w:r>
            <w:r w:rsidRPr="00945C2A">
              <w:t>застосовано</w:t>
            </w:r>
            <w:r>
              <w:rPr>
                <w:lang w:val="uk-UA"/>
              </w:rPr>
              <w:t xml:space="preserve"> </w:t>
            </w:r>
            <w:r w:rsidRPr="00945C2A">
              <w:t>санкції у вигляді</w:t>
            </w:r>
            <w:r>
              <w:rPr>
                <w:lang w:val="uk-UA"/>
              </w:rPr>
              <w:t xml:space="preserve"> </w:t>
            </w:r>
            <w:r w:rsidRPr="00945C2A">
              <w:t>штрафів та/або</w:t>
            </w:r>
            <w:r>
              <w:rPr>
                <w:lang w:val="uk-UA"/>
              </w:rPr>
              <w:t xml:space="preserve"> </w:t>
            </w:r>
            <w:r w:rsidRPr="00945C2A">
              <w:t>відшкодування</w:t>
            </w:r>
            <w:r>
              <w:rPr>
                <w:lang w:val="uk-UA"/>
              </w:rPr>
              <w:t xml:space="preserve"> </w:t>
            </w:r>
            <w:r w:rsidRPr="00945C2A">
              <w:t xml:space="preserve">збитків </w:t>
            </w:r>
            <w:r>
              <w:t>–</w:t>
            </w:r>
            <w:r w:rsidRPr="00945C2A">
              <w:t xml:space="preserve"> протягом</w:t>
            </w:r>
            <w:r>
              <w:rPr>
                <w:lang w:val="uk-UA"/>
              </w:rPr>
              <w:t xml:space="preserve"> </w:t>
            </w:r>
            <w:r w:rsidRPr="00945C2A">
              <w:t>трьох</w:t>
            </w:r>
            <w:r>
              <w:rPr>
                <w:lang w:val="uk-UA"/>
              </w:rPr>
              <w:t xml:space="preserve"> </w:t>
            </w:r>
            <w:r w:rsidRPr="00945C2A">
              <w:t>років з дати</w:t>
            </w:r>
            <w:r>
              <w:rPr>
                <w:lang w:val="uk-UA"/>
              </w:rPr>
              <w:t xml:space="preserve"> </w:t>
            </w:r>
            <w:r w:rsidRPr="00945C2A">
              <w:t>дострокового</w:t>
            </w:r>
            <w:r>
              <w:rPr>
                <w:lang w:val="uk-UA"/>
              </w:rPr>
              <w:t xml:space="preserve"> </w:t>
            </w:r>
            <w:r w:rsidRPr="00945C2A">
              <w:t>розірвання такого договору. Учасник</w:t>
            </w:r>
            <w:r>
              <w:rPr>
                <w:lang w:val="uk-UA"/>
              </w:rPr>
              <w:t xml:space="preserve"> </w:t>
            </w:r>
            <w:r w:rsidRPr="00945C2A">
              <w:t>процедури</w:t>
            </w:r>
            <w:r>
              <w:rPr>
                <w:lang w:val="uk-UA"/>
              </w:rPr>
              <w:t xml:space="preserve"> </w:t>
            </w:r>
            <w:r w:rsidRPr="00945C2A">
              <w:t>закупівлі, що</w:t>
            </w:r>
            <w:r>
              <w:rPr>
                <w:lang w:val="uk-UA"/>
              </w:rPr>
              <w:t xml:space="preserve"> </w:t>
            </w:r>
            <w:r w:rsidRPr="00945C2A">
              <w:t>перебуває в обставинах, зазначених у частині</w:t>
            </w:r>
            <w:r>
              <w:rPr>
                <w:lang w:val="uk-UA"/>
              </w:rPr>
              <w:t xml:space="preserve"> </w:t>
            </w:r>
            <w:r w:rsidRPr="00945C2A">
              <w:t>другій</w:t>
            </w:r>
            <w:r>
              <w:rPr>
                <w:lang w:val="uk-UA"/>
              </w:rPr>
              <w:t xml:space="preserve"> </w:t>
            </w:r>
            <w:r w:rsidRPr="00945C2A">
              <w:t>статті 17 Закону, може</w:t>
            </w:r>
            <w:r>
              <w:rPr>
                <w:lang w:val="uk-UA"/>
              </w:rPr>
              <w:t xml:space="preserve"> </w:t>
            </w:r>
            <w:r w:rsidRPr="00945C2A">
              <w:t>надати</w:t>
            </w:r>
            <w:r>
              <w:rPr>
                <w:lang w:val="uk-UA"/>
              </w:rPr>
              <w:t xml:space="preserve"> </w:t>
            </w:r>
            <w:r w:rsidRPr="00945C2A">
              <w:t>підтвердження</w:t>
            </w:r>
            <w:r>
              <w:rPr>
                <w:lang w:val="uk-UA"/>
              </w:rPr>
              <w:t xml:space="preserve"> </w:t>
            </w:r>
            <w:r w:rsidRPr="00945C2A">
              <w:t>вжиття</w:t>
            </w:r>
            <w:r>
              <w:rPr>
                <w:lang w:val="uk-UA"/>
              </w:rPr>
              <w:t xml:space="preserve"> </w:t>
            </w:r>
            <w:r w:rsidRPr="00945C2A">
              <w:t>заходів для доведення</w:t>
            </w:r>
            <w:r>
              <w:rPr>
                <w:lang w:val="uk-UA"/>
              </w:rPr>
              <w:t xml:space="preserve"> </w:t>
            </w:r>
            <w:r w:rsidRPr="00945C2A">
              <w:t>своєї</w:t>
            </w:r>
            <w:r>
              <w:rPr>
                <w:lang w:val="uk-UA"/>
              </w:rPr>
              <w:t xml:space="preserve"> </w:t>
            </w:r>
            <w:r w:rsidRPr="00945C2A">
              <w:t>надійності, незважаючи на наявність</w:t>
            </w:r>
            <w:r>
              <w:rPr>
                <w:lang w:val="uk-UA"/>
              </w:rPr>
              <w:t xml:space="preserve"> </w:t>
            </w:r>
            <w:r w:rsidRPr="00945C2A">
              <w:t>відповідної</w:t>
            </w:r>
            <w:r>
              <w:rPr>
                <w:lang w:val="uk-UA"/>
              </w:rPr>
              <w:t xml:space="preserve"> </w:t>
            </w:r>
            <w:r w:rsidRPr="00945C2A">
              <w:t>підстави для відмови в участі у процедурі</w:t>
            </w:r>
            <w:r>
              <w:rPr>
                <w:lang w:val="uk-UA"/>
              </w:rPr>
              <w:t xml:space="preserve"> </w:t>
            </w:r>
            <w:r w:rsidRPr="00945C2A">
              <w:t>закупівлі. Для цього</w:t>
            </w:r>
            <w:r>
              <w:rPr>
                <w:lang w:val="uk-UA"/>
              </w:rPr>
              <w:t xml:space="preserve"> </w:t>
            </w:r>
            <w:r w:rsidRPr="00945C2A">
              <w:t>учасник (суб’єктгосподарювання) повинен довести, що</w:t>
            </w:r>
            <w:r>
              <w:rPr>
                <w:lang w:val="uk-UA"/>
              </w:rPr>
              <w:t xml:space="preserve"> </w:t>
            </w:r>
            <w:r w:rsidRPr="00945C2A">
              <w:t>він</w:t>
            </w:r>
            <w:r>
              <w:rPr>
                <w:lang w:val="uk-UA"/>
              </w:rPr>
              <w:t xml:space="preserve"> </w:t>
            </w:r>
            <w:r w:rsidRPr="00945C2A">
              <w:t>сплатив</w:t>
            </w:r>
            <w:r>
              <w:rPr>
                <w:lang w:val="uk-UA"/>
              </w:rPr>
              <w:t xml:space="preserve"> </w:t>
            </w:r>
            <w:r w:rsidRPr="00945C2A">
              <w:t>або</w:t>
            </w:r>
            <w:r>
              <w:rPr>
                <w:lang w:val="uk-UA"/>
              </w:rPr>
              <w:t xml:space="preserve"> </w:t>
            </w:r>
            <w:r w:rsidRPr="00945C2A">
              <w:t>зобов’язався</w:t>
            </w:r>
            <w:r>
              <w:rPr>
                <w:lang w:val="uk-UA"/>
              </w:rPr>
              <w:t xml:space="preserve"> </w:t>
            </w:r>
            <w:r w:rsidRPr="00945C2A">
              <w:t>сплатити</w:t>
            </w:r>
            <w:r>
              <w:rPr>
                <w:lang w:val="uk-UA"/>
              </w:rPr>
              <w:t xml:space="preserve"> </w:t>
            </w:r>
            <w:r w:rsidRPr="00945C2A">
              <w:t>відповідні</w:t>
            </w:r>
            <w:r>
              <w:rPr>
                <w:lang w:val="uk-UA"/>
              </w:rPr>
              <w:t xml:space="preserve"> </w:t>
            </w:r>
            <w:r w:rsidRPr="00945C2A">
              <w:t>зобов’язання та відшкодування</w:t>
            </w:r>
            <w:r>
              <w:rPr>
                <w:lang w:val="uk-UA"/>
              </w:rPr>
              <w:t xml:space="preserve"> </w:t>
            </w:r>
            <w:r w:rsidRPr="00945C2A">
              <w:t>завданих</w:t>
            </w:r>
            <w:r>
              <w:rPr>
                <w:lang w:val="uk-UA"/>
              </w:rPr>
              <w:t xml:space="preserve"> </w:t>
            </w:r>
            <w:r w:rsidRPr="00945C2A">
              <w:t>збитків.</w:t>
            </w:r>
            <w:r>
              <w:rPr>
                <w:lang w:val="uk-UA"/>
              </w:rPr>
              <w:t xml:space="preserve"> </w:t>
            </w:r>
            <w:r w:rsidRPr="00945C2A">
              <w:t xml:space="preserve"> Якщо</w:t>
            </w:r>
            <w:r>
              <w:rPr>
                <w:lang w:val="uk-UA"/>
              </w:rPr>
              <w:t xml:space="preserve"> </w:t>
            </w:r>
            <w:r w:rsidRPr="00945C2A">
              <w:t>замовник</w:t>
            </w:r>
            <w:r>
              <w:rPr>
                <w:lang w:val="uk-UA"/>
              </w:rPr>
              <w:t xml:space="preserve"> </w:t>
            </w:r>
            <w:r w:rsidRPr="00945C2A">
              <w:t>вважає</w:t>
            </w:r>
            <w:r>
              <w:rPr>
                <w:lang w:val="uk-UA"/>
              </w:rPr>
              <w:t xml:space="preserve"> </w:t>
            </w:r>
            <w:r w:rsidRPr="00945C2A">
              <w:t>таке</w:t>
            </w:r>
            <w:r>
              <w:rPr>
                <w:lang w:val="uk-UA"/>
              </w:rPr>
              <w:t xml:space="preserve"> </w:t>
            </w:r>
            <w:r w:rsidRPr="00945C2A">
              <w:t>підтвердження</w:t>
            </w:r>
            <w:r>
              <w:rPr>
                <w:lang w:val="uk-UA"/>
              </w:rPr>
              <w:t xml:space="preserve"> </w:t>
            </w:r>
            <w:r w:rsidRPr="00945C2A">
              <w:t>достатнім, учаснику не може бути відмовлено в участі в процедурі</w:t>
            </w:r>
            <w:r>
              <w:rPr>
                <w:lang w:val="uk-UA"/>
              </w:rPr>
              <w:t xml:space="preserve"> </w:t>
            </w:r>
            <w:r w:rsidRPr="00945C2A">
              <w:t>закупівлі.</w:t>
            </w:r>
          </w:p>
          <w:p w:rsidR="00F4717A" w:rsidRPr="00945C2A" w:rsidRDefault="00F4717A" w:rsidP="00961AE8">
            <w:pPr>
              <w:pStyle w:val="21"/>
              <w:spacing w:after="0" w:line="240" w:lineRule="auto"/>
              <w:ind w:left="-15" w:right="135"/>
              <w:contextualSpacing/>
              <w:jc w:val="both"/>
              <w:rPr>
                <w:rFonts w:ascii="Times New Roman" w:hAnsi="Times New Roman"/>
                <w:sz w:val="24"/>
                <w:szCs w:val="24"/>
                <w:lang w:val="uk-UA"/>
              </w:rPr>
            </w:pPr>
            <w:r w:rsidRPr="00945C2A">
              <w:rPr>
                <w:rFonts w:ascii="Times New Roman" w:hAnsi="Times New Roman"/>
                <w:sz w:val="24"/>
                <w:szCs w:val="24"/>
                <w:lang w:val="uk-UA"/>
              </w:rPr>
              <w:t xml:space="preserve">3.5.6. </w:t>
            </w:r>
            <w:r w:rsidRPr="00945C2A">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rsidR="00F4717A" w:rsidRPr="00945C2A" w:rsidRDefault="00F4717A" w:rsidP="00961AE8">
            <w:pPr>
              <w:pStyle w:val="21"/>
              <w:spacing w:after="0" w:line="240" w:lineRule="auto"/>
              <w:ind w:left="-15" w:right="135"/>
              <w:contextualSpacing/>
              <w:jc w:val="both"/>
              <w:rPr>
                <w:rFonts w:ascii="Times New Roman" w:hAnsi="Times New Roman"/>
                <w:i/>
                <w:sz w:val="24"/>
                <w:szCs w:val="24"/>
                <w:lang w:val="uk-UA"/>
              </w:rPr>
            </w:pPr>
            <w:r w:rsidRPr="00945C2A">
              <w:rPr>
                <w:rFonts w:ascii="Times New Roman" w:hAnsi="Times New Roman"/>
                <w:sz w:val="24"/>
                <w:szCs w:val="24"/>
                <w:lang w:val="uk-UA"/>
              </w:rPr>
              <w:t xml:space="preserve">3.5.7. </w:t>
            </w:r>
            <w:r w:rsidRPr="00945C2A">
              <w:rPr>
                <w:rFonts w:ascii="Times New Roman" w:hAnsi="Times New Roman"/>
                <w:b/>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F4717A" w:rsidRPr="00945C2A" w:rsidRDefault="00F4717A" w:rsidP="00961AE8">
            <w:pPr>
              <w:pStyle w:val="rvps2"/>
              <w:shd w:val="clear" w:color="auto" w:fill="FFFFFF"/>
              <w:suppressAutoHyphens w:val="0"/>
              <w:spacing w:before="0" w:after="0"/>
              <w:contextualSpacing/>
              <w:jc w:val="both"/>
              <w:rPr>
                <w:lang w:val="uk-UA"/>
              </w:rPr>
            </w:pPr>
            <w:r w:rsidRPr="00945C2A">
              <w:rPr>
                <w:b/>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r w:rsidRPr="00945C2A">
              <w:rPr>
                <w:b/>
                <w:shd w:val="clear" w:color="auto" w:fill="FFFFFF"/>
                <w:lang w:val="uk-UA"/>
              </w:rPr>
              <w:t>.</w:t>
            </w:r>
          </w:p>
          <w:p w:rsidR="00F4717A" w:rsidRPr="00945C2A" w:rsidRDefault="00F4717A" w:rsidP="00961AE8">
            <w:pPr>
              <w:pStyle w:val="rvps2"/>
              <w:shd w:val="clear" w:color="auto" w:fill="FFFFFF"/>
              <w:spacing w:before="0" w:after="0"/>
              <w:contextualSpacing/>
              <w:jc w:val="both"/>
              <w:rPr>
                <w:lang w:val="uk-UA"/>
              </w:rPr>
            </w:pPr>
            <w:r w:rsidRPr="00945C2A">
              <w:rPr>
                <w:shd w:val="clear" w:color="auto" w:fill="FFFFFF"/>
                <w:lang w:val="uk-UA"/>
              </w:rPr>
              <w:t xml:space="preserve">3.5.8. </w:t>
            </w:r>
            <w:r w:rsidRPr="00945C2A">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4717A" w:rsidRPr="00945C2A" w:rsidRDefault="00F4717A" w:rsidP="00961AE8">
            <w:pPr>
              <w:pStyle w:val="rvps2"/>
              <w:shd w:val="clear" w:color="auto" w:fill="FFFFFF"/>
              <w:spacing w:before="0" w:after="0"/>
              <w:jc w:val="both"/>
              <w:rPr>
                <w:shd w:val="clear" w:color="auto" w:fill="FFFFFF"/>
                <w:lang w:val="uk-UA"/>
              </w:rPr>
            </w:pPr>
            <w:r w:rsidRPr="00945C2A">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945C2A">
              <w:rPr>
                <w:shd w:val="clear" w:color="auto" w:fill="FFFFFF"/>
                <w:lang w:val="uk-UA"/>
              </w:rPr>
              <w:t>:</w:t>
            </w:r>
          </w:p>
          <w:p w:rsidR="00F4717A" w:rsidRPr="00945C2A" w:rsidRDefault="00F4717A" w:rsidP="00961AE8">
            <w:pPr>
              <w:pStyle w:val="rvps2"/>
              <w:shd w:val="clear" w:color="auto" w:fill="FFFFFF"/>
              <w:spacing w:before="0" w:after="0"/>
              <w:jc w:val="both"/>
            </w:pPr>
            <w:r w:rsidRPr="00945C2A">
              <w:rPr>
                <w:b/>
                <w:bCs/>
                <w:shd w:val="clear" w:color="auto" w:fill="FFFFFF"/>
                <w:lang w:val="uk-UA"/>
              </w:rPr>
              <w:t>1) по пункту 3 частини першої ст.17 Закону України «Про публічні закупівлі</w:t>
            </w:r>
            <w:r w:rsidRPr="00945C2A">
              <w:rPr>
                <w:shd w:val="clear" w:color="auto" w:fill="FFFFFF"/>
                <w:lang w:val="uk-UA"/>
              </w:rPr>
              <w:t>:</w:t>
            </w:r>
          </w:p>
          <w:p w:rsidR="00F4717A" w:rsidRPr="00945C2A" w:rsidRDefault="00F4717A" w:rsidP="00961AE8">
            <w:pPr>
              <w:pStyle w:val="rvps2"/>
              <w:shd w:val="clear" w:color="auto" w:fill="FFFFFF"/>
              <w:spacing w:before="0" w:after="0"/>
              <w:contextualSpacing/>
              <w:jc w:val="both"/>
            </w:pPr>
            <w:r w:rsidRPr="00945C2A">
              <w:rPr>
                <w:shd w:val="clear" w:color="auto" w:fill="FFFFFF"/>
                <w:lang w:val="uk-UA"/>
              </w:rPr>
              <w:t xml:space="preserve">-  </w:t>
            </w:r>
            <w:r w:rsidRPr="00945C2A">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Pr="00945C2A">
                <w:rPr>
                  <w:rStyle w:val="Hyperlink"/>
                  <w:lang w:val="uk-UA"/>
                </w:rPr>
                <w:t>https://corruptinfo.nazk.gov.ua/</w:t>
              </w:r>
            </w:hyperlink>
            <w:r w:rsidRPr="00945C2A">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8" w:history="1">
              <w:r w:rsidRPr="00945C2A">
                <w:rPr>
                  <w:rStyle w:val="Hyperlink"/>
                  <w:lang w:val="uk-UA"/>
                </w:rPr>
                <w:t>https://corruptinfo.nazk.gov.ua/reference/getpersonalreference/individual</w:t>
              </w:r>
            </w:hyperlink>
            <w:r w:rsidRPr="00945C2A">
              <w:rPr>
                <w:lang w:val="uk-UA"/>
              </w:rPr>
              <w:t>)</w:t>
            </w:r>
            <w:r w:rsidRPr="00945C2A">
              <w:rPr>
                <w:b/>
                <w:lang w:val="uk-UA"/>
              </w:rPr>
              <w:t>.</w:t>
            </w:r>
          </w:p>
          <w:p w:rsidR="00F4717A" w:rsidRPr="00945C2A" w:rsidRDefault="00F4717A" w:rsidP="00961AE8">
            <w:pPr>
              <w:pStyle w:val="rvps2"/>
              <w:shd w:val="clear" w:color="auto" w:fill="FFFFFF"/>
              <w:spacing w:before="0" w:after="0"/>
              <w:jc w:val="both"/>
            </w:pPr>
            <w:r w:rsidRPr="00945C2A">
              <w:rPr>
                <w:shd w:val="clear" w:color="auto" w:fill="FFFFFF"/>
                <w:lang w:val="uk-UA"/>
              </w:rPr>
              <w:t>Інформаційна довідка з Єдиного державного реєстру осіб, які вчинили корупційні або пов’язані з корупцією правопорушення повинна бути видана/сформована не більше одного місяця відносно дати обрання учасника переможцем закупівлі або після такої дати;</w:t>
            </w:r>
          </w:p>
          <w:p w:rsidR="00F4717A" w:rsidRPr="00945C2A" w:rsidRDefault="00F4717A" w:rsidP="00961AE8">
            <w:pPr>
              <w:pStyle w:val="rvps2"/>
              <w:shd w:val="clear" w:color="auto" w:fill="FFFFFF"/>
              <w:spacing w:before="0" w:after="0"/>
              <w:jc w:val="both"/>
            </w:pPr>
            <w:r w:rsidRPr="00945C2A">
              <w:rPr>
                <w:b/>
                <w:bCs/>
                <w:shd w:val="clear" w:color="auto" w:fill="FFFFFF"/>
                <w:lang w:val="uk-UA"/>
              </w:rPr>
              <w:t>2) по пунктах 5, 6 частини першої ст.17 Закону України «Про публічні закупівлі</w:t>
            </w:r>
            <w:r w:rsidRPr="00945C2A">
              <w:rPr>
                <w:shd w:val="clear" w:color="auto" w:fill="FFFFFF"/>
                <w:lang w:val="uk-UA"/>
              </w:rPr>
              <w:t>:</w:t>
            </w:r>
          </w:p>
          <w:p w:rsidR="00F4717A" w:rsidRPr="00945C2A" w:rsidRDefault="00F4717A" w:rsidP="00961AE8">
            <w:pPr>
              <w:pStyle w:val="rvps2"/>
              <w:shd w:val="clear" w:color="auto" w:fill="FFFFFF"/>
              <w:spacing w:before="0" w:after="0"/>
              <w:jc w:val="both"/>
              <w:rPr>
                <w:lang w:val="uk-UA"/>
              </w:rPr>
            </w:pPr>
            <w:r w:rsidRPr="00945C2A">
              <w:rPr>
                <w:highlight w:val="white"/>
                <w:lang w:val="uk-UA"/>
              </w:rPr>
              <w:t xml:space="preserve">- витяг </w:t>
            </w:r>
            <w:r w:rsidRPr="00945C2A">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45C2A">
              <w:rPr>
                <w:bCs/>
                <w:lang w:val="uk-UA"/>
              </w:rPr>
              <w:t>, який підтверджує відсутність судимості або обмежень, передбачених кримінальним процесуальним законодавством України</w:t>
            </w:r>
            <w:r w:rsidRPr="00945C2A">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945C2A">
              <w:rPr>
                <w:bCs/>
                <w:lang w:val="uk-UA"/>
              </w:rPr>
              <w:t>Витяг має містити унікальний електронний ідентифікатор (QR-код) за яким можливо здійснити перевірку його достовірності;</w:t>
            </w:r>
          </w:p>
          <w:p w:rsidR="00F4717A" w:rsidRPr="00945C2A" w:rsidRDefault="00F4717A" w:rsidP="00961AE8">
            <w:pPr>
              <w:pStyle w:val="rvps2"/>
              <w:shd w:val="clear" w:color="auto" w:fill="FFFFFF"/>
              <w:spacing w:before="0" w:after="0"/>
              <w:jc w:val="both"/>
            </w:pPr>
            <w:r w:rsidRPr="00945C2A">
              <w:rPr>
                <w:b/>
                <w:bCs/>
                <w:shd w:val="clear" w:color="auto" w:fill="FFFFFF"/>
                <w:lang w:val="uk-UA"/>
              </w:rPr>
              <w:t>3) по пункту 12 частини першої ст.17 Закону України «Про публічні закупівлі</w:t>
            </w:r>
            <w:r w:rsidRPr="00945C2A">
              <w:rPr>
                <w:shd w:val="clear" w:color="auto" w:fill="FFFFFF"/>
                <w:lang w:val="uk-UA"/>
              </w:rPr>
              <w:t>:</w:t>
            </w:r>
          </w:p>
          <w:p w:rsidR="00F4717A" w:rsidRPr="00945C2A" w:rsidRDefault="00F4717A" w:rsidP="00961AE8">
            <w:pPr>
              <w:pStyle w:val="rvps2"/>
              <w:shd w:val="clear" w:color="auto" w:fill="FFFFFF"/>
              <w:spacing w:before="0" w:after="0"/>
              <w:jc w:val="both"/>
              <w:rPr>
                <w:lang w:val="uk-UA"/>
              </w:rPr>
            </w:pPr>
            <w:r w:rsidRPr="00945C2A">
              <w:rPr>
                <w:highlight w:val="white"/>
                <w:lang w:val="uk-UA"/>
              </w:rPr>
              <w:t xml:space="preserve">- витяг </w:t>
            </w:r>
            <w:r w:rsidRPr="00945C2A">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945C2A">
              <w:rPr>
                <w:bCs/>
                <w:lang w:val="uk-UA"/>
              </w:rPr>
              <w:t>, який підтверджує відсутність судимості або обмежень, передбачених кримінальним процесуальним законодавством України</w:t>
            </w:r>
            <w:r w:rsidRPr="00945C2A">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945C2A">
              <w:rPr>
                <w:bCs/>
                <w:lang w:val="uk-UA"/>
              </w:rPr>
              <w:t>Витяг має містити унікальний електронний ідентифікатор (QR-код) за яким можливо здійснити перевірку його достовірності;</w:t>
            </w:r>
          </w:p>
          <w:p w:rsidR="00F4717A" w:rsidRPr="00945C2A" w:rsidRDefault="00F4717A" w:rsidP="00961AE8">
            <w:pPr>
              <w:pStyle w:val="rvps2"/>
              <w:shd w:val="clear" w:color="auto" w:fill="FFFFFF"/>
              <w:suppressAutoHyphens w:val="0"/>
              <w:spacing w:before="0" w:after="0"/>
              <w:jc w:val="both"/>
              <w:rPr>
                <w:lang w:val="uk-UA"/>
              </w:rPr>
            </w:pPr>
            <w:r w:rsidRPr="00945C2A">
              <w:rPr>
                <w:highlight w:val="white"/>
                <w:lang w:val="uk-UA"/>
              </w:rPr>
              <w:t xml:space="preserve">- </w:t>
            </w:r>
            <w:r w:rsidRPr="00945C2A">
              <w:rPr>
                <w:bCs/>
                <w:lang w:val="uk-UA"/>
              </w:rPr>
              <w:t>довідка,</w:t>
            </w:r>
            <w:r w:rsidRPr="00945C2A">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717A" w:rsidRPr="00945C2A" w:rsidRDefault="00F4717A" w:rsidP="00961AE8">
            <w:pPr>
              <w:pStyle w:val="rvps2"/>
              <w:shd w:val="clear" w:color="auto" w:fill="FFFFFF"/>
              <w:spacing w:before="0" w:after="0"/>
              <w:jc w:val="both"/>
            </w:pPr>
            <w:r w:rsidRPr="00945C2A">
              <w:rPr>
                <w:b/>
                <w:bCs/>
                <w:shd w:val="clear" w:color="auto" w:fill="FFFFFF"/>
                <w:lang w:val="uk-UA"/>
              </w:rPr>
              <w:t>4) по частині другій ст.17 Закону України «Про публічні закупівлі</w:t>
            </w:r>
            <w:r w:rsidRPr="00945C2A">
              <w:rPr>
                <w:shd w:val="clear" w:color="auto" w:fill="FFFFFF"/>
                <w:lang w:val="uk-UA"/>
              </w:rPr>
              <w:t>:</w:t>
            </w:r>
          </w:p>
          <w:p w:rsidR="00F4717A" w:rsidRPr="00945C2A" w:rsidRDefault="00F4717A" w:rsidP="00961AE8">
            <w:pPr>
              <w:pStyle w:val="rvps2"/>
              <w:shd w:val="clear" w:color="auto" w:fill="FFFFFF"/>
              <w:suppressAutoHyphens w:val="0"/>
              <w:spacing w:before="0" w:after="0"/>
              <w:jc w:val="both"/>
            </w:pPr>
            <w:r w:rsidRPr="00945C2A">
              <w:rPr>
                <w:b/>
                <w:lang w:val="uk-UA"/>
              </w:rPr>
              <w:t xml:space="preserve">- </w:t>
            </w:r>
            <w:r w:rsidRPr="00945C2A">
              <w:rPr>
                <w:bCs/>
                <w:lang w:val="uk-UA"/>
              </w:rPr>
              <w:t>довідка,</w:t>
            </w:r>
            <w:r w:rsidRPr="00945C2A">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4717A" w:rsidRPr="00945C2A" w:rsidRDefault="00F4717A" w:rsidP="00961AE8">
            <w:pPr>
              <w:pStyle w:val="rvps2"/>
              <w:shd w:val="clear" w:color="auto" w:fill="FFFFFF"/>
              <w:spacing w:before="0" w:after="0"/>
              <w:ind w:right="100"/>
              <w:contextualSpacing/>
              <w:jc w:val="both"/>
            </w:pPr>
            <w:r w:rsidRPr="00945C2A">
              <w:t>3.5.</w:t>
            </w:r>
            <w:r w:rsidRPr="00945C2A">
              <w:rPr>
                <w:lang w:val="uk-UA"/>
              </w:rPr>
              <w:t>9</w:t>
            </w:r>
            <w:r w:rsidRPr="00945C2A">
              <w:t xml:space="preserve">. </w:t>
            </w:r>
            <w:r w:rsidRPr="00945C2A">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945C2A">
              <w:t>.</w:t>
            </w:r>
          </w:p>
          <w:p w:rsidR="00F4717A" w:rsidRPr="00945C2A" w:rsidRDefault="00F4717A" w:rsidP="00961AE8">
            <w:pPr>
              <w:tabs>
                <w:tab w:val="left" w:pos="1080"/>
                <w:tab w:val="left" w:pos="10381"/>
              </w:tabs>
              <w:ind w:right="100"/>
              <w:contextualSpacing/>
              <w:jc w:val="both"/>
              <w:rPr>
                <w:rFonts w:ascii="Times New Roman" w:hAnsi="Times New Roman" w:cs="Times New Roman"/>
                <w:bCs/>
                <w:lang w:val="uk-UA"/>
              </w:rPr>
            </w:pPr>
            <w:r w:rsidRPr="00945C2A">
              <w:rPr>
                <w:rFonts w:ascii="Times New Roman" w:hAnsi="Times New Roman" w:cs="Times New Roman"/>
                <w:lang w:val="uk-UA"/>
              </w:rPr>
              <w:t>3.5.10.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945C2A">
              <w:rPr>
                <w:lang w:val="uk-UA"/>
              </w:rPr>
              <w:t>.</w:t>
            </w:r>
          </w:p>
          <w:p w:rsidR="00F4717A" w:rsidRPr="00945C2A" w:rsidRDefault="00F4717A" w:rsidP="00961AE8">
            <w:pPr>
              <w:tabs>
                <w:tab w:val="left" w:pos="1080"/>
                <w:tab w:val="left" w:pos="10381"/>
              </w:tabs>
              <w:ind w:right="100"/>
              <w:contextualSpacing/>
              <w:jc w:val="both"/>
              <w:rPr>
                <w:rFonts w:ascii="Times New Roman" w:hAnsi="Times New Roman" w:cs="Times New Roman"/>
                <w:lang w:val="uk-UA"/>
              </w:rPr>
            </w:pPr>
            <w:r w:rsidRPr="00945C2A">
              <w:rPr>
                <w:rFonts w:ascii="Times New Roman" w:hAnsi="Times New Roman" w:cs="Times New Roman"/>
                <w:bCs/>
                <w:lang w:val="uk-UA"/>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F4717A" w:rsidRPr="00945C2A" w:rsidRDefault="00F4717A" w:rsidP="00961AE8">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945C2A">
              <w:rPr>
                <w:rFonts w:ascii="Times New Roman" w:hAnsi="Times New Roman"/>
                <w:lang w:val="uk-UA"/>
              </w:rPr>
              <w:t>3.5.12</w:t>
            </w:r>
            <w:r w:rsidRPr="00945C2A">
              <w:rPr>
                <w:rFonts w:ascii="Times New Roman" w:hAnsi="Times New Roman"/>
                <w:sz w:val="24"/>
                <w:szCs w:val="24"/>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F4717A" w:rsidRPr="00945C2A" w:rsidRDefault="00F4717A" w:rsidP="00961AE8">
            <w:pPr>
              <w:tabs>
                <w:tab w:val="left" w:pos="1080"/>
                <w:tab w:val="left" w:pos="10381"/>
              </w:tabs>
              <w:jc w:val="both"/>
              <w:rPr>
                <w:rFonts w:ascii="Times New Roman" w:hAnsi="Times New Roman" w:cs="Times New Roman"/>
                <w:lang w:val="uk-UA"/>
              </w:rPr>
            </w:pPr>
          </w:p>
        </w:tc>
      </w:tr>
      <w:tr w:rsidR="00F4717A" w:rsidRPr="00945C2A" w:rsidTr="00964C2F">
        <w:tc>
          <w:tcPr>
            <w:tcW w:w="2390" w:type="dxa"/>
            <w:tcMar>
              <w:top w:w="15" w:type="dxa"/>
              <w:left w:w="15" w:type="dxa"/>
              <w:bottom w:w="15" w:type="dxa"/>
              <w:right w:w="15" w:type="dxa"/>
            </w:tcMar>
            <w:vAlign w:val="center"/>
          </w:tcPr>
          <w:p w:rsidR="00F4717A" w:rsidRPr="00945C2A" w:rsidRDefault="00F4717A" w:rsidP="00964C2F">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rPr>
            </w:pPr>
            <w:r w:rsidRPr="00945C2A">
              <w:rPr>
                <w:rFonts w:ascii="Times New Roman" w:hAnsi="Times New Roman"/>
                <w:b/>
                <w:bCs/>
                <w:lang w:val="uk-UA"/>
              </w:rPr>
              <w:t>6. Інформація про необхідні технічні, якісні та кількісні характеристики предмета закупівлі</w:t>
            </w:r>
            <w:r w:rsidRPr="00945C2A">
              <w:rPr>
                <w:rFonts w:ascii="Times New Roman" w:hAnsi="Times New Roman"/>
                <w:lang w:val="uk-UA"/>
              </w:rPr>
              <w:t> </w:t>
            </w:r>
          </w:p>
        </w:tc>
        <w:tc>
          <w:tcPr>
            <w:tcW w:w="8647" w:type="dxa"/>
            <w:tcMar>
              <w:top w:w="15" w:type="dxa"/>
              <w:left w:w="15" w:type="dxa"/>
              <w:bottom w:w="15" w:type="dxa"/>
              <w:right w:w="15" w:type="dxa"/>
            </w:tcMar>
          </w:tcPr>
          <w:p w:rsidR="00F4717A" w:rsidRPr="00FC5C2C" w:rsidRDefault="00F4717A" w:rsidP="00961AE8">
            <w:pPr>
              <w:widowControl/>
              <w:suppressAutoHyphens w:val="0"/>
              <w:rPr>
                <w:rFonts w:ascii="Times New Roman" w:hAnsi="Times New Roman" w:cs="Times New Roman"/>
                <w:b/>
                <w:bCs/>
                <w:lang w:val="uk-UA" w:eastAsia="ru-RU"/>
              </w:rPr>
            </w:pPr>
            <w:r w:rsidRPr="00945C2A">
              <w:rPr>
                <w:lang w:val="uk-UA"/>
              </w:rPr>
              <w:t xml:space="preserve">3.6.1. </w:t>
            </w:r>
            <w:r w:rsidRPr="00945C2A">
              <w:rPr>
                <w:rFonts w:ascii="Times New Roman" w:hAnsi="Times New Roman" w:cs="Times New Roman"/>
                <w:lang w:val="uk-UA"/>
              </w:rPr>
              <w:t xml:space="preserve">Предмет закупівлі: </w:t>
            </w:r>
            <w:r>
              <w:rPr>
                <w:rFonts w:ascii="Times New Roman" w:hAnsi="Times New Roman" w:cs="Times New Roman"/>
                <w:b/>
                <w:color w:val="000000"/>
                <w:lang w:val="uk-UA"/>
              </w:rPr>
              <w:t xml:space="preserve">Код </w:t>
            </w:r>
            <w:r w:rsidRPr="00FC5C2C">
              <w:rPr>
                <w:rFonts w:ascii="Times New Roman" w:hAnsi="Times New Roman" w:cs="Times New Roman"/>
                <w:b/>
                <w:color w:val="000000"/>
                <w:lang w:val="uk-UA"/>
              </w:rPr>
              <w:t>ДК 021:2015:15220000-6: Риба, рибне філе та інше м’ясо риби мороженої (хек)</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945C2A">
              <w:rPr>
                <w:rFonts w:ascii="Times New Roman" w:hAnsi="Times New Roman" w:cs="Times New Roman"/>
                <w:lang w:val="uk-UA"/>
              </w:rPr>
              <w:t xml:space="preserve">3.6.2. Технічні, якісні, кількісні та інші вимоги до предмета закупівлі зазначені у </w:t>
            </w:r>
            <w:r w:rsidRPr="00945C2A">
              <w:rPr>
                <w:rFonts w:ascii="Times New Roman" w:hAnsi="Times New Roman" w:cs="Times New Roman"/>
                <w:b/>
                <w:u w:val="single"/>
                <w:lang w:val="uk-UA"/>
              </w:rPr>
              <w:t>Додатку №2</w:t>
            </w:r>
            <w:r w:rsidRPr="00945C2A">
              <w:rPr>
                <w:rFonts w:ascii="Times New Roman" w:hAnsi="Times New Roman" w:cs="Times New Roman"/>
                <w:lang w:val="uk-UA"/>
              </w:rPr>
              <w:t xml:space="preserve"> до тендерної документації</w:t>
            </w:r>
            <w:r w:rsidRPr="00945C2A">
              <w:rPr>
                <w:rFonts w:ascii="Times New Roman" w:hAnsi="Times New Roman" w:cs="Times New Roman"/>
                <w:bCs/>
                <w:lang w:val="uk-UA"/>
              </w:rPr>
              <w:t>.</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945C2A">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bCs/>
                <w:lang w:val="uk-UA"/>
              </w:rPr>
            </w:pPr>
            <w:r w:rsidRPr="00945C2A">
              <w:rPr>
                <w:rFonts w:ascii="Times New Roman" w:hAnsi="Times New Roman"/>
                <w:lang w:val="uk-UA" w:eastAsia="uk-UA"/>
              </w:rPr>
              <w:t>3.6.4.</w:t>
            </w:r>
            <w:r w:rsidRPr="00945C2A">
              <w:rPr>
                <w:rFonts w:ascii="Times New Roman" w:hAnsi="Times New Roman"/>
                <w:lang w:eastAsia="uk-UA"/>
              </w:rPr>
              <w:t>У цій</w:t>
            </w:r>
            <w:r>
              <w:rPr>
                <w:rFonts w:ascii="Times New Roman" w:hAnsi="Times New Roman"/>
                <w:lang w:val="uk-UA" w:eastAsia="uk-UA"/>
              </w:rPr>
              <w:t xml:space="preserve"> </w:t>
            </w:r>
            <w:r w:rsidRPr="00945C2A">
              <w:rPr>
                <w:rFonts w:ascii="Times New Roman" w:hAnsi="Times New Roman"/>
                <w:lang w:eastAsia="uk-UA"/>
              </w:rPr>
              <w:t>документації</w:t>
            </w:r>
            <w:r>
              <w:rPr>
                <w:rFonts w:ascii="Times New Roman" w:hAnsi="Times New Roman"/>
                <w:lang w:val="uk-UA" w:eastAsia="uk-UA"/>
              </w:rPr>
              <w:t xml:space="preserve"> </w:t>
            </w:r>
            <w:r w:rsidRPr="00945C2A">
              <w:rPr>
                <w:rFonts w:ascii="Times New Roman" w:hAnsi="Times New Roman"/>
                <w:lang w:eastAsia="uk-UA"/>
              </w:rPr>
              <w:t>всі</w:t>
            </w:r>
            <w:r>
              <w:rPr>
                <w:rFonts w:ascii="Times New Roman" w:hAnsi="Times New Roman"/>
                <w:lang w:val="uk-UA" w:eastAsia="uk-UA"/>
              </w:rPr>
              <w:t xml:space="preserve"> </w:t>
            </w:r>
            <w:r w:rsidRPr="00945C2A">
              <w:rPr>
                <w:rFonts w:ascii="Times New Roman" w:hAnsi="Times New Roman"/>
                <w:lang w:eastAsia="uk-UA"/>
              </w:rPr>
              <w:t>посилання на конкретні марку чи</w:t>
            </w:r>
            <w:r>
              <w:rPr>
                <w:rFonts w:ascii="Times New Roman" w:hAnsi="Times New Roman"/>
                <w:lang w:val="uk-UA" w:eastAsia="uk-UA"/>
              </w:rPr>
              <w:t xml:space="preserve"> </w:t>
            </w:r>
            <w:r w:rsidRPr="00945C2A">
              <w:rPr>
                <w:rFonts w:ascii="Times New Roman" w:hAnsi="Times New Roman"/>
                <w:lang w:eastAsia="uk-UA"/>
              </w:rPr>
              <w:t>виробника</w:t>
            </w:r>
            <w:r>
              <w:rPr>
                <w:rFonts w:ascii="Times New Roman" w:hAnsi="Times New Roman"/>
                <w:lang w:val="uk-UA" w:eastAsia="uk-UA"/>
              </w:rPr>
              <w:t xml:space="preserve"> </w:t>
            </w:r>
            <w:r w:rsidRPr="00945C2A">
              <w:rPr>
                <w:rFonts w:ascii="Times New Roman" w:hAnsi="Times New Roman"/>
                <w:lang w:eastAsia="uk-UA"/>
              </w:rPr>
              <w:t>або на конкретний</w:t>
            </w:r>
            <w:r>
              <w:rPr>
                <w:rFonts w:ascii="Times New Roman" w:hAnsi="Times New Roman"/>
                <w:lang w:val="uk-UA" w:eastAsia="uk-UA"/>
              </w:rPr>
              <w:t xml:space="preserve"> </w:t>
            </w:r>
            <w:r w:rsidRPr="00945C2A">
              <w:rPr>
                <w:rFonts w:ascii="Times New Roman" w:hAnsi="Times New Roman"/>
                <w:lang w:eastAsia="uk-UA"/>
              </w:rPr>
              <w:t>процес, що</w:t>
            </w:r>
            <w:r>
              <w:rPr>
                <w:rFonts w:ascii="Times New Roman" w:hAnsi="Times New Roman"/>
                <w:lang w:val="uk-UA" w:eastAsia="uk-UA"/>
              </w:rPr>
              <w:t xml:space="preserve"> </w:t>
            </w:r>
            <w:r w:rsidRPr="00945C2A">
              <w:rPr>
                <w:rFonts w:ascii="Times New Roman" w:hAnsi="Times New Roman"/>
                <w:lang w:eastAsia="uk-UA"/>
              </w:rPr>
              <w:t>характеризує продукт чи</w:t>
            </w:r>
            <w:r>
              <w:rPr>
                <w:rFonts w:ascii="Times New Roman" w:hAnsi="Times New Roman"/>
                <w:lang w:val="uk-UA" w:eastAsia="uk-UA"/>
              </w:rPr>
              <w:t xml:space="preserve"> </w:t>
            </w:r>
            <w:r w:rsidRPr="00945C2A">
              <w:rPr>
                <w:rFonts w:ascii="Times New Roman" w:hAnsi="Times New Roman"/>
                <w:lang w:eastAsia="uk-UA"/>
              </w:rPr>
              <w:t>послугу</w:t>
            </w:r>
            <w:r>
              <w:rPr>
                <w:rFonts w:ascii="Times New Roman" w:hAnsi="Times New Roman"/>
                <w:lang w:val="uk-UA" w:eastAsia="uk-UA"/>
              </w:rPr>
              <w:t xml:space="preserve"> </w:t>
            </w:r>
            <w:r w:rsidRPr="00945C2A">
              <w:rPr>
                <w:rFonts w:ascii="Times New Roman" w:hAnsi="Times New Roman"/>
                <w:lang w:eastAsia="uk-UA"/>
              </w:rPr>
              <w:t>певного</w:t>
            </w:r>
            <w:r>
              <w:rPr>
                <w:rFonts w:ascii="Times New Roman" w:hAnsi="Times New Roman"/>
                <w:lang w:val="uk-UA" w:eastAsia="uk-UA"/>
              </w:rPr>
              <w:t xml:space="preserve"> </w:t>
            </w:r>
            <w:r w:rsidRPr="00945C2A">
              <w:rPr>
                <w:rFonts w:ascii="Times New Roman" w:hAnsi="Times New Roman"/>
                <w:lang w:eastAsia="uk-UA"/>
              </w:rPr>
              <w:t>суб’єкта</w:t>
            </w:r>
            <w:r>
              <w:rPr>
                <w:rFonts w:ascii="Times New Roman" w:hAnsi="Times New Roman"/>
                <w:lang w:val="uk-UA" w:eastAsia="uk-UA"/>
              </w:rPr>
              <w:t xml:space="preserve"> </w:t>
            </w:r>
            <w:r w:rsidRPr="00945C2A">
              <w:rPr>
                <w:rFonts w:ascii="Times New Roman" w:hAnsi="Times New Roman"/>
                <w:lang w:eastAsia="uk-UA"/>
              </w:rPr>
              <w:t>господарювання, чи на торгові марки, патенти, типи або</w:t>
            </w:r>
            <w:r>
              <w:rPr>
                <w:rFonts w:ascii="Times New Roman" w:hAnsi="Times New Roman"/>
                <w:lang w:val="uk-UA" w:eastAsia="uk-UA"/>
              </w:rPr>
              <w:t xml:space="preserve"> </w:t>
            </w:r>
            <w:r>
              <w:rPr>
                <w:rFonts w:ascii="Times New Roman" w:hAnsi="Times New Roman"/>
                <w:lang w:eastAsia="uk-UA"/>
              </w:rPr>
              <w:t>конкретнее</w:t>
            </w:r>
            <w:r>
              <w:rPr>
                <w:rFonts w:ascii="Times New Roman" w:hAnsi="Times New Roman"/>
                <w:lang w:val="uk-UA" w:eastAsia="uk-UA"/>
              </w:rPr>
              <w:t xml:space="preserve"> </w:t>
            </w:r>
            <w:r w:rsidRPr="00945C2A">
              <w:rPr>
                <w:rFonts w:ascii="Times New Roman" w:hAnsi="Times New Roman"/>
                <w:lang w:eastAsia="uk-UA"/>
              </w:rPr>
              <w:t>місце</w:t>
            </w:r>
            <w:r>
              <w:rPr>
                <w:rFonts w:ascii="Times New Roman" w:hAnsi="Times New Roman"/>
                <w:lang w:val="uk-UA" w:eastAsia="uk-UA"/>
              </w:rPr>
              <w:t xml:space="preserve"> </w:t>
            </w:r>
            <w:r w:rsidRPr="00945C2A">
              <w:rPr>
                <w:rFonts w:ascii="Times New Roman" w:hAnsi="Times New Roman"/>
                <w:lang w:eastAsia="uk-UA"/>
              </w:rPr>
              <w:t>походження</w:t>
            </w:r>
            <w:r>
              <w:rPr>
                <w:rFonts w:ascii="Times New Roman" w:hAnsi="Times New Roman"/>
                <w:lang w:val="uk-UA" w:eastAsia="uk-UA"/>
              </w:rPr>
              <w:t xml:space="preserve"> </w:t>
            </w:r>
            <w:r w:rsidRPr="00945C2A">
              <w:rPr>
                <w:rFonts w:ascii="Times New Roman" w:hAnsi="Times New Roman"/>
                <w:lang w:eastAsia="uk-UA"/>
              </w:rPr>
              <w:t>чи</w:t>
            </w:r>
            <w:r>
              <w:rPr>
                <w:rFonts w:ascii="Times New Roman" w:hAnsi="Times New Roman"/>
                <w:lang w:val="uk-UA" w:eastAsia="uk-UA"/>
              </w:rPr>
              <w:t xml:space="preserve"> </w:t>
            </w:r>
            <w:r w:rsidRPr="00945C2A">
              <w:rPr>
                <w:rFonts w:ascii="Times New Roman" w:hAnsi="Times New Roman"/>
                <w:lang w:eastAsia="uk-UA"/>
              </w:rPr>
              <w:t>спосіб</w:t>
            </w:r>
            <w:r>
              <w:rPr>
                <w:rFonts w:ascii="Times New Roman" w:hAnsi="Times New Roman"/>
                <w:lang w:val="uk-UA" w:eastAsia="uk-UA"/>
              </w:rPr>
              <w:t xml:space="preserve"> </w:t>
            </w:r>
            <w:r w:rsidRPr="00945C2A">
              <w:rPr>
                <w:rFonts w:ascii="Times New Roman" w:hAnsi="Times New Roman"/>
                <w:lang w:eastAsia="uk-UA"/>
              </w:rPr>
              <w:t>виробництва</w:t>
            </w:r>
            <w:r>
              <w:rPr>
                <w:rFonts w:ascii="Times New Roman" w:hAnsi="Times New Roman"/>
                <w:lang w:val="uk-UA" w:eastAsia="uk-UA"/>
              </w:rPr>
              <w:t xml:space="preserve"> </w:t>
            </w:r>
            <w:r w:rsidRPr="00945C2A">
              <w:rPr>
                <w:rFonts w:ascii="Times New Roman" w:hAnsi="Times New Roman"/>
                <w:lang w:eastAsia="uk-UA"/>
              </w:rPr>
              <w:t>вживаються у значенні «…. «абоеквівалент»».</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945C2A">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945C2A">
              <w:rPr>
                <w:rFonts w:ascii="Times New Roman" w:hAnsi="Times New Roman" w:cs="Times New Roman"/>
                <w:lang w:val="uk-UA"/>
              </w:rPr>
              <w:t>3.6.6. Учасник повинен поставити товар за адресою вказаною Замовником.</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jc w:val="both"/>
              <w:rPr>
                <w:rFonts w:ascii="Times New Roman" w:hAnsi="Times New Roman" w:cs="Times New Roman"/>
                <w:lang w:val="uk-UA"/>
              </w:rPr>
            </w:pPr>
            <w:r w:rsidRPr="00945C2A">
              <w:rPr>
                <w:rFonts w:ascii="Times New Roman" w:hAnsi="Times New Roman" w:cs="Times New Roman"/>
                <w:lang w:val="uk-UA"/>
              </w:rPr>
              <w:t>3.6.7.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F4717A" w:rsidRPr="00945C2A" w:rsidTr="00FD6286">
        <w:tc>
          <w:tcPr>
            <w:tcW w:w="2390" w:type="dxa"/>
            <w:tcMar>
              <w:top w:w="15" w:type="dxa"/>
              <w:left w:w="15" w:type="dxa"/>
              <w:bottom w:w="15" w:type="dxa"/>
              <w:right w:w="15" w:type="dxa"/>
            </w:tcMar>
            <w:vAlign w:val="center"/>
          </w:tcPr>
          <w:p w:rsidR="00F4717A" w:rsidRPr="00945C2A" w:rsidRDefault="00F4717A" w:rsidP="00FD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r w:rsidRPr="00945C2A">
              <w:rPr>
                <w:rFonts w:ascii="Times New Roman" w:hAnsi="Times New Roman"/>
                <w:b/>
                <w:lang w:val="uk-UA" w:eastAsia="uk-UA"/>
              </w:rPr>
              <w:t xml:space="preserve">7. </w:t>
            </w:r>
            <w:r w:rsidRPr="00945C2A">
              <w:rPr>
                <w:rFonts w:ascii="Times New Roman" w:hAnsi="Times New Roman"/>
                <w:b/>
                <w:lang w:eastAsia="uk-UA"/>
              </w:rPr>
              <w:t>Інформація про маркування, протоколивипробуваньабосертифікати, щопідтверджуютьвідповідність предмета закупівлівстановленимзамовникомвимогам (у разі потреби)</w:t>
            </w:r>
          </w:p>
        </w:tc>
        <w:tc>
          <w:tcPr>
            <w:tcW w:w="8647" w:type="dxa"/>
            <w:tcMar>
              <w:top w:w="15" w:type="dxa"/>
              <w:left w:w="15" w:type="dxa"/>
              <w:bottom w:w="15" w:type="dxa"/>
              <w:right w:w="15" w:type="dxa"/>
            </w:tcMa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3.7.1. Замовник</w:t>
            </w:r>
            <w:r>
              <w:rPr>
                <w:rFonts w:ascii="Times New Roman" w:hAnsi="Times New Roman"/>
                <w:lang w:val="uk-UA" w:eastAsia="uk-UA"/>
              </w:rPr>
              <w:t xml:space="preserve"> </w:t>
            </w:r>
            <w:r w:rsidRPr="00945C2A">
              <w:rPr>
                <w:rFonts w:ascii="Times New Roman" w:hAnsi="Times New Roman"/>
                <w:lang w:eastAsia="uk-UA"/>
              </w:rPr>
              <w:t>може</w:t>
            </w:r>
            <w:r>
              <w:rPr>
                <w:rFonts w:ascii="Times New Roman" w:hAnsi="Times New Roman"/>
                <w:lang w:val="uk-UA" w:eastAsia="uk-UA"/>
              </w:rPr>
              <w:t xml:space="preserve"> </w:t>
            </w:r>
            <w:r w:rsidRPr="00945C2A">
              <w:rPr>
                <w:rFonts w:ascii="Times New Roman" w:hAnsi="Times New Roman"/>
                <w:lang w:eastAsia="uk-UA"/>
              </w:rPr>
              <w:t>вимагати</w:t>
            </w:r>
            <w:r>
              <w:rPr>
                <w:rFonts w:ascii="Times New Roman" w:hAnsi="Times New Roman"/>
                <w:lang w:val="uk-UA" w:eastAsia="uk-UA"/>
              </w:rPr>
              <w:t xml:space="preserve"> </w:t>
            </w:r>
            <w:r w:rsidRPr="00945C2A">
              <w:rPr>
                <w:rFonts w:ascii="Times New Roman" w:hAnsi="Times New Roman"/>
                <w:lang w:eastAsia="uk-UA"/>
              </w:rPr>
              <w:t>від</w:t>
            </w:r>
            <w:r>
              <w:rPr>
                <w:rFonts w:ascii="Times New Roman" w:hAnsi="Times New Roman"/>
                <w:lang w:val="uk-UA" w:eastAsia="uk-UA"/>
              </w:rPr>
              <w:t xml:space="preserve"> </w:t>
            </w:r>
            <w:r w:rsidRPr="00945C2A">
              <w:rPr>
                <w:rFonts w:ascii="Times New Roman" w:hAnsi="Times New Roman"/>
                <w:lang w:eastAsia="uk-UA"/>
              </w:rPr>
              <w:t>учасників</w:t>
            </w:r>
            <w:r>
              <w:rPr>
                <w:rFonts w:ascii="Times New Roman" w:hAnsi="Times New Roman"/>
                <w:lang w:val="uk-UA" w:eastAsia="uk-UA"/>
              </w:rPr>
              <w:t xml:space="preserve"> </w:t>
            </w:r>
            <w:r w:rsidRPr="00945C2A">
              <w:rPr>
                <w:rFonts w:ascii="Times New Roman" w:hAnsi="Times New Roman"/>
                <w:lang w:eastAsia="uk-UA"/>
              </w:rPr>
              <w:t>підтвердження того, що</w:t>
            </w:r>
            <w:r>
              <w:rPr>
                <w:rFonts w:ascii="Times New Roman" w:hAnsi="Times New Roman"/>
                <w:lang w:val="uk-UA" w:eastAsia="uk-UA"/>
              </w:rPr>
              <w:t xml:space="preserve"> </w:t>
            </w:r>
            <w:r w:rsidRPr="00945C2A">
              <w:rPr>
                <w:rFonts w:ascii="Times New Roman" w:hAnsi="Times New Roman"/>
                <w:lang w:eastAsia="uk-UA"/>
              </w:rPr>
              <w:t>пропоновані ними товари, послуги</w:t>
            </w:r>
            <w:r>
              <w:rPr>
                <w:rFonts w:ascii="Times New Roman" w:hAnsi="Times New Roman"/>
                <w:lang w:val="uk-UA" w:eastAsia="uk-UA"/>
              </w:rPr>
              <w:t xml:space="preserve"> </w:t>
            </w:r>
            <w:r w:rsidRPr="00945C2A">
              <w:rPr>
                <w:rFonts w:ascii="Times New Roman" w:hAnsi="Times New Roman"/>
                <w:lang w:eastAsia="uk-UA"/>
              </w:rPr>
              <w:t>чи</w:t>
            </w:r>
            <w:r>
              <w:rPr>
                <w:rFonts w:ascii="Times New Roman" w:hAnsi="Times New Roman"/>
                <w:lang w:val="uk-UA" w:eastAsia="uk-UA"/>
              </w:rPr>
              <w:t xml:space="preserve"> </w:t>
            </w:r>
            <w:r w:rsidRPr="00945C2A">
              <w:rPr>
                <w:rFonts w:ascii="Times New Roman" w:hAnsi="Times New Roman"/>
                <w:lang w:eastAsia="uk-UA"/>
              </w:rPr>
              <w:t>роботи за своїми</w:t>
            </w:r>
            <w:r>
              <w:rPr>
                <w:rFonts w:ascii="Times New Roman" w:hAnsi="Times New Roman"/>
                <w:lang w:val="uk-UA" w:eastAsia="uk-UA"/>
              </w:rPr>
              <w:t xml:space="preserve"> </w:t>
            </w:r>
            <w:r w:rsidRPr="00945C2A">
              <w:rPr>
                <w:rFonts w:ascii="Times New Roman" w:hAnsi="Times New Roman"/>
                <w:lang w:eastAsia="uk-UA"/>
              </w:rPr>
              <w:t>екологічними</w:t>
            </w:r>
            <w:r>
              <w:rPr>
                <w:rFonts w:ascii="Times New Roman" w:hAnsi="Times New Roman"/>
                <w:lang w:val="uk-UA" w:eastAsia="uk-UA"/>
              </w:rPr>
              <w:t xml:space="preserve"> </w:t>
            </w:r>
            <w:r w:rsidRPr="00945C2A">
              <w:rPr>
                <w:rFonts w:ascii="Times New Roman" w:hAnsi="Times New Roman"/>
                <w:lang w:eastAsia="uk-UA"/>
              </w:rPr>
              <w:t>чи</w:t>
            </w:r>
            <w:r>
              <w:rPr>
                <w:rFonts w:ascii="Times New Roman" w:hAnsi="Times New Roman"/>
                <w:lang w:val="uk-UA" w:eastAsia="uk-UA"/>
              </w:rPr>
              <w:t xml:space="preserve"> </w:t>
            </w:r>
            <w:r w:rsidRPr="00945C2A">
              <w:rPr>
                <w:rFonts w:ascii="Times New Roman" w:hAnsi="Times New Roman"/>
                <w:lang w:eastAsia="uk-UA"/>
              </w:rPr>
              <w:t>іншими характеристиками відповідають</w:t>
            </w:r>
            <w:r>
              <w:rPr>
                <w:rFonts w:ascii="Times New Roman" w:hAnsi="Times New Roman"/>
                <w:lang w:val="uk-UA" w:eastAsia="uk-UA"/>
              </w:rPr>
              <w:t xml:space="preserve"> </w:t>
            </w:r>
            <w:r w:rsidRPr="00945C2A">
              <w:rPr>
                <w:rFonts w:ascii="Times New Roman" w:hAnsi="Times New Roman"/>
                <w:lang w:eastAsia="uk-UA"/>
              </w:rPr>
              <w:t>вимогам, установленим у тендерній</w:t>
            </w:r>
            <w:r>
              <w:rPr>
                <w:rFonts w:ascii="Times New Roman" w:hAnsi="Times New Roman"/>
                <w:lang w:val="uk-UA" w:eastAsia="uk-UA"/>
              </w:rPr>
              <w:t xml:space="preserve"> </w:t>
            </w:r>
            <w:r w:rsidRPr="00945C2A">
              <w:rPr>
                <w:rFonts w:ascii="Times New Roman" w:hAnsi="Times New Roman"/>
                <w:lang w:eastAsia="uk-UA"/>
              </w:rPr>
              <w:t>документації. У разі</w:t>
            </w:r>
            <w:r>
              <w:rPr>
                <w:rFonts w:ascii="Times New Roman" w:hAnsi="Times New Roman"/>
                <w:lang w:val="uk-UA" w:eastAsia="uk-UA"/>
              </w:rPr>
              <w:t xml:space="preserve"> </w:t>
            </w:r>
            <w:r w:rsidRPr="00945C2A">
              <w:rPr>
                <w:rFonts w:ascii="Times New Roman" w:hAnsi="Times New Roman"/>
                <w:lang w:eastAsia="uk-UA"/>
              </w:rPr>
              <w:t>встановлення</w:t>
            </w:r>
            <w:r>
              <w:rPr>
                <w:rFonts w:ascii="Times New Roman" w:hAnsi="Times New Roman"/>
                <w:lang w:val="uk-UA" w:eastAsia="uk-UA"/>
              </w:rPr>
              <w:t xml:space="preserve"> </w:t>
            </w:r>
            <w:r w:rsidRPr="00945C2A">
              <w:rPr>
                <w:rFonts w:ascii="Times New Roman" w:hAnsi="Times New Roman"/>
                <w:lang w:eastAsia="uk-UA"/>
              </w:rPr>
              <w:t>екологічних</w:t>
            </w:r>
            <w:r>
              <w:rPr>
                <w:rFonts w:ascii="Times New Roman" w:hAnsi="Times New Roman"/>
                <w:lang w:val="uk-UA" w:eastAsia="uk-UA"/>
              </w:rPr>
              <w:t xml:space="preserve"> </w:t>
            </w:r>
            <w:r w:rsidRPr="00945C2A">
              <w:rPr>
                <w:rFonts w:ascii="Times New Roman" w:hAnsi="Times New Roman"/>
                <w:lang w:eastAsia="uk-UA"/>
              </w:rPr>
              <w:t>чи</w:t>
            </w:r>
            <w:r>
              <w:rPr>
                <w:rFonts w:ascii="Times New Roman" w:hAnsi="Times New Roman"/>
                <w:lang w:val="uk-UA" w:eastAsia="uk-UA"/>
              </w:rPr>
              <w:t xml:space="preserve"> </w:t>
            </w:r>
            <w:r w:rsidRPr="00945C2A">
              <w:rPr>
                <w:rFonts w:ascii="Times New Roman" w:hAnsi="Times New Roman"/>
                <w:lang w:eastAsia="uk-UA"/>
              </w:rPr>
              <w:t>інших характеристик товару, роботи</w:t>
            </w:r>
            <w:r>
              <w:rPr>
                <w:rFonts w:ascii="Times New Roman" w:hAnsi="Times New Roman"/>
                <w:lang w:val="uk-UA" w:eastAsia="uk-UA"/>
              </w:rPr>
              <w:t xml:space="preserve"> </w:t>
            </w:r>
            <w:r w:rsidRPr="00945C2A">
              <w:rPr>
                <w:rFonts w:ascii="Times New Roman" w:hAnsi="Times New Roman"/>
                <w:lang w:eastAsia="uk-UA"/>
              </w:rPr>
              <w:t>чи</w:t>
            </w:r>
            <w:r>
              <w:rPr>
                <w:rFonts w:ascii="Times New Roman" w:hAnsi="Times New Roman"/>
                <w:lang w:val="uk-UA" w:eastAsia="uk-UA"/>
              </w:rPr>
              <w:t xml:space="preserve"> </w:t>
            </w:r>
            <w:r w:rsidRPr="00945C2A">
              <w:rPr>
                <w:rFonts w:ascii="Times New Roman" w:hAnsi="Times New Roman"/>
                <w:lang w:eastAsia="uk-UA"/>
              </w:rPr>
              <w:t>послуги</w:t>
            </w:r>
            <w:r>
              <w:rPr>
                <w:rFonts w:ascii="Times New Roman" w:hAnsi="Times New Roman"/>
                <w:lang w:val="uk-UA" w:eastAsia="uk-UA"/>
              </w:rPr>
              <w:t xml:space="preserve"> </w:t>
            </w:r>
            <w:r w:rsidRPr="00945C2A">
              <w:rPr>
                <w:rFonts w:ascii="Times New Roman" w:hAnsi="Times New Roman"/>
                <w:lang w:eastAsia="uk-UA"/>
              </w:rPr>
              <w:t>замовник повинен в тендерній</w:t>
            </w:r>
            <w:r>
              <w:rPr>
                <w:rFonts w:ascii="Times New Roman" w:hAnsi="Times New Roman"/>
                <w:lang w:val="uk-UA" w:eastAsia="uk-UA"/>
              </w:rPr>
              <w:t xml:space="preserve"> </w:t>
            </w:r>
            <w:r w:rsidRPr="00945C2A">
              <w:rPr>
                <w:rFonts w:ascii="Times New Roman" w:hAnsi="Times New Roman"/>
                <w:lang w:eastAsia="uk-UA"/>
              </w:rPr>
              <w:t>документації</w:t>
            </w:r>
            <w:r>
              <w:rPr>
                <w:rFonts w:ascii="Times New Roman" w:hAnsi="Times New Roman"/>
                <w:lang w:val="uk-UA" w:eastAsia="uk-UA"/>
              </w:rPr>
              <w:t xml:space="preserve"> </w:t>
            </w:r>
            <w:r w:rsidRPr="00945C2A">
              <w:rPr>
                <w:rFonts w:ascii="Times New Roman" w:hAnsi="Times New Roman"/>
                <w:lang w:eastAsia="uk-UA"/>
              </w:rPr>
              <w:t>зазначити, які</w:t>
            </w:r>
            <w:r>
              <w:rPr>
                <w:rFonts w:ascii="Times New Roman" w:hAnsi="Times New Roman"/>
                <w:lang w:val="uk-UA" w:eastAsia="uk-UA"/>
              </w:rPr>
              <w:t xml:space="preserve"> </w:t>
            </w:r>
            <w:r w:rsidRPr="00945C2A">
              <w:rPr>
                <w:rFonts w:ascii="Times New Roman" w:hAnsi="Times New Roman"/>
                <w:lang w:eastAsia="uk-UA"/>
              </w:rPr>
              <w:t>маркування, протоколи</w:t>
            </w:r>
            <w:r>
              <w:rPr>
                <w:rFonts w:ascii="Times New Roman" w:hAnsi="Times New Roman"/>
                <w:lang w:val="uk-UA" w:eastAsia="uk-UA"/>
              </w:rPr>
              <w:t xml:space="preserve"> </w:t>
            </w:r>
            <w:r w:rsidRPr="00945C2A">
              <w:rPr>
                <w:rFonts w:ascii="Times New Roman" w:hAnsi="Times New Roman"/>
                <w:lang w:eastAsia="uk-UA"/>
              </w:rPr>
              <w:t>випробувань</w:t>
            </w:r>
            <w:r>
              <w:rPr>
                <w:rFonts w:ascii="Times New Roman" w:hAnsi="Times New Roman"/>
                <w:lang w:val="uk-UA" w:eastAsia="uk-UA"/>
              </w:rPr>
              <w:t xml:space="preserve"> </w:t>
            </w:r>
            <w:r w:rsidRPr="00945C2A">
              <w:rPr>
                <w:rFonts w:ascii="Times New Roman" w:hAnsi="Times New Roman"/>
                <w:lang w:eastAsia="uk-UA"/>
              </w:rPr>
              <w:t>або</w:t>
            </w:r>
            <w:r>
              <w:rPr>
                <w:rFonts w:ascii="Times New Roman" w:hAnsi="Times New Roman"/>
                <w:lang w:val="uk-UA" w:eastAsia="uk-UA"/>
              </w:rPr>
              <w:t xml:space="preserve"> </w:t>
            </w:r>
            <w:r w:rsidRPr="00945C2A">
              <w:rPr>
                <w:rFonts w:ascii="Times New Roman" w:hAnsi="Times New Roman"/>
                <w:lang w:eastAsia="uk-UA"/>
              </w:rPr>
              <w:t>сертифікати</w:t>
            </w:r>
            <w:r>
              <w:rPr>
                <w:rFonts w:ascii="Times New Roman" w:hAnsi="Times New Roman"/>
                <w:lang w:val="uk-UA" w:eastAsia="uk-UA"/>
              </w:rPr>
              <w:t xml:space="preserve"> </w:t>
            </w:r>
            <w:r w:rsidRPr="00945C2A">
              <w:rPr>
                <w:rFonts w:ascii="Times New Roman" w:hAnsi="Times New Roman"/>
                <w:lang w:eastAsia="uk-UA"/>
              </w:rPr>
              <w:t>можуть</w:t>
            </w:r>
            <w:r>
              <w:rPr>
                <w:rFonts w:ascii="Times New Roman" w:hAnsi="Times New Roman"/>
                <w:lang w:val="uk-UA" w:eastAsia="uk-UA"/>
              </w:rPr>
              <w:t xml:space="preserve"> </w:t>
            </w:r>
            <w:r w:rsidRPr="00945C2A">
              <w:rPr>
                <w:rFonts w:ascii="Times New Roman" w:hAnsi="Times New Roman"/>
                <w:lang w:eastAsia="uk-UA"/>
              </w:rPr>
              <w:t>підтвердити</w:t>
            </w:r>
            <w:r>
              <w:rPr>
                <w:rFonts w:ascii="Times New Roman" w:hAnsi="Times New Roman"/>
                <w:lang w:val="uk-UA" w:eastAsia="uk-UA"/>
              </w:rPr>
              <w:t xml:space="preserve"> </w:t>
            </w:r>
            <w:r w:rsidRPr="00945C2A">
              <w:rPr>
                <w:rFonts w:ascii="Times New Roman" w:hAnsi="Times New Roman"/>
                <w:lang w:eastAsia="uk-UA"/>
              </w:rPr>
              <w:t xml:space="preserve">відповідність предмета закупівлі таким   характеристикам. </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3.7.2. Якщо</w:t>
            </w:r>
            <w:r>
              <w:rPr>
                <w:rFonts w:ascii="Times New Roman" w:hAnsi="Times New Roman"/>
                <w:lang w:val="uk-UA" w:eastAsia="uk-UA"/>
              </w:rPr>
              <w:t xml:space="preserve"> </w:t>
            </w:r>
            <w:r w:rsidRPr="00945C2A">
              <w:rPr>
                <w:rFonts w:ascii="Times New Roman" w:hAnsi="Times New Roman"/>
                <w:lang w:eastAsia="uk-UA"/>
              </w:rPr>
              <w:t>учасник не має</w:t>
            </w:r>
            <w:r>
              <w:rPr>
                <w:rFonts w:ascii="Times New Roman" w:hAnsi="Times New Roman"/>
                <w:lang w:val="uk-UA" w:eastAsia="uk-UA"/>
              </w:rPr>
              <w:t xml:space="preserve"> </w:t>
            </w:r>
            <w:r w:rsidRPr="00945C2A">
              <w:rPr>
                <w:rFonts w:ascii="Times New Roman" w:hAnsi="Times New Roman"/>
                <w:lang w:eastAsia="uk-UA"/>
              </w:rPr>
              <w:t>відповідних</w:t>
            </w:r>
            <w:r>
              <w:rPr>
                <w:rFonts w:ascii="Times New Roman" w:hAnsi="Times New Roman"/>
                <w:lang w:val="uk-UA" w:eastAsia="uk-UA"/>
              </w:rPr>
              <w:t xml:space="preserve"> </w:t>
            </w:r>
            <w:r w:rsidRPr="00945C2A">
              <w:rPr>
                <w:rFonts w:ascii="Times New Roman" w:hAnsi="Times New Roman"/>
                <w:lang w:eastAsia="uk-UA"/>
              </w:rPr>
              <w:t>маркувань, протоколів</w:t>
            </w:r>
            <w:r>
              <w:rPr>
                <w:rFonts w:ascii="Times New Roman" w:hAnsi="Times New Roman"/>
                <w:lang w:val="uk-UA" w:eastAsia="uk-UA"/>
              </w:rPr>
              <w:t xml:space="preserve"> </w:t>
            </w:r>
            <w:r w:rsidRPr="00945C2A">
              <w:rPr>
                <w:rFonts w:ascii="Times New Roman" w:hAnsi="Times New Roman"/>
                <w:lang w:eastAsia="uk-UA"/>
              </w:rPr>
              <w:t>випробувань</w:t>
            </w:r>
            <w:r>
              <w:rPr>
                <w:rFonts w:ascii="Times New Roman" w:hAnsi="Times New Roman"/>
                <w:lang w:val="uk-UA" w:eastAsia="uk-UA"/>
              </w:rPr>
              <w:t xml:space="preserve"> </w:t>
            </w:r>
            <w:r w:rsidRPr="00945C2A">
              <w:rPr>
                <w:rFonts w:ascii="Times New Roman" w:hAnsi="Times New Roman"/>
                <w:lang w:eastAsia="uk-UA"/>
              </w:rPr>
              <w:t>чи</w:t>
            </w:r>
            <w:r>
              <w:rPr>
                <w:rFonts w:ascii="Times New Roman" w:hAnsi="Times New Roman"/>
                <w:lang w:val="uk-UA" w:eastAsia="uk-UA"/>
              </w:rPr>
              <w:t xml:space="preserve"> </w:t>
            </w:r>
            <w:r w:rsidRPr="00945C2A">
              <w:rPr>
                <w:rFonts w:ascii="Times New Roman" w:hAnsi="Times New Roman"/>
                <w:lang w:eastAsia="uk-UA"/>
              </w:rPr>
              <w:t>сертифікатів і не має</w:t>
            </w:r>
            <w:r>
              <w:rPr>
                <w:rFonts w:ascii="Times New Roman" w:hAnsi="Times New Roman"/>
                <w:lang w:val="uk-UA" w:eastAsia="uk-UA"/>
              </w:rPr>
              <w:t xml:space="preserve"> </w:t>
            </w:r>
            <w:r w:rsidRPr="00945C2A">
              <w:rPr>
                <w:rFonts w:ascii="Times New Roman" w:hAnsi="Times New Roman"/>
                <w:lang w:eastAsia="uk-UA"/>
              </w:rPr>
              <w:t>можливості</w:t>
            </w:r>
            <w:r>
              <w:rPr>
                <w:rFonts w:ascii="Times New Roman" w:hAnsi="Times New Roman"/>
                <w:lang w:val="uk-UA" w:eastAsia="uk-UA"/>
              </w:rPr>
              <w:t xml:space="preserve"> </w:t>
            </w:r>
            <w:r w:rsidRPr="00945C2A">
              <w:rPr>
                <w:rFonts w:ascii="Times New Roman" w:hAnsi="Times New Roman"/>
                <w:lang w:eastAsia="uk-UA"/>
              </w:rPr>
              <w:t>отримати</w:t>
            </w:r>
            <w:r>
              <w:rPr>
                <w:rFonts w:ascii="Times New Roman" w:hAnsi="Times New Roman"/>
                <w:lang w:val="uk-UA" w:eastAsia="uk-UA"/>
              </w:rPr>
              <w:t xml:space="preserve"> </w:t>
            </w:r>
            <w:r w:rsidRPr="00945C2A">
              <w:rPr>
                <w:rFonts w:ascii="Times New Roman" w:hAnsi="Times New Roman"/>
                <w:lang w:eastAsia="uk-UA"/>
              </w:rPr>
              <w:t>їх до закінчення</w:t>
            </w:r>
            <w:r>
              <w:rPr>
                <w:rFonts w:ascii="Times New Roman" w:hAnsi="Times New Roman"/>
                <w:lang w:val="uk-UA" w:eastAsia="uk-UA"/>
              </w:rPr>
              <w:t xml:space="preserve"> </w:t>
            </w:r>
            <w:r w:rsidRPr="00945C2A">
              <w:rPr>
                <w:rFonts w:ascii="Times New Roman" w:hAnsi="Times New Roman"/>
                <w:lang w:eastAsia="uk-UA"/>
              </w:rPr>
              <w:t>кінцевого строку подання</w:t>
            </w:r>
            <w:r>
              <w:rPr>
                <w:rFonts w:ascii="Times New Roman" w:hAnsi="Times New Roman"/>
                <w:lang w:val="uk-UA" w:eastAsia="uk-UA"/>
              </w:rPr>
              <w:t xml:space="preserve"> </w:t>
            </w:r>
            <w:r w:rsidRPr="00945C2A">
              <w:rPr>
                <w:rFonts w:ascii="Times New Roman" w:hAnsi="Times New Roman"/>
                <w:lang w:eastAsia="uk-UA"/>
              </w:rPr>
              <w:t>тендерних</w:t>
            </w:r>
            <w:r>
              <w:rPr>
                <w:rFonts w:ascii="Times New Roman" w:hAnsi="Times New Roman"/>
                <w:lang w:val="uk-UA" w:eastAsia="uk-UA"/>
              </w:rPr>
              <w:t xml:space="preserve"> </w:t>
            </w:r>
            <w:r w:rsidRPr="00945C2A">
              <w:rPr>
                <w:rFonts w:ascii="Times New Roman" w:hAnsi="Times New Roman"/>
                <w:lang w:eastAsia="uk-UA"/>
              </w:rPr>
              <w:t>пропозицій</w:t>
            </w:r>
            <w:r>
              <w:rPr>
                <w:rFonts w:ascii="Times New Roman" w:hAnsi="Times New Roman"/>
                <w:lang w:val="uk-UA" w:eastAsia="uk-UA"/>
              </w:rPr>
              <w:t xml:space="preserve"> </w:t>
            </w:r>
            <w:r w:rsidRPr="00945C2A">
              <w:rPr>
                <w:rFonts w:ascii="Times New Roman" w:hAnsi="Times New Roman"/>
                <w:lang w:eastAsia="uk-UA"/>
              </w:rPr>
              <w:t>із причин, від</w:t>
            </w:r>
            <w:r>
              <w:rPr>
                <w:rFonts w:ascii="Times New Roman" w:hAnsi="Times New Roman"/>
                <w:lang w:val="uk-UA" w:eastAsia="uk-UA"/>
              </w:rPr>
              <w:t xml:space="preserve"> </w:t>
            </w:r>
            <w:r w:rsidRPr="00945C2A">
              <w:rPr>
                <w:rFonts w:ascii="Times New Roman" w:hAnsi="Times New Roman"/>
                <w:lang w:eastAsia="uk-UA"/>
              </w:rPr>
              <w:t>нього не залежних, він</w:t>
            </w:r>
            <w:r>
              <w:rPr>
                <w:rFonts w:ascii="Times New Roman" w:hAnsi="Times New Roman"/>
                <w:lang w:val="uk-UA" w:eastAsia="uk-UA"/>
              </w:rPr>
              <w:t xml:space="preserve"> </w:t>
            </w:r>
            <w:r w:rsidRPr="00945C2A">
              <w:rPr>
                <w:rFonts w:ascii="Times New Roman" w:hAnsi="Times New Roman"/>
                <w:lang w:eastAsia="uk-UA"/>
              </w:rPr>
              <w:t>може подати технічний паспорт на підтвердження</w:t>
            </w:r>
            <w:r>
              <w:rPr>
                <w:rFonts w:ascii="Times New Roman" w:hAnsi="Times New Roman"/>
                <w:lang w:val="uk-UA" w:eastAsia="uk-UA"/>
              </w:rPr>
              <w:t xml:space="preserve"> </w:t>
            </w:r>
            <w:r w:rsidRPr="00945C2A">
              <w:rPr>
                <w:rFonts w:ascii="Times New Roman" w:hAnsi="Times New Roman"/>
                <w:lang w:eastAsia="uk-UA"/>
              </w:rPr>
              <w:t>відповідності</w:t>
            </w:r>
            <w:r>
              <w:rPr>
                <w:rFonts w:ascii="Times New Roman" w:hAnsi="Times New Roman"/>
                <w:lang w:val="uk-UA" w:eastAsia="uk-UA"/>
              </w:rPr>
              <w:t xml:space="preserve"> </w:t>
            </w:r>
            <w:r w:rsidRPr="00945C2A">
              <w:rPr>
                <w:rFonts w:ascii="Times New Roman" w:hAnsi="Times New Roman"/>
                <w:lang w:eastAsia="uk-UA"/>
              </w:rPr>
              <w:t>тим же об’єктивним</w:t>
            </w:r>
            <w:r>
              <w:rPr>
                <w:rFonts w:ascii="Times New Roman" w:hAnsi="Times New Roman"/>
                <w:lang w:val="uk-UA" w:eastAsia="uk-UA"/>
              </w:rPr>
              <w:t xml:space="preserve"> </w:t>
            </w:r>
            <w:r w:rsidRPr="00945C2A">
              <w:rPr>
                <w:rFonts w:ascii="Times New Roman" w:hAnsi="Times New Roman"/>
                <w:lang w:eastAsia="uk-UA"/>
              </w:rPr>
              <w:t xml:space="preserve">критеріям. </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3.7.3. Якщо</w:t>
            </w:r>
            <w:r>
              <w:rPr>
                <w:rFonts w:ascii="Times New Roman" w:hAnsi="Times New Roman"/>
                <w:lang w:val="uk-UA" w:eastAsia="uk-UA"/>
              </w:rPr>
              <w:t xml:space="preserve"> </w:t>
            </w:r>
            <w:r w:rsidRPr="00945C2A">
              <w:rPr>
                <w:rFonts w:ascii="Times New Roman" w:hAnsi="Times New Roman"/>
                <w:lang w:eastAsia="uk-UA"/>
              </w:rPr>
              <w:t>замовник</w:t>
            </w:r>
            <w:r>
              <w:rPr>
                <w:rFonts w:ascii="Times New Roman" w:hAnsi="Times New Roman"/>
                <w:lang w:val="uk-UA" w:eastAsia="uk-UA"/>
              </w:rPr>
              <w:t xml:space="preserve"> </w:t>
            </w:r>
            <w:r w:rsidRPr="00945C2A">
              <w:rPr>
                <w:rFonts w:ascii="Times New Roman" w:hAnsi="Times New Roman"/>
                <w:lang w:eastAsia="uk-UA"/>
              </w:rPr>
              <w:t>посилається в тендерній</w:t>
            </w:r>
            <w:r>
              <w:rPr>
                <w:rFonts w:ascii="Times New Roman" w:hAnsi="Times New Roman"/>
                <w:lang w:val="uk-UA" w:eastAsia="uk-UA"/>
              </w:rPr>
              <w:t xml:space="preserve"> </w:t>
            </w:r>
            <w:r w:rsidRPr="00945C2A">
              <w:rPr>
                <w:rFonts w:ascii="Times New Roman" w:hAnsi="Times New Roman"/>
                <w:lang w:eastAsia="uk-UA"/>
              </w:rPr>
              <w:t>документації на конкретні</w:t>
            </w:r>
            <w:r>
              <w:rPr>
                <w:rFonts w:ascii="Times New Roman" w:hAnsi="Times New Roman"/>
                <w:lang w:val="uk-UA" w:eastAsia="uk-UA"/>
              </w:rPr>
              <w:t xml:space="preserve"> </w:t>
            </w:r>
            <w:r w:rsidRPr="00945C2A">
              <w:rPr>
                <w:rFonts w:ascii="Times New Roman" w:hAnsi="Times New Roman"/>
                <w:lang w:eastAsia="uk-UA"/>
              </w:rPr>
              <w:t>маркування, протокол випробувань</w:t>
            </w:r>
            <w:r>
              <w:rPr>
                <w:rFonts w:ascii="Times New Roman" w:hAnsi="Times New Roman"/>
                <w:lang w:val="uk-UA" w:eastAsia="uk-UA"/>
              </w:rPr>
              <w:t xml:space="preserve"> </w:t>
            </w:r>
            <w:r w:rsidRPr="00945C2A">
              <w:rPr>
                <w:rFonts w:ascii="Times New Roman" w:hAnsi="Times New Roman"/>
                <w:lang w:eastAsia="uk-UA"/>
              </w:rPr>
              <w:t>чи</w:t>
            </w:r>
            <w:r>
              <w:rPr>
                <w:rFonts w:ascii="Times New Roman" w:hAnsi="Times New Roman"/>
                <w:lang w:val="uk-UA" w:eastAsia="uk-UA"/>
              </w:rPr>
              <w:t xml:space="preserve"> </w:t>
            </w:r>
            <w:r w:rsidRPr="00945C2A">
              <w:rPr>
                <w:rFonts w:ascii="Times New Roman" w:hAnsi="Times New Roman"/>
                <w:lang w:eastAsia="uk-UA"/>
              </w:rPr>
              <w:t>сертифікат, він</w:t>
            </w:r>
            <w:r>
              <w:rPr>
                <w:rFonts w:ascii="Times New Roman" w:hAnsi="Times New Roman"/>
                <w:lang w:val="uk-UA" w:eastAsia="uk-UA"/>
              </w:rPr>
              <w:t xml:space="preserve"> </w:t>
            </w:r>
            <w:r w:rsidRPr="00945C2A">
              <w:rPr>
                <w:rFonts w:ascii="Times New Roman" w:hAnsi="Times New Roman"/>
                <w:lang w:eastAsia="uk-UA"/>
              </w:rPr>
              <w:t>зобов’язаний</w:t>
            </w:r>
            <w:r>
              <w:rPr>
                <w:rFonts w:ascii="Times New Roman" w:hAnsi="Times New Roman"/>
                <w:lang w:val="uk-UA" w:eastAsia="uk-UA"/>
              </w:rPr>
              <w:t xml:space="preserve"> </w:t>
            </w:r>
            <w:r w:rsidRPr="00945C2A">
              <w:rPr>
                <w:rFonts w:ascii="Times New Roman" w:hAnsi="Times New Roman"/>
                <w:lang w:eastAsia="uk-UA"/>
              </w:rPr>
              <w:t>прийняти</w:t>
            </w:r>
            <w:r>
              <w:rPr>
                <w:rFonts w:ascii="Times New Roman" w:hAnsi="Times New Roman"/>
                <w:lang w:val="uk-UA" w:eastAsia="uk-UA"/>
              </w:rPr>
              <w:t xml:space="preserve"> </w:t>
            </w:r>
            <w:r w:rsidRPr="00945C2A">
              <w:rPr>
                <w:rFonts w:ascii="Times New Roman" w:hAnsi="Times New Roman"/>
                <w:lang w:eastAsia="uk-UA"/>
              </w:rPr>
              <w:t>маркування, протоколи</w:t>
            </w:r>
            <w:r>
              <w:rPr>
                <w:rFonts w:ascii="Times New Roman" w:hAnsi="Times New Roman"/>
                <w:lang w:val="uk-UA" w:eastAsia="uk-UA"/>
              </w:rPr>
              <w:t xml:space="preserve"> </w:t>
            </w:r>
            <w:r w:rsidRPr="00945C2A">
              <w:rPr>
                <w:rFonts w:ascii="Times New Roman" w:hAnsi="Times New Roman"/>
                <w:lang w:eastAsia="uk-UA"/>
              </w:rPr>
              <w:t>випробувань</w:t>
            </w:r>
            <w:r>
              <w:rPr>
                <w:rFonts w:ascii="Times New Roman" w:hAnsi="Times New Roman"/>
                <w:lang w:val="uk-UA" w:eastAsia="uk-UA"/>
              </w:rPr>
              <w:t xml:space="preserve"> </w:t>
            </w:r>
            <w:r w:rsidRPr="00945C2A">
              <w:rPr>
                <w:rFonts w:ascii="Times New Roman" w:hAnsi="Times New Roman"/>
                <w:lang w:eastAsia="uk-UA"/>
              </w:rPr>
              <w:t>чи</w:t>
            </w:r>
            <w:r>
              <w:rPr>
                <w:rFonts w:ascii="Times New Roman" w:hAnsi="Times New Roman"/>
                <w:lang w:val="uk-UA" w:eastAsia="uk-UA"/>
              </w:rPr>
              <w:t xml:space="preserve"> </w:t>
            </w:r>
            <w:r w:rsidRPr="00945C2A">
              <w:rPr>
                <w:rFonts w:ascii="Times New Roman" w:hAnsi="Times New Roman"/>
                <w:lang w:eastAsia="uk-UA"/>
              </w:rPr>
              <w:t>сертифікати, що</w:t>
            </w:r>
            <w:r>
              <w:rPr>
                <w:rFonts w:ascii="Times New Roman" w:hAnsi="Times New Roman"/>
                <w:lang w:val="uk-UA" w:eastAsia="uk-UA"/>
              </w:rPr>
              <w:t xml:space="preserve"> </w:t>
            </w:r>
            <w:r w:rsidRPr="00945C2A">
              <w:rPr>
                <w:rFonts w:ascii="Times New Roman" w:hAnsi="Times New Roman"/>
                <w:lang w:eastAsia="uk-UA"/>
              </w:rPr>
              <w:t>підтверджують</w:t>
            </w:r>
            <w:r>
              <w:rPr>
                <w:rFonts w:ascii="Times New Roman" w:hAnsi="Times New Roman"/>
                <w:lang w:val="uk-UA" w:eastAsia="uk-UA"/>
              </w:rPr>
              <w:t xml:space="preserve"> </w:t>
            </w:r>
            <w:r w:rsidRPr="00945C2A">
              <w:rPr>
                <w:rFonts w:ascii="Times New Roman" w:hAnsi="Times New Roman"/>
                <w:lang w:eastAsia="uk-UA"/>
              </w:rPr>
              <w:t>відповідність</w:t>
            </w:r>
            <w:r>
              <w:rPr>
                <w:rFonts w:ascii="Times New Roman" w:hAnsi="Times New Roman"/>
                <w:lang w:val="uk-UA" w:eastAsia="uk-UA"/>
              </w:rPr>
              <w:t xml:space="preserve"> </w:t>
            </w:r>
            <w:r w:rsidRPr="00945C2A">
              <w:rPr>
                <w:rFonts w:ascii="Times New Roman" w:hAnsi="Times New Roman"/>
                <w:lang w:eastAsia="uk-UA"/>
              </w:rPr>
              <w:t>еквівалентним</w:t>
            </w:r>
            <w:r>
              <w:rPr>
                <w:rFonts w:ascii="Times New Roman" w:hAnsi="Times New Roman"/>
                <w:lang w:val="uk-UA" w:eastAsia="uk-UA"/>
              </w:rPr>
              <w:t xml:space="preserve"> </w:t>
            </w:r>
            <w:r w:rsidRPr="00945C2A">
              <w:rPr>
                <w:rFonts w:ascii="Times New Roman" w:hAnsi="Times New Roman"/>
                <w:lang w:eastAsia="uk-UA"/>
              </w:rPr>
              <w:t>вимогам.</w:t>
            </w:r>
          </w:p>
        </w:tc>
      </w:tr>
      <w:tr w:rsidR="00F4717A" w:rsidRPr="00945C2A" w:rsidTr="00FD6286">
        <w:tc>
          <w:tcPr>
            <w:tcW w:w="2390" w:type="dxa"/>
            <w:tcMar>
              <w:top w:w="15" w:type="dxa"/>
              <w:left w:w="15" w:type="dxa"/>
              <w:bottom w:w="15" w:type="dxa"/>
              <w:right w:w="15" w:type="dxa"/>
            </w:tcMar>
            <w:vAlign w:val="center"/>
          </w:tcPr>
          <w:p w:rsidR="00F4717A" w:rsidRPr="00945C2A" w:rsidRDefault="00F4717A" w:rsidP="00FD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945C2A">
              <w:rPr>
                <w:rFonts w:ascii="Times New Roman" w:hAnsi="Times New Roman"/>
                <w:b/>
                <w:lang w:val="uk-UA"/>
              </w:rPr>
              <w:t xml:space="preserve">8. </w:t>
            </w:r>
            <w:r w:rsidRPr="00945C2A">
              <w:rPr>
                <w:rFonts w:ascii="Times New Roman" w:hAnsi="Times New Roman"/>
                <w:b/>
              </w:rPr>
              <w:t xml:space="preserve">Інформація про </w:t>
            </w:r>
            <w:r w:rsidRPr="00945C2A">
              <w:rPr>
                <w:rFonts w:ascii="Times New Roman" w:hAnsi="Times New Roman"/>
                <w:b/>
                <w:lang w:eastAsia="uk-UA"/>
              </w:rPr>
              <w:t>субпідрядника/співвиконавця</w:t>
            </w:r>
            <w:r w:rsidRPr="00945C2A">
              <w:rPr>
                <w:rFonts w:ascii="Times New Roman" w:hAnsi="Times New Roman"/>
                <w:b/>
              </w:rPr>
              <w:t>(у випадкузакупівліробіт</w:t>
            </w:r>
            <w:r w:rsidRPr="00945C2A">
              <w:rPr>
                <w:rFonts w:ascii="Times New Roman" w:hAnsi="Times New Roman"/>
                <w:b/>
                <w:lang w:eastAsia="uk-UA"/>
              </w:rPr>
              <w:t>чипослуг</w:t>
            </w:r>
            <w:r w:rsidRPr="00945C2A">
              <w:rPr>
                <w:rFonts w:ascii="Times New Roman" w:hAnsi="Times New Roman"/>
                <w:b/>
              </w:rPr>
              <w:t>)</w:t>
            </w:r>
          </w:p>
          <w:p w:rsidR="00F4717A" w:rsidRPr="00945C2A" w:rsidRDefault="00F4717A" w:rsidP="00FD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lang w:eastAsia="uk-UA"/>
              </w:rPr>
            </w:pPr>
          </w:p>
        </w:tc>
        <w:tc>
          <w:tcPr>
            <w:tcW w:w="8647" w:type="dxa"/>
            <w:tcMar>
              <w:top w:w="15" w:type="dxa"/>
              <w:left w:w="15" w:type="dxa"/>
              <w:bottom w:w="15" w:type="dxa"/>
              <w:right w:w="15"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eastAsia="uk-UA"/>
              </w:rPr>
            </w:pPr>
            <w:r w:rsidRPr="00945C2A">
              <w:rPr>
                <w:rFonts w:ascii="Times New Roman" w:hAnsi="Times New Roman" w:cs="Times New Roman"/>
                <w:lang w:val="uk-UA"/>
              </w:rPr>
              <w:t xml:space="preserve">3.8.1. </w:t>
            </w:r>
            <w:r w:rsidRPr="00945C2A">
              <w:rPr>
                <w:rFonts w:ascii="Times New Roman" w:hAnsi="Times New Roman"/>
                <w:lang w:val="uk-UA" w:eastAsia="uk-UA"/>
              </w:rPr>
              <w:t>Не встановлюється оскільки предметом закупівлі є товар.</w:t>
            </w:r>
          </w:p>
        </w:tc>
      </w:tr>
      <w:tr w:rsidR="00F4717A" w:rsidRPr="00A701F3" w:rsidTr="00FD6286">
        <w:tc>
          <w:tcPr>
            <w:tcW w:w="2390" w:type="dxa"/>
            <w:tcMar>
              <w:top w:w="15" w:type="dxa"/>
              <w:left w:w="15" w:type="dxa"/>
              <w:bottom w:w="15" w:type="dxa"/>
              <w:right w:w="15" w:type="dxa"/>
            </w:tcMar>
            <w:vAlign w:val="center"/>
          </w:tcPr>
          <w:p w:rsidR="00F4717A" w:rsidRPr="00945C2A" w:rsidRDefault="00F4717A" w:rsidP="00FD6286">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uk-UA"/>
              </w:rPr>
            </w:pPr>
            <w:r w:rsidRPr="00945C2A">
              <w:rPr>
                <w:rFonts w:ascii="Times New Roman" w:hAnsi="Times New Roman"/>
                <w:b/>
                <w:bCs/>
                <w:lang w:val="uk-UA"/>
              </w:rPr>
              <w:t xml:space="preserve">9. </w:t>
            </w:r>
            <w:r w:rsidRPr="00945C2A">
              <w:rPr>
                <w:rFonts w:ascii="Times New Roman" w:hAnsi="Times New Roman"/>
                <w:b/>
                <w:lang w:val="uk-UA"/>
              </w:rPr>
              <w:t>Унесення змін або відкликання тендерної пропозиції учасником</w:t>
            </w:r>
          </w:p>
        </w:tc>
        <w:tc>
          <w:tcPr>
            <w:tcW w:w="8647" w:type="dxa"/>
            <w:tcMar>
              <w:top w:w="15" w:type="dxa"/>
              <w:left w:w="15" w:type="dxa"/>
              <w:bottom w:w="15" w:type="dxa"/>
              <w:right w:w="15" w:type="dxa"/>
            </w:tcMa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945C2A">
              <w:rPr>
                <w:rFonts w:ascii="Times New Roman" w:hAnsi="Times New Roman" w:cs="Times New Roman"/>
                <w:lang w:val="uk-UA"/>
              </w:rPr>
              <w:t xml:space="preserve">3.9.1. </w:t>
            </w:r>
            <w:r w:rsidRPr="00945C2A">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tc>
      </w:tr>
      <w:tr w:rsidR="00F4717A" w:rsidRPr="00945C2A" w:rsidTr="00961AE8">
        <w:tc>
          <w:tcPr>
            <w:tcW w:w="11037" w:type="dxa"/>
            <w:gridSpan w:val="2"/>
            <w:tcMar>
              <w:top w:w="0" w:type="dxa"/>
              <w:left w:w="0" w:type="dxa"/>
              <w:bottom w:w="0" w:type="dxa"/>
              <w:right w:w="0"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uk-UA"/>
              </w:rPr>
            </w:pPr>
            <w:r w:rsidRPr="00991BF2">
              <w:rPr>
                <w:szCs w:val="24"/>
                <w:lang w:val="uk-UA"/>
              </w:rPr>
              <w:t> </w:t>
            </w:r>
            <w:r w:rsidRPr="00991BF2">
              <w:rPr>
                <w:b/>
                <w:bCs/>
                <w:szCs w:val="24"/>
                <w:lang w:val="uk-UA"/>
              </w:rPr>
              <w:t>IV. Подання та розкриття тендерних пропозицій</w:t>
            </w:r>
            <w:r w:rsidRPr="00991BF2">
              <w:rPr>
                <w:szCs w:val="24"/>
                <w:lang w:val="uk-UA"/>
              </w:rPr>
              <w:t> </w:t>
            </w:r>
          </w:p>
        </w:tc>
      </w:tr>
      <w:tr w:rsidR="00F4717A" w:rsidRPr="00945C2A" w:rsidTr="00DE78AF">
        <w:tc>
          <w:tcPr>
            <w:tcW w:w="2390" w:type="dxa"/>
            <w:tcMar>
              <w:top w:w="15" w:type="dxa"/>
              <w:left w:w="15" w:type="dxa"/>
              <w:bottom w:w="15" w:type="dxa"/>
              <w:right w:w="15" w:type="dxa"/>
            </w:tcMar>
            <w:vAlign w:val="center"/>
          </w:tcPr>
          <w:p w:rsidR="00F4717A" w:rsidRPr="00991BF2" w:rsidRDefault="00F4717A" w:rsidP="00DE7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b/>
                <w:szCs w:val="24"/>
                <w:lang w:val="uk-UA"/>
              </w:rPr>
              <w:t>1. Кінцевий строк подання тендерної пропозиції</w:t>
            </w:r>
          </w:p>
        </w:tc>
        <w:tc>
          <w:tcPr>
            <w:tcW w:w="8647" w:type="dxa"/>
            <w:tcMar>
              <w:top w:w="15" w:type="dxa"/>
              <w:left w:w="15" w:type="dxa"/>
              <w:bottom w:w="15" w:type="dxa"/>
              <w:right w:w="15"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szCs w:val="24"/>
                <w:lang w:val="uk-UA"/>
              </w:rPr>
              <w:t>4.1.1. Кінцевий строк подання тендерних пропозицій(не менше ніж сім днів):</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val="uk-UA"/>
              </w:rPr>
            </w:pPr>
            <w:r w:rsidRPr="00991BF2">
              <w:rPr>
                <w:b/>
                <w:szCs w:val="24"/>
                <w:lang w:val="uk-UA"/>
              </w:rPr>
              <w:t>Дата: «06» січня 2023 року</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45C2A">
              <w:rPr>
                <w:rFonts w:ascii="Times New Roman" w:hAnsi="Times New Roman"/>
                <w:lang w:eastAsia="uk-UA"/>
              </w:rPr>
              <w:t>4.1.2. Отримана</w:t>
            </w:r>
            <w:r>
              <w:rPr>
                <w:rFonts w:ascii="Times New Roman" w:hAnsi="Times New Roman"/>
                <w:lang w:val="uk-UA" w:eastAsia="uk-UA"/>
              </w:rPr>
              <w:t xml:space="preserve"> </w:t>
            </w:r>
            <w:r w:rsidRPr="00945C2A">
              <w:rPr>
                <w:rFonts w:ascii="Times New Roman" w:hAnsi="Times New Roman"/>
                <w:lang w:eastAsia="uk-UA"/>
              </w:rPr>
              <w:t>тендерна</w:t>
            </w:r>
            <w:r>
              <w:rPr>
                <w:rFonts w:ascii="Times New Roman" w:hAnsi="Times New Roman"/>
                <w:lang w:val="uk-UA" w:eastAsia="uk-UA"/>
              </w:rPr>
              <w:t xml:space="preserve"> </w:t>
            </w:r>
            <w:r w:rsidRPr="00945C2A">
              <w:rPr>
                <w:rFonts w:ascii="Times New Roman" w:hAnsi="Times New Roman"/>
                <w:lang w:eastAsia="uk-UA"/>
              </w:rPr>
              <w:t>пропозиція вноситься автоматично до реєстру</w:t>
            </w:r>
            <w:r>
              <w:rPr>
                <w:rFonts w:ascii="Times New Roman" w:hAnsi="Times New Roman"/>
                <w:lang w:val="uk-UA" w:eastAsia="uk-UA"/>
              </w:rPr>
              <w:t xml:space="preserve"> </w:t>
            </w:r>
            <w:r w:rsidRPr="00945C2A">
              <w:rPr>
                <w:rFonts w:ascii="Times New Roman" w:hAnsi="Times New Roman"/>
                <w:lang w:eastAsia="uk-UA"/>
              </w:rPr>
              <w:t>отриманих</w:t>
            </w:r>
            <w:r>
              <w:rPr>
                <w:rFonts w:ascii="Times New Roman" w:hAnsi="Times New Roman"/>
                <w:lang w:val="uk-UA" w:eastAsia="uk-UA"/>
              </w:rPr>
              <w:t xml:space="preserve"> </w:t>
            </w:r>
            <w:r w:rsidRPr="00945C2A">
              <w:rPr>
                <w:rFonts w:ascii="Times New Roman" w:hAnsi="Times New Roman"/>
                <w:lang w:eastAsia="uk-UA"/>
              </w:rPr>
              <w:t>тендерних</w:t>
            </w:r>
            <w:r>
              <w:rPr>
                <w:rFonts w:ascii="Times New Roman" w:hAnsi="Times New Roman"/>
                <w:lang w:val="uk-UA" w:eastAsia="uk-UA"/>
              </w:rPr>
              <w:t xml:space="preserve"> </w:t>
            </w:r>
            <w:r w:rsidRPr="00945C2A">
              <w:rPr>
                <w:rFonts w:ascii="Times New Roman" w:hAnsi="Times New Roman"/>
                <w:lang w:eastAsia="uk-UA"/>
              </w:rPr>
              <w:t>пропозицій.</w:t>
            </w:r>
          </w:p>
          <w:p w:rsidR="00F4717A" w:rsidRDefault="00F4717A" w:rsidP="00961AE8">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olor w:val="auto"/>
                <w:sz w:val="24"/>
                <w:szCs w:val="24"/>
                <w:lang w:val="uk-UA"/>
              </w:rPr>
            </w:pPr>
            <w:r w:rsidRPr="00945C2A">
              <w:rPr>
                <w:rFonts w:ascii="Times New Roman" w:hAnsi="Times New Roman"/>
                <w:color w:val="auto"/>
                <w:sz w:val="24"/>
                <w:szCs w:val="24"/>
              </w:rPr>
              <w:t>4.1.3. Електронна система закупівель автоматично формує та надсилає</w:t>
            </w:r>
            <w:r>
              <w:rPr>
                <w:rFonts w:ascii="Times New Roman" w:hAnsi="Times New Roman"/>
                <w:color w:val="auto"/>
                <w:sz w:val="24"/>
                <w:szCs w:val="24"/>
                <w:lang w:val="uk-UA"/>
              </w:rPr>
              <w:t xml:space="preserve"> </w:t>
            </w:r>
            <w:r w:rsidRPr="00945C2A">
              <w:rPr>
                <w:rFonts w:ascii="Times New Roman" w:hAnsi="Times New Roman"/>
                <w:color w:val="auto"/>
                <w:sz w:val="24"/>
                <w:szCs w:val="24"/>
              </w:rPr>
              <w:t>повідомлення</w:t>
            </w:r>
            <w:r>
              <w:rPr>
                <w:rFonts w:ascii="Times New Roman" w:hAnsi="Times New Roman"/>
                <w:color w:val="auto"/>
                <w:sz w:val="24"/>
                <w:szCs w:val="24"/>
                <w:lang w:val="uk-UA"/>
              </w:rPr>
              <w:t xml:space="preserve"> </w:t>
            </w:r>
            <w:r w:rsidRPr="00945C2A">
              <w:rPr>
                <w:rFonts w:ascii="Times New Roman" w:hAnsi="Times New Roman"/>
                <w:color w:val="auto"/>
                <w:sz w:val="24"/>
                <w:szCs w:val="24"/>
              </w:rPr>
              <w:t>учаснику про отримання</w:t>
            </w:r>
            <w:r>
              <w:rPr>
                <w:rFonts w:ascii="Times New Roman" w:hAnsi="Times New Roman"/>
                <w:color w:val="auto"/>
                <w:sz w:val="24"/>
                <w:szCs w:val="24"/>
                <w:lang w:val="uk-UA"/>
              </w:rPr>
              <w:t xml:space="preserve"> </w:t>
            </w:r>
            <w:r w:rsidRPr="00945C2A">
              <w:rPr>
                <w:rFonts w:ascii="Times New Roman" w:hAnsi="Times New Roman"/>
                <w:color w:val="auto"/>
                <w:sz w:val="24"/>
                <w:szCs w:val="24"/>
              </w:rPr>
              <w:t>його</w:t>
            </w:r>
            <w:r>
              <w:rPr>
                <w:rFonts w:ascii="Times New Roman" w:hAnsi="Times New Roman"/>
                <w:color w:val="auto"/>
                <w:sz w:val="24"/>
                <w:szCs w:val="24"/>
                <w:lang w:val="uk-UA"/>
              </w:rPr>
              <w:t xml:space="preserve"> </w:t>
            </w:r>
            <w:r w:rsidRPr="00945C2A">
              <w:rPr>
                <w:rFonts w:ascii="Times New Roman" w:hAnsi="Times New Roman"/>
                <w:color w:val="auto"/>
                <w:sz w:val="24"/>
                <w:szCs w:val="24"/>
              </w:rPr>
              <w:t>тендерної</w:t>
            </w:r>
            <w:r>
              <w:rPr>
                <w:rFonts w:ascii="Times New Roman" w:hAnsi="Times New Roman"/>
                <w:color w:val="auto"/>
                <w:sz w:val="24"/>
                <w:szCs w:val="24"/>
                <w:lang w:val="uk-UA"/>
              </w:rPr>
              <w:t xml:space="preserve"> </w:t>
            </w:r>
            <w:r w:rsidRPr="00945C2A">
              <w:rPr>
                <w:rFonts w:ascii="Times New Roman" w:hAnsi="Times New Roman"/>
                <w:color w:val="auto"/>
                <w:sz w:val="24"/>
                <w:szCs w:val="24"/>
              </w:rPr>
              <w:t>пропозиції</w:t>
            </w:r>
          </w:p>
          <w:p w:rsidR="00F4717A" w:rsidRPr="00945C2A" w:rsidRDefault="00F4717A" w:rsidP="00961AE8">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4"/>
                <w:szCs w:val="24"/>
                <w:lang w:val="uk-UA"/>
              </w:rPr>
            </w:pPr>
            <w:r w:rsidRPr="00945C2A">
              <w:rPr>
                <w:rFonts w:ascii="Times New Roman" w:hAnsi="Times New Roman"/>
                <w:color w:val="auto"/>
                <w:sz w:val="24"/>
                <w:szCs w:val="24"/>
              </w:rPr>
              <w:t>Із</w:t>
            </w:r>
            <w:r>
              <w:rPr>
                <w:rFonts w:ascii="Times New Roman" w:hAnsi="Times New Roman"/>
                <w:color w:val="auto"/>
                <w:sz w:val="24"/>
                <w:szCs w:val="24"/>
                <w:lang w:val="uk-UA"/>
              </w:rPr>
              <w:t xml:space="preserve"> </w:t>
            </w:r>
            <w:r w:rsidRPr="00945C2A">
              <w:rPr>
                <w:rFonts w:ascii="Times New Roman" w:hAnsi="Times New Roman"/>
                <w:color w:val="auto"/>
                <w:sz w:val="24"/>
                <w:szCs w:val="24"/>
              </w:rPr>
              <w:t>зазначенням</w:t>
            </w:r>
            <w:r>
              <w:rPr>
                <w:rFonts w:ascii="Times New Roman" w:hAnsi="Times New Roman"/>
                <w:color w:val="auto"/>
                <w:sz w:val="24"/>
                <w:szCs w:val="24"/>
                <w:lang w:val="uk-UA"/>
              </w:rPr>
              <w:t xml:space="preserve"> </w:t>
            </w:r>
            <w:r w:rsidRPr="00945C2A">
              <w:rPr>
                <w:rFonts w:ascii="Times New Roman" w:hAnsi="Times New Roman"/>
                <w:color w:val="auto"/>
                <w:sz w:val="24"/>
                <w:szCs w:val="24"/>
              </w:rPr>
              <w:t>дати та часу. Електронна система закупівель повинна забезпечити</w:t>
            </w:r>
            <w:r>
              <w:rPr>
                <w:rFonts w:ascii="Times New Roman" w:hAnsi="Times New Roman"/>
                <w:color w:val="auto"/>
                <w:sz w:val="24"/>
                <w:szCs w:val="24"/>
                <w:lang w:val="uk-UA"/>
              </w:rPr>
              <w:t xml:space="preserve"> </w:t>
            </w:r>
            <w:r w:rsidRPr="00945C2A">
              <w:rPr>
                <w:rFonts w:ascii="Times New Roman" w:hAnsi="Times New Roman"/>
                <w:color w:val="auto"/>
                <w:sz w:val="24"/>
                <w:szCs w:val="24"/>
              </w:rPr>
              <w:t>можливість</w:t>
            </w:r>
            <w:r>
              <w:rPr>
                <w:rFonts w:ascii="Times New Roman" w:hAnsi="Times New Roman"/>
                <w:color w:val="auto"/>
                <w:sz w:val="24"/>
                <w:szCs w:val="24"/>
                <w:lang w:val="uk-UA"/>
              </w:rPr>
              <w:t xml:space="preserve"> </w:t>
            </w:r>
            <w:r w:rsidRPr="00945C2A">
              <w:rPr>
                <w:rFonts w:ascii="Times New Roman" w:hAnsi="Times New Roman"/>
                <w:color w:val="auto"/>
                <w:sz w:val="24"/>
                <w:szCs w:val="24"/>
              </w:rPr>
              <w:t>подання</w:t>
            </w:r>
            <w:r>
              <w:rPr>
                <w:rFonts w:ascii="Times New Roman" w:hAnsi="Times New Roman"/>
                <w:color w:val="auto"/>
                <w:sz w:val="24"/>
                <w:szCs w:val="24"/>
                <w:lang w:val="uk-UA"/>
              </w:rPr>
              <w:t xml:space="preserve"> </w:t>
            </w:r>
            <w:r w:rsidRPr="00945C2A">
              <w:rPr>
                <w:rFonts w:ascii="Times New Roman" w:hAnsi="Times New Roman"/>
                <w:color w:val="auto"/>
                <w:sz w:val="24"/>
                <w:szCs w:val="24"/>
              </w:rPr>
              <w:t>тендерної</w:t>
            </w:r>
            <w:r>
              <w:rPr>
                <w:rFonts w:ascii="Times New Roman" w:hAnsi="Times New Roman"/>
                <w:color w:val="auto"/>
                <w:sz w:val="24"/>
                <w:szCs w:val="24"/>
                <w:lang w:val="uk-UA"/>
              </w:rPr>
              <w:t xml:space="preserve"> </w:t>
            </w:r>
            <w:r w:rsidRPr="00945C2A">
              <w:rPr>
                <w:rFonts w:ascii="Times New Roman" w:hAnsi="Times New Roman"/>
                <w:color w:val="auto"/>
                <w:sz w:val="24"/>
                <w:szCs w:val="24"/>
              </w:rPr>
              <w:t>пропозиції</w:t>
            </w:r>
            <w:r>
              <w:rPr>
                <w:rFonts w:ascii="Times New Roman" w:hAnsi="Times New Roman"/>
                <w:color w:val="auto"/>
                <w:sz w:val="24"/>
                <w:szCs w:val="24"/>
                <w:lang w:val="uk-UA"/>
              </w:rPr>
              <w:t xml:space="preserve"> </w:t>
            </w:r>
            <w:r w:rsidRPr="00945C2A">
              <w:rPr>
                <w:rFonts w:ascii="Times New Roman" w:hAnsi="Times New Roman"/>
                <w:color w:val="auto"/>
                <w:sz w:val="24"/>
                <w:szCs w:val="24"/>
              </w:rPr>
              <w:t>всім особам на рівних</w:t>
            </w:r>
            <w:r>
              <w:rPr>
                <w:rFonts w:ascii="Times New Roman" w:hAnsi="Times New Roman"/>
                <w:color w:val="auto"/>
                <w:sz w:val="24"/>
                <w:szCs w:val="24"/>
                <w:lang w:val="uk-UA"/>
              </w:rPr>
              <w:t xml:space="preserve"> </w:t>
            </w:r>
            <w:r w:rsidRPr="00945C2A">
              <w:rPr>
                <w:rFonts w:ascii="Times New Roman" w:hAnsi="Times New Roman"/>
                <w:color w:val="auto"/>
                <w:sz w:val="24"/>
                <w:szCs w:val="24"/>
              </w:rPr>
              <w:t>умовах.</w:t>
            </w:r>
          </w:p>
        </w:tc>
      </w:tr>
      <w:tr w:rsidR="00F4717A" w:rsidRPr="00945C2A" w:rsidTr="00DE78AF">
        <w:tc>
          <w:tcPr>
            <w:tcW w:w="2390" w:type="dxa"/>
            <w:tcMar>
              <w:top w:w="15" w:type="dxa"/>
              <w:left w:w="15" w:type="dxa"/>
              <w:bottom w:w="15" w:type="dxa"/>
              <w:right w:w="15" w:type="dxa"/>
            </w:tcMar>
            <w:vAlign w:val="center"/>
          </w:tcPr>
          <w:p w:rsidR="00F4717A" w:rsidRPr="00991BF2" w:rsidRDefault="00F4717A" w:rsidP="00DE78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b/>
                <w:szCs w:val="24"/>
                <w:lang w:val="uk-UA"/>
              </w:rPr>
              <w:t>2. Дата та час розкриття тендерної пропозиції</w:t>
            </w:r>
          </w:p>
        </w:tc>
        <w:tc>
          <w:tcPr>
            <w:tcW w:w="8647" w:type="dxa"/>
            <w:tcMar>
              <w:top w:w="15" w:type="dxa"/>
              <w:left w:w="15" w:type="dxa"/>
              <w:bottom w:w="15" w:type="dxa"/>
              <w:right w:w="15"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45C2A">
              <w:rPr>
                <w:rFonts w:ascii="Times New Roman" w:hAnsi="Times New Roman"/>
              </w:rPr>
              <w:t>4.2.1 Дата і час розкриття</w:t>
            </w:r>
            <w:r>
              <w:rPr>
                <w:rFonts w:ascii="Times New Roman" w:hAnsi="Times New Roman"/>
                <w:lang w:val="uk-UA"/>
              </w:rPr>
              <w:t xml:space="preserve"> </w:t>
            </w:r>
            <w:r w:rsidRPr="00945C2A">
              <w:rPr>
                <w:rFonts w:ascii="Times New Roman" w:hAnsi="Times New Roman"/>
              </w:rPr>
              <w:t>тендерних</w:t>
            </w:r>
            <w:r>
              <w:rPr>
                <w:rFonts w:ascii="Times New Roman" w:hAnsi="Times New Roman"/>
                <w:lang w:val="uk-UA"/>
              </w:rPr>
              <w:t xml:space="preserve"> </w:t>
            </w:r>
            <w:r w:rsidRPr="00945C2A">
              <w:rPr>
                <w:rFonts w:ascii="Times New Roman" w:hAnsi="Times New Roman"/>
              </w:rPr>
              <w:t>пропозицій</w:t>
            </w:r>
            <w:r w:rsidRPr="00945C2A">
              <w:rPr>
                <w:rFonts w:ascii="Times New Roman" w:hAnsi="Times New Roman"/>
                <w:lang w:val="uk-UA"/>
              </w:rPr>
              <w:t>, дата і час</w:t>
            </w:r>
            <w:r>
              <w:rPr>
                <w:rFonts w:ascii="Times New Roman" w:hAnsi="Times New Roman"/>
                <w:lang w:val="uk-UA"/>
              </w:rPr>
              <w:t xml:space="preserve"> </w:t>
            </w:r>
            <w:r w:rsidRPr="00945C2A">
              <w:rPr>
                <w:rFonts w:ascii="Times New Roman" w:hAnsi="Times New Roman"/>
                <w:lang w:val="uk-UA"/>
              </w:rPr>
              <w:t>проведення електронного аукціону</w:t>
            </w:r>
            <w:r>
              <w:rPr>
                <w:rFonts w:ascii="Times New Roman" w:hAnsi="Times New Roman"/>
                <w:lang w:val="uk-UA"/>
              </w:rPr>
              <w:t xml:space="preserve"> </w:t>
            </w:r>
            <w:r w:rsidRPr="00945C2A">
              <w:rPr>
                <w:rFonts w:ascii="Times New Roman" w:hAnsi="Times New Roman"/>
              </w:rPr>
              <w:t>визначаються</w:t>
            </w:r>
            <w:r>
              <w:rPr>
                <w:rFonts w:ascii="Times New Roman" w:hAnsi="Times New Roman"/>
                <w:lang w:val="uk-UA"/>
              </w:rPr>
              <w:t xml:space="preserve"> </w:t>
            </w:r>
            <w:r w:rsidRPr="00945C2A">
              <w:rPr>
                <w:rFonts w:ascii="Times New Roman" w:hAnsi="Times New Roman"/>
              </w:rPr>
              <w:t>електронною системою закупівель автоматично</w:t>
            </w:r>
            <w:r w:rsidRPr="00945C2A">
              <w:rPr>
                <w:rFonts w:ascii="Times New Roman" w:hAnsi="Times New Roman"/>
                <w:lang w:val="uk-UA"/>
              </w:rPr>
              <w:t xml:space="preserve"> в день оприлюднення замовником оголошення про проведення відкритих торгів в електронній системі закупівель</w:t>
            </w:r>
            <w:r w:rsidRPr="00945C2A">
              <w:rPr>
                <w:rFonts w:ascii="Times New Roman" w:hAnsi="Times New Roman"/>
              </w:rPr>
              <w:t>.</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945C2A">
              <w:rPr>
                <w:rFonts w:ascii="Times New Roman" w:hAnsi="Times New Roman"/>
              </w:rPr>
              <w:t>4.2.2. Розкриття</w:t>
            </w:r>
            <w:r>
              <w:rPr>
                <w:rFonts w:ascii="Times New Roman" w:hAnsi="Times New Roman"/>
                <w:lang w:val="uk-UA"/>
              </w:rPr>
              <w:t xml:space="preserve"> </w:t>
            </w:r>
            <w:r w:rsidRPr="00945C2A">
              <w:rPr>
                <w:rFonts w:ascii="Times New Roman" w:hAnsi="Times New Roman"/>
              </w:rPr>
              <w:t>тендерних</w:t>
            </w:r>
            <w:r>
              <w:rPr>
                <w:rFonts w:ascii="Times New Roman" w:hAnsi="Times New Roman"/>
                <w:lang w:val="uk-UA"/>
              </w:rPr>
              <w:t xml:space="preserve"> </w:t>
            </w:r>
            <w:r w:rsidRPr="00945C2A">
              <w:rPr>
                <w:rFonts w:ascii="Times New Roman" w:hAnsi="Times New Roman"/>
              </w:rPr>
              <w:t>пропозицій з інформацією та документами, що</w:t>
            </w:r>
            <w:r>
              <w:rPr>
                <w:rFonts w:ascii="Times New Roman" w:hAnsi="Times New Roman"/>
                <w:lang w:val="uk-UA"/>
              </w:rPr>
              <w:t xml:space="preserve"> </w:t>
            </w:r>
            <w:r w:rsidRPr="00945C2A">
              <w:rPr>
                <w:rFonts w:ascii="Times New Roman" w:hAnsi="Times New Roman"/>
              </w:rPr>
              <w:t>підтверджують</w:t>
            </w:r>
            <w:r>
              <w:rPr>
                <w:rFonts w:ascii="Times New Roman" w:hAnsi="Times New Roman"/>
                <w:lang w:val="uk-UA"/>
              </w:rPr>
              <w:t xml:space="preserve"> </w:t>
            </w:r>
            <w:r w:rsidRPr="00945C2A">
              <w:rPr>
                <w:rFonts w:ascii="Times New Roman" w:hAnsi="Times New Roman"/>
              </w:rPr>
              <w:t>відповідність</w:t>
            </w:r>
            <w:r>
              <w:rPr>
                <w:rFonts w:ascii="Times New Roman" w:hAnsi="Times New Roman"/>
                <w:lang w:val="uk-UA"/>
              </w:rPr>
              <w:t xml:space="preserve"> </w:t>
            </w:r>
            <w:r w:rsidRPr="00945C2A">
              <w:rPr>
                <w:rFonts w:ascii="Times New Roman" w:hAnsi="Times New Roman"/>
              </w:rPr>
              <w:t>учасника</w:t>
            </w:r>
            <w:r>
              <w:rPr>
                <w:rFonts w:ascii="Times New Roman" w:hAnsi="Times New Roman"/>
                <w:lang w:val="uk-UA"/>
              </w:rPr>
              <w:t xml:space="preserve"> </w:t>
            </w:r>
            <w:r w:rsidRPr="00945C2A">
              <w:rPr>
                <w:rFonts w:ascii="Times New Roman" w:hAnsi="Times New Roman"/>
              </w:rPr>
              <w:t>кваліфікаційним</w:t>
            </w:r>
            <w:r>
              <w:rPr>
                <w:rFonts w:ascii="Times New Roman" w:hAnsi="Times New Roman"/>
                <w:lang w:val="uk-UA"/>
              </w:rPr>
              <w:t xml:space="preserve"> </w:t>
            </w:r>
            <w:r w:rsidRPr="00945C2A">
              <w:rPr>
                <w:rFonts w:ascii="Times New Roman" w:hAnsi="Times New Roman"/>
              </w:rPr>
              <w:t>критеріям, та вимогам до предмета закупівлі, а також з інформацією та документами, що</w:t>
            </w:r>
            <w:r>
              <w:rPr>
                <w:rFonts w:ascii="Times New Roman" w:hAnsi="Times New Roman"/>
                <w:lang w:val="uk-UA"/>
              </w:rPr>
              <w:t xml:space="preserve"> </w:t>
            </w:r>
            <w:r w:rsidRPr="00945C2A">
              <w:rPr>
                <w:rFonts w:ascii="Times New Roman" w:hAnsi="Times New Roman"/>
              </w:rPr>
              <w:t>містять</w:t>
            </w:r>
            <w:r>
              <w:rPr>
                <w:rFonts w:ascii="Times New Roman" w:hAnsi="Times New Roman"/>
                <w:lang w:val="uk-UA"/>
              </w:rPr>
              <w:t xml:space="preserve"> </w:t>
            </w:r>
            <w:r w:rsidRPr="00945C2A">
              <w:rPr>
                <w:rFonts w:ascii="Times New Roman" w:hAnsi="Times New Roman"/>
              </w:rPr>
              <w:t>технічний</w:t>
            </w:r>
            <w:r>
              <w:rPr>
                <w:rFonts w:ascii="Times New Roman" w:hAnsi="Times New Roman"/>
                <w:lang w:val="uk-UA"/>
              </w:rPr>
              <w:t xml:space="preserve"> </w:t>
            </w:r>
            <w:r w:rsidRPr="00945C2A">
              <w:rPr>
                <w:rFonts w:ascii="Times New Roman" w:hAnsi="Times New Roman"/>
              </w:rPr>
              <w:t>опис предмета закупівлі, здійснюється автоматично електронною системою закупівель</w:t>
            </w:r>
            <w:r>
              <w:rPr>
                <w:rFonts w:ascii="Times New Roman" w:hAnsi="Times New Roman"/>
                <w:lang w:val="uk-UA"/>
              </w:rPr>
              <w:t xml:space="preserve"> </w:t>
            </w:r>
            <w:r w:rsidRPr="00945C2A">
              <w:rPr>
                <w:rFonts w:ascii="Times New Roman" w:hAnsi="Times New Roman"/>
              </w:rPr>
              <w:t>одразу</w:t>
            </w:r>
            <w:r>
              <w:rPr>
                <w:rFonts w:ascii="Times New Roman" w:hAnsi="Times New Roman"/>
                <w:lang w:val="uk-UA"/>
              </w:rPr>
              <w:t xml:space="preserve"> </w:t>
            </w:r>
            <w:r w:rsidRPr="00945C2A">
              <w:rPr>
                <w:rFonts w:ascii="Times New Roman" w:hAnsi="Times New Roman"/>
              </w:rPr>
              <w:t>після</w:t>
            </w:r>
            <w:r>
              <w:rPr>
                <w:rFonts w:ascii="Times New Roman" w:hAnsi="Times New Roman"/>
                <w:lang w:val="uk-UA"/>
              </w:rPr>
              <w:t xml:space="preserve"> </w:t>
            </w:r>
            <w:r w:rsidRPr="00945C2A">
              <w:rPr>
                <w:rFonts w:ascii="Times New Roman" w:hAnsi="Times New Roman"/>
              </w:rPr>
              <w:t>завершення</w:t>
            </w:r>
            <w:r>
              <w:rPr>
                <w:rFonts w:ascii="Times New Roman" w:hAnsi="Times New Roman"/>
                <w:lang w:val="uk-UA"/>
              </w:rPr>
              <w:t xml:space="preserve"> </w:t>
            </w:r>
            <w:r w:rsidRPr="00945C2A">
              <w:rPr>
                <w:rFonts w:ascii="Times New Roman" w:hAnsi="Times New Roman"/>
              </w:rPr>
              <w:t>електронного</w:t>
            </w:r>
            <w:r>
              <w:rPr>
                <w:rFonts w:ascii="Times New Roman" w:hAnsi="Times New Roman"/>
                <w:lang w:val="uk-UA"/>
              </w:rPr>
              <w:t xml:space="preserve"> </w:t>
            </w:r>
            <w:r w:rsidRPr="00945C2A">
              <w:rPr>
                <w:rFonts w:ascii="Times New Roman" w:hAnsi="Times New Roman"/>
              </w:rPr>
              <w:t>аукціону.</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991BF2">
              <w:rPr>
                <w:szCs w:val="24"/>
              </w:rPr>
              <w:t>4.2.3. Учасник</w:t>
            </w:r>
            <w:r w:rsidRPr="00991BF2">
              <w:rPr>
                <w:szCs w:val="24"/>
                <w:lang w:val="uk-UA"/>
              </w:rPr>
              <w:t xml:space="preserve"> </w:t>
            </w:r>
            <w:r w:rsidRPr="00991BF2">
              <w:rPr>
                <w:szCs w:val="24"/>
              </w:rPr>
              <w:t>може</w:t>
            </w:r>
            <w:r w:rsidRPr="00991BF2">
              <w:rPr>
                <w:szCs w:val="24"/>
                <w:lang w:val="uk-UA"/>
              </w:rPr>
              <w:t xml:space="preserve"> </w:t>
            </w:r>
            <w:r w:rsidRPr="00991BF2">
              <w:rPr>
                <w:szCs w:val="24"/>
              </w:rPr>
              <w:t>протягом одного етапу</w:t>
            </w:r>
            <w:r w:rsidRPr="00991BF2">
              <w:rPr>
                <w:szCs w:val="24"/>
                <w:lang w:val="uk-UA"/>
              </w:rPr>
              <w:t xml:space="preserve"> </w:t>
            </w:r>
            <w:r w:rsidRPr="00991BF2">
              <w:rPr>
                <w:szCs w:val="24"/>
              </w:rPr>
              <w:t>аукціону один раз понизити</w:t>
            </w:r>
            <w:r w:rsidRPr="00991BF2">
              <w:rPr>
                <w:szCs w:val="24"/>
                <w:lang w:val="uk-UA"/>
              </w:rPr>
              <w:t xml:space="preserve"> </w:t>
            </w:r>
            <w:r w:rsidRPr="00991BF2">
              <w:rPr>
                <w:szCs w:val="24"/>
              </w:rPr>
              <w:t>ціну</w:t>
            </w:r>
            <w:r w:rsidRPr="00991BF2">
              <w:rPr>
                <w:szCs w:val="24"/>
                <w:lang w:val="uk-UA"/>
              </w:rPr>
              <w:t xml:space="preserve"> </w:t>
            </w:r>
            <w:r w:rsidRPr="00991BF2">
              <w:rPr>
                <w:szCs w:val="24"/>
              </w:rPr>
              <w:t>своєї</w:t>
            </w:r>
            <w:r w:rsidRPr="00991BF2">
              <w:rPr>
                <w:szCs w:val="24"/>
                <w:lang w:val="uk-UA"/>
              </w:rPr>
              <w:t xml:space="preserve"> </w:t>
            </w:r>
            <w:r w:rsidRPr="00991BF2">
              <w:rPr>
                <w:szCs w:val="24"/>
              </w:rPr>
              <w:t>пропозиції не менше</w:t>
            </w:r>
            <w:r w:rsidRPr="00991BF2">
              <w:rPr>
                <w:szCs w:val="24"/>
                <w:lang w:val="uk-UA"/>
              </w:rPr>
              <w:t xml:space="preserve"> </w:t>
            </w:r>
            <w:r w:rsidRPr="00991BF2">
              <w:rPr>
                <w:szCs w:val="24"/>
              </w:rPr>
              <w:t>ніж на один крок від</w:t>
            </w:r>
            <w:r w:rsidRPr="00991BF2">
              <w:rPr>
                <w:szCs w:val="24"/>
                <w:lang w:val="uk-UA"/>
              </w:rPr>
              <w:t xml:space="preserve"> </w:t>
            </w:r>
            <w:r w:rsidRPr="00991BF2">
              <w:rPr>
                <w:szCs w:val="24"/>
              </w:rPr>
              <w:t>своєї</w:t>
            </w:r>
            <w:r w:rsidRPr="00991BF2">
              <w:rPr>
                <w:szCs w:val="24"/>
                <w:lang w:val="uk-UA"/>
              </w:rPr>
              <w:t xml:space="preserve"> </w:t>
            </w:r>
            <w:r w:rsidRPr="00991BF2">
              <w:rPr>
                <w:szCs w:val="24"/>
              </w:rPr>
              <w:t>попередньої</w:t>
            </w:r>
            <w:r w:rsidRPr="00991BF2">
              <w:rPr>
                <w:szCs w:val="24"/>
                <w:lang w:val="uk-UA"/>
              </w:rPr>
              <w:t xml:space="preserve"> </w:t>
            </w:r>
            <w:r w:rsidRPr="00991BF2">
              <w:rPr>
                <w:szCs w:val="24"/>
              </w:rPr>
              <w:t>ціни. Розмірмінімального кроку пониження</w:t>
            </w:r>
            <w:r w:rsidRPr="00991BF2">
              <w:rPr>
                <w:szCs w:val="24"/>
                <w:lang w:val="uk-UA"/>
              </w:rPr>
              <w:t xml:space="preserve"> </w:t>
            </w:r>
            <w:r w:rsidRPr="00991BF2">
              <w:rPr>
                <w:szCs w:val="24"/>
              </w:rPr>
              <w:t>ціни</w:t>
            </w:r>
            <w:r w:rsidRPr="00991BF2">
              <w:rPr>
                <w:szCs w:val="24"/>
                <w:lang w:val="uk-UA"/>
              </w:rPr>
              <w:t xml:space="preserve"> </w:t>
            </w:r>
            <w:r w:rsidRPr="00991BF2">
              <w:rPr>
                <w:szCs w:val="24"/>
              </w:rPr>
              <w:t>під час електронного</w:t>
            </w:r>
            <w:r w:rsidRPr="00991BF2">
              <w:rPr>
                <w:szCs w:val="24"/>
                <w:lang w:val="uk-UA"/>
              </w:rPr>
              <w:t xml:space="preserve"> </w:t>
            </w:r>
            <w:r w:rsidRPr="00991BF2">
              <w:rPr>
                <w:szCs w:val="24"/>
              </w:rPr>
              <w:t>аукціону</w:t>
            </w:r>
            <w:r w:rsidRPr="00991BF2">
              <w:rPr>
                <w:szCs w:val="24"/>
                <w:lang w:val="uk-UA"/>
              </w:rPr>
              <w:t xml:space="preserve"> </w:t>
            </w:r>
            <w:r w:rsidRPr="00991BF2">
              <w:rPr>
                <w:szCs w:val="24"/>
              </w:rPr>
              <w:t xml:space="preserve">складає – </w:t>
            </w:r>
            <w:r w:rsidRPr="00991BF2">
              <w:rPr>
                <w:szCs w:val="24"/>
                <w:lang w:val="uk-UA"/>
              </w:rPr>
              <w:t xml:space="preserve">0,5 </w:t>
            </w:r>
            <w:r w:rsidRPr="00991BF2">
              <w:rPr>
                <w:szCs w:val="24"/>
              </w:rPr>
              <w:t>відсотка</w:t>
            </w:r>
            <w:r w:rsidRPr="00991BF2">
              <w:rPr>
                <w:szCs w:val="24"/>
                <w:lang w:val="uk-UA"/>
              </w:rPr>
              <w:t xml:space="preserve"> </w:t>
            </w:r>
            <w:r w:rsidRPr="00991BF2">
              <w:rPr>
                <w:szCs w:val="24"/>
              </w:rPr>
              <w:t>від</w:t>
            </w:r>
            <w:r w:rsidRPr="00991BF2">
              <w:rPr>
                <w:szCs w:val="24"/>
                <w:lang w:val="uk-UA"/>
              </w:rPr>
              <w:t xml:space="preserve"> </w:t>
            </w:r>
            <w:r w:rsidRPr="00991BF2">
              <w:rPr>
                <w:szCs w:val="24"/>
              </w:rPr>
              <w:t>очікуваної</w:t>
            </w:r>
            <w:r w:rsidRPr="00991BF2">
              <w:rPr>
                <w:szCs w:val="24"/>
                <w:lang w:val="uk-UA"/>
              </w:rPr>
              <w:t xml:space="preserve"> </w:t>
            </w:r>
            <w:r w:rsidRPr="00991BF2">
              <w:rPr>
                <w:szCs w:val="24"/>
              </w:rPr>
              <w:t>вартості</w:t>
            </w:r>
            <w:r w:rsidRPr="00991BF2">
              <w:rPr>
                <w:szCs w:val="24"/>
                <w:lang w:val="uk-UA"/>
              </w:rPr>
              <w:t xml:space="preserve"> </w:t>
            </w:r>
            <w:r w:rsidRPr="00991BF2">
              <w:rPr>
                <w:szCs w:val="24"/>
              </w:rPr>
              <w:t>закупівлі.</w:t>
            </w:r>
          </w:p>
          <w:p w:rsidR="00F4717A" w:rsidRPr="00945C2A" w:rsidRDefault="00F4717A" w:rsidP="00961AE8">
            <w:pPr>
              <w:pStyle w:val="rvps2"/>
              <w:shd w:val="clear" w:color="auto" w:fill="FFFFFF"/>
              <w:tabs>
                <w:tab w:val="left" w:pos="7908"/>
              </w:tabs>
              <w:spacing w:before="0" w:after="0"/>
              <w:ind w:left="-15" w:firstLine="15"/>
              <w:contextualSpacing/>
              <w:jc w:val="both"/>
              <w:rPr>
                <w:shd w:val="clear" w:color="auto" w:fill="FFFFFF"/>
              </w:rPr>
            </w:pPr>
            <w:r w:rsidRPr="00945C2A">
              <w:rPr>
                <w:shd w:val="clear" w:color="auto" w:fill="FFFFFF"/>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F4717A" w:rsidRPr="00945C2A" w:rsidRDefault="00F4717A" w:rsidP="00961AE8">
            <w:pPr>
              <w:pStyle w:val="rvps2"/>
              <w:shd w:val="clear" w:color="auto" w:fill="FFFFFF"/>
              <w:tabs>
                <w:tab w:val="left" w:pos="7908"/>
              </w:tabs>
              <w:spacing w:before="0" w:after="0"/>
              <w:ind w:left="-15" w:firstLine="15"/>
              <w:contextualSpacing/>
              <w:jc w:val="both"/>
              <w:rPr>
                <w:shd w:val="clear" w:color="auto" w:fill="FFFFFF"/>
                <w:lang w:val="uk-UA"/>
              </w:rPr>
            </w:pPr>
            <w:r w:rsidRPr="00945C2A">
              <w:rPr>
                <w:shd w:val="clear" w:color="auto" w:fill="FFFFFF"/>
                <w:lang w:val="uk-UA"/>
              </w:rPr>
              <w:t>4.2.8.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717A" w:rsidRPr="00945C2A" w:rsidRDefault="00F4717A" w:rsidP="00961AE8">
            <w:pPr>
              <w:pStyle w:val="rvps2"/>
              <w:shd w:val="clear" w:color="auto" w:fill="FFFFFF"/>
              <w:tabs>
                <w:tab w:val="left" w:pos="7908"/>
              </w:tabs>
              <w:spacing w:before="0" w:after="0"/>
              <w:ind w:left="-15" w:firstLine="15"/>
              <w:contextualSpacing/>
              <w:jc w:val="both"/>
              <w:rPr>
                <w:b/>
                <w:lang w:val="uk-UA"/>
              </w:rPr>
            </w:pPr>
            <w:r w:rsidRPr="00945C2A">
              <w:rPr>
                <w:shd w:val="clear" w:color="auto" w:fill="FFFFFF"/>
                <w:lang w:val="uk-UA"/>
              </w:rPr>
              <w:t>4.2.9. Замовник та учасники не можуть ініціювати будь-які переговори з питань внесення змін до змісту або ціни поданої тендерної пропозиції.</w:t>
            </w:r>
          </w:p>
        </w:tc>
      </w:tr>
      <w:tr w:rsidR="00F4717A" w:rsidRPr="00945C2A" w:rsidTr="00961AE8">
        <w:tc>
          <w:tcPr>
            <w:tcW w:w="11037" w:type="dxa"/>
            <w:gridSpan w:val="2"/>
            <w:tcMar>
              <w:top w:w="0" w:type="dxa"/>
              <w:left w:w="0" w:type="dxa"/>
              <w:bottom w:w="0" w:type="dxa"/>
              <w:right w:w="0"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val="uk-UA"/>
              </w:rPr>
            </w:pPr>
            <w:r w:rsidRPr="00991BF2">
              <w:rPr>
                <w:szCs w:val="24"/>
                <w:lang w:val="uk-UA"/>
              </w:rPr>
              <w:t> </w:t>
            </w:r>
            <w:r w:rsidRPr="00991BF2">
              <w:rPr>
                <w:b/>
                <w:bCs/>
                <w:szCs w:val="24"/>
                <w:lang w:val="uk-UA"/>
              </w:rPr>
              <w:t xml:space="preserve">V. </w:t>
            </w:r>
            <w:r w:rsidRPr="00991BF2">
              <w:rPr>
                <w:b/>
                <w:szCs w:val="24"/>
                <w:lang w:val="uk-UA"/>
              </w:rPr>
              <w:t>Оцінка тендерної пропозиції</w:t>
            </w:r>
            <w:r w:rsidRPr="00991BF2">
              <w:rPr>
                <w:szCs w:val="24"/>
                <w:lang w:val="uk-UA"/>
              </w:rPr>
              <w:t> </w:t>
            </w:r>
          </w:p>
        </w:tc>
      </w:tr>
      <w:tr w:rsidR="00F4717A" w:rsidRPr="00945C2A" w:rsidTr="00197CD0">
        <w:tc>
          <w:tcPr>
            <w:tcW w:w="2390" w:type="dxa"/>
            <w:tcMar>
              <w:top w:w="15" w:type="dxa"/>
              <w:left w:w="15" w:type="dxa"/>
              <w:bottom w:w="15" w:type="dxa"/>
              <w:right w:w="15"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szCs w:val="24"/>
                <w:lang w:val="uk-UA"/>
              </w:rPr>
              <w:t> </w:t>
            </w:r>
            <w:r w:rsidRPr="00991BF2">
              <w:rPr>
                <w:b/>
                <w:bCs/>
                <w:szCs w:val="24"/>
                <w:lang w:val="uk-UA"/>
              </w:rPr>
              <w:t xml:space="preserve">1. </w:t>
            </w:r>
            <w:r w:rsidRPr="00991BF2">
              <w:rPr>
                <w:b/>
                <w:szCs w:val="24"/>
                <w:lang w:val="uk-UA"/>
              </w:rPr>
              <w:t>Перелік критеріїв та методика оцінки тендерної пропозиції із зазначенням питомої ваги критерію</w:t>
            </w:r>
            <w:r w:rsidRPr="00991BF2">
              <w:rPr>
                <w:szCs w:val="24"/>
                <w:lang w:val="uk-UA"/>
              </w:rPr>
              <w:t> </w:t>
            </w:r>
          </w:p>
        </w:tc>
        <w:tc>
          <w:tcPr>
            <w:tcW w:w="8647" w:type="dxa"/>
            <w:tcMar>
              <w:top w:w="15" w:type="dxa"/>
              <w:left w:w="15" w:type="dxa"/>
              <w:bottom w:w="15" w:type="dxa"/>
              <w:right w:w="15"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sidRPr="00991BF2">
              <w:rPr>
                <w:szCs w:val="24"/>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rPr>
            </w:pPr>
            <w:r w:rsidRPr="00991BF2">
              <w:rPr>
                <w:szCs w:val="24"/>
                <w:shd w:val="clear" w:color="auto" w:fill="FFFFFF"/>
                <w:lang w:val="uk-UA"/>
              </w:rPr>
              <w:t>Дата і час електронного аукціону визначаються електронною системою закупівель автоматично.</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shd w:val="clear" w:color="auto" w:fill="FFFFFF"/>
                <w:lang w:val="uk-UA"/>
              </w:rPr>
            </w:pPr>
            <w:r w:rsidRPr="00991BF2">
              <w:rPr>
                <w:szCs w:val="24"/>
                <w:shd w:val="clear" w:color="auto" w:fill="FFFFFF"/>
                <w:lang w:val="uk-UA"/>
              </w:rPr>
              <w:t>5.1.2. Замовник та учасники не можуть ініціювати будь-які переговори з питань внесення змін до змісту або ціни поданої тендерної пропозиції.</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lang w:val="uk-UA"/>
              </w:rPr>
            </w:pPr>
            <w:r w:rsidRPr="00945C2A">
              <w:rPr>
                <w:rFonts w:ascii="Times New Roman" w:hAnsi="Times New Roman" w:cs="Times New Roman"/>
                <w:shd w:val="clear" w:color="auto" w:fill="FFFFFF"/>
                <w:lang w:val="uk-UA"/>
              </w:rPr>
              <w:t xml:space="preserve">5.1.3. </w:t>
            </w:r>
            <w:r w:rsidRPr="00945C2A">
              <w:rPr>
                <w:rFonts w:ascii="Times New Roman" w:hAnsi="Times New Roman" w:cs="Times New Roman"/>
                <w:b/>
                <w:lang w:val="uk-UA"/>
              </w:rPr>
              <w:t>Критерії та методика оцінки:</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hd w:val="clear" w:color="auto" w:fill="FFFFFF"/>
                <w:lang w:val="uk-UA"/>
              </w:rPr>
            </w:pPr>
            <w:r w:rsidRPr="00945C2A">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w:t>
            </w:r>
            <w:r w:rsidRPr="00945C2A">
              <w:rPr>
                <w:rFonts w:ascii="Times New Roman" w:hAnsi="Times New Roman"/>
                <w:i/>
                <w:lang w:eastAsia="uk-UA"/>
              </w:rPr>
              <w:t xml:space="preserve">Згідно ч. 1 ст. </w:t>
            </w:r>
            <w:r w:rsidRPr="00945C2A">
              <w:rPr>
                <w:rFonts w:ascii="Times New Roman" w:hAnsi="Times New Roman"/>
                <w:i/>
                <w:lang w:val="uk-UA" w:eastAsia="uk-UA"/>
              </w:rPr>
              <w:t>29</w:t>
            </w:r>
            <w:r w:rsidRPr="00945C2A">
              <w:rPr>
                <w:rFonts w:ascii="Times New Roman" w:hAnsi="Times New Roman"/>
                <w:i/>
                <w:lang w:eastAsia="uk-UA"/>
              </w:rPr>
              <w:t xml:space="preserve"> Закону оцінка</w:t>
            </w:r>
            <w:r>
              <w:rPr>
                <w:rFonts w:ascii="Times New Roman" w:hAnsi="Times New Roman"/>
                <w:i/>
                <w:lang w:val="uk-UA" w:eastAsia="uk-UA"/>
              </w:rPr>
              <w:t xml:space="preserve"> </w:t>
            </w:r>
            <w:r w:rsidRPr="00945C2A">
              <w:rPr>
                <w:rFonts w:ascii="Times New Roman" w:hAnsi="Times New Roman"/>
                <w:i/>
                <w:lang w:eastAsia="uk-UA"/>
              </w:rPr>
              <w:t>тендерни</w:t>
            </w:r>
            <w:r>
              <w:rPr>
                <w:rFonts w:ascii="Times New Roman" w:hAnsi="Times New Roman"/>
                <w:i/>
                <w:lang w:val="uk-UA" w:eastAsia="uk-UA"/>
              </w:rPr>
              <w:t xml:space="preserve"> </w:t>
            </w:r>
            <w:r w:rsidRPr="00945C2A">
              <w:rPr>
                <w:rFonts w:ascii="Times New Roman" w:hAnsi="Times New Roman"/>
                <w:i/>
                <w:lang w:eastAsia="uk-UA"/>
              </w:rPr>
              <w:t>хпропозицій проводиться автоматично електронною системою закупівель на основі</w:t>
            </w:r>
            <w:r>
              <w:rPr>
                <w:rFonts w:ascii="Times New Roman" w:hAnsi="Times New Roman"/>
                <w:i/>
                <w:lang w:val="uk-UA" w:eastAsia="uk-UA"/>
              </w:rPr>
              <w:t xml:space="preserve"> </w:t>
            </w:r>
            <w:r w:rsidRPr="00945C2A">
              <w:rPr>
                <w:rFonts w:ascii="Times New Roman" w:hAnsi="Times New Roman"/>
                <w:i/>
                <w:lang w:eastAsia="uk-UA"/>
              </w:rPr>
              <w:t>критерію і методики оцінки, зазначених у цій</w:t>
            </w:r>
            <w:r>
              <w:rPr>
                <w:rFonts w:ascii="Times New Roman" w:hAnsi="Times New Roman"/>
                <w:i/>
                <w:lang w:val="uk-UA" w:eastAsia="uk-UA"/>
              </w:rPr>
              <w:t xml:space="preserve"> </w:t>
            </w:r>
            <w:r w:rsidRPr="00945C2A">
              <w:rPr>
                <w:rFonts w:ascii="Times New Roman" w:hAnsi="Times New Roman"/>
                <w:i/>
                <w:lang w:eastAsia="uk-UA"/>
              </w:rPr>
              <w:t>тендерній</w:t>
            </w:r>
            <w:r>
              <w:rPr>
                <w:rFonts w:ascii="Times New Roman" w:hAnsi="Times New Roman"/>
                <w:i/>
                <w:lang w:val="uk-UA" w:eastAsia="uk-UA"/>
              </w:rPr>
              <w:t xml:space="preserve"> </w:t>
            </w:r>
            <w:r w:rsidRPr="00945C2A">
              <w:rPr>
                <w:rFonts w:ascii="Times New Roman" w:hAnsi="Times New Roman"/>
                <w:i/>
                <w:lang w:eastAsia="uk-UA"/>
              </w:rPr>
              <w:t>документації, та шляхом застосування</w:t>
            </w:r>
            <w:r>
              <w:rPr>
                <w:rFonts w:ascii="Times New Roman" w:hAnsi="Times New Roman"/>
                <w:i/>
                <w:lang w:val="uk-UA" w:eastAsia="uk-UA"/>
              </w:rPr>
              <w:t xml:space="preserve"> </w:t>
            </w:r>
            <w:r w:rsidRPr="00945C2A">
              <w:rPr>
                <w:rFonts w:ascii="Times New Roman" w:hAnsi="Times New Roman"/>
                <w:i/>
                <w:lang w:eastAsia="uk-UA"/>
              </w:rPr>
              <w:t>електронного</w:t>
            </w:r>
            <w:r>
              <w:rPr>
                <w:rFonts w:ascii="Times New Roman" w:hAnsi="Times New Roman"/>
                <w:i/>
                <w:lang w:val="uk-UA" w:eastAsia="uk-UA"/>
              </w:rPr>
              <w:t xml:space="preserve"> </w:t>
            </w:r>
            <w:r w:rsidRPr="00945C2A">
              <w:rPr>
                <w:rFonts w:ascii="Times New Roman" w:hAnsi="Times New Roman"/>
                <w:i/>
                <w:lang w:eastAsia="uk-UA"/>
              </w:rPr>
              <w:t>аукціону. До початку</w:t>
            </w:r>
            <w:r>
              <w:rPr>
                <w:rFonts w:ascii="Times New Roman" w:hAnsi="Times New Roman"/>
                <w:i/>
                <w:lang w:val="uk-UA" w:eastAsia="uk-UA"/>
              </w:rPr>
              <w:t xml:space="preserve"> </w:t>
            </w:r>
            <w:r w:rsidRPr="00945C2A">
              <w:rPr>
                <w:rFonts w:ascii="Times New Roman" w:hAnsi="Times New Roman"/>
                <w:i/>
                <w:lang w:eastAsia="uk-UA"/>
              </w:rPr>
              <w:t>проведення</w:t>
            </w:r>
            <w:r>
              <w:rPr>
                <w:rFonts w:ascii="Times New Roman" w:hAnsi="Times New Roman"/>
                <w:i/>
                <w:lang w:val="uk-UA" w:eastAsia="uk-UA"/>
              </w:rPr>
              <w:t xml:space="preserve"> </w:t>
            </w:r>
            <w:r w:rsidRPr="00945C2A">
              <w:rPr>
                <w:rFonts w:ascii="Times New Roman" w:hAnsi="Times New Roman"/>
                <w:i/>
                <w:lang w:eastAsia="uk-UA"/>
              </w:rPr>
              <w:t>електронного</w:t>
            </w:r>
            <w:r>
              <w:rPr>
                <w:rFonts w:ascii="Times New Roman" w:hAnsi="Times New Roman"/>
                <w:i/>
                <w:lang w:val="uk-UA" w:eastAsia="uk-UA"/>
              </w:rPr>
              <w:t xml:space="preserve"> </w:t>
            </w:r>
            <w:r w:rsidRPr="00945C2A">
              <w:rPr>
                <w:rFonts w:ascii="Times New Roman" w:hAnsi="Times New Roman"/>
                <w:i/>
                <w:lang w:eastAsia="uk-UA"/>
              </w:rPr>
              <w:t>аукціону в електронній</w:t>
            </w:r>
            <w:r>
              <w:rPr>
                <w:rFonts w:ascii="Times New Roman" w:hAnsi="Times New Roman"/>
                <w:i/>
                <w:lang w:val="uk-UA" w:eastAsia="uk-UA"/>
              </w:rPr>
              <w:t xml:space="preserve"> </w:t>
            </w:r>
            <w:r w:rsidRPr="00945C2A">
              <w:rPr>
                <w:rFonts w:ascii="Times New Roman" w:hAnsi="Times New Roman"/>
                <w:i/>
                <w:lang w:eastAsia="uk-UA"/>
              </w:rPr>
              <w:t>системі</w:t>
            </w:r>
            <w:r>
              <w:rPr>
                <w:rFonts w:ascii="Times New Roman" w:hAnsi="Times New Roman"/>
                <w:i/>
                <w:lang w:val="uk-UA" w:eastAsia="uk-UA"/>
              </w:rPr>
              <w:t xml:space="preserve"> </w:t>
            </w:r>
            <w:r w:rsidRPr="00945C2A">
              <w:rPr>
                <w:rFonts w:ascii="Times New Roman" w:hAnsi="Times New Roman"/>
                <w:i/>
                <w:lang w:eastAsia="uk-UA"/>
              </w:rPr>
              <w:t>закупівель автоматично розкривається</w:t>
            </w:r>
            <w:r>
              <w:rPr>
                <w:rFonts w:ascii="Times New Roman" w:hAnsi="Times New Roman"/>
                <w:i/>
                <w:lang w:val="uk-UA" w:eastAsia="uk-UA"/>
              </w:rPr>
              <w:t xml:space="preserve"> </w:t>
            </w:r>
            <w:r w:rsidRPr="00945C2A">
              <w:rPr>
                <w:rFonts w:ascii="Times New Roman" w:hAnsi="Times New Roman"/>
                <w:i/>
                <w:lang w:eastAsia="uk-UA"/>
              </w:rPr>
              <w:t>інформація про ціну та перелік</w:t>
            </w:r>
            <w:r>
              <w:rPr>
                <w:rFonts w:ascii="Times New Roman" w:hAnsi="Times New Roman"/>
                <w:i/>
                <w:lang w:val="uk-UA" w:eastAsia="uk-UA"/>
              </w:rPr>
              <w:t xml:space="preserve"> </w:t>
            </w:r>
            <w:r w:rsidRPr="00945C2A">
              <w:rPr>
                <w:rFonts w:ascii="Times New Roman" w:hAnsi="Times New Roman"/>
                <w:i/>
                <w:lang w:eastAsia="uk-UA"/>
              </w:rPr>
              <w:t>усіх</w:t>
            </w:r>
            <w:r>
              <w:rPr>
                <w:rFonts w:ascii="Times New Roman" w:hAnsi="Times New Roman"/>
                <w:i/>
                <w:lang w:val="uk-UA" w:eastAsia="uk-UA"/>
              </w:rPr>
              <w:t xml:space="preserve"> </w:t>
            </w:r>
            <w:r w:rsidRPr="00945C2A">
              <w:rPr>
                <w:rFonts w:ascii="Times New Roman" w:hAnsi="Times New Roman"/>
                <w:i/>
                <w:lang w:eastAsia="uk-UA"/>
              </w:rPr>
              <w:t>цін</w:t>
            </w:r>
            <w:r>
              <w:rPr>
                <w:rFonts w:ascii="Times New Roman" w:hAnsi="Times New Roman"/>
                <w:i/>
                <w:lang w:val="uk-UA" w:eastAsia="uk-UA"/>
              </w:rPr>
              <w:t xml:space="preserve"> </w:t>
            </w:r>
            <w:r w:rsidRPr="00945C2A">
              <w:rPr>
                <w:rFonts w:ascii="Times New Roman" w:hAnsi="Times New Roman"/>
                <w:i/>
                <w:lang w:eastAsia="uk-UA"/>
              </w:rPr>
              <w:t>пропозицій, розміщений у порядку віднайнижчої до найвищоїціни без зазначення</w:t>
            </w:r>
            <w:r>
              <w:rPr>
                <w:rFonts w:ascii="Times New Roman" w:hAnsi="Times New Roman"/>
                <w:i/>
                <w:lang w:val="uk-UA" w:eastAsia="uk-UA"/>
              </w:rPr>
              <w:t xml:space="preserve"> </w:t>
            </w:r>
            <w:r w:rsidRPr="00945C2A">
              <w:rPr>
                <w:rFonts w:ascii="Times New Roman" w:hAnsi="Times New Roman"/>
                <w:i/>
                <w:lang w:eastAsia="uk-UA"/>
              </w:rPr>
              <w:t>найменувань та інформації про учасників. Під час проведення</w:t>
            </w:r>
            <w:r>
              <w:rPr>
                <w:rFonts w:ascii="Times New Roman" w:hAnsi="Times New Roman"/>
                <w:i/>
                <w:lang w:val="uk-UA" w:eastAsia="uk-UA"/>
              </w:rPr>
              <w:t xml:space="preserve"> </w:t>
            </w:r>
            <w:r w:rsidRPr="00945C2A">
              <w:rPr>
                <w:rFonts w:ascii="Times New Roman" w:hAnsi="Times New Roman"/>
                <w:i/>
                <w:lang w:eastAsia="uk-UA"/>
              </w:rPr>
              <w:t>електронного</w:t>
            </w:r>
            <w:r>
              <w:rPr>
                <w:rFonts w:ascii="Times New Roman" w:hAnsi="Times New Roman"/>
                <w:i/>
                <w:lang w:val="uk-UA" w:eastAsia="uk-UA"/>
              </w:rPr>
              <w:t xml:space="preserve"> </w:t>
            </w:r>
            <w:r w:rsidRPr="00945C2A">
              <w:rPr>
                <w:rFonts w:ascii="Times New Roman" w:hAnsi="Times New Roman"/>
                <w:i/>
                <w:lang w:eastAsia="uk-UA"/>
              </w:rPr>
              <w:t>аукціону в електронній</w:t>
            </w:r>
            <w:r>
              <w:rPr>
                <w:rFonts w:ascii="Times New Roman" w:hAnsi="Times New Roman"/>
                <w:i/>
                <w:lang w:val="uk-UA" w:eastAsia="uk-UA"/>
              </w:rPr>
              <w:t xml:space="preserve"> </w:t>
            </w:r>
            <w:r w:rsidRPr="00945C2A">
              <w:rPr>
                <w:rFonts w:ascii="Times New Roman" w:hAnsi="Times New Roman"/>
                <w:i/>
                <w:lang w:eastAsia="uk-UA"/>
              </w:rPr>
              <w:t>системі</w:t>
            </w:r>
            <w:r>
              <w:rPr>
                <w:rFonts w:ascii="Times New Roman" w:hAnsi="Times New Roman"/>
                <w:i/>
                <w:lang w:val="uk-UA" w:eastAsia="uk-UA"/>
              </w:rPr>
              <w:t xml:space="preserve"> </w:t>
            </w:r>
            <w:r w:rsidRPr="00945C2A">
              <w:rPr>
                <w:rFonts w:ascii="Times New Roman" w:hAnsi="Times New Roman"/>
                <w:i/>
                <w:lang w:eastAsia="uk-UA"/>
              </w:rPr>
              <w:t>закупівель</w:t>
            </w:r>
            <w:r>
              <w:rPr>
                <w:rFonts w:ascii="Times New Roman" w:hAnsi="Times New Roman"/>
                <w:i/>
                <w:lang w:val="uk-UA" w:eastAsia="uk-UA"/>
              </w:rPr>
              <w:t xml:space="preserve"> </w:t>
            </w:r>
            <w:r w:rsidRPr="00945C2A">
              <w:rPr>
                <w:rFonts w:ascii="Times New Roman" w:hAnsi="Times New Roman"/>
                <w:i/>
                <w:lang w:eastAsia="uk-UA"/>
              </w:rPr>
              <w:t>відображаються</w:t>
            </w:r>
            <w:r>
              <w:rPr>
                <w:rFonts w:ascii="Times New Roman" w:hAnsi="Times New Roman"/>
                <w:i/>
                <w:lang w:val="uk-UA" w:eastAsia="uk-UA"/>
              </w:rPr>
              <w:t xml:space="preserve"> </w:t>
            </w:r>
            <w:r w:rsidRPr="00945C2A">
              <w:rPr>
                <w:rFonts w:ascii="Times New Roman" w:hAnsi="Times New Roman"/>
                <w:i/>
                <w:lang w:eastAsia="uk-UA"/>
              </w:rPr>
              <w:t>значення</w:t>
            </w:r>
            <w:r>
              <w:rPr>
                <w:rFonts w:ascii="Times New Roman" w:hAnsi="Times New Roman"/>
                <w:i/>
                <w:lang w:val="uk-UA" w:eastAsia="uk-UA"/>
              </w:rPr>
              <w:t xml:space="preserve"> </w:t>
            </w:r>
            <w:r w:rsidRPr="00945C2A">
              <w:rPr>
                <w:rFonts w:ascii="Times New Roman" w:hAnsi="Times New Roman"/>
                <w:i/>
                <w:lang w:eastAsia="uk-UA"/>
              </w:rPr>
              <w:t>ціни</w:t>
            </w:r>
            <w:r>
              <w:rPr>
                <w:rFonts w:ascii="Times New Roman" w:hAnsi="Times New Roman"/>
                <w:i/>
                <w:lang w:val="uk-UA" w:eastAsia="uk-UA"/>
              </w:rPr>
              <w:t xml:space="preserve"> </w:t>
            </w:r>
            <w:r w:rsidRPr="00945C2A">
              <w:rPr>
                <w:rFonts w:ascii="Times New Roman" w:hAnsi="Times New Roman"/>
                <w:i/>
                <w:lang w:eastAsia="uk-UA"/>
              </w:rPr>
              <w:t>тендерної</w:t>
            </w:r>
            <w:r>
              <w:rPr>
                <w:rFonts w:ascii="Times New Roman" w:hAnsi="Times New Roman"/>
                <w:i/>
                <w:lang w:val="uk-UA" w:eastAsia="uk-UA"/>
              </w:rPr>
              <w:t xml:space="preserve"> </w:t>
            </w:r>
            <w:r w:rsidRPr="00945C2A">
              <w:rPr>
                <w:rFonts w:ascii="Times New Roman" w:hAnsi="Times New Roman"/>
                <w:i/>
                <w:lang w:eastAsia="uk-UA"/>
              </w:rPr>
              <w:t>пропозиціїу</w:t>
            </w:r>
            <w:r>
              <w:rPr>
                <w:rFonts w:ascii="Times New Roman" w:hAnsi="Times New Roman"/>
                <w:i/>
                <w:lang w:val="uk-UA" w:eastAsia="uk-UA"/>
              </w:rPr>
              <w:t xml:space="preserve"> </w:t>
            </w:r>
            <w:r w:rsidRPr="00945C2A">
              <w:rPr>
                <w:rFonts w:ascii="Times New Roman" w:hAnsi="Times New Roman"/>
                <w:i/>
                <w:lang w:eastAsia="uk-UA"/>
              </w:rPr>
              <w:t>часника. Електронний</w:t>
            </w:r>
            <w:r>
              <w:rPr>
                <w:rFonts w:ascii="Times New Roman" w:hAnsi="Times New Roman"/>
                <w:i/>
                <w:lang w:val="uk-UA" w:eastAsia="uk-UA"/>
              </w:rPr>
              <w:t xml:space="preserve"> </w:t>
            </w:r>
            <w:r w:rsidRPr="00945C2A">
              <w:rPr>
                <w:rFonts w:ascii="Times New Roman" w:hAnsi="Times New Roman"/>
                <w:i/>
                <w:lang w:eastAsia="uk-UA"/>
              </w:rPr>
              <w:t>аукціон</w:t>
            </w:r>
            <w:r>
              <w:rPr>
                <w:rFonts w:ascii="Times New Roman" w:hAnsi="Times New Roman"/>
                <w:i/>
                <w:lang w:val="uk-UA" w:eastAsia="uk-UA"/>
              </w:rPr>
              <w:t xml:space="preserve"> </w:t>
            </w:r>
            <w:r w:rsidRPr="00945C2A">
              <w:rPr>
                <w:rFonts w:ascii="Times New Roman" w:hAnsi="Times New Roman"/>
                <w:i/>
                <w:lang w:eastAsia="uk-UA"/>
              </w:rPr>
              <w:t>здійснюється у відповідності з положеннями ст. 30 Закону</w:t>
            </w:r>
            <w:r>
              <w:rPr>
                <w:rFonts w:ascii="Times New Roman" w:hAnsi="Times New Roman"/>
                <w:i/>
                <w:lang w:val="uk-UA" w:eastAsia="uk-UA"/>
              </w:rPr>
              <w:t xml:space="preserve"> </w:t>
            </w:r>
            <w:r w:rsidRPr="00945C2A">
              <w:rPr>
                <w:rFonts w:ascii="Times New Roman" w:hAnsi="Times New Roman"/>
                <w:i/>
                <w:lang w:eastAsia="uk-UA"/>
              </w:rPr>
              <w:t>.</w:t>
            </w:r>
            <w:r w:rsidRPr="00945C2A">
              <w:rPr>
                <w:i/>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717A" w:rsidRPr="00945C2A" w:rsidRDefault="00F4717A" w:rsidP="00961AE8">
            <w:pPr>
              <w:ind w:right="100"/>
              <w:contextualSpacing/>
              <w:jc w:val="both"/>
              <w:rPr>
                <w:rFonts w:ascii="Times New Roman" w:hAnsi="Times New Roman"/>
                <w:i/>
                <w:lang w:val="uk-UA" w:eastAsia="uk-UA"/>
              </w:rPr>
            </w:pPr>
            <w:r w:rsidRPr="00945C2A">
              <w:rPr>
                <w:rFonts w:ascii="Times New Roman" w:hAnsi="Times New Roman" w:cs="Times New Roman"/>
                <w:b/>
                <w:lang w:val="uk-UA"/>
              </w:rPr>
              <w:t>Ціною пропозиції є ціна за товар, що включає</w:t>
            </w:r>
            <w:r w:rsidRPr="00945C2A">
              <w:rPr>
                <w:rFonts w:ascii="Times New Roman" w:hAnsi="Times New Roman" w:cs="Times New Roman"/>
                <w:b/>
              </w:rPr>
              <w:t> </w:t>
            </w:r>
            <w:r w:rsidRPr="00945C2A">
              <w:rPr>
                <w:rFonts w:ascii="Times New Roman" w:hAnsi="Times New Roman" w:cs="Times New Roman"/>
                <w:b/>
                <w:lang w:val="uk-UA"/>
              </w:rPr>
              <w:t>усі витрати Учасника.</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lang w:val="uk-UA" w:eastAsia="uk-UA"/>
              </w:rPr>
            </w:pPr>
            <w:r w:rsidRPr="00945C2A">
              <w:rPr>
                <w:rFonts w:ascii="Times New Roman" w:hAnsi="Times New Roman"/>
                <w:i/>
                <w:lang w:eastAsia="uk-UA"/>
              </w:rPr>
              <w:t>5.1.</w:t>
            </w:r>
            <w:r w:rsidRPr="00945C2A">
              <w:rPr>
                <w:rFonts w:ascii="Times New Roman" w:hAnsi="Times New Roman"/>
                <w:i/>
                <w:lang w:val="uk-UA" w:eastAsia="uk-UA"/>
              </w:rPr>
              <w:t>4</w:t>
            </w:r>
            <w:r w:rsidRPr="00945C2A">
              <w:rPr>
                <w:rFonts w:ascii="Times New Roman" w:hAnsi="Times New Roman"/>
                <w:i/>
                <w:lang w:eastAsia="uk-UA"/>
              </w:rPr>
              <w:t>. До оцінки</w:t>
            </w:r>
            <w:r>
              <w:rPr>
                <w:rFonts w:ascii="Times New Roman" w:hAnsi="Times New Roman"/>
                <w:i/>
                <w:lang w:val="uk-UA" w:eastAsia="uk-UA"/>
              </w:rPr>
              <w:t xml:space="preserve"> </w:t>
            </w:r>
            <w:r w:rsidRPr="00945C2A">
              <w:rPr>
                <w:rFonts w:ascii="Times New Roman" w:hAnsi="Times New Roman"/>
                <w:i/>
                <w:lang w:eastAsia="uk-UA"/>
              </w:rPr>
              <w:t>тендерних</w:t>
            </w:r>
            <w:r>
              <w:rPr>
                <w:rFonts w:ascii="Times New Roman" w:hAnsi="Times New Roman"/>
                <w:i/>
                <w:lang w:val="uk-UA" w:eastAsia="uk-UA"/>
              </w:rPr>
              <w:t xml:space="preserve"> </w:t>
            </w:r>
            <w:r w:rsidRPr="00945C2A">
              <w:rPr>
                <w:rFonts w:ascii="Times New Roman" w:hAnsi="Times New Roman"/>
                <w:i/>
                <w:lang w:eastAsia="uk-UA"/>
              </w:rPr>
              <w:t>пропозицій</w:t>
            </w:r>
            <w:r>
              <w:rPr>
                <w:rFonts w:ascii="Times New Roman" w:hAnsi="Times New Roman"/>
                <w:i/>
                <w:lang w:val="uk-UA" w:eastAsia="uk-UA"/>
              </w:rPr>
              <w:t xml:space="preserve"> </w:t>
            </w:r>
            <w:r w:rsidRPr="00945C2A">
              <w:rPr>
                <w:rFonts w:ascii="Times New Roman" w:hAnsi="Times New Roman"/>
                <w:i/>
                <w:lang w:eastAsia="uk-UA"/>
              </w:rPr>
              <w:t>приймається сума, що становить загальну</w:t>
            </w:r>
            <w:r>
              <w:rPr>
                <w:rFonts w:ascii="Times New Roman" w:hAnsi="Times New Roman"/>
                <w:i/>
                <w:lang w:val="uk-UA" w:eastAsia="uk-UA"/>
              </w:rPr>
              <w:t xml:space="preserve"> </w:t>
            </w:r>
            <w:r w:rsidRPr="00945C2A">
              <w:rPr>
                <w:rFonts w:ascii="Times New Roman" w:hAnsi="Times New Roman"/>
                <w:i/>
                <w:lang w:eastAsia="uk-UA"/>
              </w:rPr>
              <w:t>вартість</w:t>
            </w:r>
            <w:r>
              <w:rPr>
                <w:rFonts w:ascii="Times New Roman" w:hAnsi="Times New Roman"/>
                <w:i/>
                <w:lang w:val="uk-UA" w:eastAsia="uk-UA"/>
              </w:rPr>
              <w:t xml:space="preserve"> </w:t>
            </w:r>
            <w:r w:rsidRPr="00945C2A">
              <w:rPr>
                <w:rFonts w:ascii="Times New Roman" w:hAnsi="Times New Roman"/>
                <w:i/>
                <w:lang w:eastAsia="uk-UA"/>
              </w:rPr>
              <w:t>тендерної</w:t>
            </w:r>
            <w:r>
              <w:rPr>
                <w:rFonts w:ascii="Times New Roman" w:hAnsi="Times New Roman"/>
                <w:i/>
                <w:lang w:val="uk-UA" w:eastAsia="uk-UA"/>
              </w:rPr>
              <w:t xml:space="preserve"> </w:t>
            </w:r>
            <w:r w:rsidRPr="00945C2A">
              <w:rPr>
                <w:rFonts w:ascii="Times New Roman" w:hAnsi="Times New Roman"/>
                <w:i/>
                <w:lang w:eastAsia="uk-UA"/>
              </w:rPr>
              <w:t>пропозиції кожного окремого</w:t>
            </w:r>
            <w:r>
              <w:rPr>
                <w:rFonts w:ascii="Times New Roman" w:hAnsi="Times New Roman"/>
                <w:i/>
                <w:lang w:val="uk-UA" w:eastAsia="uk-UA"/>
              </w:rPr>
              <w:t xml:space="preserve"> </w:t>
            </w:r>
            <w:r w:rsidRPr="00945C2A">
              <w:rPr>
                <w:rFonts w:ascii="Times New Roman" w:hAnsi="Times New Roman"/>
                <w:i/>
                <w:lang w:eastAsia="uk-UA"/>
              </w:rPr>
              <w:t>учасника, розрахована з урахуванням</w:t>
            </w:r>
            <w:r>
              <w:rPr>
                <w:rFonts w:ascii="Times New Roman" w:hAnsi="Times New Roman"/>
                <w:i/>
                <w:lang w:val="uk-UA" w:eastAsia="uk-UA"/>
              </w:rPr>
              <w:t xml:space="preserve"> </w:t>
            </w:r>
            <w:r w:rsidRPr="00945C2A">
              <w:rPr>
                <w:rFonts w:ascii="Times New Roman" w:hAnsi="Times New Roman"/>
                <w:i/>
                <w:lang w:eastAsia="uk-UA"/>
              </w:rPr>
              <w:t>вимог</w:t>
            </w:r>
            <w:r>
              <w:rPr>
                <w:rFonts w:ascii="Times New Roman" w:hAnsi="Times New Roman"/>
                <w:i/>
                <w:lang w:val="uk-UA" w:eastAsia="uk-UA"/>
              </w:rPr>
              <w:t xml:space="preserve"> </w:t>
            </w:r>
            <w:r w:rsidRPr="00945C2A">
              <w:rPr>
                <w:rFonts w:ascii="Times New Roman" w:hAnsi="Times New Roman"/>
                <w:i/>
                <w:lang w:eastAsia="uk-UA"/>
              </w:rPr>
              <w:t>що</w:t>
            </w:r>
            <w:r>
              <w:rPr>
                <w:rFonts w:ascii="Times New Roman" w:hAnsi="Times New Roman"/>
                <w:i/>
                <w:lang w:val="uk-UA" w:eastAsia="uk-UA"/>
              </w:rPr>
              <w:t xml:space="preserve"> </w:t>
            </w:r>
            <w:r w:rsidRPr="00945C2A">
              <w:rPr>
                <w:rFonts w:ascii="Times New Roman" w:hAnsi="Times New Roman"/>
                <w:i/>
                <w:lang w:eastAsia="uk-UA"/>
              </w:rPr>
              <w:t>до</w:t>
            </w:r>
            <w:r>
              <w:rPr>
                <w:rFonts w:ascii="Times New Roman" w:hAnsi="Times New Roman"/>
                <w:i/>
                <w:lang w:val="uk-UA" w:eastAsia="uk-UA"/>
              </w:rPr>
              <w:t xml:space="preserve"> </w:t>
            </w:r>
            <w:r w:rsidRPr="00945C2A">
              <w:rPr>
                <w:rFonts w:ascii="Times New Roman" w:hAnsi="Times New Roman"/>
                <w:i/>
                <w:lang w:eastAsia="uk-UA"/>
              </w:rPr>
              <w:t>технічних, якісних та кількісних характеристик предмету закупівлі, визначених</w:t>
            </w:r>
            <w:r>
              <w:rPr>
                <w:rFonts w:ascii="Times New Roman" w:hAnsi="Times New Roman"/>
                <w:i/>
                <w:lang w:val="uk-UA" w:eastAsia="uk-UA"/>
              </w:rPr>
              <w:t xml:space="preserve"> </w:t>
            </w:r>
            <w:r w:rsidRPr="00945C2A">
              <w:rPr>
                <w:rFonts w:ascii="Times New Roman" w:hAnsi="Times New Roman"/>
                <w:i/>
                <w:lang w:eastAsia="uk-UA"/>
              </w:rPr>
              <w:t>цією</w:t>
            </w:r>
            <w:r>
              <w:rPr>
                <w:rFonts w:ascii="Times New Roman" w:hAnsi="Times New Roman"/>
                <w:i/>
                <w:lang w:val="uk-UA" w:eastAsia="uk-UA"/>
              </w:rPr>
              <w:t xml:space="preserve"> </w:t>
            </w:r>
            <w:r w:rsidRPr="00945C2A">
              <w:rPr>
                <w:rFonts w:ascii="Times New Roman" w:hAnsi="Times New Roman"/>
                <w:i/>
                <w:lang w:eastAsia="uk-UA"/>
              </w:rPr>
              <w:t>документацією, в тому числі з урахуванням</w:t>
            </w:r>
            <w:r>
              <w:rPr>
                <w:rFonts w:ascii="Times New Roman" w:hAnsi="Times New Roman"/>
                <w:i/>
                <w:lang w:val="uk-UA" w:eastAsia="uk-UA"/>
              </w:rPr>
              <w:t xml:space="preserve"> </w:t>
            </w:r>
            <w:r w:rsidRPr="00945C2A">
              <w:rPr>
                <w:rFonts w:ascii="Times New Roman" w:hAnsi="Times New Roman"/>
                <w:i/>
                <w:lang w:eastAsia="uk-UA"/>
              </w:rPr>
              <w:t>включення до ціни</w:t>
            </w:r>
            <w:r>
              <w:rPr>
                <w:rFonts w:ascii="Times New Roman" w:hAnsi="Times New Roman"/>
                <w:i/>
                <w:lang w:val="uk-UA" w:eastAsia="uk-UA"/>
              </w:rPr>
              <w:t xml:space="preserve"> </w:t>
            </w:r>
            <w:r w:rsidRPr="00945C2A">
              <w:rPr>
                <w:rFonts w:ascii="Times New Roman" w:hAnsi="Times New Roman"/>
                <w:i/>
                <w:lang w:eastAsia="uk-UA"/>
              </w:rPr>
              <w:t>податку на додану</w:t>
            </w:r>
            <w:r>
              <w:rPr>
                <w:rFonts w:ascii="Times New Roman" w:hAnsi="Times New Roman"/>
                <w:i/>
                <w:lang w:val="uk-UA" w:eastAsia="uk-UA"/>
              </w:rPr>
              <w:t xml:space="preserve"> </w:t>
            </w:r>
            <w:r w:rsidRPr="00945C2A">
              <w:rPr>
                <w:rFonts w:ascii="Times New Roman" w:hAnsi="Times New Roman"/>
                <w:i/>
                <w:lang w:eastAsia="uk-UA"/>
              </w:rPr>
              <w:t>вартість (ПДВ), якщо</w:t>
            </w:r>
            <w:r>
              <w:rPr>
                <w:rFonts w:ascii="Times New Roman" w:hAnsi="Times New Roman"/>
                <w:i/>
                <w:lang w:val="uk-UA" w:eastAsia="uk-UA"/>
              </w:rPr>
              <w:t xml:space="preserve"> </w:t>
            </w:r>
            <w:r w:rsidRPr="00945C2A">
              <w:rPr>
                <w:rFonts w:ascii="Times New Roman" w:hAnsi="Times New Roman"/>
                <w:i/>
                <w:lang w:eastAsia="uk-UA"/>
              </w:rPr>
              <w:t>учасник є платником ПДВ, інших</w:t>
            </w:r>
            <w:r>
              <w:rPr>
                <w:rFonts w:ascii="Times New Roman" w:hAnsi="Times New Roman"/>
                <w:i/>
                <w:lang w:val="uk-UA" w:eastAsia="uk-UA"/>
              </w:rPr>
              <w:t xml:space="preserve"> </w:t>
            </w:r>
            <w:r w:rsidRPr="00945C2A">
              <w:rPr>
                <w:rFonts w:ascii="Times New Roman" w:hAnsi="Times New Roman"/>
                <w:i/>
                <w:lang w:eastAsia="uk-UA"/>
              </w:rPr>
              <w:t>податків та зборів, що</w:t>
            </w:r>
            <w:r>
              <w:rPr>
                <w:rFonts w:ascii="Times New Roman" w:hAnsi="Times New Roman"/>
                <w:i/>
                <w:lang w:val="uk-UA" w:eastAsia="uk-UA"/>
              </w:rPr>
              <w:t xml:space="preserve"> </w:t>
            </w:r>
            <w:r w:rsidRPr="00945C2A">
              <w:rPr>
                <w:rFonts w:ascii="Times New Roman" w:hAnsi="Times New Roman"/>
                <w:i/>
                <w:lang w:eastAsia="uk-UA"/>
              </w:rPr>
              <w:t>передбачені</w:t>
            </w:r>
            <w:r>
              <w:rPr>
                <w:rFonts w:ascii="Times New Roman" w:hAnsi="Times New Roman"/>
                <w:i/>
                <w:lang w:val="uk-UA" w:eastAsia="uk-UA"/>
              </w:rPr>
              <w:t xml:space="preserve"> </w:t>
            </w:r>
            <w:r>
              <w:rPr>
                <w:rFonts w:ascii="Times New Roman" w:hAnsi="Times New Roman"/>
                <w:i/>
                <w:lang w:eastAsia="uk-UA"/>
              </w:rPr>
              <w:t>чиним</w:t>
            </w:r>
            <w:r>
              <w:rPr>
                <w:rFonts w:ascii="Times New Roman" w:hAnsi="Times New Roman"/>
                <w:i/>
                <w:lang w:val="uk-UA" w:eastAsia="uk-UA"/>
              </w:rPr>
              <w:t xml:space="preserve"> </w:t>
            </w:r>
            <w:r w:rsidRPr="00945C2A">
              <w:rPr>
                <w:rFonts w:ascii="Times New Roman" w:hAnsi="Times New Roman"/>
                <w:i/>
                <w:lang w:eastAsia="uk-UA"/>
              </w:rPr>
              <w:t>законодавством, та мають бути включені таким учасником до вартості</w:t>
            </w:r>
            <w:r>
              <w:rPr>
                <w:rFonts w:ascii="Times New Roman" w:hAnsi="Times New Roman"/>
                <w:i/>
                <w:lang w:val="uk-UA" w:eastAsia="uk-UA"/>
              </w:rPr>
              <w:t xml:space="preserve"> </w:t>
            </w:r>
            <w:r w:rsidRPr="00945C2A">
              <w:rPr>
                <w:rFonts w:ascii="Times New Roman" w:hAnsi="Times New Roman"/>
                <w:i/>
                <w:lang w:eastAsia="uk-UA"/>
              </w:rPr>
              <w:t>товарів, робіт</w:t>
            </w:r>
            <w:r>
              <w:rPr>
                <w:rFonts w:ascii="Times New Roman" w:hAnsi="Times New Roman"/>
                <w:i/>
                <w:lang w:val="uk-UA" w:eastAsia="uk-UA"/>
              </w:rPr>
              <w:t xml:space="preserve"> </w:t>
            </w:r>
            <w:r w:rsidRPr="00945C2A">
              <w:rPr>
                <w:rFonts w:ascii="Times New Roman" w:hAnsi="Times New Roman"/>
                <w:i/>
                <w:lang w:eastAsia="uk-UA"/>
              </w:rPr>
              <w:t>або</w:t>
            </w:r>
            <w:r>
              <w:rPr>
                <w:rFonts w:ascii="Times New Roman" w:hAnsi="Times New Roman"/>
                <w:i/>
                <w:lang w:val="uk-UA" w:eastAsia="uk-UA"/>
              </w:rPr>
              <w:t xml:space="preserve"> </w:t>
            </w:r>
            <w:r w:rsidRPr="00945C2A">
              <w:rPr>
                <w:rFonts w:ascii="Times New Roman" w:hAnsi="Times New Roman"/>
                <w:i/>
                <w:lang w:eastAsia="uk-UA"/>
              </w:rPr>
              <w:t>послуг.</w:t>
            </w:r>
          </w:p>
          <w:p w:rsidR="00F4717A" w:rsidRPr="00945C2A" w:rsidRDefault="00F4717A" w:rsidP="00961AE8">
            <w:pPr>
              <w:ind w:right="100"/>
              <w:contextualSpacing/>
              <w:jc w:val="both"/>
              <w:rPr>
                <w:rFonts w:ascii="Times New Roman" w:hAnsi="Times New Roman" w:cs="Times New Roman"/>
                <w:shd w:val="clear" w:color="auto" w:fill="FFFFFF"/>
                <w:lang w:val="uk-UA"/>
              </w:rPr>
            </w:pPr>
            <w:r w:rsidRPr="00945C2A">
              <w:rPr>
                <w:rFonts w:ascii="Times New Roman" w:hAnsi="Times New Roman" w:cs="Times New Roman"/>
                <w:shd w:val="clear" w:color="auto" w:fill="FFFFFF"/>
                <w:lang w:val="uk-UA"/>
              </w:rPr>
              <w:t xml:space="preserve">5.1.5.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40 Особливостей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w:t>
            </w:r>
            <w:r w:rsidRPr="00945C2A">
              <w:rPr>
                <w:rFonts w:ascii="Times New Roman" w:hAnsi="Times New Roman" w:cs="Times New Roman"/>
                <w:b/>
                <w:shd w:val="clear" w:color="auto" w:fill="FFFFFF"/>
                <w:lang w:val="uk-UA"/>
              </w:rPr>
              <w:t>20 робочих днів</w:t>
            </w:r>
            <w:r w:rsidRPr="00945C2A">
              <w:rPr>
                <w:rFonts w:ascii="Times New Roman" w:hAnsi="Times New Roman" w:cs="Times New Roman"/>
                <w:shd w:val="clear" w:color="auto" w:fill="FFFFFF"/>
                <w:lang w:val="uk-UA"/>
              </w:rPr>
              <w:t xml:space="preserve">. У разі продовження строку розгляду тендерної пропозиції замовник оприлюднює повідомлення </w:t>
            </w:r>
            <w:r w:rsidRPr="00945C2A">
              <w:rPr>
                <w:shd w:val="clear" w:color="auto" w:fill="FFFFFF"/>
              </w:rPr>
              <w:t>в електронній</w:t>
            </w:r>
            <w:r>
              <w:rPr>
                <w:shd w:val="clear" w:color="auto" w:fill="FFFFFF"/>
                <w:lang w:val="uk-UA"/>
              </w:rPr>
              <w:t xml:space="preserve"> </w:t>
            </w:r>
            <w:r w:rsidRPr="00945C2A">
              <w:rPr>
                <w:shd w:val="clear" w:color="auto" w:fill="FFFFFF"/>
              </w:rPr>
              <w:t>системі</w:t>
            </w:r>
            <w:r>
              <w:rPr>
                <w:shd w:val="clear" w:color="auto" w:fill="FFFFFF"/>
                <w:lang w:val="uk-UA"/>
              </w:rPr>
              <w:t xml:space="preserve"> </w:t>
            </w:r>
            <w:r w:rsidRPr="00945C2A">
              <w:rPr>
                <w:shd w:val="clear" w:color="auto" w:fill="FFFFFF"/>
              </w:rPr>
              <w:t>закупівель</w:t>
            </w:r>
            <w:r>
              <w:rPr>
                <w:shd w:val="clear" w:color="auto" w:fill="FFFFFF"/>
                <w:lang w:val="uk-UA"/>
              </w:rPr>
              <w:t xml:space="preserve"> </w:t>
            </w:r>
            <w:r w:rsidRPr="00945C2A">
              <w:rPr>
                <w:shd w:val="clear" w:color="auto" w:fill="FFFFFF"/>
              </w:rPr>
              <w:t>протягом одного дня з дня прийняття</w:t>
            </w:r>
            <w:r>
              <w:rPr>
                <w:shd w:val="clear" w:color="auto" w:fill="FFFFFF"/>
                <w:lang w:val="uk-UA"/>
              </w:rPr>
              <w:t xml:space="preserve"> </w:t>
            </w:r>
            <w:r w:rsidRPr="00945C2A">
              <w:rPr>
                <w:shd w:val="clear" w:color="auto" w:fill="FFFFFF"/>
              </w:rPr>
              <w:t>відповідного</w:t>
            </w:r>
            <w:r>
              <w:rPr>
                <w:shd w:val="clear" w:color="auto" w:fill="FFFFFF"/>
                <w:lang w:val="uk-UA"/>
              </w:rPr>
              <w:t xml:space="preserve"> </w:t>
            </w:r>
            <w:r w:rsidRPr="00945C2A">
              <w:rPr>
                <w:shd w:val="clear" w:color="auto" w:fill="FFFFFF"/>
              </w:rPr>
              <w:t>рішення</w:t>
            </w:r>
            <w:r w:rsidRPr="00945C2A">
              <w:rPr>
                <w:rFonts w:ascii="Times New Roman" w:hAnsi="Times New Roman" w:cs="Times New Roman"/>
                <w:shd w:val="clear" w:color="auto" w:fill="FFFFFF"/>
                <w:lang w:val="uk-UA"/>
              </w:rPr>
              <w:t>.</w:t>
            </w:r>
          </w:p>
          <w:p w:rsidR="00F4717A" w:rsidRPr="00945C2A" w:rsidRDefault="00F4717A" w:rsidP="00961AE8">
            <w:pPr>
              <w:ind w:right="100"/>
              <w:contextualSpacing/>
              <w:jc w:val="both"/>
              <w:rPr>
                <w:rFonts w:ascii="Times New Roman" w:hAnsi="Times New Roman" w:cs="Times New Roman"/>
                <w:shd w:val="clear" w:color="auto" w:fill="FFFFFF"/>
                <w:lang w:val="uk-UA"/>
              </w:rPr>
            </w:pPr>
            <w:r w:rsidRPr="00945C2A">
              <w:rPr>
                <w:rFonts w:ascii="Times New Roman" w:hAnsi="Times New Roman" w:cs="Times New Roman"/>
                <w:lang w:val="uk-UA"/>
              </w:rPr>
              <w:t xml:space="preserve">5.1.6 </w:t>
            </w:r>
            <w:r w:rsidRPr="00945C2A">
              <w:rPr>
                <w:rFonts w:ascii="Times New Roman" w:hAnsi="Times New Roman" w:cs="Times New Roman"/>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наявності) </w:t>
            </w:r>
            <w:r w:rsidRPr="00945C2A">
              <w:rPr>
                <w:shd w:val="clear" w:color="auto" w:fill="FFFFFF"/>
                <w:lang w:val="uk-UA"/>
              </w:rPr>
              <w:t>у списку пропозицій</w:t>
            </w:r>
            <w:r w:rsidRPr="00945C2A">
              <w:rPr>
                <w:rFonts w:ascii="Times New Roman" w:hAnsi="Times New Roman" w:cs="Times New Roman"/>
                <w:shd w:val="clear" w:color="auto" w:fill="FFFFFF"/>
                <w:lang w:val="uk-UA"/>
              </w:rPr>
              <w:t xml:space="preserve">, </w:t>
            </w:r>
            <w:r w:rsidRPr="00945C2A">
              <w:rPr>
                <w:shd w:val="clear" w:color="auto" w:fill="FFFFFF"/>
                <w:lang w:val="uk-UA"/>
              </w:rPr>
              <w:t>розташованих за результатами їх оцінки, починаючи з найкращої, у порядку та строки, визначені статтею 29, 33 Закону та Особливостями</w:t>
            </w:r>
            <w:r w:rsidRPr="00945C2A">
              <w:rPr>
                <w:rFonts w:ascii="Times New Roman" w:hAnsi="Times New Roman" w:cs="Times New Roman"/>
                <w:shd w:val="clear" w:color="auto" w:fill="FFFFFF"/>
                <w:lang w:val="uk-UA"/>
              </w:rPr>
              <w:t>.</w:t>
            </w:r>
          </w:p>
          <w:p w:rsidR="00F4717A" w:rsidRPr="00945C2A" w:rsidRDefault="00F4717A" w:rsidP="00961AE8">
            <w:pPr>
              <w:contextualSpacing/>
              <w:jc w:val="both"/>
              <w:rPr>
                <w:lang w:val="uk-UA"/>
              </w:rPr>
            </w:pPr>
            <w:r w:rsidRPr="00945C2A">
              <w:rPr>
                <w:rFonts w:ascii="Times New Roman" w:hAnsi="Times New Roman" w:cs="Times New Roman"/>
                <w:shd w:val="clear" w:color="auto" w:fill="FFFFFF"/>
                <w:lang w:val="uk-UA"/>
              </w:rPr>
              <w:t>5.1.7</w:t>
            </w:r>
            <w:r w:rsidRPr="00945C2A">
              <w:rPr>
                <w:lang w:val="uk-UA"/>
              </w:rPr>
              <w:t xml:space="preserve"> 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F4717A" w:rsidRPr="00945C2A" w:rsidRDefault="00F4717A" w:rsidP="00961AE8">
            <w:pPr>
              <w:contextualSpacing/>
              <w:jc w:val="both"/>
              <w:rPr>
                <w:rFonts w:ascii="Times New Roman" w:hAnsi="Times New Roman"/>
                <w:lang w:val="uk-UA" w:eastAsia="uk-UA"/>
              </w:rPr>
            </w:pPr>
            <w:r w:rsidRPr="00945C2A">
              <w:rPr>
                <w:lang w:val="uk-UA"/>
              </w:rPr>
              <w:t xml:space="preserve">5.1.8. </w:t>
            </w:r>
            <w:r w:rsidRPr="00945C2A">
              <w:rPr>
                <w:rFonts w:ascii="Times New Roman" w:hAnsi="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945C2A">
              <w:rPr>
                <w:rFonts w:ascii="Times New Roman" w:hAnsi="Times New Roman"/>
                <w:lang w:eastAsia="uk-UA"/>
              </w:rPr>
              <w:t>Аномально низька</w:t>
            </w:r>
            <w:r>
              <w:rPr>
                <w:rFonts w:ascii="Times New Roman" w:hAnsi="Times New Roman"/>
                <w:lang w:val="uk-UA" w:eastAsia="uk-UA"/>
              </w:rPr>
              <w:t xml:space="preserve"> </w:t>
            </w:r>
            <w:r w:rsidRPr="00945C2A">
              <w:rPr>
                <w:rFonts w:ascii="Times New Roman" w:hAnsi="Times New Roman"/>
                <w:lang w:eastAsia="uk-UA"/>
              </w:rPr>
              <w:t>ціна</w:t>
            </w:r>
            <w:r>
              <w:rPr>
                <w:rFonts w:ascii="Times New Roman" w:hAnsi="Times New Roman"/>
                <w:lang w:val="uk-UA" w:eastAsia="uk-UA"/>
              </w:rPr>
              <w:t xml:space="preserve"> </w:t>
            </w:r>
            <w:r w:rsidRPr="00945C2A">
              <w:rPr>
                <w:rFonts w:ascii="Times New Roman" w:hAnsi="Times New Roman"/>
                <w:lang w:eastAsia="uk-UA"/>
              </w:rPr>
              <w:t>визначається</w:t>
            </w:r>
            <w:r>
              <w:rPr>
                <w:rFonts w:ascii="Times New Roman" w:hAnsi="Times New Roman"/>
                <w:lang w:val="uk-UA" w:eastAsia="uk-UA"/>
              </w:rPr>
              <w:t xml:space="preserve"> </w:t>
            </w:r>
            <w:r w:rsidRPr="00945C2A">
              <w:rPr>
                <w:rFonts w:ascii="Times New Roman" w:hAnsi="Times New Roman"/>
                <w:lang w:eastAsia="uk-UA"/>
              </w:rPr>
              <w:t>електронною системою закупівель автоматично за умови</w:t>
            </w:r>
            <w:r>
              <w:rPr>
                <w:rFonts w:ascii="Times New Roman" w:hAnsi="Times New Roman"/>
                <w:lang w:val="uk-UA" w:eastAsia="uk-UA"/>
              </w:rPr>
              <w:t xml:space="preserve"> </w:t>
            </w:r>
            <w:r w:rsidRPr="00945C2A">
              <w:rPr>
                <w:rFonts w:ascii="Times New Roman" w:hAnsi="Times New Roman"/>
                <w:lang w:eastAsia="uk-UA"/>
              </w:rPr>
              <w:t>наявності не менше</w:t>
            </w:r>
            <w:r>
              <w:rPr>
                <w:rFonts w:ascii="Times New Roman" w:hAnsi="Times New Roman"/>
                <w:lang w:val="uk-UA" w:eastAsia="uk-UA"/>
              </w:rPr>
              <w:t xml:space="preserve"> </w:t>
            </w:r>
            <w:r w:rsidRPr="00945C2A">
              <w:rPr>
                <w:rFonts w:ascii="Times New Roman" w:hAnsi="Times New Roman"/>
                <w:lang w:eastAsia="uk-UA"/>
              </w:rPr>
              <w:t>двох</w:t>
            </w:r>
            <w:r>
              <w:rPr>
                <w:rFonts w:ascii="Times New Roman" w:hAnsi="Times New Roman"/>
                <w:lang w:val="uk-UA" w:eastAsia="uk-UA"/>
              </w:rPr>
              <w:t xml:space="preserve"> </w:t>
            </w:r>
            <w:r w:rsidRPr="00945C2A">
              <w:rPr>
                <w:rFonts w:ascii="Times New Roman" w:hAnsi="Times New Roman"/>
                <w:lang w:eastAsia="uk-UA"/>
              </w:rPr>
              <w:t>учасників, які подали свої</w:t>
            </w:r>
            <w:r>
              <w:rPr>
                <w:rFonts w:ascii="Times New Roman" w:hAnsi="Times New Roman"/>
                <w:lang w:val="uk-UA" w:eastAsia="uk-UA"/>
              </w:rPr>
              <w:t xml:space="preserve"> </w:t>
            </w:r>
            <w:r w:rsidRPr="00945C2A">
              <w:rPr>
                <w:rFonts w:ascii="Times New Roman" w:hAnsi="Times New Roman"/>
                <w:lang w:eastAsia="uk-UA"/>
              </w:rPr>
              <w:t>тендерні</w:t>
            </w:r>
            <w:r>
              <w:rPr>
                <w:rFonts w:ascii="Times New Roman" w:hAnsi="Times New Roman"/>
                <w:lang w:val="uk-UA" w:eastAsia="uk-UA"/>
              </w:rPr>
              <w:t xml:space="preserve"> </w:t>
            </w:r>
            <w:r w:rsidRPr="00945C2A">
              <w:rPr>
                <w:rFonts w:ascii="Times New Roman" w:hAnsi="Times New Roman"/>
                <w:lang w:eastAsia="uk-UA"/>
              </w:rPr>
              <w:t>пропозиції</w:t>
            </w:r>
            <w:r>
              <w:rPr>
                <w:rFonts w:ascii="Times New Roman" w:hAnsi="Times New Roman"/>
                <w:lang w:val="uk-UA" w:eastAsia="uk-UA"/>
              </w:rPr>
              <w:t xml:space="preserve"> </w:t>
            </w:r>
            <w:r w:rsidRPr="00945C2A">
              <w:rPr>
                <w:rFonts w:ascii="Times New Roman" w:hAnsi="Times New Roman"/>
                <w:lang w:eastAsia="uk-UA"/>
              </w:rPr>
              <w:t>щодо предмета закупівлі</w:t>
            </w:r>
            <w:r>
              <w:rPr>
                <w:rFonts w:ascii="Times New Roman" w:hAnsi="Times New Roman"/>
                <w:lang w:val="uk-UA" w:eastAsia="uk-UA"/>
              </w:rPr>
              <w:t xml:space="preserve"> </w:t>
            </w:r>
            <w:r w:rsidRPr="00945C2A">
              <w:rPr>
                <w:rFonts w:ascii="Times New Roman" w:hAnsi="Times New Roman"/>
                <w:lang w:eastAsia="uk-UA"/>
              </w:rPr>
              <w:t>або</w:t>
            </w:r>
            <w:r>
              <w:rPr>
                <w:rFonts w:ascii="Times New Roman" w:hAnsi="Times New Roman"/>
                <w:lang w:val="uk-UA" w:eastAsia="uk-UA"/>
              </w:rPr>
              <w:t xml:space="preserve"> </w:t>
            </w:r>
            <w:r w:rsidRPr="00945C2A">
              <w:rPr>
                <w:rFonts w:ascii="Times New Roman" w:hAnsi="Times New Roman"/>
                <w:lang w:eastAsia="uk-UA"/>
              </w:rPr>
              <w:t>його</w:t>
            </w:r>
            <w:r>
              <w:rPr>
                <w:rFonts w:ascii="Times New Roman" w:hAnsi="Times New Roman"/>
                <w:lang w:val="uk-UA" w:eastAsia="uk-UA"/>
              </w:rPr>
              <w:t xml:space="preserve"> </w:t>
            </w:r>
            <w:r w:rsidRPr="00945C2A">
              <w:rPr>
                <w:rFonts w:ascii="Times New Roman" w:hAnsi="Times New Roman"/>
                <w:lang w:eastAsia="uk-UA"/>
              </w:rPr>
              <w:t>частини (лота)</w:t>
            </w:r>
            <w:r w:rsidRPr="00945C2A">
              <w:rPr>
                <w:rFonts w:ascii="Times New Roman" w:hAnsi="Times New Roman"/>
                <w:lang w:val="uk-UA" w:eastAsia="uk-UA"/>
              </w:rPr>
              <w:t>.</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 xml:space="preserve">5.1.9. </w:t>
            </w:r>
            <w:r w:rsidRPr="00945C2A">
              <w:rPr>
                <w:rFonts w:ascii="Times New Roman" w:hAnsi="Times New Roman" w:cs="Times New Roman"/>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Обґрунтування аномально низької тендерної пропозиції може містити інформацію про:</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4717A" w:rsidRPr="00945C2A" w:rsidRDefault="00F4717A" w:rsidP="00961AE8">
            <w:pPr>
              <w:ind w:right="100"/>
              <w:contextualSpacing/>
              <w:jc w:val="both"/>
              <w:rPr>
                <w:rFonts w:ascii="Times New Roman" w:hAnsi="Times New Roman"/>
                <w:lang w:eastAsia="uk-UA"/>
              </w:rPr>
            </w:pPr>
            <w:r w:rsidRPr="00945C2A">
              <w:rPr>
                <w:rFonts w:ascii="Times New Roman" w:hAnsi="Times New Roman"/>
                <w:lang w:eastAsia="uk-UA"/>
              </w:rPr>
              <w:t>2) сприятливі</w:t>
            </w:r>
            <w:r>
              <w:rPr>
                <w:rFonts w:ascii="Times New Roman" w:hAnsi="Times New Roman"/>
                <w:lang w:val="uk-UA" w:eastAsia="uk-UA"/>
              </w:rPr>
              <w:t xml:space="preserve"> </w:t>
            </w:r>
            <w:r w:rsidRPr="00945C2A">
              <w:rPr>
                <w:rFonts w:ascii="Times New Roman" w:hAnsi="Times New Roman"/>
                <w:lang w:eastAsia="uk-UA"/>
              </w:rPr>
              <w:t>умови, за яких</w:t>
            </w:r>
            <w:r>
              <w:rPr>
                <w:rFonts w:ascii="Times New Roman" w:hAnsi="Times New Roman"/>
                <w:lang w:val="uk-UA" w:eastAsia="uk-UA"/>
              </w:rPr>
              <w:t xml:space="preserve"> </w:t>
            </w:r>
            <w:r w:rsidRPr="00945C2A">
              <w:rPr>
                <w:rFonts w:ascii="Times New Roman" w:hAnsi="Times New Roman"/>
                <w:lang w:eastAsia="uk-UA"/>
              </w:rPr>
              <w:t>учасник</w:t>
            </w:r>
            <w:r>
              <w:rPr>
                <w:rFonts w:ascii="Times New Roman" w:hAnsi="Times New Roman"/>
                <w:lang w:val="uk-UA" w:eastAsia="uk-UA"/>
              </w:rPr>
              <w:t xml:space="preserve"> </w:t>
            </w:r>
            <w:r w:rsidRPr="00945C2A">
              <w:rPr>
                <w:rFonts w:ascii="Times New Roman" w:hAnsi="Times New Roman"/>
                <w:lang w:eastAsia="uk-UA"/>
              </w:rPr>
              <w:t>може</w:t>
            </w:r>
            <w:r>
              <w:rPr>
                <w:rFonts w:ascii="Times New Roman" w:hAnsi="Times New Roman"/>
                <w:lang w:val="uk-UA" w:eastAsia="uk-UA"/>
              </w:rPr>
              <w:t xml:space="preserve"> </w:t>
            </w:r>
            <w:r w:rsidRPr="00945C2A">
              <w:rPr>
                <w:rFonts w:ascii="Times New Roman" w:hAnsi="Times New Roman"/>
                <w:lang w:eastAsia="uk-UA"/>
              </w:rPr>
              <w:t>поставити</w:t>
            </w:r>
            <w:r>
              <w:rPr>
                <w:rFonts w:ascii="Times New Roman" w:hAnsi="Times New Roman"/>
                <w:lang w:val="uk-UA" w:eastAsia="uk-UA"/>
              </w:rPr>
              <w:t xml:space="preserve"> </w:t>
            </w:r>
            <w:r w:rsidRPr="00945C2A">
              <w:rPr>
                <w:rFonts w:ascii="Times New Roman" w:hAnsi="Times New Roman"/>
                <w:lang w:eastAsia="uk-UA"/>
              </w:rPr>
              <w:t>товари, надати</w:t>
            </w:r>
            <w:r>
              <w:rPr>
                <w:rFonts w:ascii="Times New Roman" w:hAnsi="Times New Roman"/>
                <w:lang w:val="uk-UA" w:eastAsia="uk-UA"/>
              </w:rPr>
              <w:t xml:space="preserve"> </w:t>
            </w:r>
            <w:r w:rsidRPr="00945C2A">
              <w:rPr>
                <w:rFonts w:ascii="Times New Roman" w:hAnsi="Times New Roman"/>
                <w:lang w:eastAsia="uk-UA"/>
              </w:rPr>
              <w:t>послуги</w:t>
            </w:r>
            <w:r>
              <w:rPr>
                <w:rFonts w:ascii="Times New Roman" w:hAnsi="Times New Roman"/>
                <w:lang w:val="uk-UA" w:eastAsia="uk-UA"/>
              </w:rPr>
              <w:t xml:space="preserve"> </w:t>
            </w:r>
            <w:r w:rsidRPr="00945C2A">
              <w:rPr>
                <w:rFonts w:ascii="Times New Roman" w:hAnsi="Times New Roman"/>
                <w:lang w:eastAsia="uk-UA"/>
              </w:rPr>
              <w:t>чи</w:t>
            </w:r>
            <w:r>
              <w:rPr>
                <w:rFonts w:ascii="Times New Roman" w:hAnsi="Times New Roman"/>
                <w:lang w:val="uk-UA" w:eastAsia="uk-UA"/>
              </w:rPr>
              <w:t xml:space="preserve"> </w:t>
            </w:r>
            <w:r w:rsidRPr="00945C2A">
              <w:rPr>
                <w:rFonts w:ascii="Times New Roman" w:hAnsi="Times New Roman"/>
                <w:lang w:eastAsia="uk-UA"/>
              </w:rPr>
              <w:t>виконати</w:t>
            </w:r>
            <w:r>
              <w:rPr>
                <w:rFonts w:ascii="Times New Roman" w:hAnsi="Times New Roman"/>
                <w:lang w:val="uk-UA" w:eastAsia="uk-UA"/>
              </w:rPr>
              <w:t xml:space="preserve"> </w:t>
            </w:r>
            <w:r w:rsidRPr="00945C2A">
              <w:rPr>
                <w:rFonts w:ascii="Times New Roman" w:hAnsi="Times New Roman"/>
                <w:lang w:eastAsia="uk-UA"/>
              </w:rPr>
              <w:t>роботи, зокрема</w:t>
            </w:r>
            <w:r>
              <w:rPr>
                <w:rFonts w:ascii="Times New Roman" w:hAnsi="Times New Roman"/>
                <w:lang w:val="uk-UA" w:eastAsia="uk-UA"/>
              </w:rPr>
              <w:t xml:space="preserve"> </w:t>
            </w:r>
            <w:r w:rsidRPr="00945C2A">
              <w:rPr>
                <w:rFonts w:ascii="Times New Roman" w:hAnsi="Times New Roman"/>
                <w:lang w:eastAsia="uk-UA"/>
              </w:rPr>
              <w:t>спеціальна</w:t>
            </w:r>
            <w:r>
              <w:rPr>
                <w:rFonts w:ascii="Times New Roman" w:hAnsi="Times New Roman"/>
                <w:lang w:val="uk-UA" w:eastAsia="uk-UA"/>
              </w:rPr>
              <w:t xml:space="preserve"> </w:t>
            </w:r>
            <w:r w:rsidRPr="00945C2A">
              <w:rPr>
                <w:rFonts w:ascii="Times New Roman" w:hAnsi="Times New Roman"/>
                <w:lang w:eastAsia="uk-UA"/>
              </w:rPr>
              <w:t>цінова</w:t>
            </w:r>
            <w:r>
              <w:rPr>
                <w:rFonts w:ascii="Times New Roman" w:hAnsi="Times New Roman"/>
                <w:lang w:val="uk-UA" w:eastAsia="uk-UA"/>
              </w:rPr>
              <w:t xml:space="preserve"> </w:t>
            </w:r>
            <w:r w:rsidRPr="00945C2A">
              <w:rPr>
                <w:rFonts w:ascii="Times New Roman" w:hAnsi="Times New Roman"/>
                <w:lang w:eastAsia="uk-UA"/>
              </w:rPr>
              <w:t>пропозиція (знижка) учасника;</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eastAsia="uk-UA"/>
              </w:rPr>
              <w:t>3) отримання</w:t>
            </w:r>
            <w:r>
              <w:rPr>
                <w:rFonts w:ascii="Times New Roman" w:hAnsi="Times New Roman"/>
                <w:lang w:val="uk-UA" w:eastAsia="uk-UA"/>
              </w:rPr>
              <w:t xml:space="preserve"> </w:t>
            </w:r>
            <w:r w:rsidRPr="00945C2A">
              <w:rPr>
                <w:rFonts w:ascii="Times New Roman" w:hAnsi="Times New Roman"/>
                <w:lang w:eastAsia="uk-UA"/>
              </w:rPr>
              <w:t>учасником</w:t>
            </w:r>
            <w:r>
              <w:rPr>
                <w:rFonts w:ascii="Times New Roman" w:hAnsi="Times New Roman"/>
                <w:lang w:val="uk-UA" w:eastAsia="uk-UA"/>
              </w:rPr>
              <w:t xml:space="preserve"> </w:t>
            </w:r>
            <w:r w:rsidRPr="00945C2A">
              <w:rPr>
                <w:rFonts w:ascii="Times New Roman" w:hAnsi="Times New Roman"/>
                <w:lang w:eastAsia="uk-UA"/>
              </w:rPr>
              <w:t>державної</w:t>
            </w:r>
            <w:r>
              <w:rPr>
                <w:rFonts w:ascii="Times New Roman" w:hAnsi="Times New Roman"/>
                <w:lang w:val="uk-UA" w:eastAsia="uk-UA"/>
              </w:rPr>
              <w:t xml:space="preserve"> </w:t>
            </w:r>
            <w:r w:rsidRPr="00945C2A">
              <w:rPr>
                <w:rFonts w:ascii="Times New Roman" w:hAnsi="Times New Roman"/>
                <w:lang w:eastAsia="uk-UA"/>
              </w:rPr>
              <w:t>допомоги</w:t>
            </w:r>
            <w:r>
              <w:rPr>
                <w:rFonts w:ascii="Times New Roman" w:hAnsi="Times New Roman"/>
                <w:lang w:val="uk-UA" w:eastAsia="uk-UA"/>
              </w:rPr>
              <w:t xml:space="preserve"> </w:t>
            </w:r>
            <w:r w:rsidRPr="00945C2A">
              <w:rPr>
                <w:rFonts w:ascii="Times New Roman" w:hAnsi="Times New Roman"/>
                <w:lang w:eastAsia="uk-UA"/>
              </w:rPr>
              <w:t>згідно</w:t>
            </w:r>
            <w:r>
              <w:rPr>
                <w:rFonts w:ascii="Times New Roman" w:hAnsi="Times New Roman"/>
                <w:lang w:val="uk-UA" w:eastAsia="uk-UA"/>
              </w:rPr>
              <w:t xml:space="preserve"> </w:t>
            </w:r>
            <w:r w:rsidRPr="00945C2A">
              <w:rPr>
                <w:rFonts w:ascii="Times New Roman" w:hAnsi="Times New Roman"/>
                <w:lang w:eastAsia="uk-UA"/>
              </w:rPr>
              <w:t>із</w:t>
            </w:r>
            <w:r>
              <w:rPr>
                <w:rFonts w:ascii="Times New Roman" w:hAnsi="Times New Roman"/>
                <w:lang w:val="uk-UA" w:eastAsia="uk-UA"/>
              </w:rPr>
              <w:t xml:space="preserve"> </w:t>
            </w:r>
            <w:r w:rsidRPr="00945C2A">
              <w:rPr>
                <w:rFonts w:ascii="Times New Roman" w:hAnsi="Times New Roman"/>
                <w:lang w:eastAsia="uk-UA"/>
              </w:rPr>
              <w:t>законодавством.</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4717A" w:rsidRPr="00945C2A" w:rsidRDefault="00F4717A" w:rsidP="00961AE8">
            <w:pPr>
              <w:contextualSpacing/>
              <w:jc w:val="both"/>
              <w:rPr>
                <w:lang w:val="uk-UA"/>
              </w:rPr>
            </w:pPr>
            <w:r w:rsidRPr="00945C2A">
              <w:rPr>
                <w:rFonts w:ascii="Times New Roman" w:hAnsi="Times New Roman"/>
                <w:lang w:eastAsia="uk-UA"/>
              </w:rPr>
              <w:t>Замовник</w:t>
            </w:r>
            <w:r>
              <w:rPr>
                <w:rFonts w:ascii="Times New Roman" w:hAnsi="Times New Roman"/>
                <w:lang w:val="uk-UA" w:eastAsia="uk-UA"/>
              </w:rPr>
              <w:t xml:space="preserve"> </w:t>
            </w:r>
            <w:r w:rsidRPr="00945C2A">
              <w:rPr>
                <w:rFonts w:ascii="Times New Roman" w:hAnsi="Times New Roman"/>
                <w:lang w:eastAsia="uk-UA"/>
              </w:rPr>
              <w:t>розглядає</w:t>
            </w:r>
            <w:r>
              <w:rPr>
                <w:rFonts w:ascii="Times New Roman" w:hAnsi="Times New Roman"/>
                <w:lang w:val="uk-UA" w:eastAsia="uk-UA"/>
              </w:rPr>
              <w:t xml:space="preserve"> </w:t>
            </w:r>
            <w:r w:rsidRPr="00945C2A">
              <w:rPr>
                <w:rFonts w:ascii="Times New Roman" w:hAnsi="Times New Roman"/>
                <w:lang w:eastAsia="uk-UA"/>
              </w:rPr>
              <w:t>подані</w:t>
            </w:r>
            <w:r>
              <w:rPr>
                <w:rFonts w:ascii="Times New Roman" w:hAnsi="Times New Roman"/>
                <w:lang w:val="uk-UA" w:eastAsia="uk-UA"/>
              </w:rPr>
              <w:t xml:space="preserve"> </w:t>
            </w:r>
            <w:r w:rsidRPr="00945C2A">
              <w:rPr>
                <w:rFonts w:ascii="Times New Roman" w:hAnsi="Times New Roman"/>
                <w:lang w:eastAsia="uk-UA"/>
              </w:rPr>
              <w:t>тендерні</w:t>
            </w:r>
            <w:r>
              <w:rPr>
                <w:rFonts w:ascii="Times New Roman" w:hAnsi="Times New Roman"/>
                <w:lang w:val="uk-UA" w:eastAsia="uk-UA"/>
              </w:rPr>
              <w:t xml:space="preserve"> </w:t>
            </w:r>
            <w:r w:rsidRPr="00945C2A">
              <w:rPr>
                <w:rFonts w:ascii="Times New Roman" w:hAnsi="Times New Roman"/>
                <w:lang w:eastAsia="uk-UA"/>
              </w:rPr>
              <w:t>пропозиції з урахуванням</w:t>
            </w:r>
            <w:r>
              <w:rPr>
                <w:rFonts w:ascii="Times New Roman" w:hAnsi="Times New Roman"/>
                <w:lang w:val="uk-UA" w:eastAsia="uk-UA"/>
              </w:rPr>
              <w:t xml:space="preserve"> </w:t>
            </w:r>
            <w:r w:rsidRPr="00945C2A">
              <w:rPr>
                <w:rFonts w:ascii="Times New Roman" w:hAnsi="Times New Roman"/>
                <w:lang w:eastAsia="uk-UA"/>
              </w:rPr>
              <w:t>виправлення</w:t>
            </w:r>
            <w:r>
              <w:rPr>
                <w:rFonts w:ascii="Times New Roman" w:hAnsi="Times New Roman"/>
                <w:lang w:val="uk-UA" w:eastAsia="uk-UA"/>
              </w:rPr>
              <w:t xml:space="preserve"> </w:t>
            </w:r>
            <w:r w:rsidRPr="00945C2A">
              <w:rPr>
                <w:rFonts w:ascii="Times New Roman" w:hAnsi="Times New Roman"/>
                <w:lang w:eastAsia="uk-UA"/>
              </w:rPr>
              <w:t>або</w:t>
            </w:r>
            <w:r>
              <w:rPr>
                <w:rFonts w:ascii="Times New Roman" w:hAnsi="Times New Roman"/>
                <w:lang w:val="uk-UA" w:eastAsia="uk-UA"/>
              </w:rPr>
              <w:t xml:space="preserve"> </w:t>
            </w:r>
            <w:r w:rsidRPr="00945C2A">
              <w:rPr>
                <w:rFonts w:ascii="Times New Roman" w:hAnsi="Times New Roman"/>
                <w:lang w:eastAsia="uk-UA"/>
              </w:rPr>
              <w:t>невиправлення</w:t>
            </w:r>
            <w:r>
              <w:rPr>
                <w:rFonts w:ascii="Times New Roman" w:hAnsi="Times New Roman"/>
                <w:lang w:val="uk-UA" w:eastAsia="uk-UA"/>
              </w:rPr>
              <w:t xml:space="preserve"> </w:t>
            </w:r>
            <w:r w:rsidRPr="00945C2A">
              <w:rPr>
                <w:rFonts w:ascii="Times New Roman" w:hAnsi="Times New Roman"/>
                <w:lang w:eastAsia="uk-UA"/>
              </w:rPr>
              <w:t>учасниками</w:t>
            </w:r>
            <w:r>
              <w:rPr>
                <w:rFonts w:ascii="Times New Roman" w:hAnsi="Times New Roman"/>
                <w:lang w:val="uk-UA" w:eastAsia="uk-UA"/>
              </w:rPr>
              <w:t xml:space="preserve"> </w:t>
            </w:r>
            <w:r w:rsidRPr="00945C2A">
              <w:rPr>
                <w:rFonts w:ascii="Times New Roman" w:hAnsi="Times New Roman"/>
                <w:lang w:eastAsia="uk-UA"/>
              </w:rPr>
              <w:t>виявлених</w:t>
            </w:r>
            <w:r>
              <w:rPr>
                <w:rFonts w:ascii="Times New Roman" w:hAnsi="Times New Roman"/>
                <w:lang w:val="uk-UA" w:eastAsia="uk-UA"/>
              </w:rPr>
              <w:t xml:space="preserve"> </w:t>
            </w:r>
            <w:r w:rsidRPr="00945C2A">
              <w:rPr>
                <w:rFonts w:ascii="Times New Roman" w:hAnsi="Times New Roman"/>
                <w:lang w:eastAsia="uk-UA"/>
              </w:rPr>
              <w:t>невідповідностей.</w:t>
            </w:r>
          </w:p>
        </w:tc>
      </w:tr>
      <w:tr w:rsidR="00F4717A" w:rsidRPr="00945C2A" w:rsidTr="00197CD0">
        <w:tc>
          <w:tcPr>
            <w:tcW w:w="2390" w:type="dxa"/>
            <w:tcMar>
              <w:top w:w="15" w:type="dxa"/>
              <w:left w:w="15" w:type="dxa"/>
              <w:bottom w:w="15" w:type="dxa"/>
              <w:right w:w="15"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szCs w:val="24"/>
                <w:lang w:val="uk-UA"/>
              </w:rPr>
              <w:t> </w:t>
            </w:r>
            <w:r w:rsidRPr="00991BF2">
              <w:rPr>
                <w:b/>
                <w:bCs/>
                <w:szCs w:val="24"/>
                <w:lang w:val="uk-UA"/>
              </w:rPr>
              <w:t>2. Інша інформація</w:t>
            </w:r>
            <w:r w:rsidRPr="00991BF2">
              <w:rPr>
                <w:szCs w:val="24"/>
                <w:lang w:val="uk-UA"/>
              </w:rPr>
              <w:t> </w:t>
            </w:r>
          </w:p>
        </w:tc>
        <w:tc>
          <w:tcPr>
            <w:tcW w:w="8647" w:type="dxa"/>
            <w:tcMar>
              <w:top w:w="15" w:type="dxa"/>
              <w:left w:w="15" w:type="dxa"/>
              <w:bottom w:w="15" w:type="dxa"/>
              <w:right w:w="15" w:type="dxa"/>
            </w:tcMar>
          </w:tcPr>
          <w:p w:rsidR="00F4717A" w:rsidRPr="00945C2A" w:rsidRDefault="00F4717A" w:rsidP="00961AE8">
            <w:pPr>
              <w:tabs>
                <w:tab w:val="left" w:pos="1080"/>
              </w:tabs>
              <w:jc w:val="both"/>
              <w:rPr>
                <w:rFonts w:ascii="Times New Roman" w:hAnsi="Times New Roman" w:cs="Times New Roman"/>
                <w:lang w:val="uk-UA"/>
              </w:rPr>
            </w:pPr>
            <w:r w:rsidRPr="00945C2A">
              <w:rPr>
                <w:rFonts w:ascii="Times New Roman" w:hAnsi="Times New Roman" w:cs="Times New Roman"/>
                <w:shd w:val="clear" w:color="auto" w:fill="FFFFFF"/>
                <w:lang w:val="uk-UA"/>
              </w:rPr>
              <w:t xml:space="preserve">5.2.1. </w:t>
            </w:r>
            <w:r w:rsidRPr="00945C2A">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w:t>
            </w:r>
            <w:r>
              <w:rPr>
                <w:rFonts w:ascii="Times New Roman" w:hAnsi="Times New Roman" w:cs="Times New Roman"/>
                <w:lang w:val="uk-UA"/>
              </w:rPr>
              <w:t>о</w:t>
            </w:r>
            <w:r w:rsidRPr="00945C2A">
              <w:rPr>
                <w:rFonts w:ascii="Times New Roman" w:hAnsi="Times New Roman" w:cs="Times New Roman"/>
                <w:lang w:val="uk-UA"/>
              </w:rPr>
              <w:t>ектом договору, яка безоплатно оприлюднюється Замовником   в електронній системі закупівель для загального доступу.</w:t>
            </w:r>
          </w:p>
          <w:p w:rsidR="00F4717A" w:rsidRPr="00945C2A" w:rsidRDefault="00F4717A" w:rsidP="00961AE8">
            <w:pPr>
              <w:tabs>
                <w:tab w:val="left" w:pos="1080"/>
              </w:tabs>
              <w:jc w:val="both"/>
              <w:rPr>
                <w:rFonts w:ascii="Times New Roman" w:hAnsi="Times New Roman" w:cs="Times New Roman"/>
                <w:b/>
                <w:lang w:val="uk-UA"/>
              </w:rPr>
            </w:pPr>
            <w:r w:rsidRPr="00945C2A">
              <w:rPr>
                <w:rFonts w:ascii="Times New Roman" w:hAnsi="Times New Roman" w:cs="Times New Roman"/>
                <w:shd w:val="clear" w:color="auto" w:fill="FFFFFF"/>
                <w:lang w:val="uk-UA"/>
              </w:rPr>
              <w:t xml:space="preserve">5.2.2. </w:t>
            </w:r>
            <w:r w:rsidRPr="00945C2A">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r w:rsidRPr="00945C2A">
              <w:rPr>
                <w:rFonts w:ascii="Times New Roman" w:hAnsi="Times New Roman" w:cs="Times New Roman"/>
                <w:b/>
                <w:lang w:val="uk-UA"/>
              </w:rPr>
              <w:t>.</w:t>
            </w:r>
          </w:p>
          <w:p w:rsidR="00F4717A" w:rsidRPr="00945C2A" w:rsidRDefault="00F4717A" w:rsidP="00961AE8">
            <w:pPr>
              <w:pStyle w:val="rvps2"/>
              <w:shd w:val="clear" w:color="auto" w:fill="FFFFFF"/>
              <w:spacing w:before="0" w:after="0"/>
              <w:ind w:right="100"/>
              <w:contextualSpacing/>
              <w:jc w:val="both"/>
              <w:rPr>
                <w:lang w:val="uk-UA"/>
              </w:rPr>
            </w:pPr>
            <w:r w:rsidRPr="00945C2A">
              <w:rPr>
                <w:lang w:val="uk-UA"/>
              </w:rPr>
              <w:t>5.2.3.Формальними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F4717A" w:rsidRPr="00991BF2" w:rsidRDefault="00F4717A" w:rsidP="00961AE8">
            <w:pPr>
              <w:pStyle w:val="NormalWeb"/>
              <w:ind w:right="102"/>
              <w:contextualSpacing/>
              <w:jc w:val="both"/>
              <w:rPr>
                <w:szCs w:val="24"/>
              </w:rPr>
            </w:pPr>
            <w:r w:rsidRPr="00991BF2">
              <w:rPr>
                <w:szCs w:val="24"/>
              </w:rPr>
              <w:t>1. Інформація/документ, подана учасником</w:t>
            </w:r>
            <w:r w:rsidRPr="00991BF2">
              <w:rPr>
                <w:szCs w:val="24"/>
                <w:lang w:val="uk-UA"/>
              </w:rPr>
              <w:t xml:space="preserve"> </w:t>
            </w:r>
            <w:r w:rsidRPr="00991BF2">
              <w:rPr>
                <w:szCs w:val="24"/>
              </w:rPr>
              <w:t>процеду</w:t>
            </w:r>
            <w:r w:rsidRPr="00991BF2">
              <w:rPr>
                <w:szCs w:val="24"/>
                <w:lang w:val="uk-UA"/>
              </w:rPr>
              <w:t>р</w:t>
            </w:r>
            <w:r w:rsidRPr="00991BF2">
              <w:rPr>
                <w:szCs w:val="24"/>
              </w:rPr>
              <w:t>и</w:t>
            </w:r>
            <w:r w:rsidRPr="00991BF2">
              <w:rPr>
                <w:szCs w:val="24"/>
                <w:lang w:val="uk-UA"/>
              </w:rPr>
              <w:t xml:space="preserve"> </w:t>
            </w:r>
            <w:r w:rsidRPr="00991BF2">
              <w:rPr>
                <w:szCs w:val="24"/>
              </w:rPr>
              <w:t>закупівлі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містить</w:t>
            </w:r>
            <w:r w:rsidRPr="00991BF2">
              <w:rPr>
                <w:szCs w:val="24"/>
                <w:lang w:val="uk-UA"/>
              </w:rPr>
              <w:t xml:space="preserve"> </w:t>
            </w:r>
            <w:r w:rsidRPr="00991BF2">
              <w:rPr>
                <w:szCs w:val="24"/>
              </w:rPr>
              <w:t>помилку (помилки) у частині:</w:t>
            </w:r>
          </w:p>
          <w:p w:rsidR="00F4717A" w:rsidRPr="00991BF2" w:rsidRDefault="00F4717A" w:rsidP="001309A1">
            <w:pPr>
              <w:pStyle w:val="NormalWeb"/>
              <w:widowControl/>
              <w:numPr>
                <w:ilvl w:val="0"/>
                <w:numId w:val="6"/>
              </w:numPr>
              <w:autoSpaceDE/>
              <w:ind w:right="102"/>
              <w:contextualSpacing/>
              <w:jc w:val="both"/>
              <w:rPr>
                <w:szCs w:val="24"/>
              </w:rPr>
            </w:pPr>
            <w:r w:rsidRPr="00991BF2">
              <w:rPr>
                <w:szCs w:val="24"/>
              </w:rPr>
              <w:t>Уживання</w:t>
            </w:r>
            <w:r w:rsidRPr="00991BF2">
              <w:rPr>
                <w:szCs w:val="24"/>
                <w:lang w:val="uk-UA"/>
              </w:rPr>
              <w:t xml:space="preserve"> </w:t>
            </w:r>
            <w:r w:rsidRPr="00991BF2">
              <w:rPr>
                <w:szCs w:val="24"/>
              </w:rPr>
              <w:t>великоїлітери;</w:t>
            </w:r>
          </w:p>
          <w:p w:rsidR="00F4717A" w:rsidRPr="00991BF2" w:rsidRDefault="00F4717A" w:rsidP="001309A1">
            <w:pPr>
              <w:pStyle w:val="NormalWeb"/>
              <w:widowControl/>
              <w:numPr>
                <w:ilvl w:val="0"/>
                <w:numId w:val="6"/>
              </w:numPr>
              <w:autoSpaceDE/>
              <w:ind w:right="102"/>
              <w:contextualSpacing/>
              <w:jc w:val="both"/>
              <w:rPr>
                <w:szCs w:val="24"/>
              </w:rPr>
            </w:pPr>
            <w:r w:rsidRPr="00991BF2">
              <w:rPr>
                <w:szCs w:val="24"/>
              </w:rPr>
              <w:t>Уживання</w:t>
            </w:r>
            <w:r w:rsidRPr="00991BF2">
              <w:rPr>
                <w:szCs w:val="24"/>
                <w:lang w:val="uk-UA"/>
              </w:rPr>
              <w:t xml:space="preserve"> </w:t>
            </w:r>
            <w:r w:rsidRPr="00991BF2">
              <w:rPr>
                <w:szCs w:val="24"/>
              </w:rPr>
              <w:t>розділових</w:t>
            </w:r>
            <w:r w:rsidRPr="00991BF2">
              <w:rPr>
                <w:szCs w:val="24"/>
                <w:lang w:val="uk-UA"/>
              </w:rPr>
              <w:t xml:space="preserve"> </w:t>
            </w:r>
            <w:r w:rsidRPr="00991BF2">
              <w:rPr>
                <w:szCs w:val="24"/>
              </w:rPr>
              <w:t>знаків та відмінювання</w:t>
            </w:r>
            <w:r w:rsidRPr="00991BF2">
              <w:rPr>
                <w:szCs w:val="24"/>
                <w:lang w:val="uk-UA"/>
              </w:rPr>
              <w:t xml:space="preserve"> </w:t>
            </w:r>
            <w:r w:rsidRPr="00991BF2">
              <w:rPr>
                <w:szCs w:val="24"/>
              </w:rPr>
              <w:t>слів у реченні;</w:t>
            </w:r>
          </w:p>
          <w:p w:rsidR="00F4717A" w:rsidRPr="00991BF2" w:rsidRDefault="00F4717A" w:rsidP="001309A1">
            <w:pPr>
              <w:pStyle w:val="NormalWeb"/>
              <w:widowControl/>
              <w:numPr>
                <w:ilvl w:val="0"/>
                <w:numId w:val="6"/>
              </w:numPr>
              <w:autoSpaceDE/>
              <w:ind w:right="102"/>
              <w:contextualSpacing/>
              <w:jc w:val="both"/>
              <w:rPr>
                <w:szCs w:val="24"/>
              </w:rPr>
            </w:pPr>
            <w:r w:rsidRPr="00991BF2">
              <w:rPr>
                <w:szCs w:val="24"/>
              </w:rPr>
              <w:t>використання слова або</w:t>
            </w:r>
            <w:r w:rsidRPr="00991BF2">
              <w:rPr>
                <w:szCs w:val="24"/>
                <w:lang w:val="uk-UA"/>
              </w:rPr>
              <w:t xml:space="preserve"> </w:t>
            </w:r>
            <w:r w:rsidRPr="00991BF2">
              <w:rPr>
                <w:szCs w:val="24"/>
              </w:rPr>
              <w:t>мовного</w:t>
            </w:r>
            <w:r w:rsidRPr="00991BF2">
              <w:rPr>
                <w:szCs w:val="24"/>
                <w:lang w:val="uk-UA"/>
              </w:rPr>
              <w:t xml:space="preserve"> </w:t>
            </w:r>
            <w:r w:rsidRPr="00991BF2">
              <w:rPr>
                <w:szCs w:val="24"/>
              </w:rPr>
              <w:t>звороту, запозичених з іншоїмови;</w:t>
            </w:r>
          </w:p>
          <w:p w:rsidR="00F4717A" w:rsidRPr="00991BF2" w:rsidRDefault="00F4717A" w:rsidP="001309A1">
            <w:pPr>
              <w:pStyle w:val="NormalWeb"/>
              <w:widowControl/>
              <w:numPr>
                <w:ilvl w:val="0"/>
                <w:numId w:val="6"/>
              </w:numPr>
              <w:autoSpaceDE/>
              <w:ind w:right="102"/>
              <w:contextualSpacing/>
              <w:jc w:val="both"/>
              <w:rPr>
                <w:szCs w:val="24"/>
              </w:rPr>
            </w:pPr>
            <w:r w:rsidRPr="00991BF2">
              <w:rPr>
                <w:szCs w:val="24"/>
              </w:rPr>
              <w:t>зазначення</w:t>
            </w:r>
            <w:r w:rsidRPr="00991BF2">
              <w:rPr>
                <w:szCs w:val="24"/>
                <w:lang w:val="uk-UA"/>
              </w:rPr>
              <w:t xml:space="preserve"> </w:t>
            </w:r>
            <w:r w:rsidRPr="00991BF2">
              <w:rPr>
                <w:szCs w:val="24"/>
              </w:rPr>
              <w:t>унікального номера оголошення про проведення</w:t>
            </w:r>
            <w:r w:rsidRPr="00991BF2">
              <w:rPr>
                <w:szCs w:val="24"/>
                <w:lang w:val="uk-UA"/>
              </w:rPr>
              <w:t xml:space="preserve"> </w:t>
            </w:r>
            <w:r w:rsidRPr="00991BF2">
              <w:rPr>
                <w:szCs w:val="24"/>
              </w:rPr>
              <w:t>конкурентної</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присвоєного</w:t>
            </w:r>
            <w:r w:rsidRPr="00991BF2">
              <w:rPr>
                <w:szCs w:val="24"/>
                <w:lang w:val="uk-UA"/>
              </w:rPr>
              <w:t xml:space="preserve"> </w:t>
            </w:r>
            <w:r w:rsidRPr="00991BF2">
              <w:rPr>
                <w:szCs w:val="24"/>
              </w:rPr>
              <w:t>електронною системою закупівель та/або</w:t>
            </w:r>
            <w:r w:rsidRPr="00991BF2">
              <w:rPr>
                <w:szCs w:val="24"/>
                <w:lang w:val="uk-UA"/>
              </w:rPr>
              <w:t xml:space="preserve"> </w:t>
            </w:r>
            <w:r w:rsidRPr="00991BF2">
              <w:rPr>
                <w:szCs w:val="24"/>
              </w:rPr>
              <w:t>унікального номера повідомлення про намір</w:t>
            </w:r>
            <w:r w:rsidRPr="00991BF2">
              <w:rPr>
                <w:szCs w:val="24"/>
                <w:lang w:val="uk-UA"/>
              </w:rPr>
              <w:t xml:space="preserve"> </w:t>
            </w:r>
            <w:r w:rsidRPr="00991BF2">
              <w:rPr>
                <w:szCs w:val="24"/>
              </w:rPr>
              <w:t>укласти</w:t>
            </w:r>
            <w:r w:rsidRPr="00991BF2">
              <w:rPr>
                <w:szCs w:val="24"/>
                <w:lang w:val="uk-UA"/>
              </w:rPr>
              <w:t xml:space="preserve"> </w:t>
            </w:r>
            <w:r w:rsidRPr="00991BF2">
              <w:rPr>
                <w:szCs w:val="24"/>
              </w:rPr>
              <w:t>договір про закупівлю - помилка в цифрах;</w:t>
            </w:r>
          </w:p>
          <w:p w:rsidR="00F4717A" w:rsidRPr="00991BF2" w:rsidRDefault="00F4717A" w:rsidP="001309A1">
            <w:pPr>
              <w:pStyle w:val="NormalWeb"/>
              <w:widowControl/>
              <w:numPr>
                <w:ilvl w:val="0"/>
                <w:numId w:val="6"/>
              </w:numPr>
              <w:autoSpaceDE/>
              <w:ind w:right="102"/>
              <w:contextualSpacing/>
              <w:jc w:val="both"/>
              <w:rPr>
                <w:szCs w:val="24"/>
              </w:rPr>
            </w:pPr>
            <w:r w:rsidRPr="00991BF2">
              <w:rPr>
                <w:szCs w:val="24"/>
              </w:rPr>
              <w:t>застосування правил переносу частини слова з рядка в рядок;</w:t>
            </w:r>
          </w:p>
          <w:p w:rsidR="00F4717A" w:rsidRPr="00991BF2" w:rsidRDefault="00F4717A" w:rsidP="001309A1">
            <w:pPr>
              <w:pStyle w:val="NormalWeb"/>
              <w:widowControl/>
              <w:numPr>
                <w:ilvl w:val="0"/>
                <w:numId w:val="6"/>
              </w:numPr>
              <w:autoSpaceDE/>
              <w:ind w:right="102"/>
              <w:contextualSpacing/>
              <w:jc w:val="both"/>
              <w:rPr>
                <w:szCs w:val="24"/>
              </w:rPr>
            </w:pPr>
            <w:r w:rsidRPr="00991BF2">
              <w:rPr>
                <w:szCs w:val="24"/>
              </w:rPr>
              <w:t>написання</w:t>
            </w:r>
            <w:r w:rsidRPr="00991BF2">
              <w:rPr>
                <w:szCs w:val="24"/>
                <w:lang w:val="uk-UA"/>
              </w:rPr>
              <w:t xml:space="preserve"> </w:t>
            </w:r>
            <w:r w:rsidRPr="00991BF2">
              <w:rPr>
                <w:szCs w:val="24"/>
              </w:rPr>
              <w:t>слів разом та/або</w:t>
            </w:r>
            <w:r w:rsidRPr="00991BF2">
              <w:rPr>
                <w:szCs w:val="24"/>
                <w:lang w:val="uk-UA"/>
              </w:rPr>
              <w:t xml:space="preserve"> </w:t>
            </w:r>
            <w:r w:rsidRPr="00991BF2">
              <w:rPr>
                <w:szCs w:val="24"/>
              </w:rPr>
              <w:t>окремо, та/або через дефіс;</w:t>
            </w:r>
          </w:p>
          <w:p w:rsidR="00F4717A" w:rsidRPr="00991BF2" w:rsidRDefault="00F4717A" w:rsidP="001309A1">
            <w:pPr>
              <w:pStyle w:val="NormalWeb"/>
              <w:widowControl/>
              <w:numPr>
                <w:ilvl w:val="0"/>
                <w:numId w:val="6"/>
              </w:numPr>
              <w:autoSpaceDE/>
              <w:ind w:right="102"/>
              <w:contextualSpacing/>
              <w:jc w:val="both"/>
              <w:rPr>
                <w:szCs w:val="24"/>
              </w:rPr>
            </w:pPr>
            <w:r w:rsidRPr="00991BF2">
              <w:rPr>
                <w:szCs w:val="24"/>
              </w:rPr>
              <w:t>нумерації</w:t>
            </w:r>
            <w:r w:rsidRPr="00991BF2">
              <w:rPr>
                <w:szCs w:val="24"/>
                <w:lang w:val="uk-UA"/>
              </w:rPr>
              <w:t xml:space="preserve"> </w:t>
            </w:r>
            <w:r w:rsidRPr="00991BF2">
              <w:rPr>
                <w:szCs w:val="24"/>
              </w:rPr>
              <w:t>сторінок/аркушів (у тому числі</w:t>
            </w:r>
            <w:r w:rsidRPr="00991BF2">
              <w:rPr>
                <w:szCs w:val="24"/>
                <w:lang w:val="uk-UA"/>
              </w:rPr>
              <w:t xml:space="preserve"> </w:t>
            </w:r>
            <w:r w:rsidRPr="00991BF2">
              <w:rPr>
                <w:szCs w:val="24"/>
              </w:rPr>
              <w:t>кілька</w:t>
            </w:r>
            <w:r w:rsidRPr="00991BF2">
              <w:rPr>
                <w:szCs w:val="24"/>
                <w:lang w:val="uk-UA"/>
              </w:rPr>
              <w:t xml:space="preserve"> </w:t>
            </w:r>
            <w:r w:rsidRPr="00991BF2">
              <w:rPr>
                <w:szCs w:val="24"/>
              </w:rPr>
              <w:t>сторінок/аркушів</w:t>
            </w:r>
            <w:r w:rsidRPr="00991BF2">
              <w:rPr>
                <w:szCs w:val="24"/>
                <w:lang w:val="uk-UA"/>
              </w:rPr>
              <w:t xml:space="preserve"> </w:t>
            </w:r>
            <w:r w:rsidRPr="00991BF2">
              <w:rPr>
                <w:szCs w:val="24"/>
              </w:rPr>
              <w:t>мають</w:t>
            </w:r>
            <w:r w:rsidRPr="00991BF2">
              <w:rPr>
                <w:szCs w:val="24"/>
                <w:lang w:val="uk-UA"/>
              </w:rPr>
              <w:t xml:space="preserve"> </w:t>
            </w:r>
            <w:r w:rsidRPr="00991BF2">
              <w:rPr>
                <w:szCs w:val="24"/>
              </w:rPr>
              <w:t>однаковий номер, пропущені</w:t>
            </w:r>
            <w:r w:rsidRPr="00991BF2">
              <w:rPr>
                <w:szCs w:val="24"/>
                <w:lang w:val="uk-UA"/>
              </w:rPr>
              <w:t xml:space="preserve"> </w:t>
            </w:r>
            <w:r w:rsidRPr="00991BF2">
              <w:rPr>
                <w:szCs w:val="24"/>
              </w:rPr>
              <w:t>номери</w:t>
            </w:r>
            <w:r w:rsidRPr="00991BF2">
              <w:rPr>
                <w:szCs w:val="24"/>
                <w:lang w:val="uk-UA"/>
              </w:rPr>
              <w:t xml:space="preserve"> </w:t>
            </w:r>
            <w:r w:rsidRPr="00991BF2">
              <w:rPr>
                <w:szCs w:val="24"/>
              </w:rPr>
              <w:t>окремих</w:t>
            </w:r>
            <w:r w:rsidRPr="00991BF2">
              <w:rPr>
                <w:szCs w:val="24"/>
                <w:lang w:val="uk-UA"/>
              </w:rPr>
              <w:t xml:space="preserve"> </w:t>
            </w:r>
            <w:r w:rsidRPr="00991BF2">
              <w:rPr>
                <w:szCs w:val="24"/>
              </w:rPr>
              <w:t>сторінок/аркушів, немає</w:t>
            </w:r>
            <w:r w:rsidRPr="00991BF2">
              <w:rPr>
                <w:szCs w:val="24"/>
                <w:lang w:val="uk-UA"/>
              </w:rPr>
              <w:t xml:space="preserve"> </w:t>
            </w:r>
            <w:r w:rsidRPr="00991BF2">
              <w:rPr>
                <w:szCs w:val="24"/>
              </w:rPr>
              <w:t>нумерації</w:t>
            </w:r>
            <w:r w:rsidRPr="00991BF2">
              <w:rPr>
                <w:szCs w:val="24"/>
                <w:lang w:val="uk-UA"/>
              </w:rPr>
              <w:t xml:space="preserve"> </w:t>
            </w:r>
            <w:r w:rsidRPr="00991BF2">
              <w:rPr>
                <w:szCs w:val="24"/>
              </w:rPr>
              <w:t>сторінок/аркушів, нумерація</w:t>
            </w:r>
            <w:r w:rsidRPr="00991BF2">
              <w:rPr>
                <w:szCs w:val="24"/>
                <w:lang w:val="uk-UA"/>
              </w:rPr>
              <w:t xml:space="preserve"> </w:t>
            </w:r>
            <w:r w:rsidRPr="00991BF2">
              <w:rPr>
                <w:szCs w:val="24"/>
              </w:rPr>
              <w:t>сторінок/аркушів не відповідає</w:t>
            </w:r>
            <w:r w:rsidRPr="00991BF2">
              <w:rPr>
                <w:szCs w:val="24"/>
                <w:lang w:val="uk-UA"/>
              </w:rPr>
              <w:t xml:space="preserve"> </w:t>
            </w:r>
            <w:r w:rsidRPr="00991BF2">
              <w:rPr>
                <w:szCs w:val="24"/>
              </w:rPr>
              <w:t>переліку, зазначеному в документі).</w:t>
            </w:r>
          </w:p>
          <w:p w:rsidR="00F4717A" w:rsidRPr="00991BF2" w:rsidRDefault="00F4717A" w:rsidP="00961AE8">
            <w:pPr>
              <w:pStyle w:val="NormalWeb"/>
              <w:ind w:right="102"/>
              <w:contextualSpacing/>
              <w:jc w:val="both"/>
              <w:rPr>
                <w:szCs w:val="24"/>
              </w:rPr>
            </w:pPr>
            <w:r w:rsidRPr="00991BF2">
              <w:rPr>
                <w:szCs w:val="24"/>
              </w:rPr>
              <w:t>2. Помилка, зроблена</w:t>
            </w:r>
            <w:r w:rsidRPr="00991BF2">
              <w:rPr>
                <w:szCs w:val="24"/>
                <w:lang w:val="uk-UA"/>
              </w:rPr>
              <w:t xml:space="preserve"> </w:t>
            </w:r>
            <w:r w:rsidRPr="00991BF2">
              <w:rPr>
                <w:szCs w:val="24"/>
              </w:rPr>
              <w:t>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w:t>
            </w:r>
            <w:r w:rsidRPr="00991BF2">
              <w:rPr>
                <w:szCs w:val="24"/>
                <w:lang w:val="uk-UA"/>
              </w:rPr>
              <w:t xml:space="preserve"> </w:t>
            </w:r>
            <w:r w:rsidRPr="00991BF2">
              <w:rPr>
                <w:szCs w:val="24"/>
              </w:rPr>
              <w:t>під час оформлення тексту документа/унесення</w:t>
            </w:r>
            <w:r w:rsidRPr="00991BF2">
              <w:rPr>
                <w:szCs w:val="24"/>
                <w:lang w:val="uk-UA"/>
              </w:rPr>
              <w:t xml:space="preserve"> </w:t>
            </w:r>
            <w:r w:rsidRPr="00991BF2">
              <w:rPr>
                <w:szCs w:val="24"/>
              </w:rPr>
              <w:t>інформації в окремі поля електронної</w:t>
            </w:r>
            <w:r w:rsidRPr="00991BF2">
              <w:rPr>
                <w:szCs w:val="24"/>
                <w:lang w:val="uk-UA"/>
              </w:rPr>
              <w:t xml:space="preserve"> </w:t>
            </w:r>
            <w:r w:rsidRPr="00991BF2">
              <w:rPr>
                <w:szCs w:val="24"/>
              </w:rPr>
              <w:t>форми</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(у тому числі</w:t>
            </w:r>
            <w:r w:rsidRPr="00991BF2">
              <w:rPr>
                <w:szCs w:val="24"/>
                <w:lang w:val="uk-UA"/>
              </w:rPr>
              <w:t xml:space="preserve"> </w:t>
            </w:r>
            <w:r w:rsidRPr="00991BF2">
              <w:rPr>
                <w:szCs w:val="24"/>
              </w:rPr>
              <w:t>комп'ютерн</w:t>
            </w:r>
            <w:r w:rsidRPr="00991BF2">
              <w:rPr>
                <w:szCs w:val="24"/>
                <w:lang w:val="uk-UA"/>
              </w:rPr>
              <w:t xml:space="preserve"> </w:t>
            </w:r>
            <w:r w:rsidRPr="00991BF2">
              <w:rPr>
                <w:szCs w:val="24"/>
              </w:rPr>
              <w:t>акоректура, заміна</w:t>
            </w:r>
            <w:r w:rsidRPr="00991BF2">
              <w:rPr>
                <w:szCs w:val="24"/>
                <w:lang w:val="uk-UA"/>
              </w:rPr>
              <w:t xml:space="preserve"> </w:t>
            </w:r>
            <w:r w:rsidRPr="00991BF2">
              <w:rPr>
                <w:szCs w:val="24"/>
              </w:rPr>
              <w:t>літери (літер) та/або</w:t>
            </w:r>
            <w:r w:rsidRPr="00991BF2">
              <w:rPr>
                <w:szCs w:val="24"/>
                <w:lang w:val="uk-UA"/>
              </w:rPr>
              <w:t xml:space="preserve"> </w:t>
            </w:r>
            <w:r w:rsidRPr="00991BF2">
              <w:rPr>
                <w:szCs w:val="24"/>
              </w:rPr>
              <w:t>цифри (цифр), переставлення</w:t>
            </w:r>
            <w:r w:rsidRPr="00991BF2">
              <w:rPr>
                <w:szCs w:val="24"/>
                <w:lang w:val="uk-UA"/>
              </w:rPr>
              <w:t xml:space="preserve"> </w:t>
            </w:r>
            <w:r w:rsidRPr="00991BF2">
              <w:rPr>
                <w:szCs w:val="24"/>
              </w:rPr>
              <w:t>літер (цифр) місцями, пропуск літер (цифр), повторення</w:t>
            </w:r>
            <w:r w:rsidRPr="00991BF2">
              <w:rPr>
                <w:szCs w:val="24"/>
                <w:lang w:val="uk-UA"/>
              </w:rPr>
              <w:t xml:space="preserve"> </w:t>
            </w:r>
            <w:r w:rsidRPr="00991BF2">
              <w:rPr>
                <w:szCs w:val="24"/>
              </w:rPr>
              <w:t>слів, немає пропуску між словами, заокруглення числа), що не впливає на ціну</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w:t>
            </w:r>
            <w:r w:rsidRPr="00991BF2">
              <w:rPr>
                <w:szCs w:val="24"/>
                <w:lang w:val="uk-UA"/>
              </w:rPr>
              <w:t xml:space="preserve"> </w:t>
            </w:r>
            <w:r w:rsidRPr="00991BF2">
              <w:rPr>
                <w:szCs w:val="24"/>
              </w:rPr>
              <w:t>учасника</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та не призводить до її</w:t>
            </w:r>
            <w:r w:rsidRPr="00991BF2">
              <w:rPr>
                <w:szCs w:val="24"/>
                <w:lang w:val="uk-UA"/>
              </w:rPr>
              <w:t xml:space="preserve"> </w:t>
            </w:r>
            <w:r w:rsidRPr="00991BF2">
              <w:rPr>
                <w:szCs w:val="24"/>
              </w:rPr>
              <w:t>спотворення та/або</w:t>
            </w:r>
            <w:r w:rsidRPr="00991BF2">
              <w:rPr>
                <w:szCs w:val="24"/>
                <w:lang w:val="uk-UA"/>
              </w:rPr>
              <w:t xml:space="preserve"> </w:t>
            </w:r>
            <w:r w:rsidRPr="00991BF2">
              <w:rPr>
                <w:szCs w:val="24"/>
              </w:rPr>
              <w:t>не стосується характеристики предмета закупівлі, кваліфікаційних</w:t>
            </w:r>
            <w:r w:rsidRPr="00991BF2">
              <w:rPr>
                <w:szCs w:val="24"/>
                <w:lang w:val="uk-UA"/>
              </w:rPr>
              <w:t xml:space="preserve"> </w:t>
            </w:r>
            <w:r w:rsidRPr="00991BF2">
              <w:rPr>
                <w:szCs w:val="24"/>
              </w:rPr>
              <w:t>критеріїв до учасника</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w:t>
            </w:r>
          </w:p>
          <w:p w:rsidR="00F4717A" w:rsidRPr="00991BF2" w:rsidRDefault="00F4717A" w:rsidP="00961AE8">
            <w:pPr>
              <w:pStyle w:val="NormalWeb"/>
              <w:ind w:right="102"/>
              <w:contextualSpacing/>
              <w:jc w:val="both"/>
              <w:rPr>
                <w:szCs w:val="24"/>
              </w:rPr>
            </w:pPr>
            <w:r w:rsidRPr="00991BF2">
              <w:rPr>
                <w:szCs w:val="24"/>
              </w:rPr>
              <w:t>3. Невірна</w:t>
            </w:r>
            <w:r w:rsidRPr="00991BF2">
              <w:rPr>
                <w:szCs w:val="24"/>
                <w:lang w:val="uk-UA"/>
              </w:rPr>
              <w:t xml:space="preserve"> </w:t>
            </w:r>
            <w:r w:rsidRPr="00991BF2">
              <w:rPr>
                <w:szCs w:val="24"/>
              </w:rPr>
              <w:t>назва документа (документів), що</w:t>
            </w:r>
            <w:r w:rsidRPr="00991BF2">
              <w:rPr>
                <w:szCs w:val="24"/>
                <w:lang w:val="uk-UA"/>
              </w:rPr>
              <w:t xml:space="preserve"> </w:t>
            </w:r>
            <w:r w:rsidRPr="00991BF2">
              <w:rPr>
                <w:szCs w:val="24"/>
              </w:rPr>
              <w:t>подається</w:t>
            </w:r>
            <w:r w:rsidRPr="00991BF2">
              <w:rPr>
                <w:szCs w:val="24"/>
                <w:lang w:val="uk-UA"/>
              </w:rPr>
              <w:t xml:space="preserve"> </w:t>
            </w:r>
            <w:r w:rsidRPr="00991BF2">
              <w:rPr>
                <w:szCs w:val="24"/>
              </w:rPr>
              <w:t>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зміст</w:t>
            </w:r>
            <w:r w:rsidRPr="00991BF2">
              <w:rPr>
                <w:szCs w:val="24"/>
                <w:lang w:val="uk-UA"/>
              </w:rPr>
              <w:t xml:space="preserve"> </w:t>
            </w:r>
            <w:r w:rsidRPr="00991BF2">
              <w:rPr>
                <w:szCs w:val="24"/>
              </w:rPr>
              <w:t>якого</w:t>
            </w:r>
            <w:r w:rsidRPr="00991BF2">
              <w:rPr>
                <w:szCs w:val="24"/>
                <w:lang w:val="uk-UA"/>
              </w:rPr>
              <w:t xml:space="preserve"> </w:t>
            </w:r>
            <w:r w:rsidRPr="00991BF2">
              <w:rPr>
                <w:szCs w:val="24"/>
              </w:rPr>
              <w:t>відповідає</w:t>
            </w:r>
            <w:r w:rsidRPr="00991BF2">
              <w:rPr>
                <w:szCs w:val="24"/>
                <w:lang w:val="uk-UA"/>
              </w:rPr>
              <w:t xml:space="preserve"> </w:t>
            </w:r>
            <w:r w:rsidRPr="00991BF2">
              <w:rPr>
                <w:szCs w:val="24"/>
              </w:rPr>
              <w:t>вимогам, визначеним</w:t>
            </w:r>
            <w:r w:rsidRPr="00991BF2">
              <w:rPr>
                <w:szCs w:val="24"/>
                <w:lang w:val="uk-UA"/>
              </w:rPr>
              <w:t xml:space="preserve"> </w:t>
            </w:r>
            <w:r w:rsidRPr="00991BF2">
              <w:rPr>
                <w:szCs w:val="24"/>
              </w:rPr>
              <w:t>замовником у тендерній</w:t>
            </w:r>
            <w:r w:rsidRPr="00991BF2">
              <w:rPr>
                <w:szCs w:val="24"/>
                <w:lang w:val="uk-UA"/>
              </w:rPr>
              <w:t xml:space="preserve"> </w:t>
            </w:r>
            <w:r w:rsidRPr="00991BF2">
              <w:rPr>
                <w:szCs w:val="24"/>
              </w:rPr>
              <w:t>документації</w:t>
            </w:r>
          </w:p>
          <w:p w:rsidR="00F4717A" w:rsidRPr="00991BF2" w:rsidRDefault="00F4717A" w:rsidP="00961AE8">
            <w:pPr>
              <w:pStyle w:val="NormalWeb"/>
              <w:ind w:right="102"/>
              <w:contextualSpacing/>
              <w:jc w:val="both"/>
              <w:rPr>
                <w:szCs w:val="24"/>
              </w:rPr>
            </w:pPr>
            <w:r w:rsidRPr="00991BF2">
              <w:rPr>
                <w:szCs w:val="24"/>
              </w:rPr>
              <w:t>4. Окрема</w:t>
            </w:r>
            <w:r w:rsidRPr="00991BF2">
              <w:rPr>
                <w:szCs w:val="24"/>
                <w:lang w:val="uk-UA"/>
              </w:rPr>
              <w:t xml:space="preserve"> </w:t>
            </w:r>
            <w:r w:rsidRPr="00991BF2">
              <w:rPr>
                <w:szCs w:val="24"/>
              </w:rPr>
              <w:t>сторінка (сторінки) копії документа (документів) не завірена</w:t>
            </w:r>
            <w:r w:rsidRPr="00991BF2">
              <w:rPr>
                <w:szCs w:val="24"/>
                <w:lang w:val="uk-UA"/>
              </w:rPr>
              <w:t xml:space="preserve"> </w:t>
            </w:r>
            <w:r w:rsidRPr="00991BF2">
              <w:rPr>
                <w:szCs w:val="24"/>
              </w:rPr>
              <w:t>підписом та/або</w:t>
            </w:r>
            <w:r w:rsidRPr="00991BF2">
              <w:rPr>
                <w:szCs w:val="24"/>
                <w:lang w:val="uk-UA"/>
              </w:rPr>
              <w:t xml:space="preserve"> </w:t>
            </w:r>
            <w:r w:rsidRPr="00991BF2">
              <w:rPr>
                <w:szCs w:val="24"/>
              </w:rPr>
              <w:t>печаткою</w:t>
            </w:r>
            <w:r w:rsidRPr="00991BF2">
              <w:rPr>
                <w:szCs w:val="24"/>
                <w:lang w:val="uk-UA"/>
              </w:rPr>
              <w:t xml:space="preserve"> </w:t>
            </w:r>
            <w:r w:rsidRPr="00991BF2">
              <w:rPr>
                <w:szCs w:val="24"/>
              </w:rPr>
              <w:t>учасника</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разі</w:t>
            </w:r>
            <w:r w:rsidRPr="00991BF2">
              <w:rPr>
                <w:szCs w:val="24"/>
                <w:lang w:val="uk-UA"/>
              </w:rPr>
              <w:t xml:space="preserve"> </w:t>
            </w:r>
            <w:r w:rsidRPr="00991BF2">
              <w:rPr>
                <w:szCs w:val="24"/>
              </w:rPr>
              <w:t>її</w:t>
            </w:r>
            <w:r w:rsidRPr="00991BF2">
              <w:rPr>
                <w:szCs w:val="24"/>
                <w:lang w:val="uk-UA"/>
              </w:rPr>
              <w:t xml:space="preserve"> </w:t>
            </w:r>
            <w:r w:rsidRPr="00991BF2">
              <w:rPr>
                <w:szCs w:val="24"/>
              </w:rPr>
              <w:t>використання).</w:t>
            </w:r>
          </w:p>
          <w:p w:rsidR="00F4717A" w:rsidRPr="00991BF2" w:rsidRDefault="00F4717A" w:rsidP="00961AE8">
            <w:pPr>
              <w:pStyle w:val="NormalWeb"/>
              <w:ind w:right="102"/>
              <w:contextualSpacing/>
              <w:jc w:val="both"/>
              <w:rPr>
                <w:szCs w:val="24"/>
              </w:rPr>
            </w:pPr>
            <w:r w:rsidRPr="00991BF2">
              <w:rPr>
                <w:szCs w:val="24"/>
              </w:rPr>
              <w:t>5.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w:t>
            </w:r>
            <w:r w:rsidRPr="00991BF2">
              <w:rPr>
                <w:szCs w:val="24"/>
                <w:lang w:val="uk-UA"/>
              </w:rPr>
              <w:t xml:space="preserve"> </w:t>
            </w:r>
            <w:r w:rsidRPr="00991BF2">
              <w:rPr>
                <w:szCs w:val="24"/>
              </w:rPr>
              <w:t>немає документа (документів), на який</w:t>
            </w:r>
            <w:r w:rsidRPr="00991BF2">
              <w:rPr>
                <w:szCs w:val="24"/>
                <w:lang w:val="uk-UA"/>
              </w:rPr>
              <w:t xml:space="preserve"> </w:t>
            </w:r>
            <w:r w:rsidRPr="00991BF2">
              <w:rPr>
                <w:szCs w:val="24"/>
              </w:rPr>
              <w:t>посилається</w:t>
            </w:r>
            <w:r w:rsidRPr="00991BF2">
              <w:rPr>
                <w:szCs w:val="24"/>
                <w:lang w:val="uk-UA"/>
              </w:rPr>
              <w:t xml:space="preserve"> </w:t>
            </w:r>
            <w:r w:rsidRPr="00991BF2">
              <w:rPr>
                <w:szCs w:val="24"/>
              </w:rPr>
              <w:t>учасник</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своїй</w:t>
            </w:r>
            <w:r w:rsidRPr="00991BF2">
              <w:rPr>
                <w:szCs w:val="24"/>
                <w:lang w:val="uk-UA"/>
              </w:rPr>
              <w:t xml:space="preserve"> </w:t>
            </w:r>
            <w:r w:rsidRPr="00991BF2">
              <w:rPr>
                <w:szCs w:val="24"/>
              </w:rPr>
              <w:t>тендерній</w:t>
            </w:r>
            <w:r w:rsidRPr="00991BF2">
              <w:rPr>
                <w:szCs w:val="24"/>
                <w:lang w:val="uk-UA"/>
              </w:rPr>
              <w:t xml:space="preserve"> </w:t>
            </w:r>
            <w:r w:rsidRPr="00991BF2">
              <w:rPr>
                <w:szCs w:val="24"/>
              </w:rPr>
              <w:t>пропозиції, при цьому</w:t>
            </w:r>
            <w:r w:rsidRPr="00991BF2">
              <w:rPr>
                <w:szCs w:val="24"/>
                <w:lang w:val="uk-UA"/>
              </w:rPr>
              <w:t xml:space="preserve"> </w:t>
            </w:r>
            <w:r w:rsidRPr="00991BF2">
              <w:rPr>
                <w:szCs w:val="24"/>
              </w:rPr>
              <w:t>замовником не вимагається</w:t>
            </w:r>
            <w:r w:rsidRPr="00991BF2">
              <w:rPr>
                <w:szCs w:val="24"/>
                <w:lang w:val="uk-UA"/>
              </w:rPr>
              <w:t xml:space="preserve"> </w:t>
            </w:r>
            <w:r w:rsidRPr="00991BF2">
              <w:rPr>
                <w:szCs w:val="24"/>
              </w:rPr>
              <w:t>подання такого документа в тендерній</w:t>
            </w:r>
            <w:r w:rsidRPr="00991BF2">
              <w:rPr>
                <w:szCs w:val="24"/>
                <w:lang w:val="uk-UA"/>
              </w:rPr>
              <w:t xml:space="preserve"> </w:t>
            </w:r>
            <w:r w:rsidRPr="00991BF2">
              <w:rPr>
                <w:szCs w:val="24"/>
              </w:rPr>
              <w:t>документації.</w:t>
            </w:r>
          </w:p>
          <w:p w:rsidR="00F4717A" w:rsidRPr="00991BF2" w:rsidRDefault="00F4717A" w:rsidP="00961AE8">
            <w:pPr>
              <w:pStyle w:val="NormalWeb"/>
              <w:ind w:right="102"/>
              <w:contextualSpacing/>
              <w:jc w:val="both"/>
              <w:rPr>
                <w:szCs w:val="24"/>
              </w:rPr>
            </w:pPr>
            <w:r w:rsidRPr="00991BF2">
              <w:rPr>
                <w:szCs w:val="24"/>
              </w:rPr>
              <w:t>6. Подання документа (документів) 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що не містить</w:t>
            </w:r>
            <w:r w:rsidRPr="00991BF2">
              <w:rPr>
                <w:szCs w:val="24"/>
                <w:lang w:val="uk-UA"/>
              </w:rPr>
              <w:t xml:space="preserve"> </w:t>
            </w:r>
            <w:r w:rsidRPr="00991BF2">
              <w:rPr>
                <w:szCs w:val="24"/>
              </w:rPr>
              <w:t>власноручного</w:t>
            </w:r>
            <w:r w:rsidRPr="00991BF2">
              <w:rPr>
                <w:szCs w:val="24"/>
                <w:lang w:val="uk-UA"/>
              </w:rPr>
              <w:t xml:space="preserve"> </w:t>
            </w:r>
            <w:r w:rsidRPr="00991BF2">
              <w:rPr>
                <w:szCs w:val="24"/>
              </w:rPr>
              <w:t>підпису</w:t>
            </w:r>
            <w:r w:rsidRPr="00991BF2">
              <w:rPr>
                <w:szCs w:val="24"/>
                <w:lang w:val="uk-UA"/>
              </w:rPr>
              <w:t xml:space="preserve"> </w:t>
            </w:r>
            <w:r w:rsidRPr="00991BF2">
              <w:rPr>
                <w:szCs w:val="24"/>
              </w:rPr>
              <w:t>уповноваженої особи учасника</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якщо на цей документ (документи) накладеноїї</w:t>
            </w:r>
            <w:r w:rsidRPr="00991BF2">
              <w:rPr>
                <w:szCs w:val="24"/>
                <w:lang w:val="uk-UA"/>
              </w:rPr>
              <w:t xml:space="preserve"> </w:t>
            </w:r>
            <w:r w:rsidRPr="00991BF2">
              <w:rPr>
                <w:szCs w:val="24"/>
              </w:rPr>
              <w:t>кваліфікований</w:t>
            </w:r>
            <w:r w:rsidRPr="00991BF2">
              <w:rPr>
                <w:szCs w:val="24"/>
                <w:lang w:val="uk-UA"/>
              </w:rPr>
              <w:t xml:space="preserve"> </w:t>
            </w:r>
            <w:r w:rsidRPr="00991BF2">
              <w:rPr>
                <w:szCs w:val="24"/>
              </w:rPr>
              <w:t>електронний</w:t>
            </w:r>
            <w:r w:rsidRPr="00991BF2">
              <w:rPr>
                <w:szCs w:val="24"/>
                <w:lang w:val="uk-UA"/>
              </w:rPr>
              <w:t xml:space="preserve"> </w:t>
            </w:r>
            <w:r w:rsidRPr="00991BF2">
              <w:rPr>
                <w:szCs w:val="24"/>
              </w:rPr>
              <w:t>підпис.</w:t>
            </w:r>
          </w:p>
          <w:p w:rsidR="00F4717A" w:rsidRPr="00991BF2" w:rsidRDefault="00F4717A" w:rsidP="00961AE8">
            <w:pPr>
              <w:pStyle w:val="NormalWeb"/>
              <w:ind w:right="102"/>
              <w:contextualSpacing/>
              <w:jc w:val="both"/>
              <w:rPr>
                <w:szCs w:val="24"/>
              </w:rPr>
            </w:pPr>
            <w:r w:rsidRPr="00991BF2">
              <w:rPr>
                <w:szCs w:val="24"/>
              </w:rPr>
              <w:t>7. Подання документа (документів) 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що</w:t>
            </w:r>
            <w:r w:rsidRPr="00991BF2">
              <w:rPr>
                <w:szCs w:val="24"/>
                <w:lang w:val="uk-UA"/>
              </w:rPr>
              <w:t xml:space="preserve"> </w:t>
            </w:r>
            <w:r w:rsidRPr="00991BF2">
              <w:rPr>
                <w:szCs w:val="24"/>
              </w:rPr>
              <w:t>складений у довільній</w:t>
            </w:r>
            <w:r w:rsidRPr="00991BF2">
              <w:rPr>
                <w:szCs w:val="24"/>
                <w:lang w:val="uk-UA"/>
              </w:rPr>
              <w:t xml:space="preserve"> </w:t>
            </w:r>
            <w:r w:rsidRPr="00991BF2">
              <w:rPr>
                <w:szCs w:val="24"/>
              </w:rPr>
              <w:t>формі та не містить</w:t>
            </w:r>
            <w:r w:rsidRPr="00991BF2">
              <w:rPr>
                <w:szCs w:val="24"/>
                <w:lang w:val="uk-UA"/>
              </w:rPr>
              <w:t xml:space="preserve"> </w:t>
            </w:r>
            <w:r w:rsidRPr="00991BF2">
              <w:rPr>
                <w:szCs w:val="24"/>
              </w:rPr>
              <w:t>вихідного номера.</w:t>
            </w:r>
          </w:p>
          <w:p w:rsidR="00F4717A" w:rsidRPr="00991BF2" w:rsidRDefault="00F4717A" w:rsidP="00961AE8">
            <w:pPr>
              <w:pStyle w:val="NormalWeb"/>
              <w:ind w:right="102"/>
              <w:contextualSpacing/>
              <w:jc w:val="both"/>
              <w:rPr>
                <w:szCs w:val="24"/>
              </w:rPr>
            </w:pPr>
            <w:r w:rsidRPr="00991BF2">
              <w:rPr>
                <w:szCs w:val="24"/>
              </w:rPr>
              <w:t>8. Подання документа 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що є сканованою</w:t>
            </w:r>
            <w:r w:rsidRPr="00991BF2">
              <w:rPr>
                <w:szCs w:val="24"/>
                <w:lang w:val="uk-UA"/>
              </w:rPr>
              <w:t xml:space="preserve"> </w:t>
            </w:r>
            <w:r w:rsidRPr="00991BF2">
              <w:rPr>
                <w:szCs w:val="24"/>
              </w:rPr>
              <w:t>копією</w:t>
            </w:r>
            <w:r w:rsidRPr="00991BF2">
              <w:rPr>
                <w:szCs w:val="24"/>
                <w:lang w:val="uk-UA"/>
              </w:rPr>
              <w:t xml:space="preserve"> </w:t>
            </w:r>
            <w:r w:rsidRPr="00991BF2">
              <w:rPr>
                <w:szCs w:val="24"/>
              </w:rPr>
              <w:t>оригіналу документа/електронного документа.</w:t>
            </w:r>
          </w:p>
          <w:p w:rsidR="00F4717A" w:rsidRPr="00991BF2" w:rsidRDefault="00F4717A" w:rsidP="00961AE8">
            <w:pPr>
              <w:pStyle w:val="NormalWeb"/>
              <w:ind w:right="102"/>
              <w:contextualSpacing/>
              <w:jc w:val="both"/>
              <w:rPr>
                <w:szCs w:val="24"/>
              </w:rPr>
            </w:pPr>
            <w:r w:rsidRPr="00991BF2">
              <w:rPr>
                <w:szCs w:val="24"/>
              </w:rPr>
              <w:t>9. Подання документа 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який</w:t>
            </w:r>
            <w:r w:rsidRPr="00991BF2">
              <w:rPr>
                <w:szCs w:val="24"/>
                <w:lang w:val="uk-UA"/>
              </w:rPr>
              <w:t xml:space="preserve"> </w:t>
            </w:r>
            <w:r w:rsidRPr="00991BF2">
              <w:rPr>
                <w:szCs w:val="24"/>
              </w:rPr>
              <w:t>засвідчений</w:t>
            </w:r>
            <w:r w:rsidRPr="00991BF2">
              <w:rPr>
                <w:szCs w:val="24"/>
                <w:lang w:val="uk-UA"/>
              </w:rPr>
              <w:t xml:space="preserve"> </w:t>
            </w:r>
            <w:r w:rsidRPr="00991BF2">
              <w:rPr>
                <w:szCs w:val="24"/>
              </w:rPr>
              <w:t>підписом</w:t>
            </w:r>
            <w:r w:rsidRPr="00991BF2">
              <w:rPr>
                <w:szCs w:val="24"/>
                <w:lang w:val="uk-UA"/>
              </w:rPr>
              <w:t xml:space="preserve"> </w:t>
            </w:r>
            <w:r w:rsidRPr="00991BF2">
              <w:rPr>
                <w:szCs w:val="24"/>
              </w:rPr>
              <w:t>уповноваженої особи учасника</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та додатково</w:t>
            </w:r>
            <w:r w:rsidRPr="00991BF2">
              <w:rPr>
                <w:szCs w:val="24"/>
                <w:lang w:val="uk-UA"/>
              </w:rPr>
              <w:t xml:space="preserve"> </w:t>
            </w:r>
            <w:r w:rsidRPr="00991BF2">
              <w:rPr>
                <w:szCs w:val="24"/>
              </w:rPr>
              <w:t>містить</w:t>
            </w:r>
            <w:r w:rsidRPr="00991BF2">
              <w:rPr>
                <w:szCs w:val="24"/>
                <w:lang w:val="uk-UA"/>
              </w:rPr>
              <w:t xml:space="preserve"> </w:t>
            </w:r>
            <w:r w:rsidRPr="00991BF2">
              <w:rPr>
                <w:szCs w:val="24"/>
              </w:rPr>
              <w:t>підпис (візу) особи, повноваження</w:t>
            </w:r>
            <w:r w:rsidRPr="00991BF2">
              <w:rPr>
                <w:szCs w:val="24"/>
                <w:lang w:val="uk-UA"/>
              </w:rPr>
              <w:t xml:space="preserve"> </w:t>
            </w:r>
            <w:r w:rsidRPr="00991BF2">
              <w:rPr>
                <w:szCs w:val="24"/>
              </w:rPr>
              <w:t>якої</w:t>
            </w:r>
            <w:r w:rsidRPr="00991BF2">
              <w:rPr>
                <w:szCs w:val="24"/>
                <w:lang w:val="uk-UA"/>
              </w:rPr>
              <w:t xml:space="preserve"> </w:t>
            </w:r>
            <w:r w:rsidRPr="00991BF2">
              <w:rPr>
                <w:szCs w:val="24"/>
              </w:rPr>
              <w:t>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не підтверджені (наприклад, переклад документа завізований</w:t>
            </w:r>
            <w:r w:rsidRPr="00991BF2">
              <w:rPr>
                <w:szCs w:val="24"/>
                <w:lang w:val="uk-UA"/>
              </w:rPr>
              <w:t xml:space="preserve"> </w:t>
            </w:r>
            <w:r w:rsidRPr="00991BF2">
              <w:rPr>
                <w:szCs w:val="24"/>
              </w:rPr>
              <w:t>перекладачем</w:t>
            </w:r>
            <w:r w:rsidRPr="00991BF2">
              <w:rPr>
                <w:szCs w:val="24"/>
                <w:lang w:val="uk-UA"/>
              </w:rPr>
              <w:t xml:space="preserve"> </w:t>
            </w:r>
            <w:r w:rsidRPr="00991BF2">
              <w:rPr>
                <w:szCs w:val="24"/>
              </w:rPr>
              <w:t>тощо).</w:t>
            </w:r>
          </w:p>
          <w:p w:rsidR="00F4717A" w:rsidRPr="00991BF2" w:rsidRDefault="00F4717A" w:rsidP="00961AE8">
            <w:pPr>
              <w:pStyle w:val="NormalWeb"/>
              <w:ind w:right="102"/>
              <w:contextualSpacing/>
              <w:jc w:val="both"/>
              <w:rPr>
                <w:szCs w:val="24"/>
              </w:rPr>
            </w:pPr>
            <w:r w:rsidRPr="00991BF2">
              <w:rPr>
                <w:szCs w:val="24"/>
              </w:rPr>
              <w:t>10. Подання документа (документів) 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що</w:t>
            </w:r>
            <w:r w:rsidRPr="00991BF2">
              <w:rPr>
                <w:szCs w:val="24"/>
                <w:lang w:val="uk-UA"/>
              </w:rPr>
              <w:t xml:space="preserve"> </w:t>
            </w:r>
            <w:r w:rsidRPr="00991BF2">
              <w:rPr>
                <w:szCs w:val="24"/>
              </w:rPr>
              <w:t>містить (містять) застарілу</w:t>
            </w:r>
            <w:r w:rsidRPr="00991BF2">
              <w:rPr>
                <w:szCs w:val="24"/>
                <w:lang w:val="uk-UA"/>
              </w:rPr>
              <w:t xml:space="preserve"> </w:t>
            </w:r>
            <w:r w:rsidRPr="00991BF2">
              <w:rPr>
                <w:szCs w:val="24"/>
              </w:rPr>
              <w:t>інформацію про назву</w:t>
            </w:r>
            <w:r w:rsidRPr="00991BF2">
              <w:rPr>
                <w:szCs w:val="24"/>
                <w:lang w:val="uk-UA"/>
              </w:rPr>
              <w:t xml:space="preserve"> </w:t>
            </w:r>
            <w:r w:rsidRPr="00991BF2">
              <w:rPr>
                <w:szCs w:val="24"/>
              </w:rPr>
              <w:t>вулиці, міста, найменування</w:t>
            </w:r>
            <w:r w:rsidRPr="00991BF2">
              <w:rPr>
                <w:szCs w:val="24"/>
                <w:lang w:val="uk-UA"/>
              </w:rPr>
              <w:t xml:space="preserve"> </w:t>
            </w:r>
            <w:r w:rsidRPr="00991BF2">
              <w:rPr>
                <w:szCs w:val="24"/>
              </w:rPr>
              <w:t>юридичної особи тощо, у зв'язку з тим, що</w:t>
            </w:r>
            <w:r w:rsidRPr="00991BF2">
              <w:rPr>
                <w:szCs w:val="24"/>
                <w:lang w:val="uk-UA"/>
              </w:rPr>
              <w:t xml:space="preserve"> </w:t>
            </w:r>
            <w:r w:rsidRPr="00991BF2">
              <w:rPr>
                <w:szCs w:val="24"/>
              </w:rPr>
              <w:t>такі</w:t>
            </w:r>
            <w:r w:rsidRPr="00991BF2">
              <w:rPr>
                <w:szCs w:val="24"/>
                <w:lang w:val="uk-UA"/>
              </w:rPr>
              <w:t xml:space="preserve"> </w:t>
            </w:r>
            <w:r w:rsidRPr="00991BF2">
              <w:rPr>
                <w:szCs w:val="24"/>
              </w:rPr>
              <w:t>назва, найменування</w:t>
            </w:r>
            <w:r w:rsidRPr="00991BF2">
              <w:rPr>
                <w:szCs w:val="24"/>
                <w:lang w:val="uk-UA"/>
              </w:rPr>
              <w:t xml:space="preserve"> </w:t>
            </w:r>
            <w:r w:rsidRPr="00991BF2">
              <w:rPr>
                <w:szCs w:val="24"/>
              </w:rPr>
              <w:t>були</w:t>
            </w:r>
            <w:r w:rsidRPr="00991BF2">
              <w:rPr>
                <w:szCs w:val="24"/>
                <w:lang w:val="uk-UA"/>
              </w:rPr>
              <w:t xml:space="preserve"> </w:t>
            </w:r>
            <w:r w:rsidRPr="00991BF2">
              <w:rPr>
                <w:szCs w:val="24"/>
              </w:rPr>
              <w:t>змінені</w:t>
            </w:r>
            <w:r w:rsidRPr="00991BF2">
              <w:rPr>
                <w:szCs w:val="24"/>
                <w:lang w:val="uk-UA"/>
              </w:rPr>
              <w:t xml:space="preserve"> </w:t>
            </w:r>
            <w:r w:rsidRPr="00991BF2">
              <w:rPr>
                <w:szCs w:val="24"/>
              </w:rPr>
              <w:t>відповідно до законодавства</w:t>
            </w:r>
            <w:r w:rsidRPr="00991BF2">
              <w:rPr>
                <w:szCs w:val="24"/>
                <w:lang w:val="uk-UA"/>
              </w:rPr>
              <w:t xml:space="preserve"> </w:t>
            </w:r>
            <w:r w:rsidRPr="00991BF2">
              <w:rPr>
                <w:szCs w:val="24"/>
              </w:rPr>
              <w:t>після того, як відповідний документ (документи) був (були) поданий (подані).</w:t>
            </w:r>
          </w:p>
          <w:p w:rsidR="00F4717A" w:rsidRPr="00991BF2" w:rsidRDefault="00F4717A" w:rsidP="00961AE8">
            <w:pPr>
              <w:pStyle w:val="NormalWeb"/>
              <w:ind w:right="102"/>
              <w:contextualSpacing/>
              <w:jc w:val="both"/>
              <w:rPr>
                <w:szCs w:val="24"/>
              </w:rPr>
            </w:pPr>
            <w:r w:rsidRPr="00991BF2">
              <w:rPr>
                <w:szCs w:val="24"/>
              </w:rPr>
              <w:t>11. Подання документа (документів) 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в якому</w:t>
            </w:r>
            <w:r w:rsidRPr="00991BF2">
              <w:rPr>
                <w:szCs w:val="24"/>
                <w:lang w:val="uk-UA"/>
              </w:rPr>
              <w:t xml:space="preserve"> </w:t>
            </w:r>
            <w:r w:rsidRPr="00991BF2">
              <w:rPr>
                <w:szCs w:val="24"/>
              </w:rPr>
              <w:t>позиція</w:t>
            </w:r>
            <w:r w:rsidRPr="00991BF2">
              <w:rPr>
                <w:szCs w:val="24"/>
                <w:lang w:val="uk-UA"/>
              </w:rPr>
              <w:t xml:space="preserve"> </w:t>
            </w:r>
            <w:r w:rsidRPr="00991BF2">
              <w:rPr>
                <w:szCs w:val="24"/>
              </w:rPr>
              <w:t>цифри (цифр) у сумі є некоректною, при цьому сума, що</w:t>
            </w:r>
            <w:r w:rsidRPr="00991BF2">
              <w:rPr>
                <w:szCs w:val="24"/>
                <w:lang w:val="uk-UA"/>
              </w:rPr>
              <w:t xml:space="preserve"> </w:t>
            </w:r>
            <w:r w:rsidRPr="00991BF2">
              <w:rPr>
                <w:szCs w:val="24"/>
              </w:rPr>
              <w:t>зазначена</w:t>
            </w:r>
            <w:r w:rsidRPr="00991BF2">
              <w:rPr>
                <w:szCs w:val="24"/>
                <w:lang w:val="uk-UA"/>
              </w:rPr>
              <w:t xml:space="preserve"> </w:t>
            </w:r>
            <w:r w:rsidRPr="00991BF2">
              <w:rPr>
                <w:szCs w:val="24"/>
              </w:rPr>
              <w:t>прописом, є правильною.</w:t>
            </w:r>
          </w:p>
          <w:p w:rsidR="00F4717A" w:rsidRPr="00991BF2" w:rsidRDefault="00F4717A" w:rsidP="00961AE8">
            <w:pPr>
              <w:pStyle w:val="NormalWeb"/>
              <w:ind w:right="100"/>
              <w:contextualSpacing/>
              <w:jc w:val="both"/>
              <w:rPr>
                <w:szCs w:val="24"/>
                <w:shd w:val="clear" w:color="auto" w:fill="FFFFFF"/>
                <w:lang w:val="uk-UA" w:eastAsia="ru-RU"/>
              </w:rPr>
            </w:pPr>
            <w:r w:rsidRPr="00991BF2">
              <w:rPr>
                <w:szCs w:val="24"/>
              </w:rPr>
              <w:t>12. Подання документа (документів) учасником</w:t>
            </w:r>
            <w:r w:rsidRPr="00991BF2">
              <w:rPr>
                <w:szCs w:val="24"/>
                <w:lang w:val="uk-UA"/>
              </w:rPr>
              <w:t xml:space="preserve"> </w:t>
            </w:r>
            <w:r w:rsidRPr="00991BF2">
              <w:rPr>
                <w:szCs w:val="24"/>
              </w:rPr>
              <w:t>процедури</w:t>
            </w:r>
            <w:r w:rsidRPr="00991BF2">
              <w:rPr>
                <w:szCs w:val="24"/>
                <w:lang w:val="uk-UA"/>
              </w:rPr>
              <w:t xml:space="preserve"> </w:t>
            </w:r>
            <w:r w:rsidRPr="00991BF2">
              <w:rPr>
                <w:szCs w:val="24"/>
              </w:rPr>
              <w:t>закупівлі у складі</w:t>
            </w:r>
            <w:r w:rsidRPr="00991BF2">
              <w:rPr>
                <w:szCs w:val="24"/>
                <w:lang w:val="uk-UA"/>
              </w:rPr>
              <w:t xml:space="preserve"> </w:t>
            </w:r>
            <w:r w:rsidRPr="00991BF2">
              <w:rPr>
                <w:szCs w:val="24"/>
              </w:rPr>
              <w:t>тендерної</w:t>
            </w:r>
            <w:r w:rsidRPr="00991BF2">
              <w:rPr>
                <w:szCs w:val="24"/>
                <w:lang w:val="uk-UA"/>
              </w:rPr>
              <w:t xml:space="preserve"> </w:t>
            </w:r>
            <w:r w:rsidRPr="00991BF2">
              <w:rPr>
                <w:szCs w:val="24"/>
              </w:rPr>
              <w:t>пропозиції в форматі, що</w:t>
            </w:r>
            <w:r w:rsidRPr="00991BF2">
              <w:rPr>
                <w:szCs w:val="24"/>
                <w:lang w:val="uk-UA"/>
              </w:rPr>
              <w:t xml:space="preserve"> </w:t>
            </w:r>
            <w:r w:rsidRPr="00991BF2">
              <w:rPr>
                <w:szCs w:val="24"/>
              </w:rPr>
              <w:t>відрізняється</w:t>
            </w:r>
            <w:r w:rsidRPr="00991BF2">
              <w:rPr>
                <w:szCs w:val="24"/>
                <w:lang w:val="uk-UA"/>
              </w:rPr>
              <w:t xml:space="preserve"> </w:t>
            </w:r>
            <w:r w:rsidRPr="00991BF2">
              <w:rPr>
                <w:szCs w:val="24"/>
              </w:rPr>
              <w:t>від формату, який</w:t>
            </w:r>
            <w:r w:rsidRPr="00991BF2">
              <w:rPr>
                <w:szCs w:val="24"/>
                <w:lang w:val="uk-UA"/>
              </w:rPr>
              <w:t xml:space="preserve"> </w:t>
            </w:r>
            <w:r w:rsidRPr="00991BF2">
              <w:rPr>
                <w:szCs w:val="24"/>
              </w:rPr>
              <w:t>вимагається</w:t>
            </w:r>
            <w:r w:rsidRPr="00991BF2">
              <w:rPr>
                <w:szCs w:val="24"/>
                <w:lang w:val="uk-UA"/>
              </w:rPr>
              <w:t xml:space="preserve"> </w:t>
            </w:r>
            <w:r w:rsidRPr="00991BF2">
              <w:rPr>
                <w:szCs w:val="24"/>
              </w:rPr>
              <w:t>замовником у тендерній</w:t>
            </w:r>
            <w:r w:rsidRPr="00991BF2">
              <w:rPr>
                <w:szCs w:val="24"/>
                <w:lang w:val="uk-UA"/>
              </w:rPr>
              <w:t xml:space="preserve"> </w:t>
            </w:r>
            <w:r w:rsidRPr="00991BF2">
              <w:rPr>
                <w:szCs w:val="24"/>
              </w:rPr>
              <w:t>документації, при цьому</w:t>
            </w:r>
            <w:r w:rsidRPr="00991BF2">
              <w:rPr>
                <w:szCs w:val="24"/>
                <w:lang w:val="uk-UA"/>
              </w:rPr>
              <w:t xml:space="preserve"> </w:t>
            </w:r>
            <w:r w:rsidRPr="00991BF2">
              <w:rPr>
                <w:szCs w:val="24"/>
              </w:rPr>
              <w:t>такий формат документа забезпечує</w:t>
            </w:r>
            <w:r w:rsidRPr="00991BF2">
              <w:rPr>
                <w:szCs w:val="24"/>
                <w:lang w:val="uk-UA"/>
              </w:rPr>
              <w:t xml:space="preserve"> </w:t>
            </w:r>
            <w:r w:rsidRPr="00991BF2">
              <w:rPr>
                <w:szCs w:val="24"/>
              </w:rPr>
              <w:t>можливість</w:t>
            </w:r>
            <w:r w:rsidRPr="00991BF2">
              <w:rPr>
                <w:szCs w:val="24"/>
                <w:lang w:val="uk-UA"/>
              </w:rPr>
              <w:t xml:space="preserve"> </w:t>
            </w:r>
            <w:r w:rsidRPr="00991BF2">
              <w:rPr>
                <w:szCs w:val="24"/>
              </w:rPr>
              <w:t>його перегляду.</w:t>
            </w:r>
          </w:p>
          <w:p w:rsidR="00F4717A" w:rsidRPr="00945C2A" w:rsidRDefault="00F4717A" w:rsidP="00961AE8">
            <w:pPr>
              <w:pStyle w:val="rvps2"/>
              <w:shd w:val="clear" w:color="auto" w:fill="FFFFFF"/>
              <w:spacing w:before="0" w:after="0"/>
              <w:contextualSpacing/>
              <w:jc w:val="both"/>
              <w:rPr>
                <w:b/>
                <w:lang w:val="uk-UA"/>
              </w:rPr>
            </w:pPr>
            <w:r w:rsidRPr="00945C2A">
              <w:rPr>
                <w:b/>
                <w:lang w:val="uk-UA"/>
              </w:rPr>
              <w:t>Приклади формальних помилок*:</w:t>
            </w:r>
          </w:p>
          <w:p w:rsidR="00F4717A" w:rsidRPr="00945C2A" w:rsidRDefault="00F4717A" w:rsidP="00961AE8">
            <w:pPr>
              <w:pStyle w:val="rvps2"/>
              <w:shd w:val="clear" w:color="auto" w:fill="FFFFFF"/>
              <w:spacing w:before="0" w:after="0"/>
              <w:contextualSpacing/>
              <w:jc w:val="both"/>
              <w:rPr>
                <w:lang w:val="uk-UA"/>
              </w:rPr>
            </w:pPr>
            <w:r w:rsidRPr="00945C2A">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717A" w:rsidRPr="00945C2A" w:rsidRDefault="00F4717A" w:rsidP="00961AE8">
            <w:pPr>
              <w:pStyle w:val="rvps2"/>
              <w:shd w:val="clear" w:color="auto" w:fill="FFFFFF"/>
              <w:spacing w:before="0" w:after="0"/>
              <w:contextualSpacing/>
              <w:jc w:val="both"/>
              <w:rPr>
                <w:lang w:val="uk-UA"/>
              </w:rPr>
            </w:pPr>
            <w:r w:rsidRPr="00945C2A">
              <w:rPr>
                <w:lang w:val="uk-UA"/>
              </w:rPr>
              <w:t>-  «м.київ» замість «м.Київ»;</w:t>
            </w:r>
          </w:p>
          <w:p w:rsidR="00F4717A" w:rsidRPr="00945C2A" w:rsidRDefault="00F4717A" w:rsidP="00961AE8">
            <w:pPr>
              <w:pStyle w:val="rvps2"/>
              <w:shd w:val="clear" w:color="auto" w:fill="FFFFFF"/>
              <w:spacing w:before="0" w:after="0"/>
              <w:contextualSpacing/>
              <w:jc w:val="both"/>
              <w:rPr>
                <w:lang w:val="uk-UA"/>
              </w:rPr>
            </w:pPr>
            <w:r w:rsidRPr="00945C2A">
              <w:rPr>
                <w:lang w:val="uk-UA"/>
              </w:rPr>
              <w:t>- «поряд -ок» замість «поря – док»;</w:t>
            </w:r>
          </w:p>
          <w:p w:rsidR="00F4717A" w:rsidRPr="00945C2A" w:rsidRDefault="00F4717A" w:rsidP="00961AE8">
            <w:pPr>
              <w:pStyle w:val="rvps2"/>
              <w:shd w:val="clear" w:color="auto" w:fill="FFFFFF"/>
              <w:spacing w:before="0" w:after="0"/>
              <w:contextualSpacing/>
              <w:jc w:val="both"/>
              <w:rPr>
                <w:lang w:val="uk-UA"/>
              </w:rPr>
            </w:pPr>
            <w:r w:rsidRPr="00945C2A">
              <w:rPr>
                <w:lang w:val="uk-UA"/>
              </w:rPr>
              <w:t>- «ненадається» замість «не надається»»;</w:t>
            </w:r>
          </w:p>
          <w:p w:rsidR="00F4717A" w:rsidRPr="00945C2A" w:rsidRDefault="00F4717A" w:rsidP="00961AE8">
            <w:pPr>
              <w:pStyle w:val="rvps2"/>
              <w:shd w:val="clear" w:color="auto" w:fill="FFFFFF"/>
              <w:spacing w:before="0" w:after="0"/>
              <w:contextualSpacing/>
              <w:jc w:val="both"/>
              <w:rPr>
                <w:lang w:val="uk-UA"/>
              </w:rPr>
            </w:pPr>
            <w:r w:rsidRPr="00945C2A">
              <w:rPr>
                <w:lang w:val="uk-UA"/>
              </w:rPr>
              <w:t>- «______________№_____________» замість «14.08.2020 №320/13/14-01»</w:t>
            </w:r>
          </w:p>
          <w:p w:rsidR="00F4717A" w:rsidRPr="00945C2A" w:rsidRDefault="00F4717A" w:rsidP="00961AE8">
            <w:pPr>
              <w:pStyle w:val="rvps2"/>
              <w:shd w:val="clear" w:color="auto" w:fill="FFFFFF"/>
              <w:spacing w:before="0" w:after="0"/>
              <w:contextualSpacing/>
              <w:jc w:val="both"/>
              <w:rPr>
                <w:lang w:val="uk-UA"/>
              </w:rPr>
            </w:pPr>
            <w:r w:rsidRPr="00945C2A">
              <w:rPr>
                <w:lang w:val="uk-UA"/>
              </w:rPr>
              <w:t>- учасник розмістив (завантажив) документ у форматі «JPG» замість  документа у форматі «pdf» (PortableDocumentFormat)».</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lang w:val="uk-UA"/>
              </w:rPr>
            </w:pPr>
            <w:r w:rsidRPr="00945C2A">
              <w:rPr>
                <w:i/>
                <w:szCs w:val="22"/>
                <w:lang w:val="uk-UA"/>
              </w:rPr>
              <w:t>* - наведений перелік прикладів формальних помилок не є вичерпним.</w:t>
            </w:r>
          </w:p>
        </w:tc>
      </w:tr>
      <w:tr w:rsidR="00F4717A" w:rsidRPr="00945C2A" w:rsidTr="0027526A">
        <w:tc>
          <w:tcPr>
            <w:tcW w:w="2390" w:type="dxa"/>
            <w:tcMar>
              <w:top w:w="15" w:type="dxa"/>
              <w:left w:w="15" w:type="dxa"/>
              <w:bottom w:w="15" w:type="dxa"/>
              <w:right w:w="15" w:type="dxa"/>
            </w:tcMar>
            <w:vAlign w:val="center"/>
          </w:tcPr>
          <w:p w:rsidR="00F4717A" w:rsidRPr="00991BF2" w:rsidRDefault="00F4717A" w:rsidP="0027526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szCs w:val="24"/>
                <w:lang w:val="uk-UA"/>
              </w:rPr>
              <w:t> </w:t>
            </w:r>
            <w:r w:rsidRPr="00991BF2">
              <w:rPr>
                <w:b/>
                <w:bCs/>
                <w:szCs w:val="24"/>
                <w:lang w:val="uk-UA"/>
              </w:rPr>
              <w:t xml:space="preserve">3. </w:t>
            </w:r>
            <w:r w:rsidRPr="00991BF2">
              <w:rPr>
                <w:b/>
                <w:szCs w:val="24"/>
                <w:lang w:val="uk-UA"/>
              </w:rPr>
              <w:t>Відхилення тендерних пропозицій</w:t>
            </w:r>
          </w:p>
        </w:tc>
        <w:tc>
          <w:tcPr>
            <w:tcW w:w="8647" w:type="dxa"/>
            <w:tcMar>
              <w:top w:w="15" w:type="dxa"/>
              <w:left w:w="15" w:type="dxa"/>
              <w:bottom w:w="15" w:type="dxa"/>
              <w:right w:w="15"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lang w:eastAsia="uk-UA"/>
              </w:rPr>
            </w:pPr>
            <w:r w:rsidRPr="00945C2A">
              <w:rPr>
                <w:lang w:val="uk-UA"/>
              </w:rPr>
              <w:t xml:space="preserve">5.3.1. </w:t>
            </w:r>
            <w:r w:rsidRPr="00945C2A">
              <w:rPr>
                <w:rFonts w:ascii="Times New Roman" w:hAnsi="Times New Roman"/>
                <w:lang w:eastAsia="uk-UA"/>
              </w:rPr>
              <w:t>Замовниквідхиляєтендернупропозиціюіззазначеннямаргументації в електроннійсистемізакупівель у разіякщо:</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lang w:eastAsia="uk-UA"/>
              </w:rPr>
            </w:pPr>
            <w:r w:rsidRPr="00945C2A">
              <w:rPr>
                <w:rFonts w:ascii="Times New Roman" w:hAnsi="Times New Roman"/>
                <w:lang w:eastAsia="uk-UA"/>
              </w:rPr>
              <w:t>1) учасник</w:t>
            </w:r>
            <w:r>
              <w:rPr>
                <w:rFonts w:ascii="Times New Roman" w:hAnsi="Times New Roman"/>
                <w:lang w:val="uk-UA" w:eastAsia="uk-UA"/>
              </w:rPr>
              <w:t xml:space="preserve"> </w:t>
            </w:r>
            <w:r w:rsidRPr="00945C2A">
              <w:rPr>
                <w:rFonts w:ascii="Times New Roman" w:hAnsi="Times New Roman"/>
                <w:lang w:eastAsia="uk-UA"/>
              </w:rPr>
              <w:t>процедури</w:t>
            </w:r>
            <w:r>
              <w:rPr>
                <w:rFonts w:ascii="Times New Roman" w:hAnsi="Times New Roman"/>
                <w:lang w:val="uk-UA" w:eastAsia="uk-UA"/>
              </w:rPr>
              <w:t xml:space="preserve"> </w:t>
            </w:r>
            <w:r w:rsidRPr="00945C2A">
              <w:rPr>
                <w:rFonts w:ascii="Times New Roman" w:hAnsi="Times New Roman"/>
                <w:lang w:eastAsia="uk-UA"/>
              </w:rPr>
              <w:t>закупівлі:</w:t>
            </w:r>
          </w:p>
          <w:p w:rsidR="00F4717A" w:rsidRPr="00945C2A" w:rsidRDefault="00F4717A" w:rsidP="001309A1">
            <w:pPr>
              <w:numPr>
                <w:ilvl w:val="0"/>
                <w:numId w:val="7"/>
              </w:numPr>
              <w:ind w:right="100"/>
              <w:contextualSpacing/>
              <w:jc w:val="both"/>
              <w:rPr>
                <w:rFonts w:ascii="Times New Roman" w:hAnsi="Times New Roman"/>
                <w:lang w:val="uk-UA" w:eastAsia="uk-UA"/>
              </w:rPr>
            </w:pPr>
            <w:r w:rsidRPr="00945C2A">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717A" w:rsidRPr="00945C2A" w:rsidRDefault="00F4717A" w:rsidP="001309A1">
            <w:pPr>
              <w:numPr>
                <w:ilvl w:val="0"/>
                <w:numId w:val="7"/>
              </w:numPr>
              <w:ind w:right="100"/>
              <w:contextualSpacing/>
              <w:jc w:val="both"/>
              <w:rPr>
                <w:rFonts w:ascii="Times New Roman" w:hAnsi="Times New Roman"/>
                <w:lang w:val="uk-UA" w:eastAsia="uk-UA"/>
              </w:rPr>
            </w:pPr>
            <w:r w:rsidRPr="00945C2A">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4717A" w:rsidRPr="00945C2A" w:rsidRDefault="00F4717A" w:rsidP="001309A1">
            <w:pPr>
              <w:numPr>
                <w:ilvl w:val="0"/>
                <w:numId w:val="7"/>
              </w:numPr>
              <w:ind w:right="100"/>
              <w:contextualSpacing/>
              <w:jc w:val="both"/>
              <w:rPr>
                <w:rFonts w:ascii="Times New Roman" w:hAnsi="Times New Roman"/>
                <w:lang w:val="uk-UA" w:eastAsia="uk-UA"/>
              </w:rPr>
            </w:pPr>
            <w:r w:rsidRPr="00945C2A">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717A" w:rsidRPr="00945C2A" w:rsidRDefault="00F4717A" w:rsidP="001309A1">
            <w:pPr>
              <w:numPr>
                <w:ilvl w:val="0"/>
                <w:numId w:val="7"/>
              </w:numPr>
              <w:ind w:right="100"/>
              <w:contextualSpacing/>
              <w:jc w:val="both"/>
              <w:rPr>
                <w:rFonts w:ascii="Times New Roman" w:hAnsi="Times New Roman"/>
                <w:lang w:val="uk-UA" w:eastAsia="uk-UA"/>
              </w:rPr>
            </w:pPr>
            <w:r w:rsidRPr="00945C2A">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4717A" w:rsidRPr="00945C2A" w:rsidRDefault="00F4717A" w:rsidP="001309A1">
            <w:pPr>
              <w:numPr>
                <w:ilvl w:val="0"/>
                <w:numId w:val="7"/>
              </w:numPr>
              <w:ind w:right="100"/>
              <w:contextualSpacing/>
              <w:jc w:val="both"/>
              <w:rPr>
                <w:rFonts w:ascii="Times New Roman" w:hAnsi="Times New Roman"/>
                <w:lang w:val="uk-UA" w:eastAsia="uk-UA"/>
              </w:rPr>
            </w:pPr>
            <w:r w:rsidRPr="00945C2A">
              <w:rPr>
                <w:rFonts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F4717A" w:rsidRPr="00945C2A" w:rsidRDefault="00F4717A" w:rsidP="001309A1">
            <w:pPr>
              <w:numPr>
                <w:ilvl w:val="0"/>
                <w:numId w:val="7"/>
              </w:numPr>
              <w:ind w:right="100"/>
              <w:contextualSpacing/>
              <w:jc w:val="both"/>
              <w:rPr>
                <w:rFonts w:ascii="Times New Roman" w:hAnsi="Times New Roman"/>
                <w:lang w:val="uk-UA" w:eastAsia="uk-UA"/>
              </w:rPr>
            </w:pPr>
            <w:r w:rsidRPr="00945C2A">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945C2A">
              <w:rPr>
                <w:rFonts w:ascii="Times New Roman" w:hAnsi="Times New Roman"/>
                <w:lang w:val="uk-UA" w:eastAsia="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4717A" w:rsidRPr="00945C2A" w:rsidRDefault="00F4717A" w:rsidP="00961AE8">
            <w:pPr>
              <w:ind w:right="100" w:firstLine="566"/>
              <w:contextualSpacing/>
              <w:jc w:val="both"/>
              <w:rPr>
                <w:rFonts w:ascii="Times New Roman" w:hAnsi="Times New Roman"/>
                <w:lang w:eastAsia="uk-UA"/>
              </w:rPr>
            </w:pPr>
            <w:r w:rsidRPr="00945C2A">
              <w:rPr>
                <w:rFonts w:ascii="Times New Roman" w:hAnsi="Times New Roman"/>
                <w:lang w:eastAsia="uk-UA"/>
              </w:rPr>
              <w:t>2) тендерна</w:t>
            </w:r>
            <w:r>
              <w:rPr>
                <w:rFonts w:ascii="Times New Roman" w:hAnsi="Times New Roman"/>
                <w:lang w:val="uk-UA" w:eastAsia="uk-UA"/>
              </w:rPr>
              <w:t xml:space="preserve"> </w:t>
            </w:r>
            <w:r w:rsidRPr="00945C2A">
              <w:rPr>
                <w:rFonts w:ascii="Times New Roman" w:hAnsi="Times New Roman"/>
                <w:lang w:eastAsia="uk-UA"/>
              </w:rPr>
              <w:t>пропозиція</w:t>
            </w:r>
            <w:r>
              <w:rPr>
                <w:rFonts w:ascii="Times New Roman" w:hAnsi="Times New Roman"/>
                <w:lang w:val="uk-UA" w:eastAsia="uk-UA"/>
              </w:rPr>
              <w:t xml:space="preserve"> </w:t>
            </w:r>
            <w:r w:rsidRPr="00945C2A">
              <w:rPr>
                <w:rFonts w:ascii="Times New Roman" w:hAnsi="Times New Roman"/>
                <w:lang w:eastAsia="uk-UA"/>
              </w:rPr>
              <w:t xml:space="preserve">учасника: </w:t>
            </w:r>
          </w:p>
          <w:p w:rsidR="00F4717A" w:rsidRPr="00945C2A" w:rsidRDefault="00F4717A" w:rsidP="001309A1">
            <w:pPr>
              <w:numPr>
                <w:ilvl w:val="0"/>
                <w:numId w:val="8"/>
              </w:numPr>
              <w:ind w:left="694" w:right="100" w:hanging="283"/>
              <w:contextualSpacing/>
              <w:jc w:val="both"/>
              <w:rPr>
                <w:rFonts w:ascii="Times New Roman" w:hAnsi="Times New Roman"/>
                <w:lang w:eastAsia="uk-UA"/>
              </w:rPr>
            </w:pPr>
            <w:r w:rsidRPr="00945C2A">
              <w:rPr>
                <w:rFonts w:ascii="Times New Roman" w:hAnsi="Times New Roman"/>
                <w:lang w:eastAsia="uk-UA"/>
              </w:rPr>
              <w:t>не відповідає</w:t>
            </w:r>
            <w:r>
              <w:rPr>
                <w:rFonts w:ascii="Times New Roman" w:hAnsi="Times New Roman"/>
                <w:lang w:val="uk-UA" w:eastAsia="uk-UA"/>
              </w:rPr>
              <w:t xml:space="preserve"> </w:t>
            </w:r>
            <w:r w:rsidRPr="00945C2A">
              <w:rPr>
                <w:rFonts w:ascii="Times New Roman" w:hAnsi="Times New Roman"/>
                <w:lang w:eastAsia="uk-UA"/>
              </w:rPr>
              <w:t>умовам</w:t>
            </w:r>
            <w:r>
              <w:rPr>
                <w:rFonts w:ascii="Times New Roman" w:hAnsi="Times New Roman"/>
                <w:lang w:val="uk-UA" w:eastAsia="uk-UA"/>
              </w:rPr>
              <w:t xml:space="preserve"> </w:t>
            </w:r>
            <w:r w:rsidRPr="00945C2A">
              <w:rPr>
                <w:rFonts w:ascii="Times New Roman" w:hAnsi="Times New Roman"/>
                <w:lang w:eastAsia="uk-UA"/>
              </w:rPr>
              <w:t>технічної</w:t>
            </w:r>
            <w:r>
              <w:rPr>
                <w:rFonts w:ascii="Times New Roman" w:hAnsi="Times New Roman"/>
                <w:lang w:val="uk-UA" w:eastAsia="uk-UA"/>
              </w:rPr>
              <w:t xml:space="preserve"> </w:t>
            </w:r>
            <w:r w:rsidRPr="00945C2A">
              <w:rPr>
                <w:rFonts w:ascii="Times New Roman" w:hAnsi="Times New Roman"/>
                <w:lang w:eastAsia="uk-UA"/>
              </w:rPr>
              <w:t>специфікації та іншим</w:t>
            </w:r>
            <w:r>
              <w:rPr>
                <w:rFonts w:ascii="Times New Roman" w:hAnsi="Times New Roman"/>
                <w:lang w:val="uk-UA" w:eastAsia="uk-UA"/>
              </w:rPr>
              <w:t xml:space="preserve"> </w:t>
            </w:r>
            <w:r w:rsidRPr="00945C2A">
              <w:rPr>
                <w:rFonts w:ascii="Times New Roman" w:hAnsi="Times New Roman"/>
                <w:lang w:eastAsia="uk-UA"/>
              </w:rPr>
              <w:t>вимогам</w:t>
            </w:r>
            <w:r>
              <w:rPr>
                <w:rFonts w:ascii="Times New Roman" w:hAnsi="Times New Roman"/>
                <w:lang w:val="uk-UA" w:eastAsia="uk-UA"/>
              </w:rPr>
              <w:t xml:space="preserve"> </w:t>
            </w:r>
            <w:r w:rsidRPr="00945C2A">
              <w:rPr>
                <w:rFonts w:ascii="Times New Roman" w:hAnsi="Times New Roman"/>
                <w:lang w:eastAsia="uk-UA"/>
              </w:rPr>
              <w:t>щодо предмета закупівлі</w:t>
            </w:r>
            <w:r>
              <w:rPr>
                <w:rFonts w:ascii="Times New Roman" w:hAnsi="Times New Roman"/>
                <w:lang w:val="uk-UA" w:eastAsia="uk-UA"/>
              </w:rPr>
              <w:t xml:space="preserve"> </w:t>
            </w:r>
            <w:r w:rsidRPr="00945C2A">
              <w:rPr>
                <w:rFonts w:ascii="Times New Roman" w:hAnsi="Times New Roman"/>
                <w:lang w:eastAsia="uk-UA"/>
              </w:rPr>
              <w:t>тендерної</w:t>
            </w:r>
            <w:r>
              <w:rPr>
                <w:rFonts w:ascii="Times New Roman" w:hAnsi="Times New Roman"/>
                <w:lang w:val="uk-UA" w:eastAsia="uk-UA"/>
              </w:rPr>
              <w:t xml:space="preserve"> </w:t>
            </w:r>
            <w:r w:rsidRPr="00945C2A">
              <w:rPr>
                <w:rFonts w:ascii="Times New Roman" w:hAnsi="Times New Roman"/>
                <w:lang w:eastAsia="uk-UA"/>
              </w:rPr>
              <w:t>документації</w:t>
            </w:r>
          </w:p>
          <w:p w:rsidR="00F4717A" w:rsidRPr="00945C2A" w:rsidRDefault="00F4717A" w:rsidP="001309A1">
            <w:pPr>
              <w:numPr>
                <w:ilvl w:val="0"/>
                <w:numId w:val="8"/>
              </w:numPr>
              <w:ind w:left="694" w:right="100" w:hanging="283"/>
              <w:contextualSpacing/>
              <w:jc w:val="both"/>
              <w:rPr>
                <w:rFonts w:ascii="Times New Roman" w:hAnsi="Times New Roman"/>
                <w:lang w:eastAsia="uk-UA"/>
              </w:rPr>
            </w:pPr>
            <w:r w:rsidRPr="00945C2A">
              <w:rPr>
                <w:rFonts w:ascii="Times New Roman" w:hAnsi="Times New Roman"/>
                <w:lang w:eastAsia="uk-UA"/>
              </w:rPr>
              <w:t>викладена</w:t>
            </w:r>
            <w:r>
              <w:rPr>
                <w:rFonts w:ascii="Times New Roman" w:hAnsi="Times New Roman"/>
                <w:lang w:val="uk-UA" w:eastAsia="uk-UA"/>
              </w:rPr>
              <w:t xml:space="preserve"> </w:t>
            </w:r>
            <w:r w:rsidRPr="00945C2A">
              <w:rPr>
                <w:rFonts w:ascii="Times New Roman" w:hAnsi="Times New Roman"/>
                <w:lang w:eastAsia="uk-UA"/>
              </w:rPr>
              <w:t>іншою</w:t>
            </w:r>
            <w:r>
              <w:rPr>
                <w:rFonts w:ascii="Times New Roman" w:hAnsi="Times New Roman"/>
                <w:lang w:val="uk-UA" w:eastAsia="uk-UA"/>
              </w:rPr>
              <w:t xml:space="preserve"> </w:t>
            </w:r>
            <w:r w:rsidRPr="00945C2A">
              <w:rPr>
                <w:rFonts w:ascii="Times New Roman" w:hAnsi="Times New Roman"/>
                <w:lang w:eastAsia="uk-UA"/>
              </w:rPr>
              <w:t>мовою (мовами), ніжмова (мови), що</w:t>
            </w:r>
            <w:r>
              <w:rPr>
                <w:rFonts w:ascii="Times New Roman" w:hAnsi="Times New Roman"/>
                <w:lang w:val="uk-UA" w:eastAsia="uk-UA"/>
              </w:rPr>
              <w:t xml:space="preserve"> </w:t>
            </w:r>
            <w:r w:rsidRPr="00945C2A">
              <w:rPr>
                <w:rFonts w:ascii="Times New Roman" w:hAnsi="Times New Roman"/>
                <w:lang w:eastAsia="uk-UA"/>
              </w:rPr>
              <w:t>передбачена тендерною документацією;</w:t>
            </w:r>
          </w:p>
          <w:p w:rsidR="00F4717A" w:rsidRPr="00945C2A" w:rsidRDefault="00F4717A" w:rsidP="001309A1">
            <w:pPr>
              <w:numPr>
                <w:ilvl w:val="0"/>
                <w:numId w:val="8"/>
              </w:numPr>
              <w:ind w:left="694" w:right="100" w:hanging="283"/>
              <w:contextualSpacing/>
              <w:jc w:val="both"/>
              <w:rPr>
                <w:rFonts w:ascii="Times New Roman" w:hAnsi="Times New Roman"/>
                <w:lang w:eastAsia="uk-UA"/>
              </w:rPr>
            </w:pPr>
            <w:r w:rsidRPr="00945C2A">
              <w:rPr>
                <w:rFonts w:ascii="Times New Roman" w:hAnsi="Times New Roman"/>
                <w:lang w:eastAsia="uk-UA"/>
              </w:rPr>
              <w:t>є такою, строк діїякої</w:t>
            </w:r>
            <w:r>
              <w:rPr>
                <w:rFonts w:ascii="Times New Roman" w:hAnsi="Times New Roman"/>
                <w:lang w:val="uk-UA" w:eastAsia="uk-UA"/>
              </w:rPr>
              <w:t xml:space="preserve"> </w:t>
            </w:r>
            <w:r w:rsidRPr="00945C2A">
              <w:rPr>
                <w:rFonts w:ascii="Times New Roman" w:hAnsi="Times New Roman"/>
                <w:lang w:eastAsia="uk-UA"/>
              </w:rPr>
              <w:t>закінчився;</w:t>
            </w:r>
          </w:p>
          <w:p w:rsidR="00F4717A" w:rsidRPr="00945C2A" w:rsidRDefault="00F4717A" w:rsidP="001309A1">
            <w:pPr>
              <w:numPr>
                <w:ilvl w:val="0"/>
                <w:numId w:val="8"/>
              </w:numPr>
              <w:ind w:left="694" w:right="100" w:hanging="283"/>
              <w:contextualSpacing/>
              <w:jc w:val="both"/>
              <w:rPr>
                <w:rFonts w:ascii="Times New Roman" w:hAnsi="Times New Roman"/>
                <w:lang w:eastAsia="uk-UA"/>
              </w:rPr>
            </w:pPr>
            <w:r w:rsidRPr="00945C2A">
              <w:rPr>
                <w:rFonts w:ascii="Times New Roman" w:hAnsi="Times New Roman"/>
                <w:lang w:eastAsia="uk-UA"/>
              </w:rPr>
              <w:t>є такою, ціна</w:t>
            </w:r>
            <w:r>
              <w:rPr>
                <w:rFonts w:ascii="Times New Roman" w:hAnsi="Times New Roman"/>
                <w:lang w:val="uk-UA" w:eastAsia="uk-UA"/>
              </w:rPr>
              <w:t xml:space="preserve"> </w:t>
            </w:r>
            <w:r w:rsidRPr="00945C2A">
              <w:rPr>
                <w:rFonts w:ascii="Times New Roman" w:hAnsi="Times New Roman"/>
                <w:lang w:eastAsia="uk-UA"/>
              </w:rPr>
              <w:t>якої</w:t>
            </w:r>
            <w:r>
              <w:rPr>
                <w:rFonts w:ascii="Times New Roman" w:hAnsi="Times New Roman"/>
                <w:lang w:val="uk-UA" w:eastAsia="uk-UA"/>
              </w:rPr>
              <w:t xml:space="preserve"> </w:t>
            </w:r>
            <w:r w:rsidRPr="00945C2A">
              <w:rPr>
                <w:rFonts w:ascii="Times New Roman" w:hAnsi="Times New Roman"/>
                <w:lang w:eastAsia="uk-UA"/>
              </w:rPr>
              <w:t>перевищує</w:t>
            </w:r>
            <w:r>
              <w:rPr>
                <w:rFonts w:ascii="Times New Roman" w:hAnsi="Times New Roman"/>
                <w:lang w:val="uk-UA" w:eastAsia="uk-UA"/>
              </w:rPr>
              <w:t xml:space="preserve"> </w:t>
            </w:r>
            <w:r w:rsidRPr="00945C2A">
              <w:rPr>
                <w:rFonts w:ascii="Times New Roman" w:hAnsi="Times New Roman"/>
                <w:lang w:eastAsia="uk-UA"/>
              </w:rPr>
              <w:t>очікувану</w:t>
            </w:r>
            <w:r>
              <w:rPr>
                <w:rFonts w:ascii="Times New Roman" w:hAnsi="Times New Roman"/>
                <w:lang w:val="uk-UA" w:eastAsia="uk-UA"/>
              </w:rPr>
              <w:t xml:space="preserve"> </w:t>
            </w:r>
            <w:r w:rsidRPr="00945C2A">
              <w:rPr>
                <w:rFonts w:ascii="Times New Roman" w:hAnsi="Times New Roman"/>
                <w:lang w:eastAsia="uk-UA"/>
              </w:rPr>
              <w:t>вартість предмета закупівлі, визначену</w:t>
            </w:r>
            <w:r>
              <w:rPr>
                <w:rFonts w:ascii="Times New Roman" w:hAnsi="Times New Roman"/>
                <w:lang w:val="uk-UA" w:eastAsia="uk-UA"/>
              </w:rPr>
              <w:t xml:space="preserve"> </w:t>
            </w:r>
            <w:r w:rsidRPr="00945C2A">
              <w:rPr>
                <w:rFonts w:ascii="Times New Roman" w:hAnsi="Times New Roman"/>
                <w:lang w:eastAsia="uk-UA"/>
              </w:rPr>
              <w:t>замовником в оголошенні про проведення</w:t>
            </w:r>
            <w:r>
              <w:rPr>
                <w:rFonts w:ascii="Times New Roman" w:hAnsi="Times New Roman"/>
                <w:lang w:val="uk-UA" w:eastAsia="uk-UA"/>
              </w:rPr>
              <w:t xml:space="preserve"> </w:t>
            </w:r>
            <w:r w:rsidRPr="00945C2A">
              <w:rPr>
                <w:rFonts w:ascii="Times New Roman" w:hAnsi="Times New Roman"/>
                <w:lang w:eastAsia="uk-UA"/>
              </w:rPr>
              <w:t>відкритих</w:t>
            </w:r>
            <w:r>
              <w:rPr>
                <w:rFonts w:ascii="Times New Roman" w:hAnsi="Times New Roman"/>
                <w:lang w:val="uk-UA" w:eastAsia="uk-UA"/>
              </w:rPr>
              <w:t xml:space="preserve"> </w:t>
            </w:r>
            <w:r w:rsidRPr="00945C2A">
              <w:rPr>
                <w:rFonts w:ascii="Times New Roman" w:hAnsi="Times New Roman"/>
                <w:lang w:eastAsia="uk-UA"/>
              </w:rPr>
              <w:t>торгів, якщо</w:t>
            </w:r>
            <w:r>
              <w:rPr>
                <w:rFonts w:ascii="Times New Roman" w:hAnsi="Times New Roman"/>
                <w:lang w:val="uk-UA" w:eastAsia="uk-UA"/>
              </w:rPr>
              <w:t xml:space="preserve"> </w:t>
            </w:r>
            <w:r w:rsidRPr="00945C2A">
              <w:rPr>
                <w:rFonts w:ascii="Times New Roman" w:hAnsi="Times New Roman"/>
                <w:lang w:eastAsia="uk-UA"/>
              </w:rPr>
              <w:t>замовник у тендерній</w:t>
            </w:r>
            <w:r>
              <w:rPr>
                <w:rFonts w:ascii="Times New Roman" w:hAnsi="Times New Roman"/>
                <w:lang w:val="uk-UA" w:eastAsia="uk-UA"/>
              </w:rPr>
              <w:t xml:space="preserve"> </w:t>
            </w:r>
            <w:r w:rsidRPr="00945C2A">
              <w:rPr>
                <w:rFonts w:ascii="Times New Roman" w:hAnsi="Times New Roman"/>
                <w:lang w:eastAsia="uk-UA"/>
              </w:rPr>
              <w:t>документації не зазначив про прийняття до розгляду</w:t>
            </w:r>
            <w:r>
              <w:rPr>
                <w:rFonts w:ascii="Times New Roman" w:hAnsi="Times New Roman"/>
                <w:lang w:val="uk-UA" w:eastAsia="uk-UA"/>
              </w:rPr>
              <w:t xml:space="preserve"> </w:t>
            </w:r>
            <w:r w:rsidRPr="00945C2A">
              <w:rPr>
                <w:rFonts w:ascii="Times New Roman" w:hAnsi="Times New Roman"/>
                <w:lang w:eastAsia="uk-UA"/>
              </w:rPr>
              <w:t>тендерної</w:t>
            </w:r>
            <w:r>
              <w:rPr>
                <w:rFonts w:ascii="Times New Roman" w:hAnsi="Times New Roman"/>
                <w:lang w:val="uk-UA" w:eastAsia="uk-UA"/>
              </w:rPr>
              <w:t xml:space="preserve"> </w:t>
            </w:r>
            <w:r w:rsidRPr="00945C2A">
              <w:rPr>
                <w:rFonts w:ascii="Times New Roman" w:hAnsi="Times New Roman"/>
                <w:lang w:eastAsia="uk-UA"/>
              </w:rPr>
              <w:t>пропозиції, ціна</w:t>
            </w:r>
            <w:r>
              <w:rPr>
                <w:rFonts w:ascii="Times New Roman" w:hAnsi="Times New Roman"/>
                <w:lang w:val="uk-UA" w:eastAsia="uk-UA"/>
              </w:rPr>
              <w:t xml:space="preserve"> </w:t>
            </w:r>
            <w:r w:rsidRPr="00945C2A">
              <w:rPr>
                <w:rFonts w:ascii="Times New Roman" w:hAnsi="Times New Roman"/>
                <w:lang w:eastAsia="uk-UA"/>
              </w:rPr>
              <w:t>якої є вищою, ніж</w:t>
            </w:r>
            <w:r>
              <w:rPr>
                <w:rFonts w:ascii="Times New Roman" w:hAnsi="Times New Roman"/>
                <w:lang w:val="uk-UA" w:eastAsia="uk-UA"/>
              </w:rPr>
              <w:t xml:space="preserve"> </w:t>
            </w:r>
            <w:r w:rsidRPr="00945C2A">
              <w:rPr>
                <w:rFonts w:ascii="Times New Roman" w:hAnsi="Times New Roman"/>
                <w:lang w:eastAsia="uk-UA"/>
              </w:rPr>
              <w:t>очікувана</w:t>
            </w:r>
            <w:r>
              <w:rPr>
                <w:rFonts w:ascii="Times New Roman" w:hAnsi="Times New Roman"/>
                <w:lang w:val="uk-UA" w:eastAsia="uk-UA"/>
              </w:rPr>
              <w:t xml:space="preserve"> </w:t>
            </w:r>
            <w:r w:rsidRPr="00945C2A">
              <w:rPr>
                <w:rFonts w:ascii="Times New Roman" w:hAnsi="Times New Roman"/>
                <w:lang w:eastAsia="uk-UA"/>
              </w:rPr>
              <w:t>вартість предмета закупівлі, визначена</w:t>
            </w:r>
            <w:r>
              <w:rPr>
                <w:rFonts w:ascii="Times New Roman" w:hAnsi="Times New Roman"/>
                <w:lang w:val="uk-UA" w:eastAsia="uk-UA"/>
              </w:rPr>
              <w:t xml:space="preserve"> </w:t>
            </w:r>
            <w:r w:rsidRPr="00945C2A">
              <w:rPr>
                <w:rFonts w:ascii="Times New Roman" w:hAnsi="Times New Roman"/>
                <w:lang w:eastAsia="uk-UA"/>
              </w:rPr>
              <w:t>замовником в оголошенні про проведення</w:t>
            </w:r>
            <w:r>
              <w:rPr>
                <w:rFonts w:ascii="Times New Roman" w:hAnsi="Times New Roman"/>
                <w:lang w:val="uk-UA" w:eastAsia="uk-UA"/>
              </w:rPr>
              <w:t xml:space="preserve"> </w:t>
            </w:r>
            <w:r w:rsidRPr="00945C2A">
              <w:rPr>
                <w:rFonts w:ascii="Times New Roman" w:hAnsi="Times New Roman"/>
                <w:lang w:eastAsia="uk-UA"/>
              </w:rPr>
              <w:t>відкритих</w:t>
            </w:r>
            <w:r>
              <w:rPr>
                <w:rFonts w:ascii="Times New Roman" w:hAnsi="Times New Roman"/>
                <w:lang w:val="uk-UA" w:eastAsia="uk-UA"/>
              </w:rPr>
              <w:t xml:space="preserve"> </w:t>
            </w:r>
            <w:r w:rsidRPr="00945C2A">
              <w:rPr>
                <w:rFonts w:ascii="Times New Roman" w:hAnsi="Times New Roman"/>
                <w:lang w:eastAsia="uk-UA"/>
              </w:rPr>
              <w:t>торгів, та/або не зазначив</w:t>
            </w:r>
            <w:r>
              <w:rPr>
                <w:rFonts w:ascii="Times New Roman" w:hAnsi="Times New Roman"/>
                <w:lang w:val="uk-UA" w:eastAsia="uk-UA"/>
              </w:rPr>
              <w:t xml:space="preserve"> </w:t>
            </w:r>
            <w:r w:rsidRPr="00945C2A">
              <w:rPr>
                <w:rFonts w:ascii="Times New Roman" w:hAnsi="Times New Roman"/>
                <w:lang w:eastAsia="uk-UA"/>
              </w:rPr>
              <w:t>прийнятний</w:t>
            </w:r>
            <w:r>
              <w:rPr>
                <w:rFonts w:ascii="Times New Roman" w:hAnsi="Times New Roman"/>
                <w:lang w:val="uk-UA" w:eastAsia="uk-UA"/>
              </w:rPr>
              <w:t xml:space="preserve"> </w:t>
            </w:r>
            <w:r w:rsidRPr="00945C2A">
              <w:rPr>
                <w:rFonts w:ascii="Times New Roman" w:hAnsi="Times New Roman"/>
                <w:lang w:eastAsia="uk-UA"/>
              </w:rPr>
              <w:t>відсоток</w:t>
            </w:r>
            <w:r>
              <w:rPr>
                <w:rFonts w:ascii="Times New Roman" w:hAnsi="Times New Roman"/>
                <w:lang w:val="uk-UA" w:eastAsia="uk-UA"/>
              </w:rPr>
              <w:t xml:space="preserve"> </w:t>
            </w:r>
            <w:r w:rsidRPr="00945C2A">
              <w:rPr>
                <w:rFonts w:ascii="Times New Roman" w:hAnsi="Times New Roman"/>
                <w:lang w:eastAsia="uk-UA"/>
              </w:rPr>
              <w:t>перевищення</w:t>
            </w:r>
            <w:r>
              <w:rPr>
                <w:rFonts w:ascii="Times New Roman" w:hAnsi="Times New Roman"/>
                <w:lang w:val="uk-UA" w:eastAsia="uk-UA"/>
              </w:rPr>
              <w:t xml:space="preserve"> </w:t>
            </w:r>
            <w:r w:rsidRPr="00945C2A">
              <w:rPr>
                <w:rFonts w:ascii="Times New Roman" w:hAnsi="Times New Roman"/>
                <w:lang w:eastAsia="uk-UA"/>
              </w:rPr>
              <w:t>або</w:t>
            </w:r>
            <w:r>
              <w:rPr>
                <w:rFonts w:ascii="Times New Roman" w:hAnsi="Times New Roman"/>
                <w:lang w:val="uk-UA" w:eastAsia="uk-UA"/>
              </w:rPr>
              <w:t xml:space="preserve"> </w:t>
            </w:r>
            <w:r w:rsidRPr="00945C2A">
              <w:rPr>
                <w:rFonts w:ascii="Times New Roman" w:hAnsi="Times New Roman"/>
                <w:lang w:eastAsia="uk-UA"/>
              </w:rPr>
              <w:t>відсоток</w:t>
            </w:r>
            <w:r>
              <w:rPr>
                <w:rFonts w:ascii="Times New Roman" w:hAnsi="Times New Roman"/>
                <w:lang w:val="uk-UA" w:eastAsia="uk-UA"/>
              </w:rPr>
              <w:t xml:space="preserve"> </w:t>
            </w:r>
            <w:r w:rsidRPr="00945C2A">
              <w:rPr>
                <w:rFonts w:ascii="Times New Roman" w:hAnsi="Times New Roman"/>
                <w:lang w:eastAsia="uk-UA"/>
              </w:rPr>
              <w:t>перевищення є більшим, ніж</w:t>
            </w:r>
            <w:r>
              <w:rPr>
                <w:rFonts w:ascii="Times New Roman" w:hAnsi="Times New Roman"/>
                <w:lang w:val="uk-UA" w:eastAsia="uk-UA"/>
              </w:rPr>
              <w:t xml:space="preserve"> </w:t>
            </w:r>
            <w:r w:rsidRPr="00945C2A">
              <w:rPr>
                <w:rFonts w:ascii="Times New Roman" w:hAnsi="Times New Roman"/>
                <w:lang w:eastAsia="uk-UA"/>
              </w:rPr>
              <w:t>зазначений</w:t>
            </w:r>
            <w:r>
              <w:rPr>
                <w:rFonts w:ascii="Times New Roman" w:hAnsi="Times New Roman"/>
                <w:lang w:val="uk-UA" w:eastAsia="uk-UA"/>
              </w:rPr>
              <w:t xml:space="preserve"> </w:t>
            </w:r>
            <w:r w:rsidRPr="00945C2A">
              <w:rPr>
                <w:rFonts w:ascii="Times New Roman" w:hAnsi="Times New Roman"/>
                <w:lang w:eastAsia="uk-UA"/>
              </w:rPr>
              <w:t>замовником в тендерній</w:t>
            </w:r>
            <w:r>
              <w:rPr>
                <w:rFonts w:ascii="Times New Roman" w:hAnsi="Times New Roman"/>
                <w:lang w:val="uk-UA" w:eastAsia="uk-UA"/>
              </w:rPr>
              <w:t xml:space="preserve"> </w:t>
            </w:r>
            <w:r w:rsidRPr="00945C2A">
              <w:rPr>
                <w:rFonts w:ascii="Times New Roman" w:hAnsi="Times New Roman"/>
                <w:lang w:eastAsia="uk-UA"/>
              </w:rPr>
              <w:t>документації;</w:t>
            </w:r>
          </w:p>
          <w:p w:rsidR="00F4717A" w:rsidRPr="00945C2A" w:rsidRDefault="00F4717A" w:rsidP="001309A1">
            <w:pPr>
              <w:numPr>
                <w:ilvl w:val="0"/>
                <w:numId w:val="8"/>
              </w:numPr>
              <w:ind w:left="694" w:right="100" w:hanging="283"/>
              <w:contextualSpacing/>
              <w:jc w:val="both"/>
              <w:rPr>
                <w:rFonts w:ascii="Times New Roman" w:hAnsi="Times New Roman"/>
                <w:lang w:eastAsia="uk-UA"/>
              </w:rPr>
            </w:pPr>
            <w:r w:rsidRPr="00945C2A">
              <w:rPr>
                <w:rFonts w:ascii="Times New Roman" w:hAnsi="Times New Roman"/>
                <w:lang w:eastAsia="uk-UA"/>
              </w:rPr>
              <w:t>не відповідає</w:t>
            </w:r>
            <w:r>
              <w:rPr>
                <w:rFonts w:ascii="Times New Roman" w:hAnsi="Times New Roman"/>
                <w:lang w:val="uk-UA" w:eastAsia="uk-UA"/>
              </w:rPr>
              <w:t xml:space="preserve"> </w:t>
            </w:r>
            <w:r w:rsidRPr="00945C2A">
              <w:rPr>
                <w:rFonts w:ascii="Times New Roman" w:hAnsi="Times New Roman"/>
                <w:lang w:eastAsia="uk-UA"/>
              </w:rPr>
              <w:t>вимогам, установленим у тендерній</w:t>
            </w:r>
            <w:r>
              <w:rPr>
                <w:rFonts w:ascii="Times New Roman" w:hAnsi="Times New Roman"/>
                <w:lang w:val="uk-UA" w:eastAsia="uk-UA"/>
              </w:rPr>
              <w:t xml:space="preserve"> </w:t>
            </w:r>
            <w:r w:rsidRPr="00945C2A">
              <w:rPr>
                <w:rFonts w:ascii="Times New Roman" w:hAnsi="Times New Roman"/>
                <w:lang w:eastAsia="uk-UA"/>
              </w:rPr>
              <w:t>документації</w:t>
            </w:r>
            <w:r>
              <w:rPr>
                <w:rFonts w:ascii="Times New Roman" w:hAnsi="Times New Roman"/>
                <w:lang w:val="uk-UA" w:eastAsia="uk-UA"/>
              </w:rPr>
              <w:t xml:space="preserve"> </w:t>
            </w:r>
            <w:r w:rsidRPr="00945C2A">
              <w:rPr>
                <w:rFonts w:ascii="Times New Roman" w:hAnsi="Times New Roman"/>
                <w:lang w:eastAsia="uk-UA"/>
              </w:rPr>
              <w:t>відповіднодо абзац</w:t>
            </w:r>
            <w:r>
              <w:rPr>
                <w:rFonts w:ascii="Times New Roman" w:hAnsi="Times New Roman"/>
                <w:lang w:val="uk-UA" w:eastAsia="uk-UA"/>
              </w:rPr>
              <w:t xml:space="preserve"> </w:t>
            </w:r>
            <w:r w:rsidRPr="00945C2A">
              <w:rPr>
                <w:rFonts w:ascii="Times New Roman" w:hAnsi="Times New Roman"/>
                <w:lang w:eastAsia="uk-UA"/>
              </w:rPr>
              <w:t>у</w:t>
            </w:r>
            <w:r>
              <w:rPr>
                <w:rFonts w:ascii="Times New Roman" w:hAnsi="Times New Roman"/>
                <w:lang w:val="uk-UA" w:eastAsia="uk-UA"/>
              </w:rPr>
              <w:t xml:space="preserve"> </w:t>
            </w:r>
            <w:r w:rsidRPr="00945C2A">
              <w:rPr>
                <w:rFonts w:ascii="Times New Roman" w:hAnsi="Times New Roman"/>
                <w:lang w:eastAsia="uk-UA"/>
              </w:rPr>
              <w:t>першого</w:t>
            </w:r>
            <w:r>
              <w:rPr>
                <w:rFonts w:ascii="Times New Roman" w:hAnsi="Times New Roman"/>
                <w:lang w:val="uk-UA" w:eastAsia="uk-UA"/>
              </w:rPr>
              <w:t xml:space="preserve"> </w:t>
            </w:r>
            <w:r w:rsidRPr="00945C2A">
              <w:rPr>
                <w:rFonts w:ascii="Times New Roman" w:hAnsi="Times New Roman"/>
                <w:lang w:eastAsia="uk-UA"/>
              </w:rPr>
              <w:t>частини</w:t>
            </w:r>
            <w:r>
              <w:rPr>
                <w:rFonts w:ascii="Times New Roman" w:hAnsi="Times New Roman"/>
                <w:lang w:val="uk-UA" w:eastAsia="uk-UA"/>
              </w:rPr>
              <w:t xml:space="preserve"> </w:t>
            </w:r>
            <w:r w:rsidRPr="00945C2A">
              <w:rPr>
                <w:rFonts w:ascii="Times New Roman" w:hAnsi="Times New Roman"/>
                <w:lang w:eastAsia="uk-UA"/>
              </w:rPr>
              <w:t>третьої</w:t>
            </w:r>
            <w:r>
              <w:rPr>
                <w:rFonts w:ascii="Times New Roman" w:hAnsi="Times New Roman"/>
                <w:lang w:val="uk-UA" w:eastAsia="uk-UA"/>
              </w:rPr>
              <w:t xml:space="preserve"> </w:t>
            </w:r>
            <w:r w:rsidRPr="00945C2A">
              <w:rPr>
                <w:rFonts w:ascii="Times New Roman" w:hAnsi="Times New Roman"/>
                <w:lang w:eastAsia="uk-UA"/>
              </w:rPr>
              <w:t xml:space="preserve">статті 22 Закону; </w:t>
            </w:r>
          </w:p>
          <w:p w:rsidR="00F4717A" w:rsidRPr="00945C2A" w:rsidRDefault="00F4717A" w:rsidP="00961AE8">
            <w:pPr>
              <w:ind w:right="100" w:firstLine="566"/>
              <w:contextualSpacing/>
              <w:jc w:val="both"/>
              <w:rPr>
                <w:rFonts w:ascii="Times New Roman" w:hAnsi="Times New Roman"/>
                <w:lang w:eastAsia="uk-UA"/>
              </w:rPr>
            </w:pPr>
            <w:r w:rsidRPr="00945C2A">
              <w:rPr>
                <w:rFonts w:ascii="Times New Roman" w:hAnsi="Times New Roman"/>
                <w:lang w:eastAsia="uk-UA"/>
              </w:rPr>
              <w:t>3) переможець</w:t>
            </w:r>
            <w:r>
              <w:rPr>
                <w:rFonts w:ascii="Times New Roman" w:hAnsi="Times New Roman"/>
                <w:lang w:val="uk-UA" w:eastAsia="uk-UA"/>
              </w:rPr>
              <w:t xml:space="preserve"> </w:t>
            </w:r>
            <w:r w:rsidRPr="00945C2A">
              <w:rPr>
                <w:rFonts w:ascii="Times New Roman" w:hAnsi="Times New Roman"/>
                <w:lang w:eastAsia="uk-UA"/>
              </w:rPr>
              <w:t>процедури</w:t>
            </w:r>
            <w:r>
              <w:rPr>
                <w:rFonts w:ascii="Times New Roman" w:hAnsi="Times New Roman"/>
                <w:lang w:val="uk-UA" w:eastAsia="uk-UA"/>
              </w:rPr>
              <w:t xml:space="preserve"> </w:t>
            </w:r>
            <w:r w:rsidRPr="00945C2A">
              <w:rPr>
                <w:rFonts w:ascii="Times New Roman" w:hAnsi="Times New Roman"/>
                <w:lang w:eastAsia="uk-UA"/>
              </w:rPr>
              <w:t>закупівлі:</w:t>
            </w:r>
          </w:p>
          <w:p w:rsidR="00F4717A" w:rsidRPr="00945C2A" w:rsidRDefault="00F4717A" w:rsidP="001309A1">
            <w:pPr>
              <w:numPr>
                <w:ilvl w:val="0"/>
                <w:numId w:val="9"/>
              </w:numPr>
              <w:ind w:left="694" w:right="100" w:hanging="283"/>
              <w:contextualSpacing/>
              <w:jc w:val="both"/>
              <w:rPr>
                <w:rFonts w:ascii="Times New Roman" w:hAnsi="Times New Roman"/>
                <w:lang w:eastAsia="uk-UA"/>
              </w:rPr>
            </w:pPr>
            <w:r w:rsidRPr="00945C2A">
              <w:rPr>
                <w:rFonts w:ascii="Times New Roman" w:hAnsi="Times New Roman"/>
                <w:lang w:eastAsia="uk-UA"/>
              </w:rPr>
              <w:t>відмовився</w:t>
            </w:r>
            <w:r>
              <w:rPr>
                <w:rFonts w:ascii="Times New Roman" w:hAnsi="Times New Roman"/>
                <w:lang w:val="uk-UA" w:eastAsia="uk-UA"/>
              </w:rPr>
              <w:t xml:space="preserve"> </w:t>
            </w:r>
            <w:r w:rsidRPr="00945C2A">
              <w:rPr>
                <w:rFonts w:ascii="Times New Roman" w:hAnsi="Times New Roman"/>
                <w:lang w:eastAsia="uk-UA"/>
              </w:rPr>
              <w:t>від</w:t>
            </w:r>
            <w:r>
              <w:rPr>
                <w:rFonts w:ascii="Times New Roman" w:hAnsi="Times New Roman"/>
                <w:lang w:val="uk-UA" w:eastAsia="uk-UA"/>
              </w:rPr>
              <w:t xml:space="preserve"> </w:t>
            </w:r>
            <w:r w:rsidRPr="00945C2A">
              <w:rPr>
                <w:rFonts w:ascii="Times New Roman" w:hAnsi="Times New Roman"/>
                <w:lang w:eastAsia="uk-UA"/>
              </w:rPr>
              <w:t>підписання договору про закупівлю</w:t>
            </w:r>
            <w:r>
              <w:rPr>
                <w:rFonts w:ascii="Times New Roman" w:hAnsi="Times New Roman"/>
                <w:lang w:val="uk-UA" w:eastAsia="uk-UA"/>
              </w:rPr>
              <w:t xml:space="preserve"> </w:t>
            </w:r>
            <w:r w:rsidRPr="00945C2A">
              <w:rPr>
                <w:rFonts w:ascii="Times New Roman" w:hAnsi="Times New Roman"/>
                <w:lang w:eastAsia="uk-UA"/>
              </w:rPr>
              <w:t>відповідно до вимог</w:t>
            </w:r>
            <w:r>
              <w:rPr>
                <w:rFonts w:ascii="Times New Roman" w:hAnsi="Times New Roman"/>
                <w:lang w:val="uk-UA" w:eastAsia="uk-UA"/>
              </w:rPr>
              <w:t xml:space="preserve"> </w:t>
            </w:r>
            <w:r w:rsidRPr="00945C2A">
              <w:rPr>
                <w:rFonts w:ascii="Times New Roman" w:hAnsi="Times New Roman"/>
                <w:lang w:eastAsia="uk-UA"/>
              </w:rPr>
              <w:t>тендерної</w:t>
            </w:r>
            <w:r>
              <w:rPr>
                <w:rFonts w:ascii="Times New Roman" w:hAnsi="Times New Roman"/>
                <w:lang w:val="uk-UA" w:eastAsia="uk-UA"/>
              </w:rPr>
              <w:t xml:space="preserve"> </w:t>
            </w:r>
            <w:r w:rsidRPr="00945C2A">
              <w:rPr>
                <w:rFonts w:ascii="Times New Roman" w:hAnsi="Times New Roman"/>
                <w:lang w:eastAsia="uk-UA"/>
              </w:rPr>
              <w:t>документації</w:t>
            </w:r>
            <w:r>
              <w:rPr>
                <w:rFonts w:ascii="Times New Roman" w:hAnsi="Times New Roman"/>
                <w:lang w:val="uk-UA" w:eastAsia="uk-UA"/>
              </w:rPr>
              <w:t xml:space="preserve"> </w:t>
            </w:r>
            <w:r w:rsidRPr="00945C2A">
              <w:rPr>
                <w:rFonts w:ascii="Times New Roman" w:hAnsi="Times New Roman"/>
                <w:lang w:eastAsia="uk-UA"/>
              </w:rPr>
              <w:t>або</w:t>
            </w:r>
            <w:r>
              <w:rPr>
                <w:rFonts w:ascii="Times New Roman" w:hAnsi="Times New Roman"/>
                <w:lang w:val="uk-UA" w:eastAsia="uk-UA"/>
              </w:rPr>
              <w:t xml:space="preserve"> </w:t>
            </w:r>
            <w:r w:rsidRPr="00945C2A">
              <w:rPr>
                <w:rFonts w:ascii="Times New Roman" w:hAnsi="Times New Roman"/>
                <w:lang w:eastAsia="uk-UA"/>
              </w:rPr>
              <w:t>укладення договору про закупівлю;</w:t>
            </w:r>
          </w:p>
          <w:p w:rsidR="00F4717A" w:rsidRPr="00945C2A" w:rsidRDefault="00F4717A" w:rsidP="001309A1">
            <w:pPr>
              <w:numPr>
                <w:ilvl w:val="0"/>
                <w:numId w:val="9"/>
              </w:numPr>
              <w:ind w:left="694" w:right="100" w:hanging="283"/>
              <w:contextualSpacing/>
              <w:jc w:val="both"/>
              <w:rPr>
                <w:rFonts w:ascii="Times New Roman" w:hAnsi="Times New Roman"/>
                <w:lang w:eastAsia="uk-UA"/>
              </w:rPr>
            </w:pPr>
            <w:r w:rsidRPr="00945C2A">
              <w:rPr>
                <w:rFonts w:ascii="Times New Roman" w:hAnsi="Times New Roman"/>
                <w:lang w:eastAsia="uk-UA"/>
              </w:rPr>
              <w:t>не надав у спосіб, зазначений в тендерній</w:t>
            </w:r>
            <w:r>
              <w:rPr>
                <w:rFonts w:ascii="Times New Roman" w:hAnsi="Times New Roman"/>
                <w:lang w:val="uk-UA" w:eastAsia="uk-UA"/>
              </w:rPr>
              <w:t xml:space="preserve"> </w:t>
            </w:r>
            <w:r w:rsidRPr="00945C2A">
              <w:rPr>
                <w:rFonts w:ascii="Times New Roman" w:hAnsi="Times New Roman"/>
                <w:lang w:eastAsia="uk-UA"/>
              </w:rPr>
              <w:t>документації, документи, що</w:t>
            </w:r>
            <w:r>
              <w:rPr>
                <w:rFonts w:ascii="Times New Roman" w:hAnsi="Times New Roman"/>
                <w:lang w:val="uk-UA" w:eastAsia="uk-UA"/>
              </w:rPr>
              <w:t xml:space="preserve"> </w:t>
            </w:r>
            <w:r w:rsidRPr="00945C2A">
              <w:rPr>
                <w:rFonts w:ascii="Times New Roman" w:hAnsi="Times New Roman"/>
                <w:lang w:eastAsia="uk-UA"/>
              </w:rPr>
              <w:t>підтверджують</w:t>
            </w:r>
            <w:r>
              <w:rPr>
                <w:rFonts w:ascii="Times New Roman" w:hAnsi="Times New Roman"/>
                <w:lang w:val="uk-UA" w:eastAsia="uk-UA"/>
              </w:rPr>
              <w:t xml:space="preserve"> </w:t>
            </w:r>
            <w:r w:rsidRPr="00945C2A">
              <w:rPr>
                <w:rFonts w:ascii="Times New Roman" w:hAnsi="Times New Roman"/>
                <w:lang w:eastAsia="uk-UA"/>
              </w:rPr>
              <w:t>відсутність</w:t>
            </w:r>
            <w:r>
              <w:rPr>
                <w:rFonts w:ascii="Times New Roman" w:hAnsi="Times New Roman"/>
                <w:lang w:val="uk-UA" w:eastAsia="uk-UA"/>
              </w:rPr>
              <w:t xml:space="preserve"> </w:t>
            </w:r>
            <w:r w:rsidRPr="00945C2A">
              <w:rPr>
                <w:rFonts w:ascii="Times New Roman" w:hAnsi="Times New Roman"/>
                <w:lang w:eastAsia="uk-UA"/>
              </w:rPr>
              <w:t>підстав, установлених</w:t>
            </w:r>
            <w:r>
              <w:rPr>
                <w:rFonts w:ascii="Times New Roman" w:hAnsi="Times New Roman"/>
                <w:lang w:val="uk-UA" w:eastAsia="uk-UA"/>
              </w:rPr>
              <w:t xml:space="preserve"> </w:t>
            </w:r>
            <w:r w:rsidRPr="00945C2A">
              <w:rPr>
                <w:rFonts w:ascii="Times New Roman" w:hAnsi="Times New Roman"/>
                <w:lang w:eastAsia="uk-UA"/>
              </w:rPr>
              <w:t>статтею 17 Закону, з урахуванням пункту 44 особливостей;</w:t>
            </w:r>
          </w:p>
          <w:p w:rsidR="00F4717A" w:rsidRPr="00945C2A" w:rsidRDefault="00F4717A" w:rsidP="001309A1">
            <w:pPr>
              <w:numPr>
                <w:ilvl w:val="0"/>
                <w:numId w:val="9"/>
              </w:numPr>
              <w:ind w:left="694" w:right="100" w:hanging="283"/>
              <w:contextualSpacing/>
              <w:jc w:val="both"/>
              <w:rPr>
                <w:rFonts w:ascii="Times New Roman" w:hAnsi="Times New Roman"/>
                <w:lang w:eastAsia="uk-UA"/>
              </w:rPr>
            </w:pPr>
            <w:r w:rsidRPr="00945C2A">
              <w:rPr>
                <w:rFonts w:ascii="Times New Roman" w:hAnsi="Times New Roman"/>
                <w:lang w:eastAsia="uk-UA"/>
              </w:rPr>
              <w:t xml:space="preserve">не </w:t>
            </w:r>
            <w:r>
              <w:rPr>
                <w:rFonts w:ascii="Times New Roman" w:hAnsi="Times New Roman"/>
                <w:lang w:eastAsia="uk-UA"/>
              </w:rPr>
              <w:t>наддав</w:t>
            </w:r>
            <w:r>
              <w:rPr>
                <w:rFonts w:ascii="Times New Roman" w:hAnsi="Times New Roman"/>
                <w:lang w:val="uk-UA" w:eastAsia="uk-UA"/>
              </w:rPr>
              <w:t xml:space="preserve"> </w:t>
            </w:r>
            <w:r w:rsidRPr="00945C2A">
              <w:rPr>
                <w:rFonts w:ascii="Times New Roman" w:hAnsi="Times New Roman"/>
                <w:lang w:eastAsia="uk-UA"/>
              </w:rPr>
              <w:t>копію</w:t>
            </w:r>
            <w:r>
              <w:rPr>
                <w:rFonts w:ascii="Times New Roman" w:hAnsi="Times New Roman"/>
                <w:lang w:val="uk-UA" w:eastAsia="uk-UA"/>
              </w:rPr>
              <w:t xml:space="preserve"> </w:t>
            </w:r>
            <w:r w:rsidRPr="00945C2A">
              <w:rPr>
                <w:rFonts w:ascii="Times New Roman" w:hAnsi="Times New Roman"/>
                <w:lang w:eastAsia="uk-UA"/>
              </w:rPr>
              <w:t>ліцензії</w:t>
            </w:r>
            <w:r>
              <w:rPr>
                <w:rFonts w:ascii="Times New Roman" w:hAnsi="Times New Roman"/>
                <w:lang w:val="uk-UA" w:eastAsia="uk-UA"/>
              </w:rPr>
              <w:t xml:space="preserve"> </w:t>
            </w:r>
            <w:r w:rsidRPr="00945C2A">
              <w:rPr>
                <w:rFonts w:ascii="Times New Roman" w:hAnsi="Times New Roman"/>
                <w:lang w:eastAsia="uk-UA"/>
              </w:rPr>
              <w:t>або документа дозвільного характеру (у разі</w:t>
            </w:r>
            <w:r>
              <w:rPr>
                <w:rFonts w:ascii="Times New Roman" w:hAnsi="Times New Roman"/>
                <w:lang w:val="uk-UA" w:eastAsia="uk-UA"/>
              </w:rPr>
              <w:t xml:space="preserve"> </w:t>
            </w:r>
            <w:r w:rsidRPr="00945C2A">
              <w:rPr>
                <w:rFonts w:ascii="Times New Roman" w:hAnsi="Times New Roman"/>
                <w:lang w:eastAsia="uk-UA"/>
              </w:rPr>
              <w:t>їх</w:t>
            </w:r>
            <w:r>
              <w:rPr>
                <w:rFonts w:ascii="Times New Roman" w:hAnsi="Times New Roman"/>
                <w:lang w:val="uk-UA" w:eastAsia="uk-UA"/>
              </w:rPr>
              <w:t xml:space="preserve"> </w:t>
            </w:r>
            <w:r w:rsidRPr="00945C2A">
              <w:rPr>
                <w:rFonts w:ascii="Times New Roman" w:hAnsi="Times New Roman"/>
                <w:lang w:eastAsia="uk-UA"/>
              </w:rPr>
              <w:t>наявності) відповідно до частини</w:t>
            </w:r>
            <w:r>
              <w:rPr>
                <w:rFonts w:ascii="Times New Roman" w:hAnsi="Times New Roman"/>
                <w:lang w:val="uk-UA" w:eastAsia="uk-UA"/>
              </w:rPr>
              <w:t xml:space="preserve"> </w:t>
            </w:r>
            <w:r w:rsidRPr="00945C2A">
              <w:rPr>
                <w:rFonts w:ascii="Times New Roman" w:hAnsi="Times New Roman"/>
                <w:lang w:eastAsia="uk-UA"/>
              </w:rPr>
              <w:t>другої</w:t>
            </w:r>
            <w:r>
              <w:rPr>
                <w:rFonts w:ascii="Times New Roman" w:hAnsi="Times New Roman"/>
                <w:lang w:val="uk-UA" w:eastAsia="uk-UA"/>
              </w:rPr>
              <w:t xml:space="preserve"> </w:t>
            </w:r>
            <w:r w:rsidRPr="00945C2A">
              <w:rPr>
                <w:rFonts w:ascii="Times New Roman" w:hAnsi="Times New Roman"/>
                <w:lang w:eastAsia="uk-UA"/>
              </w:rPr>
              <w:t>статті 41 Закону;</w:t>
            </w:r>
          </w:p>
          <w:p w:rsidR="00F4717A" w:rsidRPr="00945C2A" w:rsidRDefault="00F4717A" w:rsidP="001309A1">
            <w:pPr>
              <w:numPr>
                <w:ilvl w:val="0"/>
                <w:numId w:val="9"/>
              </w:numPr>
              <w:ind w:left="694" w:right="100" w:hanging="283"/>
              <w:contextualSpacing/>
              <w:jc w:val="both"/>
              <w:rPr>
                <w:rFonts w:ascii="Times New Roman" w:hAnsi="Times New Roman"/>
                <w:lang w:eastAsia="uk-UA"/>
              </w:rPr>
            </w:pPr>
            <w:r w:rsidRPr="00945C2A">
              <w:rPr>
                <w:rFonts w:ascii="Times New Roman" w:hAnsi="Times New Roman"/>
                <w:lang w:eastAsia="uk-UA"/>
              </w:rPr>
              <w:t xml:space="preserve">не </w:t>
            </w:r>
            <w:r>
              <w:rPr>
                <w:rFonts w:ascii="Times New Roman" w:hAnsi="Times New Roman"/>
                <w:lang w:eastAsia="uk-UA"/>
              </w:rPr>
              <w:t>наддав</w:t>
            </w:r>
            <w:r>
              <w:rPr>
                <w:rFonts w:ascii="Times New Roman" w:hAnsi="Times New Roman"/>
                <w:lang w:val="uk-UA" w:eastAsia="uk-UA"/>
              </w:rPr>
              <w:t xml:space="preserve"> </w:t>
            </w:r>
            <w:r w:rsidRPr="00945C2A">
              <w:rPr>
                <w:rFonts w:ascii="Times New Roman" w:hAnsi="Times New Roman"/>
                <w:lang w:eastAsia="uk-UA"/>
              </w:rPr>
              <w:t>забезпечення</w:t>
            </w:r>
            <w:r>
              <w:rPr>
                <w:rFonts w:ascii="Times New Roman" w:hAnsi="Times New Roman"/>
                <w:lang w:val="uk-UA" w:eastAsia="uk-UA"/>
              </w:rPr>
              <w:t xml:space="preserve"> </w:t>
            </w:r>
            <w:r w:rsidRPr="00945C2A">
              <w:rPr>
                <w:rFonts w:ascii="Times New Roman" w:hAnsi="Times New Roman"/>
                <w:lang w:eastAsia="uk-UA"/>
              </w:rPr>
              <w:t>виконання договору про закупівлю, якщо</w:t>
            </w:r>
            <w:r>
              <w:rPr>
                <w:rFonts w:ascii="Times New Roman" w:hAnsi="Times New Roman"/>
                <w:lang w:val="uk-UA" w:eastAsia="uk-UA"/>
              </w:rPr>
              <w:t xml:space="preserve"> </w:t>
            </w:r>
            <w:r w:rsidRPr="00945C2A">
              <w:rPr>
                <w:rFonts w:ascii="Times New Roman" w:hAnsi="Times New Roman"/>
                <w:lang w:eastAsia="uk-UA"/>
              </w:rPr>
              <w:t>таке</w:t>
            </w:r>
            <w:r>
              <w:rPr>
                <w:rFonts w:ascii="Times New Roman" w:hAnsi="Times New Roman"/>
                <w:lang w:val="uk-UA" w:eastAsia="uk-UA"/>
              </w:rPr>
              <w:t xml:space="preserve"> </w:t>
            </w:r>
            <w:r w:rsidRPr="00945C2A">
              <w:rPr>
                <w:rFonts w:ascii="Times New Roman" w:hAnsi="Times New Roman"/>
                <w:lang w:eastAsia="uk-UA"/>
              </w:rPr>
              <w:t>забезпечення</w:t>
            </w:r>
            <w:r>
              <w:rPr>
                <w:rFonts w:ascii="Times New Roman" w:hAnsi="Times New Roman"/>
                <w:lang w:val="uk-UA" w:eastAsia="uk-UA"/>
              </w:rPr>
              <w:t xml:space="preserve"> </w:t>
            </w:r>
            <w:r w:rsidRPr="00945C2A">
              <w:rPr>
                <w:rFonts w:ascii="Times New Roman" w:hAnsi="Times New Roman"/>
                <w:lang w:eastAsia="uk-UA"/>
              </w:rPr>
              <w:t>вимагалося</w:t>
            </w:r>
            <w:r>
              <w:rPr>
                <w:rFonts w:ascii="Times New Roman" w:hAnsi="Times New Roman"/>
                <w:lang w:val="uk-UA" w:eastAsia="uk-UA"/>
              </w:rPr>
              <w:t xml:space="preserve"> </w:t>
            </w:r>
            <w:r w:rsidRPr="00945C2A">
              <w:rPr>
                <w:rFonts w:ascii="Times New Roman" w:hAnsi="Times New Roman"/>
                <w:lang w:eastAsia="uk-UA"/>
              </w:rPr>
              <w:t>замовником;</w:t>
            </w:r>
          </w:p>
          <w:p w:rsidR="00F4717A" w:rsidRPr="00945C2A" w:rsidRDefault="00F4717A" w:rsidP="001309A1">
            <w:pPr>
              <w:numPr>
                <w:ilvl w:val="0"/>
                <w:numId w:val="9"/>
              </w:numPr>
              <w:ind w:left="694" w:right="100" w:hanging="283"/>
              <w:contextualSpacing/>
              <w:jc w:val="both"/>
              <w:rPr>
                <w:rFonts w:ascii="Times New Roman" w:hAnsi="Times New Roman"/>
                <w:lang w:eastAsia="uk-UA"/>
              </w:rPr>
            </w:pPr>
            <w:r>
              <w:rPr>
                <w:rFonts w:ascii="Times New Roman" w:hAnsi="Times New Roman"/>
                <w:lang w:eastAsia="uk-UA"/>
              </w:rPr>
              <w:t>наддав</w:t>
            </w:r>
            <w:r>
              <w:rPr>
                <w:rFonts w:ascii="Times New Roman" w:hAnsi="Times New Roman"/>
                <w:lang w:val="uk-UA" w:eastAsia="uk-UA"/>
              </w:rPr>
              <w:t xml:space="preserve"> </w:t>
            </w:r>
            <w:r w:rsidRPr="00945C2A">
              <w:rPr>
                <w:rFonts w:ascii="Times New Roman" w:hAnsi="Times New Roman"/>
                <w:lang w:eastAsia="uk-UA"/>
              </w:rPr>
              <w:t>не</w:t>
            </w:r>
            <w:r>
              <w:rPr>
                <w:rFonts w:ascii="Times New Roman" w:hAnsi="Times New Roman"/>
                <w:lang w:val="uk-UA" w:eastAsia="uk-UA"/>
              </w:rPr>
              <w:t xml:space="preserve"> </w:t>
            </w:r>
            <w:r w:rsidRPr="00945C2A">
              <w:rPr>
                <w:rFonts w:ascii="Times New Roman" w:hAnsi="Times New Roman"/>
                <w:lang w:eastAsia="uk-UA"/>
              </w:rPr>
              <w:t>достовірну</w:t>
            </w:r>
            <w:r>
              <w:rPr>
                <w:rFonts w:ascii="Times New Roman" w:hAnsi="Times New Roman"/>
                <w:lang w:val="uk-UA" w:eastAsia="uk-UA"/>
              </w:rPr>
              <w:t xml:space="preserve"> </w:t>
            </w:r>
            <w:r w:rsidRPr="00945C2A">
              <w:rPr>
                <w:rFonts w:ascii="Times New Roman" w:hAnsi="Times New Roman"/>
                <w:lang w:eastAsia="uk-UA"/>
              </w:rPr>
              <w:t>інформацію, що є суттєвою для визначення</w:t>
            </w:r>
            <w:r>
              <w:rPr>
                <w:rFonts w:ascii="Times New Roman" w:hAnsi="Times New Roman"/>
                <w:lang w:val="uk-UA" w:eastAsia="uk-UA"/>
              </w:rPr>
              <w:t xml:space="preserve"> </w:t>
            </w:r>
            <w:r w:rsidRPr="00945C2A">
              <w:rPr>
                <w:rFonts w:ascii="Times New Roman" w:hAnsi="Times New Roman"/>
                <w:lang w:eastAsia="uk-UA"/>
              </w:rPr>
              <w:t>результатів</w:t>
            </w:r>
            <w:r>
              <w:rPr>
                <w:rFonts w:ascii="Times New Roman" w:hAnsi="Times New Roman"/>
                <w:lang w:val="uk-UA" w:eastAsia="uk-UA"/>
              </w:rPr>
              <w:t xml:space="preserve"> </w:t>
            </w:r>
            <w:r w:rsidRPr="00945C2A">
              <w:rPr>
                <w:rFonts w:ascii="Times New Roman" w:hAnsi="Times New Roman"/>
                <w:lang w:eastAsia="uk-UA"/>
              </w:rPr>
              <w:t>процедури</w:t>
            </w:r>
            <w:r>
              <w:rPr>
                <w:rFonts w:ascii="Times New Roman" w:hAnsi="Times New Roman"/>
                <w:lang w:val="uk-UA" w:eastAsia="uk-UA"/>
              </w:rPr>
              <w:t xml:space="preserve"> </w:t>
            </w:r>
            <w:r w:rsidRPr="00945C2A">
              <w:rPr>
                <w:rFonts w:ascii="Times New Roman" w:hAnsi="Times New Roman"/>
                <w:lang w:eastAsia="uk-UA"/>
              </w:rPr>
              <w:t>закупівлі, яку замовником</w:t>
            </w:r>
            <w:r>
              <w:rPr>
                <w:rFonts w:ascii="Times New Roman" w:hAnsi="Times New Roman"/>
                <w:lang w:val="uk-UA" w:eastAsia="uk-UA"/>
              </w:rPr>
              <w:t xml:space="preserve"> </w:t>
            </w:r>
            <w:r w:rsidRPr="00945C2A">
              <w:rPr>
                <w:rFonts w:ascii="Times New Roman" w:hAnsi="Times New Roman"/>
                <w:lang w:eastAsia="uk-UA"/>
              </w:rPr>
              <w:t>виявлено</w:t>
            </w:r>
            <w:r>
              <w:rPr>
                <w:rFonts w:ascii="Times New Roman" w:hAnsi="Times New Roman"/>
                <w:lang w:val="uk-UA" w:eastAsia="uk-UA"/>
              </w:rPr>
              <w:t xml:space="preserve"> </w:t>
            </w:r>
            <w:r w:rsidRPr="00945C2A">
              <w:rPr>
                <w:rFonts w:ascii="Times New Roman" w:hAnsi="Times New Roman"/>
                <w:lang w:eastAsia="uk-UA"/>
              </w:rPr>
              <w:t>згідно з абзацом другим частини</w:t>
            </w:r>
            <w:r>
              <w:rPr>
                <w:rFonts w:ascii="Times New Roman" w:hAnsi="Times New Roman"/>
                <w:lang w:val="uk-UA" w:eastAsia="uk-UA"/>
              </w:rPr>
              <w:t xml:space="preserve"> </w:t>
            </w:r>
            <w:r w:rsidRPr="00945C2A">
              <w:rPr>
                <w:rFonts w:ascii="Times New Roman" w:hAnsi="Times New Roman"/>
                <w:lang w:eastAsia="uk-UA"/>
              </w:rPr>
              <w:t>п’ятнадцятої</w:t>
            </w:r>
            <w:r>
              <w:rPr>
                <w:rFonts w:ascii="Times New Roman" w:hAnsi="Times New Roman"/>
                <w:lang w:val="uk-UA" w:eastAsia="uk-UA"/>
              </w:rPr>
              <w:t xml:space="preserve"> </w:t>
            </w:r>
            <w:r w:rsidRPr="00945C2A">
              <w:rPr>
                <w:rFonts w:ascii="Times New Roman" w:hAnsi="Times New Roman"/>
                <w:lang w:eastAsia="uk-UA"/>
              </w:rPr>
              <w:t>статті 29 Закону</w:t>
            </w:r>
            <w:r w:rsidRPr="00945C2A">
              <w:rPr>
                <w:lang w:val="uk-UA"/>
              </w:rPr>
              <w:t>.</w:t>
            </w:r>
          </w:p>
        </w:tc>
      </w:tr>
      <w:tr w:rsidR="00F4717A" w:rsidRPr="00945C2A" w:rsidTr="00961AE8">
        <w:tc>
          <w:tcPr>
            <w:tcW w:w="11037" w:type="dxa"/>
            <w:gridSpan w:val="2"/>
            <w:tcMar>
              <w:top w:w="15" w:type="dxa"/>
              <w:left w:w="15" w:type="dxa"/>
              <w:bottom w:w="15" w:type="dxa"/>
              <w:right w:w="15"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val="uk-UA"/>
              </w:rPr>
            </w:pPr>
            <w:r w:rsidRPr="00991BF2">
              <w:rPr>
                <w:b/>
                <w:szCs w:val="24"/>
                <w:lang w:val="uk-UA"/>
              </w:rPr>
              <w:t>VI. Результати торгів та укладання договору про закупівлю</w:t>
            </w:r>
          </w:p>
        </w:tc>
      </w:tr>
      <w:tr w:rsidR="00F4717A" w:rsidRPr="00945C2A" w:rsidTr="00F7525C">
        <w:tc>
          <w:tcPr>
            <w:tcW w:w="2390" w:type="dxa"/>
            <w:tcMar>
              <w:top w:w="15" w:type="dxa"/>
              <w:left w:w="15" w:type="dxa"/>
              <w:bottom w:w="15" w:type="dxa"/>
              <w:right w:w="15" w:type="dxa"/>
            </w:tcMar>
            <w:vAlign w:val="center"/>
          </w:tcPr>
          <w:p w:rsidR="00F4717A" w:rsidRPr="00991BF2" w:rsidRDefault="00F4717A" w:rsidP="00F7525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val="uk-UA"/>
              </w:rPr>
            </w:pPr>
            <w:r w:rsidRPr="00991BF2">
              <w:rPr>
                <w:szCs w:val="24"/>
                <w:lang w:val="uk-UA"/>
              </w:rPr>
              <w:t> </w:t>
            </w:r>
            <w:r w:rsidRPr="00991BF2">
              <w:rPr>
                <w:b/>
                <w:bCs/>
                <w:szCs w:val="24"/>
                <w:lang w:val="uk-UA"/>
              </w:rPr>
              <w:t>1. Відміна замовником торгів чи визнання їх такими, що не відбулися</w:t>
            </w:r>
            <w:r w:rsidRPr="00991BF2">
              <w:rPr>
                <w:szCs w:val="24"/>
                <w:lang w:val="uk-UA"/>
              </w:rPr>
              <w:t> </w:t>
            </w:r>
          </w:p>
        </w:tc>
        <w:tc>
          <w:tcPr>
            <w:tcW w:w="8647" w:type="dxa"/>
            <w:tcMar>
              <w:top w:w="15" w:type="dxa"/>
              <w:left w:w="15" w:type="dxa"/>
              <w:bottom w:w="15" w:type="dxa"/>
              <w:right w:w="15"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6.1.1 Замовник</w:t>
            </w:r>
            <w:r>
              <w:rPr>
                <w:rFonts w:ascii="Times New Roman" w:hAnsi="Times New Roman"/>
                <w:lang w:val="uk-UA" w:eastAsia="uk-UA"/>
              </w:rPr>
              <w:t xml:space="preserve"> </w:t>
            </w:r>
            <w:r w:rsidRPr="00945C2A">
              <w:rPr>
                <w:rFonts w:ascii="Times New Roman" w:hAnsi="Times New Roman"/>
                <w:lang w:eastAsia="uk-UA"/>
              </w:rPr>
              <w:t>відміняє тендер у разі:</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eastAsia="uk-UA"/>
              </w:rPr>
              <w:t>1)</w:t>
            </w:r>
            <w:r w:rsidRPr="00945C2A">
              <w:rPr>
                <w:rFonts w:ascii="Times New Roman" w:hAnsi="Times New Roman"/>
                <w:lang w:val="uk-UA" w:eastAsia="uk-UA"/>
              </w:rPr>
              <w:t xml:space="preserve"> відсутності подальшої потреби в закупівлі товарів, робіт чи послуг;</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3) скорочення обсягу видатків на здійснення закупівлі товарів, робіт чи послуг;</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4) коли здійснення закупівлі стало неможливим внаслідок дії обставин непереборної сили.</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6.1.2. Тендер автоматично відміняються</w:t>
            </w:r>
            <w:r>
              <w:rPr>
                <w:rFonts w:ascii="Times New Roman" w:hAnsi="Times New Roman"/>
                <w:lang w:val="uk-UA" w:eastAsia="uk-UA"/>
              </w:rPr>
              <w:t xml:space="preserve"> </w:t>
            </w:r>
            <w:r w:rsidRPr="00945C2A">
              <w:rPr>
                <w:rFonts w:ascii="Times New Roman" w:hAnsi="Times New Roman"/>
                <w:lang w:eastAsia="uk-UA"/>
              </w:rPr>
              <w:t>електронною системою закупівель у разі:</w:t>
            </w:r>
          </w:p>
          <w:p w:rsidR="00F4717A" w:rsidRPr="00945C2A" w:rsidRDefault="00F4717A" w:rsidP="00961AE8">
            <w:pPr>
              <w:ind w:right="100"/>
              <w:contextualSpacing/>
              <w:jc w:val="both"/>
              <w:rPr>
                <w:rFonts w:ascii="Times New Roman" w:hAnsi="Times New Roman"/>
                <w:lang w:eastAsia="uk-UA"/>
              </w:rPr>
            </w:pPr>
            <w:r w:rsidRPr="00945C2A">
              <w:rPr>
                <w:rFonts w:ascii="Times New Roman" w:hAnsi="Times New Roman"/>
                <w:lang w:eastAsia="uk-UA"/>
              </w:rPr>
              <w:t>1)</w:t>
            </w:r>
            <w:r w:rsidRPr="00945C2A">
              <w:rPr>
                <w:rFonts w:ascii="Times New Roman" w:hAnsi="Times New Roman"/>
                <w:lang w:eastAsia="uk-UA"/>
              </w:rPr>
              <w:tab/>
              <w:t>відхилення</w:t>
            </w:r>
            <w:r>
              <w:rPr>
                <w:rFonts w:ascii="Times New Roman" w:hAnsi="Times New Roman"/>
                <w:lang w:val="uk-UA" w:eastAsia="uk-UA"/>
              </w:rPr>
              <w:t xml:space="preserve"> </w:t>
            </w:r>
            <w:r w:rsidRPr="00945C2A">
              <w:rPr>
                <w:rFonts w:ascii="Times New Roman" w:hAnsi="Times New Roman"/>
                <w:lang w:eastAsia="uk-UA"/>
              </w:rPr>
              <w:t>всіх</w:t>
            </w:r>
            <w:r>
              <w:rPr>
                <w:rFonts w:ascii="Times New Roman" w:hAnsi="Times New Roman"/>
                <w:lang w:val="uk-UA" w:eastAsia="uk-UA"/>
              </w:rPr>
              <w:t xml:space="preserve"> </w:t>
            </w:r>
            <w:r w:rsidRPr="00945C2A">
              <w:rPr>
                <w:rFonts w:ascii="Times New Roman" w:hAnsi="Times New Roman"/>
                <w:lang w:eastAsia="uk-UA"/>
              </w:rPr>
              <w:t>тендерних</w:t>
            </w:r>
            <w:r>
              <w:rPr>
                <w:rFonts w:ascii="Times New Roman" w:hAnsi="Times New Roman"/>
                <w:lang w:val="uk-UA" w:eastAsia="uk-UA"/>
              </w:rPr>
              <w:t xml:space="preserve"> </w:t>
            </w:r>
            <w:r w:rsidRPr="00945C2A">
              <w:rPr>
                <w:rFonts w:ascii="Times New Roman" w:hAnsi="Times New Roman"/>
                <w:lang w:eastAsia="uk-UA"/>
              </w:rPr>
              <w:t>пропозицій (у тому числі, якщо</w:t>
            </w:r>
            <w:r>
              <w:rPr>
                <w:rFonts w:ascii="Times New Roman" w:hAnsi="Times New Roman"/>
                <w:lang w:val="uk-UA" w:eastAsia="uk-UA"/>
              </w:rPr>
              <w:t xml:space="preserve"> </w:t>
            </w:r>
            <w:r w:rsidRPr="00945C2A">
              <w:rPr>
                <w:rFonts w:ascii="Times New Roman" w:hAnsi="Times New Roman"/>
                <w:lang w:eastAsia="uk-UA"/>
              </w:rPr>
              <w:t>була подана одна тендерна</w:t>
            </w:r>
            <w:r>
              <w:rPr>
                <w:rFonts w:ascii="Times New Roman" w:hAnsi="Times New Roman"/>
                <w:lang w:val="uk-UA" w:eastAsia="uk-UA"/>
              </w:rPr>
              <w:t xml:space="preserve"> </w:t>
            </w:r>
            <w:r w:rsidRPr="00945C2A">
              <w:rPr>
                <w:rFonts w:ascii="Times New Roman" w:hAnsi="Times New Roman"/>
                <w:lang w:eastAsia="uk-UA"/>
              </w:rPr>
              <w:t>пропозиція, яка відхилена</w:t>
            </w:r>
            <w:r>
              <w:rPr>
                <w:rFonts w:ascii="Times New Roman" w:hAnsi="Times New Roman"/>
                <w:lang w:val="uk-UA" w:eastAsia="uk-UA"/>
              </w:rPr>
              <w:t xml:space="preserve"> </w:t>
            </w:r>
            <w:r w:rsidRPr="00945C2A">
              <w:rPr>
                <w:rFonts w:ascii="Times New Roman" w:hAnsi="Times New Roman"/>
                <w:lang w:eastAsia="uk-UA"/>
              </w:rPr>
              <w:t>замовником) згідно з особливостями;</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eastAsia="uk-UA"/>
              </w:rPr>
              <w:t>2)</w:t>
            </w:r>
            <w:r w:rsidRPr="00945C2A">
              <w:rPr>
                <w:rFonts w:ascii="Times New Roman" w:hAnsi="Times New Roman"/>
                <w:lang w:eastAsia="uk-UA"/>
              </w:rPr>
              <w:tab/>
            </w:r>
            <w:r w:rsidRPr="00945C2A">
              <w:rPr>
                <w:rFonts w:ascii="Times New Roman" w:hAnsi="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945C2A">
              <w:rPr>
                <w:rFonts w:ascii="Times New Roman" w:hAnsi="Times New Roman"/>
                <w:lang w:eastAsia="uk-UA"/>
              </w:rPr>
              <w:t>;</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6.1.</w:t>
            </w:r>
            <w:r w:rsidRPr="00945C2A">
              <w:rPr>
                <w:rFonts w:ascii="Times New Roman" w:hAnsi="Times New Roman"/>
                <w:lang w:val="uk-UA" w:eastAsia="uk-UA"/>
              </w:rPr>
              <w:t>3</w:t>
            </w:r>
            <w:r w:rsidRPr="00945C2A">
              <w:rPr>
                <w:rFonts w:ascii="Times New Roman" w:hAnsi="Times New Roman"/>
                <w:lang w:eastAsia="uk-UA"/>
              </w:rPr>
              <w:t>. Тендер може бути відмінено</w:t>
            </w:r>
            <w:r>
              <w:rPr>
                <w:rFonts w:ascii="Times New Roman" w:hAnsi="Times New Roman"/>
                <w:lang w:val="uk-UA" w:eastAsia="uk-UA"/>
              </w:rPr>
              <w:t xml:space="preserve"> </w:t>
            </w:r>
            <w:r w:rsidRPr="00945C2A">
              <w:rPr>
                <w:rFonts w:ascii="Times New Roman" w:hAnsi="Times New Roman"/>
                <w:lang w:eastAsia="uk-UA"/>
              </w:rPr>
              <w:t>частково (за лотом).</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945C2A">
              <w:rPr>
                <w:rFonts w:ascii="Times New Roman" w:hAnsi="Times New Roman"/>
                <w:lang w:val="uk-UA" w:eastAsia="uk-UA"/>
              </w:rPr>
              <w:t>6.</w:t>
            </w:r>
            <w:r w:rsidRPr="00945C2A">
              <w:rPr>
                <w:rFonts w:ascii="Times New Roman" w:hAnsi="Times New Roman"/>
                <w:lang w:eastAsia="uk-UA"/>
              </w:rPr>
              <w:t>1.</w:t>
            </w:r>
            <w:r w:rsidRPr="00945C2A">
              <w:rPr>
                <w:rFonts w:ascii="Times New Roman" w:hAnsi="Times New Roman"/>
                <w:lang w:val="uk-UA"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r>
      <w:tr w:rsidR="00F4717A" w:rsidRPr="00945C2A" w:rsidTr="00197CD0">
        <w:tc>
          <w:tcPr>
            <w:tcW w:w="2390" w:type="dxa"/>
            <w:tcMar>
              <w:top w:w="15" w:type="dxa"/>
              <w:left w:w="15" w:type="dxa"/>
              <w:bottom w:w="15" w:type="dxa"/>
              <w:right w:w="15" w:type="dxa"/>
            </w:tcMar>
            <w:vAlign w:val="center"/>
          </w:tcPr>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szCs w:val="24"/>
                <w:lang w:val="uk-UA"/>
              </w:rPr>
              <w:t> </w:t>
            </w:r>
            <w:r w:rsidRPr="00991BF2">
              <w:rPr>
                <w:b/>
                <w:bCs/>
                <w:szCs w:val="24"/>
                <w:lang w:val="uk-UA"/>
              </w:rPr>
              <w:t xml:space="preserve">2. </w:t>
            </w:r>
            <w:r w:rsidRPr="00991BF2">
              <w:rPr>
                <w:b/>
                <w:szCs w:val="24"/>
                <w:lang w:val="uk-UA"/>
              </w:rPr>
              <w:t>Строк укладання договору</w:t>
            </w:r>
          </w:p>
        </w:tc>
        <w:tc>
          <w:tcPr>
            <w:tcW w:w="8647" w:type="dxa"/>
            <w:tcMar>
              <w:top w:w="15" w:type="dxa"/>
              <w:left w:w="15" w:type="dxa"/>
              <w:bottom w:w="15" w:type="dxa"/>
              <w:right w:w="15"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eastAsia="uk-UA"/>
              </w:rPr>
            </w:pPr>
            <w:r w:rsidRPr="00945C2A">
              <w:rPr>
                <w:rFonts w:ascii="Times New Roman" w:hAnsi="Times New Roman"/>
                <w:lang w:eastAsia="uk-UA"/>
              </w:rPr>
              <w:t xml:space="preserve">6.2.1. </w:t>
            </w:r>
            <w:r w:rsidRPr="00945C2A">
              <w:rPr>
                <w:rFonts w:ascii="Times New Roman" w:hAnsi="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45C2A">
              <w:rPr>
                <w:rFonts w:ascii="Times New Roman" w:hAnsi="Times New Roman"/>
                <w:lang w:eastAsia="uk-UA"/>
              </w:rPr>
              <w:t>.</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val="uk-UA" w:eastAsia="uk-UA"/>
              </w:rPr>
            </w:pPr>
            <w:r w:rsidRPr="00991BF2">
              <w:rPr>
                <w:rFonts w:cs="Times New Roman CYR"/>
                <w:szCs w:val="24"/>
                <w:shd w:val="clear" w:color="auto" w:fill="FFFFFF"/>
                <w:lang w:val="uk-UA"/>
              </w:rPr>
              <w:t xml:space="preserve">6.2.2. Замовник укладає договір про закупівлю з учасником, який визнаний переможцем процедури закупівлі, протягом строку дії його пропозиціїне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91BF2">
              <w:rPr>
                <w:rFonts w:cs="Times New Roman CYR"/>
                <w:szCs w:val="24"/>
                <w:shd w:val="clear" w:color="auto" w:fill="FFFFFF"/>
              </w:rPr>
              <w:t>У випадку</w:t>
            </w:r>
            <w:r w:rsidRPr="00991BF2">
              <w:rPr>
                <w:rFonts w:cs="Times New Roman CYR"/>
                <w:szCs w:val="24"/>
                <w:shd w:val="clear" w:color="auto" w:fill="FFFFFF"/>
                <w:lang w:val="uk-UA"/>
              </w:rPr>
              <w:t xml:space="preserve"> </w:t>
            </w:r>
            <w:r w:rsidRPr="00991BF2">
              <w:rPr>
                <w:rFonts w:cs="Times New Roman CYR"/>
                <w:szCs w:val="24"/>
                <w:shd w:val="clear" w:color="auto" w:fill="FFFFFF"/>
              </w:rPr>
              <w:t>обґрунтованої</w:t>
            </w:r>
            <w:r w:rsidRPr="00991BF2">
              <w:rPr>
                <w:rFonts w:cs="Times New Roman CYR"/>
                <w:szCs w:val="24"/>
                <w:shd w:val="clear" w:color="auto" w:fill="FFFFFF"/>
                <w:lang w:val="uk-UA"/>
              </w:rPr>
              <w:t xml:space="preserve"> </w:t>
            </w:r>
            <w:r w:rsidRPr="00991BF2">
              <w:rPr>
                <w:rFonts w:cs="Times New Roman CYR"/>
                <w:szCs w:val="24"/>
                <w:shd w:val="clear" w:color="auto" w:fill="FFFFFF"/>
              </w:rPr>
              <w:t>необхідності строк для укладення договору може бути продовжений до 60 днів. У разі</w:t>
            </w:r>
            <w:r w:rsidRPr="00991BF2">
              <w:rPr>
                <w:rFonts w:cs="Times New Roman CYR"/>
                <w:szCs w:val="24"/>
                <w:shd w:val="clear" w:color="auto" w:fill="FFFFFF"/>
                <w:lang w:val="uk-UA"/>
              </w:rPr>
              <w:t xml:space="preserve"> </w:t>
            </w:r>
            <w:r w:rsidRPr="00991BF2">
              <w:rPr>
                <w:rFonts w:cs="Times New Roman CYR"/>
                <w:szCs w:val="24"/>
                <w:shd w:val="clear" w:color="auto" w:fill="FFFFFF"/>
              </w:rPr>
              <w:t>подання</w:t>
            </w:r>
            <w:r w:rsidRPr="00991BF2">
              <w:rPr>
                <w:rFonts w:cs="Times New Roman CYR"/>
                <w:szCs w:val="24"/>
                <w:shd w:val="clear" w:color="auto" w:fill="FFFFFF"/>
                <w:lang w:val="uk-UA"/>
              </w:rPr>
              <w:t xml:space="preserve"> </w:t>
            </w:r>
            <w:r w:rsidRPr="00991BF2">
              <w:rPr>
                <w:rFonts w:cs="Times New Roman CYR"/>
                <w:szCs w:val="24"/>
                <w:shd w:val="clear" w:color="auto" w:fill="FFFFFF"/>
              </w:rPr>
              <w:t>скарги</w:t>
            </w:r>
            <w:r w:rsidRPr="00991BF2">
              <w:rPr>
                <w:rFonts w:cs="Times New Roman CYR"/>
                <w:szCs w:val="24"/>
                <w:shd w:val="clear" w:color="auto" w:fill="FFFFFF"/>
                <w:lang w:val="uk-UA"/>
              </w:rPr>
              <w:t xml:space="preserve"> </w:t>
            </w:r>
            <w:r w:rsidRPr="00991BF2">
              <w:rPr>
                <w:rFonts w:cs="Times New Roman CYR"/>
                <w:szCs w:val="24"/>
                <w:shd w:val="clear" w:color="auto" w:fill="FFFFFF"/>
              </w:rPr>
              <w:t>до органу</w:t>
            </w:r>
            <w:r w:rsidRPr="00991BF2">
              <w:rPr>
                <w:rFonts w:cs="Times New Roman CYR"/>
                <w:szCs w:val="24"/>
                <w:shd w:val="clear" w:color="auto" w:fill="FFFFFF"/>
                <w:lang w:val="uk-UA"/>
              </w:rPr>
              <w:t xml:space="preserve"> </w:t>
            </w:r>
            <w:r w:rsidRPr="00991BF2">
              <w:rPr>
                <w:rFonts w:cs="Times New Roman CYR"/>
                <w:szCs w:val="24"/>
                <w:shd w:val="clear" w:color="auto" w:fill="FFFFFF"/>
              </w:rPr>
              <w:t>оскарження</w:t>
            </w:r>
            <w:r w:rsidRPr="00991BF2">
              <w:rPr>
                <w:rFonts w:cs="Times New Roman CYR"/>
                <w:szCs w:val="24"/>
                <w:shd w:val="clear" w:color="auto" w:fill="FFFFFF"/>
                <w:lang w:val="uk-UA"/>
              </w:rPr>
              <w:t xml:space="preserve"> </w:t>
            </w:r>
            <w:r w:rsidRPr="00991BF2">
              <w:rPr>
                <w:rFonts w:cs="Times New Roman CYR"/>
                <w:szCs w:val="24"/>
                <w:shd w:val="clear" w:color="auto" w:fill="FFFFFF"/>
              </w:rPr>
              <w:t>після</w:t>
            </w:r>
            <w:r w:rsidRPr="00991BF2">
              <w:rPr>
                <w:rFonts w:cs="Times New Roman CYR"/>
                <w:szCs w:val="24"/>
                <w:shd w:val="clear" w:color="auto" w:fill="FFFFFF"/>
                <w:lang w:val="uk-UA"/>
              </w:rPr>
              <w:t xml:space="preserve"> </w:t>
            </w:r>
            <w:r w:rsidRPr="00991BF2">
              <w:rPr>
                <w:rFonts w:cs="Times New Roman CYR"/>
                <w:szCs w:val="24"/>
                <w:shd w:val="clear" w:color="auto" w:fill="FFFFFF"/>
              </w:rPr>
              <w:t>оприлюднення в електронній</w:t>
            </w:r>
            <w:r w:rsidRPr="00991BF2">
              <w:rPr>
                <w:rFonts w:cs="Times New Roman CYR"/>
                <w:szCs w:val="24"/>
                <w:shd w:val="clear" w:color="auto" w:fill="FFFFFF"/>
                <w:lang w:val="uk-UA"/>
              </w:rPr>
              <w:t xml:space="preserve"> </w:t>
            </w:r>
            <w:r w:rsidRPr="00991BF2">
              <w:rPr>
                <w:rFonts w:cs="Times New Roman CYR"/>
                <w:szCs w:val="24"/>
                <w:shd w:val="clear" w:color="auto" w:fill="FFFFFF"/>
              </w:rPr>
              <w:t>системі</w:t>
            </w:r>
            <w:r w:rsidRPr="00991BF2">
              <w:rPr>
                <w:rFonts w:cs="Times New Roman CYR"/>
                <w:szCs w:val="24"/>
                <w:shd w:val="clear" w:color="auto" w:fill="FFFFFF"/>
                <w:lang w:val="uk-UA"/>
              </w:rPr>
              <w:t xml:space="preserve"> </w:t>
            </w:r>
            <w:r w:rsidRPr="00991BF2">
              <w:rPr>
                <w:rFonts w:cs="Times New Roman CYR"/>
                <w:szCs w:val="24"/>
                <w:shd w:val="clear" w:color="auto" w:fill="FFFFFF"/>
              </w:rPr>
              <w:t>закупівель</w:t>
            </w:r>
            <w:r w:rsidRPr="00991BF2">
              <w:rPr>
                <w:rFonts w:cs="Times New Roman CYR"/>
                <w:szCs w:val="24"/>
                <w:shd w:val="clear" w:color="auto" w:fill="FFFFFF"/>
                <w:lang w:val="uk-UA"/>
              </w:rPr>
              <w:t xml:space="preserve"> </w:t>
            </w:r>
            <w:r w:rsidRPr="00991BF2">
              <w:rPr>
                <w:rFonts w:cs="Times New Roman CYR"/>
                <w:szCs w:val="24"/>
                <w:shd w:val="clear" w:color="auto" w:fill="FFFFFF"/>
              </w:rPr>
              <w:t>повідомлення про намір</w:t>
            </w:r>
            <w:r w:rsidRPr="00991BF2">
              <w:rPr>
                <w:rFonts w:cs="Times New Roman CYR"/>
                <w:szCs w:val="24"/>
                <w:shd w:val="clear" w:color="auto" w:fill="FFFFFF"/>
                <w:lang w:val="uk-UA"/>
              </w:rPr>
              <w:t xml:space="preserve"> </w:t>
            </w:r>
            <w:r w:rsidRPr="00991BF2">
              <w:rPr>
                <w:rFonts w:cs="Times New Roman CYR"/>
                <w:szCs w:val="24"/>
                <w:shd w:val="clear" w:color="auto" w:fill="FFFFFF"/>
              </w:rPr>
              <w:t>укласти</w:t>
            </w:r>
            <w:r w:rsidRPr="00991BF2">
              <w:rPr>
                <w:rFonts w:cs="Times New Roman CYR"/>
                <w:szCs w:val="24"/>
                <w:shd w:val="clear" w:color="auto" w:fill="FFFFFF"/>
                <w:lang w:val="uk-UA"/>
              </w:rPr>
              <w:t xml:space="preserve"> </w:t>
            </w:r>
            <w:r w:rsidRPr="00991BF2">
              <w:rPr>
                <w:rFonts w:cs="Times New Roman CYR"/>
                <w:szCs w:val="24"/>
                <w:shd w:val="clear" w:color="auto" w:fill="FFFFFF"/>
              </w:rPr>
              <w:t>договір про закупівлю</w:t>
            </w:r>
            <w:r w:rsidRPr="00991BF2">
              <w:rPr>
                <w:rFonts w:cs="Times New Roman CYR"/>
                <w:szCs w:val="24"/>
                <w:shd w:val="clear" w:color="auto" w:fill="FFFFFF"/>
                <w:lang w:val="uk-UA"/>
              </w:rPr>
              <w:t xml:space="preserve"> </w:t>
            </w:r>
            <w:r w:rsidRPr="00991BF2">
              <w:rPr>
                <w:rFonts w:cs="Times New Roman CYR"/>
                <w:szCs w:val="24"/>
                <w:shd w:val="clear" w:color="auto" w:fill="FFFFFF"/>
              </w:rPr>
              <w:t>перебіг строку для укладення договору про закупівлю</w:t>
            </w:r>
            <w:r w:rsidRPr="00991BF2">
              <w:rPr>
                <w:rFonts w:cs="Times New Roman CYR"/>
                <w:szCs w:val="24"/>
                <w:shd w:val="clear" w:color="auto" w:fill="FFFFFF"/>
                <w:lang w:val="uk-UA"/>
              </w:rPr>
              <w:t xml:space="preserve"> </w:t>
            </w:r>
            <w:r w:rsidRPr="00991BF2">
              <w:rPr>
                <w:rFonts w:cs="Times New Roman CYR"/>
                <w:szCs w:val="24"/>
                <w:shd w:val="clear" w:color="auto" w:fill="FFFFFF"/>
              </w:rPr>
              <w:t>зупиняється</w:t>
            </w:r>
            <w:r w:rsidRPr="00991BF2">
              <w:rPr>
                <w:szCs w:val="24"/>
                <w:lang w:eastAsia="uk-UA"/>
              </w:rPr>
              <w:t>.</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shd w:val="clear" w:color="auto" w:fill="FFFFFF"/>
                <w:lang w:val="uk-UA"/>
              </w:rPr>
            </w:pPr>
            <w:r w:rsidRPr="00991BF2">
              <w:rPr>
                <w:szCs w:val="24"/>
                <w:lang w:val="uk-UA" w:eastAsia="uk-UA"/>
              </w:rPr>
              <w:t xml:space="preserve">6.2.3. </w:t>
            </w:r>
            <w:r w:rsidRPr="00991BF2">
              <w:rPr>
                <w:szCs w:val="24"/>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F4717A" w:rsidRPr="00991BF2" w:rsidRDefault="00F4717A" w:rsidP="00961AE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shd w:val="clear" w:color="auto" w:fill="FFFFFF"/>
                <w:lang w:val="uk-UA"/>
              </w:rPr>
            </w:pPr>
          </w:p>
        </w:tc>
      </w:tr>
      <w:tr w:rsidR="00F4717A" w:rsidRPr="00A701F3" w:rsidTr="001624DC">
        <w:tc>
          <w:tcPr>
            <w:tcW w:w="2390" w:type="dxa"/>
            <w:tcMar>
              <w:top w:w="15" w:type="dxa"/>
              <w:left w:w="15" w:type="dxa"/>
              <w:bottom w:w="15" w:type="dxa"/>
              <w:right w:w="15" w:type="dxa"/>
            </w:tcMar>
            <w:vAlign w:val="center"/>
          </w:tcPr>
          <w:p w:rsidR="00F4717A" w:rsidRPr="00945C2A" w:rsidRDefault="00F4717A" w:rsidP="00162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sidRPr="00945C2A">
              <w:rPr>
                <w:rFonts w:ascii="Times New Roman" w:hAnsi="Times New Roman" w:cs="Times New Roman"/>
                <w:b/>
                <w:lang w:val="uk-UA"/>
              </w:rPr>
              <w:t>3. Проект договору про закупівлю</w:t>
            </w:r>
          </w:p>
        </w:tc>
        <w:tc>
          <w:tcPr>
            <w:tcW w:w="8647" w:type="dxa"/>
            <w:tcMar>
              <w:top w:w="15" w:type="dxa"/>
              <w:left w:w="15" w:type="dxa"/>
              <w:bottom w:w="15" w:type="dxa"/>
              <w:right w:w="15"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945C2A">
              <w:rPr>
                <w:rFonts w:ascii="Times New Roman" w:hAnsi="Times New Roman" w:cs="Times New Roman"/>
                <w:lang w:val="uk-UA"/>
              </w:rPr>
              <w:t>6.3.1. Проект договору про закупівлю передбачений у Додатку № 3.</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945C2A">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hd w:val="clear" w:color="auto" w:fill="FFFFFF"/>
                <w:lang w:val="uk-UA"/>
              </w:rPr>
            </w:pPr>
          </w:p>
        </w:tc>
      </w:tr>
      <w:tr w:rsidR="00F4717A" w:rsidRPr="00945C2A" w:rsidTr="001624DC">
        <w:tc>
          <w:tcPr>
            <w:tcW w:w="2390" w:type="dxa"/>
            <w:tcMar>
              <w:top w:w="15" w:type="dxa"/>
              <w:left w:w="15" w:type="dxa"/>
              <w:bottom w:w="15" w:type="dxa"/>
              <w:right w:w="15" w:type="dxa"/>
            </w:tcMar>
            <w:vAlign w:val="center"/>
          </w:tcPr>
          <w:p w:rsidR="00F4717A" w:rsidRPr="00991BF2" w:rsidRDefault="00F4717A" w:rsidP="001624D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szCs w:val="24"/>
                <w:lang w:val="uk-UA"/>
              </w:rPr>
              <w:t> </w:t>
            </w:r>
            <w:r w:rsidRPr="00991BF2">
              <w:rPr>
                <w:b/>
                <w:bCs/>
                <w:szCs w:val="24"/>
                <w:lang w:val="uk-UA"/>
              </w:rPr>
              <w:t>4</w:t>
            </w:r>
            <w:r w:rsidRPr="00991BF2">
              <w:rPr>
                <w:b/>
                <w:szCs w:val="24"/>
                <w:lang w:val="uk-UA"/>
              </w:rPr>
              <w:t>. Істотні умови, що обов’язково включаються до договору про закупівлю</w:t>
            </w:r>
          </w:p>
        </w:tc>
        <w:tc>
          <w:tcPr>
            <w:tcW w:w="8647" w:type="dxa"/>
            <w:tcMar>
              <w:top w:w="15" w:type="dxa"/>
              <w:left w:w="15" w:type="dxa"/>
              <w:bottom w:w="15" w:type="dxa"/>
              <w:right w:w="15"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945C2A">
              <w:rPr>
                <w:lang w:val="uk-UA"/>
              </w:rPr>
              <w:t>6.4.1</w:t>
            </w:r>
            <w:r w:rsidRPr="00945C2A">
              <w:rPr>
                <w:rFonts w:ascii="Times New Roman" w:hAnsi="Times New Roman" w:cs="Times New Roman"/>
                <w:lang w:val="uk-UA"/>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lang w:val="uk-UA"/>
              </w:rPr>
              <w:t xml:space="preserve">6.4.2. </w:t>
            </w:r>
            <w:r w:rsidRPr="00945C2A">
              <w:rPr>
                <w:rFonts w:ascii="Times New Roman" w:hAnsi="Times New Roman"/>
                <w:lang w:eastAsia="uk-UA"/>
              </w:rPr>
              <w:t>Переможець</w:t>
            </w:r>
            <w:r>
              <w:rPr>
                <w:rFonts w:ascii="Times New Roman" w:hAnsi="Times New Roman"/>
                <w:lang w:val="uk-UA" w:eastAsia="uk-UA"/>
              </w:rPr>
              <w:t xml:space="preserve"> </w:t>
            </w:r>
            <w:r w:rsidRPr="00945C2A">
              <w:rPr>
                <w:rFonts w:ascii="Times New Roman" w:hAnsi="Times New Roman"/>
                <w:lang w:eastAsia="uk-UA"/>
              </w:rPr>
              <w:t>процедури</w:t>
            </w:r>
            <w:r>
              <w:rPr>
                <w:rFonts w:ascii="Times New Roman" w:hAnsi="Times New Roman"/>
                <w:lang w:val="uk-UA" w:eastAsia="uk-UA"/>
              </w:rPr>
              <w:t xml:space="preserve"> </w:t>
            </w:r>
            <w:r w:rsidRPr="00945C2A">
              <w:rPr>
                <w:rFonts w:ascii="Times New Roman" w:hAnsi="Times New Roman"/>
                <w:lang w:eastAsia="uk-UA"/>
              </w:rPr>
              <w:t>закупівлі</w:t>
            </w:r>
            <w:r>
              <w:rPr>
                <w:rFonts w:ascii="Times New Roman" w:hAnsi="Times New Roman"/>
                <w:lang w:val="uk-UA" w:eastAsia="uk-UA"/>
              </w:rPr>
              <w:t xml:space="preserve"> </w:t>
            </w:r>
            <w:r w:rsidRPr="00945C2A">
              <w:rPr>
                <w:rFonts w:ascii="Times New Roman" w:hAnsi="Times New Roman"/>
                <w:lang w:eastAsia="uk-UA"/>
              </w:rPr>
              <w:t>під час укладення договору про закупівлю повинен надати:</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1) відповідну</w:t>
            </w:r>
            <w:r>
              <w:rPr>
                <w:rFonts w:ascii="Times New Roman" w:hAnsi="Times New Roman"/>
                <w:lang w:val="uk-UA" w:eastAsia="uk-UA"/>
              </w:rPr>
              <w:t xml:space="preserve"> </w:t>
            </w:r>
            <w:r w:rsidRPr="00945C2A">
              <w:rPr>
                <w:rFonts w:ascii="Times New Roman" w:hAnsi="Times New Roman"/>
                <w:lang w:eastAsia="uk-UA"/>
              </w:rPr>
              <w:t>інформацію про право підписання договору про закупівлю;</w:t>
            </w: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uk-UA"/>
              </w:rPr>
            </w:pPr>
            <w:r w:rsidRPr="00945C2A">
              <w:rPr>
                <w:rFonts w:ascii="Times New Roman" w:hAnsi="Times New Roman"/>
                <w:lang w:eastAsia="uk-UA"/>
              </w:rPr>
              <w:t>2) копію</w:t>
            </w:r>
            <w:r>
              <w:rPr>
                <w:rFonts w:ascii="Times New Roman" w:hAnsi="Times New Roman"/>
                <w:lang w:val="uk-UA" w:eastAsia="uk-UA"/>
              </w:rPr>
              <w:t xml:space="preserve"> </w:t>
            </w:r>
            <w:r w:rsidRPr="00945C2A">
              <w:rPr>
                <w:rFonts w:ascii="Times New Roman" w:hAnsi="Times New Roman"/>
                <w:lang w:eastAsia="uk-UA"/>
              </w:rPr>
              <w:t>ліцензії</w:t>
            </w:r>
            <w:r>
              <w:rPr>
                <w:rFonts w:ascii="Times New Roman" w:hAnsi="Times New Roman"/>
                <w:lang w:val="uk-UA" w:eastAsia="uk-UA"/>
              </w:rPr>
              <w:t xml:space="preserve"> </w:t>
            </w:r>
            <w:r w:rsidRPr="00945C2A">
              <w:rPr>
                <w:rFonts w:ascii="Times New Roman" w:hAnsi="Times New Roman"/>
                <w:lang w:eastAsia="uk-UA"/>
              </w:rPr>
              <w:t>або документа дозвільного характеру (у разі</w:t>
            </w:r>
            <w:r>
              <w:rPr>
                <w:rFonts w:ascii="Times New Roman" w:hAnsi="Times New Roman"/>
                <w:lang w:val="uk-UA" w:eastAsia="uk-UA"/>
              </w:rPr>
              <w:t xml:space="preserve"> </w:t>
            </w:r>
            <w:r w:rsidRPr="00945C2A">
              <w:rPr>
                <w:rFonts w:ascii="Times New Roman" w:hAnsi="Times New Roman"/>
                <w:lang w:eastAsia="uk-UA"/>
              </w:rPr>
              <w:t>їх</w:t>
            </w:r>
            <w:r>
              <w:rPr>
                <w:rFonts w:ascii="Times New Roman" w:hAnsi="Times New Roman"/>
                <w:lang w:val="uk-UA" w:eastAsia="uk-UA"/>
              </w:rPr>
              <w:t xml:space="preserve"> </w:t>
            </w:r>
            <w:r w:rsidRPr="00945C2A">
              <w:rPr>
                <w:rFonts w:ascii="Times New Roman" w:hAnsi="Times New Roman"/>
                <w:lang w:eastAsia="uk-UA"/>
              </w:rPr>
              <w:t>наявності) на провадження</w:t>
            </w:r>
            <w:r>
              <w:rPr>
                <w:rFonts w:ascii="Times New Roman" w:hAnsi="Times New Roman"/>
                <w:lang w:val="uk-UA" w:eastAsia="uk-UA"/>
              </w:rPr>
              <w:t xml:space="preserve"> </w:t>
            </w:r>
            <w:r w:rsidRPr="00945C2A">
              <w:rPr>
                <w:rFonts w:ascii="Times New Roman" w:hAnsi="Times New Roman"/>
                <w:lang w:eastAsia="uk-UA"/>
              </w:rPr>
              <w:t>певного виду господарської</w:t>
            </w:r>
            <w:r>
              <w:rPr>
                <w:rFonts w:ascii="Times New Roman" w:hAnsi="Times New Roman"/>
                <w:lang w:val="uk-UA" w:eastAsia="uk-UA"/>
              </w:rPr>
              <w:t xml:space="preserve"> </w:t>
            </w:r>
            <w:r w:rsidRPr="00945C2A">
              <w:rPr>
                <w:rFonts w:ascii="Times New Roman" w:hAnsi="Times New Roman"/>
                <w:lang w:eastAsia="uk-UA"/>
              </w:rPr>
              <w:t>діяльності, якщо</w:t>
            </w:r>
            <w:r>
              <w:rPr>
                <w:rFonts w:ascii="Times New Roman" w:hAnsi="Times New Roman"/>
                <w:lang w:val="uk-UA" w:eastAsia="uk-UA"/>
              </w:rPr>
              <w:t xml:space="preserve"> </w:t>
            </w:r>
            <w:r w:rsidRPr="00945C2A">
              <w:rPr>
                <w:rFonts w:ascii="Times New Roman" w:hAnsi="Times New Roman"/>
                <w:lang w:eastAsia="uk-UA"/>
              </w:rPr>
              <w:t>отримання</w:t>
            </w:r>
            <w:r>
              <w:rPr>
                <w:rFonts w:ascii="Times New Roman" w:hAnsi="Times New Roman"/>
                <w:lang w:val="uk-UA" w:eastAsia="uk-UA"/>
              </w:rPr>
              <w:t xml:space="preserve"> </w:t>
            </w:r>
            <w:r w:rsidRPr="00945C2A">
              <w:rPr>
                <w:rFonts w:ascii="Times New Roman" w:hAnsi="Times New Roman"/>
                <w:lang w:eastAsia="uk-UA"/>
              </w:rPr>
              <w:t>дозволу</w:t>
            </w:r>
            <w:r>
              <w:rPr>
                <w:rFonts w:ascii="Times New Roman" w:hAnsi="Times New Roman"/>
                <w:lang w:val="uk-UA" w:eastAsia="uk-UA"/>
              </w:rPr>
              <w:t xml:space="preserve"> </w:t>
            </w:r>
            <w:r w:rsidRPr="00945C2A">
              <w:rPr>
                <w:rFonts w:ascii="Times New Roman" w:hAnsi="Times New Roman"/>
                <w:lang w:eastAsia="uk-UA"/>
              </w:rPr>
              <w:t>або</w:t>
            </w:r>
            <w:r>
              <w:rPr>
                <w:rFonts w:ascii="Times New Roman" w:hAnsi="Times New Roman"/>
                <w:lang w:val="uk-UA" w:eastAsia="uk-UA"/>
              </w:rPr>
              <w:t xml:space="preserve"> </w:t>
            </w:r>
            <w:r w:rsidRPr="00945C2A">
              <w:rPr>
                <w:rFonts w:ascii="Times New Roman" w:hAnsi="Times New Roman"/>
                <w:lang w:eastAsia="uk-UA"/>
              </w:rPr>
              <w:t>ліцензії на провадження такого виду діяльності</w:t>
            </w:r>
            <w:r>
              <w:rPr>
                <w:rFonts w:ascii="Times New Roman" w:hAnsi="Times New Roman"/>
                <w:lang w:val="uk-UA" w:eastAsia="uk-UA"/>
              </w:rPr>
              <w:t xml:space="preserve"> </w:t>
            </w:r>
            <w:r w:rsidRPr="00945C2A">
              <w:rPr>
                <w:rFonts w:ascii="Times New Roman" w:hAnsi="Times New Roman"/>
                <w:lang w:eastAsia="uk-UA"/>
              </w:rPr>
              <w:t>передбачено законом.</w:t>
            </w:r>
          </w:p>
          <w:p w:rsidR="00F4717A" w:rsidRPr="00945C2A" w:rsidRDefault="00F4717A" w:rsidP="00961AE8">
            <w:pPr>
              <w:ind w:right="100"/>
              <w:contextualSpacing/>
              <w:jc w:val="both"/>
              <w:rPr>
                <w:rFonts w:ascii="Times New Roman" w:hAnsi="Times New Roman"/>
                <w:lang w:val="uk-UA" w:eastAsia="uk-UA"/>
              </w:rPr>
            </w:pPr>
            <w:r w:rsidRPr="00945C2A">
              <w:rPr>
                <w:rFonts w:ascii="Times New Roman" w:hAnsi="Times New Roman" w:cs="Times New Roman"/>
                <w:lang w:val="uk-UA"/>
              </w:rPr>
              <w:t xml:space="preserve">6.4.3. </w:t>
            </w:r>
            <w:r w:rsidRPr="00945C2A">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4717A" w:rsidRPr="00945C2A" w:rsidRDefault="00F4717A" w:rsidP="001309A1">
            <w:pPr>
              <w:numPr>
                <w:ilvl w:val="0"/>
                <w:numId w:val="10"/>
              </w:numPr>
              <w:ind w:right="100"/>
              <w:contextualSpacing/>
              <w:jc w:val="both"/>
              <w:rPr>
                <w:rFonts w:ascii="Times New Roman" w:hAnsi="Times New Roman"/>
                <w:lang w:val="uk-UA" w:eastAsia="uk-UA"/>
              </w:rPr>
            </w:pPr>
            <w:r w:rsidRPr="00945C2A">
              <w:rPr>
                <w:rFonts w:ascii="Times New Roman" w:hAnsi="Times New Roman"/>
                <w:lang w:val="uk-UA" w:eastAsia="uk-UA"/>
              </w:rPr>
              <w:t xml:space="preserve">визначення грошового еквівалента зобов’язання в іноземній валюті; </w:t>
            </w:r>
          </w:p>
          <w:p w:rsidR="00F4717A" w:rsidRPr="00945C2A" w:rsidRDefault="00F4717A" w:rsidP="001309A1">
            <w:pPr>
              <w:numPr>
                <w:ilvl w:val="0"/>
                <w:numId w:val="10"/>
              </w:numPr>
              <w:ind w:right="100"/>
              <w:contextualSpacing/>
              <w:jc w:val="both"/>
              <w:rPr>
                <w:rFonts w:ascii="Times New Roman" w:hAnsi="Times New Roman"/>
                <w:lang w:val="uk-UA" w:eastAsia="uk-UA"/>
              </w:rPr>
            </w:pPr>
            <w:r w:rsidRPr="00945C2A">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717A" w:rsidRPr="00945C2A" w:rsidRDefault="00F4717A" w:rsidP="001309A1">
            <w:pPr>
              <w:numPr>
                <w:ilvl w:val="0"/>
                <w:numId w:val="10"/>
              </w:numPr>
              <w:ind w:right="100"/>
              <w:contextualSpacing/>
              <w:jc w:val="both"/>
              <w:rPr>
                <w:rFonts w:ascii="Times New Roman" w:hAnsi="Times New Roman"/>
                <w:lang w:val="uk-UA" w:eastAsia="uk-UA"/>
              </w:rPr>
            </w:pPr>
            <w:r w:rsidRPr="00945C2A">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4717A" w:rsidRPr="00945C2A" w:rsidRDefault="00F4717A" w:rsidP="00961AE8">
            <w:pPr>
              <w:ind w:right="100"/>
              <w:contextualSpacing/>
              <w:jc w:val="both"/>
              <w:rPr>
                <w:rFonts w:ascii="Times New Roman" w:hAnsi="Times New Roman" w:cs="Times New Roman"/>
                <w:lang w:val="uk-UA"/>
              </w:rPr>
            </w:pPr>
            <w:r w:rsidRPr="00945C2A">
              <w:t xml:space="preserve">6.4.4. </w:t>
            </w:r>
            <w:r w:rsidRPr="00945C2A">
              <w:rPr>
                <w:rFonts w:ascii="Times New Roman" w:hAnsi="Times New Roman" w:cs="Times New Roman"/>
                <w:lang w:val="uk-UA"/>
              </w:rPr>
              <w:t>Основними істотними умовами договору про закупівлю є:</w:t>
            </w:r>
          </w:p>
          <w:p w:rsidR="00F4717A" w:rsidRPr="00945C2A" w:rsidRDefault="00F4717A" w:rsidP="00961AE8">
            <w:pPr>
              <w:ind w:right="100"/>
              <w:contextualSpacing/>
              <w:jc w:val="both"/>
              <w:rPr>
                <w:rFonts w:ascii="Times New Roman" w:hAnsi="Times New Roman" w:cs="Times New Roman"/>
                <w:lang w:val="uk-UA"/>
              </w:rPr>
            </w:pPr>
            <w:r w:rsidRPr="00945C2A">
              <w:rPr>
                <w:rFonts w:ascii="Times New Roman" w:hAnsi="Times New Roman" w:cs="Times New Roman"/>
                <w:lang w:val="uk-UA"/>
              </w:rPr>
              <w:t xml:space="preserve">          1)</w:t>
            </w:r>
            <w:r w:rsidRPr="00F9164F">
              <w:rPr>
                <w:rFonts w:ascii="Times New Roman" w:hAnsi="Times New Roman" w:cs="Times New Roman"/>
                <w:lang w:val="uk-UA"/>
              </w:rPr>
              <w:t>є</w:t>
            </w:r>
            <w:r>
              <w:rPr>
                <w:rFonts w:ascii="Times New Roman" w:hAnsi="Times New Roman" w:cs="Times New Roman"/>
                <w:lang w:val="uk-UA"/>
              </w:rPr>
              <w:t xml:space="preserve"> </w:t>
            </w:r>
            <w:r w:rsidRPr="00F9164F">
              <w:rPr>
                <w:rFonts w:ascii="Times New Roman" w:hAnsi="Times New Roman" w:cs="Times New Roman"/>
                <w:lang w:val="uk-UA"/>
              </w:rPr>
              <w:t>предмет</w:t>
            </w:r>
            <w:r>
              <w:rPr>
                <w:rFonts w:ascii="Times New Roman" w:hAnsi="Times New Roman" w:cs="Times New Roman"/>
                <w:lang w:val="uk-UA"/>
              </w:rPr>
              <w:t xml:space="preserve"> </w:t>
            </w:r>
            <w:r w:rsidRPr="00945C2A">
              <w:rPr>
                <w:rFonts w:ascii="Times New Roman" w:hAnsi="Times New Roman" w:cs="Times New Roman"/>
                <w:lang w:val="uk-UA"/>
              </w:rPr>
              <w:t>закупівлі</w:t>
            </w:r>
            <w:r w:rsidRPr="00F9164F">
              <w:rPr>
                <w:rFonts w:ascii="Times New Roman" w:hAnsi="Times New Roman" w:cs="Times New Roman"/>
                <w:lang w:val="uk-UA"/>
              </w:rPr>
              <w:t xml:space="preserve"> (найменування, кількість, якість)</w:t>
            </w:r>
            <w:r w:rsidRPr="00945C2A">
              <w:rPr>
                <w:rFonts w:ascii="Times New Roman" w:hAnsi="Times New Roman" w:cs="Times New Roman"/>
                <w:lang w:val="uk-UA"/>
              </w:rPr>
              <w:t>;</w:t>
            </w:r>
          </w:p>
          <w:p w:rsidR="00F4717A" w:rsidRPr="00945C2A" w:rsidRDefault="00F4717A" w:rsidP="00961AE8">
            <w:pPr>
              <w:ind w:right="100"/>
              <w:contextualSpacing/>
              <w:jc w:val="both"/>
              <w:rPr>
                <w:rFonts w:ascii="Times New Roman" w:hAnsi="Times New Roman" w:cs="Times New Roman"/>
                <w:lang w:val="uk-UA"/>
              </w:rPr>
            </w:pPr>
            <w:r w:rsidRPr="00945C2A">
              <w:rPr>
                <w:rFonts w:ascii="Times New Roman" w:hAnsi="Times New Roman" w:cs="Times New Roman"/>
                <w:lang w:val="uk-UA"/>
              </w:rPr>
              <w:t xml:space="preserve">         2)</w:t>
            </w:r>
            <w:r w:rsidRPr="00F9164F">
              <w:rPr>
                <w:rFonts w:ascii="Times New Roman" w:hAnsi="Times New Roman" w:cs="Times New Roman"/>
                <w:lang w:val="uk-UA"/>
              </w:rPr>
              <w:t>ціна та строк дії договору про закупівлю</w:t>
            </w:r>
            <w:r w:rsidRPr="00945C2A">
              <w:rPr>
                <w:rFonts w:ascii="Times New Roman" w:hAnsi="Times New Roman" w:cs="Times New Roman"/>
                <w:lang w:val="uk-UA"/>
              </w:rPr>
              <w:t>;</w:t>
            </w:r>
          </w:p>
          <w:p w:rsidR="00F4717A" w:rsidRPr="00945C2A" w:rsidRDefault="00F4717A" w:rsidP="00961AE8">
            <w:pPr>
              <w:ind w:left="411" w:right="100"/>
              <w:contextualSpacing/>
              <w:jc w:val="both"/>
              <w:rPr>
                <w:rFonts w:ascii="Times New Roman" w:hAnsi="Times New Roman" w:cs="Times New Roman"/>
                <w:lang w:val="uk-UA"/>
              </w:rPr>
            </w:pPr>
            <w:r w:rsidRPr="00945C2A">
              <w:rPr>
                <w:rFonts w:ascii="Times New Roman" w:hAnsi="Times New Roman" w:cs="Times New Roman"/>
                <w:lang w:val="uk-UA"/>
              </w:rPr>
              <w:t xml:space="preserve">    3) найменування та місцезнаходження постачальника;</w:t>
            </w:r>
          </w:p>
          <w:p w:rsidR="00F4717A" w:rsidRPr="00945C2A" w:rsidRDefault="00F4717A" w:rsidP="00961AE8">
            <w:pPr>
              <w:ind w:left="411" w:right="100"/>
              <w:contextualSpacing/>
              <w:jc w:val="both"/>
              <w:rPr>
                <w:rFonts w:ascii="Times New Roman" w:hAnsi="Times New Roman" w:cs="Times New Roman"/>
                <w:lang w:val="uk-UA"/>
              </w:rPr>
            </w:pPr>
            <w:r w:rsidRPr="00945C2A">
              <w:rPr>
                <w:rFonts w:ascii="Times New Roman" w:hAnsi="Times New Roman" w:cs="Times New Roman"/>
                <w:lang w:val="uk-UA"/>
              </w:rPr>
              <w:t xml:space="preserve">    4) строк дії договору, умови припинення  та розірвання договору;</w:t>
            </w:r>
          </w:p>
          <w:p w:rsidR="00F4717A" w:rsidRPr="00945C2A" w:rsidRDefault="00F4717A" w:rsidP="00961AE8">
            <w:pPr>
              <w:ind w:left="411" w:right="100"/>
              <w:contextualSpacing/>
              <w:jc w:val="both"/>
              <w:rPr>
                <w:rFonts w:ascii="Times New Roman" w:hAnsi="Times New Roman" w:cs="Times New Roman"/>
                <w:lang w:val="uk-UA"/>
              </w:rPr>
            </w:pPr>
            <w:r w:rsidRPr="00945C2A">
              <w:rPr>
                <w:rFonts w:ascii="Times New Roman" w:hAnsi="Times New Roman" w:cs="Times New Roman"/>
                <w:lang w:val="uk-UA"/>
              </w:rPr>
              <w:t xml:space="preserve">    5) права та обов’язки постачальника і замовника у разі неможливості виконання своїх зобов’язань.</w:t>
            </w:r>
          </w:p>
          <w:p w:rsidR="00F4717A" w:rsidRPr="00945C2A" w:rsidRDefault="00F4717A" w:rsidP="00961AE8">
            <w:pPr>
              <w:ind w:right="100"/>
              <w:contextualSpacing/>
              <w:jc w:val="both"/>
              <w:rPr>
                <w:rFonts w:ascii="Times New Roman" w:hAnsi="Times New Roman" w:cs="Times New Roman"/>
                <w:highlight w:val="yellow"/>
                <w:lang w:val="uk-UA"/>
              </w:rPr>
            </w:pPr>
            <w:r w:rsidRPr="00945C2A">
              <w:rPr>
                <w:rFonts w:ascii="Times New Roman" w:hAnsi="Times New Roman" w:cs="Times New Roman"/>
              </w:rPr>
              <w:t>Інші</w:t>
            </w:r>
            <w:r>
              <w:rPr>
                <w:rFonts w:ascii="Times New Roman" w:hAnsi="Times New Roman" w:cs="Times New Roman"/>
                <w:lang w:val="uk-UA"/>
              </w:rPr>
              <w:t xml:space="preserve"> </w:t>
            </w:r>
            <w:r w:rsidRPr="00945C2A">
              <w:rPr>
                <w:rFonts w:ascii="Times New Roman" w:hAnsi="Times New Roman" w:cs="Times New Roman"/>
              </w:rPr>
              <w:t>умови договору про закупівлю</w:t>
            </w:r>
            <w:r>
              <w:rPr>
                <w:rFonts w:ascii="Times New Roman" w:hAnsi="Times New Roman" w:cs="Times New Roman"/>
                <w:lang w:val="uk-UA"/>
              </w:rPr>
              <w:t xml:space="preserve"> </w:t>
            </w:r>
            <w:r w:rsidRPr="00945C2A">
              <w:rPr>
                <w:rFonts w:ascii="Times New Roman" w:hAnsi="Times New Roman" w:cs="Times New Roman"/>
              </w:rPr>
              <w:t>істотними не є та можуть</w:t>
            </w:r>
            <w:r>
              <w:rPr>
                <w:rFonts w:ascii="Times New Roman" w:hAnsi="Times New Roman" w:cs="Times New Roman"/>
                <w:lang w:val="uk-UA"/>
              </w:rPr>
              <w:t xml:space="preserve"> </w:t>
            </w:r>
            <w:r w:rsidRPr="00945C2A">
              <w:rPr>
                <w:rFonts w:ascii="Times New Roman" w:hAnsi="Times New Roman" w:cs="Times New Roman"/>
              </w:rPr>
              <w:t>змінюватися</w:t>
            </w:r>
            <w:r>
              <w:rPr>
                <w:rFonts w:ascii="Times New Roman" w:hAnsi="Times New Roman" w:cs="Times New Roman"/>
                <w:lang w:val="uk-UA"/>
              </w:rPr>
              <w:t xml:space="preserve"> </w:t>
            </w:r>
            <w:r w:rsidRPr="00945C2A">
              <w:rPr>
                <w:rFonts w:ascii="Times New Roman" w:hAnsi="Times New Roman" w:cs="Times New Roman"/>
              </w:rPr>
              <w:t>відповідно до норм Господарського та Цивільногокодексів</w:t>
            </w:r>
          </w:p>
          <w:p w:rsidR="00F4717A" w:rsidRPr="00945C2A" w:rsidRDefault="00F4717A" w:rsidP="00961AE8">
            <w:pPr>
              <w:ind w:right="100"/>
              <w:contextualSpacing/>
              <w:jc w:val="both"/>
              <w:rPr>
                <w:rFonts w:ascii="Times New Roman" w:hAnsi="Times New Roman" w:cs="Times New Roman"/>
                <w:highlight w:val="yellow"/>
                <w:lang w:val="uk-UA"/>
              </w:rPr>
            </w:pPr>
          </w:p>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_Ref434319629"/>
            <w:r w:rsidRPr="00945C2A">
              <w:t>6.4.5. Істотні</w:t>
            </w:r>
            <w:r>
              <w:rPr>
                <w:lang w:val="uk-UA"/>
              </w:rPr>
              <w:t xml:space="preserve"> </w:t>
            </w:r>
            <w:r w:rsidRPr="00945C2A">
              <w:t>умови договору про закупівлю не можуть</w:t>
            </w:r>
            <w:r>
              <w:rPr>
                <w:lang w:val="uk-UA"/>
              </w:rPr>
              <w:t xml:space="preserve"> </w:t>
            </w:r>
            <w:r w:rsidRPr="00945C2A">
              <w:t>змінюватися</w:t>
            </w:r>
            <w:r>
              <w:rPr>
                <w:lang w:val="uk-UA"/>
              </w:rPr>
              <w:t xml:space="preserve"> </w:t>
            </w:r>
            <w:r w:rsidRPr="00945C2A">
              <w:t>після</w:t>
            </w:r>
            <w:r>
              <w:rPr>
                <w:lang w:val="uk-UA"/>
              </w:rPr>
              <w:t xml:space="preserve"> </w:t>
            </w:r>
            <w:r w:rsidRPr="00945C2A">
              <w:t>його</w:t>
            </w:r>
            <w:r>
              <w:rPr>
                <w:lang w:val="uk-UA"/>
              </w:rPr>
              <w:t xml:space="preserve"> </w:t>
            </w:r>
            <w:r w:rsidRPr="00945C2A">
              <w:t>підписання до виконання</w:t>
            </w:r>
            <w:r>
              <w:rPr>
                <w:lang w:val="uk-UA"/>
              </w:rPr>
              <w:t xml:space="preserve"> </w:t>
            </w:r>
            <w:r w:rsidRPr="00945C2A">
              <w:t>зобов’язань сторонами в повному</w:t>
            </w:r>
            <w:r>
              <w:rPr>
                <w:lang w:val="uk-UA"/>
              </w:rPr>
              <w:t xml:space="preserve"> </w:t>
            </w:r>
            <w:r w:rsidRPr="00945C2A">
              <w:t>обсязі, крім</w:t>
            </w:r>
            <w:r>
              <w:rPr>
                <w:lang w:val="uk-UA"/>
              </w:rPr>
              <w:t xml:space="preserve"> </w:t>
            </w:r>
            <w:r w:rsidRPr="00945C2A">
              <w:t>випадків:</w:t>
            </w:r>
            <w:bookmarkEnd w:id="2"/>
          </w:p>
          <w:p w:rsidR="00F4717A" w:rsidRPr="00945C2A" w:rsidRDefault="00F4717A" w:rsidP="00961AE8">
            <w:pPr>
              <w:ind w:right="100"/>
              <w:jc w:val="both"/>
            </w:pPr>
            <w:r w:rsidRPr="00945C2A">
              <w:t>1) зменшення</w:t>
            </w:r>
            <w:r>
              <w:rPr>
                <w:lang w:val="uk-UA"/>
              </w:rPr>
              <w:t xml:space="preserve"> </w:t>
            </w:r>
            <w:r w:rsidRPr="00945C2A">
              <w:t>обсягів</w:t>
            </w:r>
            <w:r>
              <w:rPr>
                <w:lang w:val="uk-UA"/>
              </w:rPr>
              <w:t xml:space="preserve"> </w:t>
            </w:r>
            <w:r w:rsidRPr="00945C2A">
              <w:t>закупівлі, зокрема з урахуванням фактичного обсягу</w:t>
            </w:r>
            <w:r>
              <w:rPr>
                <w:lang w:val="uk-UA"/>
              </w:rPr>
              <w:t xml:space="preserve"> </w:t>
            </w:r>
            <w:r w:rsidRPr="00945C2A">
              <w:t>видатків</w:t>
            </w:r>
            <w:r>
              <w:rPr>
                <w:lang w:val="uk-UA"/>
              </w:rPr>
              <w:t xml:space="preserve"> </w:t>
            </w:r>
            <w:r w:rsidRPr="00945C2A">
              <w:t>замовника;</w:t>
            </w:r>
          </w:p>
          <w:p w:rsidR="00F4717A" w:rsidRPr="00945C2A" w:rsidRDefault="00F4717A" w:rsidP="00961AE8">
            <w:pPr>
              <w:ind w:right="100"/>
              <w:jc w:val="both"/>
            </w:pPr>
            <w:r w:rsidRPr="00945C2A">
              <w:t>2) погодження</w:t>
            </w:r>
            <w:r>
              <w:rPr>
                <w:lang w:val="uk-UA"/>
              </w:rPr>
              <w:t xml:space="preserve"> </w:t>
            </w:r>
            <w:r w:rsidRPr="00945C2A">
              <w:t>зміни</w:t>
            </w:r>
            <w:r>
              <w:rPr>
                <w:lang w:val="uk-UA"/>
              </w:rPr>
              <w:t xml:space="preserve"> </w:t>
            </w:r>
            <w:r w:rsidRPr="00945C2A">
              <w:t>ціни за одиницю товару в договорі про закупівлю у разі</w:t>
            </w:r>
            <w:r>
              <w:rPr>
                <w:lang w:val="uk-UA"/>
              </w:rPr>
              <w:t xml:space="preserve"> </w:t>
            </w:r>
            <w:r w:rsidRPr="00945C2A">
              <w:t>коливання</w:t>
            </w:r>
            <w:r>
              <w:rPr>
                <w:lang w:val="uk-UA"/>
              </w:rPr>
              <w:t xml:space="preserve"> </w:t>
            </w:r>
            <w:r w:rsidRPr="00945C2A">
              <w:t>ціни такого товару на ринку, що</w:t>
            </w:r>
            <w:r>
              <w:rPr>
                <w:lang w:val="uk-UA"/>
              </w:rPr>
              <w:t xml:space="preserve"> </w:t>
            </w:r>
            <w:r w:rsidRPr="00945C2A">
              <w:t>відбулося з моменту укладення договору про закупівлю</w:t>
            </w:r>
            <w:r>
              <w:rPr>
                <w:lang w:val="uk-UA"/>
              </w:rPr>
              <w:t xml:space="preserve"> </w:t>
            </w:r>
            <w:r w:rsidRPr="00945C2A">
              <w:t>або</w:t>
            </w:r>
            <w:r>
              <w:rPr>
                <w:lang w:val="uk-UA"/>
              </w:rPr>
              <w:t xml:space="preserve"> </w:t>
            </w:r>
            <w:r w:rsidRPr="00945C2A">
              <w:t>останнього</w:t>
            </w:r>
            <w:r>
              <w:rPr>
                <w:lang w:val="uk-UA"/>
              </w:rPr>
              <w:t xml:space="preserve"> </w:t>
            </w:r>
            <w:r w:rsidRPr="00945C2A">
              <w:t>внесення</w:t>
            </w:r>
            <w:r>
              <w:rPr>
                <w:lang w:val="uk-UA"/>
              </w:rPr>
              <w:t xml:space="preserve"> </w:t>
            </w:r>
            <w:r w:rsidRPr="00945C2A">
              <w:t>змін до договору про закупівлю в частині</w:t>
            </w:r>
            <w:r>
              <w:rPr>
                <w:lang w:val="uk-UA"/>
              </w:rPr>
              <w:t xml:space="preserve"> </w:t>
            </w:r>
            <w:r w:rsidRPr="00945C2A">
              <w:t>зміни</w:t>
            </w:r>
            <w:r>
              <w:rPr>
                <w:lang w:val="uk-UA"/>
              </w:rPr>
              <w:t xml:space="preserve"> </w:t>
            </w:r>
            <w:r w:rsidRPr="00945C2A">
              <w:t>ціни за одиницю товару. Зміна</w:t>
            </w:r>
            <w:r>
              <w:rPr>
                <w:lang w:val="uk-UA"/>
              </w:rPr>
              <w:t xml:space="preserve"> </w:t>
            </w:r>
            <w:r w:rsidRPr="00945C2A">
              <w:t>ціни за одиницю товару здійснюється</w:t>
            </w:r>
            <w:r>
              <w:rPr>
                <w:lang w:val="uk-UA"/>
              </w:rPr>
              <w:t xml:space="preserve"> </w:t>
            </w:r>
            <w:r w:rsidRPr="00945C2A">
              <w:t>пропорційно</w:t>
            </w:r>
            <w:r>
              <w:rPr>
                <w:lang w:val="uk-UA"/>
              </w:rPr>
              <w:t xml:space="preserve"> </w:t>
            </w:r>
            <w:r w:rsidRPr="00945C2A">
              <w:t>коливанню</w:t>
            </w:r>
            <w:r>
              <w:rPr>
                <w:lang w:val="uk-UA"/>
              </w:rPr>
              <w:t xml:space="preserve"> </w:t>
            </w:r>
            <w:r w:rsidRPr="00945C2A">
              <w:t>ціни такого товару на ринку (відсоток</w:t>
            </w:r>
            <w:r>
              <w:rPr>
                <w:lang w:val="uk-UA"/>
              </w:rPr>
              <w:t xml:space="preserve"> </w:t>
            </w:r>
            <w:r w:rsidRPr="00945C2A">
              <w:t>збільшення</w:t>
            </w:r>
            <w:r>
              <w:rPr>
                <w:lang w:val="uk-UA"/>
              </w:rPr>
              <w:t xml:space="preserve"> </w:t>
            </w:r>
            <w:r w:rsidRPr="00945C2A">
              <w:t>ціни за одиницю товару не може</w:t>
            </w:r>
            <w:r>
              <w:rPr>
                <w:lang w:val="uk-UA"/>
              </w:rPr>
              <w:t xml:space="preserve"> </w:t>
            </w:r>
            <w:r w:rsidRPr="00945C2A">
              <w:t>перевищувати</w:t>
            </w:r>
            <w:r>
              <w:rPr>
                <w:lang w:val="uk-UA"/>
              </w:rPr>
              <w:t xml:space="preserve"> </w:t>
            </w:r>
            <w:r w:rsidRPr="00945C2A">
              <w:t>відсоток</w:t>
            </w:r>
            <w:r>
              <w:rPr>
                <w:lang w:val="uk-UA"/>
              </w:rPr>
              <w:t xml:space="preserve"> </w:t>
            </w:r>
            <w:r w:rsidRPr="00945C2A">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Pr>
                <w:lang w:val="uk-UA"/>
              </w:rPr>
              <w:t xml:space="preserve"> </w:t>
            </w:r>
            <w:r w:rsidRPr="00945C2A">
              <w:t>суми, визначеної в договорі про закупівлю на момент його</w:t>
            </w:r>
            <w:r>
              <w:rPr>
                <w:lang w:val="uk-UA"/>
              </w:rPr>
              <w:t xml:space="preserve"> </w:t>
            </w:r>
            <w:r w:rsidRPr="00945C2A">
              <w:t>укладення;</w:t>
            </w:r>
          </w:p>
          <w:p w:rsidR="00F4717A" w:rsidRPr="00945C2A" w:rsidRDefault="00F4717A" w:rsidP="00961AE8">
            <w:pPr>
              <w:ind w:right="100"/>
              <w:jc w:val="both"/>
            </w:pPr>
            <w:r w:rsidRPr="00945C2A">
              <w:t>3) покращення</w:t>
            </w:r>
            <w:r>
              <w:rPr>
                <w:lang w:val="uk-UA"/>
              </w:rPr>
              <w:t xml:space="preserve"> </w:t>
            </w:r>
            <w:r w:rsidRPr="00945C2A">
              <w:t>якості предмета закупівлі за умови, що</w:t>
            </w:r>
            <w:r>
              <w:rPr>
                <w:lang w:val="uk-UA"/>
              </w:rPr>
              <w:t xml:space="preserve"> </w:t>
            </w:r>
            <w:r w:rsidRPr="00945C2A">
              <w:t>таке</w:t>
            </w:r>
            <w:r>
              <w:rPr>
                <w:lang w:val="uk-UA"/>
              </w:rPr>
              <w:t xml:space="preserve"> </w:t>
            </w:r>
            <w:r w:rsidRPr="00945C2A">
              <w:t>покращення не призведе до збільшення</w:t>
            </w:r>
            <w:r>
              <w:rPr>
                <w:lang w:val="uk-UA"/>
              </w:rPr>
              <w:t xml:space="preserve"> </w:t>
            </w:r>
            <w:r w:rsidRPr="00945C2A">
              <w:t>суми, визначеної в договорі про закупівлю;</w:t>
            </w:r>
          </w:p>
          <w:p w:rsidR="00F4717A" w:rsidRPr="00945C2A" w:rsidRDefault="00F4717A" w:rsidP="00961AE8">
            <w:pPr>
              <w:ind w:right="100"/>
              <w:jc w:val="both"/>
            </w:pPr>
            <w:r w:rsidRPr="00945C2A">
              <w:t>4) продовження строку дії договору про закупівлю та строку виконання</w:t>
            </w:r>
            <w:r>
              <w:rPr>
                <w:lang w:val="uk-UA"/>
              </w:rPr>
              <w:t xml:space="preserve"> </w:t>
            </w:r>
            <w:r w:rsidRPr="00945C2A">
              <w:t>зобов’язань</w:t>
            </w:r>
            <w:r>
              <w:rPr>
                <w:lang w:val="uk-UA"/>
              </w:rPr>
              <w:t xml:space="preserve"> </w:t>
            </w:r>
            <w:r w:rsidRPr="00945C2A">
              <w:t>щодо</w:t>
            </w:r>
            <w:r>
              <w:rPr>
                <w:lang w:val="uk-UA"/>
              </w:rPr>
              <w:t xml:space="preserve"> </w:t>
            </w:r>
            <w:r w:rsidRPr="00945C2A">
              <w:t>передачі товару, виконання</w:t>
            </w:r>
            <w:r>
              <w:rPr>
                <w:lang w:val="uk-UA"/>
              </w:rPr>
              <w:t xml:space="preserve"> </w:t>
            </w:r>
            <w:r w:rsidRPr="00945C2A">
              <w:t>робіт, надання</w:t>
            </w:r>
            <w:r>
              <w:rPr>
                <w:lang w:val="uk-UA"/>
              </w:rPr>
              <w:t xml:space="preserve"> </w:t>
            </w:r>
            <w:r w:rsidRPr="00945C2A">
              <w:t>послуг у разі</w:t>
            </w:r>
            <w:r>
              <w:rPr>
                <w:lang w:val="uk-UA"/>
              </w:rPr>
              <w:t xml:space="preserve"> </w:t>
            </w:r>
            <w:r w:rsidRPr="00945C2A">
              <w:t>виникнення документально підтверджених</w:t>
            </w:r>
            <w:r>
              <w:rPr>
                <w:lang w:val="uk-UA"/>
              </w:rPr>
              <w:t xml:space="preserve"> </w:t>
            </w:r>
            <w:r w:rsidRPr="00945C2A">
              <w:t>об’єктивних</w:t>
            </w:r>
            <w:r>
              <w:rPr>
                <w:lang w:val="uk-UA"/>
              </w:rPr>
              <w:t xml:space="preserve"> </w:t>
            </w:r>
            <w:r w:rsidRPr="00945C2A">
              <w:t>обставин, що</w:t>
            </w:r>
            <w:r>
              <w:rPr>
                <w:lang w:val="uk-UA"/>
              </w:rPr>
              <w:t xml:space="preserve"> </w:t>
            </w:r>
            <w:r w:rsidRPr="00945C2A">
              <w:t>спричинили</w:t>
            </w:r>
            <w:r>
              <w:rPr>
                <w:lang w:val="uk-UA"/>
              </w:rPr>
              <w:t xml:space="preserve"> </w:t>
            </w:r>
            <w:r w:rsidRPr="00945C2A">
              <w:t>таке</w:t>
            </w:r>
            <w:r>
              <w:rPr>
                <w:lang w:val="uk-UA"/>
              </w:rPr>
              <w:t xml:space="preserve"> </w:t>
            </w:r>
            <w:r w:rsidRPr="00945C2A">
              <w:t>продовження, у тому числі</w:t>
            </w:r>
            <w:r>
              <w:rPr>
                <w:lang w:val="uk-UA"/>
              </w:rPr>
              <w:t xml:space="preserve"> </w:t>
            </w:r>
            <w:r w:rsidRPr="00945C2A">
              <w:t>обставин</w:t>
            </w:r>
            <w:r>
              <w:rPr>
                <w:lang w:val="uk-UA"/>
              </w:rPr>
              <w:t xml:space="preserve"> </w:t>
            </w:r>
            <w:r w:rsidRPr="00945C2A">
              <w:t>непереборної</w:t>
            </w:r>
            <w:r>
              <w:rPr>
                <w:lang w:val="uk-UA"/>
              </w:rPr>
              <w:t xml:space="preserve"> </w:t>
            </w:r>
            <w:r w:rsidRPr="00945C2A">
              <w:t>сили, затримки</w:t>
            </w:r>
            <w:r>
              <w:rPr>
                <w:lang w:val="uk-UA"/>
              </w:rPr>
              <w:t xml:space="preserve"> </w:t>
            </w:r>
            <w:r w:rsidRPr="00945C2A">
              <w:t>фінансування</w:t>
            </w:r>
            <w:r>
              <w:rPr>
                <w:lang w:val="uk-UA"/>
              </w:rPr>
              <w:t xml:space="preserve"> </w:t>
            </w:r>
            <w:r w:rsidRPr="00945C2A">
              <w:t>витрат</w:t>
            </w:r>
            <w:r>
              <w:rPr>
                <w:lang w:val="uk-UA"/>
              </w:rPr>
              <w:t xml:space="preserve"> </w:t>
            </w:r>
            <w:r w:rsidRPr="00945C2A">
              <w:t>замовника, за умови, що</w:t>
            </w:r>
            <w:r>
              <w:rPr>
                <w:lang w:val="uk-UA"/>
              </w:rPr>
              <w:t xml:space="preserve"> </w:t>
            </w:r>
            <w:r w:rsidRPr="00945C2A">
              <w:t>такі</w:t>
            </w:r>
            <w:r>
              <w:rPr>
                <w:lang w:val="uk-UA"/>
              </w:rPr>
              <w:t xml:space="preserve"> </w:t>
            </w:r>
            <w:r w:rsidRPr="00945C2A">
              <w:t>зміни не призведуть до збільшення</w:t>
            </w:r>
            <w:r>
              <w:rPr>
                <w:lang w:val="uk-UA"/>
              </w:rPr>
              <w:t xml:space="preserve"> </w:t>
            </w:r>
            <w:r w:rsidRPr="00945C2A">
              <w:t>суми, визначеної в договорі про закупівлю;</w:t>
            </w:r>
          </w:p>
          <w:p w:rsidR="00F4717A" w:rsidRPr="00945C2A" w:rsidRDefault="00F4717A" w:rsidP="00961AE8">
            <w:pPr>
              <w:ind w:right="100"/>
              <w:jc w:val="both"/>
            </w:pPr>
            <w:r w:rsidRPr="00945C2A">
              <w:t>5) погодження</w:t>
            </w:r>
            <w:r>
              <w:rPr>
                <w:lang w:val="uk-UA"/>
              </w:rPr>
              <w:t xml:space="preserve"> </w:t>
            </w:r>
            <w:r w:rsidRPr="00945C2A">
              <w:t>зміни</w:t>
            </w:r>
            <w:r>
              <w:rPr>
                <w:lang w:val="uk-UA"/>
              </w:rPr>
              <w:t xml:space="preserve"> </w:t>
            </w:r>
            <w:r w:rsidRPr="00945C2A">
              <w:t>ціни в договорі про закупівлю в бік</w:t>
            </w:r>
            <w:r>
              <w:rPr>
                <w:lang w:val="uk-UA"/>
              </w:rPr>
              <w:t xml:space="preserve"> </w:t>
            </w:r>
            <w:r w:rsidRPr="00945C2A">
              <w:t>зменшення (без зміни</w:t>
            </w:r>
            <w:r>
              <w:rPr>
                <w:lang w:val="uk-UA"/>
              </w:rPr>
              <w:t xml:space="preserve"> </w:t>
            </w:r>
            <w:r w:rsidRPr="00945C2A">
              <w:t>кількості (обсягу) та якості</w:t>
            </w:r>
            <w:r>
              <w:rPr>
                <w:lang w:val="uk-UA"/>
              </w:rPr>
              <w:t xml:space="preserve"> </w:t>
            </w:r>
            <w:r w:rsidRPr="00945C2A">
              <w:t>товарів, робіт і послуг);</w:t>
            </w:r>
          </w:p>
          <w:p w:rsidR="00F4717A" w:rsidRPr="00945C2A" w:rsidRDefault="00F4717A" w:rsidP="00961AE8">
            <w:pPr>
              <w:ind w:right="100"/>
              <w:jc w:val="both"/>
            </w:pPr>
            <w:r w:rsidRPr="00945C2A">
              <w:t>6) зміни</w:t>
            </w:r>
            <w:r>
              <w:rPr>
                <w:lang w:val="uk-UA"/>
              </w:rPr>
              <w:t xml:space="preserve"> </w:t>
            </w:r>
            <w:r w:rsidRPr="00945C2A">
              <w:t>ціни в договорі про закупівлю у зв’язку з зміною ставок податків і зборів та/або</w:t>
            </w:r>
            <w:r>
              <w:rPr>
                <w:lang w:val="uk-UA"/>
              </w:rPr>
              <w:t xml:space="preserve"> </w:t>
            </w:r>
            <w:r w:rsidRPr="00945C2A">
              <w:t>зміною умов щодо</w:t>
            </w:r>
            <w:r>
              <w:rPr>
                <w:lang w:val="uk-UA"/>
              </w:rPr>
              <w:t xml:space="preserve"> </w:t>
            </w:r>
            <w:r w:rsidRPr="00945C2A">
              <w:t>надання</w:t>
            </w:r>
            <w:r>
              <w:rPr>
                <w:lang w:val="uk-UA"/>
              </w:rPr>
              <w:t xml:space="preserve"> </w:t>
            </w:r>
            <w:r w:rsidRPr="00945C2A">
              <w:t>пільг з оподаткування – пропорційно до зміни таких ставок та/абопільг з оподаткування, а також у зв’язку з зміною</w:t>
            </w:r>
            <w:r>
              <w:rPr>
                <w:lang w:val="uk-UA"/>
              </w:rPr>
              <w:t xml:space="preserve"> </w:t>
            </w:r>
            <w:r w:rsidRPr="00945C2A">
              <w:t>системи</w:t>
            </w:r>
            <w:r>
              <w:rPr>
                <w:lang w:val="uk-UA"/>
              </w:rPr>
              <w:t xml:space="preserve"> </w:t>
            </w:r>
            <w:r w:rsidRPr="00945C2A">
              <w:t>оподаткування</w:t>
            </w:r>
            <w:r>
              <w:rPr>
                <w:lang w:val="uk-UA"/>
              </w:rPr>
              <w:t xml:space="preserve"> </w:t>
            </w:r>
            <w:r w:rsidRPr="00945C2A">
              <w:t>пропорційно до зміни</w:t>
            </w:r>
            <w:r>
              <w:rPr>
                <w:lang w:val="uk-UA"/>
              </w:rPr>
              <w:t xml:space="preserve"> </w:t>
            </w:r>
            <w:r w:rsidRPr="00945C2A">
              <w:t>податкового</w:t>
            </w:r>
            <w:r>
              <w:rPr>
                <w:lang w:val="uk-UA"/>
              </w:rPr>
              <w:t xml:space="preserve"> </w:t>
            </w:r>
            <w:r w:rsidRPr="00945C2A">
              <w:t>навантаження</w:t>
            </w:r>
            <w:r>
              <w:rPr>
                <w:lang w:val="uk-UA"/>
              </w:rPr>
              <w:t xml:space="preserve"> </w:t>
            </w:r>
            <w:r w:rsidRPr="00945C2A">
              <w:t>внаслідок</w:t>
            </w:r>
            <w:r>
              <w:rPr>
                <w:lang w:val="uk-UA"/>
              </w:rPr>
              <w:t xml:space="preserve"> </w:t>
            </w:r>
            <w:r w:rsidRPr="00945C2A">
              <w:t>зміни</w:t>
            </w:r>
            <w:r>
              <w:rPr>
                <w:lang w:val="uk-UA"/>
              </w:rPr>
              <w:t xml:space="preserve"> </w:t>
            </w:r>
            <w:r w:rsidRPr="00945C2A">
              <w:t>системи</w:t>
            </w:r>
            <w:r>
              <w:rPr>
                <w:lang w:val="uk-UA"/>
              </w:rPr>
              <w:t xml:space="preserve"> </w:t>
            </w:r>
            <w:r w:rsidRPr="00945C2A">
              <w:t>оподаткування;</w:t>
            </w:r>
          </w:p>
          <w:p w:rsidR="00F4717A" w:rsidRPr="00945C2A" w:rsidRDefault="00F4717A" w:rsidP="00961AE8">
            <w:pPr>
              <w:ind w:right="100"/>
              <w:jc w:val="both"/>
            </w:pPr>
            <w:r w:rsidRPr="00945C2A">
              <w:t>7) зміни</w:t>
            </w:r>
            <w:r>
              <w:rPr>
                <w:lang w:val="uk-UA"/>
              </w:rPr>
              <w:t xml:space="preserve"> </w:t>
            </w:r>
            <w:r w:rsidRPr="00945C2A">
              <w:t>встановленого</w:t>
            </w:r>
            <w:r>
              <w:rPr>
                <w:lang w:val="uk-UA"/>
              </w:rPr>
              <w:t xml:space="preserve"> </w:t>
            </w:r>
            <w:r w:rsidRPr="00945C2A">
              <w:t>згідно</w:t>
            </w:r>
            <w:r>
              <w:rPr>
                <w:lang w:val="uk-UA"/>
              </w:rPr>
              <w:t xml:space="preserve"> </w:t>
            </w:r>
            <w:r w:rsidRPr="00945C2A">
              <w:t>із</w:t>
            </w:r>
            <w:r>
              <w:rPr>
                <w:lang w:val="uk-UA"/>
              </w:rPr>
              <w:t xml:space="preserve"> </w:t>
            </w:r>
            <w:r w:rsidRPr="00945C2A">
              <w:t>законодавством органами державної статистики індексу</w:t>
            </w:r>
            <w:r>
              <w:rPr>
                <w:lang w:val="uk-UA"/>
              </w:rPr>
              <w:t xml:space="preserve"> </w:t>
            </w:r>
            <w:r w:rsidRPr="00945C2A">
              <w:t>споживчих</w:t>
            </w:r>
            <w:r>
              <w:rPr>
                <w:lang w:val="uk-UA"/>
              </w:rPr>
              <w:t xml:space="preserve"> </w:t>
            </w:r>
            <w:r w:rsidRPr="00945C2A">
              <w:t>цін, зміни курсу іноземної</w:t>
            </w:r>
            <w:r>
              <w:rPr>
                <w:lang w:val="uk-UA"/>
              </w:rPr>
              <w:t xml:space="preserve"> </w:t>
            </w:r>
            <w:r w:rsidRPr="00945C2A">
              <w:t>валюти, зміни</w:t>
            </w:r>
            <w:r>
              <w:rPr>
                <w:lang w:val="uk-UA"/>
              </w:rPr>
              <w:t xml:space="preserve"> </w:t>
            </w:r>
            <w:r w:rsidRPr="00945C2A">
              <w:t>біржових</w:t>
            </w:r>
            <w:r>
              <w:rPr>
                <w:lang w:val="uk-UA"/>
              </w:rPr>
              <w:t xml:space="preserve"> </w:t>
            </w:r>
            <w:r w:rsidRPr="00945C2A">
              <w:t>котирувань</w:t>
            </w:r>
            <w:r>
              <w:rPr>
                <w:lang w:val="uk-UA"/>
              </w:rPr>
              <w:t xml:space="preserve"> </w:t>
            </w:r>
            <w:r w:rsidRPr="00945C2A">
              <w:t>або</w:t>
            </w:r>
            <w:r>
              <w:rPr>
                <w:lang w:val="uk-UA"/>
              </w:rPr>
              <w:t xml:space="preserve"> </w:t>
            </w:r>
            <w:r w:rsidRPr="00945C2A">
              <w:t>показників</w:t>
            </w:r>
            <w:r>
              <w:rPr>
                <w:lang w:val="uk-UA"/>
              </w:rPr>
              <w:t xml:space="preserve"> </w:t>
            </w:r>
            <w:r w:rsidRPr="00945C2A">
              <w:t>Platts, ARGUS, регульованих</w:t>
            </w:r>
            <w:r>
              <w:rPr>
                <w:lang w:val="uk-UA"/>
              </w:rPr>
              <w:t xml:space="preserve"> </w:t>
            </w:r>
            <w:r w:rsidRPr="00945C2A">
              <w:t>цін (тарифів), нормативів, середньо</w:t>
            </w:r>
            <w:r>
              <w:rPr>
                <w:lang w:val="uk-UA"/>
              </w:rPr>
              <w:t xml:space="preserve"> </w:t>
            </w:r>
            <w:r w:rsidRPr="00945C2A">
              <w:t>зважених</w:t>
            </w:r>
            <w:r>
              <w:rPr>
                <w:lang w:val="uk-UA"/>
              </w:rPr>
              <w:t xml:space="preserve"> </w:t>
            </w:r>
            <w:r w:rsidRPr="00945C2A">
              <w:t>цін на електроенергію</w:t>
            </w:r>
            <w:r>
              <w:rPr>
                <w:lang w:val="uk-UA"/>
              </w:rPr>
              <w:t xml:space="preserve"> </w:t>
            </w:r>
            <w:r w:rsidRPr="00945C2A">
              <w:t>на ринку “на добу наперед”, що</w:t>
            </w:r>
            <w:r>
              <w:rPr>
                <w:lang w:val="uk-UA"/>
              </w:rPr>
              <w:t xml:space="preserve"> </w:t>
            </w:r>
            <w:r w:rsidRPr="00945C2A">
              <w:t>застосовуються в договорі про закупівлю, у разів</w:t>
            </w:r>
            <w:r>
              <w:rPr>
                <w:lang w:val="uk-UA"/>
              </w:rPr>
              <w:t xml:space="preserve"> </w:t>
            </w:r>
            <w:r w:rsidRPr="00945C2A">
              <w:t>становлення в договорі про закупівлю порядку зміни</w:t>
            </w:r>
            <w:r>
              <w:rPr>
                <w:lang w:val="uk-UA"/>
              </w:rPr>
              <w:t xml:space="preserve"> </w:t>
            </w:r>
            <w:r w:rsidRPr="00945C2A">
              <w:t>ціни;</w:t>
            </w:r>
          </w:p>
          <w:p w:rsidR="00F4717A" w:rsidRPr="00945C2A" w:rsidRDefault="00F4717A" w:rsidP="00961AE8">
            <w:pPr>
              <w:ind w:right="100"/>
              <w:jc w:val="both"/>
            </w:pPr>
            <w:r w:rsidRPr="00945C2A">
              <w:t>8) зміни умов у зв’язку</w:t>
            </w:r>
            <w:r>
              <w:rPr>
                <w:lang w:val="uk-UA"/>
              </w:rPr>
              <w:t xml:space="preserve"> </w:t>
            </w:r>
            <w:r w:rsidRPr="00945C2A">
              <w:t>із</w:t>
            </w:r>
            <w:r>
              <w:rPr>
                <w:lang w:val="uk-UA"/>
              </w:rPr>
              <w:t xml:space="preserve"> </w:t>
            </w:r>
            <w:r w:rsidRPr="00945C2A">
              <w:t>застосуванням</w:t>
            </w:r>
            <w:r>
              <w:rPr>
                <w:lang w:val="uk-UA"/>
              </w:rPr>
              <w:t xml:space="preserve"> </w:t>
            </w:r>
            <w:r w:rsidRPr="00945C2A">
              <w:t>положень</w:t>
            </w:r>
            <w:r>
              <w:rPr>
                <w:lang w:val="uk-UA"/>
              </w:rPr>
              <w:t xml:space="preserve"> </w:t>
            </w:r>
            <w:r w:rsidRPr="00945C2A">
              <w:t>частини</w:t>
            </w:r>
            <w:r>
              <w:rPr>
                <w:lang w:val="uk-UA"/>
              </w:rPr>
              <w:t xml:space="preserve"> </w:t>
            </w:r>
            <w:r w:rsidRPr="00945C2A">
              <w:t>шостої</w:t>
            </w:r>
            <w:r>
              <w:rPr>
                <w:lang w:val="uk-UA"/>
              </w:rPr>
              <w:t xml:space="preserve"> </w:t>
            </w:r>
            <w:r w:rsidRPr="00945C2A">
              <w:t>статті 41 Закону.</w:t>
            </w:r>
          </w:p>
          <w:p w:rsidR="00F4717A" w:rsidRPr="00945C2A" w:rsidRDefault="00F4717A" w:rsidP="00961AE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firstLine="450"/>
              <w:jc w:val="both"/>
              <w:textAlignment w:val="baseline"/>
              <w:rPr>
                <w:rFonts w:ascii="Times New Roman" w:hAnsi="Times New Roman" w:cs="Times New Roman"/>
                <w:lang w:eastAsia="ru-RU"/>
              </w:rPr>
            </w:pPr>
            <w:r w:rsidRPr="00945C2A">
              <w:t>У разі</w:t>
            </w:r>
            <w:r>
              <w:rPr>
                <w:lang w:val="uk-UA"/>
              </w:rPr>
              <w:t xml:space="preserve"> </w:t>
            </w:r>
            <w:r w:rsidRPr="00945C2A">
              <w:t>внесення</w:t>
            </w:r>
            <w:r>
              <w:rPr>
                <w:lang w:val="uk-UA"/>
              </w:rPr>
              <w:t xml:space="preserve"> </w:t>
            </w:r>
            <w:r w:rsidRPr="00945C2A">
              <w:t>змін до істотних умов договору про закупівлю у випадках, передбачених</w:t>
            </w:r>
            <w:r>
              <w:rPr>
                <w:lang w:val="uk-UA"/>
              </w:rPr>
              <w:t xml:space="preserve"> </w:t>
            </w:r>
            <w:r w:rsidRPr="00945C2A">
              <w:t>цим пунктом, замовник</w:t>
            </w:r>
            <w:r>
              <w:rPr>
                <w:lang w:val="uk-UA"/>
              </w:rPr>
              <w:t xml:space="preserve"> </w:t>
            </w:r>
            <w:r w:rsidRPr="00945C2A">
              <w:t>обов’язково</w:t>
            </w:r>
            <w:r>
              <w:rPr>
                <w:lang w:val="uk-UA"/>
              </w:rPr>
              <w:t xml:space="preserve"> </w:t>
            </w:r>
            <w:r w:rsidRPr="00945C2A">
              <w:t>оприлюднює</w:t>
            </w:r>
            <w:r>
              <w:rPr>
                <w:lang w:val="uk-UA"/>
              </w:rPr>
              <w:t xml:space="preserve"> </w:t>
            </w:r>
            <w:r w:rsidRPr="00945C2A">
              <w:t>повідомлення про внесення</w:t>
            </w:r>
            <w:r>
              <w:rPr>
                <w:lang w:val="uk-UA"/>
              </w:rPr>
              <w:t xml:space="preserve"> </w:t>
            </w:r>
            <w:r w:rsidRPr="00945C2A">
              <w:t>змін</w:t>
            </w:r>
            <w:r>
              <w:rPr>
                <w:lang w:val="uk-UA"/>
              </w:rPr>
              <w:t xml:space="preserve"> </w:t>
            </w:r>
            <w:r w:rsidRPr="00945C2A">
              <w:t>до договору про закупівлю</w:t>
            </w:r>
            <w:r>
              <w:rPr>
                <w:lang w:val="uk-UA"/>
              </w:rPr>
              <w:t xml:space="preserve"> </w:t>
            </w:r>
            <w:r w:rsidRPr="00945C2A">
              <w:t>відповідно до вимог Закону з урахуванням</w:t>
            </w:r>
            <w:r>
              <w:rPr>
                <w:lang w:val="uk-UA"/>
              </w:rPr>
              <w:t xml:space="preserve"> </w:t>
            </w:r>
            <w:r w:rsidRPr="00945C2A">
              <w:t>особливостей.</w:t>
            </w:r>
          </w:p>
        </w:tc>
      </w:tr>
      <w:tr w:rsidR="00F4717A" w:rsidRPr="00A701F3" w:rsidTr="008C2E6D">
        <w:tc>
          <w:tcPr>
            <w:tcW w:w="2390" w:type="dxa"/>
            <w:tcMar>
              <w:top w:w="15" w:type="dxa"/>
              <w:left w:w="15" w:type="dxa"/>
              <w:bottom w:w="15" w:type="dxa"/>
              <w:right w:w="15" w:type="dxa"/>
            </w:tcMar>
            <w:vAlign w:val="center"/>
          </w:tcPr>
          <w:p w:rsidR="00F4717A" w:rsidRPr="00991BF2" w:rsidRDefault="00F4717A" w:rsidP="008C2E6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b/>
                <w:bCs/>
                <w:szCs w:val="24"/>
                <w:lang w:val="uk-UA"/>
              </w:rPr>
              <w:t>5. Дії замовника при відмові переможця торгів підписати договір про закупівлю</w:t>
            </w:r>
            <w:r w:rsidRPr="00991BF2">
              <w:rPr>
                <w:szCs w:val="24"/>
                <w:lang w:val="uk-UA"/>
              </w:rPr>
              <w:t> </w:t>
            </w:r>
          </w:p>
        </w:tc>
        <w:tc>
          <w:tcPr>
            <w:tcW w:w="8647" w:type="dxa"/>
            <w:tcMar>
              <w:top w:w="15" w:type="dxa"/>
              <w:left w:w="15" w:type="dxa"/>
              <w:bottom w:w="15" w:type="dxa"/>
              <w:right w:w="15" w:type="dxa"/>
            </w:tcMar>
            <w:vAlign w:val="cente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945C2A">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717A" w:rsidRPr="00945C2A" w:rsidTr="008C2E6D">
        <w:tc>
          <w:tcPr>
            <w:tcW w:w="2390" w:type="dxa"/>
            <w:tcMar>
              <w:top w:w="15" w:type="dxa"/>
              <w:left w:w="15" w:type="dxa"/>
              <w:bottom w:w="15" w:type="dxa"/>
              <w:right w:w="15" w:type="dxa"/>
            </w:tcMar>
            <w:vAlign w:val="center"/>
          </w:tcPr>
          <w:p w:rsidR="00F4717A" w:rsidRPr="00991BF2" w:rsidRDefault="00F4717A" w:rsidP="008C2E6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r w:rsidRPr="00991BF2">
              <w:rPr>
                <w:b/>
                <w:szCs w:val="24"/>
                <w:lang w:val="uk-UA"/>
              </w:rPr>
              <w:t>6</w:t>
            </w:r>
            <w:r w:rsidRPr="00991BF2">
              <w:rPr>
                <w:b/>
                <w:bCs/>
                <w:szCs w:val="24"/>
                <w:lang w:val="uk-UA"/>
              </w:rPr>
              <w:t>. Забезпечення виконання договору про закупівлю</w:t>
            </w:r>
            <w:r w:rsidRPr="00991BF2">
              <w:rPr>
                <w:szCs w:val="24"/>
                <w:lang w:val="uk-UA"/>
              </w:rPr>
              <w:t> </w:t>
            </w:r>
          </w:p>
        </w:tc>
        <w:tc>
          <w:tcPr>
            <w:tcW w:w="8647" w:type="dxa"/>
            <w:tcMar>
              <w:top w:w="15" w:type="dxa"/>
              <w:left w:w="15" w:type="dxa"/>
              <w:bottom w:w="15" w:type="dxa"/>
              <w:right w:w="15" w:type="dxa"/>
            </w:tcMar>
          </w:tcPr>
          <w:p w:rsidR="00F4717A" w:rsidRPr="00945C2A" w:rsidRDefault="00F4717A" w:rsidP="00961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945C2A">
              <w:rPr>
                <w:rFonts w:ascii="Times New Roman" w:hAnsi="Times New Roman" w:cs="Times New Roman"/>
                <w:lang w:val="uk-UA"/>
              </w:rPr>
              <w:t>6.6.1. Забезпечення виконання договору про закупівлю не вимагається.</w:t>
            </w:r>
          </w:p>
        </w:tc>
      </w:tr>
    </w:tbl>
    <w:p w:rsidR="00F4717A" w:rsidRPr="00945C2A" w:rsidRDefault="00F4717A" w:rsidP="001309A1"/>
    <w:p w:rsidR="00F4717A" w:rsidRDefault="00F4717A"/>
    <w:sectPr w:rsidR="00F4717A" w:rsidSect="00987AD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E40AB6"/>
    <w:lvl w:ilvl="0">
      <w:start w:val="1"/>
      <w:numFmt w:val="bullet"/>
      <w:lvlText w:val=""/>
      <w:lvlJc w:val="left"/>
      <w:pPr>
        <w:tabs>
          <w:tab w:val="num" w:pos="643"/>
        </w:tabs>
        <w:ind w:left="643" w:hanging="360"/>
      </w:pPr>
      <w:rPr>
        <w:rFonts w:ascii="Symbol" w:hAnsi="Symbol" w:hint="default"/>
      </w:rPr>
    </w:lvl>
  </w:abstractNum>
  <w:abstractNum w:abstractNumId="1">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27F41"/>
    <w:multiLevelType w:val="hybridMultilevel"/>
    <w:tmpl w:val="46883C88"/>
    <w:lvl w:ilvl="0" w:tplc="00000008">
      <w:start w:val="6"/>
      <w:numFmt w:val="bullet"/>
      <w:lvlText w:val="-"/>
      <w:lvlJc w:val="left"/>
      <w:pPr>
        <w:ind w:left="1286" w:hanging="360"/>
      </w:pPr>
      <w:rPr>
        <w:rFonts w:ascii="Arial Narrow" w:hAnsi="Arial Narrow" w:hint="default"/>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nsid w:val="3CC348B0"/>
    <w:multiLevelType w:val="hybridMultilevel"/>
    <w:tmpl w:val="8FF8A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C51A72"/>
    <w:multiLevelType w:val="hybridMultilevel"/>
    <w:tmpl w:val="C5FCCD1C"/>
    <w:lvl w:ilvl="0" w:tplc="7222DB8A">
      <w:start w:val="2"/>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6">
    <w:nsid w:val="5A4A23DB"/>
    <w:multiLevelType w:val="hybridMultilevel"/>
    <w:tmpl w:val="C18CA3D0"/>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9045D2"/>
    <w:multiLevelType w:val="hybridMultilevel"/>
    <w:tmpl w:val="88523130"/>
    <w:lvl w:ilvl="0" w:tplc="00000008">
      <w:start w:val="6"/>
      <w:numFmt w:val="bullet"/>
      <w:lvlText w:val="-"/>
      <w:lvlJc w:val="left"/>
      <w:pPr>
        <w:ind w:left="1286" w:hanging="360"/>
      </w:pPr>
      <w:rPr>
        <w:rFonts w:ascii="Arial Narrow" w:hAnsi="Arial Narrow" w:hint="default"/>
      </w:rPr>
    </w:lvl>
    <w:lvl w:ilvl="1" w:tplc="04190003" w:tentative="1">
      <w:start w:val="1"/>
      <w:numFmt w:val="bullet"/>
      <w:lvlText w:val="o"/>
      <w:lvlJc w:val="left"/>
      <w:pPr>
        <w:ind w:left="2006" w:hanging="360"/>
      </w:pPr>
      <w:rPr>
        <w:rFonts w:ascii="Courier New" w:hAnsi="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5"/>
  </w:num>
  <w:num w:numId="6">
    <w:abstractNumId w:val="1"/>
  </w:num>
  <w:num w:numId="7">
    <w:abstractNumId w:val="4"/>
  </w:num>
  <w:num w:numId="8">
    <w:abstractNumId w:val="7"/>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DE8"/>
    <w:rsid w:val="00065504"/>
    <w:rsid w:val="000F5CCF"/>
    <w:rsid w:val="001309A1"/>
    <w:rsid w:val="001624DC"/>
    <w:rsid w:val="00197CD0"/>
    <w:rsid w:val="0027526A"/>
    <w:rsid w:val="002C5085"/>
    <w:rsid w:val="003262F1"/>
    <w:rsid w:val="00340665"/>
    <w:rsid w:val="003E09A4"/>
    <w:rsid w:val="004473D1"/>
    <w:rsid w:val="004665B6"/>
    <w:rsid w:val="00497429"/>
    <w:rsid w:val="004F3A8C"/>
    <w:rsid w:val="00530541"/>
    <w:rsid w:val="00567919"/>
    <w:rsid w:val="005A0F0B"/>
    <w:rsid w:val="005B0F08"/>
    <w:rsid w:val="005B1CAA"/>
    <w:rsid w:val="0065305E"/>
    <w:rsid w:val="00665525"/>
    <w:rsid w:val="00670E91"/>
    <w:rsid w:val="006C15D7"/>
    <w:rsid w:val="006E089A"/>
    <w:rsid w:val="00754263"/>
    <w:rsid w:val="007C4051"/>
    <w:rsid w:val="008B7D73"/>
    <w:rsid w:val="008C2E6D"/>
    <w:rsid w:val="00931DD8"/>
    <w:rsid w:val="00945C2A"/>
    <w:rsid w:val="00961AE8"/>
    <w:rsid w:val="00964C2F"/>
    <w:rsid w:val="009721B1"/>
    <w:rsid w:val="00987ADD"/>
    <w:rsid w:val="00991BF2"/>
    <w:rsid w:val="009A1BC1"/>
    <w:rsid w:val="00A701F3"/>
    <w:rsid w:val="00A86B51"/>
    <w:rsid w:val="00AA69AF"/>
    <w:rsid w:val="00AB52EC"/>
    <w:rsid w:val="00AC4ACF"/>
    <w:rsid w:val="00AD7DE8"/>
    <w:rsid w:val="00B54EFF"/>
    <w:rsid w:val="00BF0038"/>
    <w:rsid w:val="00C0732F"/>
    <w:rsid w:val="00C23895"/>
    <w:rsid w:val="00C6136F"/>
    <w:rsid w:val="00CC3D75"/>
    <w:rsid w:val="00D60BFB"/>
    <w:rsid w:val="00D80802"/>
    <w:rsid w:val="00D9416E"/>
    <w:rsid w:val="00DB2A41"/>
    <w:rsid w:val="00DE78AF"/>
    <w:rsid w:val="00E31F33"/>
    <w:rsid w:val="00E83B16"/>
    <w:rsid w:val="00F332EA"/>
    <w:rsid w:val="00F4717A"/>
    <w:rsid w:val="00F7525C"/>
    <w:rsid w:val="00F9164F"/>
    <w:rsid w:val="00FC4EF3"/>
    <w:rsid w:val="00FC5C2C"/>
    <w:rsid w:val="00FD6286"/>
    <w:rsid w:val="00FF2D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9A1"/>
    <w:pPr>
      <w:widowControl w:val="0"/>
      <w:suppressAutoHyphens/>
      <w:autoSpaceDE w:val="0"/>
    </w:pPr>
    <w:rPr>
      <w:rFonts w:ascii="Times New Roman CYR" w:eastAsia="Times New Roman" w:hAnsi="Times New Roman CYR" w:cs="Times New Roman CY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
    <w:basedOn w:val="Normal"/>
    <w:link w:val="NormalWebChar"/>
    <w:uiPriority w:val="99"/>
    <w:rsid w:val="001309A1"/>
    <w:rPr>
      <w:rFonts w:ascii="Times New Roman" w:eastAsia="Calibri" w:hAnsi="Times New Roman" w:cs="Times New Roman"/>
      <w:szCs w:val="20"/>
    </w:rPr>
  </w:style>
  <w:style w:type="paragraph" w:styleId="EndnoteText">
    <w:name w:val="endnote text"/>
    <w:basedOn w:val="Normal"/>
    <w:link w:val="EndnoteTextChar"/>
    <w:uiPriority w:val="99"/>
    <w:semiHidden/>
    <w:rsid w:val="001309A1"/>
    <w:pPr>
      <w:autoSpaceDE/>
      <w:autoSpaceDN w:val="0"/>
      <w:spacing w:before="140"/>
      <w:ind w:firstLine="680"/>
      <w:jc w:val="both"/>
    </w:pPr>
    <w:rPr>
      <w:rFonts w:ascii="Times New Roman" w:hAnsi="Times New Roman" w:cs="Times New Roman"/>
      <w:sz w:val="20"/>
      <w:lang w:val="uk-UA"/>
    </w:rPr>
  </w:style>
  <w:style w:type="character" w:customStyle="1" w:styleId="EndnoteTextChar">
    <w:name w:val="Endnote Text Char"/>
    <w:basedOn w:val="DefaultParagraphFont"/>
    <w:link w:val="EndnoteText"/>
    <w:uiPriority w:val="99"/>
    <w:semiHidden/>
    <w:locked/>
    <w:rsid w:val="001309A1"/>
    <w:rPr>
      <w:rFonts w:ascii="Times New Roman" w:hAnsi="Times New Roman" w:cs="Times New Roman"/>
      <w:sz w:val="24"/>
      <w:szCs w:val="24"/>
      <w:lang w:val="uk-UA" w:eastAsia="zh-CN"/>
    </w:rPr>
  </w:style>
  <w:style w:type="paragraph" w:styleId="ListBullet2">
    <w:name w:val="List Bullet 2"/>
    <w:basedOn w:val="Normal"/>
    <w:uiPriority w:val="99"/>
    <w:rsid w:val="001309A1"/>
    <w:pPr>
      <w:widowControl/>
      <w:autoSpaceDE/>
      <w:autoSpaceDN w:val="0"/>
      <w:ind w:left="566" w:hanging="283"/>
    </w:pPr>
    <w:rPr>
      <w:rFonts w:ascii="Times New Roman" w:hAnsi="Times New Roman" w:cs="Times New Roman"/>
      <w:sz w:val="20"/>
      <w:szCs w:val="20"/>
    </w:rPr>
  </w:style>
  <w:style w:type="paragraph" w:styleId="BodyText">
    <w:name w:val="Body Text"/>
    <w:basedOn w:val="Normal"/>
    <w:link w:val="BodyTextChar"/>
    <w:uiPriority w:val="99"/>
    <w:semiHidden/>
    <w:rsid w:val="001309A1"/>
    <w:pPr>
      <w:spacing w:after="120"/>
    </w:pPr>
    <w:rPr>
      <w:rFonts w:cs="Times New Roman"/>
    </w:rPr>
  </w:style>
  <w:style w:type="character" w:customStyle="1" w:styleId="BodyTextChar">
    <w:name w:val="Body Text Char"/>
    <w:basedOn w:val="DefaultParagraphFont"/>
    <w:link w:val="BodyText"/>
    <w:uiPriority w:val="99"/>
    <w:semiHidden/>
    <w:locked/>
    <w:rsid w:val="001309A1"/>
    <w:rPr>
      <w:rFonts w:ascii="Times New Roman CYR" w:hAnsi="Times New Roman CYR" w:cs="Times New Roman"/>
      <w:sz w:val="24"/>
      <w:szCs w:val="24"/>
      <w:lang w:val="ru-RU" w:eastAsia="zh-CN"/>
    </w:rPr>
  </w:style>
  <w:style w:type="paragraph" w:styleId="BodyTextIndent2">
    <w:name w:val="Body Text Indent 2"/>
    <w:basedOn w:val="Normal"/>
    <w:link w:val="BodyTextIndent2Char"/>
    <w:uiPriority w:val="99"/>
    <w:semiHidden/>
    <w:rsid w:val="001309A1"/>
    <w:pPr>
      <w:widowControl/>
      <w:suppressAutoHyphens w:val="0"/>
      <w:autoSpaceDE/>
      <w:autoSpaceDN w:val="0"/>
      <w:spacing w:after="120" w:line="480" w:lineRule="auto"/>
      <w:ind w:left="283"/>
    </w:pPr>
    <w:rPr>
      <w:rFonts w:ascii="Calibri" w:hAnsi="Calibri" w:cs="Calibri"/>
      <w:sz w:val="22"/>
      <w:szCs w:val="22"/>
      <w:lang w:eastAsia="ru-RU"/>
    </w:rPr>
  </w:style>
  <w:style w:type="character" w:customStyle="1" w:styleId="BodyTextIndent2Char">
    <w:name w:val="Body Text Indent 2 Char"/>
    <w:basedOn w:val="DefaultParagraphFont"/>
    <w:link w:val="BodyTextIndent2"/>
    <w:uiPriority w:val="99"/>
    <w:semiHidden/>
    <w:locked/>
    <w:rsid w:val="001309A1"/>
    <w:rPr>
      <w:rFonts w:ascii="Calibri" w:hAnsi="Calibri" w:cs="Calibri"/>
      <w:lang w:val="ru-RU" w:eastAsia="ru-RU"/>
    </w:rPr>
  </w:style>
  <w:style w:type="paragraph" w:customStyle="1" w:styleId="21">
    <w:name w:val="Основной текст с отступом 21"/>
    <w:basedOn w:val="Normal"/>
    <w:uiPriority w:val="99"/>
    <w:rsid w:val="001309A1"/>
    <w:pPr>
      <w:widowControl/>
      <w:autoSpaceDE/>
      <w:autoSpaceDN w:val="0"/>
      <w:spacing w:after="120" w:line="480" w:lineRule="auto"/>
      <w:ind w:left="283"/>
    </w:pPr>
    <w:rPr>
      <w:rFonts w:ascii="Calibri" w:hAnsi="Calibri" w:cs="Times New Roman"/>
      <w:sz w:val="22"/>
      <w:szCs w:val="22"/>
    </w:rPr>
  </w:style>
  <w:style w:type="paragraph" w:customStyle="1" w:styleId="rvps2">
    <w:name w:val="rvps2"/>
    <w:basedOn w:val="Normal"/>
    <w:uiPriority w:val="99"/>
    <w:rsid w:val="001309A1"/>
    <w:pPr>
      <w:widowControl/>
      <w:autoSpaceDE/>
      <w:autoSpaceDN w:val="0"/>
      <w:spacing w:before="280" w:after="280"/>
    </w:pPr>
    <w:rPr>
      <w:rFonts w:ascii="Times New Roman" w:hAnsi="Times New Roman" w:cs="Times New Roman"/>
    </w:rPr>
  </w:style>
  <w:style w:type="paragraph" w:customStyle="1" w:styleId="1">
    <w:name w:val="Обычный1"/>
    <w:uiPriority w:val="99"/>
    <w:semiHidden/>
    <w:rsid w:val="001309A1"/>
    <w:pPr>
      <w:autoSpaceDN w:val="0"/>
      <w:spacing w:line="276" w:lineRule="auto"/>
    </w:pPr>
    <w:rPr>
      <w:rFonts w:ascii="Arial" w:hAnsi="Arial" w:cs="Arial"/>
      <w:color w:val="000000"/>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1309A1"/>
    <w:rPr>
      <w:rFonts w:ascii="Times New Roman" w:hAnsi="Times New Roman"/>
      <w:sz w:val="24"/>
      <w:lang w:val="ru-RU" w:eastAsia="zh-CN"/>
    </w:rPr>
  </w:style>
  <w:style w:type="character" w:styleId="Hyperlink">
    <w:name w:val="Hyperlink"/>
    <w:basedOn w:val="DefaultParagraphFont"/>
    <w:uiPriority w:val="99"/>
    <w:rsid w:val="001309A1"/>
    <w:rPr>
      <w:rFonts w:cs="Times New Roman"/>
      <w:color w:val="0000FF"/>
      <w:u w:val="single"/>
    </w:rPr>
  </w:style>
  <w:style w:type="paragraph" w:customStyle="1" w:styleId="2">
    <w:name w:val="Обычный2"/>
    <w:uiPriority w:val="99"/>
    <w:rsid w:val="001309A1"/>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19</Pages>
  <Words>9630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2022-12-28T08:51:00Z</dcterms:created>
  <dcterms:modified xsi:type="dcterms:W3CDTF">2022-12-28T21:22:00Z</dcterms:modified>
</cp:coreProperties>
</file>