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B6165" w14:textId="77777777" w:rsidR="00F51C71" w:rsidRPr="009779A2" w:rsidRDefault="00F51C71" w:rsidP="00146CBC">
      <w:pPr>
        <w:spacing w:after="0" w:line="240" w:lineRule="auto"/>
        <w:ind w:left="5660"/>
        <w:jc w:val="center"/>
        <w:rPr>
          <w:rFonts w:ascii="Times New Roman" w:eastAsia="Times New Roman" w:hAnsi="Times New Roman" w:cs="Times New Roman"/>
          <w:b/>
          <w:color w:val="000000"/>
          <w:sz w:val="24"/>
          <w:szCs w:val="24"/>
        </w:rPr>
      </w:pPr>
    </w:p>
    <w:p w14:paraId="35A422FA" w14:textId="77777777" w:rsidR="00F51C71" w:rsidRDefault="009B31BF">
      <w:pPr>
        <w:spacing w:after="0" w:line="240" w:lineRule="auto"/>
        <w:ind w:left="5660"/>
        <w:jc w:val="right"/>
        <w:rPr>
          <w:rFonts w:ascii="Times New Roman" w:eastAsia="Times New Roman" w:hAnsi="Times New Roman" w:cs="Times New Roman"/>
          <w:b/>
          <w:color w:val="000000"/>
          <w:sz w:val="24"/>
          <w:szCs w:val="24"/>
        </w:rPr>
      </w:pPr>
      <w:r w:rsidRPr="009779A2">
        <w:rPr>
          <w:rFonts w:ascii="Times New Roman" w:eastAsia="Times New Roman" w:hAnsi="Times New Roman" w:cs="Times New Roman"/>
          <w:b/>
          <w:color w:val="000000"/>
          <w:sz w:val="24"/>
          <w:szCs w:val="24"/>
        </w:rPr>
        <w:t>ДОДАТОК  2</w:t>
      </w:r>
    </w:p>
    <w:p w14:paraId="787229F9" w14:textId="77777777" w:rsidR="00BB77D8" w:rsidRPr="009779A2" w:rsidRDefault="00BB77D8">
      <w:pPr>
        <w:spacing w:after="0" w:line="240" w:lineRule="auto"/>
        <w:ind w:left="5660"/>
        <w:jc w:val="right"/>
        <w:rPr>
          <w:rFonts w:ascii="Times New Roman" w:eastAsia="Times New Roman" w:hAnsi="Times New Roman" w:cs="Times New Roman"/>
          <w:sz w:val="24"/>
          <w:szCs w:val="24"/>
        </w:rPr>
      </w:pPr>
    </w:p>
    <w:p w14:paraId="74DEAF01" w14:textId="77777777" w:rsidR="00F51C71" w:rsidRPr="009779A2" w:rsidRDefault="009B31BF">
      <w:pPr>
        <w:spacing w:after="0" w:line="240" w:lineRule="auto"/>
        <w:ind w:left="5660"/>
        <w:jc w:val="right"/>
        <w:rPr>
          <w:rFonts w:ascii="Times New Roman" w:eastAsia="Times New Roman" w:hAnsi="Times New Roman" w:cs="Times New Roman"/>
          <w:sz w:val="24"/>
          <w:szCs w:val="24"/>
        </w:rPr>
      </w:pPr>
      <w:r w:rsidRPr="009779A2">
        <w:rPr>
          <w:rFonts w:ascii="Times New Roman" w:eastAsia="Times New Roman" w:hAnsi="Times New Roman" w:cs="Times New Roman"/>
          <w:i/>
          <w:color w:val="000000"/>
          <w:sz w:val="24"/>
          <w:szCs w:val="24"/>
        </w:rPr>
        <w:t>до тендерної до</w:t>
      </w:r>
      <w:bookmarkStart w:id="0" w:name="_GoBack"/>
      <w:bookmarkEnd w:id="0"/>
      <w:r w:rsidRPr="009779A2">
        <w:rPr>
          <w:rFonts w:ascii="Times New Roman" w:eastAsia="Times New Roman" w:hAnsi="Times New Roman" w:cs="Times New Roman"/>
          <w:i/>
          <w:color w:val="000000"/>
          <w:sz w:val="24"/>
          <w:szCs w:val="24"/>
        </w:rPr>
        <w:t>кументації</w:t>
      </w:r>
      <w:r w:rsidRPr="009779A2">
        <w:rPr>
          <w:rFonts w:ascii="Times New Roman" w:eastAsia="Times New Roman" w:hAnsi="Times New Roman" w:cs="Times New Roman"/>
          <w:color w:val="000000"/>
          <w:sz w:val="24"/>
          <w:szCs w:val="24"/>
        </w:rPr>
        <w:t> </w:t>
      </w:r>
    </w:p>
    <w:p w14:paraId="1DEC9F91" w14:textId="77777777" w:rsidR="00F51C71" w:rsidRPr="009779A2" w:rsidRDefault="009B31BF">
      <w:pPr>
        <w:spacing w:before="240" w:after="0" w:line="240" w:lineRule="auto"/>
        <w:jc w:val="center"/>
        <w:rPr>
          <w:rFonts w:ascii="Times New Roman" w:eastAsia="Times New Roman" w:hAnsi="Times New Roman" w:cs="Times New Roman"/>
          <w:b/>
          <w:i/>
          <w:color w:val="000000"/>
          <w:sz w:val="24"/>
          <w:szCs w:val="24"/>
        </w:rPr>
      </w:pPr>
      <w:r w:rsidRPr="009779A2">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9B24E3A" w14:textId="77777777" w:rsidR="00F51C71" w:rsidRPr="009779A2" w:rsidRDefault="00F51C71">
      <w:pPr>
        <w:spacing w:before="240" w:after="0" w:line="240" w:lineRule="auto"/>
        <w:jc w:val="center"/>
        <w:rPr>
          <w:rFonts w:ascii="Times New Roman" w:eastAsia="Times New Roman" w:hAnsi="Times New Roman" w:cs="Times New Roman"/>
          <w:b/>
          <w:i/>
          <w:color w:val="000000"/>
          <w:sz w:val="24"/>
          <w:szCs w:val="24"/>
        </w:rPr>
      </w:pPr>
    </w:p>
    <w:p w14:paraId="686FC4A9" w14:textId="77777777" w:rsidR="00F51C71" w:rsidRPr="009779A2" w:rsidRDefault="009B31BF">
      <w:pPr>
        <w:spacing w:after="0" w:line="240" w:lineRule="auto"/>
        <w:jc w:val="center"/>
        <w:rPr>
          <w:rFonts w:ascii="Times New Roman" w:eastAsia="Times New Roman" w:hAnsi="Times New Roman" w:cs="Times New Roman"/>
          <w:b/>
          <w:i/>
          <w:sz w:val="24"/>
          <w:szCs w:val="24"/>
        </w:rPr>
      </w:pPr>
      <w:r w:rsidRPr="009779A2">
        <w:rPr>
          <w:rFonts w:ascii="Times New Roman" w:eastAsia="Times New Roman" w:hAnsi="Times New Roman" w:cs="Times New Roman"/>
          <w:b/>
          <w:i/>
          <w:sz w:val="24"/>
          <w:szCs w:val="24"/>
          <w:highlight w:val="white"/>
        </w:rPr>
        <w:t>ТЕХНІЧНА СПЕЦИФІКАЦІЯ</w:t>
      </w:r>
    </w:p>
    <w:p w14:paraId="1BC4AA13" w14:textId="77777777" w:rsidR="00451A02" w:rsidRPr="009779A2" w:rsidRDefault="00451A02" w:rsidP="00451A02">
      <w:pPr>
        <w:spacing w:after="0"/>
        <w:jc w:val="center"/>
        <w:outlineLvl w:val="1"/>
        <w:rPr>
          <w:rFonts w:ascii="Times New Roman" w:hAnsi="Times New Roman" w:cs="Times New Roman"/>
          <w:b/>
          <w:sz w:val="24"/>
          <w:szCs w:val="24"/>
        </w:rPr>
      </w:pPr>
      <w:r w:rsidRPr="009779A2">
        <w:rPr>
          <w:rFonts w:ascii="Times New Roman" w:hAnsi="Times New Roman" w:cs="Times New Roman"/>
          <w:b/>
          <w:sz w:val="24"/>
          <w:szCs w:val="24"/>
        </w:rPr>
        <w:t xml:space="preserve">Послуги з поточного ремонту водопроводу </w:t>
      </w:r>
      <w:proofErr w:type="spellStart"/>
      <w:r w:rsidRPr="009779A2">
        <w:rPr>
          <w:rFonts w:ascii="Times New Roman" w:hAnsi="Times New Roman" w:cs="Times New Roman"/>
          <w:b/>
          <w:sz w:val="24"/>
          <w:szCs w:val="24"/>
        </w:rPr>
        <w:t>Великодолинської</w:t>
      </w:r>
      <w:proofErr w:type="spellEnd"/>
      <w:r w:rsidRPr="009779A2">
        <w:rPr>
          <w:rFonts w:ascii="Times New Roman" w:hAnsi="Times New Roman" w:cs="Times New Roman"/>
          <w:b/>
          <w:sz w:val="24"/>
          <w:szCs w:val="24"/>
        </w:rPr>
        <w:t xml:space="preserve"> селищної ради Одеського району Одеської області за </w:t>
      </w:r>
      <w:proofErr w:type="spellStart"/>
      <w:r w:rsidRPr="009779A2">
        <w:rPr>
          <w:rFonts w:ascii="Times New Roman" w:hAnsi="Times New Roman" w:cs="Times New Roman"/>
          <w:b/>
          <w:sz w:val="24"/>
          <w:szCs w:val="24"/>
        </w:rPr>
        <w:t>адресою</w:t>
      </w:r>
      <w:proofErr w:type="spellEnd"/>
      <w:r w:rsidRPr="009779A2">
        <w:rPr>
          <w:rFonts w:ascii="Times New Roman" w:hAnsi="Times New Roman" w:cs="Times New Roman"/>
          <w:b/>
          <w:sz w:val="24"/>
          <w:szCs w:val="24"/>
        </w:rPr>
        <w:t xml:space="preserve">: смт </w:t>
      </w:r>
      <w:proofErr w:type="spellStart"/>
      <w:r w:rsidRPr="009779A2">
        <w:rPr>
          <w:rFonts w:ascii="Times New Roman" w:hAnsi="Times New Roman" w:cs="Times New Roman"/>
          <w:b/>
          <w:sz w:val="24"/>
          <w:szCs w:val="24"/>
        </w:rPr>
        <w:t>Великодолинське</w:t>
      </w:r>
      <w:proofErr w:type="spellEnd"/>
      <w:r w:rsidRPr="009779A2">
        <w:rPr>
          <w:rFonts w:ascii="Times New Roman" w:hAnsi="Times New Roman" w:cs="Times New Roman"/>
          <w:b/>
          <w:sz w:val="24"/>
          <w:szCs w:val="24"/>
        </w:rPr>
        <w:t xml:space="preserve">, вул. Центральна </w:t>
      </w:r>
    </w:p>
    <w:p w14:paraId="2ADBED29" w14:textId="13AB4E75" w:rsidR="00451A02" w:rsidRPr="009779A2" w:rsidRDefault="00451A02" w:rsidP="00451A02">
      <w:pPr>
        <w:spacing w:after="0"/>
        <w:jc w:val="center"/>
        <w:outlineLvl w:val="1"/>
        <w:rPr>
          <w:rFonts w:ascii="Times New Roman" w:eastAsia="SimSun" w:hAnsi="Times New Roman" w:cs="Times New Roman"/>
          <w:b/>
          <w:color w:val="000000"/>
          <w:sz w:val="24"/>
          <w:szCs w:val="24"/>
          <w:lang w:eastAsia="uk-UA"/>
        </w:rPr>
      </w:pPr>
      <w:r w:rsidRPr="009779A2">
        <w:rPr>
          <w:rFonts w:ascii="Times New Roman" w:eastAsia="SimSun" w:hAnsi="Times New Roman" w:cs="Times New Roman"/>
          <w:b/>
          <w:color w:val="000000"/>
          <w:sz w:val="24"/>
          <w:szCs w:val="24"/>
          <w:lang w:eastAsia="uk-UA"/>
        </w:rPr>
        <w:t>згідно ДК021:2015 код 45330000-9 – Водопровідні та санітарно – технічні роботи</w:t>
      </w:r>
    </w:p>
    <w:p w14:paraId="63DD3809" w14:textId="77777777" w:rsidR="00F51C71" w:rsidRPr="009779A2" w:rsidRDefault="00F51C71">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F51C71" w:rsidRPr="009779A2" w14:paraId="1EDFC0FC" w14:textId="77777777">
        <w:tc>
          <w:tcPr>
            <w:tcW w:w="4740" w:type="dxa"/>
            <w:shd w:val="clear" w:color="auto" w:fill="auto"/>
            <w:tcMar>
              <w:top w:w="100" w:type="dxa"/>
              <w:left w:w="100" w:type="dxa"/>
              <w:bottom w:w="100" w:type="dxa"/>
              <w:right w:w="100" w:type="dxa"/>
            </w:tcMar>
          </w:tcPr>
          <w:p w14:paraId="38BB8BB5" w14:textId="77777777" w:rsidR="00F51C71" w:rsidRPr="009779A2" w:rsidRDefault="009B31BF">
            <w:pPr>
              <w:widowControl w:val="0"/>
              <w:spacing w:after="0" w:line="240" w:lineRule="auto"/>
              <w:rPr>
                <w:rFonts w:ascii="Times New Roman" w:eastAsia="Times New Roman" w:hAnsi="Times New Roman" w:cs="Times New Roman"/>
                <w:sz w:val="24"/>
                <w:szCs w:val="24"/>
                <w:highlight w:val="white"/>
              </w:rPr>
            </w:pPr>
            <w:r w:rsidRPr="009779A2">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0DEB81D0" w14:textId="03CF2DCF" w:rsidR="00F51C71" w:rsidRPr="009779A2" w:rsidRDefault="00146CBC" w:rsidP="00451A02">
            <w:pPr>
              <w:widowControl w:val="0"/>
              <w:spacing w:after="0" w:line="240" w:lineRule="auto"/>
              <w:rPr>
                <w:rFonts w:ascii="Times New Roman" w:eastAsia="Times New Roman" w:hAnsi="Times New Roman" w:cs="Times New Roman"/>
                <w:i/>
                <w:sz w:val="24"/>
                <w:szCs w:val="24"/>
                <w:highlight w:val="white"/>
              </w:rPr>
            </w:pPr>
            <w:r w:rsidRPr="009779A2">
              <w:rPr>
                <w:rFonts w:ascii="Times New Roman" w:eastAsia="Times New Roman" w:hAnsi="Times New Roman" w:cs="Times New Roman"/>
                <w:i/>
                <w:sz w:val="24"/>
                <w:szCs w:val="24"/>
                <w:highlight w:val="white"/>
              </w:rPr>
              <w:t xml:space="preserve">Послуги з </w:t>
            </w:r>
            <w:r w:rsidR="00451A02" w:rsidRPr="009779A2">
              <w:rPr>
                <w:rFonts w:ascii="Times New Roman" w:eastAsia="Times New Roman" w:hAnsi="Times New Roman" w:cs="Times New Roman"/>
                <w:i/>
                <w:sz w:val="24"/>
                <w:szCs w:val="24"/>
                <w:highlight w:val="white"/>
              </w:rPr>
              <w:t xml:space="preserve">поточного ремонту водопроводу </w:t>
            </w:r>
            <w:proofErr w:type="spellStart"/>
            <w:r w:rsidR="00451A02" w:rsidRPr="009779A2">
              <w:rPr>
                <w:rFonts w:ascii="Times New Roman" w:eastAsia="Times New Roman" w:hAnsi="Times New Roman" w:cs="Times New Roman"/>
                <w:i/>
                <w:sz w:val="24"/>
                <w:szCs w:val="24"/>
                <w:highlight w:val="white"/>
              </w:rPr>
              <w:t>Великодолинської</w:t>
            </w:r>
            <w:proofErr w:type="spellEnd"/>
            <w:r w:rsidR="00451A02" w:rsidRPr="009779A2">
              <w:rPr>
                <w:rFonts w:ascii="Times New Roman" w:eastAsia="Times New Roman" w:hAnsi="Times New Roman" w:cs="Times New Roman"/>
                <w:i/>
                <w:sz w:val="24"/>
                <w:szCs w:val="24"/>
                <w:highlight w:val="white"/>
              </w:rPr>
              <w:t xml:space="preserve"> селищної ради Одеського району Одеської області за </w:t>
            </w:r>
            <w:proofErr w:type="spellStart"/>
            <w:r w:rsidR="00451A02" w:rsidRPr="009779A2">
              <w:rPr>
                <w:rFonts w:ascii="Times New Roman" w:eastAsia="Times New Roman" w:hAnsi="Times New Roman" w:cs="Times New Roman"/>
                <w:i/>
                <w:sz w:val="24"/>
                <w:szCs w:val="24"/>
                <w:highlight w:val="white"/>
              </w:rPr>
              <w:t>адресою</w:t>
            </w:r>
            <w:proofErr w:type="spellEnd"/>
            <w:r w:rsidR="00451A02" w:rsidRPr="009779A2">
              <w:rPr>
                <w:rFonts w:ascii="Times New Roman" w:eastAsia="Times New Roman" w:hAnsi="Times New Roman" w:cs="Times New Roman"/>
                <w:i/>
                <w:sz w:val="24"/>
                <w:szCs w:val="24"/>
                <w:highlight w:val="white"/>
              </w:rPr>
              <w:t xml:space="preserve">: смт </w:t>
            </w:r>
            <w:proofErr w:type="spellStart"/>
            <w:r w:rsidR="00451A02" w:rsidRPr="009779A2">
              <w:rPr>
                <w:rFonts w:ascii="Times New Roman" w:eastAsia="Times New Roman" w:hAnsi="Times New Roman" w:cs="Times New Roman"/>
                <w:i/>
                <w:sz w:val="24"/>
                <w:szCs w:val="24"/>
                <w:highlight w:val="white"/>
              </w:rPr>
              <w:t>Великодолинське</w:t>
            </w:r>
            <w:proofErr w:type="spellEnd"/>
            <w:r w:rsidR="00451A02" w:rsidRPr="009779A2">
              <w:rPr>
                <w:rFonts w:ascii="Times New Roman" w:eastAsia="Times New Roman" w:hAnsi="Times New Roman" w:cs="Times New Roman"/>
                <w:i/>
                <w:sz w:val="24"/>
                <w:szCs w:val="24"/>
                <w:highlight w:val="white"/>
              </w:rPr>
              <w:t>, вул. Центральна</w:t>
            </w:r>
          </w:p>
        </w:tc>
      </w:tr>
      <w:tr w:rsidR="00F51C71" w:rsidRPr="009779A2" w14:paraId="095E652F" w14:textId="77777777">
        <w:tc>
          <w:tcPr>
            <w:tcW w:w="4740" w:type="dxa"/>
            <w:shd w:val="clear" w:color="auto" w:fill="auto"/>
            <w:tcMar>
              <w:top w:w="100" w:type="dxa"/>
              <w:left w:w="100" w:type="dxa"/>
              <w:bottom w:w="100" w:type="dxa"/>
              <w:right w:w="100" w:type="dxa"/>
            </w:tcMar>
          </w:tcPr>
          <w:p w14:paraId="08FB54C6" w14:textId="77777777" w:rsidR="00F51C71" w:rsidRPr="009779A2" w:rsidRDefault="009B31BF">
            <w:pPr>
              <w:widowControl w:val="0"/>
              <w:spacing w:after="0" w:line="240" w:lineRule="auto"/>
              <w:rPr>
                <w:rFonts w:ascii="Times New Roman" w:eastAsia="Times New Roman" w:hAnsi="Times New Roman" w:cs="Times New Roman"/>
                <w:sz w:val="24"/>
                <w:szCs w:val="24"/>
                <w:highlight w:val="white"/>
              </w:rPr>
            </w:pPr>
            <w:r w:rsidRPr="009779A2">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2CEFDF83" w14:textId="68AD5AFB" w:rsidR="00F51C71" w:rsidRPr="009779A2" w:rsidRDefault="00451A02" w:rsidP="00451A02">
            <w:pPr>
              <w:widowControl w:val="0"/>
              <w:spacing w:after="0" w:line="240" w:lineRule="auto"/>
              <w:rPr>
                <w:rFonts w:ascii="Times New Roman" w:eastAsia="Times New Roman" w:hAnsi="Times New Roman" w:cs="Times New Roman"/>
                <w:i/>
                <w:sz w:val="24"/>
                <w:szCs w:val="24"/>
                <w:highlight w:val="white"/>
              </w:rPr>
            </w:pPr>
            <w:r w:rsidRPr="009779A2">
              <w:rPr>
                <w:rFonts w:ascii="Times New Roman" w:eastAsia="Times New Roman" w:hAnsi="Times New Roman" w:cs="Times New Roman"/>
                <w:i/>
                <w:sz w:val="24"/>
                <w:szCs w:val="24"/>
                <w:highlight w:val="white"/>
              </w:rPr>
              <w:t>45330000-9</w:t>
            </w:r>
            <w:r w:rsidR="00146CBC" w:rsidRPr="009779A2">
              <w:rPr>
                <w:rFonts w:ascii="Times New Roman" w:eastAsia="Times New Roman" w:hAnsi="Times New Roman" w:cs="Times New Roman"/>
                <w:i/>
                <w:sz w:val="24"/>
                <w:szCs w:val="24"/>
                <w:highlight w:val="white"/>
              </w:rPr>
              <w:t xml:space="preserve"> </w:t>
            </w:r>
            <w:r w:rsidRPr="009779A2">
              <w:rPr>
                <w:rFonts w:ascii="Times New Roman" w:eastAsia="Times New Roman" w:hAnsi="Times New Roman" w:cs="Times New Roman"/>
                <w:i/>
                <w:sz w:val="24"/>
                <w:szCs w:val="24"/>
                <w:highlight w:val="white"/>
              </w:rPr>
              <w:t>Водопровідні та санітарно – технічні роботи</w:t>
            </w:r>
          </w:p>
        </w:tc>
      </w:tr>
      <w:tr w:rsidR="00F51C71" w:rsidRPr="009779A2" w14:paraId="5D000F6A" w14:textId="77777777">
        <w:tc>
          <w:tcPr>
            <w:tcW w:w="4740" w:type="dxa"/>
            <w:shd w:val="clear" w:color="auto" w:fill="auto"/>
            <w:tcMar>
              <w:top w:w="100" w:type="dxa"/>
              <w:left w:w="100" w:type="dxa"/>
              <w:bottom w:w="100" w:type="dxa"/>
              <w:right w:w="100" w:type="dxa"/>
            </w:tcMar>
          </w:tcPr>
          <w:p w14:paraId="055C5F38" w14:textId="45679D9D" w:rsidR="00F51C71" w:rsidRPr="009779A2" w:rsidRDefault="009B31BF">
            <w:pPr>
              <w:widowControl w:val="0"/>
              <w:spacing w:after="0" w:line="240" w:lineRule="auto"/>
              <w:rPr>
                <w:rFonts w:ascii="Times New Roman" w:eastAsia="Times New Roman" w:hAnsi="Times New Roman" w:cs="Times New Roman"/>
                <w:sz w:val="24"/>
                <w:szCs w:val="24"/>
                <w:highlight w:val="white"/>
              </w:rPr>
            </w:pPr>
            <w:r w:rsidRPr="009779A2">
              <w:rPr>
                <w:rFonts w:ascii="Times New Roman" w:eastAsia="Times New Roman" w:hAnsi="Times New Roman" w:cs="Times New Roman"/>
                <w:sz w:val="24"/>
                <w:szCs w:val="24"/>
                <w:highlight w:val="white"/>
              </w:rPr>
              <w:t xml:space="preserve">Назва </w:t>
            </w:r>
            <w:r w:rsidRPr="009779A2">
              <w:rPr>
                <w:rFonts w:ascii="Times New Roman" w:eastAsia="Times New Roman" w:hAnsi="Times New Roman" w:cs="Times New Roman"/>
                <w:sz w:val="24"/>
                <w:szCs w:val="24"/>
              </w:rPr>
              <w:t xml:space="preserve">послуги номенклатурної позиції предмета закупівлі та код послуги, </w:t>
            </w:r>
            <w:r w:rsidRPr="009779A2">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43BDA216" w14:textId="493F05C3" w:rsidR="00F51C71" w:rsidRPr="009779A2" w:rsidRDefault="003A4F7F" w:rsidP="00451A02">
            <w:pPr>
              <w:widowControl w:val="0"/>
              <w:spacing w:after="0" w:line="240" w:lineRule="auto"/>
              <w:rPr>
                <w:rFonts w:ascii="Times New Roman" w:eastAsia="Times New Roman" w:hAnsi="Times New Roman" w:cs="Times New Roman"/>
                <w:i/>
                <w:sz w:val="24"/>
                <w:szCs w:val="24"/>
                <w:highlight w:val="white"/>
              </w:rPr>
            </w:pPr>
            <w:r w:rsidRPr="009779A2">
              <w:rPr>
                <w:rFonts w:ascii="Times New Roman" w:eastAsia="Times New Roman" w:hAnsi="Times New Roman" w:cs="Times New Roman"/>
                <w:i/>
                <w:sz w:val="24"/>
                <w:szCs w:val="24"/>
                <w:highlight w:val="white"/>
              </w:rPr>
              <w:t xml:space="preserve">Код </w:t>
            </w:r>
            <w:r w:rsidR="00451A02" w:rsidRPr="009779A2">
              <w:rPr>
                <w:rFonts w:ascii="Times New Roman" w:eastAsia="Times New Roman" w:hAnsi="Times New Roman" w:cs="Times New Roman"/>
                <w:i/>
                <w:sz w:val="24"/>
                <w:szCs w:val="24"/>
                <w:highlight w:val="white"/>
              </w:rPr>
              <w:t>ДК 021:2015: 45332200-5</w:t>
            </w:r>
            <w:r w:rsidRPr="009779A2">
              <w:rPr>
                <w:rFonts w:ascii="Times New Roman" w:eastAsia="Times New Roman" w:hAnsi="Times New Roman" w:cs="Times New Roman"/>
                <w:i/>
                <w:sz w:val="24"/>
                <w:szCs w:val="24"/>
                <w:highlight w:val="white"/>
              </w:rPr>
              <w:t xml:space="preserve"> </w:t>
            </w:r>
            <w:r w:rsidR="00451A02" w:rsidRPr="009779A2">
              <w:rPr>
                <w:rFonts w:ascii="Times New Roman" w:eastAsia="Times New Roman" w:hAnsi="Times New Roman" w:cs="Times New Roman"/>
                <w:i/>
                <w:sz w:val="24"/>
                <w:szCs w:val="24"/>
                <w:highlight w:val="white"/>
              </w:rPr>
              <w:t>Водопровідні роботи</w:t>
            </w:r>
          </w:p>
        </w:tc>
      </w:tr>
      <w:tr w:rsidR="00F51C71" w:rsidRPr="009779A2" w14:paraId="2D9BCCF0" w14:textId="77777777">
        <w:tc>
          <w:tcPr>
            <w:tcW w:w="4740" w:type="dxa"/>
            <w:shd w:val="clear" w:color="auto" w:fill="auto"/>
            <w:tcMar>
              <w:top w:w="100" w:type="dxa"/>
              <w:left w:w="100" w:type="dxa"/>
              <w:bottom w:w="100" w:type="dxa"/>
              <w:right w:w="100" w:type="dxa"/>
            </w:tcMar>
          </w:tcPr>
          <w:p w14:paraId="665C4526" w14:textId="501D1E24" w:rsidR="00F51C71" w:rsidRPr="009779A2" w:rsidRDefault="009B31BF">
            <w:pPr>
              <w:widowControl w:val="0"/>
              <w:spacing w:after="0" w:line="240" w:lineRule="auto"/>
              <w:rPr>
                <w:rFonts w:ascii="Times New Roman" w:eastAsia="Times New Roman" w:hAnsi="Times New Roman" w:cs="Times New Roman"/>
                <w:sz w:val="24"/>
                <w:szCs w:val="24"/>
                <w:highlight w:val="white"/>
              </w:rPr>
            </w:pPr>
            <w:r w:rsidRPr="009779A2">
              <w:rPr>
                <w:rFonts w:ascii="Times New Roman" w:eastAsia="Times New Roman" w:hAnsi="Times New Roman" w:cs="Times New Roman"/>
                <w:sz w:val="24"/>
                <w:szCs w:val="24"/>
              </w:rPr>
              <w:t xml:space="preserve">Обсяг надання послуг </w:t>
            </w:r>
          </w:p>
        </w:tc>
        <w:tc>
          <w:tcPr>
            <w:tcW w:w="4860" w:type="dxa"/>
            <w:shd w:val="clear" w:color="auto" w:fill="auto"/>
            <w:tcMar>
              <w:top w:w="100" w:type="dxa"/>
              <w:left w:w="100" w:type="dxa"/>
              <w:bottom w:w="100" w:type="dxa"/>
              <w:right w:w="100" w:type="dxa"/>
            </w:tcMar>
          </w:tcPr>
          <w:p w14:paraId="7CD5B55E" w14:textId="7E7222EB" w:rsidR="00F51C71" w:rsidRPr="009779A2" w:rsidRDefault="00451A02">
            <w:pPr>
              <w:widowControl w:val="0"/>
              <w:spacing w:after="0" w:line="240" w:lineRule="auto"/>
              <w:rPr>
                <w:rFonts w:ascii="Times New Roman" w:eastAsia="Times New Roman" w:hAnsi="Times New Roman" w:cs="Times New Roman"/>
                <w:i/>
                <w:sz w:val="24"/>
                <w:szCs w:val="24"/>
                <w:highlight w:val="white"/>
              </w:rPr>
            </w:pPr>
            <w:r w:rsidRPr="009779A2">
              <w:rPr>
                <w:rFonts w:ascii="Times New Roman" w:eastAsia="Times New Roman" w:hAnsi="Times New Roman" w:cs="Times New Roman"/>
                <w:i/>
                <w:sz w:val="24"/>
                <w:szCs w:val="24"/>
                <w:highlight w:val="white"/>
              </w:rPr>
              <w:t>1 послуга</w:t>
            </w:r>
            <w:r w:rsidR="003A4F7F" w:rsidRPr="009779A2">
              <w:rPr>
                <w:rFonts w:ascii="Times New Roman" w:eastAsia="Times New Roman" w:hAnsi="Times New Roman" w:cs="Times New Roman"/>
                <w:i/>
                <w:sz w:val="24"/>
                <w:szCs w:val="24"/>
                <w:highlight w:val="white"/>
              </w:rPr>
              <w:t xml:space="preserve"> </w:t>
            </w:r>
          </w:p>
        </w:tc>
      </w:tr>
      <w:tr w:rsidR="00F51C71" w:rsidRPr="009779A2" w14:paraId="7F1F64E1" w14:textId="77777777">
        <w:tc>
          <w:tcPr>
            <w:tcW w:w="4740" w:type="dxa"/>
            <w:shd w:val="clear" w:color="auto" w:fill="auto"/>
            <w:tcMar>
              <w:top w:w="100" w:type="dxa"/>
              <w:left w:w="100" w:type="dxa"/>
              <w:bottom w:w="100" w:type="dxa"/>
              <w:right w:w="100" w:type="dxa"/>
            </w:tcMar>
          </w:tcPr>
          <w:p w14:paraId="4D11DB58" w14:textId="4A747DF1" w:rsidR="00F51C71" w:rsidRPr="009779A2" w:rsidRDefault="009B31BF">
            <w:pPr>
              <w:widowControl w:val="0"/>
              <w:spacing w:after="0" w:line="240" w:lineRule="auto"/>
              <w:rPr>
                <w:rFonts w:ascii="Times New Roman" w:eastAsia="Times New Roman" w:hAnsi="Times New Roman" w:cs="Times New Roman"/>
                <w:sz w:val="24"/>
                <w:szCs w:val="24"/>
                <w:highlight w:val="white"/>
              </w:rPr>
            </w:pPr>
            <w:r w:rsidRPr="009779A2">
              <w:rPr>
                <w:rFonts w:ascii="Times New Roman" w:eastAsia="Times New Roman" w:hAnsi="Times New Roman" w:cs="Times New Roman"/>
                <w:sz w:val="24"/>
                <w:szCs w:val="24"/>
                <w:highlight w:val="white"/>
              </w:rPr>
              <w:t xml:space="preserve">Місце </w:t>
            </w:r>
            <w:r w:rsidRPr="009779A2">
              <w:rPr>
                <w:rFonts w:ascii="Times New Roman" w:eastAsia="Times New Roman" w:hAnsi="Times New Roman" w:cs="Times New Roman"/>
                <w:sz w:val="24"/>
                <w:szCs w:val="24"/>
              </w:rPr>
              <w:t xml:space="preserve">надання послуг </w:t>
            </w:r>
          </w:p>
          <w:p w14:paraId="411895BC" w14:textId="77777777" w:rsidR="00F51C71" w:rsidRPr="009779A2" w:rsidRDefault="00F51C71">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6735342C" w14:textId="2F2AA9B0" w:rsidR="00F51C71" w:rsidRPr="009779A2" w:rsidRDefault="003A4F7F">
            <w:pPr>
              <w:widowControl w:val="0"/>
              <w:spacing w:after="0" w:line="240" w:lineRule="auto"/>
              <w:rPr>
                <w:rFonts w:ascii="Times New Roman" w:eastAsia="Times New Roman" w:hAnsi="Times New Roman" w:cs="Times New Roman"/>
                <w:i/>
                <w:sz w:val="24"/>
                <w:szCs w:val="24"/>
                <w:highlight w:val="white"/>
              </w:rPr>
            </w:pPr>
            <w:r w:rsidRPr="009779A2">
              <w:rPr>
                <w:rFonts w:ascii="Times New Roman" w:eastAsia="Times New Roman" w:hAnsi="Times New Roman" w:cs="Times New Roman"/>
                <w:i/>
                <w:sz w:val="24"/>
                <w:szCs w:val="24"/>
                <w:highlight w:val="white"/>
              </w:rPr>
              <w:t xml:space="preserve">смт </w:t>
            </w:r>
            <w:proofErr w:type="spellStart"/>
            <w:r w:rsidRPr="009779A2">
              <w:rPr>
                <w:rFonts w:ascii="Times New Roman" w:eastAsia="Times New Roman" w:hAnsi="Times New Roman" w:cs="Times New Roman"/>
                <w:i/>
                <w:sz w:val="24"/>
                <w:szCs w:val="24"/>
                <w:highlight w:val="white"/>
              </w:rPr>
              <w:t>Великодолинське</w:t>
            </w:r>
            <w:proofErr w:type="spellEnd"/>
            <w:r w:rsidR="00451A02" w:rsidRPr="009779A2">
              <w:rPr>
                <w:rFonts w:ascii="Times New Roman" w:eastAsia="Times New Roman" w:hAnsi="Times New Roman" w:cs="Times New Roman"/>
                <w:i/>
                <w:sz w:val="24"/>
                <w:szCs w:val="24"/>
                <w:highlight w:val="white"/>
              </w:rPr>
              <w:t>, вул. Центральна</w:t>
            </w:r>
          </w:p>
        </w:tc>
      </w:tr>
      <w:tr w:rsidR="00F51C71" w:rsidRPr="009779A2" w14:paraId="12E3A7E4" w14:textId="77777777">
        <w:tc>
          <w:tcPr>
            <w:tcW w:w="4740" w:type="dxa"/>
            <w:shd w:val="clear" w:color="auto" w:fill="auto"/>
            <w:tcMar>
              <w:top w:w="100" w:type="dxa"/>
              <w:left w:w="100" w:type="dxa"/>
              <w:bottom w:w="100" w:type="dxa"/>
              <w:right w:w="100" w:type="dxa"/>
            </w:tcMar>
          </w:tcPr>
          <w:p w14:paraId="726E1754" w14:textId="11C74025" w:rsidR="00F51C71" w:rsidRPr="009779A2" w:rsidRDefault="009B31BF">
            <w:pPr>
              <w:widowControl w:val="0"/>
              <w:spacing w:after="0" w:line="240" w:lineRule="auto"/>
              <w:rPr>
                <w:rFonts w:ascii="Times New Roman" w:eastAsia="Times New Roman" w:hAnsi="Times New Roman" w:cs="Times New Roman"/>
                <w:sz w:val="24"/>
                <w:szCs w:val="24"/>
              </w:rPr>
            </w:pPr>
            <w:r w:rsidRPr="009779A2">
              <w:rPr>
                <w:rFonts w:ascii="Times New Roman" w:eastAsia="Times New Roman" w:hAnsi="Times New Roman" w:cs="Times New Roman"/>
                <w:sz w:val="24"/>
                <w:szCs w:val="24"/>
              </w:rPr>
              <w:t xml:space="preserve">Строк надання послуг </w:t>
            </w:r>
          </w:p>
          <w:p w14:paraId="0481DAA5" w14:textId="77777777" w:rsidR="00F51C71" w:rsidRPr="009779A2" w:rsidRDefault="00F51C71">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14:paraId="04AD996D" w14:textId="6B1E7FB8" w:rsidR="00F51C71" w:rsidRPr="009779A2" w:rsidRDefault="009B31BF">
            <w:pPr>
              <w:widowControl w:val="0"/>
              <w:spacing w:after="0" w:line="240" w:lineRule="auto"/>
              <w:rPr>
                <w:rFonts w:ascii="Times New Roman" w:eastAsia="Times New Roman" w:hAnsi="Times New Roman" w:cs="Times New Roman"/>
                <w:i/>
                <w:sz w:val="24"/>
                <w:szCs w:val="24"/>
              </w:rPr>
            </w:pPr>
            <w:r w:rsidRPr="009779A2">
              <w:rPr>
                <w:rFonts w:ascii="Times New Roman" w:eastAsia="Times New Roman" w:hAnsi="Times New Roman" w:cs="Times New Roman"/>
                <w:i/>
                <w:sz w:val="24"/>
                <w:szCs w:val="24"/>
              </w:rPr>
              <w:t xml:space="preserve">до </w:t>
            </w:r>
            <w:r w:rsidR="003A4F7F" w:rsidRPr="009779A2">
              <w:rPr>
                <w:rFonts w:ascii="Times New Roman" w:eastAsia="Times New Roman" w:hAnsi="Times New Roman" w:cs="Times New Roman"/>
                <w:i/>
                <w:sz w:val="24"/>
                <w:szCs w:val="24"/>
              </w:rPr>
              <w:t>31.12.2022</w:t>
            </w:r>
            <w:r w:rsidRPr="009779A2">
              <w:rPr>
                <w:rFonts w:ascii="Times New Roman" w:eastAsia="Times New Roman" w:hAnsi="Times New Roman" w:cs="Times New Roman"/>
                <w:i/>
                <w:sz w:val="24"/>
                <w:szCs w:val="24"/>
              </w:rPr>
              <w:t xml:space="preserve"> року включно</w:t>
            </w:r>
          </w:p>
        </w:tc>
      </w:tr>
    </w:tbl>
    <w:p w14:paraId="42AC9FA2" w14:textId="77777777" w:rsidR="00F51C71" w:rsidRPr="009779A2" w:rsidRDefault="00F51C71">
      <w:pPr>
        <w:spacing w:after="0" w:line="240" w:lineRule="auto"/>
        <w:rPr>
          <w:rFonts w:ascii="Times New Roman" w:eastAsia="Times New Roman" w:hAnsi="Times New Roman" w:cs="Times New Roman"/>
          <w:i/>
          <w:sz w:val="24"/>
          <w:szCs w:val="24"/>
        </w:rPr>
      </w:pPr>
    </w:p>
    <w:p w14:paraId="65D43488" w14:textId="3169A557" w:rsidR="00F51C71" w:rsidRPr="009779A2" w:rsidRDefault="009B31BF">
      <w:pPr>
        <w:shd w:val="clear" w:color="auto" w:fill="FFFFFF"/>
        <w:spacing w:after="0" w:line="240" w:lineRule="auto"/>
        <w:ind w:firstLine="460"/>
        <w:jc w:val="both"/>
        <w:rPr>
          <w:rFonts w:ascii="Times New Roman" w:eastAsia="Times New Roman" w:hAnsi="Times New Roman" w:cs="Times New Roman"/>
          <w:sz w:val="24"/>
          <w:szCs w:val="24"/>
        </w:rPr>
      </w:pPr>
      <w:r w:rsidRPr="009779A2">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9779A2">
        <w:rPr>
          <w:rFonts w:ascii="Times New Roman" w:eastAsia="Times New Roman" w:hAnsi="Times New Roman" w:cs="Times New Roman"/>
          <w:sz w:val="24"/>
          <w:szCs w:val="24"/>
        </w:rPr>
        <w:t>закупівель</w:t>
      </w:r>
      <w:proofErr w:type="spellEnd"/>
      <w:r w:rsidRPr="009779A2">
        <w:rPr>
          <w:rFonts w:ascii="Times New Roman" w:eastAsia="Times New Roman" w:hAnsi="Times New Roman" w:cs="Times New Roman"/>
          <w:sz w:val="24"/>
          <w:szCs w:val="24"/>
        </w:rPr>
        <w:t xml:space="preserve"> та з дотриманням законодавства.</w:t>
      </w:r>
    </w:p>
    <w:p w14:paraId="3CF8C54F" w14:textId="2EB64536" w:rsidR="00DB65DD" w:rsidRPr="009779A2" w:rsidRDefault="00DB65DD">
      <w:pPr>
        <w:shd w:val="clear" w:color="auto" w:fill="FFFFFF"/>
        <w:spacing w:after="0" w:line="240" w:lineRule="auto"/>
        <w:ind w:firstLine="460"/>
        <w:jc w:val="both"/>
        <w:rPr>
          <w:rFonts w:ascii="Times New Roman" w:eastAsia="Times New Roman" w:hAnsi="Times New Roman" w:cs="Times New Roman"/>
          <w:sz w:val="24"/>
          <w:szCs w:val="24"/>
        </w:rPr>
      </w:pPr>
    </w:p>
    <w:tbl>
      <w:tblPr>
        <w:tblW w:w="9125" w:type="dxa"/>
        <w:tblInd w:w="15" w:type="dxa"/>
        <w:tblLook w:val="04A0" w:firstRow="1" w:lastRow="0" w:firstColumn="1" w:lastColumn="0" w:noHBand="0" w:noVBand="1"/>
      </w:tblPr>
      <w:tblGrid>
        <w:gridCol w:w="613"/>
        <w:gridCol w:w="4258"/>
        <w:gridCol w:w="1813"/>
        <w:gridCol w:w="1177"/>
        <w:gridCol w:w="1264"/>
      </w:tblGrid>
      <w:tr w:rsidR="00451A02" w:rsidRPr="009779A2" w14:paraId="50705721" w14:textId="77777777" w:rsidTr="00857E15">
        <w:trPr>
          <w:trHeight w:val="568"/>
        </w:trPr>
        <w:tc>
          <w:tcPr>
            <w:tcW w:w="9125" w:type="dxa"/>
            <w:gridSpan w:val="5"/>
            <w:tcBorders>
              <w:top w:val="nil"/>
              <w:left w:val="nil"/>
              <w:bottom w:val="nil"/>
              <w:right w:val="nil"/>
            </w:tcBorders>
            <w:shd w:val="clear" w:color="000000" w:fill="FFFFFF"/>
            <w:vAlign w:val="center"/>
            <w:hideMark/>
          </w:tcPr>
          <w:p w14:paraId="23B4215B" w14:textId="1A16EAD3" w:rsidR="00451A02" w:rsidRPr="009779A2" w:rsidRDefault="00451A02" w:rsidP="00E64DD3">
            <w:pPr>
              <w:pStyle w:val="af7"/>
              <w:numPr>
                <w:ilvl w:val="0"/>
                <w:numId w:val="2"/>
              </w:numPr>
              <w:spacing w:after="0" w:line="240" w:lineRule="auto"/>
              <w:jc w:val="center"/>
              <w:rPr>
                <w:rFonts w:ascii="Times New Roman" w:eastAsia="Times New Roman" w:hAnsi="Times New Roman" w:cs="Times New Roman"/>
                <w:b/>
                <w:color w:val="080000"/>
                <w:sz w:val="24"/>
                <w:szCs w:val="24"/>
                <w:lang w:eastAsia="ru-RU"/>
              </w:rPr>
            </w:pPr>
            <w:r w:rsidRPr="009779A2">
              <w:rPr>
                <w:rFonts w:ascii="Times New Roman" w:eastAsia="Times New Roman" w:hAnsi="Times New Roman" w:cs="Times New Roman"/>
                <w:b/>
                <w:color w:val="080000"/>
                <w:sz w:val="24"/>
                <w:szCs w:val="24"/>
                <w:lang w:eastAsia="ru-RU"/>
              </w:rPr>
              <w:t>Об'єми робіт</w:t>
            </w:r>
          </w:p>
        </w:tc>
      </w:tr>
      <w:tr w:rsidR="00451A02" w:rsidRPr="009779A2" w14:paraId="0FF40639"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0CB7A3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w:t>
            </w:r>
            <w:r w:rsidRPr="009779A2">
              <w:rPr>
                <w:rFonts w:ascii="Times New Roman" w:eastAsia="Times New Roman" w:hAnsi="Times New Roman" w:cs="Times New Roman"/>
                <w:color w:val="080000"/>
                <w:sz w:val="24"/>
                <w:szCs w:val="24"/>
                <w:lang w:eastAsia="ru-RU"/>
              </w:rPr>
              <w:br/>
            </w:r>
            <w:proofErr w:type="spellStart"/>
            <w:r w:rsidRPr="009779A2">
              <w:rPr>
                <w:rFonts w:ascii="Times New Roman" w:eastAsia="Times New Roman" w:hAnsi="Times New Roman" w:cs="Times New Roman"/>
                <w:color w:val="080000"/>
                <w:sz w:val="24"/>
                <w:szCs w:val="24"/>
                <w:lang w:eastAsia="ru-RU"/>
              </w:rPr>
              <w:t>Ч.ч</w:t>
            </w:r>
            <w:proofErr w:type="spellEnd"/>
            <w:r w:rsidRPr="009779A2">
              <w:rPr>
                <w:rFonts w:ascii="Times New Roman" w:eastAsia="Times New Roman" w:hAnsi="Times New Roman" w:cs="Times New Roman"/>
                <w:color w:val="080000"/>
                <w:sz w:val="24"/>
                <w:szCs w:val="24"/>
                <w:lang w:eastAsia="ru-RU"/>
              </w:rPr>
              <w:t>.</w:t>
            </w:r>
          </w:p>
        </w:tc>
        <w:tc>
          <w:tcPr>
            <w:tcW w:w="4872" w:type="dxa"/>
            <w:tcBorders>
              <w:top w:val="single" w:sz="4" w:space="0" w:color="000000"/>
              <w:left w:val="nil"/>
              <w:bottom w:val="single" w:sz="4" w:space="0" w:color="000000"/>
              <w:right w:val="single" w:sz="4" w:space="0" w:color="000000"/>
            </w:tcBorders>
            <w:shd w:val="clear" w:color="000000" w:fill="FFFFFF"/>
            <w:vAlign w:val="center"/>
            <w:hideMark/>
          </w:tcPr>
          <w:p w14:paraId="191D233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Найменування робіт і витрат</w:t>
            </w:r>
          </w:p>
        </w:tc>
        <w:tc>
          <w:tcPr>
            <w:tcW w:w="1414" w:type="dxa"/>
            <w:tcBorders>
              <w:top w:val="single" w:sz="4" w:space="0" w:color="000000"/>
              <w:left w:val="nil"/>
              <w:bottom w:val="single" w:sz="4" w:space="0" w:color="000000"/>
              <w:right w:val="nil"/>
            </w:tcBorders>
            <w:shd w:val="clear" w:color="000000" w:fill="FFFFFF"/>
            <w:vAlign w:val="center"/>
            <w:hideMark/>
          </w:tcPr>
          <w:p w14:paraId="0DDBEF0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Одиниця</w:t>
            </w:r>
            <w:r w:rsidRPr="009779A2">
              <w:rPr>
                <w:rFonts w:ascii="Times New Roman" w:eastAsia="Times New Roman" w:hAnsi="Times New Roman" w:cs="Times New Roman"/>
                <w:color w:val="080000"/>
                <w:sz w:val="24"/>
                <w:szCs w:val="24"/>
                <w:lang w:eastAsia="ru-RU"/>
              </w:rPr>
              <w:br/>
              <w:t>виміру</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6D0DC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Кількість</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14:paraId="77B5AE7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Примітка</w:t>
            </w:r>
          </w:p>
        </w:tc>
      </w:tr>
      <w:tr w:rsidR="00451A02" w:rsidRPr="009779A2" w14:paraId="599D20DD" w14:textId="77777777" w:rsidTr="00857E15">
        <w:trPr>
          <w:trHeight w:val="334"/>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F9F624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4872" w:type="dxa"/>
            <w:tcBorders>
              <w:top w:val="single" w:sz="4" w:space="0" w:color="000000"/>
              <w:left w:val="nil"/>
              <w:bottom w:val="single" w:sz="4" w:space="0" w:color="000000"/>
              <w:right w:val="single" w:sz="4" w:space="0" w:color="000000"/>
            </w:tcBorders>
            <w:shd w:val="clear" w:color="000000" w:fill="FFFFFF"/>
            <w:hideMark/>
          </w:tcPr>
          <w:p w14:paraId="408AA9D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w:t>
            </w:r>
          </w:p>
        </w:tc>
        <w:tc>
          <w:tcPr>
            <w:tcW w:w="1414" w:type="dxa"/>
            <w:tcBorders>
              <w:top w:val="single" w:sz="4" w:space="0" w:color="000000"/>
              <w:left w:val="nil"/>
              <w:bottom w:val="single" w:sz="4" w:space="0" w:color="000000"/>
              <w:right w:val="single" w:sz="4" w:space="0" w:color="000000"/>
            </w:tcBorders>
            <w:shd w:val="clear" w:color="000000" w:fill="FFFFFF"/>
            <w:hideMark/>
          </w:tcPr>
          <w:p w14:paraId="22A1973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w:t>
            </w:r>
          </w:p>
        </w:tc>
        <w:tc>
          <w:tcPr>
            <w:tcW w:w="1130" w:type="dxa"/>
            <w:tcBorders>
              <w:top w:val="nil"/>
              <w:left w:val="nil"/>
              <w:bottom w:val="single" w:sz="4" w:space="0" w:color="000000"/>
              <w:right w:val="single" w:sz="4" w:space="0" w:color="000000"/>
            </w:tcBorders>
            <w:shd w:val="clear" w:color="000000" w:fill="FFFFFF"/>
            <w:hideMark/>
          </w:tcPr>
          <w:p w14:paraId="2C32B5C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w:t>
            </w:r>
          </w:p>
        </w:tc>
        <w:tc>
          <w:tcPr>
            <w:tcW w:w="1165" w:type="dxa"/>
            <w:tcBorders>
              <w:top w:val="single" w:sz="4" w:space="0" w:color="000000"/>
              <w:left w:val="nil"/>
              <w:bottom w:val="single" w:sz="4" w:space="0" w:color="000000"/>
              <w:right w:val="single" w:sz="4" w:space="0" w:color="000000"/>
            </w:tcBorders>
            <w:shd w:val="clear" w:color="000000" w:fill="FFFFFF"/>
            <w:hideMark/>
          </w:tcPr>
          <w:p w14:paraId="30737D5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w:t>
            </w:r>
          </w:p>
        </w:tc>
      </w:tr>
      <w:tr w:rsidR="00451A02" w:rsidRPr="009779A2" w14:paraId="1247E8EA"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8F19DC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4872" w:type="dxa"/>
            <w:tcBorders>
              <w:top w:val="single" w:sz="4" w:space="0" w:color="000000"/>
              <w:left w:val="nil"/>
              <w:bottom w:val="single" w:sz="4" w:space="0" w:color="000000"/>
              <w:right w:val="nil"/>
            </w:tcBorders>
            <w:shd w:val="clear" w:color="000000" w:fill="FFFFFF"/>
            <w:hideMark/>
          </w:tcPr>
          <w:p w14:paraId="583DDCF7" w14:textId="77777777" w:rsidR="00451A02" w:rsidRPr="009779A2" w:rsidRDefault="00451A02" w:rsidP="00451A02">
            <w:pPr>
              <w:spacing w:after="0" w:line="240" w:lineRule="auto"/>
              <w:rPr>
                <w:rFonts w:ascii="Times New Roman" w:eastAsia="Times New Roman" w:hAnsi="Times New Roman" w:cs="Times New Roman"/>
                <w:b/>
                <w:bCs/>
                <w:color w:val="080000"/>
                <w:sz w:val="24"/>
                <w:szCs w:val="24"/>
                <w:lang w:eastAsia="ru-RU"/>
              </w:rPr>
            </w:pPr>
            <w:r w:rsidRPr="009779A2">
              <w:rPr>
                <w:rFonts w:ascii="Times New Roman" w:eastAsia="Times New Roman" w:hAnsi="Times New Roman" w:cs="Times New Roman"/>
                <w:b/>
                <w:bCs/>
                <w:color w:val="080000"/>
                <w:sz w:val="24"/>
                <w:szCs w:val="24"/>
                <w:lang w:eastAsia="ru-RU"/>
              </w:rPr>
              <w:t>УКЛАДАННЯ ТРУБОПРОВОДІВ ДІАМЕТРОМ 225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5852CE8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30" w:type="dxa"/>
            <w:tcBorders>
              <w:top w:val="nil"/>
              <w:left w:val="nil"/>
              <w:bottom w:val="single" w:sz="4" w:space="0" w:color="000000"/>
              <w:right w:val="single" w:sz="4" w:space="0" w:color="000000"/>
            </w:tcBorders>
            <w:shd w:val="clear" w:color="000000" w:fill="FFFFFF"/>
            <w:hideMark/>
          </w:tcPr>
          <w:p w14:paraId="7BC96F2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9BAE74A"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7BDCBCF"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6BBF033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4872" w:type="dxa"/>
            <w:tcBorders>
              <w:top w:val="single" w:sz="4" w:space="0" w:color="000000"/>
              <w:left w:val="nil"/>
              <w:bottom w:val="single" w:sz="4" w:space="0" w:color="000000"/>
              <w:right w:val="nil"/>
            </w:tcBorders>
            <w:shd w:val="clear" w:color="000000" w:fill="FFFFFF"/>
            <w:hideMark/>
          </w:tcPr>
          <w:p w14:paraId="19EA52C2" w14:textId="561DFD31"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Розробка ґрунту в траншеях та котлована</w:t>
            </w:r>
            <w:r w:rsidR="00E10EEA" w:rsidRPr="009779A2">
              <w:rPr>
                <w:rFonts w:ascii="Times New Roman" w:eastAsia="Times New Roman" w:hAnsi="Times New Roman" w:cs="Times New Roman"/>
                <w:color w:val="080000"/>
                <w:sz w:val="24"/>
                <w:szCs w:val="24"/>
                <w:lang w:eastAsia="ru-RU"/>
              </w:rPr>
              <w:t xml:space="preserve">х екскаваторами місткістю </w:t>
            </w:r>
            <w:proofErr w:type="spellStart"/>
            <w:r w:rsidR="00E10EEA" w:rsidRPr="009779A2">
              <w:rPr>
                <w:rFonts w:ascii="Times New Roman" w:eastAsia="Times New Roman" w:hAnsi="Times New Roman" w:cs="Times New Roman"/>
                <w:color w:val="080000"/>
                <w:sz w:val="24"/>
                <w:szCs w:val="24"/>
                <w:lang w:eastAsia="ru-RU"/>
              </w:rPr>
              <w:t>ковша</w:t>
            </w:r>
            <w:proofErr w:type="spellEnd"/>
            <w:r w:rsidR="00E10EEA" w:rsidRPr="009779A2">
              <w:rPr>
                <w:rFonts w:ascii="Times New Roman" w:eastAsia="Times New Roman" w:hAnsi="Times New Roman" w:cs="Times New Roman"/>
                <w:color w:val="080000"/>
                <w:sz w:val="24"/>
                <w:szCs w:val="24"/>
                <w:lang w:eastAsia="ru-RU"/>
              </w:rPr>
              <w:t xml:space="preserve"> </w:t>
            </w:r>
            <w:r w:rsidRPr="009779A2">
              <w:rPr>
                <w:rFonts w:ascii="Times New Roman" w:eastAsia="Times New Roman" w:hAnsi="Times New Roman" w:cs="Times New Roman"/>
                <w:color w:val="080000"/>
                <w:sz w:val="24"/>
                <w:szCs w:val="24"/>
                <w:lang w:eastAsia="ru-RU"/>
              </w:rPr>
              <w:t>0,25 м3 з навантаженням на автомобілі-самоскиди, група ґрунту 2</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D759BF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33EC409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13,56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0977E5F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2020B4C6"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7409BF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w:t>
            </w:r>
          </w:p>
        </w:tc>
        <w:tc>
          <w:tcPr>
            <w:tcW w:w="4872" w:type="dxa"/>
            <w:tcBorders>
              <w:top w:val="single" w:sz="4" w:space="0" w:color="000000"/>
              <w:left w:val="nil"/>
              <w:bottom w:val="single" w:sz="4" w:space="0" w:color="000000"/>
              <w:right w:val="nil"/>
            </w:tcBorders>
            <w:shd w:val="clear" w:color="000000" w:fill="FFFFFF"/>
            <w:hideMark/>
          </w:tcPr>
          <w:p w14:paraId="74AB3AEC" w14:textId="7929484D"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Перевезення </w:t>
            </w:r>
            <w:proofErr w:type="spellStart"/>
            <w:r w:rsidRPr="009779A2">
              <w:rPr>
                <w:rFonts w:ascii="Times New Roman" w:eastAsia="Times New Roman" w:hAnsi="Times New Roman" w:cs="Times New Roman"/>
                <w:color w:val="080000"/>
                <w:sz w:val="24"/>
                <w:szCs w:val="24"/>
                <w:lang w:eastAsia="ru-RU"/>
              </w:rPr>
              <w:t>грунту</w:t>
            </w:r>
            <w:proofErr w:type="spellEnd"/>
            <w:r w:rsidRPr="009779A2">
              <w:rPr>
                <w:rFonts w:ascii="Times New Roman" w:eastAsia="Times New Roman" w:hAnsi="Times New Roman" w:cs="Times New Roman"/>
                <w:color w:val="080000"/>
                <w:sz w:val="24"/>
                <w:szCs w:val="24"/>
                <w:lang w:eastAsia="ru-RU"/>
              </w:rPr>
              <w:t xml:space="preserve"> до 2 км (без ураху</w:t>
            </w:r>
            <w:r w:rsidR="00E10EEA" w:rsidRPr="009779A2">
              <w:rPr>
                <w:rFonts w:ascii="Times New Roman" w:eastAsia="Times New Roman" w:hAnsi="Times New Roman" w:cs="Times New Roman"/>
                <w:color w:val="080000"/>
                <w:sz w:val="24"/>
                <w:szCs w:val="24"/>
                <w:lang w:eastAsia="ru-RU"/>
              </w:rPr>
              <w:t xml:space="preserve">вання вартості навантажувальних </w:t>
            </w:r>
            <w:r w:rsidRPr="009779A2">
              <w:rPr>
                <w:rFonts w:ascii="Times New Roman" w:eastAsia="Times New Roman" w:hAnsi="Times New Roman" w:cs="Times New Roman"/>
                <w:color w:val="080000"/>
                <w:sz w:val="24"/>
                <w:szCs w:val="24"/>
                <w:lang w:eastAsia="ru-RU"/>
              </w:rPr>
              <w:t>робіт)</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8006FC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т</w:t>
            </w:r>
          </w:p>
        </w:tc>
        <w:tc>
          <w:tcPr>
            <w:tcW w:w="1130" w:type="dxa"/>
            <w:tcBorders>
              <w:top w:val="nil"/>
              <w:left w:val="nil"/>
              <w:bottom w:val="single" w:sz="4" w:space="0" w:color="000000"/>
              <w:right w:val="single" w:sz="4" w:space="0" w:color="000000"/>
            </w:tcBorders>
            <w:shd w:val="clear" w:color="000000" w:fill="FFFFFF"/>
            <w:hideMark/>
          </w:tcPr>
          <w:p w14:paraId="73CD5C3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21,7</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856AC6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CC0C9B6" w14:textId="77777777" w:rsidTr="00857E15">
        <w:trPr>
          <w:trHeight w:val="960"/>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1C3E31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lastRenderedPageBreak/>
              <w:t>3</w:t>
            </w:r>
          </w:p>
        </w:tc>
        <w:tc>
          <w:tcPr>
            <w:tcW w:w="4872" w:type="dxa"/>
            <w:tcBorders>
              <w:top w:val="single" w:sz="4" w:space="0" w:color="000000"/>
              <w:left w:val="nil"/>
              <w:bottom w:val="single" w:sz="4" w:space="0" w:color="000000"/>
              <w:right w:val="nil"/>
            </w:tcBorders>
            <w:shd w:val="clear" w:color="000000" w:fill="FFFFFF"/>
            <w:hideMark/>
          </w:tcPr>
          <w:p w14:paraId="72EC27BF" w14:textId="6B029A68"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Розробка ґрунту в траншеях та котлована</w:t>
            </w:r>
            <w:r w:rsidR="00E10EEA" w:rsidRPr="009779A2">
              <w:rPr>
                <w:rFonts w:ascii="Times New Roman" w:eastAsia="Times New Roman" w:hAnsi="Times New Roman" w:cs="Times New Roman"/>
                <w:color w:val="080000"/>
                <w:sz w:val="24"/>
                <w:szCs w:val="24"/>
                <w:lang w:eastAsia="ru-RU"/>
              </w:rPr>
              <w:t xml:space="preserve">х екскаваторами місткістю </w:t>
            </w:r>
            <w:proofErr w:type="spellStart"/>
            <w:r w:rsidR="00E10EEA" w:rsidRPr="009779A2">
              <w:rPr>
                <w:rFonts w:ascii="Times New Roman" w:eastAsia="Times New Roman" w:hAnsi="Times New Roman" w:cs="Times New Roman"/>
                <w:color w:val="080000"/>
                <w:sz w:val="24"/>
                <w:szCs w:val="24"/>
                <w:lang w:eastAsia="ru-RU"/>
              </w:rPr>
              <w:t>ковша</w:t>
            </w:r>
            <w:proofErr w:type="spellEnd"/>
            <w:r w:rsidR="00E10EEA" w:rsidRPr="009779A2">
              <w:rPr>
                <w:rFonts w:ascii="Times New Roman" w:eastAsia="Times New Roman" w:hAnsi="Times New Roman" w:cs="Times New Roman"/>
                <w:color w:val="080000"/>
                <w:sz w:val="24"/>
                <w:szCs w:val="24"/>
                <w:lang w:eastAsia="ru-RU"/>
              </w:rPr>
              <w:t xml:space="preserve"> </w:t>
            </w:r>
            <w:r w:rsidRPr="009779A2">
              <w:rPr>
                <w:rFonts w:ascii="Times New Roman" w:eastAsia="Times New Roman" w:hAnsi="Times New Roman" w:cs="Times New Roman"/>
                <w:color w:val="080000"/>
                <w:sz w:val="24"/>
                <w:szCs w:val="24"/>
                <w:lang w:eastAsia="ru-RU"/>
              </w:rPr>
              <w:t>0,25 м3 у відвал, група ґрунту 2</w:t>
            </w:r>
            <w:r w:rsidRPr="009779A2">
              <w:rPr>
                <w:rFonts w:ascii="Times New Roman" w:eastAsia="Times New Roman" w:hAnsi="Times New Roman" w:cs="Times New Roman"/>
                <w:color w:val="080000"/>
                <w:sz w:val="24"/>
                <w:szCs w:val="24"/>
                <w:lang w:eastAsia="ru-RU"/>
              </w:rPr>
              <w:br/>
              <w:t>Обсяг = ((226*0.6*1.2-17-13.6) / 100)*100</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8BDB94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5179D26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132,12</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9898BB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9083A5E"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B071EB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w:t>
            </w:r>
          </w:p>
        </w:tc>
        <w:tc>
          <w:tcPr>
            <w:tcW w:w="4872" w:type="dxa"/>
            <w:tcBorders>
              <w:top w:val="single" w:sz="4" w:space="0" w:color="000000"/>
              <w:left w:val="nil"/>
              <w:bottom w:val="single" w:sz="4" w:space="0" w:color="000000"/>
              <w:right w:val="nil"/>
            </w:tcBorders>
            <w:shd w:val="clear" w:color="000000" w:fill="FFFFFF"/>
            <w:hideMark/>
          </w:tcPr>
          <w:p w14:paraId="6B330768" w14:textId="29D35E95"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Доробка вручну, зачищення </w:t>
            </w:r>
            <w:proofErr w:type="spellStart"/>
            <w:r w:rsidRPr="009779A2">
              <w:rPr>
                <w:rFonts w:ascii="Times New Roman" w:eastAsia="Times New Roman" w:hAnsi="Times New Roman" w:cs="Times New Roman"/>
                <w:color w:val="080000"/>
                <w:sz w:val="24"/>
                <w:szCs w:val="24"/>
                <w:lang w:eastAsia="ru-RU"/>
              </w:rPr>
              <w:t>дна</w:t>
            </w:r>
            <w:proofErr w:type="spellEnd"/>
            <w:r w:rsidRPr="009779A2">
              <w:rPr>
                <w:rFonts w:ascii="Times New Roman" w:eastAsia="Times New Roman" w:hAnsi="Times New Roman" w:cs="Times New Roman"/>
                <w:color w:val="080000"/>
                <w:sz w:val="24"/>
                <w:szCs w:val="24"/>
                <w:lang w:eastAsia="ru-RU"/>
              </w:rPr>
              <w:t xml:space="preserve"> i </w:t>
            </w:r>
            <w:proofErr w:type="spellStart"/>
            <w:r w:rsidRPr="009779A2">
              <w:rPr>
                <w:rFonts w:ascii="Times New Roman" w:eastAsia="Times New Roman" w:hAnsi="Times New Roman" w:cs="Times New Roman"/>
                <w:color w:val="080000"/>
                <w:sz w:val="24"/>
                <w:szCs w:val="24"/>
                <w:lang w:eastAsia="ru-RU"/>
              </w:rPr>
              <w:t>стiнок</w:t>
            </w:r>
            <w:proofErr w:type="spellEnd"/>
            <w:r w:rsidRPr="009779A2">
              <w:rPr>
                <w:rFonts w:ascii="Times New Roman" w:eastAsia="Times New Roman" w:hAnsi="Times New Roman" w:cs="Times New Roman"/>
                <w:color w:val="080000"/>
                <w:sz w:val="24"/>
                <w:szCs w:val="24"/>
                <w:lang w:eastAsia="ru-RU"/>
              </w:rPr>
              <w:t xml:space="preserve"> вручну з викидом </w:t>
            </w:r>
            <w:proofErr w:type="spellStart"/>
            <w:r w:rsidRPr="009779A2">
              <w:rPr>
                <w:rFonts w:ascii="Times New Roman" w:eastAsia="Times New Roman" w:hAnsi="Times New Roman" w:cs="Times New Roman"/>
                <w:color w:val="080000"/>
                <w:sz w:val="24"/>
                <w:szCs w:val="24"/>
                <w:lang w:eastAsia="ru-RU"/>
              </w:rPr>
              <w:t>грунту</w:t>
            </w:r>
            <w:proofErr w:type="spellEnd"/>
            <w:r w:rsidRPr="009779A2">
              <w:rPr>
                <w:rFonts w:ascii="Times New Roman" w:eastAsia="Times New Roman" w:hAnsi="Times New Roman" w:cs="Times New Roman"/>
                <w:color w:val="080000"/>
                <w:sz w:val="24"/>
                <w:szCs w:val="24"/>
                <w:lang w:eastAsia="ru-RU"/>
              </w:rPr>
              <w:t xml:space="preserve"> в</w:t>
            </w:r>
            <w:r w:rsidR="00E10EEA" w:rsidRPr="009779A2">
              <w:rPr>
                <w:rFonts w:ascii="Times New Roman" w:eastAsia="Times New Roman" w:hAnsi="Times New Roman" w:cs="Times New Roman"/>
                <w:color w:val="080000"/>
                <w:sz w:val="24"/>
                <w:szCs w:val="24"/>
                <w:lang w:eastAsia="ru-RU"/>
              </w:rPr>
              <w:t xml:space="preserve"> </w:t>
            </w:r>
            <w:r w:rsidRPr="009779A2">
              <w:rPr>
                <w:rFonts w:ascii="Times New Roman" w:eastAsia="Times New Roman" w:hAnsi="Times New Roman" w:cs="Times New Roman"/>
                <w:color w:val="080000"/>
                <w:sz w:val="24"/>
                <w:szCs w:val="24"/>
                <w:lang w:eastAsia="ru-RU"/>
              </w:rPr>
              <w:t>котлованах i траншеях, роз</w:t>
            </w:r>
            <w:r w:rsidR="00E10EEA" w:rsidRPr="009779A2">
              <w:rPr>
                <w:rFonts w:ascii="Times New Roman" w:eastAsia="Times New Roman" w:hAnsi="Times New Roman" w:cs="Times New Roman"/>
                <w:color w:val="080000"/>
                <w:sz w:val="24"/>
                <w:szCs w:val="24"/>
                <w:lang w:eastAsia="ru-RU"/>
              </w:rPr>
              <w:t xml:space="preserve">роблених </w:t>
            </w:r>
            <w:proofErr w:type="spellStart"/>
            <w:r w:rsidR="00E10EEA" w:rsidRPr="009779A2">
              <w:rPr>
                <w:rFonts w:ascii="Times New Roman" w:eastAsia="Times New Roman" w:hAnsi="Times New Roman" w:cs="Times New Roman"/>
                <w:color w:val="080000"/>
                <w:sz w:val="24"/>
                <w:szCs w:val="24"/>
                <w:lang w:eastAsia="ru-RU"/>
              </w:rPr>
              <w:t>механiзованим</w:t>
            </w:r>
            <w:proofErr w:type="spellEnd"/>
            <w:r w:rsidR="00E10EEA" w:rsidRPr="009779A2">
              <w:rPr>
                <w:rFonts w:ascii="Times New Roman" w:eastAsia="Times New Roman" w:hAnsi="Times New Roman" w:cs="Times New Roman"/>
                <w:color w:val="080000"/>
                <w:sz w:val="24"/>
                <w:szCs w:val="24"/>
                <w:lang w:eastAsia="ru-RU"/>
              </w:rPr>
              <w:t xml:space="preserve"> способом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FB01D5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42615BB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17</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C07F9D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22FB806"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5BB407C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w:t>
            </w:r>
          </w:p>
        </w:tc>
        <w:tc>
          <w:tcPr>
            <w:tcW w:w="4872" w:type="dxa"/>
            <w:tcBorders>
              <w:top w:val="single" w:sz="4" w:space="0" w:color="000000"/>
              <w:left w:val="nil"/>
              <w:bottom w:val="single" w:sz="4" w:space="0" w:color="000000"/>
              <w:right w:val="nil"/>
            </w:tcBorders>
            <w:shd w:val="clear" w:color="000000" w:fill="FFFFFF"/>
            <w:hideMark/>
          </w:tcPr>
          <w:p w14:paraId="249A6EA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Засипання вручну траншей, пазух котлованів та ям, група ґрунту 1</w:t>
            </w:r>
            <w:r w:rsidRPr="009779A2">
              <w:rPr>
                <w:rFonts w:ascii="Times New Roman" w:eastAsia="Times New Roman" w:hAnsi="Times New Roman" w:cs="Times New Roman"/>
                <w:color w:val="080000"/>
                <w:sz w:val="24"/>
                <w:szCs w:val="24"/>
                <w:lang w:eastAsia="ru-RU"/>
              </w:rPr>
              <w:br/>
              <w:t>Обсяг = ((226*0.6*0.2) / 100)*100</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5392BF1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3FBA0D2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27,12</w:t>
            </w:r>
          </w:p>
        </w:tc>
        <w:tc>
          <w:tcPr>
            <w:tcW w:w="1165" w:type="dxa"/>
            <w:tcBorders>
              <w:top w:val="single" w:sz="4" w:space="0" w:color="000000"/>
              <w:left w:val="nil"/>
              <w:bottom w:val="single" w:sz="4" w:space="0" w:color="000000"/>
              <w:right w:val="single" w:sz="4" w:space="0" w:color="000000"/>
            </w:tcBorders>
            <w:shd w:val="clear" w:color="000000" w:fill="FFFFFF"/>
            <w:hideMark/>
          </w:tcPr>
          <w:p w14:paraId="5F9780A9"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7B13C958" w14:textId="77777777" w:rsidTr="00857E15">
        <w:trPr>
          <w:trHeight w:val="960"/>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BB395D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w:t>
            </w:r>
          </w:p>
        </w:tc>
        <w:tc>
          <w:tcPr>
            <w:tcW w:w="4872" w:type="dxa"/>
            <w:tcBorders>
              <w:top w:val="single" w:sz="4" w:space="0" w:color="000000"/>
              <w:left w:val="nil"/>
              <w:bottom w:val="single" w:sz="4" w:space="0" w:color="000000"/>
              <w:right w:val="nil"/>
            </w:tcBorders>
            <w:shd w:val="clear" w:color="000000" w:fill="FFFFFF"/>
            <w:hideMark/>
          </w:tcPr>
          <w:p w14:paraId="03886D3E" w14:textId="35529F25"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Засипка траншей екскаватором при переміще</w:t>
            </w:r>
            <w:r w:rsidR="00E10EEA" w:rsidRPr="009779A2">
              <w:rPr>
                <w:rFonts w:ascii="Times New Roman" w:eastAsia="Times New Roman" w:hAnsi="Times New Roman" w:cs="Times New Roman"/>
                <w:color w:val="080000"/>
                <w:sz w:val="24"/>
                <w:szCs w:val="24"/>
                <w:lang w:eastAsia="ru-RU"/>
              </w:rPr>
              <w:t xml:space="preserve">нні ґрунту до 5 м, група ґрунту </w:t>
            </w:r>
            <w:r w:rsidRPr="009779A2">
              <w:rPr>
                <w:rFonts w:ascii="Times New Roman" w:eastAsia="Times New Roman" w:hAnsi="Times New Roman" w:cs="Times New Roman"/>
                <w:color w:val="080000"/>
                <w:sz w:val="24"/>
                <w:szCs w:val="24"/>
                <w:lang w:eastAsia="ru-RU"/>
              </w:rPr>
              <w:t>1</w:t>
            </w:r>
            <w:r w:rsidRPr="009779A2">
              <w:rPr>
                <w:rFonts w:ascii="Times New Roman" w:eastAsia="Times New Roman" w:hAnsi="Times New Roman" w:cs="Times New Roman"/>
                <w:color w:val="080000"/>
                <w:sz w:val="24"/>
                <w:szCs w:val="24"/>
                <w:lang w:eastAsia="ru-RU"/>
              </w:rPr>
              <w:br/>
              <w:t>Обсяг = ((226*0.6*1.2-13.56-27.12) / 100)*100</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23D39AF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07ED05D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122,04</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B05081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779864DF"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1202C4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7</w:t>
            </w:r>
          </w:p>
        </w:tc>
        <w:tc>
          <w:tcPr>
            <w:tcW w:w="4872" w:type="dxa"/>
            <w:tcBorders>
              <w:top w:val="single" w:sz="4" w:space="0" w:color="000000"/>
              <w:left w:val="nil"/>
              <w:bottom w:val="single" w:sz="4" w:space="0" w:color="000000"/>
              <w:right w:val="nil"/>
            </w:tcBorders>
            <w:shd w:val="clear" w:color="000000" w:fill="FFFFFF"/>
            <w:hideMark/>
          </w:tcPr>
          <w:p w14:paraId="0A4E9A0D"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Розбирання труб сталевих водопровідних діаметром 300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4788F7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 трубопроводу</w:t>
            </w:r>
          </w:p>
        </w:tc>
        <w:tc>
          <w:tcPr>
            <w:tcW w:w="1130" w:type="dxa"/>
            <w:tcBorders>
              <w:top w:val="nil"/>
              <w:left w:val="nil"/>
              <w:bottom w:val="single" w:sz="4" w:space="0" w:color="000000"/>
              <w:right w:val="single" w:sz="4" w:space="0" w:color="000000"/>
            </w:tcBorders>
            <w:shd w:val="clear" w:color="000000" w:fill="FFFFFF"/>
            <w:hideMark/>
          </w:tcPr>
          <w:p w14:paraId="20235D5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226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07C04EB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Демонтаж</w:t>
            </w:r>
          </w:p>
        </w:tc>
      </w:tr>
      <w:tr w:rsidR="00451A02" w:rsidRPr="009779A2" w14:paraId="2C9D28B2"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C62A72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8</w:t>
            </w:r>
          </w:p>
        </w:tc>
        <w:tc>
          <w:tcPr>
            <w:tcW w:w="4872" w:type="dxa"/>
            <w:tcBorders>
              <w:top w:val="single" w:sz="4" w:space="0" w:color="000000"/>
              <w:left w:val="nil"/>
              <w:bottom w:val="single" w:sz="4" w:space="0" w:color="000000"/>
              <w:right w:val="nil"/>
            </w:tcBorders>
            <w:shd w:val="clear" w:color="000000" w:fill="FFFFFF"/>
            <w:hideMark/>
          </w:tcPr>
          <w:p w14:paraId="5FB3BC5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Улаштування піщаної основи під трубопроводи</w:t>
            </w:r>
            <w:r w:rsidRPr="009779A2">
              <w:rPr>
                <w:rFonts w:ascii="Times New Roman" w:eastAsia="Times New Roman" w:hAnsi="Times New Roman" w:cs="Times New Roman"/>
                <w:color w:val="080000"/>
                <w:sz w:val="24"/>
                <w:szCs w:val="24"/>
                <w:lang w:eastAsia="ru-RU"/>
              </w:rPr>
              <w:br/>
              <w:t>Обсяг = 226*0.6*0.1</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D4C42E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41AF325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13,56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92C1E8E"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1535D961"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42EF8E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9</w:t>
            </w:r>
          </w:p>
        </w:tc>
        <w:tc>
          <w:tcPr>
            <w:tcW w:w="4872" w:type="dxa"/>
            <w:tcBorders>
              <w:top w:val="single" w:sz="4" w:space="0" w:color="000000"/>
              <w:left w:val="nil"/>
              <w:bottom w:val="single" w:sz="4" w:space="0" w:color="000000"/>
              <w:right w:val="nil"/>
            </w:tcBorders>
            <w:shd w:val="clear" w:color="000000" w:fill="FFFFFF"/>
            <w:hideMark/>
          </w:tcPr>
          <w:p w14:paraId="391061C8" w14:textId="29E9651F"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Укладання трубопроводів з пол</w:t>
            </w:r>
            <w:r w:rsidR="00E10EEA" w:rsidRPr="009779A2">
              <w:rPr>
                <w:rFonts w:ascii="Times New Roman" w:eastAsia="Times New Roman" w:hAnsi="Times New Roman" w:cs="Times New Roman"/>
                <w:color w:val="080000"/>
                <w:sz w:val="24"/>
                <w:szCs w:val="24"/>
                <w:lang w:eastAsia="ru-RU"/>
              </w:rPr>
              <w:t xml:space="preserve">іетиленових труб з гідравлічним </w:t>
            </w:r>
            <w:r w:rsidRPr="009779A2">
              <w:rPr>
                <w:rFonts w:ascii="Times New Roman" w:eastAsia="Times New Roman" w:hAnsi="Times New Roman" w:cs="Times New Roman"/>
                <w:color w:val="080000"/>
                <w:sz w:val="24"/>
                <w:szCs w:val="24"/>
                <w:lang w:eastAsia="ru-RU"/>
              </w:rPr>
              <w:t>випробуванням, зовнішній діаметр 225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4840CA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км трубопроводу</w:t>
            </w:r>
          </w:p>
        </w:tc>
        <w:tc>
          <w:tcPr>
            <w:tcW w:w="1130" w:type="dxa"/>
            <w:tcBorders>
              <w:top w:val="nil"/>
              <w:left w:val="nil"/>
              <w:bottom w:val="single" w:sz="4" w:space="0" w:color="000000"/>
              <w:right w:val="single" w:sz="4" w:space="0" w:color="000000"/>
            </w:tcBorders>
            <w:shd w:val="clear" w:color="000000" w:fill="FFFFFF"/>
            <w:hideMark/>
          </w:tcPr>
          <w:p w14:paraId="18E611B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0,226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D42C2BE"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9E1F39F"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DE1165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10</w:t>
            </w:r>
          </w:p>
        </w:tc>
        <w:tc>
          <w:tcPr>
            <w:tcW w:w="4872" w:type="dxa"/>
            <w:tcBorders>
              <w:top w:val="single" w:sz="4" w:space="0" w:color="000000"/>
              <w:left w:val="nil"/>
              <w:bottom w:val="single" w:sz="4" w:space="0" w:color="000000"/>
              <w:right w:val="nil"/>
            </w:tcBorders>
            <w:shd w:val="clear" w:color="000000" w:fill="FFFFFF"/>
            <w:hideMark/>
          </w:tcPr>
          <w:p w14:paraId="4F23A322" w14:textId="1C7322FB"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Труби </w:t>
            </w:r>
            <w:proofErr w:type="spellStart"/>
            <w:r w:rsidRPr="009779A2">
              <w:rPr>
                <w:rFonts w:ascii="Times New Roman" w:eastAsia="Times New Roman" w:hAnsi="Times New Roman" w:cs="Times New Roman"/>
                <w:color w:val="080000"/>
                <w:sz w:val="24"/>
                <w:szCs w:val="24"/>
                <w:lang w:eastAsia="ru-RU"/>
              </w:rPr>
              <w:t>полiетиленовi</w:t>
            </w:r>
            <w:proofErr w:type="spellEnd"/>
            <w:r w:rsidRPr="009779A2">
              <w:rPr>
                <w:rFonts w:ascii="Times New Roman" w:eastAsia="Times New Roman" w:hAnsi="Times New Roman" w:cs="Times New Roman"/>
                <w:color w:val="080000"/>
                <w:sz w:val="24"/>
                <w:szCs w:val="24"/>
                <w:lang w:eastAsia="ru-RU"/>
              </w:rPr>
              <w:t xml:space="preserve"> для </w:t>
            </w:r>
            <w:proofErr w:type="spellStart"/>
            <w:r w:rsidRPr="009779A2">
              <w:rPr>
                <w:rFonts w:ascii="Times New Roman" w:eastAsia="Times New Roman" w:hAnsi="Times New Roman" w:cs="Times New Roman"/>
                <w:color w:val="080000"/>
                <w:sz w:val="24"/>
                <w:szCs w:val="24"/>
                <w:lang w:eastAsia="ru-RU"/>
              </w:rPr>
              <w:t>подачi</w:t>
            </w:r>
            <w:proofErr w:type="spellEnd"/>
            <w:r w:rsidRPr="009779A2">
              <w:rPr>
                <w:rFonts w:ascii="Times New Roman" w:eastAsia="Times New Roman" w:hAnsi="Times New Roman" w:cs="Times New Roman"/>
                <w:color w:val="080000"/>
                <w:sz w:val="24"/>
                <w:szCs w:val="24"/>
                <w:lang w:eastAsia="ru-RU"/>
              </w:rPr>
              <w:t xml:space="preserve"> холод</w:t>
            </w:r>
            <w:r w:rsidR="00E10EEA" w:rsidRPr="009779A2">
              <w:rPr>
                <w:rFonts w:ascii="Times New Roman" w:eastAsia="Times New Roman" w:hAnsi="Times New Roman" w:cs="Times New Roman"/>
                <w:color w:val="080000"/>
                <w:sz w:val="24"/>
                <w:szCs w:val="24"/>
                <w:lang w:eastAsia="ru-RU"/>
              </w:rPr>
              <w:t xml:space="preserve">ної води РЕ 100 SDR-11(1,6МПа), </w:t>
            </w:r>
            <w:proofErr w:type="spellStart"/>
            <w:r w:rsidRPr="009779A2">
              <w:rPr>
                <w:rFonts w:ascii="Times New Roman" w:eastAsia="Times New Roman" w:hAnsi="Times New Roman" w:cs="Times New Roman"/>
                <w:color w:val="080000"/>
                <w:sz w:val="24"/>
                <w:szCs w:val="24"/>
                <w:lang w:eastAsia="ru-RU"/>
              </w:rPr>
              <w:t>зовнiшнiй</w:t>
            </w:r>
            <w:proofErr w:type="spellEnd"/>
            <w:r w:rsidRPr="009779A2">
              <w:rPr>
                <w:rFonts w:ascii="Times New Roman" w:eastAsia="Times New Roman" w:hAnsi="Times New Roman" w:cs="Times New Roman"/>
                <w:color w:val="080000"/>
                <w:sz w:val="24"/>
                <w:szCs w:val="24"/>
                <w:lang w:eastAsia="ru-RU"/>
              </w:rPr>
              <w:t xml:space="preserve"> </w:t>
            </w:r>
            <w:proofErr w:type="spellStart"/>
            <w:r w:rsidRPr="009779A2">
              <w:rPr>
                <w:rFonts w:ascii="Times New Roman" w:eastAsia="Times New Roman" w:hAnsi="Times New Roman" w:cs="Times New Roman"/>
                <w:color w:val="080000"/>
                <w:sz w:val="24"/>
                <w:szCs w:val="24"/>
                <w:lang w:eastAsia="ru-RU"/>
              </w:rPr>
              <w:t>дiаметр</w:t>
            </w:r>
            <w:proofErr w:type="spellEnd"/>
            <w:r w:rsidRPr="009779A2">
              <w:rPr>
                <w:rFonts w:ascii="Times New Roman" w:eastAsia="Times New Roman" w:hAnsi="Times New Roman" w:cs="Times New Roman"/>
                <w:color w:val="080000"/>
                <w:sz w:val="24"/>
                <w:szCs w:val="24"/>
                <w:lang w:eastAsia="ru-RU"/>
              </w:rPr>
              <w:t xml:space="preserve"> 225х20,5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253635C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w:t>
            </w:r>
          </w:p>
        </w:tc>
        <w:tc>
          <w:tcPr>
            <w:tcW w:w="1130" w:type="dxa"/>
            <w:tcBorders>
              <w:top w:val="nil"/>
              <w:left w:val="nil"/>
              <w:bottom w:val="single" w:sz="4" w:space="0" w:color="000000"/>
              <w:right w:val="single" w:sz="4" w:space="0" w:color="000000"/>
            </w:tcBorders>
            <w:shd w:val="clear" w:color="000000" w:fill="FFFFFF"/>
            <w:hideMark/>
          </w:tcPr>
          <w:p w14:paraId="2BB9F8B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226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18888EFB"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23B759E1"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7C4BFCB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11</w:t>
            </w:r>
          </w:p>
        </w:tc>
        <w:tc>
          <w:tcPr>
            <w:tcW w:w="4872" w:type="dxa"/>
            <w:tcBorders>
              <w:top w:val="single" w:sz="4" w:space="0" w:color="000000"/>
              <w:left w:val="nil"/>
              <w:bottom w:val="single" w:sz="4" w:space="0" w:color="000000"/>
              <w:right w:val="nil"/>
            </w:tcBorders>
            <w:shd w:val="clear" w:color="000000" w:fill="FFFFFF"/>
            <w:hideMark/>
          </w:tcPr>
          <w:p w14:paraId="0A29FBA7" w14:textId="2BFD425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Установлення поліетиленових відводів, колін, патрубків, </w:t>
            </w:r>
            <w:r w:rsidR="00E10EEA" w:rsidRPr="009779A2">
              <w:rPr>
                <w:rFonts w:ascii="Times New Roman" w:eastAsia="Times New Roman" w:hAnsi="Times New Roman" w:cs="Times New Roman"/>
                <w:color w:val="080000"/>
                <w:sz w:val="24"/>
                <w:szCs w:val="24"/>
                <w:lang w:eastAsia="ru-RU"/>
              </w:rPr>
              <w:t xml:space="preserve">переходів, муфт </w:t>
            </w:r>
            <w:r w:rsidRPr="009779A2">
              <w:rPr>
                <w:rFonts w:ascii="Times New Roman" w:eastAsia="Times New Roman" w:hAnsi="Times New Roman" w:cs="Times New Roman"/>
                <w:color w:val="080000"/>
                <w:sz w:val="24"/>
                <w:szCs w:val="24"/>
                <w:lang w:eastAsia="ru-RU"/>
              </w:rPr>
              <w:t>діаметром 200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7A7F82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51E6E83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8</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268A60F"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E97E2E6"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BFFCAB4"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12</w:t>
            </w:r>
          </w:p>
        </w:tc>
        <w:tc>
          <w:tcPr>
            <w:tcW w:w="4872" w:type="dxa"/>
            <w:tcBorders>
              <w:top w:val="single" w:sz="4" w:space="0" w:color="000000"/>
              <w:left w:val="nil"/>
              <w:bottom w:val="single" w:sz="4" w:space="0" w:color="000000"/>
              <w:right w:val="nil"/>
            </w:tcBorders>
            <w:shd w:val="clear" w:color="000000" w:fill="FFFFFF"/>
            <w:hideMark/>
          </w:tcPr>
          <w:p w14:paraId="2F103D8C"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Муфти із поліетилену діаметром 225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D15FBC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6F67D10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8</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CCC2442"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1796BBDB"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63E8732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13</w:t>
            </w:r>
          </w:p>
        </w:tc>
        <w:tc>
          <w:tcPr>
            <w:tcW w:w="4872" w:type="dxa"/>
            <w:tcBorders>
              <w:top w:val="single" w:sz="4" w:space="0" w:color="000000"/>
              <w:left w:val="nil"/>
              <w:bottom w:val="single" w:sz="4" w:space="0" w:color="000000"/>
              <w:right w:val="nil"/>
            </w:tcBorders>
            <w:shd w:val="clear" w:color="000000" w:fill="FFFFFF"/>
            <w:hideMark/>
          </w:tcPr>
          <w:p w14:paraId="6797C5E9" w14:textId="085B48E5"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Продавлювання труб діаметром до 100 мм </w:t>
            </w:r>
            <w:r w:rsidR="00E10EEA" w:rsidRPr="009779A2">
              <w:rPr>
                <w:rFonts w:ascii="Times New Roman" w:eastAsia="Times New Roman" w:hAnsi="Times New Roman" w:cs="Times New Roman"/>
                <w:color w:val="080000"/>
                <w:sz w:val="24"/>
                <w:szCs w:val="24"/>
                <w:lang w:eastAsia="ru-RU"/>
              </w:rPr>
              <w:t>на довжину до 12 м без розробки ґрунту</w:t>
            </w:r>
            <w:r w:rsidRPr="009779A2">
              <w:rPr>
                <w:rFonts w:ascii="Times New Roman" w:eastAsia="Times New Roman" w:hAnsi="Times New Roman" w:cs="Times New Roman"/>
                <w:color w:val="080000"/>
                <w:sz w:val="24"/>
                <w:szCs w:val="24"/>
                <w:lang w:eastAsia="ru-RU"/>
              </w:rPr>
              <w:t xml:space="preserve"> [прокол] (6х12 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49074C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 продавлювання</w:t>
            </w:r>
          </w:p>
        </w:tc>
        <w:tc>
          <w:tcPr>
            <w:tcW w:w="1130" w:type="dxa"/>
            <w:tcBorders>
              <w:top w:val="nil"/>
              <w:left w:val="nil"/>
              <w:bottom w:val="single" w:sz="4" w:space="0" w:color="000000"/>
              <w:right w:val="single" w:sz="4" w:space="0" w:color="000000"/>
            </w:tcBorders>
            <w:shd w:val="clear" w:color="000000" w:fill="FFFFFF"/>
            <w:hideMark/>
          </w:tcPr>
          <w:p w14:paraId="74DDD1A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72</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CC11D8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110C9402"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CB1851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4872" w:type="dxa"/>
            <w:tcBorders>
              <w:top w:val="single" w:sz="4" w:space="0" w:color="000000"/>
              <w:left w:val="nil"/>
              <w:bottom w:val="single" w:sz="4" w:space="0" w:color="000000"/>
              <w:right w:val="nil"/>
            </w:tcBorders>
            <w:shd w:val="clear" w:color="000000" w:fill="FFFFFF"/>
            <w:hideMark/>
          </w:tcPr>
          <w:p w14:paraId="114CB175" w14:textId="77777777" w:rsidR="00451A02" w:rsidRPr="009779A2" w:rsidRDefault="00451A02" w:rsidP="00451A02">
            <w:pPr>
              <w:spacing w:after="0" w:line="240" w:lineRule="auto"/>
              <w:rPr>
                <w:rFonts w:ascii="Times New Roman" w:eastAsia="Times New Roman" w:hAnsi="Times New Roman" w:cs="Times New Roman"/>
                <w:b/>
                <w:bCs/>
                <w:color w:val="080000"/>
                <w:sz w:val="24"/>
                <w:szCs w:val="24"/>
                <w:lang w:eastAsia="ru-RU"/>
              </w:rPr>
            </w:pPr>
            <w:r w:rsidRPr="009779A2">
              <w:rPr>
                <w:rFonts w:ascii="Times New Roman" w:eastAsia="Times New Roman" w:hAnsi="Times New Roman" w:cs="Times New Roman"/>
                <w:b/>
                <w:bCs/>
                <w:color w:val="080000"/>
                <w:sz w:val="24"/>
                <w:szCs w:val="24"/>
                <w:lang w:eastAsia="ru-RU"/>
              </w:rPr>
              <w:t>КОЛОДЯЗЬ (існуючий)</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6409C0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30" w:type="dxa"/>
            <w:tcBorders>
              <w:top w:val="nil"/>
              <w:left w:val="nil"/>
              <w:bottom w:val="single" w:sz="4" w:space="0" w:color="000000"/>
              <w:right w:val="single" w:sz="4" w:space="0" w:color="000000"/>
            </w:tcBorders>
            <w:shd w:val="clear" w:color="000000" w:fill="FFFFFF"/>
            <w:hideMark/>
          </w:tcPr>
          <w:p w14:paraId="37ADF60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7C3792E"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15A89E1" w14:textId="77777777" w:rsidTr="00857E15">
        <w:trPr>
          <w:trHeight w:val="680"/>
        </w:trPr>
        <w:tc>
          <w:tcPr>
            <w:tcW w:w="544" w:type="dxa"/>
            <w:tcBorders>
              <w:top w:val="nil"/>
              <w:left w:val="single" w:sz="4" w:space="0" w:color="000000"/>
              <w:bottom w:val="single" w:sz="4" w:space="0" w:color="000000"/>
              <w:right w:val="single" w:sz="4" w:space="0" w:color="000000"/>
            </w:tcBorders>
            <w:shd w:val="clear" w:color="000000" w:fill="FFFFFF"/>
            <w:hideMark/>
          </w:tcPr>
          <w:p w14:paraId="2A96D05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14</w:t>
            </w:r>
          </w:p>
        </w:tc>
        <w:tc>
          <w:tcPr>
            <w:tcW w:w="4872" w:type="dxa"/>
            <w:tcBorders>
              <w:top w:val="nil"/>
              <w:left w:val="nil"/>
              <w:bottom w:val="single" w:sz="4" w:space="0" w:color="000000"/>
              <w:right w:val="nil"/>
            </w:tcBorders>
            <w:shd w:val="clear" w:color="000000" w:fill="FFFFFF"/>
            <w:hideMark/>
          </w:tcPr>
          <w:p w14:paraId="76C37B9C" w14:textId="21F12A6F"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Установлення поліетиленових відвод</w:t>
            </w:r>
            <w:r w:rsidR="00E10EEA" w:rsidRPr="009779A2">
              <w:rPr>
                <w:rFonts w:ascii="Times New Roman" w:eastAsia="Times New Roman" w:hAnsi="Times New Roman" w:cs="Times New Roman"/>
                <w:color w:val="080000"/>
                <w:sz w:val="24"/>
                <w:szCs w:val="24"/>
                <w:lang w:eastAsia="ru-RU"/>
              </w:rPr>
              <w:t xml:space="preserve">ів, колін, патрубків, переходів </w:t>
            </w:r>
            <w:r w:rsidRPr="009779A2">
              <w:rPr>
                <w:rFonts w:ascii="Times New Roman" w:eastAsia="Times New Roman" w:hAnsi="Times New Roman" w:cs="Times New Roman"/>
                <w:color w:val="080000"/>
                <w:sz w:val="24"/>
                <w:szCs w:val="24"/>
                <w:lang w:eastAsia="ru-RU"/>
              </w:rPr>
              <w:t>діаметром 200 мм</w:t>
            </w:r>
          </w:p>
        </w:tc>
        <w:tc>
          <w:tcPr>
            <w:tcW w:w="1414" w:type="dxa"/>
            <w:tcBorders>
              <w:top w:val="nil"/>
              <w:left w:val="single" w:sz="4" w:space="0" w:color="000000"/>
              <w:bottom w:val="single" w:sz="4" w:space="0" w:color="000000"/>
              <w:right w:val="single" w:sz="4" w:space="0" w:color="000000"/>
            </w:tcBorders>
            <w:shd w:val="clear" w:color="000000" w:fill="FFFFFF"/>
            <w:hideMark/>
          </w:tcPr>
          <w:p w14:paraId="4469FFF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318E718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w:t>
            </w:r>
          </w:p>
        </w:tc>
        <w:tc>
          <w:tcPr>
            <w:tcW w:w="1165" w:type="dxa"/>
            <w:tcBorders>
              <w:top w:val="nil"/>
              <w:left w:val="nil"/>
              <w:bottom w:val="single" w:sz="4" w:space="0" w:color="000000"/>
              <w:right w:val="single" w:sz="4" w:space="0" w:color="000000"/>
            </w:tcBorders>
            <w:shd w:val="clear" w:color="000000" w:fill="FFFFFF"/>
            <w:hideMark/>
          </w:tcPr>
          <w:p w14:paraId="40A692CD"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C4CA60F"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9685A8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15</w:t>
            </w:r>
          </w:p>
        </w:tc>
        <w:tc>
          <w:tcPr>
            <w:tcW w:w="4872" w:type="dxa"/>
            <w:tcBorders>
              <w:top w:val="single" w:sz="4" w:space="0" w:color="000000"/>
              <w:left w:val="nil"/>
              <w:bottom w:val="single" w:sz="4" w:space="0" w:color="000000"/>
              <w:right w:val="nil"/>
            </w:tcBorders>
            <w:shd w:val="clear" w:color="000000" w:fill="FFFFFF"/>
            <w:hideMark/>
          </w:tcPr>
          <w:p w14:paraId="5366969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Буртовi</w:t>
            </w:r>
            <w:proofErr w:type="spellEnd"/>
            <w:r w:rsidRPr="009779A2">
              <w:rPr>
                <w:rFonts w:ascii="Times New Roman" w:eastAsia="Times New Roman" w:hAnsi="Times New Roman" w:cs="Times New Roman"/>
                <w:color w:val="080000"/>
                <w:sz w:val="24"/>
                <w:szCs w:val="24"/>
                <w:lang w:eastAsia="ru-RU"/>
              </w:rPr>
              <w:t xml:space="preserve"> втулки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225 мм для ПЕ труб, з'єднання "</w:t>
            </w:r>
            <w:proofErr w:type="spellStart"/>
            <w:r w:rsidRPr="009779A2">
              <w:rPr>
                <w:rFonts w:ascii="Times New Roman" w:eastAsia="Times New Roman" w:hAnsi="Times New Roman" w:cs="Times New Roman"/>
                <w:color w:val="080000"/>
                <w:sz w:val="24"/>
                <w:szCs w:val="24"/>
                <w:lang w:eastAsia="ru-RU"/>
              </w:rPr>
              <w:t>Встик</w:t>
            </w:r>
            <w:proofErr w:type="spellEnd"/>
            <w:r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21ABB74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53A3273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3525201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69BEE5F"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538B84E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w:t>
            </w:r>
          </w:p>
        </w:tc>
        <w:tc>
          <w:tcPr>
            <w:tcW w:w="4872" w:type="dxa"/>
            <w:tcBorders>
              <w:top w:val="single" w:sz="4" w:space="0" w:color="000000"/>
              <w:left w:val="nil"/>
              <w:bottom w:val="single" w:sz="4" w:space="0" w:color="000000"/>
              <w:right w:val="nil"/>
            </w:tcBorders>
            <w:shd w:val="clear" w:color="000000" w:fill="FFFFFF"/>
            <w:hideMark/>
          </w:tcPr>
          <w:p w14:paraId="2A75C09F" w14:textId="3D7C2C6F"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Перехiдники</w:t>
            </w:r>
            <w:proofErr w:type="spellEnd"/>
            <w:r w:rsidRPr="009779A2">
              <w:rPr>
                <w:rFonts w:ascii="Times New Roman" w:eastAsia="Times New Roman" w:hAnsi="Times New Roman" w:cs="Times New Roman"/>
                <w:color w:val="080000"/>
                <w:sz w:val="24"/>
                <w:szCs w:val="24"/>
                <w:lang w:eastAsia="ru-RU"/>
              </w:rPr>
              <w:t xml:space="preserve"> </w:t>
            </w:r>
            <w:proofErr w:type="spellStart"/>
            <w:r w:rsidRPr="009779A2">
              <w:rPr>
                <w:rFonts w:ascii="Times New Roman" w:eastAsia="Times New Roman" w:hAnsi="Times New Roman" w:cs="Times New Roman"/>
                <w:color w:val="080000"/>
                <w:sz w:val="24"/>
                <w:szCs w:val="24"/>
                <w:lang w:eastAsia="ru-RU"/>
              </w:rPr>
              <w:t>редукцiйнi</w:t>
            </w:r>
            <w:proofErr w:type="spellEnd"/>
            <w:r w:rsidRPr="009779A2">
              <w:rPr>
                <w:rFonts w:ascii="Times New Roman" w:eastAsia="Times New Roman" w:hAnsi="Times New Roman" w:cs="Times New Roman"/>
                <w:color w:val="080000"/>
                <w:sz w:val="24"/>
                <w:szCs w:val="24"/>
                <w:lang w:eastAsia="ru-RU"/>
              </w:rPr>
              <w:t xml:space="preserve"> з </w:t>
            </w:r>
            <w:proofErr w:type="spellStart"/>
            <w:r w:rsidRPr="009779A2">
              <w:rPr>
                <w:rFonts w:ascii="Times New Roman" w:eastAsia="Times New Roman" w:hAnsi="Times New Roman" w:cs="Times New Roman"/>
                <w:color w:val="080000"/>
                <w:sz w:val="24"/>
                <w:szCs w:val="24"/>
                <w:lang w:eastAsia="ru-RU"/>
              </w:rPr>
              <w:t>полiетилену</w:t>
            </w:r>
            <w:proofErr w:type="spellEnd"/>
            <w:r w:rsidRPr="009779A2">
              <w:rPr>
                <w:rFonts w:ascii="Times New Roman" w:eastAsia="Times New Roman" w:hAnsi="Times New Roman" w:cs="Times New Roman"/>
                <w:color w:val="080000"/>
                <w:sz w:val="24"/>
                <w:szCs w:val="24"/>
                <w:lang w:eastAsia="ru-RU"/>
              </w:rPr>
              <w:t xml:space="preserve"> </w:t>
            </w:r>
            <w:proofErr w:type="spellStart"/>
            <w:r w:rsidRPr="009779A2">
              <w:rPr>
                <w:rFonts w:ascii="Times New Roman" w:eastAsia="Times New Roman" w:hAnsi="Times New Roman" w:cs="Times New Roman"/>
                <w:color w:val="080000"/>
                <w:sz w:val="24"/>
                <w:szCs w:val="24"/>
                <w:lang w:eastAsia="ru-RU"/>
              </w:rPr>
              <w:t>дiа</w:t>
            </w:r>
            <w:r w:rsidR="002F6456" w:rsidRPr="009779A2">
              <w:rPr>
                <w:rFonts w:ascii="Times New Roman" w:eastAsia="Times New Roman" w:hAnsi="Times New Roman" w:cs="Times New Roman"/>
                <w:color w:val="080000"/>
                <w:sz w:val="24"/>
                <w:szCs w:val="24"/>
                <w:lang w:eastAsia="ru-RU"/>
              </w:rPr>
              <w:t>м</w:t>
            </w:r>
            <w:proofErr w:type="spellEnd"/>
            <w:r w:rsidR="002F6456" w:rsidRPr="009779A2">
              <w:rPr>
                <w:rFonts w:ascii="Times New Roman" w:eastAsia="Times New Roman" w:hAnsi="Times New Roman" w:cs="Times New Roman"/>
                <w:color w:val="080000"/>
                <w:sz w:val="24"/>
                <w:szCs w:val="24"/>
                <w:lang w:eastAsia="ru-RU"/>
              </w:rPr>
              <w:t xml:space="preserve">. 225/160 мм для зварювання ПЕ </w:t>
            </w:r>
            <w:r w:rsidRPr="009779A2">
              <w:rPr>
                <w:rFonts w:ascii="Times New Roman" w:eastAsia="Times New Roman" w:hAnsi="Times New Roman" w:cs="Times New Roman"/>
                <w:color w:val="080000"/>
                <w:sz w:val="24"/>
                <w:szCs w:val="24"/>
                <w:lang w:eastAsia="ru-RU"/>
              </w:rPr>
              <w:t>труб "</w:t>
            </w:r>
            <w:proofErr w:type="spellStart"/>
            <w:r w:rsidRPr="009779A2">
              <w:rPr>
                <w:rFonts w:ascii="Times New Roman" w:eastAsia="Times New Roman" w:hAnsi="Times New Roman" w:cs="Times New Roman"/>
                <w:color w:val="080000"/>
                <w:sz w:val="24"/>
                <w:szCs w:val="24"/>
                <w:lang w:eastAsia="ru-RU"/>
              </w:rPr>
              <w:t>Встик</w:t>
            </w:r>
            <w:proofErr w:type="spellEnd"/>
            <w:r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26B6A8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6DE2A3E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AB7574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2F87B8F4"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3714997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17</w:t>
            </w:r>
          </w:p>
        </w:tc>
        <w:tc>
          <w:tcPr>
            <w:tcW w:w="4872" w:type="dxa"/>
            <w:tcBorders>
              <w:top w:val="single" w:sz="4" w:space="0" w:color="000000"/>
              <w:left w:val="nil"/>
              <w:bottom w:val="single" w:sz="4" w:space="0" w:color="000000"/>
              <w:right w:val="nil"/>
            </w:tcBorders>
            <w:shd w:val="clear" w:color="000000" w:fill="FFFFFF"/>
            <w:hideMark/>
          </w:tcPr>
          <w:p w14:paraId="2C5033BD"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Приварювання фланців діаметром 200 мм до сталевих трубопроводів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BDD946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фланець</w:t>
            </w:r>
          </w:p>
        </w:tc>
        <w:tc>
          <w:tcPr>
            <w:tcW w:w="1130" w:type="dxa"/>
            <w:tcBorders>
              <w:top w:val="nil"/>
              <w:left w:val="nil"/>
              <w:bottom w:val="single" w:sz="4" w:space="0" w:color="000000"/>
              <w:right w:val="single" w:sz="4" w:space="0" w:color="000000"/>
            </w:tcBorders>
            <w:shd w:val="clear" w:color="000000" w:fill="FFFFFF"/>
            <w:hideMark/>
          </w:tcPr>
          <w:p w14:paraId="1E931CD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0CC653C1"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212280E2"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4CF381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18</w:t>
            </w:r>
          </w:p>
        </w:tc>
        <w:tc>
          <w:tcPr>
            <w:tcW w:w="4872" w:type="dxa"/>
            <w:tcBorders>
              <w:top w:val="single" w:sz="4" w:space="0" w:color="000000"/>
              <w:left w:val="nil"/>
              <w:bottom w:val="single" w:sz="4" w:space="0" w:color="000000"/>
              <w:right w:val="nil"/>
            </w:tcBorders>
            <w:shd w:val="clear" w:color="000000" w:fill="FFFFFF"/>
            <w:hideMark/>
          </w:tcPr>
          <w:p w14:paraId="1CA6AC5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Фланці плоскі приварні із сталі , діаметр 200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12E0FA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1F1B13D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CD421D3"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6D53BEF"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3B720D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4872" w:type="dxa"/>
            <w:tcBorders>
              <w:top w:val="single" w:sz="4" w:space="0" w:color="000000"/>
              <w:left w:val="nil"/>
              <w:bottom w:val="single" w:sz="4" w:space="0" w:color="000000"/>
              <w:right w:val="nil"/>
            </w:tcBorders>
            <w:shd w:val="clear" w:color="000000" w:fill="FFFFFF"/>
            <w:hideMark/>
          </w:tcPr>
          <w:p w14:paraId="6374920E" w14:textId="77777777" w:rsidR="00451A02" w:rsidRPr="009779A2" w:rsidRDefault="00451A02" w:rsidP="00451A02">
            <w:pPr>
              <w:spacing w:after="0" w:line="240" w:lineRule="auto"/>
              <w:rPr>
                <w:rFonts w:ascii="Times New Roman" w:eastAsia="Times New Roman" w:hAnsi="Times New Roman" w:cs="Times New Roman"/>
                <w:b/>
                <w:bCs/>
                <w:color w:val="080000"/>
                <w:sz w:val="24"/>
                <w:szCs w:val="24"/>
                <w:lang w:eastAsia="ru-RU"/>
              </w:rPr>
            </w:pPr>
            <w:r w:rsidRPr="009779A2">
              <w:rPr>
                <w:rFonts w:ascii="Times New Roman" w:eastAsia="Times New Roman" w:hAnsi="Times New Roman" w:cs="Times New Roman"/>
                <w:b/>
                <w:bCs/>
                <w:color w:val="080000"/>
                <w:sz w:val="24"/>
                <w:szCs w:val="24"/>
                <w:lang w:eastAsia="ru-RU"/>
              </w:rPr>
              <w:t>УЛАШТУВАННЯ КОЛОДЯЗЯ НА ПІДКЛЮЧЕННІ ПЕ</w:t>
            </w:r>
            <w:r w:rsidRPr="009779A2">
              <w:rPr>
                <w:rFonts w:ascii="Times New Roman" w:eastAsia="Times New Roman" w:hAnsi="Times New Roman" w:cs="Times New Roman"/>
                <w:b/>
                <w:bCs/>
                <w:color w:val="080000"/>
                <w:sz w:val="24"/>
                <w:szCs w:val="24"/>
                <w:lang w:eastAsia="ru-RU"/>
              </w:rPr>
              <w:br/>
              <w:t>ТРУБОПРОВОДА</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A13FFC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30" w:type="dxa"/>
            <w:tcBorders>
              <w:top w:val="nil"/>
              <w:left w:val="nil"/>
              <w:bottom w:val="single" w:sz="4" w:space="0" w:color="000000"/>
              <w:right w:val="single" w:sz="4" w:space="0" w:color="000000"/>
            </w:tcBorders>
            <w:shd w:val="clear" w:color="000000" w:fill="FFFFFF"/>
            <w:hideMark/>
          </w:tcPr>
          <w:p w14:paraId="3C481CD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65" w:type="dxa"/>
            <w:tcBorders>
              <w:top w:val="single" w:sz="4" w:space="0" w:color="000000"/>
              <w:left w:val="nil"/>
              <w:bottom w:val="single" w:sz="4" w:space="0" w:color="000000"/>
              <w:right w:val="single" w:sz="4" w:space="0" w:color="000000"/>
            </w:tcBorders>
            <w:shd w:val="clear" w:color="000000" w:fill="FFFFFF"/>
            <w:hideMark/>
          </w:tcPr>
          <w:p w14:paraId="3587D3CD"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1FA2A635"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D691F3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lastRenderedPageBreak/>
              <w:t>19</w:t>
            </w:r>
          </w:p>
        </w:tc>
        <w:tc>
          <w:tcPr>
            <w:tcW w:w="4872" w:type="dxa"/>
            <w:tcBorders>
              <w:top w:val="single" w:sz="4" w:space="0" w:color="000000"/>
              <w:left w:val="nil"/>
              <w:bottom w:val="single" w:sz="4" w:space="0" w:color="000000"/>
              <w:right w:val="nil"/>
            </w:tcBorders>
            <w:shd w:val="clear" w:color="000000" w:fill="FFFFFF"/>
            <w:hideMark/>
          </w:tcPr>
          <w:p w14:paraId="34DF16DC" w14:textId="4D960B50"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Улаштування колодязів круглих водопрові</w:t>
            </w:r>
            <w:r w:rsidR="002F6456" w:rsidRPr="009779A2">
              <w:rPr>
                <w:rFonts w:ascii="Times New Roman" w:eastAsia="Times New Roman" w:hAnsi="Times New Roman" w:cs="Times New Roman"/>
                <w:color w:val="080000"/>
                <w:sz w:val="24"/>
                <w:szCs w:val="24"/>
                <w:lang w:eastAsia="ru-RU"/>
              </w:rPr>
              <w:t xml:space="preserve">дних із збірного залізобетону в </w:t>
            </w:r>
            <w:r w:rsidRPr="009779A2">
              <w:rPr>
                <w:rFonts w:ascii="Times New Roman" w:eastAsia="Times New Roman" w:hAnsi="Times New Roman" w:cs="Times New Roman"/>
                <w:color w:val="080000"/>
                <w:sz w:val="24"/>
                <w:szCs w:val="24"/>
                <w:lang w:eastAsia="ru-RU"/>
              </w:rPr>
              <w:t xml:space="preserve">сухих </w:t>
            </w:r>
            <w:r w:rsidR="002F6456" w:rsidRPr="009779A2">
              <w:rPr>
                <w:rFonts w:ascii="Times New Roman" w:eastAsia="Times New Roman" w:hAnsi="Times New Roman" w:cs="Times New Roman"/>
                <w:color w:val="080000"/>
                <w:sz w:val="24"/>
                <w:szCs w:val="24"/>
                <w:lang w:eastAsia="ru-RU"/>
              </w:rPr>
              <w:t>ґрунтах</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D7CD14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6874BAE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1,34</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133E9F1"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D57E23F"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3DCF090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20</w:t>
            </w:r>
          </w:p>
        </w:tc>
        <w:tc>
          <w:tcPr>
            <w:tcW w:w="4872" w:type="dxa"/>
            <w:tcBorders>
              <w:top w:val="single" w:sz="4" w:space="0" w:color="000000"/>
              <w:left w:val="nil"/>
              <w:bottom w:val="single" w:sz="4" w:space="0" w:color="000000"/>
              <w:right w:val="nil"/>
            </w:tcBorders>
            <w:shd w:val="clear" w:color="000000" w:fill="FFFFFF"/>
            <w:hideMark/>
          </w:tcPr>
          <w:p w14:paraId="4A9B5B11"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Кільця  КС15.9 залізобетонні</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501741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63D06DA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E0C6A53"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2B73ABD1"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3F8F5A8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21</w:t>
            </w:r>
          </w:p>
        </w:tc>
        <w:tc>
          <w:tcPr>
            <w:tcW w:w="4872" w:type="dxa"/>
            <w:tcBorders>
              <w:top w:val="single" w:sz="4" w:space="0" w:color="000000"/>
              <w:left w:val="nil"/>
              <w:bottom w:val="single" w:sz="4" w:space="0" w:color="000000"/>
              <w:right w:val="nil"/>
            </w:tcBorders>
            <w:shd w:val="clear" w:color="000000" w:fill="FFFFFF"/>
            <w:hideMark/>
          </w:tcPr>
          <w:p w14:paraId="799116D4"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Плити покриття  1ПП15-2 залізобетонні</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E25B3C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176EE7B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14BCD63D"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55E42E2"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F93399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22</w:t>
            </w:r>
          </w:p>
        </w:tc>
        <w:tc>
          <w:tcPr>
            <w:tcW w:w="4872" w:type="dxa"/>
            <w:tcBorders>
              <w:top w:val="single" w:sz="4" w:space="0" w:color="000000"/>
              <w:left w:val="nil"/>
              <w:bottom w:val="single" w:sz="4" w:space="0" w:color="000000"/>
              <w:right w:val="nil"/>
            </w:tcBorders>
            <w:shd w:val="clear" w:color="000000" w:fill="FFFFFF"/>
            <w:hideMark/>
          </w:tcPr>
          <w:p w14:paraId="1E15D07E" w14:textId="0A4CFAB5" w:rsidR="00451A02" w:rsidRPr="009779A2" w:rsidRDefault="002F6456"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Люк пласти</w:t>
            </w:r>
            <w:r w:rsidR="00451A02" w:rsidRPr="009779A2">
              <w:rPr>
                <w:rFonts w:ascii="Times New Roman" w:eastAsia="Times New Roman" w:hAnsi="Times New Roman" w:cs="Times New Roman"/>
                <w:color w:val="080000"/>
                <w:sz w:val="24"/>
                <w:szCs w:val="24"/>
                <w:lang w:eastAsia="ru-RU"/>
              </w:rPr>
              <w:t xml:space="preserve">ковий для </w:t>
            </w:r>
            <w:r w:rsidRPr="009779A2">
              <w:rPr>
                <w:rFonts w:ascii="Times New Roman" w:eastAsia="Times New Roman" w:hAnsi="Times New Roman" w:cs="Times New Roman"/>
                <w:color w:val="080000"/>
                <w:sz w:val="24"/>
                <w:szCs w:val="24"/>
                <w:lang w:eastAsia="ru-RU"/>
              </w:rPr>
              <w:t>колодязів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5EC3BC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12BF12F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7488D3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7BBCCFE4"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C38B204"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23</w:t>
            </w:r>
          </w:p>
        </w:tc>
        <w:tc>
          <w:tcPr>
            <w:tcW w:w="4872" w:type="dxa"/>
            <w:tcBorders>
              <w:top w:val="single" w:sz="4" w:space="0" w:color="000000"/>
              <w:left w:val="nil"/>
              <w:bottom w:val="single" w:sz="4" w:space="0" w:color="000000"/>
              <w:right w:val="nil"/>
            </w:tcBorders>
            <w:shd w:val="clear" w:color="000000" w:fill="FFFFFF"/>
            <w:hideMark/>
          </w:tcPr>
          <w:p w14:paraId="36121C18"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Установлення поліетиленових трійників діаметром 225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FCC99F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173C4D8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F7662E4"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786F4792"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58062D4"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24</w:t>
            </w:r>
          </w:p>
        </w:tc>
        <w:tc>
          <w:tcPr>
            <w:tcW w:w="4872" w:type="dxa"/>
            <w:tcBorders>
              <w:top w:val="single" w:sz="4" w:space="0" w:color="000000"/>
              <w:left w:val="nil"/>
              <w:bottom w:val="single" w:sz="4" w:space="0" w:color="000000"/>
              <w:right w:val="nil"/>
            </w:tcBorders>
            <w:shd w:val="clear" w:color="000000" w:fill="FFFFFF"/>
            <w:hideMark/>
          </w:tcPr>
          <w:p w14:paraId="795C225F" w14:textId="51F8C494"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Трiйники</w:t>
            </w:r>
            <w:proofErr w:type="spellEnd"/>
            <w:r w:rsidRPr="009779A2">
              <w:rPr>
                <w:rFonts w:ascii="Times New Roman" w:eastAsia="Times New Roman" w:hAnsi="Times New Roman" w:cs="Times New Roman"/>
                <w:color w:val="080000"/>
                <w:sz w:val="24"/>
                <w:szCs w:val="24"/>
                <w:lang w:eastAsia="ru-RU"/>
              </w:rPr>
              <w:t xml:space="preserve"> редукційні з </w:t>
            </w:r>
            <w:proofErr w:type="spellStart"/>
            <w:r w:rsidRPr="009779A2">
              <w:rPr>
                <w:rFonts w:ascii="Times New Roman" w:eastAsia="Times New Roman" w:hAnsi="Times New Roman" w:cs="Times New Roman"/>
                <w:color w:val="080000"/>
                <w:sz w:val="24"/>
                <w:szCs w:val="24"/>
                <w:lang w:eastAsia="ru-RU"/>
              </w:rPr>
              <w:t>полiетилену</w:t>
            </w:r>
            <w:proofErr w:type="spellEnd"/>
            <w:r w:rsidRPr="009779A2">
              <w:rPr>
                <w:rFonts w:ascii="Times New Roman" w:eastAsia="Times New Roman" w:hAnsi="Times New Roman" w:cs="Times New Roman"/>
                <w:color w:val="080000"/>
                <w:sz w:val="24"/>
                <w:szCs w:val="24"/>
                <w:lang w:eastAsia="ru-RU"/>
              </w:rPr>
              <w:t xml:space="preserve"> </w:t>
            </w:r>
            <w:proofErr w:type="spellStart"/>
            <w:r w:rsidRPr="009779A2">
              <w:rPr>
                <w:rFonts w:ascii="Times New Roman" w:eastAsia="Times New Roman" w:hAnsi="Times New Roman" w:cs="Times New Roman"/>
                <w:color w:val="080000"/>
                <w:sz w:val="24"/>
                <w:szCs w:val="24"/>
                <w:lang w:eastAsia="ru-RU"/>
              </w:rPr>
              <w:t>дiа</w:t>
            </w:r>
            <w:r w:rsidR="002F6456" w:rsidRPr="009779A2">
              <w:rPr>
                <w:rFonts w:ascii="Times New Roman" w:eastAsia="Times New Roman" w:hAnsi="Times New Roman" w:cs="Times New Roman"/>
                <w:color w:val="080000"/>
                <w:sz w:val="24"/>
                <w:szCs w:val="24"/>
                <w:lang w:eastAsia="ru-RU"/>
              </w:rPr>
              <w:t>м</w:t>
            </w:r>
            <w:proofErr w:type="spellEnd"/>
            <w:r w:rsidR="002F6456" w:rsidRPr="009779A2">
              <w:rPr>
                <w:rFonts w:ascii="Times New Roman" w:eastAsia="Times New Roman" w:hAnsi="Times New Roman" w:cs="Times New Roman"/>
                <w:color w:val="080000"/>
                <w:sz w:val="24"/>
                <w:szCs w:val="24"/>
                <w:lang w:eastAsia="ru-RU"/>
              </w:rPr>
              <w:t xml:space="preserve">. 225/160 мм для зварювання ПЕ </w:t>
            </w:r>
            <w:r w:rsidRPr="009779A2">
              <w:rPr>
                <w:rFonts w:ascii="Times New Roman" w:eastAsia="Times New Roman" w:hAnsi="Times New Roman" w:cs="Times New Roman"/>
                <w:color w:val="080000"/>
                <w:sz w:val="24"/>
                <w:szCs w:val="24"/>
                <w:lang w:eastAsia="ru-RU"/>
              </w:rPr>
              <w:t>труб "</w:t>
            </w:r>
            <w:proofErr w:type="spellStart"/>
            <w:r w:rsidRPr="009779A2">
              <w:rPr>
                <w:rFonts w:ascii="Times New Roman" w:eastAsia="Times New Roman" w:hAnsi="Times New Roman" w:cs="Times New Roman"/>
                <w:color w:val="080000"/>
                <w:sz w:val="24"/>
                <w:szCs w:val="24"/>
                <w:lang w:eastAsia="ru-RU"/>
              </w:rPr>
              <w:t>Встик</w:t>
            </w:r>
            <w:proofErr w:type="spellEnd"/>
            <w:r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5E9FA20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2D17C8C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047E32CB"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D03FB6A"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6019A43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25</w:t>
            </w:r>
          </w:p>
        </w:tc>
        <w:tc>
          <w:tcPr>
            <w:tcW w:w="4872" w:type="dxa"/>
            <w:tcBorders>
              <w:top w:val="single" w:sz="4" w:space="0" w:color="000000"/>
              <w:left w:val="nil"/>
              <w:bottom w:val="single" w:sz="4" w:space="0" w:color="000000"/>
              <w:right w:val="nil"/>
            </w:tcBorders>
            <w:shd w:val="clear" w:color="000000" w:fill="FFFFFF"/>
            <w:hideMark/>
          </w:tcPr>
          <w:p w14:paraId="52BE0608" w14:textId="6EE42D53"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Установлення поліетиленових відвод</w:t>
            </w:r>
            <w:r w:rsidR="002F6456" w:rsidRPr="009779A2">
              <w:rPr>
                <w:rFonts w:ascii="Times New Roman" w:eastAsia="Times New Roman" w:hAnsi="Times New Roman" w:cs="Times New Roman"/>
                <w:color w:val="080000"/>
                <w:sz w:val="24"/>
                <w:szCs w:val="24"/>
                <w:lang w:eastAsia="ru-RU"/>
              </w:rPr>
              <w:t xml:space="preserve">ів, колін, патрубків, переходів </w:t>
            </w:r>
            <w:r w:rsidRPr="009779A2">
              <w:rPr>
                <w:rFonts w:ascii="Times New Roman" w:eastAsia="Times New Roman" w:hAnsi="Times New Roman" w:cs="Times New Roman"/>
                <w:color w:val="080000"/>
                <w:sz w:val="24"/>
                <w:szCs w:val="24"/>
                <w:lang w:eastAsia="ru-RU"/>
              </w:rPr>
              <w:t>діаметром 160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5EFA4D4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4372831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1B1CDAD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6B5B55D"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5CD0E9C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26</w:t>
            </w:r>
          </w:p>
        </w:tc>
        <w:tc>
          <w:tcPr>
            <w:tcW w:w="4872" w:type="dxa"/>
            <w:tcBorders>
              <w:top w:val="single" w:sz="4" w:space="0" w:color="000000"/>
              <w:left w:val="nil"/>
              <w:bottom w:val="single" w:sz="4" w:space="0" w:color="000000"/>
              <w:right w:val="nil"/>
            </w:tcBorders>
            <w:shd w:val="clear" w:color="000000" w:fill="FFFFFF"/>
            <w:hideMark/>
          </w:tcPr>
          <w:p w14:paraId="55A529B8"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Буртовi</w:t>
            </w:r>
            <w:proofErr w:type="spellEnd"/>
            <w:r w:rsidRPr="009779A2">
              <w:rPr>
                <w:rFonts w:ascii="Times New Roman" w:eastAsia="Times New Roman" w:hAnsi="Times New Roman" w:cs="Times New Roman"/>
                <w:color w:val="080000"/>
                <w:sz w:val="24"/>
                <w:szCs w:val="24"/>
                <w:lang w:eastAsia="ru-RU"/>
              </w:rPr>
              <w:t xml:space="preserve"> втулки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160 мм для ПЕ труб, з'єднання "</w:t>
            </w:r>
            <w:proofErr w:type="spellStart"/>
            <w:r w:rsidRPr="009779A2">
              <w:rPr>
                <w:rFonts w:ascii="Times New Roman" w:eastAsia="Times New Roman" w:hAnsi="Times New Roman" w:cs="Times New Roman"/>
                <w:color w:val="080000"/>
                <w:sz w:val="24"/>
                <w:szCs w:val="24"/>
                <w:lang w:eastAsia="ru-RU"/>
              </w:rPr>
              <w:t>Встик</w:t>
            </w:r>
            <w:proofErr w:type="spellEnd"/>
            <w:r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C3E5B0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3F37C81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5A03969C"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823F68D"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3FB90B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27</w:t>
            </w:r>
          </w:p>
        </w:tc>
        <w:tc>
          <w:tcPr>
            <w:tcW w:w="4872" w:type="dxa"/>
            <w:tcBorders>
              <w:top w:val="single" w:sz="4" w:space="0" w:color="000000"/>
              <w:left w:val="nil"/>
              <w:bottom w:val="single" w:sz="4" w:space="0" w:color="000000"/>
              <w:right w:val="nil"/>
            </w:tcBorders>
            <w:shd w:val="clear" w:color="000000" w:fill="FFFFFF"/>
            <w:hideMark/>
          </w:tcPr>
          <w:p w14:paraId="34EAC353"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Приварювання фланців діаметром 150 мм до сталевих трубопроводів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2D5405A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фланець</w:t>
            </w:r>
          </w:p>
        </w:tc>
        <w:tc>
          <w:tcPr>
            <w:tcW w:w="1130" w:type="dxa"/>
            <w:tcBorders>
              <w:top w:val="nil"/>
              <w:left w:val="nil"/>
              <w:bottom w:val="single" w:sz="4" w:space="0" w:color="000000"/>
              <w:right w:val="single" w:sz="4" w:space="0" w:color="000000"/>
            </w:tcBorders>
            <w:shd w:val="clear" w:color="000000" w:fill="FFFFFF"/>
            <w:hideMark/>
          </w:tcPr>
          <w:p w14:paraId="0B69512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25B003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E1D1E61"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76B65E6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28</w:t>
            </w:r>
          </w:p>
        </w:tc>
        <w:tc>
          <w:tcPr>
            <w:tcW w:w="4872" w:type="dxa"/>
            <w:tcBorders>
              <w:top w:val="single" w:sz="4" w:space="0" w:color="000000"/>
              <w:left w:val="nil"/>
              <w:bottom w:val="single" w:sz="4" w:space="0" w:color="000000"/>
              <w:right w:val="nil"/>
            </w:tcBorders>
            <w:shd w:val="clear" w:color="000000" w:fill="FFFFFF"/>
            <w:hideMark/>
          </w:tcPr>
          <w:p w14:paraId="4D4FA34D"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Фланці плоскі приварні із сталі , діаметр 150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338A8C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2FAE972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57EA99DA"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17326C16"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E23557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4872" w:type="dxa"/>
            <w:tcBorders>
              <w:top w:val="single" w:sz="4" w:space="0" w:color="000000"/>
              <w:left w:val="nil"/>
              <w:bottom w:val="single" w:sz="4" w:space="0" w:color="000000"/>
              <w:right w:val="nil"/>
            </w:tcBorders>
            <w:shd w:val="clear" w:color="000000" w:fill="FFFFFF"/>
            <w:hideMark/>
          </w:tcPr>
          <w:p w14:paraId="4C91A099" w14:textId="77777777" w:rsidR="00451A02" w:rsidRPr="009779A2" w:rsidRDefault="00451A02" w:rsidP="00451A02">
            <w:pPr>
              <w:spacing w:after="0" w:line="240" w:lineRule="auto"/>
              <w:rPr>
                <w:rFonts w:ascii="Times New Roman" w:eastAsia="Times New Roman" w:hAnsi="Times New Roman" w:cs="Times New Roman"/>
                <w:b/>
                <w:bCs/>
                <w:color w:val="080000"/>
                <w:sz w:val="24"/>
                <w:szCs w:val="24"/>
                <w:lang w:eastAsia="ru-RU"/>
              </w:rPr>
            </w:pPr>
            <w:r w:rsidRPr="009779A2">
              <w:rPr>
                <w:rFonts w:ascii="Times New Roman" w:eastAsia="Times New Roman" w:hAnsi="Times New Roman" w:cs="Times New Roman"/>
                <w:b/>
                <w:bCs/>
                <w:color w:val="080000"/>
                <w:sz w:val="24"/>
                <w:szCs w:val="24"/>
                <w:lang w:eastAsia="ru-RU"/>
              </w:rPr>
              <w:t>КОЛОДЯЗІ НА ПІДКЛЮЧЕННІ АБОНЕНТІВ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9CAF18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30" w:type="dxa"/>
            <w:tcBorders>
              <w:top w:val="nil"/>
              <w:left w:val="nil"/>
              <w:bottom w:val="single" w:sz="4" w:space="0" w:color="000000"/>
              <w:right w:val="single" w:sz="4" w:space="0" w:color="000000"/>
            </w:tcBorders>
            <w:shd w:val="clear" w:color="000000" w:fill="FFFFFF"/>
            <w:hideMark/>
          </w:tcPr>
          <w:p w14:paraId="49A0FA7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65" w:type="dxa"/>
            <w:tcBorders>
              <w:top w:val="single" w:sz="4" w:space="0" w:color="000000"/>
              <w:left w:val="nil"/>
              <w:bottom w:val="single" w:sz="4" w:space="0" w:color="000000"/>
              <w:right w:val="single" w:sz="4" w:space="0" w:color="000000"/>
            </w:tcBorders>
            <w:shd w:val="clear" w:color="000000" w:fill="FFFFFF"/>
            <w:hideMark/>
          </w:tcPr>
          <w:p w14:paraId="3FB4D3E9"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7264897"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46944B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29</w:t>
            </w:r>
          </w:p>
        </w:tc>
        <w:tc>
          <w:tcPr>
            <w:tcW w:w="4872" w:type="dxa"/>
            <w:tcBorders>
              <w:top w:val="single" w:sz="4" w:space="0" w:color="000000"/>
              <w:left w:val="nil"/>
              <w:bottom w:val="single" w:sz="4" w:space="0" w:color="000000"/>
              <w:right w:val="nil"/>
            </w:tcBorders>
            <w:shd w:val="clear" w:color="000000" w:fill="FFFFFF"/>
            <w:hideMark/>
          </w:tcPr>
          <w:p w14:paraId="557CCC5C"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Установлення поліетиленових трійників діаметром 225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2FB8B6A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5C43ADE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B729E0E"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2647A5B8"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2BBA9F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30</w:t>
            </w:r>
          </w:p>
        </w:tc>
        <w:tc>
          <w:tcPr>
            <w:tcW w:w="4872" w:type="dxa"/>
            <w:tcBorders>
              <w:top w:val="single" w:sz="4" w:space="0" w:color="000000"/>
              <w:left w:val="nil"/>
              <w:bottom w:val="single" w:sz="4" w:space="0" w:color="000000"/>
              <w:right w:val="nil"/>
            </w:tcBorders>
            <w:shd w:val="clear" w:color="000000" w:fill="FFFFFF"/>
            <w:hideMark/>
          </w:tcPr>
          <w:p w14:paraId="34742BCB" w14:textId="53BD155A"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Трiйники</w:t>
            </w:r>
            <w:proofErr w:type="spellEnd"/>
            <w:r w:rsidRPr="009779A2">
              <w:rPr>
                <w:rFonts w:ascii="Times New Roman" w:eastAsia="Times New Roman" w:hAnsi="Times New Roman" w:cs="Times New Roman"/>
                <w:color w:val="080000"/>
                <w:sz w:val="24"/>
                <w:szCs w:val="24"/>
                <w:lang w:eastAsia="ru-RU"/>
              </w:rPr>
              <w:t xml:space="preserve"> редукційні з </w:t>
            </w:r>
            <w:proofErr w:type="spellStart"/>
            <w:r w:rsidRPr="009779A2">
              <w:rPr>
                <w:rFonts w:ascii="Times New Roman" w:eastAsia="Times New Roman" w:hAnsi="Times New Roman" w:cs="Times New Roman"/>
                <w:color w:val="080000"/>
                <w:sz w:val="24"/>
                <w:szCs w:val="24"/>
                <w:lang w:eastAsia="ru-RU"/>
              </w:rPr>
              <w:t>полiетилену</w:t>
            </w:r>
            <w:proofErr w:type="spellEnd"/>
            <w:r w:rsidRPr="009779A2">
              <w:rPr>
                <w:rFonts w:ascii="Times New Roman" w:eastAsia="Times New Roman" w:hAnsi="Times New Roman" w:cs="Times New Roman"/>
                <w:color w:val="080000"/>
                <w:sz w:val="24"/>
                <w:szCs w:val="24"/>
                <w:lang w:eastAsia="ru-RU"/>
              </w:rPr>
              <w:t xml:space="preserve">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2</w:t>
            </w:r>
            <w:r w:rsidR="002F6456" w:rsidRPr="009779A2">
              <w:rPr>
                <w:rFonts w:ascii="Times New Roman" w:eastAsia="Times New Roman" w:hAnsi="Times New Roman" w:cs="Times New Roman"/>
                <w:color w:val="080000"/>
                <w:sz w:val="24"/>
                <w:szCs w:val="24"/>
                <w:lang w:eastAsia="ru-RU"/>
              </w:rPr>
              <w:t xml:space="preserve">25/63 мм для зварювання ПЕ труб </w:t>
            </w:r>
            <w:r w:rsidRPr="009779A2">
              <w:rPr>
                <w:rFonts w:ascii="Times New Roman" w:eastAsia="Times New Roman" w:hAnsi="Times New Roman" w:cs="Times New Roman"/>
                <w:color w:val="080000"/>
                <w:sz w:val="24"/>
                <w:szCs w:val="24"/>
                <w:lang w:eastAsia="ru-RU"/>
              </w:rPr>
              <w:t>"</w:t>
            </w:r>
            <w:proofErr w:type="spellStart"/>
            <w:r w:rsidRPr="009779A2">
              <w:rPr>
                <w:rFonts w:ascii="Times New Roman" w:eastAsia="Times New Roman" w:hAnsi="Times New Roman" w:cs="Times New Roman"/>
                <w:color w:val="080000"/>
                <w:sz w:val="24"/>
                <w:szCs w:val="24"/>
                <w:lang w:eastAsia="ru-RU"/>
              </w:rPr>
              <w:t>Встик</w:t>
            </w:r>
            <w:proofErr w:type="spellEnd"/>
            <w:r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7C0D40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6B92DCB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C2B5ACF"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B9FBFD5"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5AD5AB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31</w:t>
            </w:r>
          </w:p>
        </w:tc>
        <w:tc>
          <w:tcPr>
            <w:tcW w:w="4872" w:type="dxa"/>
            <w:tcBorders>
              <w:top w:val="single" w:sz="4" w:space="0" w:color="000000"/>
              <w:left w:val="nil"/>
              <w:bottom w:val="single" w:sz="4" w:space="0" w:color="000000"/>
              <w:right w:val="nil"/>
            </w:tcBorders>
            <w:shd w:val="clear" w:color="000000" w:fill="FFFFFF"/>
            <w:hideMark/>
          </w:tcPr>
          <w:p w14:paraId="067CD96C" w14:textId="62D40D41"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Установлення поліетиленових відводів, колін, патрубків, </w:t>
            </w:r>
            <w:r w:rsidR="002F6456" w:rsidRPr="009779A2">
              <w:rPr>
                <w:rFonts w:ascii="Times New Roman" w:eastAsia="Times New Roman" w:hAnsi="Times New Roman" w:cs="Times New Roman"/>
                <w:color w:val="080000"/>
                <w:sz w:val="24"/>
                <w:szCs w:val="24"/>
                <w:lang w:eastAsia="ru-RU"/>
              </w:rPr>
              <w:t xml:space="preserve">переходів </w:t>
            </w:r>
            <w:r w:rsidRPr="009779A2">
              <w:rPr>
                <w:rFonts w:ascii="Times New Roman" w:eastAsia="Times New Roman" w:hAnsi="Times New Roman" w:cs="Times New Roman"/>
                <w:color w:val="080000"/>
                <w:sz w:val="24"/>
                <w:szCs w:val="24"/>
                <w:lang w:eastAsia="ru-RU"/>
              </w:rPr>
              <w:t>діаметром до 110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7EADC2A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6B113FE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2</w:t>
            </w:r>
          </w:p>
        </w:tc>
        <w:tc>
          <w:tcPr>
            <w:tcW w:w="1165" w:type="dxa"/>
            <w:tcBorders>
              <w:top w:val="single" w:sz="4" w:space="0" w:color="000000"/>
              <w:left w:val="nil"/>
              <w:bottom w:val="single" w:sz="4" w:space="0" w:color="000000"/>
              <w:right w:val="single" w:sz="4" w:space="0" w:color="000000"/>
            </w:tcBorders>
            <w:shd w:val="clear" w:color="000000" w:fill="FFFFFF"/>
            <w:hideMark/>
          </w:tcPr>
          <w:p w14:paraId="0FCD8CD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FC6761B"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A8F380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32</w:t>
            </w:r>
          </w:p>
        </w:tc>
        <w:tc>
          <w:tcPr>
            <w:tcW w:w="4872" w:type="dxa"/>
            <w:tcBorders>
              <w:top w:val="single" w:sz="4" w:space="0" w:color="000000"/>
              <w:left w:val="nil"/>
              <w:bottom w:val="single" w:sz="4" w:space="0" w:color="000000"/>
              <w:right w:val="nil"/>
            </w:tcBorders>
            <w:shd w:val="clear" w:color="000000" w:fill="FFFFFF"/>
            <w:hideMark/>
          </w:tcPr>
          <w:p w14:paraId="036542BB"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Буртовi</w:t>
            </w:r>
            <w:proofErr w:type="spellEnd"/>
            <w:r w:rsidRPr="009779A2">
              <w:rPr>
                <w:rFonts w:ascii="Times New Roman" w:eastAsia="Times New Roman" w:hAnsi="Times New Roman" w:cs="Times New Roman"/>
                <w:color w:val="080000"/>
                <w:sz w:val="24"/>
                <w:szCs w:val="24"/>
                <w:lang w:eastAsia="ru-RU"/>
              </w:rPr>
              <w:t xml:space="preserve"> втулки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63 мм для ПЕ труб, з'єднання "</w:t>
            </w:r>
            <w:proofErr w:type="spellStart"/>
            <w:r w:rsidRPr="009779A2">
              <w:rPr>
                <w:rFonts w:ascii="Times New Roman" w:eastAsia="Times New Roman" w:hAnsi="Times New Roman" w:cs="Times New Roman"/>
                <w:color w:val="080000"/>
                <w:sz w:val="24"/>
                <w:szCs w:val="24"/>
                <w:lang w:eastAsia="ru-RU"/>
              </w:rPr>
              <w:t>Встик</w:t>
            </w:r>
            <w:proofErr w:type="spellEnd"/>
            <w:r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5EBDBFC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3072DF7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1F42F4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5331163"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BADD64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33</w:t>
            </w:r>
          </w:p>
        </w:tc>
        <w:tc>
          <w:tcPr>
            <w:tcW w:w="4872" w:type="dxa"/>
            <w:tcBorders>
              <w:top w:val="single" w:sz="4" w:space="0" w:color="000000"/>
              <w:left w:val="nil"/>
              <w:bottom w:val="single" w:sz="4" w:space="0" w:color="000000"/>
              <w:right w:val="nil"/>
            </w:tcBorders>
            <w:shd w:val="clear" w:color="000000" w:fill="FFFFFF"/>
            <w:hideMark/>
          </w:tcPr>
          <w:p w14:paraId="270348C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Муфта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63х2"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40BB6F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1077C05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5D1A4E1A"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9D16458"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32EE9E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34</w:t>
            </w:r>
          </w:p>
        </w:tc>
        <w:tc>
          <w:tcPr>
            <w:tcW w:w="4872" w:type="dxa"/>
            <w:tcBorders>
              <w:top w:val="single" w:sz="4" w:space="0" w:color="000000"/>
              <w:left w:val="nil"/>
              <w:bottom w:val="single" w:sz="4" w:space="0" w:color="000000"/>
              <w:right w:val="nil"/>
            </w:tcBorders>
            <w:shd w:val="clear" w:color="000000" w:fill="FFFFFF"/>
            <w:hideMark/>
          </w:tcPr>
          <w:p w14:paraId="59D0A5E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Приварювання фланців діаметром 65 мм до сталевих трубопроводів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478637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фланець</w:t>
            </w:r>
          </w:p>
        </w:tc>
        <w:tc>
          <w:tcPr>
            <w:tcW w:w="1130" w:type="dxa"/>
            <w:tcBorders>
              <w:top w:val="nil"/>
              <w:left w:val="nil"/>
              <w:bottom w:val="single" w:sz="4" w:space="0" w:color="000000"/>
              <w:right w:val="single" w:sz="4" w:space="0" w:color="000000"/>
            </w:tcBorders>
            <w:shd w:val="clear" w:color="000000" w:fill="FFFFFF"/>
            <w:hideMark/>
          </w:tcPr>
          <w:p w14:paraId="098D4F1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0D20AE7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88C5D84"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3103536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35</w:t>
            </w:r>
          </w:p>
        </w:tc>
        <w:tc>
          <w:tcPr>
            <w:tcW w:w="4872" w:type="dxa"/>
            <w:tcBorders>
              <w:top w:val="single" w:sz="4" w:space="0" w:color="000000"/>
              <w:left w:val="nil"/>
              <w:bottom w:val="single" w:sz="4" w:space="0" w:color="000000"/>
              <w:right w:val="nil"/>
            </w:tcBorders>
            <w:shd w:val="clear" w:color="000000" w:fill="FFFFFF"/>
            <w:hideMark/>
          </w:tcPr>
          <w:p w14:paraId="67A311D8"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Фланці плоскі приварні , діаметр 65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75F0889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27B53C7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EDD3D7A"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859357F" w14:textId="77777777" w:rsidTr="002F6456">
        <w:trPr>
          <w:trHeight w:val="209"/>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7BEC75E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36</w:t>
            </w:r>
          </w:p>
        </w:tc>
        <w:tc>
          <w:tcPr>
            <w:tcW w:w="4872" w:type="dxa"/>
            <w:tcBorders>
              <w:top w:val="single" w:sz="4" w:space="0" w:color="000000"/>
              <w:left w:val="nil"/>
              <w:bottom w:val="single" w:sz="4" w:space="0" w:color="000000"/>
              <w:right w:val="nil"/>
            </w:tcBorders>
            <w:shd w:val="clear" w:color="000000" w:fill="FFFFFF"/>
            <w:hideMark/>
          </w:tcPr>
          <w:p w14:paraId="39732C4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Установлення поліетиленових трійників діаметром 225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2767D3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66AF075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3B881D2"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8DC3F99"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51662BA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37</w:t>
            </w:r>
          </w:p>
        </w:tc>
        <w:tc>
          <w:tcPr>
            <w:tcW w:w="4872" w:type="dxa"/>
            <w:tcBorders>
              <w:top w:val="single" w:sz="4" w:space="0" w:color="000000"/>
              <w:left w:val="nil"/>
              <w:bottom w:val="single" w:sz="4" w:space="0" w:color="000000"/>
              <w:right w:val="nil"/>
            </w:tcBorders>
            <w:shd w:val="clear" w:color="000000" w:fill="FFFFFF"/>
            <w:hideMark/>
          </w:tcPr>
          <w:p w14:paraId="57A6137D" w14:textId="647FE6E0"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Трiйники</w:t>
            </w:r>
            <w:proofErr w:type="spellEnd"/>
            <w:r w:rsidRPr="009779A2">
              <w:rPr>
                <w:rFonts w:ascii="Times New Roman" w:eastAsia="Times New Roman" w:hAnsi="Times New Roman" w:cs="Times New Roman"/>
                <w:color w:val="080000"/>
                <w:sz w:val="24"/>
                <w:szCs w:val="24"/>
                <w:lang w:eastAsia="ru-RU"/>
              </w:rPr>
              <w:t xml:space="preserve"> редукційні з </w:t>
            </w:r>
            <w:proofErr w:type="spellStart"/>
            <w:r w:rsidRPr="009779A2">
              <w:rPr>
                <w:rFonts w:ascii="Times New Roman" w:eastAsia="Times New Roman" w:hAnsi="Times New Roman" w:cs="Times New Roman"/>
                <w:color w:val="080000"/>
                <w:sz w:val="24"/>
                <w:szCs w:val="24"/>
                <w:lang w:eastAsia="ru-RU"/>
              </w:rPr>
              <w:t>полiетилену</w:t>
            </w:r>
            <w:proofErr w:type="spellEnd"/>
            <w:r w:rsidRPr="009779A2">
              <w:rPr>
                <w:rFonts w:ascii="Times New Roman" w:eastAsia="Times New Roman" w:hAnsi="Times New Roman" w:cs="Times New Roman"/>
                <w:color w:val="080000"/>
                <w:sz w:val="24"/>
                <w:szCs w:val="24"/>
                <w:lang w:eastAsia="ru-RU"/>
              </w:rPr>
              <w:t xml:space="preserve">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2</w:t>
            </w:r>
            <w:r w:rsidR="002F6456" w:rsidRPr="009779A2">
              <w:rPr>
                <w:rFonts w:ascii="Times New Roman" w:eastAsia="Times New Roman" w:hAnsi="Times New Roman" w:cs="Times New Roman"/>
                <w:color w:val="080000"/>
                <w:sz w:val="24"/>
                <w:szCs w:val="24"/>
                <w:lang w:eastAsia="ru-RU"/>
              </w:rPr>
              <w:t xml:space="preserve">25/80 мм для зварювання ПЕ труб </w:t>
            </w:r>
            <w:r w:rsidRPr="009779A2">
              <w:rPr>
                <w:rFonts w:ascii="Times New Roman" w:eastAsia="Times New Roman" w:hAnsi="Times New Roman" w:cs="Times New Roman"/>
                <w:color w:val="080000"/>
                <w:sz w:val="24"/>
                <w:szCs w:val="24"/>
                <w:lang w:eastAsia="ru-RU"/>
              </w:rPr>
              <w:t>"</w:t>
            </w:r>
            <w:proofErr w:type="spellStart"/>
            <w:r w:rsidRPr="009779A2">
              <w:rPr>
                <w:rFonts w:ascii="Times New Roman" w:eastAsia="Times New Roman" w:hAnsi="Times New Roman" w:cs="Times New Roman"/>
                <w:color w:val="080000"/>
                <w:sz w:val="24"/>
                <w:szCs w:val="24"/>
                <w:lang w:eastAsia="ru-RU"/>
              </w:rPr>
              <w:t>Встик</w:t>
            </w:r>
            <w:proofErr w:type="spellEnd"/>
            <w:r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946907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4321920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9EB099A"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08AD2E1A"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480A4B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38</w:t>
            </w:r>
          </w:p>
        </w:tc>
        <w:tc>
          <w:tcPr>
            <w:tcW w:w="4872" w:type="dxa"/>
            <w:tcBorders>
              <w:top w:val="single" w:sz="4" w:space="0" w:color="000000"/>
              <w:left w:val="nil"/>
              <w:bottom w:val="single" w:sz="4" w:space="0" w:color="000000"/>
              <w:right w:val="nil"/>
            </w:tcBorders>
            <w:shd w:val="clear" w:color="000000" w:fill="FFFFFF"/>
            <w:hideMark/>
          </w:tcPr>
          <w:p w14:paraId="163C4CBD" w14:textId="509CE72A"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Установлення поліетиленових відвод</w:t>
            </w:r>
            <w:r w:rsidR="002F6456" w:rsidRPr="009779A2">
              <w:rPr>
                <w:rFonts w:ascii="Times New Roman" w:eastAsia="Times New Roman" w:hAnsi="Times New Roman" w:cs="Times New Roman"/>
                <w:color w:val="080000"/>
                <w:sz w:val="24"/>
                <w:szCs w:val="24"/>
                <w:lang w:eastAsia="ru-RU"/>
              </w:rPr>
              <w:t xml:space="preserve">ів, колін, патрубків, переходів </w:t>
            </w:r>
            <w:r w:rsidRPr="009779A2">
              <w:rPr>
                <w:rFonts w:ascii="Times New Roman" w:eastAsia="Times New Roman" w:hAnsi="Times New Roman" w:cs="Times New Roman"/>
                <w:color w:val="080000"/>
                <w:sz w:val="24"/>
                <w:szCs w:val="24"/>
                <w:lang w:eastAsia="ru-RU"/>
              </w:rPr>
              <w:t>діаметром до 110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2258A7F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3E31204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DB0F4D3"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74C8BB10"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76CE613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39</w:t>
            </w:r>
          </w:p>
        </w:tc>
        <w:tc>
          <w:tcPr>
            <w:tcW w:w="4872" w:type="dxa"/>
            <w:tcBorders>
              <w:top w:val="single" w:sz="4" w:space="0" w:color="000000"/>
              <w:left w:val="nil"/>
              <w:bottom w:val="single" w:sz="4" w:space="0" w:color="000000"/>
              <w:right w:val="nil"/>
            </w:tcBorders>
            <w:shd w:val="clear" w:color="000000" w:fill="FFFFFF"/>
            <w:hideMark/>
          </w:tcPr>
          <w:p w14:paraId="6673E5D9"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Буртовi</w:t>
            </w:r>
            <w:proofErr w:type="spellEnd"/>
            <w:r w:rsidRPr="009779A2">
              <w:rPr>
                <w:rFonts w:ascii="Times New Roman" w:eastAsia="Times New Roman" w:hAnsi="Times New Roman" w:cs="Times New Roman"/>
                <w:color w:val="080000"/>
                <w:sz w:val="24"/>
                <w:szCs w:val="24"/>
                <w:lang w:eastAsia="ru-RU"/>
              </w:rPr>
              <w:t xml:space="preserve"> втулки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80 мм для ПЕ труб, з`єднання "</w:t>
            </w:r>
            <w:proofErr w:type="spellStart"/>
            <w:r w:rsidRPr="009779A2">
              <w:rPr>
                <w:rFonts w:ascii="Times New Roman" w:eastAsia="Times New Roman" w:hAnsi="Times New Roman" w:cs="Times New Roman"/>
                <w:color w:val="080000"/>
                <w:sz w:val="24"/>
                <w:szCs w:val="24"/>
                <w:lang w:eastAsia="ru-RU"/>
              </w:rPr>
              <w:t>Встик</w:t>
            </w:r>
            <w:proofErr w:type="spellEnd"/>
            <w:r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745ADA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1723576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1DDCB3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FDAD111"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53BD51B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40</w:t>
            </w:r>
          </w:p>
        </w:tc>
        <w:tc>
          <w:tcPr>
            <w:tcW w:w="4872" w:type="dxa"/>
            <w:tcBorders>
              <w:top w:val="single" w:sz="4" w:space="0" w:color="000000"/>
              <w:left w:val="nil"/>
              <w:bottom w:val="single" w:sz="4" w:space="0" w:color="000000"/>
              <w:right w:val="nil"/>
            </w:tcBorders>
            <w:shd w:val="clear" w:color="000000" w:fill="FFFFFF"/>
            <w:hideMark/>
          </w:tcPr>
          <w:p w14:paraId="20F4D1E4"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Приварювання фланців діаметром 80 мм до сталевих трубопроводів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B24EDB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фланець</w:t>
            </w:r>
          </w:p>
        </w:tc>
        <w:tc>
          <w:tcPr>
            <w:tcW w:w="1130" w:type="dxa"/>
            <w:tcBorders>
              <w:top w:val="nil"/>
              <w:left w:val="nil"/>
              <w:bottom w:val="single" w:sz="4" w:space="0" w:color="000000"/>
              <w:right w:val="single" w:sz="4" w:space="0" w:color="000000"/>
            </w:tcBorders>
            <w:shd w:val="clear" w:color="000000" w:fill="FFFFFF"/>
            <w:hideMark/>
          </w:tcPr>
          <w:p w14:paraId="02BFA5A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0D429F02"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09E65834"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89352A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41</w:t>
            </w:r>
          </w:p>
        </w:tc>
        <w:tc>
          <w:tcPr>
            <w:tcW w:w="4872" w:type="dxa"/>
            <w:tcBorders>
              <w:top w:val="single" w:sz="4" w:space="0" w:color="000000"/>
              <w:left w:val="nil"/>
              <w:bottom w:val="single" w:sz="4" w:space="0" w:color="000000"/>
              <w:right w:val="nil"/>
            </w:tcBorders>
            <w:shd w:val="clear" w:color="000000" w:fill="FFFFFF"/>
            <w:hideMark/>
          </w:tcPr>
          <w:p w14:paraId="66D5D6C2"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Фланці плоскі приварні , діаметр 80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49CBC6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7BF377E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64CC31F"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30D951C" w14:textId="77777777" w:rsidTr="002F6456">
        <w:trPr>
          <w:trHeight w:val="662"/>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64D2717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lastRenderedPageBreak/>
              <w:t>42</w:t>
            </w:r>
          </w:p>
        </w:tc>
        <w:tc>
          <w:tcPr>
            <w:tcW w:w="4872" w:type="dxa"/>
            <w:tcBorders>
              <w:top w:val="single" w:sz="4" w:space="0" w:color="000000"/>
              <w:left w:val="nil"/>
              <w:bottom w:val="single" w:sz="4" w:space="0" w:color="000000"/>
              <w:right w:val="nil"/>
            </w:tcBorders>
            <w:shd w:val="clear" w:color="000000" w:fill="FFFFFF"/>
            <w:hideMark/>
          </w:tcPr>
          <w:p w14:paraId="7858EE39" w14:textId="46197FE8"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Розробка ґрунту в траншеях та котлована</w:t>
            </w:r>
            <w:r w:rsidR="002F6456" w:rsidRPr="009779A2">
              <w:rPr>
                <w:rFonts w:ascii="Times New Roman" w:eastAsia="Times New Roman" w:hAnsi="Times New Roman" w:cs="Times New Roman"/>
                <w:color w:val="080000"/>
                <w:sz w:val="24"/>
                <w:szCs w:val="24"/>
                <w:lang w:eastAsia="ru-RU"/>
              </w:rPr>
              <w:t xml:space="preserve">х екскаваторами місткістю </w:t>
            </w:r>
            <w:proofErr w:type="spellStart"/>
            <w:r w:rsidR="002F6456" w:rsidRPr="009779A2">
              <w:rPr>
                <w:rFonts w:ascii="Times New Roman" w:eastAsia="Times New Roman" w:hAnsi="Times New Roman" w:cs="Times New Roman"/>
                <w:color w:val="080000"/>
                <w:sz w:val="24"/>
                <w:szCs w:val="24"/>
                <w:lang w:eastAsia="ru-RU"/>
              </w:rPr>
              <w:t>ковша</w:t>
            </w:r>
            <w:proofErr w:type="spellEnd"/>
            <w:r w:rsidR="002F6456" w:rsidRPr="009779A2">
              <w:rPr>
                <w:rFonts w:ascii="Times New Roman" w:eastAsia="Times New Roman" w:hAnsi="Times New Roman" w:cs="Times New Roman"/>
                <w:color w:val="080000"/>
                <w:sz w:val="24"/>
                <w:szCs w:val="24"/>
                <w:lang w:eastAsia="ru-RU"/>
              </w:rPr>
              <w:t xml:space="preserve"> </w:t>
            </w:r>
            <w:r w:rsidRPr="009779A2">
              <w:rPr>
                <w:rFonts w:ascii="Times New Roman" w:eastAsia="Times New Roman" w:hAnsi="Times New Roman" w:cs="Times New Roman"/>
                <w:color w:val="080000"/>
                <w:sz w:val="24"/>
                <w:szCs w:val="24"/>
                <w:lang w:eastAsia="ru-RU"/>
              </w:rPr>
              <w:t>0,25 м3 у відвал, група ґрунту 2</w:t>
            </w:r>
            <w:r w:rsidRPr="009779A2">
              <w:rPr>
                <w:rFonts w:ascii="Times New Roman" w:eastAsia="Times New Roman" w:hAnsi="Times New Roman" w:cs="Times New Roman"/>
                <w:color w:val="080000"/>
                <w:sz w:val="24"/>
                <w:szCs w:val="24"/>
                <w:lang w:eastAsia="ru-RU"/>
              </w:rPr>
              <w:br/>
              <w:t>Обсяг = ((160*0.6*1.2) / 100)*100</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6B7FFC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5BDC9E4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115,2</w:t>
            </w:r>
          </w:p>
        </w:tc>
        <w:tc>
          <w:tcPr>
            <w:tcW w:w="1165" w:type="dxa"/>
            <w:tcBorders>
              <w:top w:val="single" w:sz="4" w:space="0" w:color="000000"/>
              <w:left w:val="nil"/>
              <w:bottom w:val="single" w:sz="4" w:space="0" w:color="000000"/>
              <w:right w:val="single" w:sz="4" w:space="0" w:color="000000"/>
            </w:tcBorders>
            <w:shd w:val="clear" w:color="000000" w:fill="FFFFFF"/>
            <w:hideMark/>
          </w:tcPr>
          <w:p w14:paraId="39B0147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6632351" w14:textId="77777777" w:rsidTr="00857E15">
        <w:trPr>
          <w:trHeight w:val="977"/>
        </w:trPr>
        <w:tc>
          <w:tcPr>
            <w:tcW w:w="544" w:type="dxa"/>
            <w:tcBorders>
              <w:top w:val="nil"/>
              <w:left w:val="single" w:sz="4" w:space="0" w:color="000000"/>
              <w:bottom w:val="single" w:sz="4" w:space="0" w:color="000000"/>
              <w:right w:val="single" w:sz="4" w:space="0" w:color="000000"/>
            </w:tcBorders>
            <w:shd w:val="clear" w:color="000000" w:fill="FFFFFF"/>
            <w:hideMark/>
          </w:tcPr>
          <w:p w14:paraId="2B1E2D6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43</w:t>
            </w:r>
          </w:p>
        </w:tc>
        <w:tc>
          <w:tcPr>
            <w:tcW w:w="4872" w:type="dxa"/>
            <w:tcBorders>
              <w:top w:val="nil"/>
              <w:left w:val="nil"/>
              <w:bottom w:val="single" w:sz="4" w:space="0" w:color="000000"/>
              <w:right w:val="nil"/>
            </w:tcBorders>
            <w:shd w:val="clear" w:color="000000" w:fill="FFFFFF"/>
            <w:hideMark/>
          </w:tcPr>
          <w:p w14:paraId="3FBFFD1E" w14:textId="379191EB"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Доробка вручну, зачищення </w:t>
            </w:r>
            <w:proofErr w:type="spellStart"/>
            <w:r w:rsidRPr="009779A2">
              <w:rPr>
                <w:rFonts w:ascii="Times New Roman" w:eastAsia="Times New Roman" w:hAnsi="Times New Roman" w:cs="Times New Roman"/>
                <w:color w:val="080000"/>
                <w:sz w:val="24"/>
                <w:szCs w:val="24"/>
                <w:lang w:eastAsia="ru-RU"/>
              </w:rPr>
              <w:t>дна</w:t>
            </w:r>
            <w:proofErr w:type="spellEnd"/>
            <w:r w:rsidRPr="009779A2">
              <w:rPr>
                <w:rFonts w:ascii="Times New Roman" w:eastAsia="Times New Roman" w:hAnsi="Times New Roman" w:cs="Times New Roman"/>
                <w:color w:val="080000"/>
                <w:sz w:val="24"/>
                <w:szCs w:val="24"/>
                <w:lang w:eastAsia="ru-RU"/>
              </w:rPr>
              <w:t xml:space="preserve"> i </w:t>
            </w:r>
            <w:proofErr w:type="spellStart"/>
            <w:r w:rsidRPr="009779A2">
              <w:rPr>
                <w:rFonts w:ascii="Times New Roman" w:eastAsia="Times New Roman" w:hAnsi="Times New Roman" w:cs="Times New Roman"/>
                <w:color w:val="080000"/>
                <w:sz w:val="24"/>
                <w:szCs w:val="24"/>
                <w:lang w:eastAsia="ru-RU"/>
              </w:rPr>
              <w:t>с</w:t>
            </w:r>
            <w:r w:rsidR="002F6456" w:rsidRPr="009779A2">
              <w:rPr>
                <w:rFonts w:ascii="Times New Roman" w:eastAsia="Times New Roman" w:hAnsi="Times New Roman" w:cs="Times New Roman"/>
                <w:color w:val="080000"/>
                <w:sz w:val="24"/>
                <w:szCs w:val="24"/>
                <w:lang w:eastAsia="ru-RU"/>
              </w:rPr>
              <w:t>тiнок</w:t>
            </w:r>
            <w:proofErr w:type="spellEnd"/>
            <w:r w:rsidR="002F6456" w:rsidRPr="009779A2">
              <w:rPr>
                <w:rFonts w:ascii="Times New Roman" w:eastAsia="Times New Roman" w:hAnsi="Times New Roman" w:cs="Times New Roman"/>
                <w:color w:val="080000"/>
                <w:sz w:val="24"/>
                <w:szCs w:val="24"/>
                <w:lang w:eastAsia="ru-RU"/>
              </w:rPr>
              <w:t xml:space="preserve"> вручну з викидом </w:t>
            </w:r>
            <w:proofErr w:type="spellStart"/>
            <w:r w:rsidR="002F6456" w:rsidRPr="009779A2">
              <w:rPr>
                <w:rFonts w:ascii="Times New Roman" w:eastAsia="Times New Roman" w:hAnsi="Times New Roman" w:cs="Times New Roman"/>
                <w:color w:val="080000"/>
                <w:sz w:val="24"/>
                <w:szCs w:val="24"/>
                <w:lang w:eastAsia="ru-RU"/>
              </w:rPr>
              <w:t>грунту</w:t>
            </w:r>
            <w:proofErr w:type="spellEnd"/>
            <w:r w:rsidR="002F6456" w:rsidRPr="009779A2">
              <w:rPr>
                <w:rFonts w:ascii="Times New Roman" w:eastAsia="Times New Roman" w:hAnsi="Times New Roman" w:cs="Times New Roman"/>
                <w:color w:val="080000"/>
                <w:sz w:val="24"/>
                <w:szCs w:val="24"/>
                <w:lang w:eastAsia="ru-RU"/>
              </w:rPr>
              <w:t xml:space="preserve"> в </w:t>
            </w:r>
            <w:r w:rsidRPr="009779A2">
              <w:rPr>
                <w:rFonts w:ascii="Times New Roman" w:eastAsia="Times New Roman" w:hAnsi="Times New Roman" w:cs="Times New Roman"/>
                <w:color w:val="080000"/>
                <w:sz w:val="24"/>
                <w:szCs w:val="24"/>
                <w:lang w:eastAsia="ru-RU"/>
              </w:rPr>
              <w:t>котлованах i траншеях, роз</w:t>
            </w:r>
            <w:r w:rsidR="002F6456" w:rsidRPr="009779A2">
              <w:rPr>
                <w:rFonts w:ascii="Times New Roman" w:eastAsia="Times New Roman" w:hAnsi="Times New Roman" w:cs="Times New Roman"/>
                <w:color w:val="080000"/>
                <w:sz w:val="24"/>
                <w:szCs w:val="24"/>
                <w:lang w:eastAsia="ru-RU"/>
              </w:rPr>
              <w:t xml:space="preserve">роблених </w:t>
            </w:r>
            <w:proofErr w:type="spellStart"/>
            <w:r w:rsidR="002F6456" w:rsidRPr="009779A2">
              <w:rPr>
                <w:rFonts w:ascii="Times New Roman" w:eastAsia="Times New Roman" w:hAnsi="Times New Roman" w:cs="Times New Roman"/>
                <w:color w:val="080000"/>
                <w:sz w:val="24"/>
                <w:szCs w:val="24"/>
                <w:lang w:eastAsia="ru-RU"/>
              </w:rPr>
              <w:t>механiзованим</w:t>
            </w:r>
            <w:proofErr w:type="spellEnd"/>
            <w:r w:rsidR="002F6456" w:rsidRPr="009779A2">
              <w:rPr>
                <w:rFonts w:ascii="Times New Roman" w:eastAsia="Times New Roman" w:hAnsi="Times New Roman" w:cs="Times New Roman"/>
                <w:color w:val="080000"/>
                <w:sz w:val="24"/>
                <w:szCs w:val="24"/>
                <w:lang w:eastAsia="ru-RU"/>
              </w:rPr>
              <w:t xml:space="preserve"> способом</w:t>
            </w:r>
            <w:r w:rsidRPr="009779A2">
              <w:rPr>
                <w:rFonts w:ascii="Times New Roman" w:eastAsia="Times New Roman" w:hAnsi="Times New Roman" w:cs="Times New Roman"/>
                <w:color w:val="080000"/>
                <w:sz w:val="24"/>
                <w:szCs w:val="24"/>
                <w:lang w:eastAsia="ru-RU"/>
              </w:rPr>
              <w:br/>
              <w:t>Обсяг = ((160*0.6*1.2*0.1) / 100)*100</w:t>
            </w:r>
          </w:p>
        </w:tc>
        <w:tc>
          <w:tcPr>
            <w:tcW w:w="1414" w:type="dxa"/>
            <w:tcBorders>
              <w:top w:val="nil"/>
              <w:left w:val="single" w:sz="4" w:space="0" w:color="000000"/>
              <w:bottom w:val="single" w:sz="4" w:space="0" w:color="000000"/>
              <w:right w:val="single" w:sz="4" w:space="0" w:color="000000"/>
            </w:tcBorders>
            <w:shd w:val="clear" w:color="000000" w:fill="FFFFFF"/>
            <w:hideMark/>
          </w:tcPr>
          <w:p w14:paraId="435E2CA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0EE505A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11,52</w:t>
            </w:r>
          </w:p>
        </w:tc>
        <w:tc>
          <w:tcPr>
            <w:tcW w:w="1165" w:type="dxa"/>
            <w:tcBorders>
              <w:top w:val="nil"/>
              <w:left w:val="nil"/>
              <w:bottom w:val="single" w:sz="4" w:space="0" w:color="000000"/>
              <w:right w:val="single" w:sz="4" w:space="0" w:color="000000"/>
            </w:tcBorders>
            <w:shd w:val="clear" w:color="000000" w:fill="FFFFFF"/>
            <w:hideMark/>
          </w:tcPr>
          <w:p w14:paraId="031777FF"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6AA91A7" w14:textId="77777777" w:rsidTr="002F6456">
        <w:trPr>
          <w:trHeight w:val="40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44E9E5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44</w:t>
            </w:r>
          </w:p>
        </w:tc>
        <w:tc>
          <w:tcPr>
            <w:tcW w:w="4872" w:type="dxa"/>
            <w:tcBorders>
              <w:top w:val="single" w:sz="4" w:space="0" w:color="000000"/>
              <w:left w:val="nil"/>
              <w:bottom w:val="single" w:sz="4" w:space="0" w:color="000000"/>
              <w:right w:val="nil"/>
            </w:tcBorders>
            <w:shd w:val="clear" w:color="000000" w:fill="FFFFFF"/>
            <w:hideMark/>
          </w:tcPr>
          <w:p w14:paraId="271C4346" w14:textId="6803FCCB"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Засипка траншей екскаватором при переміще</w:t>
            </w:r>
            <w:r w:rsidR="002F6456" w:rsidRPr="009779A2">
              <w:rPr>
                <w:rFonts w:ascii="Times New Roman" w:eastAsia="Times New Roman" w:hAnsi="Times New Roman" w:cs="Times New Roman"/>
                <w:color w:val="080000"/>
                <w:sz w:val="24"/>
                <w:szCs w:val="24"/>
                <w:lang w:eastAsia="ru-RU"/>
              </w:rPr>
              <w:t xml:space="preserve">нні ґрунту до 5 м, група ґрунту </w:t>
            </w:r>
            <w:r w:rsidRPr="009779A2">
              <w:rPr>
                <w:rFonts w:ascii="Times New Roman" w:eastAsia="Times New Roman" w:hAnsi="Times New Roman" w:cs="Times New Roman"/>
                <w:color w:val="080000"/>
                <w:sz w:val="24"/>
                <w:szCs w:val="24"/>
                <w:lang w:eastAsia="ru-RU"/>
              </w:rPr>
              <w:t>1</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24D909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74B111F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126,72</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80A8559"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1D1E8787"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68A2AA34"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45</w:t>
            </w:r>
          </w:p>
        </w:tc>
        <w:tc>
          <w:tcPr>
            <w:tcW w:w="4872" w:type="dxa"/>
            <w:tcBorders>
              <w:top w:val="single" w:sz="4" w:space="0" w:color="000000"/>
              <w:left w:val="nil"/>
              <w:bottom w:val="single" w:sz="4" w:space="0" w:color="000000"/>
              <w:right w:val="nil"/>
            </w:tcBorders>
            <w:shd w:val="clear" w:color="000000" w:fill="FFFFFF"/>
            <w:hideMark/>
          </w:tcPr>
          <w:p w14:paraId="4368745E"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Улаштування колодязів круглих водопровідних із збірного залізобетону в</w:t>
            </w:r>
            <w:r w:rsidRPr="009779A2">
              <w:rPr>
                <w:rFonts w:ascii="Times New Roman" w:eastAsia="Times New Roman" w:hAnsi="Times New Roman" w:cs="Times New Roman"/>
                <w:color w:val="080000"/>
                <w:sz w:val="24"/>
                <w:szCs w:val="24"/>
                <w:lang w:eastAsia="ru-RU"/>
              </w:rPr>
              <w:br/>
              <w:t xml:space="preserve">сухих </w:t>
            </w:r>
            <w:proofErr w:type="spellStart"/>
            <w:r w:rsidRPr="009779A2">
              <w:rPr>
                <w:rFonts w:ascii="Times New Roman" w:eastAsia="Times New Roman" w:hAnsi="Times New Roman" w:cs="Times New Roman"/>
                <w:color w:val="080000"/>
                <w:sz w:val="24"/>
                <w:szCs w:val="24"/>
                <w:lang w:eastAsia="ru-RU"/>
              </w:rPr>
              <w:t>грунтах</w:t>
            </w:r>
            <w:proofErr w:type="spellEnd"/>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9450E1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09398CC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4,3</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FDB5A2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D2EE273"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3741F52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46</w:t>
            </w:r>
          </w:p>
        </w:tc>
        <w:tc>
          <w:tcPr>
            <w:tcW w:w="4872" w:type="dxa"/>
            <w:tcBorders>
              <w:top w:val="single" w:sz="4" w:space="0" w:color="000000"/>
              <w:left w:val="nil"/>
              <w:bottom w:val="single" w:sz="4" w:space="0" w:color="000000"/>
              <w:right w:val="nil"/>
            </w:tcBorders>
            <w:shd w:val="clear" w:color="000000" w:fill="FFFFFF"/>
            <w:hideMark/>
          </w:tcPr>
          <w:p w14:paraId="78677C7C"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Кільця КС10.9 залізобетонні</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51FA9A4"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1ABBD784"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10</w:t>
            </w:r>
          </w:p>
        </w:tc>
        <w:tc>
          <w:tcPr>
            <w:tcW w:w="1165" w:type="dxa"/>
            <w:tcBorders>
              <w:top w:val="single" w:sz="4" w:space="0" w:color="000000"/>
              <w:left w:val="nil"/>
              <w:bottom w:val="single" w:sz="4" w:space="0" w:color="000000"/>
              <w:right w:val="single" w:sz="4" w:space="0" w:color="000000"/>
            </w:tcBorders>
            <w:shd w:val="clear" w:color="000000" w:fill="FFFFFF"/>
            <w:hideMark/>
          </w:tcPr>
          <w:p w14:paraId="33479BC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C974BD7"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6AB23D7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47</w:t>
            </w:r>
          </w:p>
        </w:tc>
        <w:tc>
          <w:tcPr>
            <w:tcW w:w="4872" w:type="dxa"/>
            <w:tcBorders>
              <w:top w:val="single" w:sz="4" w:space="0" w:color="000000"/>
              <w:left w:val="nil"/>
              <w:bottom w:val="single" w:sz="4" w:space="0" w:color="000000"/>
              <w:right w:val="nil"/>
            </w:tcBorders>
            <w:shd w:val="clear" w:color="000000" w:fill="FFFFFF"/>
            <w:hideMark/>
          </w:tcPr>
          <w:p w14:paraId="52ED5A2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Плити покриття ПП10-1 залізобетонні</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76A81BB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2A3B8F3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10</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9F1640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71AA9B1"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6345552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48</w:t>
            </w:r>
          </w:p>
        </w:tc>
        <w:tc>
          <w:tcPr>
            <w:tcW w:w="4872" w:type="dxa"/>
            <w:tcBorders>
              <w:top w:val="single" w:sz="4" w:space="0" w:color="000000"/>
              <w:left w:val="nil"/>
              <w:bottom w:val="single" w:sz="4" w:space="0" w:color="000000"/>
              <w:right w:val="nil"/>
            </w:tcBorders>
            <w:shd w:val="clear" w:color="000000" w:fill="FFFFFF"/>
            <w:hideMark/>
          </w:tcPr>
          <w:p w14:paraId="75E01E5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Цегла силікатна</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1F8EEC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35EC6BC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40</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9EEBECD"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58B0BE4"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4ECE8B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49</w:t>
            </w:r>
          </w:p>
        </w:tc>
        <w:tc>
          <w:tcPr>
            <w:tcW w:w="4872" w:type="dxa"/>
            <w:tcBorders>
              <w:top w:val="single" w:sz="4" w:space="0" w:color="000000"/>
              <w:left w:val="nil"/>
              <w:bottom w:val="single" w:sz="4" w:space="0" w:color="000000"/>
              <w:right w:val="nil"/>
            </w:tcBorders>
            <w:shd w:val="clear" w:color="000000" w:fill="FFFFFF"/>
            <w:hideMark/>
          </w:tcPr>
          <w:p w14:paraId="0FA92A53" w14:textId="3F916B35" w:rsidR="00451A02" w:rsidRPr="009779A2" w:rsidRDefault="002F6456"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Люк пласти</w:t>
            </w:r>
            <w:r w:rsidR="00451A02" w:rsidRPr="009779A2">
              <w:rPr>
                <w:rFonts w:ascii="Times New Roman" w:eastAsia="Times New Roman" w:hAnsi="Times New Roman" w:cs="Times New Roman"/>
                <w:color w:val="080000"/>
                <w:sz w:val="24"/>
                <w:szCs w:val="24"/>
                <w:lang w:eastAsia="ru-RU"/>
              </w:rPr>
              <w:t xml:space="preserve">ковий для </w:t>
            </w:r>
            <w:r w:rsidRPr="009779A2">
              <w:rPr>
                <w:rFonts w:ascii="Times New Roman" w:eastAsia="Times New Roman" w:hAnsi="Times New Roman" w:cs="Times New Roman"/>
                <w:color w:val="080000"/>
                <w:sz w:val="24"/>
                <w:szCs w:val="24"/>
                <w:lang w:eastAsia="ru-RU"/>
              </w:rPr>
              <w:t>колодязів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7C96434"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3416059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10</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BE2595C"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2DEC594"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254122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50</w:t>
            </w:r>
          </w:p>
        </w:tc>
        <w:tc>
          <w:tcPr>
            <w:tcW w:w="4872" w:type="dxa"/>
            <w:tcBorders>
              <w:top w:val="single" w:sz="4" w:space="0" w:color="000000"/>
              <w:left w:val="nil"/>
              <w:bottom w:val="single" w:sz="4" w:space="0" w:color="000000"/>
              <w:right w:val="nil"/>
            </w:tcBorders>
            <w:shd w:val="clear" w:color="000000" w:fill="FFFFFF"/>
            <w:hideMark/>
          </w:tcPr>
          <w:p w14:paraId="6E484FD5" w14:textId="50EBAC14"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Відгалуження </w:t>
            </w:r>
            <w:proofErr w:type="spellStart"/>
            <w:r w:rsidRPr="009779A2">
              <w:rPr>
                <w:rFonts w:ascii="Times New Roman" w:eastAsia="Times New Roman" w:hAnsi="Times New Roman" w:cs="Times New Roman"/>
                <w:color w:val="080000"/>
                <w:sz w:val="24"/>
                <w:szCs w:val="24"/>
                <w:lang w:eastAsia="ru-RU"/>
              </w:rPr>
              <w:t>сідлове</w:t>
            </w:r>
            <w:proofErr w:type="spellEnd"/>
            <w:r w:rsidRPr="009779A2">
              <w:rPr>
                <w:rFonts w:ascii="Times New Roman" w:eastAsia="Times New Roman" w:hAnsi="Times New Roman" w:cs="Times New Roman"/>
                <w:color w:val="080000"/>
                <w:sz w:val="24"/>
                <w:szCs w:val="24"/>
                <w:lang w:eastAsia="ru-RU"/>
              </w:rPr>
              <w:t xml:space="preserve"> з </w:t>
            </w:r>
            <w:r w:rsidR="002F6456" w:rsidRPr="009779A2">
              <w:rPr>
                <w:rFonts w:ascii="Times New Roman" w:eastAsia="Times New Roman" w:hAnsi="Times New Roman" w:cs="Times New Roman"/>
                <w:color w:val="080000"/>
                <w:sz w:val="24"/>
                <w:szCs w:val="24"/>
                <w:lang w:eastAsia="ru-RU"/>
              </w:rPr>
              <w:t>поліетилену</w:t>
            </w:r>
            <w:r w:rsidRPr="009779A2">
              <w:rPr>
                <w:rFonts w:ascii="Times New Roman" w:eastAsia="Times New Roman" w:hAnsi="Times New Roman" w:cs="Times New Roman"/>
                <w:color w:val="080000"/>
                <w:sz w:val="24"/>
                <w:szCs w:val="24"/>
                <w:lang w:eastAsia="ru-RU"/>
              </w:rPr>
              <w:t xml:space="preserve">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xml:space="preserve">. </w:t>
            </w:r>
            <w:r w:rsidR="002F6456" w:rsidRPr="009779A2">
              <w:rPr>
                <w:rFonts w:ascii="Times New Roman" w:eastAsia="Times New Roman" w:hAnsi="Times New Roman" w:cs="Times New Roman"/>
                <w:color w:val="080000"/>
                <w:sz w:val="24"/>
                <w:szCs w:val="24"/>
                <w:lang w:eastAsia="ru-RU"/>
              </w:rPr>
              <w:t xml:space="preserve">225/2" мм для </w:t>
            </w:r>
            <w:proofErr w:type="spellStart"/>
            <w:r w:rsidR="002F6456" w:rsidRPr="009779A2">
              <w:rPr>
                <w:rFonts w:ascii="Times New Roman" w:eastAsia="Times New Roman" w:hAnsi="Times New Roman" w:cs="Times New Roman"/>
                <w:color w:val="080000"/>
                <w:sz w:val="24"/>
                <w:szCs w:val="24"/>
                <w:lang w:eastAsia="ru-RU"/>
              </w:rPr>
              <w:t>терморезисторного</w:t>
            </w:r>
            <w:proofErr w:type="spellEnd"/>
            <w:r w:rsidR="002F6456" w:rsidRPr="009779A2">
              <w:rPr>
                <w:rFonts w:ascii="Times New Roman" w:eastAsia="Times New Roman" w:hAnsi="Times New Roman" w:cs="Times New Roman"/>
                <w:color w:val="080000"/>
                <w:sz w:val="24"/>
                <w:szCs w:val="24"/>
                <w:lang w:eastAsia="ru-RU"/>
              </w:rPr>
              <w:t xml:space="preserve"> </w:t>
            </w:r>
            <w:r w:rsidRPr="009779A2">
              <w:rPr>
                <w:rFonts w:ascii="Times New Roman" w:eastAsia="Times New Roman" w:hAnsi="Times New Roman" w:cs="Times New Roman"/>
                <w:color w:val="080000"/>
                <w:sz w:val="24"/>
                <w:szCs w:val="24"/>
                <w:lang w:eastAsia="ru-RU"/>
              </w:rPr>
              <w:t>зварювання ПЕ труб</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72B820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0B28742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9FCD0B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35F6407" w14:textId="77777777" w:rsidTr="002F6456">
        <w:trPr>
          <w:trHeight w:val="39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74EB03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51</w:t>
            </w:r>
          </w:p>
        </w:tc>
        <w:tc>
          <w:tcPr>
            <w:tcW w:w="4872" w:type="dxa"/>
            <w:tcBorders>
              <w:top w:val="single" w:sz="4" w:space="0" w:color="000000"/>
              <w:left w:val="nil"/>
              <w:bottom w:val="single" w:sz="4" w:space="0" w:color="000000"/>
              <w:right w:val="nil"/>
            </w:tcBorders>
            <w:shd w:val="clear" w:color="000000" w:fill="FFFFFF"/>
            <w:hideMark/>
          </w:tcPr>
          <w:p w14:paraId="40CABB3E"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Улаштування піщаної основи під трубопроводи</w:t>
            </w:r>
            <w:r w:rsidRPr="009779A2">
              <w:rPr>
                <w:rFonts w:ascii="Times New Roman" w:eastAsia="Times New Roman" w:hAnsi="Times New Roman" w:cs="Times New Roman"/>
                <w:color w:val="080000"/>
                <w:sz w:val="24"/>
                <w:szCs w:val="24"/>
                <w:lang w:eastAsia="ru-RU"/>
              </w:rPr>
              <w:br/>
              <w:t>Обсяг = 160*0.6*0.1</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C7E192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4C96FE8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9,6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57AE4379"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DC1BDCD"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D8D500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52</w:t>
            </w:r>
          </w:p>
        </w:tc>
        <w:tc>
          <w:tcPr>
            <w:tcW w:w="4872" w:type="dxa"/>
            <w:tcBorders>
              <w:top w:val="single" w:sz="4" w:space="0" w:color="000000"/>
              <w:left w:val="nil"/>
              <w:bottom w:val="single" w:sz="4" w:space="0" w:color="000000"/>
              <w:right w:val="nil"/>
            </w:tcBorders>
            <w:shd w:val="clear" w:color="000000" w:fill="FFFFFF"/>
            <w:hideMark/>
          </w:tcPr>
          <w:p w14:paraId="01444DE7" w14:textId="0523B1F9"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Прокладання трубопроводу водоп</w:t>
            </w:r>
            <w:r w:rsidR="002F6456" w:rsidRPr="009779A2">
              <w:rPr>
                <w:rFonts w:ascii="Times New Roman" w:eastAsia="Times New Roman" w:hAnsi="Times New Roman" w:cs="Times New Roman"/>
                <w:color w:val="080000"/>
                <w:sz w:val="24"/>
                <w:szCs w:val="24"/>
                <w:lang w:eastAsia="ru-RU"/>
              </w:rPr>
              <w:t xml:space="preserve">остачання з труб поліетиленових </w:t>
            </w:r>
            <w:r w:rsidRPr="009779A2">
              <w:rPr>
                <w:rFonts w:ascii="Times New Roman" w:eastAsia="Times New Roman" w:hAnsi="Times New Roman" w:cs="Times New Roman"/>
                <w:color w:val="080000"/>
                <w:sz w:val="24"/>
                <w:szCs w:val="24"/>
                <w:lang w:eastAsia="ru-RU"/>
              </w:rPr>
              <w:t>(поліпропіленових) напірних діаметром 25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46D483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 трубопроводу</w:t>
            </w:r>
          </w:p>
        </w:tc>
        <w:tc>
          <w:tcPr>
            <w:tcW w:w="1130" w:type="dxa"/>
            <w:tcBorders>
              <w:top w:val="nil"/>
              <w:left w:val="nil"/>
              <w:bottom w:val="single" w:sz="4" w:space="0" w:color="000000"/>
              <w:right w:val="single" w:sz="4" w:space="0" w:color="000000"/>
            </w:tcBorders>
            <w:shd w:val="clear" w:color="000000" w:fill="FFFFFF"/>
            <w:hideMark/>
          </w:tcPr>
          <w:p w14:paraId="5F787A1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160</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BF193D9"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21D7FD11"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3C9B56B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53</w:t>
            </w:r>
          </w:p>
        </w:tc>
        <w:tc>
          <w:tcPr>
            <w:tcW w:w="4872" w:type="dxa"/>
            <w:tcBorders>
              <w:top w:val="single" w:sz="4" w:space="0" w:color="000000"/>
              <w:left w:val="nil"/>
              <w:bottom w:val="single" w:sz="4" w:space="0" w:color="000000"/>
              <w:right w:val="nil"/>
            </w:tcBorders>
            <w:shd w:val="clear" w:color="000000" w:fill="FFFFFF"/>
            <w:hideMark/>
          </w:tcPr>
          <w:p w14:paraId="2E5B4E7A" w14:textId="1D2DD2FB"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Труби </w:t>
            </w:r>
            <w:r w:rsidR="002F6456" w:rsidRPr="009779A2">
              <w:rPr>
                <w:rFonts w:ascii="Times New Roman" w:eastAsia="Times New Roman" w:hAnsi="Times New Roman" w:cs="Times New Roman"/>
                <w:color w:val="080000"/>
                <w:sz w:val="24"/>
                <w:szCs w:val="24"/>
                <w:lang w:eastAsia="ru-RU"/>
              </w:rPr>
              <w:t>поліетиленова</w:t>
            </w:r>
            <w:r w:rsidRPr="009779A2">
              <w:rPr>
                <w:rFonts w:ascii="Times New Roman" w:eastAsia="Times New Roman" w:hAnsi="Times New Roman" w:cs="Times New Roman"/>
                <w:color w:val="080000"/>
                <w:sz w:val="24"/>
                <w:szCs w:val="24"/>
                <w:lang w:eastAsia="ru-RU"/>
              </w:rPr>
              <w:t xml:space="preserve"> для </w:t>
            </w:r>
            <w:r w:rsidR="002F6456" w:rsidRPr="009779A2">
              <w:rPr>
                <w:rFonts w:ascii="Times New Roman" w:eastAsia="Times New Roman" w:hAnsi="Times New Roman" w:cs="Times New Roman"/>
                <w:color w:val="080000"/>
                <w:sz w:val="24"/>
                <w:szCs w:val="24"/>
                <w:lang w:eastAsia="ru-RU"/>
              </w:rPr>
              <w:t>подачі</w:t>
            </w:r>
            <w:r w:rsidRPr="009779A2">
              <w:rPr>
                <w:rFonts w:ascii="Times New Roman" w:eastAsia="Times New Roman" w:hAnsi="Times New Roman" w:cs="Times New Roman"/>
                <w:color w:val="080000"/>
                <w:sz w:val="24"/>
                <w:szCs w:val="24"/>
                <w:lang w:eastAsia="ru-RU"/>
              </w:rPr>
              <w:t xml:space="preserve"> холодн</w:t>
            </w:r>
            <w:r w:rsidR="002F6456" w:rsidRPr="009779A2">
              <w:rPr>
                <w:rFonts w:ascii="Times New Roman" w:eastAsia="Times New Roman" w:hAnsi="Times New Roman" w:cs="Times New Roman"/>
                <w:color w:val="080000"/>
                <w:sz w:val="24"/>
                <w:szCs w:val="24"/>
                <w:lang w:eastAsia="ru-RU"/>
              </w:rPr>
              <w:t>ої води РЕ 100 SDR-17(1,0 МПа), зовнішній</w:t>
            </w:r>
            <w:r w:rsidRPr="009779A2">
              <w:rPr>
                <w:rFonts w:ascii="Times New Roman" w:eastAsia="Times New Roman" w:hAnsi="Times New Roman" w:cs="Times New Roman"/>
                <w:color w:val="080000"/>
                <w:sz w:val="24"/>
                <w:szCs w:val="24"/>
                <w:lang w:eastAsia="ru-RU"/>
              </w:rPr>
              <w:t xml:space="preserve"> </w:t>
            </w:r>
            <w:r w:rsidR="002F6456" w:rsidRPr="009779A2">
              <w:rPr>
                <w:rFonts w:ascii="Times New Roman" w:eastAsia="Times New Roman" w:hAnsi="Times New Roman" w:cs="Times New Roman"/>
                <w:color w:val="080000"/>
                <w:sz w:val="24"/>
                <w:szCs w:val="24"/>
                <w:lang w:eastAsia="ru-RU"/>
              </w:rPr>
              <w:t>діаметр</w:t>
            </w:r>
            <w:r w:rsidRPr="009779A2">
              <w:rPr>
                <w:rFonts w:ascii="Times New Roman" w:eastAsia="Times New Roman" w:hAnsi="Times New Roman" w:cs="Times New Roman"/>
                <w:color w:val="080000"/>
                <w:sz w:val="24"/>
                <w:szCs w:val="24"/>
                <w:lang w:eastAsia="ru-RU"/>
              </w:rPr>
              <w:t xml:space="preserve"> 25х2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7FDE728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w:t>
            </w:r>
          </w:p>
        </w:tc>
        <w:tc>
          <w:tcPr>
            <w:tcW w:w="1130" w:type="dxa"/>
            <w:tcBorders>
              <w:top w:val="nil"/>
              <w:left w:val="nil"/>
              <w:bottom w:val="single" w:sz="4" w:space="0" w:color="000000"/>
              <w:right w:val="single" w:sz="4" w:space="0" w:color="000000"/>
            </w:tcBorders>
            <w:shd w:val="clear" w:color="000000" w:fill="FFFFFF"/>
            <w:hideMark/>
          </w:tcPr>
          <w:p w14:paraId="13DCF84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160</w:t>
            </w:r>
          </w:p>
        </w:tc>
        <w:tc>
          <w:tcPr>
            <w:tcW w:w="1165" w:type="dxa"/>
            <w:tcBorders>
              <w:top w:val="single" w:sz="4" w:space="0" w:color="000000"/>
              <w:left w:val="nil"/>
              <w:bottom w:val="single" w:sz="4" w:space="0" w:color="000000"/>
              <w:right w:val="single" w:sz="4" w:space="0" w:color="000000"/>
            </w:tcBorders>
            <w:shd w:val="clear" w:color="000000" w:fill="FFFFFF"/>
            <w:hideMark/>
          </w:tcPr>
          <w:p w14:paraId="1F2D2458"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9FFCA1F"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7614386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54</w:t>
            </w:r>
          </w:p>
        </w:tc>
        <w:tc>
          <w:tcPr>
            <w:tcW w:w="4872" w:type="dxa"/>
            <w:tcBorders>
              <w:top w:val="single" w:sz="4" w:space="0" w:color="000000"/>
              <w:left w:val="nil"/>
              <w:bottom w:val="single" w:sz="4" w:space="0" w:color="000000"/>
              <w:right w:val="nil"/>
            </w:tcBorders>
            <w:shd w:val="clear" w:color="000000" w:fill="FFFFFF"/>
            <w:hideMark/>
          </w:tcPr>
          <w:p w14:paraId="00C40530" w14:textId="525C3B76"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Муфта </w:t>
            </w:r>
            <w:proofErr w:type="spellStart"/>
            <w:r w:rsidRPr="009779A2">
              <w:rPr>
                <w:rFonts w:ascii="Times New Roman" w:eastAsia="Times New Roman" w:hAnsi="Times New Roman" w:cs="Times New Roman"/>
                <w:color w:val="080000"/>
                <w:sz w:val="24"/>
                <w:szCs w:val="24"/>
                <w:lang w:eastAsia="ru-RU"/>
              </w:rPr>
              <w:t>iз</w:t>
            </w:r>
            <w:proofErr w:type="spellEnd"/>
            <w:r w:rsidRPr="009779A2">
              <w:rPr>
                <w:rFonts w:ascii="Times New Roman" w:eastAsia="Times New Roman" w:hAnsi="Times New Roman" w:cs="Times New Roman"/>
                <w:color w:val="080000"/>
                <w:sz w:val="24"/>
                <w:szCs w:val="24"/>
                <w:lang w:eastAsia="ru-RU"/>
              </w:rPr>
              <w:t xml:space="preserve"> </w:t>
            </w:r>
            <w:r w:rsidR="002F6456" w:rsidRPr="009779A2">
              <w:rPr>
                <w:rFonts w:ascii="Times New Roman" w:eastAsia="Times New Roman" w:hAnsi="Times New Roman" w:cs="Times New Roman"/>
                <w:color w:val="080000"/>
                <w:sz w:val="24"/>
                <w:szCs w:val="24"/>
                <w:lang w:eastAsia="ru-RU"/>
              </w:rPr>
              <w:t>зовнішньою</w:t>
            </w:r>
            <w:r w:rsidRPr="009779A2">
              <w:rPr>
                <w:rFonts w:ascii="Times New Roman" w:eastAsia="Times New Roman" w:hAnsi="Times New Roman" w:cs="Times New Roman"/>
                <w:color w:val="080000"/>
                <w:sz w:val="24"/>
                <w:szCs w:val="24"/>
                <w:lang w:eastAsia="ru-RU"/>
              </w:rPr>
              <w:t xml:space="preserve"> </w:t>
            </w:r>
            <w:r w:rsidR="002F6456" w:rsidRPr="009779A2">
              <w:rPr>
                <w:rFonts w:ascii="Times New Roman" w:eastAsia="Times New Roman" w:hAnsi="Times New Roman" w:cs="Times New Roman"/>
                <w:color w:val="080000"/>
                <w:sz w:val="24"/>
                <w:szCs w:val="24"/>
                <w:lang w:eastAsia="ru-RU"/>
              </w:rPr>
              <w:t>різьбою</w:t>
            </w:r>
            <w:r w:rsidRPr="009779A2">
              <w:rPr>
                <w:rFonts w:ascii="Times New Roman" w:eastAsia="Times New Roman" w:hAnsi="Times New Roman" w:cs="Times New Roman"/>
                <w:color w:val="080000"/>
                <w:sz w:val="24"/>
                <w:szCs w:val="24"/>
                <w:lang w:eastAsia="ru-RU"/>
              </w:rPr>
              <w:t xml:space="preserve"> </w:t>
            </w:r>
            <w:proofErr w:type="spellStart"/>
            <w:r w:rsidRPr="009779A2">
              <w:rPr>
                <w:rFonts w:ascii="Times New Roman" w:eastAsia="Times New Roman" w:hAnsi="Times New Roman" w:cs="Times New Roman"/>
                <w:color w:val="080000"/>
                <w:sz w:val="24"/>
                <w:szCs w:val="24"/>
                <w:lang w:eastAsia="ru-RU"/>
              </w:rPr>
              <w:t>дiам</w:t>
            </w:r>
            <w:proofErr w:type="spellEnd"/>
            <w:r w:rsidRPr="009779A2">
              <w:rPr>
                <w:rFonts w:ascii="Times New Roman" w:eastAsia="Times New Roman" w:hAnsi="Times New Roman" w:cs="Times New Roman"/>
                <w:color w:val="080000"/>
                <w:sz w:val="24"/>
                <w:szCs w:val="24"/>
                <w:lang w:eastAsia="ru-RU"/>
              </w:rPr>
              <w:t>. 25х3/4"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7B07A00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6E93497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3756711"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B40A36C"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4F9E40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55</w:t>
            </w:r>
          </w:p>
        </w:tc>
        <w:tc>
          <w:tcPr>
            <w:tcW w:w="4872" w:type="dxa"/>
            <w:tcBorders>
              <w:top w:val="single" w:sz="4" w:space="0" w:color="000000"/>
              <w:left w:val="nil"/>
              <w:bottom w:val="single" w:sz="4" w:space="0" w:color="000000"/>
              <w:right w:val="nil"/>
            </w:tcBorders>
            <w:shd w:val="clear" w:color="000000" w:fill="FFFFFF"/>
            <w:hideMark/>
          </w:tcPr>
          <w:p w14:paraId="51AD8F13" w14:textId="455A2190" w:rsidR="00451A02" w:rsidRPr="009779A2" w:rsidRDefault="002F6456"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Перехідник</w:t>
            </w:r>
            <w:r w:rsidR="00451A02" w:rsidRPr="009779A2">
              <w:rPr>
                <w:rFonts w:ascii="Times New Roman" w:eastAsia="Times New Roman" w:hAnsi="Times New Roman" w:cs="Times New Roman"/>
                <w:color w:val="080000"/>
                <w:sz w:val="24"/>
                <w:szCs w:val="24"/>
                <w:lang w:eastAsia="ru-RU"/>
              </w:rPr>
              <w:t xml:space="preserve"> ред. Н-В, </w:t>
            </w:r>
            <w:proofErr w:type="spellStart"/>
            <w:r w:rsidR="00451A02" w:rsidRPr="009779A2">
              <w:rPr>
                <w:rFonts w:ascii="Times New Roman" w:eastAsia="Times New Roman" w:hAnsi="Times New Roman" w:cs="Times New Roman"/>
                <w:color w:val="080000"/>
                <w:sz w:val="24"/>
                <w:szCs w:val="24"/>
                <w:lang w:eastAsia="ru-RU"/>
              </w:rPr>
              <w:t>Ду</w:t>
            </w:r>
            <w:proofErr w:type="spellEnd"/>
            <w:r w:rsidR="00451A02" w:rsidRPr="009779A2">
              <w:rPr>
                <w:rFonts w:ascii="Times New Roman" w:eastAsia="Times New Roman" w:hAnsi="Times New Roman" w:cs="Times New Roman"/>
                <w:color w:val="080000"/>
                <w:sz w:val="24"/>
                <w:szCs w:val="24"/>
                <w:lang w:eastAsia="ru-RU"/>
              </w:rPr>
              <w:t xml:space="preserve"> 2"х3/4"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A569E0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37F92904"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CA75A5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A17F34C"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9CA69E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56</w:t>
            </w:r>
          </w:p>
        </w:tc>
        <w:tc>
          <w:tcPr>
            <w:tcW w:w="4872" w:type="dxa"/>
            <w:tcBorders>
              <w:top w:val="single" w:sz="4" w:space="0" w:color="000000"/>
              <w:left w:val="nil"/>
              <w:bottom w:val="single" w:sz="4" w:space="0" w:color="000000"/>
              <w:right w:val="nil"/>
            </w:tcBorders>
            <w:shd w:val="clear" w:color="000000" w:fill="FFFFFF"/>
            <w:hideMark/>
          </w:tcPr>
          <w:p w14:paraId="554CE27C" w14:textId="2FD5CB2B" w:rsidR="00451A02" w:rsidRPr="009779A2" w:rsidRDefault="002F6456"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Перехідник</w:t>
            </w:r>
            <w:r w:rsidR="00451A02" w:rsidRPr="009779A2">
              <w:rPr>
                <w:rFonts w:ascii="Times New Roman" w:eastAsia="Times New Roman" w:hAnsi="Times New Roman" w:cs="Times New Roman"/>
                <w:color w:val="080000"/>
                <w:sz w:val="24"/>
                <w:szCs w:val="24"/>
                <w:lang w:eastAsia="ru-RU"/>
              </w:rPr>
              <w:t xml:space="preserve"> ред. Н-В, </w:t>
            </w:r>
            <w:proofErr w:type="spellStart"/>
            <w:r w:rsidR="00451A02" w:rsidRPr="009779A2">
              <w:rPr>
                <w:rFonts w:ascii="Times New Roman" w:eastAsia="Times New Roman" w:hAnsi="Times New Roman" w:cs="Times New Roman"/>
                <w:color w:val="080000"/>
                <w:sz w:val="24"/>
                <w:szCs w:val="24"/>
                <w:lang w:eastAsia="ru-RU"/>
              </w:rPr>
              <w:t>Ду</w:t>
            </w:r>
            <w:proofErr w:type="spellEnd"/>
            <w:r w:rsidR="00451A02" w:rsidRPr="009779A2">
              <w:rPr>
                <w:rFonts w:ascii="Times New Roman" w:eastAsia="Times New Roman" w:hAnsi="Times New Roman" w:cs="Times New Roman"/>
                <w:color w:val="080000"/>
                <w:sz w:val="24"/>
                <w:szCs w:val="24"/>
                <w:lang w:eastAsia="ru-RU"/>
              </w:rPr>
              <w:t xml:space="preserve"> 1/2"х3/4"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019991A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7B758F0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7FC035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244DFF14"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3DD7F4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57</w:t>
            </w:r>
          </w:p>
        </w:tc>
        <w:tc>
          <w:tcPr>
            <w:tcW w:w="4872" w:type="dxa"/>
            <w:tcBorders>
              <w:top w:val="single" w:sz="4" w:space="0" w:color="000000"/>
              <w:left w:val="nil"/>
              <w:bottom w:val="single" w:sz="4" w:space="0" w:color="000000"/>
              <w:right w:val="nil"/>
            </w:tcBorders>
            <w:shd w:val="clear" w:color="000000" w:fill="FFFFFF"/>
            <w:hideMark/>
          </w:tcPr>
          <w:p w14:paraId="3368AA6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Установлення муфтових кранів водорозбірних</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515CE7B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74320BD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3EFDA920"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F73A68A"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5F3F5C8F"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58</w:t>
            </w:r>
          </w:p>
        </w:tc>
        <w:tc>
          <w:tcPr>
            <w:tcW w:w="4872" w:type="dxa"/>
            <w:tcBorders>
              <w:top w:val="single" w:sz="4" w:space="0" w:color="000000"/>
              <w:left w:val="nil"/>
              <w:bottom w:val="single" w:sz="4" w:space="0" w:color="000000"/>
              <w:right w:val="nil"/>
            </w:tcBorders>
            <w:shd w:val="clear" w:color="000000" w:fill="FFFFFF"/>
            <w:hideMark/>
          </w:tcPr>
          <w:p w14:paraId="1CCEBFEE"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Крани кульові  1/2"</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2A5C91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6D20DAC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16</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0754F6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CAB99FE"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2C8D59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4872" w:type="dxa"/>
            <w:tcBorders>
              <w:top w:val="single" w:sz="4" w:space="0" w:color="000000"/>
              <w:left w:val="nil"/>
              <w:bottom w:val="single" w:sz="4" w:space="0" w:color="000000"/>
              <w:right w:val="nil"/>
            </w:tcBorders>
            <w:shd w:val="clear" w:color="000000" w:fill="FFFFFF"/>
            <w:hideMark/>
          </w:tcPr>
          <w:p w14:paraId="0DB723C7" w14:textId="1EFC8AB6" w:rsidR="00451A02" w:rsidRPr="009779A2" w:rsidRDefault="00857E15" w:rsidP="00451A02">
            <w:pPr>
              <w:spacing w:after="0" w:line="240" w:lineRule="auto"/>
              <w:rPr>
                <w:rFonts w:ascii="Times New Roman" w:eastAsia="Times New Roman" w:hAnsi="Times New Roman" w:cs="Times New Roman"/>
                <w:b/>
                <w:bCs/>
                <w:color w:val="080000"/>
                <w:sz w:val="24"/>
                <w:szCs w:val="24"/>
                <w:lang w:eastAsia="ru-RU"/>
              </w:rPr>
            </w:pPr>
            <w:r w:rsidRPr="009779A2">
              <w:rPr>
                <w:rFonts w:ascii="Times New Roman" w:eastAsia="Times New Roman" w:hAnsi="Times New Roman" w:cs="Times New Roman"/>
                <w:b/>
                <w:bCs/>
                <w:color w:val="080000"/>
                <w:sz w:val="24"/>
                <w:szCs w:val="24"/>
                <w:lang w:eastAsia="ru-RU"/>
              </w:rPr>
              <w:t>КОЛОДЯЗЬ НА ПІДКЛЮЧЕННІ ДО ІСНУЮЧОГО</w:t>
            </w:r>
            <w:r w:rsidR="00451A02" w:rsidRPr="009779A2">
              <w:rPr>
                <w:rFonts w:ascii="Times New Roman" w:eastAsia="Times New Roman" w:hAnsi="Times New Roman" w:cs="Times New Roman"/>
                <w:b/>
                <w:bCs/>
                <w:color w:val="080000"/>
                <w:sz w:val="24"/>
                <w:szCs w:val="24"/>
                <w:lang w:eastAsia="ru-RU"/>
              </w:rPr>
              <w:t xml:space="preserve"> ТРУБОПРОВОДУ</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45E450E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30" w:type="dxa"/>
            <w:tcBorders>
              <w:top w:val="nil"/>
              <w:left w:val="nil"/>
              <w:bottom w:val="single" w:sz="4" w:space="0" w:color="000000"/>
              <w:right w:val="single" w:sz="4" w:space="0" w:color="000000"/>
            </w:tcBorders>
            <w:shd w:val="clear" w:color="000000" w:fill="FFFFFF"/>
            <w:hideMark/>
          </w:tcPr>
          <w:p w14:paraId="6301607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6DDF923"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111E24F5"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6E3F7CC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59</w:t>
            </w:r>
          </w:p>
        </w:tc>
        <w:tc>
          <w:tcPr>
            <w:tcW w:w="4872" w:type="dxa"/>
            <w:tcBorders>
              <w:top w:val="single" w:sz="4" w:space="0" w:color="000000"/>
              <w:left w:val="nil"/>
              <w:bottom w:val="single" w:sz="4" w:space="0" w:color="000000"/>
              <w:right w:val="nil"/>
            </w:tcBorders>
            <w:shd w:val="clear" w:color="000000" w:fill="FFFFFF"/>
            <w:hideMark/>
          </w:tcPr>
          <w:p w14:paraId="14A33138" w14:textId="190F17CC"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Улаштування колодязів круглих водопрові</w:t>
            </w:r>
            <w:r w:rsidR="002F6456" w:rsidRPr="009779A2">
              <w:rPr>
                <w:rFonts w:ascii="Times New Roman" w:eastAsia="Times New Roman" w:hAnsi="Times New Roman" w:cs="Times New Roman"/>
                <w:color w:val="080000"/>
                <w:sz w:val="24"/>
                <w:szCs w:val="24"/>
                <w:lang w:eastAsia="ru-RU"/>
              </w:rPr>
              <w:t xml:space="preserve">дних із збірного залізобетону в </w:t>
            </w:r>
            <w:r w:rsidRPr="009779A2">
              <w:rPr>
                <w:rFonts w:ascii="Times New Roman" w:eastAsia="Times New Roman" w:hAnsi="Times New Roman" w:cs="Times New Roman"/>
                <w:color w:val="080000"/>
                <w:sz w:val="24"/>
                <w:szCs w:val="24"/>
                <w:lang w:eastAsia="ru-RU"/>
              </w:rPr>
              <w:t xml:space="preserve">сухих </w:t>
            </w:r>
            <w:r w:rsidR="002F6456" w:rsidRPr="009779A2">
              <w:rPr>
                <w:rFonts w:ascii="Times New Roman" w:eastAsia="Times New Roman" w:hAnsi="Times New Roman" w:cs="Times New Roman"/>
                <w:color w:val="080000"/>
                <w:sz w:val="24"/>
                <w:szCs w:val="24"/>
                <w:lang w:eastAsia="ru-RU"/>
              </w:rPr>
              <w:t>ґрунтах</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53A3F11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м3</w:t>
            </w:r>
          </w:p>
        </w:tc>
        <w:tc>
          <w:tcPr>
            <w:tcW w:w="1130" w:type="dxa"/>
            <w:tcBorders>
              <w:top w:val="nil"/>
              <w:left w:val="nil"/>
              <w:bottom w:val="single" w:sz="4" w:space="0" w:color="000000"/>
              <w:right w:val="single" w:sz="4" w:space="0" w:color="000000"/>
            </w:tcBorders>
            <w:shd w:val="clear" w:color="000000" w:fill="FFFFFF"/>
            <w:hideMark/>
          </w:tcPr>
          <w:p w14:paraId="536588C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0,43</w:t>
            </w:r>
          </w:p>
        </w:tc>
        <w:tc>
          <w:tcPr>
            <w:tcW w:w="1165" w:type="dxa"/>
            <w:tcBorders>
              <w:top w:val="single" w:sz="4" w:space="0" w:color="000000"/>
              <w:left w:val="nil"/>
              <w:bottom w:val="single" w:sz="4" w:space="0" w:color="000000"/>
              <w:right w:val="single" w:sz="4" w:space="0" w:color="000000"/>
            </w:tcBorders>
            <w:shd w:val="clear" w:color="000000" w:fill="FFFFFF"/>
            <w:hideMark/>
          </w:tcPr>
          <w:p w14:paraId="793C15D2"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0256BD43"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4C7C94A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60</w:t>
            </w:r>
          </w:p>
        </w:tc>
        <w:tc>
          <w:tcPr>
            <w:tcW w:w="4872" w:type="dxa"/>
            <w:tcBorders>
              <w:top w:val="single" w:sz="4" w:space="0" w:color="000000"/>
              <w:left w:val="nil"/>
              <w:bottom w:val="single" w:sz="4" w:space="0" w:color="000000"/>
              <w:right w:val="nil"/>
            </w:tcBorders>
            <w:shd w:val="clear" w:color="000000" w:fill="FFFFFF"/>
            <w:hideMark/>
          </w:tcPr>
          <w:p w14:paraId="625FE013"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Кільця КС10.9 залізобетонні</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3241A1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6B09880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7B4135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46438071"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54A75FD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61</w:t>
            </w:r>
          </w:p>
        </w:tc>
        <w:tc>
          <w:tcPr>
            <w:tcW w:w="4872" w:type="dxa"/>
            <w:tcBorders>
              <w:top w:val="single" w:sz="4" w:space="0" w:color="000000"/>
              <w:left w:val="nil"/>
              <w:bottom w:val="single" w:sz="4" w:space="0" w:color="000000"/>
              <w:right w:val="nil"/>
            </w:tcBorders>
            <w:shd w:val="clear" w:color="000000" w:fill="FFFFFF"/>
            <w:hideMark/>
          </w:tcPr>
          <w:p w14:paraId="3414DDA1"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Плити покриття ПП10-1 залізобетонні</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F87332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20C1DB20"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8001572"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94B8E14"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6A35A93"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62</w:t>
            </w:r>
          </w:p>
        </w:tc>
        <w:tc>
          <w:tcPr>
            <w:tcW w:w="4872" w:type="dxa"/>
            <w:tcBorders>
              <w:top w:val="single" w:sz="4" w:space="0" w:color="000000"/>
              <w:left w:val="nil"/>
              <w:bottom w:val="single" w:sz="4" w:space="0" w:color="000000"/>
              <w:right w:val="nil"/>
            </w:tcBorders>
            <w:shd w:val="clear" w:color="000000" w:fill="FFFFFF"/>
            <w:hideMark/>
          </w:tcPr>
          <w:p w14:paraId="63D685FA"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Цегла силікатна</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7DEBA1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7695B7E7"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4</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8BD17EB"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1CD09F35"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2966AD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63</w:t>
            </w:r>
          </w:p>
        </w:tc>
        <w:tc>
          <w:tcPr>
            <w:tcW w:w="4872" w:type="dxa"/>
            <w:tcBorders>
              <w:top w:val="single" w:sz="4" w:space="0" w:color="000000"/>
              <w:left w:val="nil"/>
              <w:bottom w:val="single" w:sz="4" w:space="0" w:color="000000"/>
              <w:right w:val="nil"/>
            </w:tcBorders>
            <w:shd w:val="clear" w:color="000000" w:fill="FFFFFF"/>
            <w:hideMark/>
          </w:tcPr>
          <w:p w14:paraId="7F8D57D9" w14:textId="797BF36A"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xml:space="preserve">Люк </w:t>
            </w:r>
            <w:r w:rsidR="0043791D" w:rsidRPr="009779A2">
              <w:rPr>
                <w:rFonts w:ascii="Times New Roman" w:eastAsia="Times New Roman" w:hAnsi="Times New Roman" w:cs="Times New Roman"/>
                <w:color w:val="080000"/>
                <w:sz w:val="24"/>
                <w:szCs w:val="24"/>
                <w:lang w:eastAsia="ru-RU"/>
              </w:rPr>
              <w:t>пластиковий</w:t>
            </w:r>
            <w:r w:rsidRPr="009779A2">
              <w:rPr>
                <w:rFonts w:ascii="Times New Roman" w:eastAsia="Times New Roman" w:hAnsi="Times New Roman" w:cs="Times New Roman"/>
                <w:color w:val="080000"/>
                <w:sz w:val="24"/>
                <w:szCs w:val="24"/>
                <w:lang w:eastAsia="ru-RU"/>
              </w:rPr>
              <w:t xml:space="preserve"> для </w:t>
            </w:r>
            <w:r w:rsidR="0043791D" w:rsidRPr="009779A2">
              <w:rPr>
                <w:rFonts w:ascii="Times New Roman" w:eastAsia="Times New Roman" w:hAnsi="Times New Roman" w:cs="Times New Roman"/>
                <w:color w:val="080000"/>
                <w:sz w:val="24"/>
                <w:szCs w:val="24"/>
                <w:lang w:eastAsia="ru-RU"/>
              </w:rPr>
              <w:t>колодязів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6C70244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252DA392"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62E8ECC8"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3068517" w14:textId="77777777" w:rsidTr="00857E15">
        <w:trPr>
          <w:trHeight w:val="663"/>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A7872F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lastRenderedPageBreak/>
              <w:t>64</w:t>
            </w:r>
          </w:p>
        </w:tc>
        <w:tc>
          <w:tcPr>
            <w:tcW w:w="4872" w:type="dxa"/>
            <w:tcBorders>
              <w:top w:val="single" w:sz="4" w:space="0" w:color="000000"/>
              <w:left w:val="nil"/>
              <w:bottom w:val="single" w:sz="4" w:space="0" w:color="000000"/>
              <w:right w:val="nil"/>
            </w:tcBorders>
            <w:shd w:val="clear" w:color="000000" w:fill="FFFFFF"/>
            <w:hideMark/>
          </w:tcPr>
          <w:p w14:paraId="49DF6F3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Установлення поліетиленових відводів, колін, патрубків, переходів</w:t>
            </w:r>
            <w:r w:rsidRPr="009779A2">
              <w:rPr>
                <w:rFonts w:ascii="Times New Roman" w:eastAsia="Times New Roman" w:hAnsi="Times New Roman" w:cs="Times New Roman"/>
                <w:color w:val="080000"/>
                <w:sz w:val="24"/>
                <w:szCs w:val="24"/>
                <w:lang w:eastAsia="ru-RU"/>
              </w:rPr>
              <w:br/>
              <w:t>діаметром 200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BBA194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r w:rsidRPr="009779A2">
              <w:rPr>
                <w:rFonts w:ascii="Times New Roman" w:eastAsia="Times New Roman" w:hAnsi="Times New Roman" w:cs="Times New Roman"/>
                <w:color w:val="080000"/>
                <w:sz w:val="24"/>
                <w:szCs w:val="24"/>
                <w:lang w:eastAsia="ru-RU"/>
              </w:rPr>
              <w:t xml:space="preserve"> фасонних частин</w:t>
            </w:r>
          </w:p>
        </w:tc>
        <w:tc>
          <w:tcPr>
            <w:tcW w:w="1130" w:type="dxa"/>
            <w:tcBorders>
              <w:top w:val="nil"/>
              <w:left w:val="nil"/>
              <w:bottom w:val="single" w:sz="4" w:space="0" w:color="000000"/>
              <w:right w:val="single" w:sz="4" w:space="0" w:color="000000"/>
            </w:tcBorders>
            <w:shd w:val="clear" w:color="000000" w:fill="FFFFFF"/>
            <w:hideMark/>
          </w:tcPr>
          <w:p w14:paraId="4D6958A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5D7B6CB7"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77F227F7"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C2CB0A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65</w:t>
            </w:r>
          </w:p>
        </w:tc>
        <w:tc>
          <w:tcPr>
            <w:tcW w:w="4872" w:type="dxa"/>
            <w:tcBorders>
              <w:top w:val="single" w:sz="4" w:space="0" w:color="000000"/>
              <w:left w:val="nil"/>
              <w:bottom w:val="single" w:sz="4" w:space="0" w:color="000000"/>
              <w:right w:val="nil"/>
            </w:tcBorders>
            <w:shd w:val="clear" w:color="000000" w:fill="FFFFFF"/>
            <w:hideMark/>
          </w:tcPr>
          <w:p w14:paraId="2982B736" w14:textId="703B793D" w:rsidR="00451A02" w:rsidRPr="009779A2" w:rsidRDefault="0043791D"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Буртові</w:t>
            </w:r>
            <w:r w:rsidR="00451A02" w:rsidRPr="009779A2">
              <w:rPr>
                <w:rFonts w:ascii="Times New Roman" w:eastAsia="Times New Roman" w:hAnsi="Times New Roman" w:cs="Times New Roman"/>
                <w:color w:val="080000"/>
                <w:sz w:val="24"/>
                <w:szCs w:val="24"/>
                <w:lang w:eastAsia="ru-RU"/>
              </w:rPr>
              <w:t xml:space="preserve"> втулки </w:t>
            </w:r>
            <w:proofErr w:type="spellStart"/>
            <w:r w:rsidR="00451A02" w:rsidRPr="009779A2">
              <w:rPr>
                <w:rFonts w:ascii="Times New Roman" w:eastAsia="Times New Roman" w:hAnsi="Times New Roman" w:cs="Times New Roman"/>
                <w:color w:val="080000"/>
                <w:sz w:val="24"/>
                <w:szCs w:val="24"/>
                <w:lang w:eastAsia="ru-RU"/>
              </w:rPr>
              <w:t>дiам</w:t>
            </w:r>
            <w:proofErr w:type="spellEnd"/>
            <w:r w:rsidR="00451A02" w:rsidRPr="009779A2">
              <w:rPr>
                <w:rFonts w:ascii="Times New Roman" w:eastAsia="Times New Roman" w:hAnsi="Times New Roman" w:cs="Times New Roman"/>
                <w:color w:val="080000"/>
                <w:sz w:val="24"/>
                <w:szCs w:val="24"/>
                <w:lang w:eastAsia="ru-RU"/>
              </w:rPr>
              <w:t>. 225 мм для ПЕ труб, з'єднання "</w:t>
            </w:r>
            <w:proofErr w:type="spellStart"/>
            <w:r w:rsidR="00451A02" w:rsidRPr="009779A2">
              <w:rPr>
                <w:rFonts w:ascii="Times New Roman" w:eastAsia="Times New Roman" w:hAnsi="Times New Roman" w:cs="Times New Roman"/>
                <w:color w:val="080000"/>
                <w:sz w:val="24"/>
                <w:szCs w:val="24"/>
                <w:lang w:eastAsia="ru-RU"/>
              </w:rPr>
              <w:t>Встик</w:t>
            </w:r>
            <w:proofErr w:type="spellEnd"/>
            <w:r w:rsidR="00451A02" w:rsidRPr="009779A2">
              <w:rPr>
                <w:rFonts w:ascii="Times New Roman" w:eastAsia="Times New Roman" w:hAnsi="Times New Roman" w:cs="Times New Roman"/>
                <w:color w:val="080000"/>
                <w:sz w:val="24"/>
                <w:szCs w:val="24"/>
                <w:lang w:eastAsia="ru-RU"/>
              </w:rPr>
              <w:t>"</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6BB6EB5"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2F92D24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2E9A7E7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58318F6F"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1FF42A4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66</w:t>
            </w:r>
          </w:p>
        </w:tc>
        <w:tc>
          <w:tcPr>
            <w:tcW w:w="4872" w:type="dxa"/>
            <w:tcBorders>
              <w:top w:val="single" w:sz="4" w:space="0" w:color="000000"/>
              <w:left w:val="nil"/>
              <w:bottom w:val="single" w:sz="4" w:space="0" w:color="000000"/>
              <w:right w:val="nil"/>
            </w:tcBorders>
            <w:shd w:val="clear" w:color="000000" w:fill="FFFFFF"/>
            <w:hideMark/>
          </w:tcPr>
          <w:p w14:paraId="7507209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Приварювання фланців діаметром 200 мм до сталевих трубопроводів</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2D7A142D"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фланець</w:t>
            </w:r>
          </w:p>
        </w:tc>
        <w:tc>
          <w:tcPr>
            <w:tcW w:w="1130" w:type="dxa"/>
            <w:tcBorders>
              <w:top w:val="nil"/>
              <w:left w:val="nil"/>
              <w:bottom w:val="single" w:sz="4" w:space="0" w:color="000000"/>
              <w:right w:val="single" w:sz="4" w:space="0" w:color="000000"/>
            </w:tcBorders>
            <w:shd w:val="clear" w:color="000000" w:fill="FFFFFF"/>
            <w:hideMark/>
          </w:tcPr>
          <w:p w14:paraId="3F64DB9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1B48F026"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4D9FB3D"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005886EB"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67</w:t>
            </w:r>
          </w:p>
        </w:tc>
        <w:tc>
          <w:tcPr>
            <w:tcW w:w="4872" w:type="dxa"/>
            <w:tcBorders>
              <w:top w:val="single" w:sz="4" w:space="0" w:color="000000"/>
              <w:left w:val="nil"/>
              <w:bottom w:val="single" w:sz="4" w:space="0" w:color="000000"/>
              <w:right w:val="nil"/>
            </w:tcBorders>
            <w:shd w:val="clear" w:color="000000" w:fill="FFFFFF"/>
            <w:hideMark/>
          </w:tcPr>
          <w:p w14:paraId="5F3CA6EF"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Фланці плоскі приварні із сталі , діаметр 200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34DCF631"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1BDD961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1ED38D21"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60D08D0C"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29881B3E"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68</w:t>
            </w:r>
          </w:p>
        </w:tc>
        <w:tc>
          <w:tcPr>
            <w:tcW w:w="4872" w:type="dxa"/>
            <w:tcBorders>
              <w:top w:val="single" w:sz="4" w:space="0" w:color="000000"/>
              <w:left w:val="nil"/>
              <w:bottom w:val="single" w:sz="4" w:space="0" w:color="000000"/>
              <w:right w:val="nil"/>
            </w:tcBorders>
            <w:shd w:val="clear" w:color="000000" w:fill="FFFFFF"/>
            <w:hideMark/>
          </w:tcPr>
          <w:p w14:paraId="6589E952"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Приварювання фланців до сталевих трубопроводів діаметром 300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76C8D9C9"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фланець</w:t>
            </w:r>
          </w:p>
        </w:tc>
        <w:tc>
          <w:tcPr>
            <w:tcW w:w="1130" w:type="dxa"/>
            <w:tcBorders>
              <w:top w:val="nil"/>
              <w:left w:val="nil"/>
              <w:bottom w:val="single" w:sz="4" w:space="0" w:color="000000"/>
              <w:right w:val="single" w:sz="4" w:space="0" w:color="000000"/>
            </w:tcBorders>
            <w:shd w:val="clear" w:color="000000" w:fill="FFFFFF"/>
            <w:hideMark/>
          </w:tcPr>
          <w:p w14:paraId="1257DC8C"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4FB4A952"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r w:rsidR="00451A02" w:rsidRPr="009779A2" w14:paraId="34A07915" w14:textId="77777777" w:rsidTr="00857E15">
        <w:trPr>
          <w:trHeight w:val="367"/>
        </w:trPr>
        <w:tc>
          <w:tcPr>
            <w:tcW w:w="544" w:type="dxa"/>
            <w:tcBorders>
              <w:top w:val="single" w:sz="4" w:space="0" w:color="000000"/>
              <w:left w:val="single" w:sz="4" w:space="0" w:color="000000"/>
              <w:bottom w:val="single" w:sz="4" w:space="0" w:color="000000"/>
              <w:right w:val="single" w:sz="4" w:space="0" w:color="000000"/>
            </w:tcBorders>
            <w:shd w:val="clear" w:color="000000" w:fill="FFFFFF"/>
            <w:hideMark/>
          </w:tcPr>
          <w:p w14:paraId="3BBFF288"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69</w:t>
            </w:r>
          </w:p>
        </w:tc>
        <w:tc>
          <w:tcPr>
            <w:tcW w:w="4872" w:type="dxa"/>
            <w:tcBorders>
              <w:top w:val="single" w:sz="4" w:space="0" w:color="000000"/>
              <w:left w:val="nil"/>
              <w:bottom w:val="single" w:sz="4" w:space="0" w:color="000000"/>
              <w:right w:val="nil"/>
            </w:tcBorders>
            <w:shd w:val="clear" w:color="000000" w:fill="FFFFFF"/>
            <w:hideMark/>
          </w:tcPr>
          <w:p w14:paraId="4DC817D5"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Фланці плоскі приварні , діаметр 300 мм</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hideMark/>
          </w:tcPr>
          <w:p w14:paraId="10472AB6"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proofErr w:type="spellStart"/>
            <w:r w:rsidRPr="009779A2">
              <w:rPr>
                <w:rFonts w:ascii="Times New Roman" w:eastAsia="Times New Roman" w:hAnsi="Times New Roman" w:cs="Times New Roman"/>
                <w:color w:val="080000"/>
                <w:sz w:val="24"/>
                <w:szCs w:val="24"/>
                <w:lang w:eastAsia="ru-RU"/>
              </w:rPr>
              <w:t>шт</w:t>
            </w:r>
            <w:proofErr w:type="spellEnd"/>
          </w:p>
        </w:tc>
        <w:tc>
          <w:tcPr>
            <w:tcW w:w="1130" w:type="dxa"/>
            <w:tcBorders>
              <w:top w:val="nil"/>
              <w:left w:val="nil"/>
              <w:bottom w:val="single" w:sz="4" w:space="0" w:color="000000"/>
              <w:right w:val="single" w:sz="4" w:space="0" w:color="000000"/>
            </w:tcBorders>
            <w:shd w:val="clear" w:color="000000" w:fill="FFFFFF"/>
            <w:hideMark/>
          </w:tcPr>
          <w:p w14:paraId="153E43EA" w14:textId="77777777" w:rsidR="00451A02" w:rsidRPr="009779A2" w:rsidRDefault="00451A02" w:rsidP="00451A02">
            <w:pPr>
              <w:spacing w:after="0" w:line="240" w:lineRule="auto"/>
              <w:jc w:val="center"/>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1</w:t>
            </w:r>
          </w:p>
        </w:tc>
        <w:tc>
          <w:tcPr>
            <w:tcW w:w="1165" w:type="dxa"/>
            <w:tcBorders>
              <w:top w:val="single" w:sz="4" w:space="0" w:color="000000"/>
              <w:left w:val="nil"/>
              <w:bottom w:val="single" w:sz="4" w:space="0" w:color="000000"/>
              <w:right w:val="single" w:sz="4" w:space="0" w:color="000000"/>
            </w:tcBorders>
            <w:shd w:val="clear" w:color="000000" w:fill="FFFFFF"/>
            <w:hideMark/>
          </w:tcPr>
          <w:p w14:paraId="10C0198A" w14:textId="77777777" w:rsidR="00451A02" w:rsidRPr="009779A2" w:rsidRDefault="00451A02" w:rsidP="00451A02">
            <w:pPr>
              <w:spacing w:after="0" w:line="240" w:lineRule="auto"/>
              <w:rPr>
                <w:rFonts w:ascii="Times New Roman" w:eastAsia="Times New Roman" w:hAnsi="Times New Roman" w:cs="Times New Roman"/>
                <w:color w:val="080000"/>
                <w:sz w:val="24"/>
                <w:szCs w:val="24"/>
                <w:lang w:eastAsia="ru-RU"/>
              </w:rPr>
            </w:pPr>
            <w:r w:rsidRPr="009779A2">
              <w:rPr>
                <w:rFonts w:ascii="Times New Roman" w:eastAsia="Times New Roman" w:hAnsi="Times New Roman" w:cs="Times New Roman"/>
                <w:color w:val="080000"/>
                <w:sz w:val="24"/>
                <w:szCs w:val="24"/>
                <w:lang w:eastAsia="ru-RU"/>
              </w:rPr>
              <w:t> </w:t>
            </w:r>
          </w:p>
        </w:tc>
      </w:tr>
    </w:tbl>
    <w:p w14:paraId="2189F678" w14:textId="77777777" w:rsidR="00DB65DD" w:rsidRPr="009779A2" w:rsidRDefault="00DB65DD" w:rsidP="0043791D">
      <w:pPr>
        <w:shd w:val="clear" w:color="auto" w:fill="FFFFFF"/>
        <w:spacing w:after="0" w:line="240" w:lineRule="auto"/>
        <w:jc w:val="both"/>
        <w:rPr>
          <w:rFonts w:ascii="Times New Roman" w:eastAsia="Times New Roman" w:hAnsi="Times New Roman" w:cs="Times New Roman"/>
          <w:sz w:val="24"/>
          <w:szCs w:val="24"/>
        </w:rPr>
      </w:pPr>
    </w:p>
    <w:p w14:paraId="18F036A0" w14:textId="1FBFEC06" w:rsidR="00F51C71" w:rsidRPr="009779A2" w:rsidRDefault="009B31BF">
      <w:pPr>
        <w:shd w:val="clear" w:color="auto" w:fill="FFFFFF"/>
        <w:spacing w:after="0" w:line="240" w:lineRule="auto"/>
        <w:ind w:firstLine="460"/>
        <w:jc w:val="both"/>
        <w:rPr>
          <w:rFonts w:ascii="Times New Roman" w:eastAsia="Times New Roman" w:hAnsi="Times New Roman" w:cs="Times New Roman"/>
          <w:b/>
          <w:sz w:val="24"/>
          <w:szCs w:val="24"/>
        </w:rPr>
      </w:pPr>
      <w:r w:rsidRPr="009779A2">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697F02BA" w14:textId="77777777" w:rsidR="00F51C71" w:rsidRPr="009779A2" w:rsidRDefault="00F51C71">
      <w:pPr>
        <w:shd w:val="clear" w:color="auto" w:fill="FFFFFF"/>
        <w:spacing w:after="0" w:line="240" w:lineRule="auto"/>
        <w:ind w:firstLine="720"/>
        <w:jc w:val="both"/>
        <w:rPr>
          <w:rFonts w:ascii="Times New Roman" w:eastAsia="Times New Roman" w:hAnsi="Times New Roman" w:cs="Times New Roman"/>
          <w:b/>
          <w:sz w:val="24"/>
          <w:szCs w:val="24"/>
        </w:rPr>
      </w:pPr>
    </w:p>
    <w:p w14:paraId="56C6EBD2" w14:textId="77777777" w:rsidR="00A93173" w:rsidRPr="009779A2" w:rsidRDefault="00A93173" w:rsidP="00A93173">
      <w:pPr>
        <w:pStyle w:val="21"/>
        <w:widowControl w:val="0"/>
        <w:tabs>
          <w:tab w:val="left" w:pos="567"/>
        </w:tabs>
        <w:spacing w:after="0" w:line="240" w:lineRule="auto"/>
        <w:ind w:left="0" w:firstLine="709"/>
        <w:jc w:val="center"/>
        <w:rPr>
          <w:rFonts w:ascii="Times New Roman" w:hAnsi="Times New Roman" w:cs="Times New Roman"/>
          <w:b/>
          <w:sz w:val="24"/>
          <w:szCs w:val="24"/>
          <w:lang w:val="uk-UA"/>
        </w:rPr>
      </w:pPr>
      <w:r w:rsidRPr="009779A2">
        <w:rPr>
          <w:rFonts w:ascii="Times New Roman" w:hAnsi="Times New Roman" w:cs="Times New Roman"/>
          <w:b/>
          <w:sz w:val="24"/>
          <w:szCs w:val="24"/>
          <w:lang w:val="uk-UA"/>
        </w:rPr>
        <w:t>2. Якісні та інші характеристики предмета закупівлі</w:t>
      </w:r>
    </w:p>
    <w:p w14:paraId="2851C6EF" w14:textId="77777777" w:rsidR="00A93173" w:rsidRPr="009779A2" w:rsidRDefault="00A93173" w:rsidP="00A93173">
      <w:pPr>
        <w:spacing w:after="0" w:line="240" w:lineRule="auto"/>
        <w:ind w:firstLine="709"/>
        <w:jc w:val="both"/>
        <w:rPr>
          <w:rFonts w:ascii="Times New Roman" w:hAnsi="Times New Roman" w:cs="Times New Roman"/>
          <w:bCs/>
          <w:sz w:val="24"/>
          <w:szCs w:val="24"/>
          <w:u w:val="single"/>
        </w:rPr>
      </w:pPr>
      <w:r w:rsidRPr="009779A2">
        <w:rPr>
          <w:rFonts w:ascii="Times New Roman" w:hAnsi="Times New Roman" w:cs="Times New Roman"/>
          <w:bCs/>
          <w:sz w:val="24"/>
          <w:szCs w:val="24"/>
          <w:u w:val="single"/>
        </w:rPr>
        <w:t>Вимоги до якості послуг:</w:t>
      </w:r>
    </w:p>
    <w:p w14:paraId="64498B06" w14:textId="77777777" w:rsidR="00A93173" w:rsidRPr="009779A2" w:rsidRDefault="00A93173" w:rsidP="00A93173">
      <w:pPr>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 якість виконаних підрядчиком послуг повинні відповідати вимогам, які пред'являються до  послуг відповідного роду;</w:t>
      </w:r>
    </w:p>
    <w:p w14:paraId="74675AF7" w14:textId="77777777" w:rsidR="00A93173" w:rsidRPr="009779A2" w:rsidRDefault="00A93173" w:rsidP="00A93173">
      <w:pPr>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 технології та методи виконання послуг - згідно з діючими нормами.</w:t>
      </w:r>
    </w:p>
    <w:p w14:paraId="3C19A440" w14:textId="77777777" w:rsidR="00A93173" w:rsidRPr="009779A2" w:rsidRDefault="00A93173" w:rsidP="00A93173">
      <w:pPr>
        <w:spacing w:after="0" w:line="240" w:lineRule="auto"/>
        <w:ind w:firstLine="709"/>
        <w:jc w:val="both"/>
        <w:rPr>
          <w:rFonts w:ascii="Times New Roman" w:hAnsi="Times New Roman" w:cs="Times New Roman"/>
          <w:bCs/>
          <w:iCs/>
          <w:sz w:val="24"/>
          <w:szCs w:val="24"/>
          <w:u w:val="single"/>
        </w:rPr>
      </w:pPr>
      <w:r w:rsidRPr="009779A2">
        <w:rPr>
          <w:rFonts w:ascii="Times New Roman" w:hAnsi="Times New Roman" w:cs="Times New Roman"/>
          <w:bCs/>
          <w:iCs/>
          <w:sz w:val="24"/>
          <w:szCs w:val="24"/>
          <w:u w:val="single"/>
        </w:rPr>
        <w:t>Інші вимоги до учасників:</w:t>
      </w:r>
    </w:p>
    <w:p w14:paraId="3EBF0218" w14:textId="77777777" w:rsidR="00A93173" w:rsidRPr="009779A2" w:rsidRDefault="00A93173" w:rsidP="00A93173">
      <w:pPr>
        <w:adjustRightInd w:val="0"/>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iCs/>
          <w:sz w:val="24"/>
          <w:szCs w:val="24"/>
        </w:rPr>
        <w:t>У складі пропозиції учасники мають надати наступні документи:</w:t>
      </w:r>
      <w:r w:rsidRPr="009779A2">
        <w:rPr>
          <w:rFonts w:ascii="Times New Roman" w:hAnsi="Times New Roman" w:cs="Times New Roman"/>
          <w:bCs/>
          <w:sz w:val="24"/>
          <w:szCs w:val="24"/>
        </w:rPr>
        <w:t xml:space="preserve"> </w:t>
      </w:r>
    </w:p>
    <w:p w14:paraId="40C01A33" w14:textId="77777777" w:rsidR="00A93173" w:rsidRPr="009779A2" w:rsidRDefault="00A93173" w:rsidP="00A93173">
      <w:pPr>
        <w:adjustRightInd w:val="0"/>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1. Кошторисну документацію, розроблену в програмному комплексі АВК-5, або іншому повністю сумісному з ним програмному комплексі, засвідчену підписом та печаткою учасника та підписом і печаткою сертифікованого інженера-проектувальника з проектно-кошторисної роботи/інженера-кошторисника. Кошторисна документація  має бути складена  відповідно до вимог КНУ «Настанова з визначення вартості будівництва» діюча з 08.11.2021 року.</w:t>
      </w:r>
    </w:p>
    <w:p w14:paraId="24B9FB4F" w14:textId="77777777" w:rsidR="00A93173" w:rsidRPr="009779A2" w:rsidRDefault="00A93173" w:rsidP="00A93173">
      <w:pPr>
        <w:spacing w:after="0" w:line="240" w:lineRule="auto"/>
        <w:ind w:firstLine="709"/>
        <w:jc w:val="both"/>
        <w:rPr>
          <w:rFonts w:ascii="Times New Roman" w:hAnsi="Times New Roman" w:cs="Times New Roman"/>
          <w:sz w:val="24"/>
          <w:szCs w:val="24"/>
        </w:rPr>
      </w:pPr>
      <w:r w:rsidRPr="009779A2">
        <w:rPr>
          <w:rFonts w:ascii="Times New Roman" w:hAnsi="Times New Roman" w:cs="Times New Roman"/>
          <w:sz w:val="24"/>
          <w:szCs w:val="24"/>
        </w:rPr>
        <w:t xml:space="preserve"> Учасник має надати скановану кольорову копію, зроблену з оригіналу кваліфікаційного сертифікату сертифікованого інженера-проектувальника в частині кошторисної документації (кваліфікаційний сертифікат інженера-проектувальника в частині кошторисної документації повинний бути чинним на кінцеву дату подання пропозиції учасника). Кошторисна документація має бути підтверджена наступними документами:</w:t>
      </w:r>
    </w:p>
    <w:p w14:paraId="0DEAC4F1" w14:textId="77777777" w:rsidR="00A93173" w:rsidRPr="009779A2" w:rsidRDefault="00A93173" w:rsidP="00A93173">
      <w:pPr>
        <w:pStyle w:val="20"/>
        <w:ind w:firstLine="709"/>
        <w:jc w:val="both"/>
        <w:rPr>
          <w:rFonts w:ascii="Times New Roman" w:hAnsi="Times New Roman"/>
          <w:bCs/>
          <w:sz w:val="24"/>
          <w:szCs w:val="24"/>
        </w:rPr>
      </w:pPr>
      <w:r w:rsidRPr="009779A2">
        <w:rPr>
          <w:rFonts w:ascii="Times New Roman" w:hAnsi="Times New Roman"/>
          <w:bCs/>
          <w:sz w:val="24"/>
          <w:szCs w:val="24"/>
        </w:rPr>
        <w:t>- договірна ціна;</w:t>
      </w:r>
    </w:p>
    <w:p w14:paraId="029210B8" w14:textId="77777777" w:rsidR="00A93173" w:rsidRPr="009779A2" w:rsidRDefault="00A93173" w:rsidP="00A93173">
      <w:pPr>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 локальний кошторис;</w:t>
      </w:r>
    </w:p>
    <w:p w14:paraId="38981B0A" w14:textId="77777777" w:rsidR="00A93173" w:rsidRPr="009779A2" w:rsidRDefault="00A93173" w:rsidP="00A93173">
      <w:pPr>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 підсумкова відомість ресурсів до локального кошторисного розрахунку;</w:t>
      </w:r>
    </w:p>
    <w:p w14:paraId="3E523151" w14:textId="77777777" w:rsidR="00A93173" w:rsidRPr="009779A2" w:rsidRDefault="00A93173" w:rsidP="00A93173">
      <w:pPr>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 протокол узгодження цін на матеріали;</w:t>
      </w:r>
    </w:p>
    <w:p w14:paraId="723AC35E" w14:textId="77777777" w:rsidR="00A93173" w:rsidRPr="009779A2" w:rsidRDefault="00A93173" w:rsidP="00A93173">
      <w:pPr>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 дефектний акт;</w:t>
      </w:r>
    </w:p>
    <w:p w14:paraId="5365F046" w14:textId="77777777" w:rsidR="00A93173" w:rsidRPr="009779A2" w:rsidRDefault="00A93173" w:rsidP="00A93173">
      <w:pPr>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 розрахунок загальновиробничих витрат;</w:t>
      </w:r>
    </w:p>
    <w:p w14:paraId="08BF827A" w14:textId="77777777" w:rsidR="00A93173" w:rsidRPr="009779A2" w:rsidRDefault="00A93173" w:rsidP="00A93173">
      <w:pPr>
        <w:spacing w:after="0" w:line="240" w:lineRule="auto"/>
        <w:ind w:firstLine="709"/>
        <w:jc w:val="both"/>
        <w:rPr>
          <w:rFonts w:ascii="Times New Roman" w:hAnsi="Times New Roman" w:cs="Times New Roman"/>
          <w:bCs/>
          <w:sz w:val="24"/>
          <w:szCs w:val="24"/>
        </w:rPr>
      </w:pPr>
      <w:r w:rsidRPr="009779A2">
        <w:rPr>
          <w:rFonts w:ascii="Times New Roman" w:hAnsi="Times New Roman" w:cs="Times New Roman"/>
          <w:bCs/>
          <w:sz w:val="24"/>
          <w:szCs w:val="24"/>
        </w:rPr>
        <w:t>- розрахунок адміністративних витрат.</w:t>
      </w:r>
    </w:p>
    <w:p w14:paraId="35FD3C04" w14:textId="77777777" w:rsidR="00A93173" w:rsidRPr="009779A2" w:rsidRDefault="00A93173" w:rsidP="00A93173">
      <w:pPr>
        <w:spacing w:after="0" w:line="240" w:lineRule="auto"/>
        <w:ind w:firstLine="709"/>
        <w:jc w:val="both"/>
        <w:rPr>
          <w:rFonts w:ascii="Times New Roman" w:hAnsi="Times New Roman" w:cs="Times New Roman"/>
          <w:bCs/>
          <w:sz w:val="24"/>
          <w:szCs w:val="24"/>
          <w:lang w:eastAsia="ru-RU"/>
        </w:rPr>
      </w:pPr>
      <w:r w:rsidRPr="009779A2">
        <w:rPr>
          <w:rFonts w:ascii="Times New Roman" w:hAnsi="Times New Roman" w:cs="Times New Roman"/>
          <w:bCs/>
          <w:sz w:val="24"/>
          <w:szCs w:val="24"/>
        </w:rPr>
        <w:t xml:space="preserve"> - зведений кошторисний розрахунок вартості ремонту з пояснювальною запискою </w:t>
      </w:r>
    </w:p>
    <w:p w14:paraId="4EF43A0C" w14:textId="77777777" w:rsidR="00A93173" w:rsidRPr="009779A2" w:rsidRDefault="00A93173" w:rsidP="00A93173">
      <w:pPr>
        <w:pStyle w:val="10"/>
        <w:spacing w:after="0" w:line="240" w:lineRule="auto"/>
        <w:ind w:left="0" w:firstLine="709"/>
        <w:contextualSpacing w:val="0"/>
        <w:jc w:val="both"/>
        <w:rPr>
          <w:rFonts w:ascii="Times New Roman" w:hAnsi="Times New Roman"/>
          <w:bCs/>
          <w:sz w:val="24"/>
          <w:szCs w:val="24"/>
          <w:lang w:val="uk-UA"/>
        </w:rPr>
      </w:pPr>
      <w:r w:rsidRPr="009779A2">
        <w:rPr>
          <w:rFonts w:ascii="Times New Roman" w:hAnsi="Times New Roman"/>
          <w:bCs/>
          <w:sz w:val="24"/>
          <w:szCs w:val="24"/>
          <w:lang w:val="uk-UA"/>
        </w:rPr>
        <w:t xml:space="preserve">Розрахункова кошторисна середньомісячна зарплата робітників підрядних організацій, не повинна перевищувати рекомендовану Міністерством Регіонального Розвитку для середнього розряду складності робіт у будівництві - 3,8. </w:t>
      </w:r>
    </w:p>
    <w:p w14:paraId="0A63BAF9" w14:textId="77777777" w:rsidR="00A93173" w:rsidRPr="009779A2" w:rsidRDefault="00A93173" w:rsidP="00A93173">
      <w:pPr>
        <w:pStyle w:val="10"/>
        <w:spacing w:after="0" w:line="240" w:lineRule="auto"/>
        <w:ind w:left="0" w:firstLine="709"/>
        <w:contextualSpacing w:val="0"/>
        <w:jc w:val="both"/>
        <w:rPr>
          <w:rFonts w:ascii="Times New Roman" w:hAnsi="Times New Roman"/>
          <w:bCs/>
          <w:sz w:val="24"/>
          <w:szCs w:val="24"/>
          <w:lang w:val="uk-UA"/>
        </w:rPr>
      </w:pPr>
      <w:r w:rsidRPr="009779A2">
        <w:rPr>
          <w:rFonts w:ascii="Times New Roman" w:hAnsi="Times New Roman"/>
          <w:bCs/>
          <w:sz w:val="24"/>
          <w:szCs w:val="24"/>
          <w:lang w:val="uk-UA"/>
        </w:rPr>
        <w:t xml:space="preserve">Адміністративні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9779A2">
        <w:rPr>
          <w:rFonts w:ascii="Times New Roman" w:hAnsi="Times New Roman"/>
          <w:bCs/>
          <w:sz w:val="24"/>
          <w:szCs w:val="24"/>
          <w:lang w:val="uk-UA"/>
        </w:rPr>
        <w:t>Мінрегіону</w:t>
      </w:r>
      <w:proofErr w:type="spellEnd"/>
      <w:r w:rsidRPr="009779A2">
        <w:rPr>
          <w:rFonts w:ascii="Times New Roman" w:hAnsi="Times New Roman"/>
          <w:bCs/>
          <w:sz w:val="24"/>
          <w:szCs w:val="24"/>
          <w:lang w:val="uk-UA"/>
        </w:rPr>
        <w:t xml:space="preserve"> від 31.12.2010 № 573, і переліку адміністративних витрат, наведених у додатку 26  Настанови. </w:t>
      </w:r>
    </w:p>
    <w:p w14:paraId="2F08A96A" w14:textId="77777777" w:rsidR="00A93173" w:rsidRPr="009779A2" w:rsidRDefault="00A93173" w:rsidP="00A93173">
      <w:pPr>
        <w:pStyle w:val="10"/>
        <w:spacing w:after="0" w:line="240" w:lineRule="auto"/>
        <w:ind w:left="0" w:firstLine="709"/>
        <w:contextualSpacing w:val="0"/>
        <w:jc w:val="both"/>
        <w:rPr>
          <w:rFonts w:ascii="Times New Roman" w:hAnsi="Times New Roman"/>
          <w:bCs/>
          <w:sz w:val="24"/>
          <w:szCs w:val="24"/>
          <w:lang w:val="uk-UA"/>
        </w:rPr>
      </w:pPr>
      <w:r w:rsidRPr="009779A2">
        <w:rPr>
          <w:rFonts w:ascii="Times New Roman" w:hAnsi="Times New Roman"/>
          <w:bCs/>
          <w:sz w:val="24"/>
          <w:szCs w:val="24"/>
          <w:lang w:val="uk-UA"/>
        </w:rPr>
        <w:lastRenderedPageBreak/>
        <w:t xml:space="preserve">Загальновиробничі витрати в складі ціни пропозиції учасника процедури закупівлі (договірної ціни) обчислюються виходячи зі структури цих витрат, яка склалася в підрядній організації за попередній період з урахуванням положень Методичних рекомендацій з формування собівартості будівельно-монтажних робіт, затверджених наказом </w:t>
      </w:r>
      <w:proofErr w:type="spellStart"/>
      <w:r w:rsidRPr="009779A2">
        <w:rPr>
          <w:rFonts w:ascii="Times New Roman" w:hAnsi="Times New Roman"/>
          <w:bCs/>
          <w:sz w:val="24"/>
          <w:szCs w:val="24"/>
          <w:lang w:val="uk-UA"/>
        </w:rPr>
        <w:t>Мінрегіону</w:t>
      </w:r>
      <w:proofErr w:type="spellEnd"/>
      <w:r w:rsidRPr="009779A2">
        <w:rPr>
          <w:rFonts w:ascii="Times New Roman" w:hAnsi="Times New Roman"/>
          <w:bCs/>
          <w:sz w:val="24"/>
          <w:szCs w:val="24"/>
          <w:lang w:val="uk-UA"/>
        </w:rPr>
        <w:t xml:space="preserve"> від 31.12.2010 № 573, і переліку загальновиробничих витрат, наведених в додатку 10  Настанови.</w:t>
      </w:r>
    </w:p>
    <w:p w14:paraId="7A5821DE" w14:textId="3EF8B085" w:rsidR="00A93173" w:rsidRPr="009779A2" w:rsidRDefault="00A93173" w:rsidP="00A93173">
      <w:pPr>
        <w:spacing w:after="0" w:line="240" w:lineRule="auto"/>
        <w:ind w:firstLine="709"/>
        <w:jc w:val="both"/>
        <w:rPr>
          <w:rFonts w:ascii="Times New Roman" w:eastAsia="Times New Roman" w:hAnsi="Times New Roman" w:cs="Times New Roman"/>
          <w:sz w:val="24"/>
          <w:szCs w:val="24"/>
        </w:rPr>
      </w:pPr>
      <w:r w:rsidRPr="009779A2">
        <w:rPr>
          <w:rFonts w:ascii="Times New Roman" w:hAnsi="Times New Roman" w:cs="Times New Roman"/>
          <w:sz w:val="24"/>
          <w:szCs w:val="24"/>
        </w:rPr>
        <w:t xml:space="preserve">2. Учасник у складі пропозиції надає Гарантійний лист, про те що учасником при складанні цінової пропозиції (згідно Додатку №4 цієї тендерної документації) було враховано всі обсяги робіт з поточного ремонту водопроводу </w:t>
      </w:r>
      <w:proofErr w:type="spellStart"/>
      <w:r w:rsidRPr="009779A2">
        <w:rPr>
          <w:rFonts w:ascii="Times New Roman" w:hAnsi="Times New Roman" w:cs="Times New Roman"/>
          <w:sz w:val="24"/>
          <w:szCs w:val="24"/>
        </w:rPr>
        <w:t>Великодолинської</w:t>
      </w:r>
      <w:proofErr w:type="spellEnd"/>
      <w:r w:rsidRPr="009779A2">
        <w:rPr>
          <w:rFonts w:ascii="Times New Roman" w:hAnsi="Times New Roman" w:cs="Times New Roman"/>
          <w:sz w:val="24"/>
          <w:szCs w:val="24"/>
        </w:rPr>
        <w:t xml:space="preserve"> селищної ради Одеського району </w:t>
      </w:r>
      <w:r w:rsidR="008045E6" w:rsidRPr="009779A2">
        <w:rPr>
          <w:rFonts w:ascii="Times New Roman" w:hAnsi="Times New Roman" w:cs="Times New Roman"/>
          <w:sz w:val="24"/>
          <w:szCs w:val="24"/>
        </w:rPr>
        <w:t xml:space="preserve">Одеської </w:t>
      </w:r>
      <w:r w:rsidRPr="009779A2">
        <w:rPr>
          <w:rFonts w:ascii="Times New Roman" w:hAnsi="Times New Roman" w:cs="Times New Roman"/>
          <w:sz w:val="24"/>
          <w:szCs w:val="24"/>
        </w:rPr>
        <w:t>області</w:t>
      </w:r>
      <w:r w:rsidR="008045E6" w:rsidRPr="009779A2">
        <w:rPr>
          <w:rFonts w:ascii="Times New Roman" w:hAnsi="Times New Roman" w:cs="Times New Roman"/>
          <w:sz w:val="24"/>
          <w:szCs w:val="24"/>
        </w:rPr>
        <w:t xml:space="preserve"> за </w:t>
      </w:r>
      <w:proofErr w:type="spellStart"/>
      <w:r w:rsidR="008045E6" w:rsidRPr="009779A2">
        <w:rPr>
          <w:rFonts w:ascii="Times New Roman" w:hAnsi="Times New Roman" w:cs="Times New Roman"/>
          <w:sz w:val="24"/>
          <w:szCs w:val="24"/>
        </w:rPr>
        <w:t>адресою</w:t>
      </w:r>
      <w:proofErr w:type="spellEnd"/>
      <w:r w:rsidR="008045E6" w:rsidRPr="009779A2">
        <w:rPr>
          <w:rFonts w:ascii="Times New Roman" w:hAnsi="Times New Roman" w:cs="Times New Roman"/>
          <w:sz w:val="24"/>
          <w:szCs w:val="24"/>
        </w:rPr>
        <w:t xml:space="preserve">: смт </w:t>
      </w:r>
      <w:proofErr w:type="spellStart"/>
      <w:r w:rsidR="008045E6" w:rsidRPr="009779A2">
        <w:rPr>
          <w:rFonts w:ascii="Times New Roman" w:hAnsi="Times New Roman" w:cs="Times New Roman"/>
          <w:sz w:val="24"/>
          <w:szCs w:val="24"/>
        </w:rPr>
        <w:t>Великодолинське</w:t>
      </w:r>
      <w:proofErr w:type="spellEnd"/>
      <w:r w:rsidR="008045E6" w:rsidRPr="009779A2">
        <w:rPr>
          <w:rFonts w:ascii="Times New Roman" w:hAnsi="Times New Roman" w:cs="Times New Roman"/>
          <w:sz w:val="24"/>
          <w:szCs w:val="24"/>
        </w:rPr>
        <w:t>, вул. Центральна.</w:t>
      </w:r>
      <w:r w:rsidRPr="009779A2">
        <w:rPr>
          <w:rFonts w:ascii="Times New Roman" w:hAnsi="Times New Roman" w:cs="Times New Roman"/>
          <w:sz w:val="24"/>
          <w:szCs w:val="24"/>
        </w:rPr>
        <w:t xml:space="preserve">  </w:t>
      </w:r>
    </w:p>
    <w:p w14:paraId="2218441A" w14:textId="77777777" w:rsidR="00A93173" w:rsidRPr="009779A2" w:rsidRDefault="00A93173" w:rsidP="00A93173">
      <w:pPr>
        <w:pStyle w:val="10"/>
        <w:spacing w:after="0" w:line="240" w:lineRule="auto"/>
        <w:ind w:left="0" w:firstLine="709"/>
        <w:contextualSpacing w:val="0"/>
        <w:jc w:val="both"/>
        <w:rPr>
          <w:rFonts w:ascii="Times New Roman" w:hAnsi="Times New Roman"/>
          <w:sz w:val="24"/>
          <w:szCs w:val="24"/>
          <w:lang w:val="uk-UA"/>
        </w:rPr>
      </w:pPr>
      <w:r w:rsidRPr="009779A2">
        <w:rPr>
          <w:rFonts w:ascii="Times New Roman" w:hAnsi="Times New Roman"/>
          <w:sz w:val="24"/>
          <w:szCs w:val="24"/>
          <w:lang w:val="uk-UA"/>
        </w:rPr>
        <w:t xml:space="preserve">3. До розрахунку ціни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витрати пов’язані із оформленням забезпечення пропозиції (якщо таке вимагається), витрати пов’язані із укладанням договору про закупівлю, у </w:t>
      </w:r>
      <w:proofErr w:type="spellStart"/>
      <w:r w:rsidRPr="009779A2">
        <w:rPr>
          <w:rFonts w:ascii="Times New Roman" w:hAnsi="Times New Roman"/>
          <w:sz w:val="24"/>
          <w:szCs w:val="24"/>
          <w:lang w:val="uk-UA"/>
        </w:rPr>
        <w:t>т.ч</w:t>
      </w:r>
      <w:proofErr w:type="spellEnd"/>
      <w:r w:rsidRPr="009779A2">
        <w:rPr>
          <w:rFonts w:ascii="Times New Roman" w:hAnsi="Times New Roman"/>
          <w:sz w:val="24"/>
          <w:szCs w:val="24"/>
          <w:lang w:val="uk-UA"/>
        </w:rPr>
        <w:t>. і ті, що не пов’язані із його нотаріальним посвідченням (якщо такі будуть). На підтвердження згоди з умовами цього абзацу, учасник у складі своєї пропозиції повинен надати гарантійний лист.</w:t>
      </w:r>
    </w:p>
    <w:p w14:paraId="53677BA1" w14:textId="77777777" w:rsidR="00A93173" w:rsidRPr="009779A2" w:rsidRDefault="00A93173" w:rsidP="00A93173">
      <w:pPr>
        <w:pStyle w:val="10"/>
        <w:spacing w:after="0" w:line="240" w:lineRule="auto"/>
        <w:ind w:left="0" w:firstLine="709"/>
        <w:contextualSpacing w:val="0"/>
        <w:jc w:val="both"/>
        <w:rPr>
          <w:rFonts w:ascii="Times New Roman" w:hAnsi="Times New Roman"/>
          <w:sz w:val="24"/>
          <w:szCs w:val="24"/>
          <w:lang w:val="uk-UA"/>
        </w:rPr>
      </w:pPr>
    </w:p>
    <w:p w14:paraId="43FEA4D5" w14:textId="77777777" w:rsidR="00A93173" w:rsidRPr="009779A2" w:rsidRDefault="00A93173" w:rsidP="00A93173">
      <w:pPr>
        <w:spacing w:after="0" w:line="240" w:lineRule="auto"/>
        <w:ind w:firstLine="709"/>
        <w:jc w:val="both"/>
        <w:rPr>
          <w:rFonts w:ascii="Times New Roman" w:hAnsi="Times New Roman" w:cs="Times New Roman"/>
          <w:sz w:val="24"/>
          <w:szCs w:val="24"/>
          <w:u w:val="single"/>
        </w:rPr>
      </w:pPr>
      <w:r w:rsidRPr="009779A2">
        <w:rPr>
          <w:rFonts w:ascii="Times New Roman" w:hAnsi="Times New Roman" w:cs="Times New Roman"/>
          <w:sz w:val="24"/>
          <w:szCs w:val="24"/>
        </w:rPr>
        <w:t xml:space="preserve">                                                    </w:t>
      </w:r>
      <w:r w:rsidRPr="009779A2">
        <w:rPr>
          <w:rFonts w:ascii="Times New Roman" w:hAnsi="Times New Roman" w:cs="Times New Roman"/>
          <w:sz w:val="24"/>
          <w:szCs w:val="24"/>
          <w:u w:val="single"/>
        </w:rPr>
        <w:t>ДО УЧАСНИКА:</w:t>
      </w:r>
    </w:p>
    <w:p w14:paraId="1B0654F3" w14:textId="4CA33FA8" w:rsidR="00A93173" w:rsidRPr="009779A2" w:rsidRDefault="00A93173" w:rsidP="00A93173">
      <w:pPr>
        <w:spacing w:after="0" w:line="240" w:lineRule="auto"/>
        <w:ind w:firstLine="709"/>
        <w:jc w:val="both"/>
        <w:rPr>
          <w:rFonts w:ascii="Times New Roman" w:hAnsi="Times New Roman" w:cs="Times New Roman"/>
          <w:sz w:val="24"/>
          <w:szCs w:val="24"/>
        </w:rPr>
      </w:pPr>
      <w:r w:rsidRPr="009779A2">
        <w:rPr>
          <w:rFonts w:ascii="Times New Roman" w:hAnsi="Times New Roman" w:cs="Times New Roman"/>
          <w:sz w:val="24"/>
          <w:szCs w:val="24"/>
        </w:rPr>
        <w:t xml:space="preserve">1. Учасник, визнаний переможцем, повинен протягом трьох робочих днів з дня опублікування повідомлення про намір укласти договір надати Замовнику в паперовому вигляді належним чином оформлену кошторисну документацію (в трьох примірниках). При цьому договірна ціна кошторисної документації повинна бути розрахована на аукціонну суму закупівлі на виконання робіт відповідно до діючих нормативних документів в галузі будівництва, а також надіслати на </w:t>
      </w:r>
      <w:proofErr w:type="spellStart"/>
      <w:r w:rsidRPr="009779A2">
        <w:rPr>
          <w:rFonts w:ascii="Times New Roman" w:hAnsi="Times New Roman" w:cs="Times New Roman"/>
          <w:sz w:val="24"/>
          <w:szCs w:val="24"/>
        </w:rPr>
        <w:t>почту</w:t>
      </w:r>
      <w:proofErr w:type="spellEnd"/>
      <w:r w:rsidRPr="009779A2">
        <w:rPr>
          <w:rFonts w:ascii="Times New Roman" w:hAnsi="Times New Roman" w:cs="Times New Roman"/>
          <w:sz w:val="24"/>
          <w:szCs w:val="24"/>
        </w:rPr>
        <w:t xml:space="preserve"> уповноваженої особи у вигляді </w:t>
      </w:r>
      <w:proofErr w:type="spellStart"/>
      <w:r w:rsidRPr="009779A2">
        <w:rPr>
          <w:rFonts w:ascii="Times New Roman" w:hAnsi="Times New Roman" w:cs="Times New Roman"/>
          <w:sz w:val="24"/>
          <w:szCs w:val="24"/>
        </w:rPr>
        <w:t>bdsu-файла</w:t>
      </w:r>
      <w:proofErr w:type="spellEnd"/>
      <w:r w:rsidRPr="009779A2">
        <w:rPr>
          <w:rFonts w:ascii="Times New Roman" w:hAnsi="Times New Roman" w:cs="Times New Roman"/>
          <w:sz w:val="24"/>
          <w:szCs w:val="24"/>
        </w:rPr>
        <w:t xml:space="preserve"> (блок даних) на аукціонну суму закупівлі на виконання робіт, з якою учасник переміг.</w:t>
      </w:r>
    </w:p>
    <w:p w14:paraId="5CF5B263" w14:textId="3DDC6DAB" w:rsidR="00A93173" w:rsidRPr="009779A2" w:rsidRDefault="00A93173" w:rsidP="00A93173">
      <w:pPr>
        <w:spacing w:after="0" w:line="240" w:lineRule="auto"/>
        <w:ind w:firstLine="709"/>
        <w:jc w:val="both"/>
        <w:rPr>
          <w:rFonts w:ascii="Times New Roman" w:hAnsi="Times New Roman" w:cs="Times New Roman"/>
          <w:sz w:val="24"/>
          <w:szCs w:val="24"/>
        </w:rPr>
      </w:pPr>
      <w:r w:rsidRPr="009779A2">
        <w:rPr>
          <w:rFonts w:ascii="Times New Roman" w:hAnsi="Times New Roman" w:cs="Times New Roman"/>
          <w:sz w:val="24"/>
          <w:szCs w:val="24"/>
        </w:rPr>
        <w:t xml:space="preserve">Замовник має право відхилити пропозицію, якщо за результатами перевірки кошторисної вартості об’єкту встановлено заниження або завищення цін на вироби та матеріали. </w:t>
      </w:r>
    </w:p>
    <w:p w14:paraId="58C95E13" w14:textId="77777777" w:rsidR="00A93173" w:rsidRPr="009779A2" w:rsidRDefault="00A93173" w:rsidP="00A93173">
      <w:pPr>
        <w:spacing w:after="0" w:line="240" w:lineRule="auto"/>
        <w:ind w:firstLine="709"/>
        <w:jc w:val="both"/>
        <w:rPr>
          <w:rFonts w:ascii="Times New Roman" w:hAnsi="Times New Roman" w:cs="Times New Roman"/>
          <w:sz w:val="24"/>
          <w:szCs w:val="24"/>
        </w:rPr>
      </w:pPr>
      <w:r w:rsidRPr="009779A2">
        <w:rPr>
          <w:rFonts w:ascii="Times New Roman" w:hAnsi="Times New Roman" w:cs="Times New Roman"/>
          <w:sz w:val="24"/>
          <w:szCs w:val="24"/>
        </w:rPr>
        <w:t>2. У випадку невиконання (неповного виконання) послуг   згідно з кошторисною документацією Замовник має право не проводити розрахунки за договором.</w:t>
      </w:r>
    </w:p>
    <w:p w14:paraId="4798B962" w14:textId="7EA82AAA" w:rsidR="00A93173" w:rsidRPr="009779A2" w:rsidRDefault="00A93173" w:rsidP="009779A2">
      <w:pPr>
        <w:spacing w:after="0" w:line="240" w:lineRule="auto"/>
        <w:ind w:firstLine="709"/>
        <w:jc w:val="both"/>
        <w:rPr>
          <w:rFonts w:ascii="Times New Roman" w:hAnsi="Times New Roman" w:cs="Times New Roman"/>
          <w:sz w:val="24"/>
          <w:szCs w:val="24"/>
        </w:rPr>
      </w:pPr>
      <w:r w:rsidRPr="009779A2">
        <w:rPr>
          <w:rFonts w:ascii="Times New Roman" w:hAnsi="Times New Roman" w:cs="Times New Roman"/>
          <w:sz w:val="24"/>
          <w:szCs w:val="24"/>
        </w:rPr>
        <w:t xml:space="preserve">3. Учасник відповідає за одержання всіх необхідних дозволів, ліцензій, сертифікатів (у тому числі експортних та імпортних) на предмет закупівлі, який пропонується постачати за договором, та інших документів, пов’язаних із поданням пропозиції </w:t>
      </w:r>
      <w:r w:rsidRPr="009779A2">
        <w:rPr>
          <w:rFonts w:ascii="Times New Roman" w:hAnsi="Times New Roman" w:cs="Times New Roman"/>
          <w:color w:val="000000"/>
          <w:sz w:val="24"/>
          <w:szCs w:val="24"/>
          <w:shd w:val="clear" w:color="auto" w:fill="FFFFFF"/>
        </w:rPr>
        <w:t>учасника спрощеної закупівлі</w:t>
      </w:r>
      <w:r w:rsidRPr="009779A2">
        <w:rPr>
          <w:rFonts w:ascii="Times New Roman" w:hAnsi="Times New Roman" w:cs="Times New Roman"/>
          <w:sz w:val="24"/>
          <w:szCs w:val="24"/>
        </w:rPr>
        <w:t>,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їх такими, що не відбулися).</w:t>
      </w:r>
    </w:p>
    <w:p w14:paraId="3495FA5F" w14:textId="77777777" w:rsidR="005F092A" w:rsidRDefault="005F092A" w:rsidP="00A93173">
      <w:pPr>
        <w:widowControl w:val="0"/>
        <w:autoSpaceDE w:val="0"/>
        <w:autoSpaceDN w:val="0"/>
        <w:adjustRightInd w:val="0"/>
        <w:spacing w:after="0" w:line="240" w:lineRule="auto"/>
        <w:jc w:val="both"/>
        <w:rPr>
          <w:rFonts w:ascii="Times New Roman" w:hAnsi="Times New Roman" w:cs="Times New Roman"/>
          <w:b/>
          <w:i/>
          <w:iCs/>
          <w:szCs w:val="24"/>
          <w:u w:val="single"/>
          <w:lang w:eastAsia="ru-RU"/>
        </w:rPr>
      </w:pPr>
    </w:p>
    <w:p w14:paraId="490CC82E" w14:textId="77777777" w:rsidR="00A93173" w:rsidRPr="005F092A" w:rsidRDefault="00A93173" w:rsidP="00A93173">
      <w:pPr>
        <w:widowControl w:val="0"/>
        <w:autoSpaceDE w:val="0"/>
        <w:autoSpaceDN w:val="0"/>
        <w:adjustRightInd w:val="0"/>
        <w:spacing w:after="0" w:line="240" w:lineRule="auto"/>
        <w:jc w:val="both"/>
        <w:rPr>
          <w:rFonts w:ascii="Times New Roman" w:hAnsi="Times New Roman" w:cs="Times New Roman"/>
          <w:i/>
          <w:iCs/>
          <w:szCs w:val="24"/>
          <w:lang w:eastAsia="ru-RU"/>
        </w:rPr>
      </w:pPr>
      <w:r w:rsidRPr="005F092A">
        <w:rPr>
          <w:rFonts w:ascii="Times New Roman" w:hAnsi="Times New Roman" w:cs="Times New Roman"/>
          <w:b/>
          <w:i/>
          <w:iCs/>
          <w:szCs w:val="24"/>
          <w:u w:val="single"/>
          <w:lang w:eastAsia="ru-RU"/>
        </w:rPr>
        <w:t>Примітки:</w:t>
      </w:r>
      <w:r w:rsidRPr="005F092A">
        <w:rPr>
          <w:rFonts w:ascii="Times New Roman" w:hAnsi="Times New Roman" w:cs="Times New Roman"/>
          <w:i/>
          <w:iCs/>
          <w:szCs w:val="24"/>
          <w:lang w:eastAsia="ru-RU"/>
        </w:rPr>
        <w:t xml:space="preserve"> </w:t>
      </w:r>
    </w:p>
    <w:p w14:paraId="0A6875EA" w14:textId="77777777" w:rsidR="00A93173" w:rsidRPr="005F092A" w:rsidRDefault="00A93173" w:rsidP="00A93173">
      <w:pPr>
        <w:widowControl w:val="0"/>
        <w:autoSpaceDE w:val="0"/>
        <w:autoSpaceDN w:val="0"/>
        <w:adjustRightInd w:val="0"/>
        <w:spacing w:after="0" w:line="240" w:lineRule="auto"/>
        <w:ind w:firstLine="709"/>
        <w:jc w:val="both"/>
        <w:rPr>
          <w:rFonts w:ascii="Times New Roman" w:hAnsi="Times New Roman" w:cs="Times New Roman"/>
          <w:i/>
          <w:iCs/>
          <w:szCs w:val="24"/>
          <w:lang w:eastAsia="ru-RU"/>
        </w:rPr>
      </w:pPr>
      <w:r w:rsidRPr="005F092A">
        <w:rPr>
          <w:rFonts w:ascii="Times New Roman" w:hAnsi="Times New Roman" w:cs="Times New Roman"/>
          <w:i/>
          <w:iCs/>
          <w:szCs w:val="24"/>
          <w:lang w:eastAsia="ru-RU"/>
        </w:rPr>
        <w:t>1) всі документи, форма подання яких передбачена «копія», подаються завірені підписом керівника або уповноваженої посадової особи учасника процедури закупівлі а також відбитки печатки (у випадку наявності, печатки) або нотаріальна копія (на вибір учасника).</w:t>
      </w:r>
    </w:p>
    <w:p w14:paraId="64804661" w14:textId="77777777" w:rsidR="00A93173" w:rsidRPr="005F092A" w:rsidRDefault="00A93173" w:rsidP="00A93173">
      <w:pPr>
        <w:widowControl w:val="0"/>
        <w:autoSpaceDE w:val="0"/>
        <w:autoSpaceDN w:val="0"/>
        <w:adjustRightInd w:val="0"/>
        <w:spacing w:after="0" w:line="240" w:lineRule="auto"/>
        <w:ind w:firstLine="709"/>
        <w:jc w:val="both"/>
        <w:rPr>
          <w:rFonts w:ascii="Times New Roman" w:hAnsi="Times New Roman" w:cs="Times New Roman"/>
          <w:i/>
          <w:iCs/>
          <w:szCs w:val="24"/>
          <w:lang w:eastAsia="ru-RU"/>
        </w:rPr>
      </w:pPr>
      <w:r w:rsidRPr="005F092A">
        <w:rPr>
          <w:rFonts w:ascii="Times New Roman" w:hAnsi="Times New Roman" w:cs="Times New Roman"/>
          <w:i/>
          <w:iCs/>
          <w:szCs w:val="24"/>
          <w:lang w:eastAsia="ru-RU"/>
        </w:rPr>
        <w:t xml:space="preserve">2) не завіряється підписом уповноваженої особи учасника та печаткою оригінал документа, виданого учаснику іншими організаціями (органами, підприємствами, установами) чи  нотаріально завірені копії документів; </w:t>
      </w:r>
    </w:p>
    <w:p w14:paraId="2818F62B" w14:textId="77777777" w:rsidR="00A93173" w:rsidRPr="005F092A" w:rsidRDefault="00A93173" w:rsidP="00A93173">
      <w:pPr>
        <w:widowControl w:val="0"/>
        <w:autoSpaceDE w:val="0"/>
        <w:autoSpaceDN w:val="0"/>
        <w:adjustRightInd w:val="0"/>
        <w:spacing w:after="0" w:line="240" w:lineRule="auto"/>
        <w:ind w:firstLine="709"/>
        <w:jc w:val="both"/>
        <w:rPr>
          <w:rFonts w:ascii="Times New Roman" w:hAnsi="Times New Roman" w:cs="Times New Roman"/>
          <w:i/>
          <w:iCs/>
          <w:szCs w:val="24"/>
          <w:lang w:eastAsia="ru-RU"/>
        </w:rPr>
      </w:pPr>
      <w:r w:rsidRPr="005F092A">
        <w:rPr>
          <w:rFonts w:ascii="Times New Roman" w:hAnsi="Times New Roman" w:cs="Times New Roman"/>
          <w:i/>
          <w:iCs/>
          <w:szCs w:val="24"/>
          <w:lang w:eastAsia="ru-RU"/>
        </w:rPr>
        <w:t>3) 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 Про це такий учасник повинен зазначити у своїй пропозиції, включаючи обґрунтування та причини неподання документів та інформації;</w:t>
      </w:r>
    </w:p>
    <w:p w14:paraId="60A89DEB" w14:textId="77777777" w:rsidR="00A93173" w:rsidRPr="005F092A" w:rsidRDefault="00A93173" w:rsidP="00A93173">
      <w:pPr>
        <w:widowControl w:val="0"/>
        <w:autoSpaceDE w:val="0"/>
        <w:autoSpaceDN w:val="0"/>
        <w:adjustRightInd w:val="0"/>
        <w:spacing w:after="0" w:line="240" w:lineRule="auto"/>
        <w:ind w:firstLine="709"/>
        <w:jc w:val="both"/>
        <w:rPr>
          <w:rFonts w:ascii="Times New Roman" w:hAnsi="Times New Roman" w:cs="Times New Roman"/>
          <w:i/>
          <w:iCs/>
          <w:szCs w:val="24"/>
          <w:lang w:eastAsia="ru-RU"/>
        </w:rPr>
      </w:pPr>
      <w:r w:rsidRPr="005F092A">
        <w:rPr>
          <w:rFonts w:ascii="Times New Roman" w:hAnsi="Times New Roman" w:cs="Times New Roman"/>
          <w:i/>
          <w:iCs/>
          <w:szCs w:val="24"/>
          <w:lang w:eastAsia="ru-RU"/>
        </w:rPr>
        <w:t xml:space="preserve">4) Учасник несе відповідальність за недостовірність інформації в поданих документах згідно із Законами України. У разі надання учасником недостовірної інформації, він особисто несе відповідальність відповідно до вимог чинного законодавства. </w:t>
      </w:r>
    </w:p>
    <w:p w14:paraId="3FBF3975" w14:textId="77777777" w:rsidR="00A93173" w:rsidRPr="005F092A" w:rsidRDefault="00A93173" w:rsidP="00A93173">
      <w:pPr>
        <w:widowControl w:val="0"/>
        <w:autoSpaceDE w:val="0"/>
        <w:autoSpaceDN w:val="0"/>
        <w:adjustRightInd w:val="0"/>
        <w:spacing w:after="0" w:line="240" w:lineRule="auto"/>
        <w:ind w:firstLine="709"/>
        <w:jc w:val="both"/>
        <w:rPr>
          <w:rFonts w:ascii="Times New Roman" w:hAnsi="Times New Roman" w:cs="Times New Roman"/>
          <w:i/>
          <w:iCs/>
          <w:szCs w:val="24"/>
          <w:lang w:eastAsia="ru-RU"/>
        </w:rPr>
      </w:pPr>
      <w:r w:rsidRPr="005F092A">
        <w:rPr>
          <w:rFonts w:ascii="Times New Roman" w:hAnsi="Times New Roman" w:cs="Times New Roman"/>
          <w:i/>
          <w:iCs/>
          <w:szCs w:val="24"/>
          <w:lang w:eastAsia="ru-RU"/>
        </w:rPr>
        <w:t xml:space="preserve"> 5) якщо у будь-якому пункті документації не конкретизовано форми подання документів, то в такому випадку учасники мають право подавати документи у будь-якій формі, на власний розсуд. А саме, прийнятною буде одна з форм подання: або оригінал / або нотаріально завірені копії / або копії. </w:t>
      </w:r>
    </w:p>
    <w:p w14:paraId="15773F62" w14:textId="1479AF73" w:rsidR="00F51C71" w:rsidRPr="005F092A" w:rsidRDefault="00A93173" w:rsidP="009779A2">
      <w:pPr>
        <w:widowControl w:val="0"/>
        <w:autoSpaceDE w:val="0"/>
        <w:autoSpaceDN w:val="0"/>
        <w:adjustRightInd w:val="0"/>
        <w:spacing w:after="0" w:line="240" w:lineRule="auto"/>
        <w:ind w:firstLine="709"/>
        <w:jc w:val="both"/>
        <w:rPr>
          <w:rFonts w:ascii="Times New Roman" w:hAnsi="Times New Roman" w:cs="Times New Roman"/>
          <w:i/>
          <w:iCs/>
          <w:szCs w:val="24"/>
          <w:lang w:eastAsia="ru-RU"/>
        </w:rPr>
      </w:pPr>
      <w:r w:rsidRPr="005F092A">
        <w:rPr>
          <w:rFonts w:ascii="Times New Roman" w:hAnsi="Times New Roman" w:cs="Times New Roman"/>
          <w:i/>
          <w:iCs/>
          <w:szCs w:val="24"/>
          <w:lang w:eastAsia="ru-RU"/>
        </w:rPr>
        <w:t>6) якщо учасник подає копію будь-яких документів – такі копії мають бути чіткими, щоб була можливість прочитати текст та всі реквізити документа.</w:t>
      </w:r>
    </w:p>
    <w:sectPr w:rsidR="00F51C71" w:rsidRPr="005F092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4131D1"/>
    <w:multiLevelType w:val="multilevel"/>
    <w:tmpl w:val="D4F2E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C3A0CE8"/>
    <w:multiLevelType w:val="hybridMultilevel"/>
    <w:tmpl w:val="CC7C665E"/>
    <w:lvl w:ilvl="0" w:tplc="9408A4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71"/>
    <w:rsid w:val="00146CBC"/>
    <w:rsid w:val="002F6456"/>
    <w:rsid w:val="003A4F7F"/>
    <w:rsid w:val="0043791D"/>
    <w:rsid w:val="00451A02"/>
    <w:rsid w:val="005F092A"/>
    <w:rsid w:val="008045E6"/>
    <w:rsid w:val="00857E15"/>
    <w:rsid w:val="00971C37"/>
    <w:rsid w:val="009779A2"/>
    <w:rsid w:val="009B31BF"/>
    <w:rsid w:val="00A93173"/>
    <w:rsid w:val="00BB77D8"/>
    <w:rsid w:val="00C66827"/>
    <w:rsid w:val="00D52BD4"/>
    <w:rsid w:val="00DB65DD"/>
    <w:rsid w:val="00E10EEA"/>
    <w:rsid w:val="00E611D8"/>
    <w:rsid w:val="00E64DD3"/>
    <w:rsid w:val="00F51C71"/>
    <w:rsid w:val="00F81631"/>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939E"/>
  <w15:docId w15:val="{8E50B70D-40F0-4ABF-8076-503B34EA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aa-E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10">
    <w:name w:val="Абзац списка1"/>
    <w:basedOn w:val="a"/>
    <w:link w:val="ListParagraphChar"/>
    <w:uiPriority w:val="99"/>
    <w:qFormat/>
    <w:rsid w:val="00DB65DD"/>
    <w:pPr>
      <w:spacing w:after="200" w:line="276" w:lineRule="auto"/>
      <w:ind w:left="720"/>
      <w:contextualSpacing/>
    </w:pPr>
    <w:rPr>
      <w:rFonts w:eastAsia="Times New Roman" w:cs="Times New Roman"/>
      <w:lang w:val="ru-RU" w:eastAsia="en-US"/>
    </w:rPr>
  </w:style>
  <w:style w:type="paragraph" w:styleId="af5">
    <w:name w:val="Body Text"/>
    <w:basedOn w:val="a"/>
    <w:link w:val="af6"/>
    <w:rsid w:val="00DB65DD"/>
    <w:pPr>
      <w:tabs>
        <w:tab w:val="left" w:pos="1260"/>
      </w:tabs>
      <w:spacing w:after="0" w:line="240" w:lineRule="auto"/>
      <w:jc w:val="center"/>
    </w:pPr>
    <w:rPr>
      <w:rFonts w:ascii="Times New Roman" w:eastAsia="Times New Roman" w:hAnsi="Times New Roman" w:cs="Times New Roman"/>
      <w:b/>
      <w:bCs/>
      <w:sz w:val="32"/>
      <w:szCs w:val="20"/>
      <w:lang w:val="x-none" w:eastAsia="x-none"/>
    </w:rPr>
  </w:style>
  <w:style w:type="character" w:customStyle="1" w:styleId="af6">
    <w:name w:val="Основной текст Знак"/>
    <w:basedOn w:val="a0"/>
    <w:link w:val="af5"/>
    <w:rsid w:val="00DB65DD"/>
    <w:rPr>
      <w:rFonts w:ascii="Times New Roman" w:eastAsia="Times New Roman" w:hAnsi="Times New Roman" w:cs="Times New Roman"/>
      <w:b/>
      <w:bCs/>
      <w:sz w:val="32"/>
      <w:szCs w:val="20"/>
      <w:lang w:val="x-none" w:eastAsia="x-none"/>
    </w:rPr>
  </w:style>
  <w:style w:type="paragraph" w:customStyle="1" w:styleId="20">
    <w:name w:val="Без интервала2"/>
    <w:link w:val="NoSpacingChar"/>
    <w:rsid w:val="00A93173"/>
    <w:pPr>
      <w:spacing w:after="0" w:line="240" w:lineRule="auto"/>
    </w:pPr>
    <w:rPr>
      <w:rFonts w:eastAsia="Times New Roman" w:cs="Times New Roman"/>
      <w:szCs w:val="20"/>
      <w:lang w:eastAsia="en-US"/>
    </w:rPr>
  </w:style>
  <w:style w:type="character" w:customStyle="1" w:styleId="NoSpacingChar">
    <w:name w:val="No Spacing Char"/>
    <w:link w:val="20"/>
    <w:locked/>
    <w:rsid w:val="00A93173"/>
    <w:rPr>
      <w:rFonts w:eastAsia="Times New Roman" w:cs="Times New Roman"/>
      <w:szCs w:val="20"/>
      <w:lang w:eastAsia="en-US"/>
    </w:rPr>
  </w:style>
  <w:style w:type="character" w:customStyle="1" w:styleId="ListParagraphChar">
    <w:name w:val="List Paragraph Char"/>
    <w:link w:val="10"/>
    <w:uiPriority w:val="99"/>
    <w:locked/>
    <w:rsid w:val="00A93173"/>
    <w:rPr>
      <w:rFonts w:eastAsia="Times New Roman" w:cs="Times New Roman"/>
      <w:lang w:val="ru-RU" w:eastAsia="en-US"/>
    </w:rPr>
  </w:style>
  <w:style w:type="paragraph" w:styleId="21">
    <w:name w:val="Body Text Indent 2"/>
    <w:basedOn w:val="a"/>
    <w:link w:val="22"/>
    <w:uiPriority w:val="99"/>
    <w:semiHidden/>
    <w:unhideWhenUsed/>
    <w:rsid w:val="00A93173"/>
    <w:pPr>
      <w:spacing w:after="120" w:line="480" w:lineRule="auto"/>
      <w:ind w:left="283"/>
    </w:pPr>
    <w:rPr>
      <w:rFonts w:asciiTheme="minorHAnsi" w:eastAsiaTheme="minorHAnsi" w:hAnsiTheme="minorHAnsi" w:cstheme="minorBidi"/>
      <w:lang w:val="ru-RU" w:eastAsia="en-US"/>
    </w:rPr>
  </w:style>
  <w:style w:type="character" w:customStyle="1" w:styleId="22">
    <w:name w:val="Основной текст с отступом 2 Знак"/>
    <w:basedOn w:val="a0"/>
    <w:link w:val="21"/>
    <w:uiPriority w:val="99"/>
    <w:semiHidden/>
    <w:rsid w:val="00A93173"/>
    <w:rPr>
      <w:rFonts w:asciiTheme="minorHAnsi" w:eastAsiaTheme="minorHAnsi" w:hAnsiTheme="minorHAnsi" w:cstheme="minorBidi"/>
      <w:lang w:val="ru-RU" w:eastAsia="en-US"/>
    </w:rPr>
  </w:style>
  <w:style w:type="paragraph" w:styleId="af7">
    <w:name w:val="List Paragraph"/>
    <w:basedOn w:val="a"/>
    <w:uiPriority w:val="34"/>
    <w:qFormat/>
    <w:rsid w:val="00E64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29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2114</Words>
  <Characters>12054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cp:lastModifiedBy>
  <cp:revision>23</cp:revision>
  <dcterms:created xsi:type="dcterms:W3CDTF">2022-08-17T14:44:00Z</dcterms:created>
  <dcterms:modified xsi:type="dcterms:W3CDTF">2022-11-20T20:00:00Z</dcterms:modified>
</cp:coreProperties>
</file>