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5E5E44" w:rsidRDefault="0039626D" w:rsidP="0039626D">
            <w:pPr>
              <w:spacing w:after="0" w:line="240" w:lineRule="auto"/>
              <w:jc w:val="center"/>
              <w:rPr>
                <w:rFonts w:ascii="Times New Roman" w:hAnsi="Times New Roman"/>
                <w:b/>
                <w:bCs/>
                <w:color w:val="000000"/>
                <w:sz w:val="24"/>
                <w:szCs w:val="24"/>
                <w:lang w:eastAsia="ru-RU"/>
              </w:rPr>
            </w:pPr>
            <w:r w:rsidRPr="005E5E44">
              <w:rPr>
                <w:rFonts w:ascii="Times New Roman" w:hAnsi="Times New Roman"/>
                <w:b/>
                <w:bCs/>
                <w:color w:val="000000"/>
                <w:sz w:val="24"/>
                <w:szCs w:val="24"/>
                <w:lang w:eastAsia="ru-RU"/>
              </w:rPr>
              <w:t>«ЗАТВЕРДЖЕНО»</w:t>
            </w:r>
          </w:p>
          <w:p w14:paraId="3B74179A" w14:textId="77777777" w:rsidR="0039626D" w:rsidRPr="005E5E44" w:rsidRDefault="0039626D" w:rsidP="0039626D">
            <w:pPr>
              <w:spacing w:after="0" w:line="240" w:lineRule="auto"/>
              <w:jc w:val="right"/>
              <w:rPr>
                <w:rFonts w:ascii="Times New Roman" w:hAnsi="Times New Roman"/>
                <w:color w:val="000000"/>
                <w:sz w:val="24"/>
                <w:szCs w:val="24"/>
                <w:lang w:eastAsia="ru-RU"/>
              </w:rPr>
            </w:pPr>
            <w:r w:rsidRPr="005E5E44">
              <w:rPr>
                <w:rFonts w:ascii="Times New Roman" w:hAnsi="Times New Roman"/>
                <w:color w:val="000000"/>
                <w:sz w:val="24"/>
                <w:szCs w:val="24"/>
                <w:lang w:eastAsia="ru-RU"/>
              </w:rPr>
              <w:t>Рішенням Уповноваженої особи</w:t>
            </w:r>
          </w:p>
          <w:p w14:paraId="6FBA5376" w14:textId="400236F3" w:rsidR="0039626D" w:rsidRPr="005E5E44" w:rsidRDefault="0039626D" w:rsidP="0039626D">
            <w:pPr>
              <w:spacing w:after="0" w:line="240" w:lineRule="auto"/>
              <w:jc w:val="right"/>
              <w:rPr>
                <w:rFonts w:ascii="Times New Roman" w:hAnsi="Times New Roman"/>
                <w:color w:val="000000"/>
                <w:sz w:val="24"/>
                <w:szCs w:val="24"/>
                <w:lang w:val="ru-RU" w:eastAsia="ru-RU"/>
              </w:rPr>
            </w:pPr>
            <w:r w:rsidRPr="005E5E44">
              <w:rPr>
                <w:rFonts w:ascii="Times New Roman" w:hAnsi="Times New Roman"/>
                <w:color w:val="000000"/>
                <w:sz w:val="24"/>
                <w:szCs w:val="24"/>
                <w:lang w:eastAsia="ru-RU"/>
              </w:rPr>
              <w:t>Протокол №</w:t>
            </w:r>
            <w:r w:rsidR="005C0FC1">
              <w:rPr>
                <w:rFonts w:ascii="Times New Roman" w:hAnsi="Times New Roman"/>
                <w:color w:val="000000"/>
                <w:sz w:val="24"/>
                <w:szCs w:val="24"/>
                <w:lang w:eastAsia="ru-RU"/>
              </w:rPr>
              <w:t>7</w:t>
            </w:r>
          </w:p>
          <w:p w14:paraId="5A20B639" w14:textId="087837B3" w:rsidR="0039626D" w:rsidRPr="005E5E44" w:rsidRDefault="0039626D" w:rsidP="0039626D">
            <w:pPr>
              <w:spacing w:after="0" w:line="240" w:lineRule="atLeast"/>
              <w:contextualSpacing/>
              <w:jc w:val="right"/>
              <w:rPr>
                <w:rFonts w:ascii="Times New Roman" w:hAnsi="Times New Roman"/>
                <w:color w:val="000000"/>
                <w:sz w:val="24"/>
                <w:szCs w:val="24"/>
                <w:lang w:eastAsia="ru-RU"/>
              </w:rPr>
            </w:pPr>
            <w:r w:rsidRPr="005E5E44">
              <w:rPr>
                <w:rFonts w:ascii="Times New Roman" w:hAnsi="Times New Roman"/>
                <w:color w:val="000000"/>
                <w:sz w:val="24"/>
                <w:szCs w:val="24"/>
                <w:lang w:eastAsia="ru-RU"/>
              </w:rPr>
              <w:t xml:space="preserve"> від «</w:t>
            </w:r>
            <w:r w:rsidR="005C0FC1">
              <w:rPr>
                <w:rFonts w:ascii="Times New Roman" w:hAnsi="Times New Roman"/>
                <w:color w:val="000000"/>
                <w:sz w:val="24"/>
                <w:szCs w:val="24"/>
                <w:lang w:eastAsia="ru-RU"/>
              </w:rPr>
              <w:t>18</w:t>
            </w:r>
            <w:r w:rsidRPr="005E5E44">
              <w:rPr>
                <w:rFonts w:ascii="Times New Roman" w:hAnsi="Times New Roman"/>
                <w:color w:val="000000"/>
                <w:sz w:val="24"/>
                <w:szCs w:val="24"/>
                <w:lang w:eastAsia="ru-RU"/>
              </w:rPr>
              <w:t xml:space="preserve">» </w:t>
            </w:r>
            <w:r w:rsidR="005C0FC1">
              <w:rPr>
                <w:rFonts w:ascii="Times New Roman" w:hAnsi="Times New Roman"/>
                <w:color w:val="000000"/>
                <w:sz w:val="24"/>
                <w:szCs w:val="24"/>
                <w:lang w:eastAsia="ru-RU"/>
              </w:rPr>
              <w:t>січня</w:t>
            </w:r>
            <w:r w:rsidRPr="005E5E44">
              <w:rPr>
                <w:rFonts w:ascii="Times New Roman" w:hAnsi="Times New Roman"/>
                <w:color w:val="000000"/>
                <w:sz w:val="24"/>
                <w:szCs w:val="24"/>
                <w:lang w:eastAsia="ru-RU"/>
              </w:rPr>
              <w:t xml:space="preserve">  202</w:t>
            </w:r>
            <w:r w:rsidR="005C0FC1">
              <w:rPr>
                <w:rFonts w:ascii="Times New Roman" w:hAnsi="Times New Roman"/>
                <w:color w:val="000000"/>
                <w:sz w:val="24"/>
                <w:szCs w:val="24"/>
                <w:lang w:eastAsia="ru-RU"/>
              </w:rPr>
              <w:t>4</w:t>
            </w:r>
            <w:r w:rsidRPr="005E5E44">
              <w:rPr>
                <w:rFonts w:ascii="Times New Roman" w:hAnsi="Times New Roman"/>
                <w:color w:val="000000"/>
                <w:sz w:val="24"/>
                <w:szCs w:val="24"/>
                <w:lang w:eastAsia="ru-RU"/>
              </w:rPr>
              <w:t xml:space="preserve"> року</w:t>
            </w:r>
          </w:p>
          <w:p w14:paraId="33FB9953" w14:textId="77777777" w:rsidR="0039626D" w:rsidRPr="005E5E44" w:rsidRDefault="0039626D" w:rsidP="0039626D">
            <w:pPr>
              <w:spacing w:after="0" w:line="240" w:lineRule="atLeast"/>
              <w:contextualSpacing/>
              <w:jc w:val="right"/>
              <w:rPr>
                <w:rFonts w:ascii="Times New Roman" w:hAnsi="Times New Roman"/>
                <w:b/>
                <w:bCs/>
                <w:color w:val="000000"/>
                <w:sz w:val="24"/>
                <w:szCs w:val="24"/>
                <w:lang w:eastAsia="ru-RU"/>
              </w:rPr>
            </w:pPr>
            <w:r w:rsidRPr="005E5E44">
              <w:rPr>
                <w:rFonts w:ascii="Times New Roman" w:hAnsi="Times New Roman"/>
                <w:b/>
                <w:bCs/>
                <w:color w:val="000000"/>
                <w:sz w:val="24"/>
                <w:szCs w:val="24"/>
                <w:lang w:eastAsia="ru-RU"/>
              </w:rPr>
              <w:t xml:space="preserve">Уповноважена особа </w:t>
            </w:r>
          </w:p>
          <w:p w14:paraId="5635DF37" w14:textId="77777777" w:rsidR="0039626D" w:rsidRPr="005E5E44" w:rsidRDefault="0039626D" w:rsidP="0039626D">
            <w:pPr>
              <w:spacing w:after="0" w:line="240" w:lineRule="auto"/>
              <w:ind w:left="-275"/>
              <w:jc w:val="right"/>
              <w:rPr>
                <w:rFonts w:ascii="Times New Roman" w:hAnsi="Times New Roman"/>
                <w:color w:val="000000"/>
                <w:sz w:val="24"/>
                <w:szCs w:val="24"/>
                <w:lang w:eastAsia="ru-RU"/>
              </w:rPr>
            </w:pPr>
            <w:r w:rsidRPr="005E5E44">
              <w:rPr>
                <w:rFonts w:ascii="Times New Roman" w:hAnsi="Times New Roman"/>
                <w:b/>
                <w:bCs/>
                <w:color w:val="000000"/>
                <w:sz w:val="24"/>
                <w:szCs w:val="24"/>
                <w:lang w:eastAsia="ru-RU"/>
              </w:rPr>
              <w:t>Микола ЛУК</w:t>
            </w:r>
            <w:r w:rsidRPr="005E5E44">
              <w:rPr>
                <w:rFonts w:ascii="Times New Roman" w:hAnsi="Times New Roman"/>
                <w:b/>
                <w:bCs/>
                <w:color w:val="000000"/>
                <w:sz w:val="24"/>
                <w:szCs w:val="24"/>
                <w:lang w:val="ru-RU" w:eastAsia="ru-RU"/>
              </w:rPr>
              <w:t>’ЯНИК</w:t>
            </w:r>
          </w:p>
          <w:p w14:paraId="6BC1278E" w14:textId="77777777" w:rsidR="0039626D" w:rsidRPr="005E5E44" w:rsidRDefault="0039626D" w:rsidP="0039626D">
            <w:pPr>
              <w:spacing w:after="0" w:line="240" w:lineRule="auto"/>
              <w:rPr>
                <w:rFonts w:ascii="Times New Roman" w:hAnsi="Times New Roman"/>
                <w:color w:val="000000"/>
                <w:sz w:val="18"/>
                <w:szCs w:val="18"/>
                <w:lang w:eastAsia="ru-RU"/>
              </w:rPr>
            </w:pPr>
            <w:r w:rsidRPr="005E5E44">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2BE19A59" w:rsidR="0039626D" w:rsidRPr="0039626D" w:rsidRDefault="00164467"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r w:rsidRPr="0039626D">
        <w:rPr>
          <w:rFonts w:ascii="Times New Roman" w:hAnsi="Times New Roman"/>
          <w:b/>
          <w:bCs/>
          <w:kern w:val="1"/>
          <w:sz w:val="28"/>
          <w:szCs w:val="28"/>
        </w:rPr>
        <w:t>Дизельне паливо</w:t>
      </w:r>
    </w:p>
    <w:p w14:paraId="5EEE9071" w14:textId="013F62C1" w:rsidR="0039626D" w:rsidRPr="00164467" w:rsidRDefault="00164467"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164467">
        <w:rPr>
          <w:rFonts w:ascii="Times New Roman" w:hAnsi="Times New Roman"/>
          <w:bCs/>
          <w:kern w:val="1"/>
          <w:sz w:val="28"/>
          <w:szCs w:val="28"/>
        </w:rPr>
        <w:t xml:space="preserve">(код згідно </w:t>
      </w:r>
      <w:r w:rsidR="0039626D" w:rsidRPr="00164467">
        <w:rPr>
          <w:rFonts w:ascii="Times New Roman" w:hAnsi="Times New Roman"/>
          <w:bCs/>
          <w:kern w:val="1"/>
          <w:sz w:val="28"/>
          <w:szCs w:val="28"/>
        </w:rPr>
        <w:t xml:space="preserve">ДК 021:2015 — 09130000-9 - Нафта і дистиляти </w:t>
      </w:r>
      <w:r w:rsidRPr="00164467">
        <w:rPr>
          <w:rFonts w:ascii="Times New Roman" w:hAnsi="Times New Roman"/>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0C3157D9"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 xml:space="preserve">Шубків – </w:t>
      </w:r>
      <w:r w:rsidR="00BC6140">
        <w:rPr>
          <w:rFonts w:ascii="Times New Roman" w:hAnsi="Times New Roman"/>
          <w:kern w:val="1"/>
          <w:sz w:val="24"/>
          <w:szCs w:val="24"/>
        </w:rPr>
        <w:t>2024</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D42420" w:rsidRPr="00D97775" w14:paraId="4A22F822" w14:textId="77777777" w:rsidTr="000A2307">
        <w:trPr>
          <w:trHeight w:val="520"/>
          <w:jc w:val="center"/>
        </w:trPr>
        <w:tc>
          <w:tcPr>
            <w:tcW w:w="576" w:type="dxa"/>
          </w:tcPr>
          <w:p w14:paraId="59906D68" w14:textId="0A9967AA"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D42420" w:rsidRPr="00D27B52" w:rsidRDefault="00D42420" w:rsidP="00D4242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137C7A9A" w14:textId="77777777" w:rsidR="00D42420" w:rsidRPr="00503967" w:rsidRDefault="00D42420" w:rsidP="00D42420">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r>
              <w:rPr>
                <w:rFonts w:ascii="Times New Roman" w:hAnsi="Times New Roman"/>
                <w:color w:val="000000"/>
                <w:sz w:val="24"/>
                <w:szCs w:val="24"/>
              </w:rPr>
              <w:t>Ропак Олексій Олегович</w:t>
            </w:r>
          </w:p>
          <w:p w14:paraId="29781933" w14:textId="77777777" w:rsidR="00D42420" w:rsidRDefault="00D42420" w:rsidP="00D42420">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Pr>
                <w:rFonts w:ascii="Times New Roman" w:hAnsi="Times New Roman"/>
                <w:color w:val="000000"/>
                <w:sz w:val="24"/>
                <w:szCs w:val="24"/>
              </w:rPr>
              <w:t>6309196</w:t>
            </w:r>
          </w:p>
          <w:p w14:paraId="7F6B764A" w14:textId="77777777" w:rsidR="00D42420" w:rsidRDefault="00D42420" w:rsidP="00D42420">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58A600FF" w:rsidR="00D42420" w:rsidRPr="00D97775" w:rsidRDefault="00D42420" w:rsidP="00D42420">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D42420" w:rsidRPr="00D97775" w14:paraId="4C3EBC23" w14:textId="77777777" w:rsidTr="00665050">
        <w:trPr>
          <w:trHeight w:val="520"/>
          <w:jc w:val="center"/>
        </w:trPr>
        <w:tc>
          <w:tcPr>
            <w:tcW w:w="576" w:type="dxa"/>
          </w:tcPr>
          <w:p w14:paraId="1EE0D49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D42420" w:rsidRPr="00D97775" w:rsidRDefault="00D42420" w:rsidP="00D42420">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 з особливостями</w:t>
            </w:r>
          </w:p>
        </w:tc>
      </w:tr>
      <w:tr w:rsidR="00D42420" w:rsidRPr="00D97775" w14:paraId="5EAF9A43" w14:textId="77777777" w:rsidTr="00665050">
        <w:trPr>
          <w:trHeight w:val="520"/>
          <w:jc w:val="center"/>
        </w:trPr>
        <w:tc>
          <w:tcPr>
            <w:tcW w:w="576" w:type="dxa"/>
          </w:tcPr>
          <w:p w14:paraId="1DC4618F"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D42420" w:rsidRPr="00D97775" w:rsidRDefault="00D42420" w:rsidP="00D42420">
            <w:pPr>
              <w:shd w:val="clear" w:color="auto" w:fill="FFFFFF"/>
              <w:spacing w:after="0" w:line="240" w:lineRule="auto"/>
              <w:jc w:val="both"/>
              <w:textAlignment w:val="baseline"/>
              <w:rPr>
                <w:rFonts w:ascii="Times New Roman" w:hAnsi="Times New Roman"/>
                <w:sz w:val="24"/>
                <w:szCs w:val="24"/>
              </w:rPr>
            </w:pPr>
          </w:p>
        </w:tc>
      </w:tr>
      <w:tr w:rsidR="00D42420" w:rsidRPr="00D27B52" w14:paraId="343FE9D1" w14:textId="77777777" w:rsidTr="00665050">
        <w:trPr>
          <w:trHeight w:val="520"/>
          <w:jc w:val="center"/>
        </w:trPr>
        <w:tc>
          <w:tcPr>
            <w:tcW w:w="576" w:type="dxa"/>
          </w:tcPr>
          <w:p w14:paraId="11BDE1DF" w14:textId="77777777" w:rsidR="00D42420" w:rsidRPr="00D27B52" w:rsidRDefault="00D42420" w:rsidP="00D42420">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D42420" w:rsidRPr="00D27B52" w:rsidRDefault="00D42420" w:rsidP="00D42420">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6DFA6DC8" w:rsidR="00D42420" w:rsidRPr="00164467" w:rsidRDefault="00164467" w:rsidP="00D42420">
            <w:pPr>
              <w:spacing w:after="0" w:line="240" w:lineRule="auto"/>
              <w:rPr>
                <w:rFonts w:ascii="Times New Roman" w:eastAsia="SimSun" w:hAnsi="Times New Roman"/>
                <w:bCs/>
                <w:color w:val="000000"/>
                <w:sz w:val="24"/>
                <w:szCs w:val="24"/>
                <w:lang w:val="ru-RU"/>
              </w:rPr>
            </w:pPr>
            <w:r w:rsidRPr="006123A7">
              <w:rPr>
                <w:rFonts w:ascii="Times New Roman" w:eastAsia="SimSun" w:hAnsi="Times New Roman"/>
                <w:b/>
                <w:bCs/>
                <w:color w:val="000000"/>
                <w:sz w:val="24"/>
                <w:szCs w:val="24"/>
              </w:rPr>
              <w:t>Дизельне паливо</w:t>
            </w:r>
            <w:r>
              <w:rPr>
                <w:rFonts w:ascii="Times New Roman" w:eastAsia="SimSun" w:hAnsi="Times New Roman"/>
                <w:b/>
                <w:bCs/>
                <w:color w:val="000000"/>
                <w:sz w:val="24"/>
                <w:szCs w:val="24"/>
              </w:rPr>
              <w:t xml:space="preserve"> (</w:t>
            </w:r>
            <w:r w:rsidRPr="00164467">
              <w:rPr>
                <w:rFonts w:ascii="Times New Roman" w:eastAsia="SimSun" w:hAnsi="Times New Roman"/>
                <w:bCs/>
                <w:color w:val="000000"/>
                <w:sz w:val="24"/>
                <w:szCs w:val="24"/>
              </w:rPr>
              <w:t xml:space="preserve">код згідно  </w:t>
            </w:r>
            <w:r w:rsidR="00D42420" w:rsidRPr="00164467">
              <w:rPr>
                <w:rFonts w:ascii="Times New Roman" w:eastAsia="SimSun" w:hAnsi="Times New Roman"/>
                <w:bCs/>
                <w:color w:val="000000"/>
                <w:sz w:val="24"/>
                <w:szCs w:val="24"/>
              </w:rPr>
              <w:t>«ДК 021:2015 —</w:t>
            </w:r>
            <w:r w:rsidRPr="00164467">
              <w:rPr>
                <w:rFonts w:ascii="Times New Roman" w:eastAsia="SimSun" w:hAnsi="Times New Roman"/>
                <w:bCs/>
                <w:color w:val="000000"/>
                <w:sz w:val="24"/>
                <w:szCs w:val="24"/>
              </w:rPr>
              <w:t xml:space="preserve"> 09130000-9 - Нафта і дистиляти</w:t>
            </w:r>
            <w:r w:rsidR="00D42420" w:rsidRPr="00164467">
              <w:rPr>
                <w:rFonts w:ascii="Times New Roman" w:eastAsia="SimSun" w:hAnsi="Times New Roman"/>
                <w:bCs/>
                <w:color w:val="000000"/>
                <w:sz w:val="24"/>
                <w:szCs w:val="24"/>
              </w:rPr>
              <w:t>)</w:t>
            </w:r>
            <w:r w:rsidR="00D42420" w:rsidRPr="00164467">
              <w:rPr>
                <w:rFonts w:ascii="Times New Roman" w:eastAsia="Tahoma" w:hAnsi="Times New Roman"/>
                <w:color w:val="00000A"/>
                <w:sz w:val="24"/>
                <w:szCs w:val="24"/>
                <w:lang w:bidi="hi-IN"/>
              </w:rPr>
              <w:t xml:space="preserve"> </w:t>
            </w:r>
          </w:p>
          <w:p w14:paraId="30A13A22" w14:textId="69172B2A" w:rsidR="00D42420" w:rsidRPr="00D27B52" w:rsidRDefault="00D42420" w:rsidP="00D42420">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D42420" w:rsidRPr="00D97775" w14:paraId="23BF4FD1" w14:textId="77777777" w:rsidTr="00665050">
        <w:trPr>
          <w:trHeight w:val="520"/>
          <w:jc w:val="center"/>
        </w:trPr>
        <w:tc>
          <w:tcPr>
            <w:tcW w:w="576" w:type="dxa"/>
          </w:tcPr>
          <w:p w14:paraId="12F9CB0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D42420" w:rsidRPr="00D97775" w:rsidRDefault="00D42420" w:rsidP="00D4242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D42420" w:rsidRPr="00164467" w:rsidRDefault="00D42420" w:rsidP="00D4242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164467">
              <w:rPr>
                <w:rFonts w:ascii="Times New Roman" w:eastAsia="Times New Roman" w:hAnsi="Times New Roman"/>
                <w:sz w:val="24"/>
                <w:szCs w:val="24"/>
                <w:lang w:val="uk-UA"/>
              </w:rPr>
              <w:t>Закупівля здійснюється щодо предмету закупівлі в цілому.</w:t>
            </w:r>
          </w:p>
        </w:tc>
      </w:tr>
      <w:tr w:rsidR="00D42420" w:rsidRPr="00D97775" w14:paraId="2FA973FA" w14:textId="77777777" w:rsidTr="00665050">
        <w:trPr>
          <w:trHeight w:val="520"/>
          <w:jc w:val="center"/>
        </w:trPr>
        <w:tc>
          <w:tcPr>
            <w:tcW w:w="576" w:type="dxa"/>
          </w:tcPr>
          <w:p w14:paraId="7D65D34C"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D42420" w:rsidRPr="00D97775" w:rsidRDefault="00D42420" w:rsidP="00D42420">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FE0BC21" w14:textId="4C987F09" w:rsidR="00D42420" w:rsidRPr="00552A83" w:rsidRDefault="00D42420" w:rsidP="00D42420">
            <w:pPr>
              <w:spacing w:after="0" w:line="240" w:lineRule="auto"/>
              <w:jc w:val="both"/>
              <w:rPr>
                <w:rFonts w:ascii="Times New Roman" w:hAnsi="Times New Roman"/>
                <w:sz w:val="24"/>
                <w:szCs w:val="24"/>
              </w:rPr>
            </w:pPr>
            <w:r w:rsidRPr="00552A83">
              <w:rPr>
                <w:rFonts w:ascii="Times New Roman" w:hAnsi="Times New Roman"/>
                <w:sz w:val="24"/>
                <w:szCs w:val="24"/>
              </w:rPr>
              <w:t>35325, Україна, Рівненська область, Рівненський район, село Шубків, вулиця Рівненська, будинок 5,</w:t>
            </w:r>
          </w:p>
          <w:p w14:paraId="66EEE156" w14:textId="19F8E77B" w:rsidR="00D42420" w:rsidRPr="00552A83" w:rsidRDefault="004D10C9" w:rsidP="00D42420">
            <w:pPr>
              <w:spacing w:after="0" w:line="240" w:lineRule="auto"/>
              <w:jc w:val="both"/>
              <w:rPr>
                <w:rFonts w:ascii="Times New Roman" w:hAnsi="Times New Roman"/>
                <w:sz w:val="24"/>
                <w:szCs w:val="24"/>
              </w:rPr>
            </w:pPr>
            <w:r w:rsidRPr="00164467">
              <w:rPr>
                <w:rFonts w:ascii="Times New Roman" w:eastAsia="SimSun" w:hAnsi="Times New Roman"/>
                <w:b/>
                <w:bCs/>
                <w:color w:val="000000"/>
                <w:sz w:val="24"/>
                <w:szCs w:val="24"/>
              </w:rPr>
              <w:t>Дизельне паливо</w:t>
            </w:r>
            <w:r w:rsidR="00164467">
              <w:rPr>
                <w:rFonts w:ascii="Times New Roman" w:eastAsia="SimSun" w:hAnsi="Times New Roman"/>
                <w:b/>
                <w:bCs/>
                <w:color w:val="000000"/>
                <w:sz w:val="24"/>
                <w:szCs w:val="24"/>
              </w:rPr>
              <w:t xml:space="preserve"> </w:t>
            </w:r>
            <w:r w:rsidR="00164467" w:rsidRPr="00164467">
              <w:rPr>
                <w:rFonts w:ascii="Times New Roman" w:eastAsia="SimSun" w:hAnsi="Times New Roman"/>
                <w:bCs/>
                <w:color w:val="000000"/>
                <w:sz w:val="24"/>
                <w:szCs w:val="24"/>
              </w:rPr>
              <w:t>–</w:t>
            </w:r>
            <w:r w:rsidR="00D42420" w:rsidRPr="00552A83">
              <w:rPr>
                <w:rFonts w:ascii="Times New Roman" w:eastAsia="SimSun" w:hAnsi="Times New Roman"/>
                <w:bCs/>
                <w:color w:val="000000"/>
                <w:sz w:val="24"/>
                <w:szCs w:val="24"/>
              </w:rPr>
              <w:t xml:space="preserve"> </w:t>
            </w:r>
            <w:r w:rsidR="00164467">
              <w:rPr>
                <w:rFonts w:ascii="Times New Roman" w:eastAsia="SimSun" w:hAnsi="Times New Roman"/>
                <w:bCs/>
                <w:color w:val="000000"/>
                <w:sz w:val="24"/>
                <w:szCs w:val="24"/>
              </w:rPr>
              <w:t>7200</w:t>
            </w:r>
            <w:r w:rsidR="00D42420" w:rsidRPr="00552A83">
              <w:rPr>
                <w:rFonts w:ascii="Times New Roman" w:eastAsia="SimSun" w:hAnsi="Times New Roman"/>
                <w:bCs/>
                <w:color w:val="000000"/>
                <w:sz w:val="24"/>
                <w:szCs w:val="24"/>
              </w:rPr>
              <w:t xml:space="preserve"> л</w:t>
            </w:r>
            <w:r w:rsidR="00164467">
              <w:rPr>
                <w:rFonts w:ascii="Times New Roman" w:eastAsia="SimSun" w:hAnsi="Times New Roman"/>
                <w:bCs/>
                <w:color w:val="000000"/>
                <w:sz w:val="24"/>
                <w:szCs w:val="24"/>
              </w:rPr>
              <w:t>.</w:t>
            </w:r>
          </w:p>
          <w:p w14:paraId="0FC5BB27" w14:textId="1434279F" w:rsidR="00D42420" w:rsidRPr="00552A83" w:rsidRDefault="00D42420" w:rsidP="00D42420">
            <w:pPr>
              <w:spacing w:after="0" w:line="240" w:lineRule="auto"/>
              <w:jc w:val="both"/>
              <w:rPr>
                <w:rFonts w:ascii="Times New Roman" w:hAnsi="Times New Roman"/>
                <w:sz w:val="24"/>
                <w:szCs w:val="24"/>
              </w:rPr>
            </w:pPr>
          </w:p>
        </w:tc>
      </w:tr>
      <w:tr w:rsidR="00D42420" w:rsidRPr="00D97775" w14:paraId="0B3EF291" w14:textId="77777777" w:rsidTr="001A7AB4">
        <w:trPr>
          <w:trHeight w:val="520"/>
          <w:jc w:val="center"/>
        </w:trPr>
        <w:tc>
          <w:tcPr>
            <w:tcW w:w="576" w:type="dxa"/>
          </w:tcPr>
          <w:p w14:paraId="12D3092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D42420" w:rsidRPr="00D97775" w:rsidRDefault="00D42420" w:rsidP="00D4242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025A8067" w:rsidR="00D42420" w:rsidRPr="00552A83" w:rsidRDefault="00D42420" w:rsidP="00D67AB7">
            <w:pPr>
              <w:pStyle w:val="11"/>
              <w:widowControl w:val="0"/>
              <w:spacing w:line="240" w:lineRule="auto"/>
              <w:ind w:right="113"/>
              <w:jc w:val="both"/>
              <w:rPr>
                <w:rFonts w:ascii="Times New Roman" w:hAnsi="Times New Roman" w:cs="Times New Roman"/>
                <w:color w:val="auto"/>
                <w:sz w:val="24"/>
                <w:szCs w:val="24"/>
                <w:lang w:val="uk-UA"/>
              </w:rPr>
            </w:pPr>
            <w:r w:rsidRPr="00552A83">
              <w:rPr>
                <w:rFonts w:ascii="Times New Roman" w:hAnsi="Times New Roman" w:cs="Times New Roman"/>
                <w:color w:val="000000" w:themeColor="text1"/>
                <w:sz w:val="24"/>
                <w:szCs w:val="24"/>
                <w:lang w:val="uk-UA"/>
              </w:rPr>
              <w:t>До 3</w:t>
            </w:r>
            <w:r w:rsidR="00552A83" w:rsidRPr="00552A83">
              <w:rPr>
                <w:rFonts w:ascii="Times New Roman" w:hAnsi="Times New Roman" w:cs="Times New Roman"/>
                <w:color w:val="000000" w:themeColor="text1"/>
                <w:sz w:val="24"/>
                <w:szCs w:val="24"/>
                <w:lang w:val="uk-UA"/>
              </w:rPr>
              <w:t>0</w:t>
            </w:r>
            <w:r w:rsidRPr="00552A83">
              <w:rPr>
                <w:rFonts w:ascii="Times New Roman" w:hAnsi="Times New Roman" w:cs="Times New Roman"/>
                <w:color w:val="000000" w:themeColor="text1"/>
                <w:sz w:val="24"/>
                <w:szCs w:val="24"/>
                <w:lang w:val="en-US"/>
              </w:rPr>
              <w:t>.</w:t>
            </w:r>
            <w:r w:rsidR="00D67AB7">
              <w:rPr>
                <w:rFonts w:ascii="Times New Roman" w:hAnsi="Times New Roman" w:cs="Times New Roman"/>
                <w:color w:val="000000" w:themeColor="text1"/>
                <w:sz w:val="24"/>
                <w:szCs w:val="24"/>
                <w:lang w:val="uk-UA"/>
              </w:rPr>
              <w:t>04</w:t>
            </w:r>
            <w:r w:rsidRPr="00552A83">
              <w:rPr>
                <w:rFonts w:ascii="Times New Roman" w:hAnsi="Times New Roman" w:cs="Times New Roman"/>
                <w:color w:val="000000" w:themeColor="text1"/>
                <w:sz w:val="24"/>
                <w:szCs w:val="24"/>
                <w:lang w:val="en-US"/>
              </w:rPr>
              <w:t>.</w:t>
            </w:r>
            <w:r w:rsidR="00BC6140">
              <w:rPr>
                <w:rFonts w:ascii="Times New Roman" w:hAnsi="Times New Roman" w:cs="Times New Roman"/>
                <w:color w:val="000000" w:themeColor="text1"/>
                <w:sz w:val="24"/>
                <w:szCs w:val="24"/>
                <w:lang w:val="uk-UA"/>
              </w:rPr>
              <w:t>2024</w:t>
            </w:r>
            <w:r w:rsidRPr="00552A83">
              <w:rPr>
                <w:rFonts w:ascii="Times New Roman" w:hAnsi="Times New Roman" w:cs="Times New Roman"/>
                <w:color w:val="000000" w:themeColor="text1"/>
                <w:sz w:val="24"/>
                <w:szCs w:val="24"/>
                <w:lang w:val="uk-UA"/>
              </w:rPr>
              <w:t xml:space="preserve"> р.</w:t>
            </w:r>
          </w:p>
        </w:tc>
      </w:tr>
      <w:tr w:rsidR="00D42420" w:rsidRPr="00D97775" w14:paraId="721D83F9" w14:textId="77777777" w:rsidTr="00665050">
        <w:trPr>
          <w:trHeight w:val="520"/>
          <w:jc w:val="center"/>
        </w:trPr>
        <w:tc>
          <w:tcPr>
            <w:tcW w:w="576" w:type="dxa"/>
          </w:tcPr>
          <w:p w14:paraId="770F5052" w14:textId="0DF061D0"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2EBE0EE4" w:rsidR="00D42420" w:rsidRPr="00D97775" w:rsidRDefault="00865EA7" w:rsidP="00D42420">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о</w:t>
            </w:r>
            <w:r w:rsidR="00D42420"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1FF06B0F" w:rsidR="00D42420" w:rsidRPr="00D97775" w:rsidRDefault="00D67AB7" w:rsidP="00D67AB7">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3348</w:t>
            </w:r>
            <w:r w:rsidR="00D42420" w:rsidRPr="005E5E44">
              <w:rPr>
                <w:rFonts w:ascii="Times New Roman" w:hAnsi="Times New Roman" w:cs="Times New Roman"/>
                <w:color w:val="000000" w:themeColor="text1"/>
                <w:sz w:val="24"/>
                <w:szCs w:val="24"/>
                <w:lang w:val="uk-UA"/>
              </w:rPr>
              <w:t>00,00 грн. (</w:t>
            </w:r>
            <w:r>
              <w:rPr>
                <w:rFonts w:ascii="Times New Roman" w:hAnsi="Times New Roman" w:cs="Times New Roman"/>
                <w:color w:val="000000" w:themeColor="text1"/>
                <w:sz w:val="24"/>
                <w:szCs w:val="24"/>
                <w:lang w:val="uk-UA"/>
              </w:rPr>
              <w:t>Триста тридцять чотири т</w:t>
            </w:r>
            <w:r w:rsidR="005E5E44" w:rsidRPr="005E5E44">
              <w:rPr>
                <w:rFonts w:ascii="Times New Roman" w:hAnsi="Times New Roman" w:cs="Times New Roman"/>
                <w:color w:val="000000" w:themeColor="text1"/>
                <w:sz w:val="24"/>
                <w:szCs w:val="24"/>
                <w:lang w:val="uk-UA"/>
              </w:rPr>
              <w:t>исяч</w:t>
            </w:r>
            <w:r>
              <w:rPr>
                <w:rFonts w:ascii="Times New Roman" w:hAnsi="Times New Roman" w:cs="Times New Roman"/>
                <w:color w:val="000000" w:themeColor="text1"/>
                <w:sz w:val="24"/>
                <w:szCs w:val="24"/>
                <w:lang w:val="uk-UA"/>
              </w:rPr>
              <w:t>і вісімсот</w:t>
            </w:r>
            <w:r w:rsidR="00552A83" w:rsidRPr="005E5E44">
              <w:rPr>
                <w:rFonts w:ascii="Times New Roman" w:hAnsi="Times New Roman" w:cs="Times New Roman"/>
                <w:color w:val="000000" w:themeColor="text1"/>
                <w:sz w:val="24"/>
                <w:szCs w:val="24"/>
                <w:lang w:val="uk-UA"/>
              </w:rPr>
              <w:t xml:space="preserve"> </w:t>
            </w:r>
            <w:r w:rsidR="00D42420" w:rsidRPr="005E5E44">
              <w:rPr>
                <w:rFonts w:ascii="Times New Roman" w:hAnsi="Times New Roman" w:cs="Times New Roman"/>
                <w:color w:val="000000" w:themeColor="text1"/>
                <w:sz w:val="24"/>
                <w:szCs w:val="24"/>
                <w:lang w:val="uk-UA"/>
              </w:rPr>
              <w:t>грн. 00 коп.) з урахуванням ПДВ</w:t>
            </w:r>
          </w:p>
        </w:tc>
      </w:tr>
      <w:tr w:rsidR="00865EA7" w:rsidRPr="00D97775" w14:paraId="5B7A59D6" w14:textId="77777777" w:rsidTr="00665050">
        <w:trPr>
          <w:trHeight w:val="520"/>
          <w:jc w:val="center"/>
        </w:trPr>
        <w:tc>
          <w:tcPr>
            <w:tcW w:w="576" w:type="dxa"/>
          </w:tcPr>
          <w:p w14:paraId="537E0442" w14:textId="55DF58BD" w:rsidR="00865EA7" w:rsidRDefault="00865EA7"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4.6.</w:t>
            </w:r>
          </w:p>
        </w:tc>
        <w:tc>
          <w:tcPr>
            <w:tcW w:w="3218" w:type="dxa"/>
            <w:gridSpan w:val="2"/>
          </w:tcPr>
          <w:p w14:paraId="24763EEE" w14:textId="3469ACF5" w:rsidR="00865EA7" w:rsidRPr="00740E42" w:rsidRDefault="00865EA7" w:rsidP="00865EA7">
            <w:pPr>
              <w:pStyle w:val="11"/>
              <w:widowControl w:val="0"/>
              <w:spacing w:line="240" w:lineRule="auto"/>
              <w:ind w:left="-9" w:right="113"/>
              <w:rPr>
                <w:rFonts w:ascii="Times New Roman" w:hAnsi="Times New Roman" w:cs="Times New Roman"/>
                <w:sz w:val="24"/>
                <w:szCs w:val="24"/>
                <w:lang w:val="uk-UA"/>
              </w:rPr>
            </w:pPr>
            <w:r>
              <w:rPr>
                <w:rFonts w:ascii="Times New Roman" w:hAnsi="Times New Roman" w:cs="Times New Roman"/>
                <w:sz w:val="24"/>
                <w:szCs w:val="24"/>
                <w:lang w:val="uk-UA"/>
              </w:rPr>
              <w:t>у</w:t>
            </w:r>
            <w:r w:rsidRPr="00865EA7">
              <w:rPr>
                <w:rFonts w:ascii="Times New Roman" w:hAnsi="Times New Roman" w:cs="Times New Roman"/>
                <w:sz w:val="24"/>
                <w:szCs w:val="24"/>
                <w:lang w:val="uk-UA"/>
              </w:rPr>
              <w:t>мови оплати</w:t>
            </w:r>
            <w:r w:rsidRPr="00865EA7">
              <w:rPr>
                <w:rFonts w:ascii="Times New Roman" w:hAnsi="Times New Roman" w:cs="Times New Roman"/>
                <w:sz w:val="24"/>
                <w:szCs w:val="24"/>
                <w:lang w:val="uk-UA"/>
              </w:rPr>
              <w:tab/>
              <w:t>Після поставки товару.</w:t>
            </w:r>
          </w:p>
        </w:tc>
        <w:tc>
          <w:tcPr>
            <w:tcW w:w="6202" w:type="dxa"/>
          </w:tcPr>
          <w:p w14:paraId="6758F9F7" w14:textId="0F11DA63" w:rsidR="00865EA7" w:rsidRDefault="00865EA7" w:rsidP="00865EA7">
            <w:pPr>
              <w:pStyle w:val="11"/>
              <w:widowControl w:val="0"/>
              <w:spacing w:line="240" w:lineRule="auto"/>
              <w:ind w:right="113"/>
              <w:jc w:val="both"/>
              <w:rPr>
                <w:rFonts w:ascii="Times New Roman" w:hAnsi="Times New Roman" w:cs="Times New Roman"/>
                <w:color w:val="000000" w:themeColor="text1"/>
                <w:sz w:val="24"/>
                <w:szCs w:val="24"/>
                <w:lang w:val="uk-UA"/>
              </w:rPr>
            </w:pPr>
            <w:proofErr w:type="spellStart"/>
            <w:r w:rsidRPr="00865EA7">
              <w:rPr>
                <w:rFonts w:ascii="Times New Roman" w:hAnsi="Times New Roman" w:cs="Times New Roman"/>
                <w:sz w:val="24"/>
                <w:szCs w:val="24"/>
                <w:lang w:val="uk-UA"/>
              </w:rPr>
              <w:t>Післяоплата</w:t>
            </w:r>
            <w:proofErr w:type="spellEnd"/>
            <w:r w:rsidRPr="00865EA7">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30 календарних</w:t>
            </w:r>
            <w:r w:rsidRPr="00865EA7">
              <w:rPr>
                <w:rFonts w:ascii="Times New Roman" w:hAnsi="Times New Roman" w:cs="Times New Roman"/>
                <w:sz w:val="24"/>
                <w:szCs w:val="24"/>
                <w:lang w:val="uk-UA"/>
              </w:rPr>
              <w:t xml:space="preserve"> днів</w:t>
            </w:r>
          </w:p>
        </w:tc>
      </w:tr>
      <w:tr w:rsidR="00D42420" w:rsidRPr="00D97775" w14:paraId="77C1357C" w14:textId="77777777" w:rsidTr="00665050">
        <w:trPr>
          <w:trHeight w:val="520"/>
          <w:jc w:val="center"/>
        </w:trPr>
        <w:tc>
          <w:tcPr>
            <w:tcW w:w="576" w:type="dxa"/>
          </w:tcPr>
          <w:p w14:paraId="08EC6917"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5.</w:t>
            </w:r>
          </w:p>
        </w:tc>
        <w:tc>
          <w:tcPr>
            <w:tcW w:w="3218" w:type="dxa"/>
            <w:gridSpan w:val="2"/>
          </w:tcPr>
          <w:p w14:paraId="7088449C" w14:textId="77777777" w:rsidR="00D42420" w:rsidRPr="00D97775" w:rsidRDefault="00D42420" w:rsidP="00D4242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D42420" w:rsidRPr="00D97775" w:rsidRDefault="00D42420" w:rsidP="00D4242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D42420" w:rsidRPr="00D97775" w14:paraId="339489F7" w14:textId="77777777" w:rsidTr="00665050">
        <w:trPr>
          <w:trHeight w:val="520"/>
          <w:jc w:val="center"/>
        </w:trPr>
        <w:tc>
          <w:tcPr>
            <w:tcW w:w="576" w:type="dxa"/>
          </w:tcPr>
          <w:p w14:paraId="4A2DD25A"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D42420" w:rsidRPr="00D97775" w:rsidRDefault="00D42420" w:rsidP="00D42420">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42420" w:rsidRPr="00D97775" w14:paraId="044F5F1D" w14:textId="77777777" w:rsidTr="00665050">
        <w:trPr>
          <w:trHeight w:val="520"/>
          <w:jc w:val="center"/>
        </w:trPr>
        <w:tc>
          <w:tcPr>
            <w:tcW w:w="576" w:type="dxa"/>
          </w:tcPr>
          <w:p w14:paraId="647D8E7D"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D42420" w:rsidRPr="00D97775" w:rsidRDefault="00D42420" w:rsidP="00D4242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D42420" w:rsidRPr="00D97775" w:rsidRDefault="00D42420" w:rsidP="00D4242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w:t>
            </w:r>
            <w:r w:rsidRPr="00D97775">
              <w:rPr>
                <w:rFonts w:ascii="Times New Roman" w:hAnsi="Times New Roman"/>
                <w:sz w:val="24"/>
                <w:szCs w:val="24"/>
              </w:rPr>
              <w:lastRenderedPageBreak/>
              <w:t>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D42420" w:rsidRPr="00D97775" w14:paraId="53BD804C" w14:textId="77777777" w:rsidTr="00665050">
        <w:trPr>
          <w:trHeight w:val="520"/>
          <w:jc w:val="center"/>
        </w:trPr>
        <w:tc>
          <w:tcPr>
            <w:tcW w:w="9996" w:type="dxa"/>
            <w:gridSpan w:val="4"/>
            <w:vAlign w:val="center"/>
          </w:tcPr>
          <w:p w14:paraId="74008A10" w14:textId="77777777" w:rsidR="00D42420" w:rsidRPr="00D97775" w:rsidRDefault="00D42420" w:rsidP="00D4242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D42420" w:rsidRPr="00D97775" w14:paraId="2B9976F4" w14:textId="77777777" w:rsidTr="00E743AF">
        <w:trPr>
          <w:trHeight w:val="520"/>
          <w:jc w:val="center"/>
        </w:trPr>
        <w:tc>
          <w:tcPr>
            <w:tcW w:w="576" w:type="dxa"/>
            <w:tcBorders>
              <w:bottom w:val="single" w:sz="4" w:space="0" w:color="auto"/>
            </w:tcBorders>
          </w:tcPr>
          <w:p w14:paraId="27EFC073"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D42420" w:rsidRPr="005A7906" w:rsidRDefault="00D42420" w:rsidP="00D42420">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D42420" w:rsidRPr="00D97775" w:rsidRDefault="00D42420" w:rsidP="00D4242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D42420" w:rsidRPr="00D97775" w14:paraId="2D4C9DC8" w14:textId="77777777" w:rsidTr="00E743AF">
        <w:trPr>
          <w:trHeight w:val="520"/>
          <w:jc w:val="center"/>
        </w:trPr>
        <w:tc>
          <w:tcPr>
            <w:tcW w:w="576" w:type="dxa"/>
            <w:tcBorders>
              <w:bottom w:val="single" w:sz="4" w:space="0" w:color="auto"/>
            </w:tcBorders>
          </w:tcPr>
          <w:p w14:paraId="39753633" w14:textId="77777777" w:rsidR="00D42420" w:rsidRPr="00D97775" w:rsidRDefault="00D42420" w:rsidP="00D4242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D42420" w:rsidRPr="00D97775" w:rsidRDefault="00D42420" w:rsidP="00D4242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D42420"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D42420" w:rsidRPr="00D97775" w:rsidRDefault="00D42420" w:rsidP="00D4242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D42420" w:rsidRPr="00D97775" w14:paraId="629385D1" w14:textId="77777777" w:rsidTr="00665050">
        <w:trPr>
          <w:trHeight w:val="520"/>
          <w:jc w:val="center"/>
        </w:trPr>
        <w:tc>
          <w:tcPr>
            <w:tcW w:w="576" w:type="dxa"/>
          </w:tcPr>
          <w:p w14:paraId="68796B63" w14:textId="77777777" w:rsidR="00D42420" w:rsidRPr="00D97775" w:rsidRDefault="00D42420" w:rsidP="00D4242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1.</w:t>
            </w:r>
          </w:p>
        </w:tc>
        <w:tc>
          <w:tcPr>
            <w:tcW w:w="3218" w:type="dxa"/>
            <w:gridSpan w:val="2"/>
          </w:tcPr>
          <w:p w14:paraId="151993FA" w14:textId="77777777" w:rsidR="00D42420" w:rsidRPr="00D97775" w:rsidRDefault="00D42420" w:rsidP="00D4242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37F9F9D2" w14:textId="77777777" w:rsidR="00D42420" w:rsidRPr="00D97775" w:rsidRDefault="00D42420" w:rsidP="00D42420">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Pr="00D97775">
              <w:rPr>
                <w:rFonts w:ascii="Times New Roman" w:hAnsi="Times New Roman"/>
                <w:i/>
                <w:sz w:val="24"/>
                <w:szCs w:val="24"/>
                <w:shd w:val="solid" w:color="FFFFFF" w:fill="FFFFFF"/>
                <w:lang w:eastAsia="en-US"/>
              </w:rPr>
              <w:t>Тендерні</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пропозиції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подаються</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відповідно</w:t>
            </w:r>
            <w:proofErr w:type="spellEnd"/>
            <w:r w:rsidRPr="00D97775">
              <w:rPr>
                <w:rFonts w:ascii="Times New Roman" w:hAnsi="Times New Roman"/>
                <w:i/>
                <w:sz w:val="24"/>
                <w:szCs w:val="24"/>
                <w:shd w:val="solid" w:color="FFFFFF" w:fill="FFFFFF"/>
                <w:lang w:eastAsia="en-US"/>
              </w:rPr>
              <w:t xml:space="preserve"> </w:t>
            </w:r>
            <w:proofErr w:type="gramStart"/>
            <w:r w:rsidRPr="00D97775">
              <w:rPr>
                <w:rFonts w:ascii="Times New Roman" w:hAnsi="Times New Roman"/>
                <w:i/>
                <w:sz w:val="24"/>
                <w:szCs w:val="24"/>
                <w:shd w:val="solid" w:color="FFFFFF" w:fill="FFFFFF"/>
                <w:lang w:eastAsia="en-US"/>
              </w:rPr>
              <w:t>до</w:t>
            </w:r>
            <w:r w:rsidRPr="00D97775">
              <w:rPr>
                <w:rFonts w:ascii="Times New Roman" w:hAnsi="Times New Roman"/>
                <w:i/>
                <w:sz w:val="24"/>
                <w:szCs w:val="24"/>
                <w:shd w:val="solid" w:color="FFFFFF" w:fill="FFFFFF"/>
                <w:lang w:val="uk-UA" w:eastAsia="en-US"/>
              </w:rPr>
              <w:t xml:space="preserve"> </w:t>
            </w:r>
            <w:r w:rsidRPr="00D97775">
              <w:rPr>
                <w:rFonts w:ascii="Times New Roman" w:hAnsi="Times New Roman"/>
                <w:i/>
                <w:sz w:val="24"/>
                <w:szCs w:val="24"/>
                <w:shd w:val="solid" w:color="FFFFFF" w:fill="FFFFFF"/>
                <w:lang w:eastAsia="en-US"/>
              </w:rPr>
              <w:t>порядку</w:t>
            </w:r>
            <w:proofErr w:type="gram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визначеного</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статтею</w:t>
            </w:r>
            <w:proofErr w:type="spellEnd"/>
            <w:r w:rsidRPr="00D97775">
              <w:rPr>
                <w:rFonts w:ascii="Times New Roman" w:hAnsi="Times New Roman"/>
                <w:i/>
                <w:sz w:val="24"/>
                <w:szCs w:val="24"/>
                <w:shd w:val="solid" w:color="FFFFFF" w:fill="FFFFFF"/>
                <w:lang w:eastAsia="en-US"/>
              </w:rPr>
              <w:t xml:space="preserve"> 26 Закону, </w:t>
            </w:r>
            <w:proofErr w:type="spellStart"/>
            <w:r w:rsidRPr="00D97775">
              <w:rPr>
                <w:rFonts w:ascii="Times New Roman" w:hAnsi="Times New Roman"/>
                <w:i/>
                <w:sz w:val="24"/>
                <w:szCs w:val="24"/>
                <w:shd w:val="solid" w:color="FFFFFF" w:fill="FFFFFF"/>
                <w:lang w:eastAsia="en-US"/>
              </w:rPr>
              <w:t>крім</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положень</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частин</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четвертої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шостої</w:t>
            </w:r>
            <w:proofErr w:type="spellEnd"/>
            <w:r w:rsidRPr="00D97775">
              <w:rPr>
                <w:rFonts w:ascii="Times New Roman" w:hAnsi="Times New Roman"/>
                <w:i/>
                <w:sz w:val="24"/>
                <w:szCs w:val="24"/>
                <w:shd w:val="solid" w:color="FFFFFF" w:fill="FFFFFF"/>
                <w:lang w:eastAsia="en-US"/>
              </w:rPr>
              <w:t xml:space="preserve"> та </w:t>
            </w:r>
            <w:proofErr w:type="spellStart"/>
            <w:r w:rsidRPr="00D97775">
              <w:rPr>
                <w:rFonts w:ascii="Times New Roman" w:hAnsi="Times New Roman"/>
                <w:i/>
                <w:sz w:val="24"/>
                <w:szCs w:val="24"/>
                <w:shd w:val="solid" w:color="FFFFFF" w:fill="FFFFFF"/>
                <w:lang w:eastAsia="en-US"/>
              </w:rPr>
              <w:t>сьомої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статті</w:t>
            </w:r>
            <w:proofErr w:type="spellEnd"/>
            <w:r w:rsidRPr="00D97775">
              <w:rPr>
                <w:rFonts w:ascii="Times New Roman" w:hAnsi="Times New Roman"/>
                <w:i/>
                <w:sz w:val="24"/>
                <w:szCs w:val="24"/>
                <w:shd w:val="solid" w:color="FFFFFF" w:fill="FFFFFF"/>
                <w:lang w:eastAsia="en-US"/>
              </w:rPr>
              <w:t xml:space="preserve"> 26 Закону.</w:t>
            </w:r>
          </w:p>
          <w:p w14:paraId="0BF1B6CC" w14:textId="77777777" w:rsidR="00D42420" w:rsidRDefault="00D42420" w:rsidP="00D42420">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1.2. </w:t>
            </w:r>
            <w:r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2FE6ADA" w14:textId="77777777" w:rsidR="00D42420" w:rsidRPr="007B696B" w:rsidRDefault="00D42420" w:rsidP="00D4242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55616A0" w14:textId="77777777" w:rsidR="00D42420" w:rsidRPr="007B696B" w:rsidRDefault="00D42420" w:rsidP="00D4242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52AE9B0A" w14:textId="77777777" w:rsidR="00D42420" w:rsidRPr="00D97775" w:rsidRDefault="00D42420" w:rsidP="00D4242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0F7EC134"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C690F4" w14:textId="77777777" w:rsidR="00D42420"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B3A8CC"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5F5F70E0"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проєкту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 xml:space="preserve">відповідно </w:t>
            </w:r>
            <w:r w:rsidRPr="002F08F6">
              <w:rPr>
                <w:rFonts w:ascii="Times New Roman" w:hAnsi="Times New Roman" w:cs="Times New Roman"/>
                <w:b/>
                <w:color w:val="auto"/>
                <w:sz w:val="24"/>
                <w:szCs w:val="24"/>
                <w:lang w:val="uk-UA" w:eastAsia="uk-UA"/>
              </w:rPr>
              <w:t>Додатку №4</w:t>
            </w:r>
            <w:r>
              <w:rPr>
                <w:rFonts w:ascii="Times New Roman" w:hAnsi="Times New Roman" w:cs="Times New Roman"/>
                <w:b/>
                <w:color w:val="auto"/>
                <w:sz w:val="24"/>
                <w:szCs w:val="24"/>
                <w:lang w:val="uk-UA" w:eastAsia="uk-UA"/>
              </w:rPr>
              <w:t xml:space="preserve"> (</w:t>
            </w:r>
            <w:r w:rsidRPr="007B696B">
              <w:rPr>
                <w:rFonts w:ascii="Times New Roman" w:hAnsi="Times New Roman" w:cs="Times New Roman"/>
                <w:b/>
                <w:color w:val="auto"/>
                <w:sz w:val="24"/>
                <w:szCs w:val="24"/>
                <w:lang w:val="uk-UA" w:eastAsia="uk-UA"/>
              </w:rPr>
              <w:t>згідно окремо завантаженого файлу</w:t>
            </w:r>
            <w:r>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6B7A2840"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48670826" w14:textId="77777777" w:rsidR="00D42420" w:rsidRPr="00D97775" w:rsidRDefault="00D42420" w:rsidP="00D42420">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33B07F09"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1.3. Кожен учасник має право подати тільки одну тендерну пропозицію.</w:t>
            </w:r>
          </w:p>
          <w:p w14:paraId="15063EF5"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-копій придатних для </w:t>
            </w:r>
            <w:proofErr w:type="spellStart"/>
            <w:r w:rsidRPr="00D97775">
              <w:rPr>
                <w:rFonts w:ascii="Times New Roman" w:eastAsia="Arial" w:hAnsi="Times New Roman"/>
                <w:sz w:val="24"/>
                <w:szCs w:val="24"/>
              </w:rPr>
              <w:t>машинозчитування</w:t>
            </w:r>
            <w:proofErr w:type="spellEnd"/>
            <w:r w:rsidRPr="00D97775">
              <w:rPr>
                <w:rFonts w:ascii="Times New Roman" w:eastAsia="Arial" w:hAnsi="Times New Roman"/>
                <w:sz w:val="24"/>
                <w:szCs w:val="24"/>
              </w:rPr>
              <w:t xml:space="preserve"> (файли з розширенням «..</w:t>
            </w:r>
            <w:proofErr w:type="spellStart"/>
            <w:r w:rsidRPr="00D97775">
              <w:rPr>
                <w:rFonts w:ascii="Times New Roman" w:eastAsia="Arial" w:hAnsi="Times New Roman"/>
                <w:sz w:val="24"/>
                <w:szCs w:val="24"/>
              </w:rPr>
              <w:t>pdf</w:t>
            </w:r>
            <w:proofErr w:type="spellEnd"/>
            <w:r w:rsidRPr="00D97775">
              <w:rPr>
                <w:rFonts w:ascii="Times New Roman" w:eastAsia="Arial" w:hAnsi="Times New Roman"/>
                <w:sz w:val="24"/>
                <w:szCs w:val="24"/>
              </w:rPr>
              <w:t>.», «..</w:t>
            </w:r>
            <w:proofErr w:type="spellStart"/>
            <w:r w:rsidRPr="00D97775">
              <w:rPr>
                <w:rFonts w:ascii="Times New Roman" w:eastAsia="Arial" w:hAnsi="Times New Roman"/>
                <w:sz w:val="24"/>
                <w:szCs w:val="24"/>
              </w:rPr>
              <w:t>jpeg</w:t>
            </w:r>
            <w:proofErr w:type="spellEnd"/>
            <w:r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w:t>
            </w:r>
            <w:r w:rsidRPr="00D97775">
              <w:rPr>
                <w:rFonts w:ascii="Times New Roman" w:eastAsia="Arial" w:hAnsi="Times New Roman"/>
                <w:sz w:val="24"/>
                <w:szCs w:val="24"/>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BAA09CF" w14:textId="77777777" w:rsidR="00D42420" w:rsidRPr="00D97775" w:rsidRDefault="00D42420" w:rsidP="00D42420">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 xml:space="preserve">1.5.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D97775">
                <w:rPr>
                  <w:rFonts w:ascii="Times New Roman" w:eastAsia="Arial" w:hAnsi="Times New Roman"/>
                  <w:sz w:val="24"/>
                  <w:szCs w:val="24"/>
                </w:rPr>
                <w:t>"Про електронні документи та електронний документообіг"</w:t>
              </w:r>
            </w:hyperlink>
            <w:r w:rsidRPr="00D97775">
              <w:rPr>
                <w:rFonts w:ascii="Times New Roman" w:eastAsia="Arial" w:hAnsi="Times New Roman"/>
                <w:sz w:val="24"/>
                <w:szCs w:val="24"/>
              </w:rPr>
              <w:t xml:space="preserve"> та </w:t>
            </w:r>
            <w:hyperlink r:id="rId9" w:tgtFrame="_blank" w:history="1">
              <w:r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354704A5"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089FB7F" w14:textId="77777777" w:rsidR="00D42420" w:rsidRPr="00D97775" w:rsidRDefault="00D42420" w:rsidP="00D4242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81EA8A"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3B0F7AD7" w:rsidR="00D42420" w:rsidRPr="005A7906" w:rsidRDefault="00D42420" w:rsidP="00D42420">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D97775">
              <w:rPr>
                <w:rFonts w:ascii="Times New Roman" w:eastAsia="Arial"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42420" w:rsidRPr="00D97775" w14:paraId="11212B07" w14:textId="77777777" w:rsidTr="00665050">
        <w:trPr>
          <w:trHeight w:val="400"/>
          <w:jc w:val="center"/>
        </w:trPr>
        <w:tc>
          <w:tcPr>
            <w:tcW w:w="576" w:type="dxa"/>
          </w:tcPr>
          <w:p w14:paraId="50817C9D"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D42420" w:rsidRPr="00D97775" w:rsidRDefault="00D42420" w:rsidP="00D42420">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D42420" w:rsidRPr="00D97775" w14:paraId="19F08BB7" w14:textId="77777777" w:rsidTr="00665050">
        <w:trPr>
          <w:trHeight w:val="520"/>
          <w:jc w:val="center"/>
        </w:trPr>
        <w:tc>
          <w:tcPr>
            <w:tcW w:w="576" w:type="dxa"/>
          </w:tcPr>
          <w:p w14:paraId="407C57FA"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D42420" w:rsidRPr="00D97775" w:rsidRDefault="00D42420" w:rsidP="00D42420">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75544F">
              <w:rPr>
                <w:rFonts w:ascii="Times New Roman" w:eastAsia="Times New Roman" w:hAnsi="Times New Roman" w:cs="Times New Roman"/>
                <w:color w:val="auto"/>
                <w:sz w:val="24"/>
                <w:szCs w:val="24"/>
                <w:lang w:val="uk-UA"/>
              </w:rPr>
              <w:t>Не передбачається</w:t>
            </w:r>
            <w:r w:rsidRPr="00D97775">
              <w:rPr>
                <w:rFonts w:ascii="Times New Roman" w:eastAsia="Times New Roman" w:hAnsi="Times New Roman" w:cs="Times New Roman"/>
                <w:color w:val="auto"/>
                <w:sz w:val="24"/>
                <w:szCs w:val="24"/>
                <w:lang w:val="uk-UA"/>
              </w:rPr>
              <w:t>.</w:t>
            </w:r>
          </w:p>
        </w:tc>
      </w:tr>
      <w:tr w:rsidR="00D42420" w:rsidRPr="00D97775" w14:paraId="4205013C" w14:textId="77777777" w:rsidTr="00AA6B48">
        <w:trPr>
          <w:trHeight w:val="132"/>
          <w:jc w:val="center"/>
        </w:trPr>
        <w:tc>
          <w:tcPr>
            <w:tcW w:w="576" w:type="dxa"/>
          </w:tcPr>
          <w:p w14:paraId="3C2CAFF7"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6F8DB4CC"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 xml:space="preserve">протягом </w:t>
            </w:r>
            <w:r w:rsidR="00786F50">
              <w:rPr>
                <w:rFonts w:ascii="Times New Roman" w:hAnsi="Times New Roman"/>
                <w:sz w:val="24"/>
                <w:szCs w:val="24"/>
              </w:rPr>
              <w:t>90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D42420" w:rsidRPr="00D97775" w:rsidRDefault="00D42420" w:rsidP="00D4242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2420" w:rsidRPr="00D97775" w14:paraId="3896AA48" w14:textId="77777777" w:rsidTr="00665050">
        <w:trPr>
          <w:trHeight w:val="520"/>
          <w:jc w:val="center"/>
        </w:trPr>
        <w:tc>
          <w:tcPr>
            <w:tcW w:w="576" w:type="dxa"/>
          </w:tcPr>
          <w:p w14:paraId="550D280C"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2CD2F8CC" w14:textId="120FB823" w:rsidR="00D42420" w:rsidRPr="0052141F" w:rsidRDefault="00351F97" w:rsidP="0052141F">
            <w:pPr>
              <w:pStyle w:val="11"/>
              <w:widowControl w:val="0"/>
              <w:spacing w:line="240" w:lineRule="auto"/>
              <w:ind w:right="113"/>
              <w:rPr>
                <w:rFonts w:ascii="Times New Roman" w:hAnsi="Times New Roman" w:cs="Times New Roman"/>
                <w:b/>
                <w:color w:val="000000" w:themeColor="text1"/>
                <w:sz w:val="24"/>
                <w:szCs w:val="24"/>
                <w:lang w:val="uk-UA"/>
              </w:rPr>
            </w:pPr>
            <w:r w:rsidRPr="00351F97">
              <w:rPr>
                <w:rFonts w:ascii="Times New Roman" w:eastAsia="Times New Roman" w:hAnsi="Times New Roman" w:cs="Times New Roman"/>
                <w:b/>
                <w:color w:val="000000" w:themeColor="text1"/>
                <w:sz w:val="24"/>
                <w:szCs w:val="24"/>
                <w:lang w:val="uk-UA" w:eastAsia="uk-UA"/>
              </w:rPr>
              <w:t>Кваліфікаційні критерії до учасників та вимоги, згідно з пунктом 28  та пунктом 47 Особливостей</w:t>
            </w:r>
          </w:p>
        </w:tc>
        <w:tc>
          <w:tcPr>
            <w:tcW w:w="6202" w:type="dxa"/>
          </w:tcPr>
          <w:p w14:paraId="66BC2218" w14:textId="77777777" w:rsidR="00D42420" w:rsidRPr="00146711" w:rsidRDefault="00D42420" w:rsidP="00D42420">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6298E856"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F161CD6"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CFF4E"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1) замовник має незаперечні докази того, що учасник процедури закупівлі пропонує, дає або погоджується дати </w:t>
            </w:r>
            <w:r w:rsidRPr="00351F97">
              <w:rPr>
                <w:rFonts w:ascii="Times New Roman" w:hAnsi="Times New Roman"/>
                <w:color w:val="000000"/>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BB2AB4"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2) відомості про юридичну особу, яка є учасником процедури закупівлі, </w:t>
            </w:r>
            <w:proofErr w:type="spellStart"/>
            <w:r w:rsidRPr="00351F97">
              <w:rPr>
                <w:rFonts w:ascii="Times New Roman" w:hAnsi="Times New Roman"/>
                <w:color w:val="000000"/>
                <w:sz w:val="24"/>
                <w:szCs w:val="24"/>
              </w:rPr>
              <w:t>внесено</w:t>
            </w:r>
            <w:proofErr w:type="spellEnd"/>
            <w:r w:rsidRPr="00351F97">
              <w:rPr>
                <w:rFonts w:ascii="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7620D49"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A497D1"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1F97">
              <w:rPr>
                <w:rFonts w:ascii="Times New Roman" w:hAnsi="Times New Roman"/>
                <w:color w:val="000000"/>
                <w:sz w:val="24"/>
                <w:szCs w:val="24"/>
              </w:rPr>
              <w:t>антиконкурентних</w:t>
            </w:r>
            <w:proofErr w:type="spellEnd"/>
            <w:r w:rsidRPr="00351F97">
              <w:rPr>
                <w:rFonts w:ascii="Times New Roman" w:hAnsi="Times New Roman"/>
                <w:color w:val="000000"/>
                <w:sz w:val="24"/>
                <w:szCs w:val="24"/>
              </w:rPr>
              <w:t xml:space="preserve"> узгоджених дій, що стосуються спотворення результатів тендерів;</w:t>
            </w:r>
          </w:p>
          <w:p w14:paraId="4060EECA"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B58842"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3933C1"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833C8C"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B67AA3"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8B8666"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AFBFF6"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20 млн. гривень (у тому числі за лотом);</w:t>
            </w:r>
          </w:p>
          <w:p w14:paraId="05641018"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11) учасник процедури закупівлі або кінцевий </w:t>
            </w:r>
            <w:proofErr w:type="spellStart"/>
            <w:r w:rsidRPr="00351F97">
              <w:rPr>
                <w:rFonts w:ascii="Times New Roman" w:hAnsi="Times New Roman"/>
                <w:color w:val="000000"/>
                <w:sz w:val="24"/>
                <w:szCs w:val="24"/>
              </w:rPr>
              <w:t>бенефіціарний</w:t>
            </w:r>
            <w:proofErr w:type="spellEnd"/>
            <w:r w:rsidRPr="00351F97">
              <w:rPr>
                <w:rFonts w:ascii="Times New Roman" w:hAnsi="Times New Roman"/>
                <w:color w:val="000000"/>
                <w:sz w:val="24"/>
                <w:szCs w:val="24"/>
              </w:rPr>
              <w:t xml:space="preserve"> власник, член або учасник (акціонер) </w:t>
            </w:r>
            <w:r w:rsidRPr="00351F97">
              <w:rPr>
                <w:rFonts w:ascii="Times New Roman" w:hAnsi="Times New Roman"/>
                <w:color w:val="000000"/>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ACA2662"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2F6A3F"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0BDB69"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7ED33E5"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ECAFA2"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1AB2B9"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w:t>
            </w:r>
          </w:p>
          <w:p w14:paraId="1B4700A8"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Особливостей.</w:t>
            </w:r>
          </w:p>
          <w:p w14:paraId="0DF0EF46"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6F1801CE"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w:t>
            </w:r>
            <w:r w:rsidRPr="00351F97">
              <w:rPr>
                <w:rFonts w:ascii="Times New Roman" w:hAnsi="Times New Roman"/>
                <w:color w:val="000000"/>
                <w:sz w:val="24"/>
                <w:szCs w:val="24"/>
              </w:rPr>
              <w:tab/>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повинен містити реквізити для перевірки, зокрема QR-код та номер або ж електронний підпис або печатку МВС. Документ повинен бути не більше </w:t>
            </w:r>
            <w:proofErr w:type="spellStart"/>
            <w:r w:rsidRPr="00351F97">
              <w:rPr>
                <w:rFonts w:ascii="Times New Roman" w:hAnsi="Times New Roman"/>
                <w:color w:val="000000"/>
                <w:sz w:val="24"/>
                <w:szCs w:val="24"/>
              </w:rPr>
              <w:t>тридцятиденної</w:t>
            </w:r>
            <w:proofErr w:type="spellEnd"/>
            <w:r w:rsidRPr="00351F97">
              <w:rPr>
                <w:rFonts w:ascii="Times New Roman" w:hAnsi="Times New Roman"/>
                <w:color w:val="000000"/>
                <w:sz w:val="24"/>
                <w:szCs w:val="24"/>
              </w:rPr>
              <w:t xml:space="preserve"> давнини від дати подання документа. Зазначена довідка надається щодо осіб (особи), визначених згідно п. 5, 6, 12 пункту 47  Особливостей;</w:t>
            </w:r>
          </w:p>
          <w:p w14:paraId="070A3094"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w:t>
            </w:r>
            <w:r w:rsidRPr="00351F97">
              <w:rPr>
                <w:rFonts w:ascii="Times New Roman" w:hAnsi="Times New Roman"/>
                <w:color w:val="000000"/>
                <w:sz w:val="24"/>
                <w:szCs w:val="24"/>
              </w:rPr>
              <w:tab/>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абзацом 14 пункту 47 Особливостей.</w:t>
            </w:r>
          </w:p>
          <w:p w14:paraId="2CF6513E"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w:t>
            </w:r>
            <w:r w:rsidRPr="00351F97">
              <w:rPr>
                <w:rFonts w:ascii="Times New Roman" w:hAnsi="Times New Roman"/>
                <w:color w:val="000000"/>
                <w:sz w:val="24"/>
                <w:szCs w:val="24"/>
              </w:rPr>
              <w:tab/>
              <w:t>відповідну інформацію про право підписання договору про закупівлю;</w:t>
            </w:r>
          </w:p>
          <w:p w14:paraId="00978933" w14:textId="77777777" w:rsidR="00351F97" w:rsidRPr="00351F97" w:rsidRDefault="00351F97" w:rsidP="00351F97">
            <w:pPr>
              <w:widowControl w:val="0"/>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 xml:space="preserve">У разі якщо учасник процедури закупівлі має намір залучити потужності інших суб’єктів господарювання як </w:t>
            </w:r>
            <w:r w:rsidRPr="00351F97">
              <w:rPr>
                <w:rFonts w:ascii="Times New Roman" w:hAnsi="Times New Roman"/>
                <w:color w:val="000000"/>
                <w:sz w:val="24"/>
                <w:szCs w:val="24"/>
              </w:rP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пункті 47 Особливостей.</w:t>
            </w:r>
          </w:p>
          <w:p w14:paraId="3624B092" w14:textId="50771C8E" w:rsidR="00D42420" w:rsidRPr="00351F97" w:rsidRDefault="00351F97" w:rsidP="00351F97">
            <w:pPr>
              <w:pStyle w:val="11"/>
              <w:widowControl w:val="0"/>
              <w:spacing w:line="240" w:lineRule="auto"/>
              <w:ind w:firstLine="567"/>
              <w:jc w:val="both"/>
              <w:rPr>
                <w:rFonts w:ascii="Times New Roman" w:hAnsi="Times New Roman" w:cs="Times New Roman"/>
                <w:color w:val="000000" w:themeColor="text1"/>
                <w:sz w:val="24"/>
                <w:szCs w:val="24"/>
                <w:lang w:val="uk-UA"/>
              </w:rPr>
            </w:pPr>
            <w:r w:rsidRPr="00351F97">
              <w:rPr>
                <w:rFonts w:ascii="Times New Roman" w:hAnsi="Times New Roman"/>
                <w:sz w:val="24"/>
                <w:szCs w:val="24"/>
                <w:lang w:val="uk-UA"/>
              </w:rPr>
              <w:t>Учасники-нерезиденти подають у складі пропозиції конкурсних торгів, документи, передбачені законодавством країн, де вони зареєстровані.</w:t>
            </w:r>
          </w:p>
        </w:tc>
      </w:tr>
      <w:tr w:rsidR="00D42420" w:rsidRPr="00D97775" w14:paraId="0C50A35F" w14:textId="77777777" w:rsidTr="00665050">
        <w:trPr>
          <w:trHeight w:val="520"/>
          <w:jc w:val="center"/>
        </w:trPr>
        <w:tc>
          <w:tcPr>
            <w:tcW w:w="576" w:type="dxa"/>
          </w:tcPr>
          <w:p w14:paraId="070F4C73"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D42420" w:rsidRPr="00D97775" w:rsidRDefault="00D42420" w:rsidP="00D4242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D42420" w:rsidRPr="00D97775" w:rsidRDefault="00D42420" w:rsidP="00D4242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D42420" w:rsidRPr="00D97775" w14:paraId="5021AA04" w14:textId="77777777" w:rsidTr="00665050">
        <w:trPr>
          <w:trHeight w:val="520"/>
          <w:jc w:val="center"/>
        </w:trPr>
        <w:tc>
          <w:tcPr>
            <w:tcW w:w="576" w:type="dxa"/>
          </w:tcPr>
          <w:p w14:paraId="0C9835C0" w14:textId="77777777"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D42420" w:rsidRPr="00777905" w:rsidRDefault="00D42420" w:rsidP="00D42420">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D42420" w:rsidRPr="00D97775" w14:paraId="525A0A24" w14:textId="77777777" w:rsidTr="00665050">
        <w:trPr>
          <w:trHeight w:val="520"/>
          <w:jc w:val="center"/>
        </w:trPr>
        <w:tc>
          <w:tcPr>
            <w:tcW w:w="576" w:type="dxa"/>
          </w:tcPr>
          <w:p w14:paraId="368435BE"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D42420" w:rsidRPr="00D97775" w:rsidRDefault="00D42420" w:rsidP="00D42420">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D42420" w:rsidRPr="00D97775" w:rsidRDefault="00D42420" w:rsidP="00D42420">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D42420" w:rsidRPr="00D97775" w14:paraId="7267F360" w14:textId="77777777" w:rsidTr="00665050">
        <w:trPr>
          <w:trHeight w:val="520"/>
          <w:jc w:val="center"/>
        </w:trPr>
        <w:tc>
          <w:tcPr>
            <w:tcW w:w="576" w:type="dxa"/>
          </w:tcPr>
          <w:p w14:paraId="6343F0E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D42420" w:rsidRPr="00D97775" w:rsidRDefault="00D42420" w:rsidP="00D42420">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2420" w:rsidRPr="00D97775" w14:paraId="642F6DA2" w14:textId="77777777" w:rsidTr="00665050">
        <w:trPr>
          <w:trHeight w:val="520"/>
          <w:jc w:val="center"/>
        </w:trPr>
        <w:tc>
          <w:tcPr>
            <w:tcW w:w="9996" w:type="dxa"/>
            <w:gridSpan w:val="4"/>
          </w:tcPr>
          <w:p w14:paraId="18F0AD27" w14:textId="77777777" w:rsidR="00D42420" w:rsidRPr="00D97775" w:rsidRDefault="00D42420" w:rsidP="00D42420">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D42420" w:rsidRPr="00D97775" w14:paraId="20C12875" w14:textId="77777777" w:rsidTr="00665050">
        <w:trPr>
          <w:trHeight w:val="520"/>
          <w:jc w:val="center"/>
        </w:trPr>
        <w:tc>
          <w:tcPr>
            <w:tcW w:w="576" w:type="dxa"/>
          </w:tcPr>
          <w:p w14:paraId="0A8DD01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1.</w:t>
            </w:r>
          </w:p>
        </w:tc>
        <w:tc>
          <w:tcPr>
            <w:tcW w:w="3147" w:type="dxa"/>
          </w:tcPr>
          <w:p w14:paraId="7D75064D" w14:textId="77777777" w:rsidR="00D42420" w:rsidRPr="00D97775" w:rsidRDefault="00D42420" w:rsidP="00D4242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664B1039" w:rsidR="00D42420" w:rsidRPr="003B7879" w:rsidRDefault="00D42420" w:rsidP="00D42420">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5E5E44">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D67AB7">
              <w:rPr>
                <w:rFonts w:ascii="Times New Roman" w:eastAsia="Times New Roman" w:hAnsi="Times New Roman" w:cs="Times New Roman"/>
                <w:b/>
                <w:color w:val="auto"/>
                <w:sz w:val="24"/>
                <w:szCs w:val="24"/>
                <w:lang w:val="uk-UA"/>
              </w:rPr>
              <w:t>26</w:t>
            </w:r>
            <w:r w:rsidRPr="005E5E44">
              <w:rPr>
                <w:rFonts w:ascii="Times New Roman" w:eastAsia="Times New Roman" w:hAnsi="Times New Roman" w:cs="Times New Roman"/>
                <w:b/>
                <w:color w:val="auto"/>
                <w:sz w:val="24"/>
                <w:szCs w:val="24"/>
                <w:lang w:val="uk-UA"/>
              </w:rPr>
              <w:t>.0</w:t>
            </w:r>
            <w:r w:rsidR="00D67AB7">
              <w:rPr>
                <w:rFonts w:ascii="Times New Roman" w:eastAsia="Times New Roman" w:hAnsi="Times New Roman" w:cs="Times New Roman"/>
                <w:b/>
                <w:color w:val="auto"/>
                <w:sz w:val="24"/>
                <w:szCs w:val="24"/>
                <w:lang w:val="uk-UA"/>
              </w:rPr>
              <w:t>1</w:t>
            </w:r>
            <w:r w:rsidRPr="005E5E44">
              <w:rPr>
                <w:rFonts w:ascii="Times New Roman" w:eastAsia="Times New Roman" w:hAnsi="Times New Roman" w:cs="Times New Roman"/>
                <w:b/>
                <w:iCs/>
                <w:color w:val="auto"/>
                <w:sz w:val="24"/>
                <w:szCs w:val="24"/>
                <w:lang w:val="uk-UA"/>
              </w:rPr>
              <w:t>.</w:t>
            </w:r>
            <w:r w:rsidR="00BC6140">
              <w:rPr>
                <w:rFonts w:ascii="Times New Roman" w:eastAsia="Times New Roman" w:hAnsi="Times New Roman" w:cs="Times New Roman"/>
                <w:b/>
                <w:iCs/>
                <w:color w:val="auto"/>
                <w:sz w:val="24"/>
                <w:szCs w:val="24"/>
                <w:lang w:val="uk-UA"/>
              </w:rPr>
              <w:t>2024</w:t>
            </w:r>
            <w:r w:rsidRPr="005E5E44">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D42420" w:rsidRPr="003B7879" w:rsidRDefault="00D42420" w:rsidP="00D42420">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D42420" w:rsidRPr="003B7879" w:rsidRDefault="00D42420" w:rsidP="00D42420">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D42420" w:rsidRPr="003B7879" w:rsidRDefault="00D42420" w:rsidP="00D42420">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D42420" w:rsidRPr="00D97775" w14:paraId="607D927D" w14:textId="77777777" w:rsidTr="00665050">
        <w:trPr>
          <w:trHeight w:val="520"/>
          <w:jc w:val="center"/>
        </w:trPr>
        <w:tc>
          <w:tcPr>
            <w:tcW w:w="576" w:type="dxa"/>
          </w:tcPr>
          <w:p w14:paraId="2D39D3DE"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2420" w:rsidRPr="005A7906" w:rsidRDefault="00D42420" w:rsidP="00D42420">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2420" w:rsidRPr="00D97775" w14:paraId="0C0C208B" w14:textId="77777777" w:rsidTr="00777905">
        <w:trPr>
          <w:trHeight w:val="341"/>
          <w:jc w:val="center"/>
        </w:trPr>
        <w:tc>
          <w:tcPr>
            <w:tcW w:w="9996" w:type="dxa"/>
            <w:gridSpan w:val="4"/>
          </w:tcPr>
          <w:p w14:paraId="4C69A5D8" w14:textId="77777777" w:rsidR="00D42420" w:rsidRPr="00D97775" w:rsidRDefault="00D42420" w:rsidP="00D42420">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D42420" w:rsidRPr="00D97775" w14:paraId="7EE9A316" w14:textId="77777777" w:rsidTr="00665050">
        <w:trPr>
          <w:trHeight w:val="520"/>
          <w:jc w:val="center"/>
        </w:trPr>
        <w:tc>
          <w:tcPr>
            <w:tcW w:w="576" w:type="dxa"/>
          </w:tcPr>
          <w:p w14:paraId="48493C81"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5B1B3D08"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F012FD4"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949C47"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Критерії та методика оцінки визначаються відповідно до статті 29 Закону.</w:t>
            </w:r>
          </w:p>
          <w:p w14:paraId="7F3C1579"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F10C050"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0AE928F"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4393517"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B69596"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7A7927">
              <w:rPr>
                <w:rFonts w:ascii="Times New Roman" w:hAnsi="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9585D1"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3B7319"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7A7927">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BB6D8E"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66DADF"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Оцінка тендерних пропозицій здійснюється на основі критерію „Ціна”. Питома вага – 100 %.</w:t>
            </w:r>
          </w:p>
          <w:p w14:paraId="2FE76146"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A8B801D"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Оцінка здійснюється щодо предмета закупівлі в цілому.</w:t>
            </w:r>
          </w:p>
          <w:p w14:paraId="34BEAF87"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Учасник визначає ціну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сплачується або мають бути сплачені.</w:t>
            </w:r>
          </w:p>
          <w:p w14:paraId="1260A377"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Розмір мінімального кроку пониження ціни під час електронного аукціону зазначено в оголошенні закупівлі.</w:t>
            </w:r>
          </w:p>
          <w:p w14:paraId="206BC268"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p>
          <w:p w14:paraId="610DCFC5"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Замовник має право звернутися за підтвердженням інформації, наданої учасником/переможцем процедури </w:t>
            </w:r>
            <w:r w:rsidRPr="007A7927">
              <w:rPr>
                <w:rFonts w:ascii="Times New Roman" w:hAnsi="Times New Roman"/>
                <w:sz w:val="24"/>
                <w:szCs w:val="24"/>
              </w:rPr>
              <w:lastRenderedPageBreak/>
              <w:t>закупівлі, до органів державної влади, підприємств, установ, організацій відповідно до їх компетенції.</w:t>
            </w:r>
          </w:p>
          <w:p w14:paraId="69E8970C"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F7A970"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в електронній системі закупівель.</w:t>
            </w:r>
          </w:p>
          <w:p w14:paraId="2A2BEDC1"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4CC433"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0FD67C"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w:t>
            </w:r>
            <w:r w:rsidRPr="007A7927">
              <w:rPr>
                <w:rFonts w:ascii="Times New Roman" w:hAnsi="Times New Roman"/>
                <w:sz w:val="24"/>
                <w:szCs w:val="24"/>
              </w:rPr>
              <w:lastRenderedPageBreak/>
              <w:t xml:space="preserve">повідомлення з вимогою про усунення таких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7A7927">
              <w:rPr>
                <w:rFonts w:ascii="Times New Roman" w:hAnsi="Times New Roman"/>
                <w:sz w:val="24"/>
                <w:szCs w:val="24"/>
              </w:rPr>
              <w:t>невиправлення</w:t>
            </w:r>
            <w:proofErr w:type="spellEnd"/>
            <w:r w:rsidRPr="007A7927">
              <w:rPr>
                <w:rFonts w:ascii="Times New Roman" w:hAnsi="Times New Roman"/>
                <w:sz w:val="24"/>
                <w:szCs w:val="24"/>
              </w:rPr>
              <w:t xml:space="preserve"> учасниками виявлених </w:t>
            </w:r>
            <w:proofErr w:type="spellStart"/>
            <w:r w:rsidRPr="007A7927">
              <w:rPr>
                <w:rFonts w:ascii="Times New Roman" w:hAnsi="Times New Roman"/>
                <w:sz w:val="24"/>
                <w:szCs w:val="24"/>
              </w:rPr>
              <w:t>невідповідностей</w:t>
            </w:r>
            <w:proofErr w:type="spellEnd"/>
            <w:r w:rsidRPr="007A7927">
              <w:rPr>
                <w:rFonts w:ascii="Times New Roman" w:hAnsi="Times New Roman"/>
                <w:sz w:val="24"/>
                <w:szCs w:val="24"/>
              </w:rPr>
              <w:t>.</w:t>
            </w:r>
          </w:p>
          <w:p w14:paraId="28A41390" w14:textId="77777777" w:rsidR="00EB4025" w:rsidRPr="007A7927" w:rsidRDefault="00EB4025" w:rsidP="00EB402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7A7927">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BE6306" w14:textId="398F3DD9" w:rsidR="00D42420" w:rsidRPr="00D10F34" w:rsidRDefault="00EB4025" w:rsidP="00EB4025">
            <w:pPr>
              <w:spacing w:after="0" w:line="240" w:lineRule="auto"/>
              <w:ind w:firstLine="340"/>
              <w:jc w:val="both"/>
              <w:textAlignment w:val="baseline"/>
              <w:rPr>
                <w:rFonts w:ascii="Times New Roman" w:hAnsi="Times New Roman"/>
                <w:sz w:val="24"/>
                <w:szCs w:val="24"/>
              </w:rPr>
            </w:pPr>
            <w:r w:rsidRPr="007A7927">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2420" w:rsidRPr="00D97775" w14:paraId="6D0CED46" w14:textId="77777777" w:rsidTr="00665050">
        <w:trPr>
          <w:trHeight w:val="520"/>
          <w:jc w:val="center"/>
        </w:trPr>
        <w:tc>
          <w:tcPr>
            <w:tcW w:w="576" w:type="dxa"/>
          </w:tcPr>
          <w:p w14:paraId="64226EE3" w14:textId="77777777"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D42420" w:rsidRPr="00D97775" w:rsidRDefault="00D42420" w:rsidP="00D42420">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14:paraId="5C492F0C"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D97775">
              <w:rPr>
                <w:rFonts w:ascii="Times New Roman" w:hAnsi="Times New Roman"/>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42420" w:rsidRPr="00D97775" w14:paraId="616D884B" w14:textId="77777777" w:rsidTr="00665050">
        <w:trPr>
          <w:trHeight w:val="520"/>
          <w:jc w:val="center"/>
        </w:trPr>
        <w:tc>
          <w:tcPr>
            <w:tcW w:w="576" w:type="dxa"/>
          </w:tcPr>
          <w:p w14:paraId="23F789F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w:t>
            </w:r>
            <w:r w:rsidRPr="00D10F34">
              <w:rPr>
                <w:rFonts w:ascii="Times New Roman" w:hAnsi="Times New Roman"/>
                <w:sz w:val="24"/>
                <w:szCs w:val="24"/>
              </w:rPr>
              <w:lastRenderedPageBreak/>
              <w:t>де вони зареєстровані.</w:t>
            </w:r>
          </w:p>
          <w:p w14:paraId="5ECCA302"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D42420" w:rsidRPr="00315B5B"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49E2179"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w:t>
            </w:r>
            <w:r w:rsidRPr="00D10F34">
              <w:rPr>
                <w:rFonts w:ascii="Times New Roman" w:hAnsi="Times New Roman"/>
                <w:sz w:val="24"/>
                <w:szCs w:val="24"/>
              </w:rPr>
              <w:lastRenderedPageBreak/>
              <w:t>№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D42420" w:rsidRPr="00D97775" w:rsidRDefault="00D42420" w:rsidP="00D4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EF6EB7" w:rsidRPr="00D97775" w14:paraId="45598A19" w14:textId="77777777" w:rsidTr="00E27612">
        <w:trPr>
          <w:trHeight w:val="1408"/>
          <w:jc w:val="center"/>
        </w:trPr>
        <w:tc>
          <w:tcPr>
            <w:tcW w:w="576" w:type="dxa"/>
          </w:tcPr>
          <w:p w14:paraId="421288D3" w14:textId="77777777" w:rsidR="00EF6EB7" w:rsidRPr="00D97775" w:rsidRDefault="00EF6EB7" w:rsidP="00EF6EB7">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153DA8BE" w14:textId="77777777" w:rsidR="00EB4025" w:rsidRPr="00EB4025" w:rsidRDefault="00EB4025" w:rsidP="00EB4025">
            <w:pPr>
              <w:spacing w:after="0" w:line="240" w:lineRule="auto"/>
              <w:ind w:firstLine="567"/>
              <w:jc w:val="both"/>
              <w:rPr>
                <w:rFonts w:ascii="Times New Roman" w:hAnsi="Times New Roman"/>
                <w:sz w:val="24"/>
                <w:szCs w:val="24"/>
              </w:rPr>
            </w:pPr>
            <w:bookmarkStart w:id="2" w:name="h.3rdcrjn" w:colFirst="0" w:colLast="0"/>
            <w:bookmarkEnd w:id="2"/>
            <w:r w:rsidRPr="00EB4025">
              <w:rPr>
                <w:rFonts w:ascii="Times New Roman" w:hAnsi="Times New Roman"/>
                <w:sz w:val="24"/>
                <w:szCs w:val="24"/>
              </w:rPr>
              <w:t>Замовник відхиляє тендерну пропозицію:</w:t>
            </w:r>
          </w:p>
          <w:p w14:paraId="797F4D47"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1) учасник процедури закупівлі:</w:t>
            </w:r>
          </w:p>
          <w:p w14:paraId="23C4A166"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підпадає під підстави, встановлені пунктом 47 цих Особливостей;</w:t>
            </w:r>
          </w:p>
          <w:p w14:paraId="497094CE"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097900"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забезпечення тендерної пропозиції, якщо таке забезпечення вимагалося замовником;</w:t>
            </w:r>
          </w:p>
          <w:p w14:paraId="2973F0DC"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виявлення виявлених замовником </w:t>
            </w:r>
            <w:proofErr w:type="spellStart"/>
            <w:r w:rsidRPr="00EB4025">
              <w:rPr>
                <w:rFonts w:ascii="Times New Roman" w:hAnsi="Times New Roman"/>
                <w:sz w:val="24"/>
                <w:szCs w:val="24"/>
              </w:rPr>
              <w:t>невідповідностей</w:t>
            </w:r>
            <w:proofErr w:type="spellEnd"/>
            <w:r w:rsidRPr="00EB4025">
              <w:rPr>
                <w:rFonts w:ascii="Times New Roman" w:hAnsi="Times New Roman"/>
                <w:sz w:val="24"/>
                <w:szCs w:val="24"/>
              </w:rPr>
              <w:t xml:space="preserve">, протягом 24 </w:t>
            </w:r>
            <w:r w:rsidRPr="00EB4025">
              <w:rPr>
                <w:rFonts w:ascii="Times New Roman" w:hAnsi="Times New Roman"/>
                <w:sz w:val="24"/>
                <w:szCs w:val="24"/>
              </w:rPr>
              <w:lastRenderedPageBreak/>
              <w:t xml:space="preserve">годин з моменту розміщення замовником в електронній системі закупівель повідомлення з вимогою про усунення таких </w:t>
            </w:r>
            <w:proofErr w:type="spellStart"/>
            <w:r w:rsidRPr="00EB4025">
              <w:rPr>
                <w:rFonts w:ascii="Times New Roman" w:hAnsi="Times New Roman"/>
                <w:sz w:val="24"/>
                <w:szCs w:val="24"/>
              </w:rPr>
              <w:t>невідповідностей</w:t>
            </w:r>
            <w:proofErr w:type="spellEnd"/>
            <w:r w:rsidRPr="00EB4025">
              <w:rPr>
                <w:rFonts w:ascii="Times New Roman" w:hAnsi="Times New Roman"/>
                <w:sz w:val="24"/>
                <w:szCs w:val="24"/>
              </w:rPr>
              <w:t>;</w:t>
            </w:r>
          </w:p>
          <w:p w14:paraId="5FEBE523"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14:paraId="77C258E9"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5D9E3BE"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 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B4025">
              <w:rPr>
                <w:rFonts w:ascii="Times New Roman" w:hAnsi="Times New Roman"/>
                <w:sz w:val="24"/>
                <w:szCs w:val="24"/>
              </w:rPr>
              <w:t>бенефіціарним</w:t>
            </w:r>
            <w:proofErr w:type="spellEnd"/>
            <w:r w:rsidRPr="00EB402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02EF07"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2) тендерна пропозиція:</w:t>
            </w:r>
          </w:p>
          <w:p w14:paraId="6298B4E2"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7603E09"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є такою, строк дії якої закінчився;</w:t>
            </w:r>
          </w:p>
          <w:p w14:paraId="6238A361"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EB4025">
              <w:rPr>
                <w:rFonts w:ascii="Times New Roman" w:hAnsi="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E09E59"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1279B92"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3) переможець процедури закупівлі:</w:t>
            </w:r>
          </w:p>
          <w:p w14:paraId="3787DE58"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69B98C"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абзаці 14 пункту 47 цих Особливостей;</w:t>
            </w:r>
          </w:p>
          <w:p w14:paraId="5D00190F"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67CE2F2F"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F51D00"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35667DAA"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EFB58E"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14D76A" w14:textId="77777777" w:rsidR="00EB4025" w:rsidRPr="00EB4025" w:rsidRDefault="00EB4025" w:rsidP="00EB4025">
            <w:pPr>
              <w:spacing w:after="0" w:line="240" w:lineRule="auto"/>
              <w:ind w:firstLine="567"/>
              <w:jc w:val="both"/>
              <w:rPr>
                <w:rFonts w:ascii="Times New Roman" w:hAnsi="Times New Roman"/>
                <w:sz w:val="24"/>
                <w:szCs w:val="24"/>
              </w:rPr>
            </w:pPr>
          </w:p>
          <w:p w14:paraId="7498B447" w14:textId="77777777" w:rsidR="00EB4025" w:rsidRPr="00EB4025" w:rsidRDefault="00EB4025" w:rsidP="00EB4025">
            <w:pPr>
              <w:spacing w:after="0" w:line="240" w:lineRule="auto"/>
              <w:ind w:firstLine="567"/>
              <w:jc w:val="both"/>
              <w:rPr>
                <w:rFonts w:ascii="Times New Roman" w:hAnsi="Times New Roman"/>
                <w:sz w:val="24"/>
                <w:szCs w:val="24"/>
              </w:rPr>
            </w:pPr>
            <w:r w:rsidRPr="00EB402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E79E52C" w14:textId="2148FF88" w:rsidR="00EF6EB7" w:rsidRPr="00D97775" w:rsidRDefault="00EB4025" w:rsidP="00EB402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EB4025">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EB4025">
              <w:rPr>
                <w:rFonts w:ascii="Times New Roman" w:hAnsi="Times New Roman"/>
                <w:sz w:val="24"/>
                <w:szCs w:val="24"/>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6EB7" w:rsidRPr="00D97775" w14:paraId="6A13AB9F" w14:textId="77777777" w:rsidTr="00665050">
        <w:trPr>
          <w:trHeight w:val="520"/>
          <w:jc w:val="center"/>
        </w:trPr>
        <w:tc>
          <w:tcPr>
            <w:tcW w:w="9996" w:type="dxa"/>
            <w:gridSpan w:val="4"/>
            <w:vAlign w:val="center"/>
          </w:tcPr>
          <w:p w14:paraId="1713B501" w14:textId="77777777" w:rsidR="00EF6EB7" w:rsidRPr="00D97775" w:rsidRDefault="00EF6EB7" w:rsidP="00EF6EB7">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EF6EB7" w:rsidRPr="00D97775" w14:paraId="72243B20" w14:textId="77777777" w:rsidTr="00665050">
        <w:trPr>
          <w:trHeight w:val="520"/>
          <w:jc w:val="center"/>
        </w:trPr>
        <w:tc>
          <w:tcPr>
            <w:tcW w:w="576" w:type="dxa"/>
          </w:tcPr>
          <w:p w14:paraId="0FABDED0"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73CBFE5C"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bookmarkStart w:id="3" w:name="h.z337ya" w:colFirst="0" w:colLast="0"/>
            <w:bookmarkEnd w:id="3"/>
            <w:r w:rsidRPr="00EB4025">
              <w:rPr>
                <w:rFonts w:ascii="Times New Roman" w:hAnsi="Times New Roman"/>
                <w:color w:val="000000"/>
                <w:sz w:val="24"/>
                <w:szCs w:val="24"/>
                <w:shd w:val="solid" w:color="FFFFFF" w:fill="FFFFFF"/>
                <w:lang w:eastAsia="en-US"/>
              </w:rPr>
              <w:t>1.1. Замовник відміняє відкриті торги у разі:</w:t>
            </w:r>
          </w:p>
          <w:p w14:paraId="73EA0C79"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1)</w:t>
            </w:r>
            <w:r w:rsidRPr="00EB4025">
              <w:rPr>
                <w:rFonts w:ascii="Times New Roman" w:hAnsi="Times New Roman"/>
                <w:color w:val="000000"/>
                <w:sz w:val="24"/>
                <w:szCs w:val="24"/>
                <w:shd w:val="solid" w:color="FFFFFF" w:fill="FFFFFF"/>
                <w:lang w:eastAsia="en-US"/>
              </w:rPr>
              <w:tab/>
              <w:t>відсутності подальшої потреби в закупівлі товарів, робіт чи послуг;</w:t>
            </w:r>
          </w:p>
          <w:p w14:paraId="74ED844D"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2)</w:t>
            </w:r>
            <w:r w:rsidRPr="00EB4025">
              <w:rPr>
                <w:rFonts w:ascii="Times New Roman" w:hAnsi="Times New Roman"/>
                <w:color w:val="000000"/>
                <w:sz w:val="24"/>
                <w:szCs w:val="24"/>
                <w:shd w:val="solid" w:color="FFFFFF" w:fill="FFFFFF"/>
                <w:lang w:eastAsia="en-US"/>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56F97209"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3) скорочення обсягу видатків на здійснення закупівлі товарів, робіт чи послуг;</w:t>
            </w:r>
          </w:p>
          <w:p w14:paraId="3A98AB0C"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14:paraId="0DE6B4CB"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B28385"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Відкриті торги автоматично відміняється електронною системою закупівель у разі:</w:t>
            </w:r>
          </w:p>
          <w:p w14:paraId="696C72DC"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7F5132"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2F5A9487"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100BCB6" w14:textId="77777777" w:rsidR="00EB4025" w:rsidRPr="00EB4025" w:rsidRDefault="00EB4025" w:rsidP="00EB4025">
            <w:pPr>
              <w:spacing w:after="0" w:line="240" w:lineRule="auto"/>
              <w:jc w:val="both"/>
              <w:rPr>
                <w:rFonts w:ascii="Times New Roman" w:hAnsi="Times New Roman"/>
                <w:color w:val="000000"/>
                <w:sz w:val="24"/>
                <w:szCs w:val="24"/>
                <w:shd w:val="solid" w:color="FFFFFF" w:fill="FFFFFF"/>
                <w:lang w:eastAsia="en-US"/>
              </w:rPr>
            </w:pPr>
            <w:r w:rsidRPr="00EB4025">
              <w:rPr>
                <w:rFonts w:ascii="Times New Roman" w:hAnsi="Times New Roman"/>
                <w:color w:val="000000"/>
                <w:sz w:val="24"/>
                <w:szCs w:val="24"/>
                <w:shd w:val="solid" w:color="FFFFFF" w:fill="FFFFFF"/>
                <w:lang w:eastAsia="en-US"/>
              </w:rPr>
              <w:t>Відкриті торги можуть бути відмінені частково (за лотом).</w:t>
            </w:r>
          </w:p>
          <w:p w14:paraId="6AA90B52" w14:textId="545463E7" w:rsidR="00EF6EB7" w:rsidRPr="00D97775" w:rsidRDefault="00EB4025" w:rsidP="00EB4025">
            <w:pPr>
              <w:spacing w:after="0" w:line="240" w:lineRule="auto"/>
              <w:ind w:firstLine="567"/>
              <w:jc w:val="both"/>
              <w:rPr>
                <w:rFonts w:ascii="Times New Roman" w:hAnsi="Times New Roman"/>
                <w:color w:val="000000"/>
                <w:sz w:val="24"/>
                <w:szCs w:val="24"/>
              </w:rPr>
            </w:pPr>
            <w:r w:rsidRPr="00EB4025">
              <w:rPr>
                <w:rFonts w:ascii="Times New Roman" w:hAnsi="Times New Roman"/>
                <w:color w:val="000000"/>
                <w:sz w:val="24"/>
                <w:szCs w:val="24"/>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6EB7" w:rsidRPr="00D97775" w14:paraId="7C1FBEA2" w14:textId="77777777" w:rsidTr="00665050">
        <w:trPr>
          <w:trHeight w:val="520"/>
          <w:jc w:val="center"/>
        </w:trPr>
        <w:tc>
          <w:tcPr>
            <w:tcW w:w="576" w:type="dxa"/>
            <w:vAlign w:val="center"/>
          </w:tcPr>
          <w:p w14:paraId="72FD41DE" w14:textId="77777777" w:rsidR="00EF6EB7" w:rsidRPr="00D97775" w:rsidRDefault="00EF6EB7" w:rsidP="00EF6EB7">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EF6EB7" w:rsidRPr="00D97775" w:rsidRDefault="00EF6EB7" w:rsidP="00EF6EB7">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bookmarkStart w:id="4" w:name="h.2bn6wsx" w:colFirst="0" w:colLast="0"/>
            <w:bookmarkEnd w:id="4"/>
          </w:p>
        </w:tc>
      </w:tr>
      <w:tr w:rsidR="00EF6EB7" w:rsidRPr="00D97775" w14:paraId="120455C2" w14:textId="77777777" w:rsidTr="00665050">
        <w:trPr>
          <w:trHeight w:val="520"/>
          <w:jc w:val="center"/>
        </w:trPr>
        <w:tc>
          <w:tcPr>
            <w:tcW w:w="576" w:type="dxa"/>
          </w:tcPr>
          <w:p w14:paraId="68E1506C"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26D73DF1"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EF6EB7" w:rsidRPr="005A7906" w:rsidRDefault="00EF6EB7" w:rsidP="00EF6EB7">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EF6EB7" w:rsidRPr="005A7906" w:rsidRDefault="00EF6EB7" w:rsidP="00EF6EB7">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5A7906">
              <w:rPr>
                <w:rFonts w:ascii="Times New Roman" w:hAnsi="Times New Roman"/>
                <w:color w:val="000000"/>
                <w:sz w:val="24"/>
                <w:szCs w:val="24"/>
                <w:shd w:val="solid" w:color="FFFFFF" w:fill="FFFFFF"/>
                <w:lang w:eastAsia="en-US"/>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EF6EB7" w:rsidRPr="00D97775" w:rsidRDefault="00EF6EB7" w:rsidP="00EF6EB7">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F6EB7" w:rsidRPr="00D97775" w14:paraId="546B7A85" w14:textId="77777777" w:rsidTr="00665050">
        <w:trPr>
          <w:trHeight w:val="520"/>
          <w:jc w:val="center"/>
        </w:trPr>
        <w:tc>
          <w:tcPr>
            <w:tcW w:w="576" w:type="dxa"/>
          </w:tcPr>
          <w:p w14:paraId="4B5AB590"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Проєкт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2915DBE6" w14:textId="77777777" w:rsidR="00EF6EB7" w:rsidRPr="00D97775" w:rsidRDefault="00EF6EB7" w:rsidP="00EF6EB7">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A1D215" w14:textId="77777777" w:rsidR="00EF6EB7" w:rsidRPr="00D97775" w:rsidRDefault="00EF6EB7" w:rsidP="00EF6EB7">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49054D10" w14:textId="77777777" w:rsidR="00EF6EB7" w:rsidRPr="00D97775"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6B6A4C0E" w14:textId="77777777" w:rsidR="00EF6EB7"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7F4AED8" w14:textId="77777777" w:rsidR="00EF6EB7"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30E474C1" w14:textId="77777777" w:rsidR="00EF6EB7" w:rsidRPr="00D97775"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475FD340" w:rsidR="00EF6EB7" w:rsidRPr="00D97775" w:rsidRDefault="00EF6EB7" w:rsidP="00EF6EB7">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Проєкт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Pr>
                <w:rFonts w:ascii="Times New Roman" w:eastAsia="Times New Roman" w:hAnsi="Times New Roman" w:cs="Times New Roman"/>
                <w:color w:val="auto"/>
                <w:sz w:val="24"/>
                <w:szCs w:val="24"/>
                <w:lang w:val="uk-UA"/>
              </w:rPr>
              <w:t xml:space="preserve"> завантаженому окремому файлі</w:t>
            </w:r>
            <w:r>
              <w:t xml:space="preserve"> </w:t>
            </w:r>
            <w:r w:rsidRPr="005A7906">
              <w:rPr>
                <w:rFonts w:ascii="Times New Roman" w:eastAsia="Times New Roman" w:hAnsi="Times New Roman" w:cs="Times New Roman"/>
                <w:b/>
                <w:color w:val="auto"/>
                <w:sz w:val="24"/>
                <w:szCs w:val="24"/>
                <w:lang w:val="uk-UA"/>
              </w:rPr>
              <w:t>Додатку №4</w:t>
            </w:r>
            <w:r w:rsidRPr="005A7906">
              <w:rPr>
                <w:rFonts w:ascii="Times New Roman" w:eastAsia="Times New Roman" w:hAnsi="Times New Roman" w:cs="Times New Roman"/>
                <w:color w:val="auto"/>
                <w:sz w:val="24"/>
                <w:szCs w:val="24"/>
                <w:lang w:val="uk-UA"/>
              </w:rPr>
              <w:t xml:space="preserve"> </w:t>
            </w:r>
            <w:r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EF6EB7" w:rsidRPr="00D97775" w14:paraId="797B3B29" w14:textId="77777777" w:rsidTr="00EF6EB7">
        <w:trPr>
          <w:trHeight w:val="274"/>
          <w:jc w:val="center"/>
        </w:trPr>
        <w:tc>
          <w:tcPr>
            <w:tcW w:w="576" w:type="dxa"/>
          </w:tcPr>
          <w:p w14:paraId="3A482D30"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7DFA615A"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256E7F1" w14:textId="77777777" w:rsidR="00EF6EB7" w:rsidRPr="00E90DFB" w:rsidRDefault="00EF6EB7" w:rsidP="00EF6EB7">
            <w:pPr>
              <w:spacing w:after="0" w:line="240" w:lineRule="auto"/>
              <w:ind w:firstLine="567"/>
              <w:jc w:val="both"/>
              <w:rPr>
                <w:rFonts w:ascii="Times New Roman" w:hAnsi="Times New Roman"/>
                <w:color w:val="000000"/>
                <w:sz w:val="24"/>
                <w:szCs w:val="24"/>
              </w:rPr>
            </w:pPr>
            <w:bookmarkStart w:id="5" w:name="n577"/>
            <w:bookmarkEnd w:id="5"/>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0CE46A"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48A38482"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1A107D">
              <w:rPr>
                <w:rFonts w:ascii="Times New Roman" w:hAnsi="Times New Roman"/>
                <w:color w:val="000000"/>
                <w:sz w:val="24"/>
                <w:szCs w:val="24"/>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41F4C70"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FC43D06"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66154E"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54C0A35"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3067EC"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7AB6F3" w14:textId="77777777" w:rsidR="00EF6EB7"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31AE1857" w14:textId="77777777" w:rsidR="00351F97" w:rsidRPr="00351F97" w:rsidRDefault="00351F97" w:rsidP="00351F97">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Договір про закупівлю є нікчемним у разі:</w:t>
            </w:r>
          </w:p>
          <w:p w14:paraId="7EE89692" w14:textId="77777777" w:rsidR="00351F97" w:rsidRPr="00351F97" w:rsidRDefault="00351F97" w:rsidP="00351F97">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1) коли замовник уклав договір про закупівлю з порушенням вимог, визначених пунктом 5 Особливостей;</w:t>
            </w:r>
          </w:p>
          <w:p w14:paraId="3BE55E7E" w14:textId="77777777" w:rsidR="00351F97" w:rsidRPr="00351F97" w:rsidRDefault="00351F97" w:rsidP="00351F97">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2) укладення договору про закупівлю з порушенням вимог пункту 18 Особливостей;</w:t>
            </w:r>
          </w:p>
          <w:p w14:paraId="6966E090" w14:textId="77777777" w:rsidR="00351F97" w:rsidRPr="00351F97" w:rsidRDefault="00351F97" w:rsidP="00351F97">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14:paraId="2AC1D785" w14:textId="77777777" w:rsidR="00351F97" w:rsidRPr="00351F97" w:rsidRDefault="00351F97" w:rsidP="00351F97">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AFA9035" w14:textId="6975CFAC" w:rsidR="00351F97" w:rsidRPr="00D97775" w:rsidRDefault="00351F97" w:rsidP="00351F97">
            <w:pPr>
              <w:spacing w:after="0" w:line="240" w:lineRule="auto"/>
              <w:ind w:firstLine="567"/>
              <w:jc w:val="both"/>
              <w:rPr>
                <w:rFonts w:ascii="Times New Roman" w:hAnsi="Times New Roman"/>
                <w:color w:val="000000"/>
                <w:sz w:val="24"/>
                <w:szCs w:val="24"/>
              </w:rPr>
            </w:pPr>
            <w:r w:rsidRPr="00351F97">
              <w:rPr>
                <w:rFonts w:ascii="Times New Roman" w:hAnsi="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F6EB7" w:rsidRPr="00777905" w14:paraId="0B36E152" w14:textId="77777777" w:rsidTr="00665050">
        <w:trPr>
          <w:trHeight w:val="520"/>
          <w:jc w:val="center"/>
        </w:trPr>
        <w:tc>
          <w:tcPr>
            <w:tcW w:w="576" w:type="dxa"/>
          </w:tcPr>
          <w:p w14:paraId="0799821E" w14:textId="77777777" w:rsidR="00EF6EB7" w:rsidRPr="00777905" w:rsidRDefault="00EF6EB7" w:rsidP="00EF6EB7">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EF6EB7" w:rsidRPr="00777905" w:rsidRDefault="00EF6EB7" w:rsidP="00EF6EB7">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5F8C5C80" w:rsidR="00EF6EB7" w:rsidRPr="00777905" w:rsidRDefault="00351F97" w:rsidP="00EF6EB7">
            <w:pPr>
              <w:pStyle w:val="11"/>
              <w:widowControl w:val="0"/>
              <w:spacing w:line="240" w:lineRule="auto"/>
              <w:ind w:firstLine="709"/>
              <w:jc w:val="both"/>
              <w:rPr>
                <w:rFonts w:ascii="Times New Roman" w:hAnsi="Times New Roman" w:cs="Times New Roman"/>
                <w:b/>
                <w:color w:val="auto"/>
                <w:lang w:val="uk-UA"/>
              </w:rPr>
            </w:pPr>
            <w:r w:rsidRPr="00351F97">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51F97">
              <w:rPr>
                <w:rFonts w:ascii="Times New Roman" w:eastAsia="Times New Roman" w:hAnsi="Times New Roman" w:cs="Times New Roman"/>
                <w:color w:val="auto"/>
                <w:lang w:val="uk-UA" w:eastAsia="uk-UA"/>
              </w:rPr>
              <w:t>неукладення</w:t>
            </w:r>
            <w:proofErr w:type="spellEnd"/>
            <w:r w:rsidRPr="00351F97">
              <w:rPr>
                <w:rFonts w:ascii="Times New Roman" w:eastAsia="Times New Roman" w:hAnsi="Times New Roman" w:cs="Times New Roman"/>
                <w:color w:val="auto"/>
                <w:lang w:val="uk-UA" w:eastAsia="uk-UA"/>
              </w:rPr>
              <w:t xml:space="preserve"> договору про закупівлю з </w:t>
            </w:r>
            <w:r w:rsidRPr="00351F97">
              <w:rPr>
                <w:rFonts w:ascii="Times New Roman" w:eastAsia="Times New Roman" w:hAnsi="Times New Roman" w:cs="Times New Roman"/>
                <w:color w:val="auto"/>
                <w:lang w:val="uk-UA" w:eastAsia="uk-UA"/>
              </w:rPr>
              <w:lastRenderedPageBreak/>
              <w:t>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EF6EB7" w:rsidRPr="00777905" w14:paraId="081FAD12" w14:textId="77777777" w:rsidTr="00665050">
        <w:trPr>
          <w:trHeight w:val="520"/>
          <w:jc w:val="center"/>
        </w:trPr>
        <w:tc>
          <w:tcPr>
            <w:tcW w:w="576" w:type="dxa"/>
          </w:tcPr>
          <w:p w14:paraId="536EADC0" w14:textId="77777777" w:rsidR="00EF6EB7" w:rsidRPr="00777905" w:rsidRDefault="00EF6EB7" w:rsidP="00EF6EB7">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6.</w:t>
            </w:r>
          </w:p>
        </w:tc>
        <w:tc>
          <w:tcPr>
            <w:tcW w:w="3218" w:type="dxa"/>
            <w:gridSpan w:val="2"/>
          </w:tcPr>
          <w:p w14:paraId="580C89F9" w14:textId="77777777" w:rsidR="00EF6EB7" w:rsidRPr="00777905" w:rsidRDefault="00EF6EB7" w:rsidP="00EF6EB7">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EF6EB7" w:rsidRPr="00777905" w:rsidRDefault="00EF6EB7" w:rsidP="00EF6EB7">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7580F34E" w14:textId="77777777" w:rsidR="00B44CC3" w:rsidRPr="00D97775" w:rsidRDefault="00B44CC3" w:rsidP="00B44CC3">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164119DA" w14:textId="6F02E028" w:rsidR="00ED3BB8" w:rsidRDefault="00B44CC3" w:rsidP="00B44CC3">
      <w:pPr>
        <w:widowControl w:val="0"/>
        <w:spacing w:after="0" w:line="240" w:lineRule="auto"/>
        <w:ind w:left="3540" w:right="-2" w:firstLine="708"/>
        <w:jc w:val="center"/>
        <w:rPr>
          <w:rFonts w:ascii="Times New Roman" w:hAnsi="Times New Roman"/>
          <w:b/>
          <w:bCs/>
          <w:i/>
          <w:iCs/>
          <w:sz w:val="24"/>
          <w:szCs w:val="24"/>
        </w:rPr>
      </w:pPr>
      <w:r w:rsidRPr="00D97775">
        <w:rPr>
          <w:rFonts w:ascii="Times New Roman" w:hAnsi="Times New Roman"/>
          <w:i/>
          <w:iCs/>
          <w:sz w:val="24"/>
          <w:szCs w:val="24"/>
        </w:rPr>
        <w:t>до тендерної документації</w:t>
      </w: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EF2EA31" w14:textId="77777777" w:rsidR="00B44CC3" w:rsidRPr="006E5EED" w:rsidRDefault="00B44CC3" w:rsidP="00B44CC3">
      <w:pPr>
        <w:shd w:val="clear" w:color="auto" w:fill="FFFFFF"/>
        <w:spacing w:after="0" w:line="240" w:lineRule="auto"/>
        <w:ind w:left="720"/>
        <w:jc w:val="center"/>
        <w:rPr>
          <w:rFonts w:ascii="Times New Roman" w:hAnsi="Times New Roman"/>
          <w:b/>
          <w:color w:val="000000"/>
          <w:sz w:val="24"/>
          <w:szCs w:val="24"/>
        </w:rPr>
      </w:pPr>
      <w:r>
        <w:rPr>
          <w:rFonts w:ascii="Times New Roman" w:hAnsi="Times New Roman"/>
          <w:b/>
          <w:color w:val="000000"/>
          <w:sz w:val="24"/>
          <w:szCs w:val="24"/>
        </w:rPr>
        <w:t>П</w:t>
      </w:r>
      <w:r w:rsidRPr="006E5EED">
        <w:rPr>
          <w:rFonts w:ascii="Times New Roman" w:hAnsi="Times New Roman"/>
          <w:b/>
          <w:color w:val="000000"/>
          <w:sz w:val="24"/>
          <w:szCs w:val="24"/>
        </w:rPr>
        <w:t xml:space="preserve">ерелік документів та інформації  для підтвердження відповідності учасника  кваліфікаційним критеріям, </w:t>
      </w:r>
      <w:r w:rsidRPr="00234670">
        <w:rPr>
          <w:rFonts w:ascii="Times New Roman" w:hAnsi="Times New Roman"/>
          <w:b/>
          <w:color w:val="000000"/>
          <w:sz w:val="24"/>
          <w:szCs w:val="24"/>
        </w:rPr>
        <w:t xml:space="preserve">згідно з особливостями здійснення публічних закупівель товарів, робіт і послуг для замовників, передбачених </w:t>
      </w:r>
      <w:r>
        <w:rPr>
          <w:rFonts w:ascii="Times New Roman" w:hAnsi="Times New Roman"/>
          <w:b/>
          <w:color w:val="000000"/>
          <w:sz w:val="24"/>
          <w:szCs w:val="24"/>
        </w:rPr>
        <w:t>З</w:t>
      </w:r>
      <w:r w:rsidRPr="00234670">
        <w:rPr>
          <w:rFonts w:ascii="Times New Roman" w:hAnsi="Times New Roman"/>
          <w:b/>
          <w:color w:val="000000"/>
          <w:sz w:val="24"/>
          <w:szCs w:val="24"/>
        </w:rPr>
        <w:t xml:space="preserve">аконом </w:t>
      </w:r>
      <w:r>
        <w:rPr>
          <w:rFonts w:ascii="Times New Roman" w:hAnsi="Times New Roman"/>
          <w:b/>
          <w:color w:val="000000"/>
          <w:sz w:val="24"/>
          <w:szCs w:val="24"/>
        </w:rPr>
        <w:t>У</w:t>
      </w:r>
      <w:r w:rsidRPr="00234670">
        <w:rPr>
          <w:rFonts w:ascii="Times New Roman" w:hAnsi="Times New Roman"/>
          <w:b/>
          <w:color w:val="000000"/>
          <w:sz w:val="24"/>
          <w:szCs w:val="24"/>
        </w:rPr>
        <w:t>країни «</w:t>
      </w:r>
      <w:r>
        <w:rPr>
          <w:rFonts w:ascii="Times New Roman" w:hAnsi="Times New Roman"/>
          <w:b/>
          <w:color w:val="000000"/>
          <w:sz w:val="24"/>
          <w:szCs w:val="24"/>
        </w:rPr>
        <w:t>П</w:t>
      </w:r>
      <w:r w:rsidRPr="00234670">
        <w:rPr>
          <w:rFonts w:ascii="Times New Roman" w:hAnsi="Times New Roman"/>
          <w:b/>
          <w:color w:val="000000"/>
          <w:sz w:val="24"/>
          <w:szCs w:val="24"/>
        </w:rPr>
        <w:t xml:space="preserve">ро публічні закупівлі», на період дії правового режиму воєнного стану в </w:t>
      </w:r>
      <w:r>
        <w:rPr>
          <w:rFonts w:ascii="Times New Roman" w:hAnsi="Times New Roman"/>
          <w:b/>
          <w:color w:val="000000"/>
          <w:sz w:val="24"/>
          <w:szCs w:val="24"/>
        </w:rPr>
        <w:t>У</w:t>
      </w:r>
      <w:r w:rsidRPr="00234670">
        <w:rPr>
          <w:rFonts w:ascii="Times New Roman" w:hAnsi="Times New Roman"/>
          <w:b/>
          <w:color w:val="000000"/>
          <w:sz w:val="24"/>
          <w:szCs w:val="24"/>
        </w:rPr>
        <w:t xml:space="preserve">країні та протягом 90 днів з дня його припинення або скасування, затверджених постановою </w:t>
      </w:r>
      <w:r>
        <w:rPr>
          <w:rFonts w:ascii="Times New Roman" w:hAnsi="Times New Roman"/>
          <w:b/>
          <w:color w:val="000000"/>
          <w:sz w:val="24"/>
          <w:szCs w:val="24"/>
        </w:rPr>
        <w:t>К</w:t>
      </w:r>
      <w:r w:rsidRPr="00234670">
        <w:rPr>
          <w:rFonts w:ascii="Times New Roman" w:hAnsi="Times New Roman"/>
          <w:b/>
          <w:color w:val="000000"/>
          <w:sz w:val="24"/>
          <w:szCs w:val="24"/>
        </w:rPr>
        <w:t>абміну від 12.10.2022 № 1178 від 12.05.2023, що набули чинності 19.05.2023 із змінами.</w:t>
      </w:r>
      <w:r w:rsidRPr="006E5EED">
        <w:rPr>
          <w:rFonts w:ascii="Times New Roman" w:hAnsi="Times New Roman"/>
          <w:b/>
          <w:color w:val="000000"/>
          <w:sz w:val="24"/>
          <w:szCs w:val="24"/>
        </w:rPr>
        <w:t>:</w:t>
      </w:r>
    </w:p>
    <w:p w14:paraId="780F3AD4" w14:textId="77777777" w:rsidR="00B44CC3" w:rsidRDefault="00B44CC3" w:rsidP="00B44CC3">
      <w:pPr>
        <w:spacing w:after="0" w:line="240" w:lineRule="auto"/>
        <w:ind w:left="885"/>
        <w:jc w:val="center"/>
        <w:rPr>
          <w:rFonts w:ascii="Times New Roman" w:hAnsi="Times New Roman"/>
          <w:sz w:val="24"/>
          <w:szCs w:val="24"/>
        </w:rPr>
      </w:pPr>
    </w:p>
    <w:p w14:paraId="7B50DFE8" w14:textId="77777777" w:rsidR="00B44CC3" w:rsidRPr="00234670" w:rsidRDefault="00B44CC3" w:rsidP="00B44CC3">
      <w:pPr>
        <w:spacing w:after="0" w:line="240" w:lineRule="auto"/>
        <w:ind w:left="885"/>
        <w:jc w:val="center"/>
        <w:rPr>
          <w:rFonts w:ascii="Times New Roman" w:hAnsi="Times New Roman"/>
          <w:b/>
          <w:sz w:val="24"/>
          <w:szCs w:val="24"/>
        </w:rPr>
      </w:pPr>
      <w:r w:rsidRPr="00234670">
        <w:rPr>
          <w:rFonts w:ascii="Times New Roman" w:hAnsi="Times New Roman"/>
          <w:b/>
          <w:sz w:val="24"/>
          <w:szCs w:val="24"/>
        </w:rPr>
        <w:t xml:space="preserve">1. Документи, які повинен надати учасник для підтвердження інформації про відповідність його кваліфікаційним критеріям (стаття 16) </w:t>
      </w:r>
      <w:r w:rsidRPr="00234670">
        <w:rPr>
          <w:rFonts w:ascii="Times New Roman" w:hAnsi="Times New Roman"/>
          <w:b/>
          <w:sz w:val="24"/>
          <w:szCs w:val="24"/>
        </w:rPr>
        <w:tab/>
      </w:r>
    </w:p>
    <w:tbl>
      <w:tblPr>
        <w:tblW w:w="10055" w:type="dxa"/>
        <w:jc w:val="center"/>
        <w:tblLayout w:type="fixed"/>
        <w:tblLook w:val="0400" w:firstRow="0" w:lastRow="0" w:firstColumn="0" w:lastColumn="0" w:noHBand="0" w:noVBand="1"/>
      </w:tblPr>
      <w:tblGrid>
        <w:gridCol w:w="699"/>
        <w:gridCol w:w="4111"/>
        <w:gridCol w:w="5245"/>
      </w:tblGrid>
      <w:tr w:rsidR="00B44CC3" w:rsidRPr="007B32FE" w14:paraId="095FDC78" w14:textId="77777777" w:rsidTr="006123A7">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AC216" w14:textId="77777777" w:rsidR="00B44CC3" w:rsidRPr="0045304B" w:rsidRDefault="00B44CC3" w:rsidP="006123A7">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4BB1A" w14:textId="77777777" w:rsidR="00B44CC3" w:rsidRPr="0045304B" w:rsidRDefault="00B44CC3" w:rsidP="006123A7">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AD0FA" w14:textId="77777777" w:rsidR="00B44CC3" w:rsidRPr="0045304B" w:rsidRDefault="00B44CC3" w:rsidP="006123A7">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B44CC3" w14:paraId="73FC4019" w14:textId="77777777" w:rsidTr="006123A7">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98C4F" w14:textId="77777777" w:rsidR="00B44CC3" w:rsidRPr="0045304B" w:rsidRDefault="00B44CC3" w:rsidP="006123A7">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88CB0" w14:textId="77777777" w:rsidR="00B44CC3" w:rsidRPr="0045304B" w:rsidRDefault="00B44CC3" w:rsidP="006123A7">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A1B8C" w14:textId="77777777" w:rsidR="00B44CC3" w:rsidRDefault="00B44CC3" w:rsidP="006123A7">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296F9B02" w14:textId="77777777" w:rsidR="00B44CC3" w:rsidRPr="00707ADA" w:rsidRDefault="00B44CC3" w:rsidP="006123A7">
            <w:pPr>
              <w:spacing w:after="0" w:line="240" w:lineRule="auto"/>
              <w:jc w:val="both"/>
              <w:rPr>
                <w:rFonts w:ascii="Times New Roman" w:hAnsi="Times New Roman"/>
                <w:sz w:val="24"/>
                <w:szCs w:val="24"/>
              </w:rPr>
            </w:pPr>
          </w:p>
          <w:p w14:paraId="399A6AB4" w14:textId="77777777" w:rsidR="00B44CC3" w:rsidRPr="0045304B" w:rsidRDefault="00B44CC3" w:rsidP="006123A7">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2F33EE94" w14:textId="77777777" w:rsidR="00B44CC3" w:rsidRDefault="00B44CC3" w:rsidP="00B44CC3">
      <w:pPr>
        <w:spacing w:line="240" w:lineRule="auto"/>
        <w:jc w:val="center"/>
        <w:rPr>
          <w:rFonts w:ascii="Times New Roman" w:hAnsi="Times New Roman"/>
          <w:b/>
          <w:sz w:val="24"/>
          <w:szCs w:val="24"/>
        </w:rPr>
      </w:pPr>
    </w:p>
    <w:p w14:paraId="76546207" w14:textId="77777777" w:rsidR="00B44CC3" w:rsidRDefault="00B44CC3" w:rsidP="00B44CC3">
      <w:pPr>
        <w:spacing w:line="240" w:lineRule="auto"/>
        <w:jc w:val="center"/>
        <w:rPr>
          <w:rFonts w:ascii="Times New Roman" w:hAnsi="Times New Roman"/>
          <w:b/>
          <w:sz w:val="24"/>
          <w:szCs w:val="24"/>
        </w:rPr>
      </w:pPr>
      <w:r>
        <w:rPr>
          <w:rFonts w:ascii="Times New Roman" w:hAnsi="Times New Roman"/>
          <w:b/>
          <w:sz w:val="24"/>
          <w:szCs w:val="24"/>
        </w:rPr>
        <w:br w:type="page"/>
      </w:r>
    </w:p>
    <w:p w14:paraId="1E41A493" w14:textId="77777777" w:rsidR="00B44CC3" w:rsidRPr="00234670" w:rsidRDefault="00B44CC3" w:rsidP="00B44CC3">
      <w:pPr>
        <w:pStyle w:val="a3"/>
        <w:widowControl w:val="0"/>
        <w:spacing w:after="0" w:line="216" w:lineRule="auto"/>
        <w:ind w:left="60" w:firstLine="480"/>
        <w:jc w:val="both"/>
        <w:rPr>
          <w:rFonts w:ascii="Times New Roman" w:hAnsi="Times New Roman"/>
          <w:b/>
          <w:sz w:val="24"/>
          <w:szCs w:val="24"/>
        </w:rPr>
      </w:pPr>
      <w:r w:rsidRPr="00234670">
        <w:rPr>
          <w:rFonts w:ascii="Times New Roman" w:hAnsi="Times New Roman"/>
          <w:b/>
          <w:bCs/>
          <w:color w:val="000000"/>
          <w:sz w:val="24"/>
          <w:szCs w:val="24"/>
          <w:lang w:val="ru-RU"/>
        </w:rPr>
        <w:lastRenderedPageBreak/>
        <w:t>2</w:t>
      </w:r>
      <w:r w:rsidRPr="00234670">
        <w:rPr>
          <w:rFonts w:ascii="Times New Roman" w:hAnsi="Times New Roman"/>
          <w:b/>
          <w:bCs/>
          <w:color w:val="000000"/>
          <w:sz w:val="24"/>
          <w:szCs w:val="24"/>
        </w:rPr>
        <w:t xml:space="preserve">. </w:t>
      </w:r>
      <w:r w:rsidRPr="00234670">
        <w:rPr>
          <w:rFonts w:ascii="Times New Roman" w:hAnsi="Times New Roman"/>
          <w:b/>
          <w:color w:val="000000"/>
          <w:sz w:val="24"/>
          <w:szCs w:val="24"/>
        </w:rPr>
        <w:t>Підстави для відмови в участі в процедурі закупівлі (</w:t>
      </w:r>
      <w:r w:rsidRPr="00234670">
        <w:rPr>
          <w:rFonts w:ascii="Times New Roman" w:hAnsi="Times New Roman"/>
          <w:sz w:val="24"/>
        </w:rPr>
        <w:t>пункт 47 Особливостей</w:t>
      </w:r>
      <w:r w:rsidRPr="00234670">
        <w:rPr>
          <w:rFonts w:ascii="Times New Roman" w:hAnsi="Times New Roman"/>
          <w:b/>
          <w:color w:val="000000"/>
          <w:sz w:val="24"/>
          <w:szCs w:val="24"/>
        </w:rPr>
        <w:t>)</w:t>
      </w:r>
    </w:p>
    <w:p w14:paraId="575362F5" w14:textId="77777777" w:rsidR="00B44CC3" w:rsidRPr="00234670" w:rsidRDefault="00B44CC3" w:rsidP="00B44CC3">
      <w:pPr>
        <w:ind w:firstLine="567"/>
        <w:jc w:val="both"/>
        <w:rPr>
          <w:rFonts w:ascii="Times New Roman" w:hAnsi="Times New Roman"/>
          <w:color w:val="000000"/>
          <w:highlight w:val="white"/>
        </w:rPr>
      </w:pPr>
      <w:r w:rsidRPr="00234670">
        <w:rPr>
          <w:rFonts w:ascii="Times New Roman" w:hAnsi="Times New Roman"/>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234670">
        <w:rPr>
          <w:rFonts w:ascii="Times New Roman" w:hAnsi="Times New Roman"/>
          <w:b/>
          <w:color w:val="000000"/>
          <w:highlight w:val="white"/>
        </w:rPr>
        <w:t>крім абзацу чотирнадцятого цього пункту</w:t>
      </w:r>
      <w:r w:rsidRPr="00234670">
        <w:rPr>
          <w:rFonts w:ascii="Times New Roman" w:hAnsi="Times New Roman"/>
          <w:color w:val="000000"/>
          <w:highlight w:val="white"/>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083CC0" w14:textId="77777777" w:rsidR="00B44CC3" w:rsidRPr="00234670" w:rsidRDefault="00B44CC3" w:rsidP="00B44CC3">
      <w:pPr>
        <w:ind w:firstLine="567"/>
        <w:jc w:val="both"/>
        <w:rPr>
          <w:rFonts w:ascii="Times New Roman" w:hAnsi="Times New Roman"/>
          <w:color w:val="000000"/>
          <w:highlight w:val="white"/>
        </w:rPr>
      </w:pPr>
      <w:r w:rsidRPr="00234670">
        <w:rPr>
          <w:rFonts w:ascii="Times New Roman" w:hAnsi="Times New Roman"/>
          <w:color w:val="00000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0F733C" w14:textId="77777777" w:rsidR="00B44CC3" w:rsidRPr="00234670" w:rsidRDefault="00B44CC3" w:rsidP="00B44CC3">
      <w:pPr>
        <w:ind w:firstLine="567"/>
        <w:jc w:val="both"/>
        <w:rPr>
          <w:rFonts w:ascii="Times New Roman" w:hAnsi="Times New Roman"/>
          <w:color w:val="000000"/>
          <w:highlight w:val="white"/>
        </w:rPr>
      </w:pPr>
      <w:r w:rsidRPr="00234670">
        <w:rPr>
          <w:rFonts w:ascii="Times New Roman" w:hAnsi="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3C48457" w14:textId="77777777" w:rsidR="00B44CC3" w:rsidRPr="00234670" w:rsidRDefault="00B44CC3" w:rsidP="00B44CC3">
      <w:pPr>
        <w:widowControl w:val="0"/>
        <w:ind w:firstLine="567"/>
        <w:jc w:val="both"/>
        <w:rPr>
          <w:rFonts w:ascii="Times New Roman" w:hAnsi="Times New Roman"/>
          <w:color w:val="000000"/>
        </w:rPr>
      </w:pPr>
      <w:r w:rsidRPr="00234670">
        <w:rPr>
          <w:rFonts w:ascii="Times New Roman" w:hAnsi="Times New Roman"/>
          <w:color w:val="000000"/>
        </w:rPr>
        <w:t xml:space="preserve">Учасник  повинен надати </w:t>
      </w:r>
      <w:r w:rsidRPr="00234670">
        <w:rPr>
          <w:rFonts w:ascii="Times New Roman" w:hAnsi="Times New Roman"/>
          <w:b/>
          <w:color w:val="000000"/>
        </w:rPr>
        <w:t>довідку у довільній формі</w:t>
      </w:r>
      <w:r w:rsidRPr="00234670">
        <w:rPr>
          <w:rFonts w:ascii="Times New Roman" w:hAnsi="Times New Roman"/>
          <w:color w:val="000000"/>
        </w:rPr>
        <w:t xml:space="preserve"> щодо відсутності підстави для  відмови учаснику процедури закупівлі в участі у відкритих торгах, встановленої в </w:t>
      </w:r>
      <w:r w:rsidRPr="00234670">
        <w:rPr>
          <w:rFonts w:ascii="Times New Roman" w:hAnsi="Times New Roman"/>
          <w:color w:val="000000"/>
          <w:u w:val="single"/>
        </w:rPr>
        <w:t>абзаці 14</w:t>
      </w:r>
      <w:r w:rsidRPr="00234670">
        <w:rPr>
          <w:rFonts w:ascii="Times New Roman" w:hAnsi="Times New Roman"/>
          <w:color w:val="000000"/>
        </w:rPr>
        <w:t xml:space="preserve"> пункту </w:t>
      </w:r>
      <w:r w:rsidRPr="00234670">
        <w:rPr>
          <w:rFonts w:ascii="Times New Roman" w:hAnsi="Times New Roman"/>
          <w:color w:val="000000"/>
          <w:highlight w:val="white"/>
        </w:rPr>
        <w:t xml:space="preserve">47 </w:t>
      </w:r>
      <w:r w:rsidRPr="00234670">
        <w:rPr>
          <w:rFonts w:ascii="Times New Roman" w:hAnsi="Times New Roman"/>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15B248" w14:textId="77777777" w:rsidR="00B44CC3" w:rsidRPr="00234670" w:rsidRDefault="00B44CC3" w:rsidP="00B44CC3">
      <w:pPr>
        <w:pStyle w:val="ab"/>
        <w:spacing w:before="120" w:beforeAutospacing="0" w:after="120" w:afterAutospacing="0" w:line="276" w:lineRule="auto"/>
        <w:ind w:firstLine="851"/>
        <w:jc w:val="both"/>
        <w:rPr>
          <w:color w:val="000000"/>
          <w:shd w:val="clear" w:color="auto" w:fill="FFFFFF"/>
        </w:rPr>
      </w:pPr>
      <w:r w:rsidRPr="00234670">
        <w:rPr>
          <w:color w:val="000000"/>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Pr>
          <w:color w:val="000000"/>
          <w:shd w:val="clear" w:color="auto" w:fill="FFFFFF"/>
        </w:rPr>
        <w:t xml:space="preserve"> </w:t>
      </w:r>
      <w:r w:rsidRPr="00234670">
        <w:rPr>
          <w:color w:val="000000"/>
          <w:shd w:val="clear" w:color="auto" w:fill="FFFFFF"/>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65423B" w14:textId="77777777" w:rsidR="00B44CC3" w:rsidRPr="00234670" w:rsidRDefault="00B44CC3" w:rsidP="00B44CC3">
      <w:pPr>
        <w:pStyle w:val="ab"/>
        <w:spacing w:before="120" w:beforeAutospacing="0" w:after="120" w:afterAutospacing="0"/>
        <w:ind w:firstLine="851"/>
        <w:jc w:val="both"/>
        <w:rPr>
          <w:color w:val="000000"/>
          <w:shd w:val="clear" w:color="auto" w:fill="FFFFFF"/>
        </w:rPr>
      </w:pPr>
      <w:r w:rsidRPr="00234670">
        <w:rPr>
          <w:lang w:eastAsia="en-US"/>
        </w:rPr>
        <w:t>Учасник несе відповідальність за достовірність інформації, яку декларував та зміст довідок викладені в довільній формі.</w:t>
      </w:r>
    </w:p>
    <w:p w14:paraId="03AAB59E" w14:textId="77777777" w:rsidR="00B44CC3" w:rsidRDefault="00B44CC3" w:rsidP="00B44CC3">
      <w:pPr>
        <w:pStyle w:val="ab"/>
        <w:spacing w:before="120" w:beforeAutospacing="0" w:after="120" w:afterAutospacing="0" w:line="276" w:lineRule="auto"/>
        <w:ind w:firstLine="851"/>
        <w:jc w:val="center"/>
        <w:rPr>
          <w:b/>
          <w:lang w:eastAsia="en-US"/>
        </w:rPr>
      </w:pPr>
    </w:p>
    <w:p w14:paraId="47061C54" w14:textId="77777777" w:rsidR="00B44CC3" w:rsidRPr="000F0555" w:rsidRDefault="00B44CC3" w:rsidP="00B44CC3">
      <w:pPr>
        <w:pStyle w:val="ab"/>
        <w:spacing w:before="120" w:beforeAutospacing="0" w:after="120" w:afterAutospacing="0" w:line="276" w:lineRule="auto"/>
        <w:ind w:firstLine="851"/>
        <w:jc w:val="center"/>
        <w:rPr>
          <w:b/>
          <w:lang w:eastAsia="en-US"/>
        </w:rPr>
      </w:pPr>
      <w:r w:rsidRPr="000F0555">
        <w:rPr>
          <w:b/>
          <w:lang w:eastAsia="en-US"/>
        </w:rPr>
        <w:t>Перелік документів, які повинні надати учасники та переможець для підтвердження  відсутності підстав для відмови в участі у процедурі закупівлі відповідно до пункту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06"/>
        <w:gridCol w:w="3520"/>
        <w:gridCol w:w="3198"/>
        <w:gridCol w:w="3355"/>
      </w:tblGrid>
      <w:tr w:rsidR="00B44CC3" w:rsidRPr="00234670" w14:paraId="179A7A61"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9A99E" w14:textId="77777777" w:rsidR="00B44CC3" w:rsidRPr="00234670" w:rsidRDefault="00B44CC3" w:rsidP="006123A7">
            <w:pPr>
              <w:pStyle w:val="ab"/>
              <w:widowControl w:val="0"/>
              <w:spacing w:before="0" w:beforeAutospacing="0" w:after="0" w:afterAutospacing="0"/>
              <w:ind w:left="-142" w:right="-157"/>
              <w:jc w:val="center"/>
              <w:rPr>
                <w:b/>
                <w:bCs/>
              </w:rPr>
            </w:pPr>
            <w:r w:rsidRPr="00234670">
              <w:br/>
            </w:r>
            <w:r w:rsidRPr="00234670">
              <w:rPr>
                <w:color w:val="00000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CE9D6" w14:textId="77777777" w:rsidR="00B44CC3" w:rsidRPr="00234670" w:rsidRDefault="00B44CC3" w:rsidP="006123A7">
            <w:pPr>
              <w:pStyle w:val="ab"/>
              <w:widowControl w:val="0"/>
              <w:spacing w:before="0" w:beforeAutospacing="0" w:after="0" w:afterAutospacing="0"/>
              <w:jc w:val="center"/>
              <w:rPr>
                <w:b/>
                <w:bCs/>
              </w:rPr>
            </w:pPr>
            <w:r w:rsidRPr="00234670">
              <w:rPr>
                <w:color w:val="000000"/>
              </w:rPr>
              <w:t>Підстава для відмови в участі</w:t>
            </w:r>
            <w:r w:rsidRPr="00234670">
              <w:rPr>
                <w:color w:val="000000"/>
              </w:rPr>
              <w:br/>
              <w:t>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3B5F8" w14:textId="77777777" w:rsidR="00B44CC3" w:rsidRPr="00234670" w:rsidRDefault="00B44CC3" w:rsidP="006123A7">
            <w:pPr>
              <w:pStyle w:val="ab"/>
              <w:widowControl w:val="0"/>
              <w:spacing w:before="0" w:beforeAutospacing="0" w:after="0" w:afterAutospacing="0"/>
              <w:jc w:val="center"/>
              <w:rPr>
                <w:b/>
                <w:bCs/>
              </w:rPr>
            </w:pPr>
            <w:r w:rsidRPr="00234670">
              <w:rPr>
                <w:color w:val="000000"/>
              </w:rPr>
              <w:t>Для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78D544" w14:textId="77777777" w:rsidR="00B44CC3" w:rsidRPr="00234670" w:rsidRDefault="00B44CC3" w:rsidP="006123A7">
            <w:pPr>
              <w:pStyle w:val="ab"/>
              <w:widowControl w:val="0"/>
              <w:spacing w:before="0" w:beforeAutospacing="0" w:after="0" w:afterAutospacing="0"/>
              <w:jc w:val="center"/>
              <w:rPr>
                <w:b/>
                <w:bCs/>
              </w:rPr>
            </w:pPr>
            <w:r w:rsidRPr="00234670">
              <w:rPr>
                <w:color w:val="000000"/>
              </w:rPr>
              <w:t>Для переможця</w:t>
            </w:r>
          </w:p>
        </w:tc>
      </w:tr>
      <w:tr w:rsidR="00B44CC3" w:rsidRPr="00234670" w14:paraId="076AA396"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5AB90"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3825D" w14:textId="77777777" w:rsidR="00B44CC3" w:rsidRPr="00234670" w:rsidRDefault="00B44CC3" w:rsidP="006123A7">
            <w:pPr>
              <w:pStyle w:val="ab"/>
              <w:widowControl w:val="0"/>
              <w:spacing w:before="0" w:beforeAutospacing="0" w:after="0" w:afterAutospacing="0"/>
              <w:jc w:val="both"/>
              <w:rPr>
                <w:b/>
                <w:bCs/>
              </w:rPr>
            </w:pPr>
            <w:r w:rsidRPr="00234670">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234670">
              <w:rPr>
                <w:color w:val="000000"/>
                <w:shd w:val="clear" w:color="auto" w:fill="FFFFFF"/>
              </w:rPr>
              <w:lastRenderedPageBreak/>
              <w:t>щодо визначення переможця процедури закупівлі або застосування замовником певної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CCF577" w14:textId="77777777" w:rsidR="00B44CC3" w:rsidRPr="00234670" w:rsidRDefault="00B44CC3" w:rsidP="006123A7">
            <w:pPr>
              <w:pStyle w:val="ab"/>
              <w:widowControl w:val="0"/>
              <w:spacing w:before="0" w:beforeAutospacing="0" w:after="0" w:afterAutospacing="0"/>
              <w:jc w:val="center"/>
              <w:rPr>
                <w:b/>
                <w:bCs/>
              </w:rPr>
            </w:pPr>
            <w:r w:rsidRPr="00234670">
              <w:rPr>
                <w:color w:val="242424"/>
              </w:rPr>
              <w:lastRenderedPageBreak/>
              <w:t>Підтвердження не вимагається </w:t>
            </w:r>
          </w:p>
          <w:p w14:paraId="65F19B3D"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D582B" w14:textId="77777777" w:rsidR="00B44CC3" w:rsidRPr="00234670" w:rsidRDefault="00B44CC3" w:rsidP="006123A7">
            <w:pPr>
              <w:pStyle w:val="ab"/>
              <w:widowControl w:val="0"/>
              <w:spacing w:before="0" w:beforeAutospacing="0" w:after="0" w:afterAutospacing="0"/>
              <w:jc w:val="center"/>
              <w:rPr>
                <w:b/>
                <w:bCs/>
              </w:rPr>
            </w:pPr>
            <w:r w:rsidRPr="00234670">
              <w:rPr>
                <w:color w:val="242424"/>
              </w:rPr>
              <w:t>Підтвердження не вимагається </w:t>
            </w:r>
          </w:p>
          <w:p w14:paraId="468C1767" w14:textId="77777777" w:rsidR="00B44CC3" w:rsidRPr="00234670" w:rsidRDefault="00B44CC3" w:rsidP="006123A7">
            <w:pPr>
              <w:widowControl w:val="0"/>
              <w:jc w:val="center"/>
              <w:rPr>
                <w:rFonts w:ascii="Times New Roman" w:hAnsi="Times New Roman"/>
                <w:b/>
                <w:bCs/>
              </w:rPr>
            </w:pPr>
          </w:p>
        </w:tc>
      </w:tr>
      <w:tr w:rsidR="00B44CC3" w:rsidRPr="00234670" w14:paraId="7D39C824"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27647"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5051E4" w14:textId="77777777" w:rsidR="00B44CC3" w:rsidRPr="00234670" w:rsidRDefault="00B44CC3" w:rsidP="006123A7">
            <w:pPr>
              <w:pStyle w:val="ab"/>
              <w:widowControl w:val="0"/>
              <w:spacing w:before="0" w:beforeAutospacing="0" w:after="0" w:afterAutospacing="0"/>
              <w:rPr>
                <w:b/>
                <w:bCs/>
              </w:rPr>
            </w:pPr>
            <w:r w:rsidRPr="00234670">
              <w:rPr>
                <w:color w:val="000000"/>
                <w:shd w:val="clear" w:color="auto" w:fill="FFFFFF"/>
              </w:rPr>
              <w:t xml:space="preserve">Відомості про юридичну особу, яка є учасником процедури закупівлі, </w:t>
            </w:r>
            <w:proofErr w:type="spellStart"/>
            <w:r w:rsidRPr="00234670">
              <w:rPr>
                <w:color w:val="000000"/>
                <w:shd w:val="clear" w:color="auto" w:fill="FFFFFF"/>
              </w:rPr>
              <w:t>внесено</w:t>
            </w:r>
            <w:proofErr w:type="spellEnd"/>
            <w:r w:rsidRPr="00234670">
              <w:rPr>
                <w:color w:val="000000"/>
                <w:shd w:val="clear" w:color="auto" w:fill="FFFFFF"/>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27857"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AF5349"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ADB67" w14:textId="77777777" w:rsidR="00B44CC3" w:rsidRPr="00234670" w:rsidRDefault="00B44CC3" w:rsidP="006123A7">
            <w:pPr>
              <w:pStyle w:val="1"/>
              <w:keepNext w:val="0"/>
              <w:widowControl w:val="0"/>
              <w:spacing w:before="0" w:after="0"/>
              <w:ind w:left="-2" w:hanging="3"/>
              <w:jc w:val="center"/>
              <w:rPr>
                <w:rFonts w:ascii="Times New Roman" w:hAnsi="Times New Roman"/>
                <w:bCs w:val="0"/>
                <w:sz w:val="24"/>
                <w:szCs w:val="24"/>
                <w:lang w:val="uk-UA"/>
              </w:rPr>
            </w:pPr>
            <w:r w:rsidRPr="00234670">
              <w:rPr>
                <w:rFonts w:ascii="Times New Roman" w:hAnsi="Times New Roman"/>
                <w:b w:val="0"/>
                <w:bCs w:val="0"/>
                <w:color w:val="000000"/>
                <w:sz w:val="24"/>
                <w:szCs w:val="24"/>
                <w:lang w:val="uk-UA"/>
              </w:rPr>
              <w:t> </w:t>
            </w:r>
          </w:p>
          <w:p w14:paraId="6A5FEDFC" w14:textId="77777777" w:rsidR="00B44CC3" w:rsidRPr="00234670" w:rsidRDefault="00B44CC3" w:rsidP="006123A7">
            <w:pPr>
              <w:pStyle w:val="ab"/>
              <w:widowControl w:val="0"/>
              <w:spacing w:before="0" w:beforeAutospacing="0" w:after="0" w:afterAutospacing="0"/>
              <w:jc w:val="center"/>
              <w:rPr>
                <w:b/>
                <w:bCs/>
              </w:rPr>
            </w:pPr>
            <w:r w:rsidRPr="00234670">
              <w:rPr>
                <w:color w:val="000000"/>
              </w:rPr>
              <w:t>Підтвердження не вимагається</w:t>
            </w:r>
          </w:p>
        </w:tc>
      </w:tr>
      <w:tr w:rsidR="00B44CC3" w:rsidRPr="00234670" w14:paraId="68EC03E3"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006FD"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8DFC4" w14:textId="77777777" w:rsidR="00B44CC3" w:rsidRPr="00234670" w:rsidRDefault="00B44CC3" w:rsidP="006123A7">
            <w:pPr>
              <w:pStyle w:val="ab"/>
              <w:widowControl w:val="0"/>
              <w:spacing w:before="0" w:beforeAutospacing="0" w:after="0" w:afterAutospacing="0"/>
              <w:rPr>
                <w:b/>
                <w:bCs/>
              </w:rPr>
            </w:pPr>
            <w:r w:rsidRPr="0023467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D4375"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BE1D6DD"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FCC3AF" w14:textId="77777777" w:rsidR="00B44CC3" w:rsidRPr="00234670" w:rsidRDefault="00B44CC3" w:rsidP="006123A7">
            <w:pPr>
              <w:pStyle w:val="ab"/>
              <w:widowControl w:val="0"/>
              <w:spacing w:before="0" w:beforeAutospacing="0" w:after="200" w:afterAutospacing="0"/>
              <w:ind w:left="-2" w:hanging="2"/>
              <w:jc w:val="center"/>
              <w:rPr>
                <w:b/>
                <w:bCs/>
              </w:rPr>
            </w:pPr>
            <w:r w:rsidRPr="00234670">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B44CC3" w:rsidRPr="00234670" w14:paraId="51F44143"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E0A36"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A7EED" w14:textId="77777777" w:rsidR="00B44CC3" w:rsidRPr="00234670" w:rsidRDefault="00B44CC3" w:rsidP="006123A7">
            <w:pPr>
              <w:pStyle w:val="ab"/>
              <w:widowControl w:val="0"/>
              <w:spacing w:before="0" w:beforeAutospacing="0" w:after="0" w:afterAutospacing="0"/>
              <w:rPr>
                <w:b/>
                <w:bCs/>
              </w:rPr>
            </w:pPr>
            <w:r w:rsidRPr="00234670">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670">
              <w:t>антиконкурентних</w:t>
            </w:r>
            <w:proofErr w:type="spellEnd"/>
            <w:r w:rsidRPr="00234670">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4249C"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1D5EB1"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6AD54" w14:textId="77777777" w:rsidR="00B44CC3" w:rsidRPr="00234670" w:rsidRDefault="00B44CC3" w:rsidP="006123A7">
            <w:pPr>
              <w:pStyle w:val="ab"/>
              <w:widowControl w:val="0"/>
              <w:spacing w:before="0" w:beforeAutospacing="0" w:after="0" w:afterAutospacing="0"/>
              <w:jc w:val="center"/>
              <w:rPr>
                <w:b/>
                <w:bCs/>
              </w:rPr>
            </w:pPr>
            <w:r w:rsidRPr="00234670">
              <w:t>Підтвердження не вимагається</w:t>
            </w:r>
          </w:p>
        </w:tc>
      </w:tr>
      <w:tr w:rsidR="00B44CC3" w:rsidRPr="00234670" w14:paraId="5BCE1173"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887B3"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AA823" w14:textId="77777777" w:rsidR="00B44CC3" w:rsidRPr="00234670" w:rsidRDefault="00B44CC3" w:rsidP="006123A7">
            <w:pPr>
              <w:pStyle w:val="ab"/>
              <w:widowControl w:val="0"/>
              <w:spacing w:before="0" w:beforeAutospacing="0" w:after="0" w:afterAutospacing="0"/>
              <w:rPr>
                <w:b/>
                <w:bCs/>
              </w:rPr>
            </w:pPr>
            <w:r w:rsidRPr="00234670">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10EC7B"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4CF323"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18785C" w14:textId="77777777" w:rsidR="00B44CC3" w:rsidRPr="00234670" w:rsidRDefault="00B44CC3" w:rsidP="006123A7">
            <w:pPr>
              <w:widowControl w:val="0"/>
              <w:jc w:val="center"/>
              <w:rPr>
                <w:rFonts w:ascii="Times New Roman" w:hAnsi="Times New Roman"/>
                <w:b/>
                <w:bCs/>
              </w:rPr>
            </w:pPr>
            <w:r w:rsidRPr="00234670">
              <w:rPr>
                <w:rFonts w:ascii="Times New Roman" w:hAnsi="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4CC3" w:rsidRPr="00234670" w14:paraId="4A72303D"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0532E"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3BC7D" w14:textId="77777777" w:rsidR="00B44CC3" w:rsidRPr="00234670" w:rsidRDefault="00B44CC3" w:rsidP="006123A7">
            <w:pPr>
              <w:pStyle w:val="ab"/>
              <w:widowControl w:val="0"/>
              <w:spacing w:before="0" w:beforeAutospacing="0" w:after="0" w:afterAutospacing="0"/>
              <w:rPr>
                <w:b/>
                <w:bCs/>
              </w:rPr>
            </w:pPr>
            <w:r w:rsidRPr="00234670">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234670">
              <w:lastRenderedPageBreak/>
              <w:t>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62EAC5" w14:textId="77777777" w:rsidR="00B44CC3" w:rsidRPr="00234670" w:rsidRDefault="00B44CC3" w:rsidP="006123A7">
            <w:pPr>
              <w:pStyle w:val="ab"/>
              <w:widowControl w:val="0"/>
              <w:spacing w:before="0" w:beforeAutospacing="0" w:after="0" w:afterAutospacing="0"/>
              <w:jc w:val="both"/>
              <w:rPr>
                <w:b/>
                <w:bCs/>
              </w:rPr>
            </w:pPr>
            <w:r w:rsidRPr="00234670">
              <w:rPr>
                <w:color w:val="00000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34670">
              <w:rPr>
                <w:color w:val="00000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D5357F" w14:textId="77777777" w:rsidR="00B44CC3" w:rsidRPr="00234670" w:rsidRDefault="00B44CC3" w:rsidP="006123A7">
            <w:pPr>
              <w:widowControl w:val="0"/>
              <w:jc w:val="center"/>
              <w:rPr>
                <w:rFonts w:ascii="Times New Roman" w:hAnsi="Times New Roman"/>
                <w:b/>
                <w:bCs/>
              </w:rPr>
            </w:pPr>
            <w:r w:rsidRPr="00234670">
              <w:rPr>
                <w:rFonts w:ascii="Times New Roman" w:hAnsi="Times New Roman"/>
              </w:rPr>
              <w:lastRenderedPageBreak/>
              <w:t xml:space="preserve">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w:t>
            </w:r>
            <w:r w:rsidRPr="00234670">
              <w:rPr>
                <w:rFonts w:ascii="Times New Roman" w:hAnsi="Times New Roman"/>
              </w:rPr>
              <w:lastRenderedPageBreak/>
              <w:t>керівника)</w:t>
            </w:r>
          </w:p>
        </w:tc>
      </w:tr>
      <w:tr w:rsidR="00B44CC3" w:rsidRPr="00234670" w14:paraId="1AEEC14E"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16B9B"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9CBCF" w14:textId="77777777" w:rsidR="00B44CC3" w:rsidRPr="00234670" w:rsidRDefault="00B44CC3" w:rsidP="006123A7">
            <w:pPr>
              <w:pStyle w:val="ab"/>
              <w:widowControl w:val="0"/>
              <w:spacing w:before="0" w:beforeAutospacing="0" w:after="0" w:afterAutospacing="0"/>
              <w:rPr>
                <w:b/>
                <w:bCs/>
              </w:rPr>
            </w:pPr>
            <w:r w:rsidRPr="0023467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8CAE5F" w14:textId="77777777" w:rsidR="00B44CC3" w:rsidRPr="00234670" w:rsidRDefault="00B44CC3" w:rsidP="006123A7">
            <w:pPr>
              <w:pStyle w:val="ab"/>
              <w:widowControl w:val="0"/>
              <w:spacing w:before="0" w:beforeAutospacing="0" w:after="0" w:afterAutospacing="0"/>
              <w:jc w:val="center"/>
              <w:rPr>
                <w:b/>
                <w:bCs/>
              </w:rPr>
            </w:pPr>
            <w:r w:rsidRPr="00234670">
              <w:rPr>
                <w:color w:val="242424"/>
              </w:rPr>
              <w:t>Підтвердження не вимагається </w:t>
            </w:r>
          </w:p>
          <w:p w14:paraId="350A5B1D"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5630E3" w14:textId="77777777" w:rsidR="00B44CC3" w:rsidRPr="00234670" w:rsidRDefault="00B44CC3" w:rsidP="006123A7">
            <w:pPr>
              <w:pStyle w:val="ab"/>
              <w:widowControl w:val="0"/>
              <w:spacing w:before="0" w:beforeAutospacing="0" w:after="0" w:afterAutospacing="0"/>
              <w:jc w:val="center"/>
              <w:rPr>
                <w:b/>
                <w:bCs/>
              </w:rPr>
            </w:pPr>
            <w:r w:rsidRPr="00234670">
              <w:rPr>
                <w:color w:val="242424"/>
              </w:rPr>
              <w:t>Підтвердження не вимагається </w:t>
            </w:r>
          </w:p>
          <w:p w14:paraId="2A9E6E00" w14:textId="77777777" w:rsidR="00B44CC3" w:rsidRPr="00234670" w:rsidRDefault="00B44CC3" w:rsidP="006123A7">
            <w:pPr>
              <w:widowControl w:val="0"/>
              <w:jc w:val="center"/>
              <w:rPr>
                <w:rFonts w:ascii="Times New Roman" w:hAnsi="Times New Roman"/>
                <w:b/>
                <w:bCs/>
              </w:rPr>
            </w:pPr>
          </w:p>
        </w:tc>
      </w:tr>
      <w:tr w:rsidR="00B44CC3" w:rsidRPr="00234670" w14:paraId="2ABD4EF1"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A95DE"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438E4" w14:textId="77777777" w:rsidR="00B44CC3" w:rsidRPr="00234670" w:rsidRDefault="00B44CC3" w:rsidP="006123A7">
            <w:pPr>
              <w:pStyle w:val="ab"/>
              <w:widowControl w:val="0"/>
              <w:spacing w:before="0" w:beforeAutospacing="0" w:after="0" w:afterAutospacing="0"/>
              <w:rPr>
                <w:b/>
                <w:bCs/>
              </w:rPr>
            </w:pPr>
            <w:r w:rsidRPr="00234670">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77B76" w14:textId="77777777" w:rsidR="00B44CC3" w:rsidRPr="00234670" w:rsidRDefault="00B44CC3" w:rsidP="006123A7">
            <w:pPr>
              <w:pStyle w:val="ab"/>
              <w:widowControl w:val="0"/>
              <w:spacing w:before="0" w:beforeAutospacing="0" w:after="0" w:afterAutospacing="0"/>
              <w:jc w:val="center"/>
              <w:rPr>
                <w:b/>
                <w:bCs/>
              </w:rPr>
            </w:pPr>
            <w:r w:rsidRPr="00234670">
              <w:rPr>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848CA" w14:textId="77777777" w:rsidR="00B44CC3" w:rsidRPr="00234670" w:rsidRDefault="00B44CC3" w:rsidP="006123A7">
            <w:pPr>
              <w:pStyle w:val="ab"/>
              <w:widowControl w:val="0"/>
              <w:spacing w:before="0" w:beforeAutospacing="0" w:after="0" w:afterAutospacing="0"/>
              <w:jc w:val="center"/>
              <w:rPr>
                <w:b/>
                <w:bCs/>
              </w:rPr>
            </w:pPr>
            <w:r w:rsidRPr="00234670">
              <w:rPr>
                <w:color w:val="000000"/>
              </w:rPr>
              <w:t>Підтвердження не вимагається</w:t>
            </w:r>
          </w:p>
        </w:tc>
      </w:tr>
      <w:tr w:rsidR="00B44CC3" w:rsidRPr="00234670" w14:paraId="71C7AC23"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A3A0F"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2285E" w14:textId="77777777" w:rsidR="00B44CC3" w:rsidRPr="00234670" w:rsidRDefault="00B44CC3" w:rsidP="006123A7">
            <w:pPr>
              <w:pStyle w:val="ab"/>
              <w:widowControl w:val="0"/>
              <w:spacing w:before="0" w:beforeAutospacing="0" w:after="0" w:afterAutospacing="0"/>
              <w:rPr>
                <w:b/>
                <w:bCs/>
              </w:rPr>
            </w:pPr>
            <w:r w:rsidRPr="0023467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36C99" w14:textId="77777777" w:rsidR="00B44CC3" w:rsidRPr="00234670" w:rsidRDefault="00B44CC3" w:rsidP="006123A7">
            <w:pPr>
              <w:widowControl w:val="0"/>
              <w:jc w:val="center"/>
              <w:rPr>
                <w:rFonts w:ascii="Times New Roman" w:hAnsi="Times New Roman"/>
                <w:b/>
                <w:bCs/>
              </w:rPr>
            </w:pPr>
            <w:r w:rsidRPr="00234670">
              <w:rPr>
                <w:rFonts w:ascii="Times New Roman" w:hAnsi="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A0A3E" w14:textId="77777777" w:rsidR="00B44CC3" w:rsidRPr="00234670" w:rsidRDefault="00B44CC3" w:rsidP="006123A7">
            <w:pPr>
              <w:pStyle w:val="ab"/>
              <w:widowControl w:val="0"/>
              <w:spacing w:before="0" w:beforeAutospacing="0" w:after="0" w:afterAutospacing="0"/>
              <w:jc w:val="center"/>
              <w:rPr>
                <w:b/>
                <w:bCs/>
              </w:rPr>
            </w:pPr>
            <w:r w:rsidRPr="00234670">
              <w:rPr>
                <w:color w:val="000000"/>
              </w:rPr>
              <w:t>Підтвердження не вимагається</w:t>
            </w:r>
          </w:p>
        </w:tc>
      </w:tr>
      <w:tr w:rsidR="00B44CC3" w:rsidRPr="00234670" w14:paraId="37E224D7"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39CB9"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402F2A" w14:textId="77777777" w:rsidR="00B44CC3" w:rsidRPr="00234670" w:rsidRDefault="00B44CC3" w:rsidP="006123A7">
            <w:pPr>
              <w:pStyle w:val="ab"/>
              <w:widowControl w:val="0"/>
              <w:spacing w:before="0" w:beforeAutospacing="0" w:after="0" w:afterAutospacing="0"/>
              <w:rPr>
                <w:b/>
                <w:bCs/>
              </w:rPr>
            </w:pPr>
            <w:r w:rsidRPr="00234670">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E1C72"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776387B"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16BEC" w14:textId="77777777" w:rsidR="00B44CC3" w:rsidRPr="00234670" w:rsidRDefault="00B44CC3" w:rsidP="006123A7">
            <w:pPr>
              <w:pStyle w:val="ab"/>
              <w:widowControl w:val="0"/>
              <w:spacing w:before="0" w:beforeAutospacing="0" w:after="0" w:afterAutospacing="0"/>
              <w:jc w:val="center"/>
              <w:rPr>
                <w:b/>
                <w:bCs/>
              </w:rPr>
            </w:pPr>
            <w:r w:rsidRPr="00234670">
              <w:rPr>
                <w:color w:val="242424"/>
              </w:rPr>
              <w:t>Підтвердження не вимагається </w:t>
            </w:r>
          </w:p>
          <w:p w14:paraId="7D762123" w14:textId="77777777" w:rsidR="00B44CC3" w:rsidRPr="00234670" w:rsidRDefault="00B44CC3" w:rsidP="006123A7">
            <w:pPr>
              <w:widowControl w:val="0"/>
              <w:jc w:val="center"/>
              <w:rPr>
                <w:rFonts w:ascii="Times New Roman" w:hAnsi="Times New Roman"/>
                <w:b/>
                <w:bCs/>
              </w:rPr>
            </w:pPr>
          </w:p>
        </w:tc>
      </w:tr>
      <w:tr w:rsidR="00B44CC3" w:rsidRPr="00234670" w14:paraId="10B885F0"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C1FF2"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290EE" w14:textId="77777777" w:rsidR="00B44CC3" w:rsidRPr="00234670" w:rsidRDefault="00B44CC3" w:rsidP="006123A7">
            <w:pPr>
              <w:pStyle w:val="ab"/>
              <w:widowControl w:val="0"/>
              <w:spacing w:before="0" w:beforeAutospacing="0" w:after="0" w:afterAutospacing="0"/>
              <w:rPr>
                <w:b/>
                <w:bCs/>
              </w:rPr>
            </w:pPr>
            <w:r w:rsidRPr="00234670">
              <w:t xml:space="preserve">Учасник процедури закупівлі або кінцевий </w:t>
            </w:r>
            <w:proofErr w:type="spellStart"/>
            <w:r w:rsidRPr="00234670">
              <w:t>бенефіціарний</w:t>
            </w:r>
            <w:proofErr w:type="spellEnd"/>
            <w:r w:rsidRPr="0023467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EEAC8"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AD1B8D9"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D2D87" w14:textId="77777777" w:rsidR="00B44CC3" w:rsidRPr="00234670" w:rsidRDefault="00B44CC3" w:rsidP="006123A7">
            <w:pPr>
              <w:pStyle w:val="ab"/>
              <w:widowControl w:val="0"/>
              <w:spacing w:before="0" w:beforeAutospacing="0" w:after="0" w:afterAutospacing="0"/>
              <w:jc w:val="center"/>
              <w:rPr>
                <w:b/>
                <w:bCs/>
              </w:rPr>
            </w:pPr>
            <w:r w:rsidRPr="00234670">
              <w:rPr>
                <w:color w:val="242424"/>
              </w:rPr>
              <w:t>Підтвердження не вимагається</w:t>
            </w:r>
          </w:p>
        </w:tc>
      </w:tr>
      <w:tr w:rsidR="00B44CC3" w:rsidRPr="00234670" w14:paraId="2A8C54E6" w14:textId="77777777" w:rsidTr="006123A7">
        <w:trPr>
          <w:trHeight w:val="26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6FF43" w14:textId="77777777" w:rsidR="00B44CC3" w:rsidRPr="00234670" w:rsidRDefault="00B44CC3" w:rsidP="006123A7">
            <w:pPr>
              <w:pStyle w:val="ab"/>
              <w:widowControl w:val="0"/>
              <w:spacing w:before="0" w:beforeAutospacing="0" w:after="0" w:afterAutospacing="0"/>
              <w:ind w:left="-142" w:right="-157"/>
              <w:jc w:val="center"/>
              <w:rPr>
                <w:b/>
                <w:bCs/>
              </w:rPr>
            </w:pPr>
            <w:r w:rsidRPr="00234670">
              <w:rPr>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B7439" w14:textId="77777777" w:rsidR="00B44CC3" w:rsidRPr="00234670" w:rsidRDefault="00B44CC3" w:rsidP="006123A7">
            <w:pPr>
              <w:pStyle w:val="ab"/>
              <w:widowControl w:val="0"/>
              <w:spacing w:before="0" w:beforeAutospacing="0" w:after="0" w:afterAutospacing="0"/>
              <w:rPr>
                <w:b/>
                <w:bCs/>
              </w:rPr>
            </w:pPr>
            <w:r w:rsidRPr="0023467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6821B" w14:textId="77777777" w:rsidR="00B44CC3" w:rsidRPr="00234670" w:rsidRDefault="00B44CC3" w:rsidP="006123A7">
            <w:pPr>
              <w:pStyle w:val="ab"/>
              <w:widowControl w:val="0"/>
              <w:spacing w:before="0" w:beforeAutospacing="0" w:after="0" w:afterAutospacing="0"/>
              <w:jc w:val="both"/>
              <w:rPr>
                <w:b/>
                <w:bCs/>
              </w:rPr>
            </w:pPr>
            <w:r w:rsidRPr="00234670">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09FFA8" w14:textId="77777777" w:rsidR="00B44CC3" w:rsidRPr="00234670" w:rsidRDefault="00B44CC3" w:rsidP="006123A7">
            <w:pPr>
              <w:widowControl w:val="0"/>
              <w:jc w:val="center"/>
              <w:rPr>
                <w:rFonts w:ascii="Times New Roman" w:hAnsi="Times New Roman"/>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A18C33" w14:textId="77777777" w:rsidR="00B44CC3" w:rsidRPr="00234670" w:rsidRDefault="00B44CC3" w:rsidP="006123A7">
            <w:pPr>
              <w:widowControl w:val="0"/>
              <w:jc w:val="center"/>
              <w:rPr>
                <w:rFonts w:ascii="Times New Roman" w:hAnsi="Times New Roman"/>
                <w:b/>
                <w:bCs/>
              </w:rPr>
            </w:pPr>
            <w:r w:rsidRPr="00234670">
              <w:rPr>
                <w:rFonts w:ascii="Times New Roman" w:hAnsi="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B44CC3" w:rsidRPr="00234670" w14:paraId="272AF605" w14:textId="77777777" w:rsidTr="006123A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1C342" w14:textId="77777777" w:rsidR="00B44CC3" w:rsidRPr="00234670" w:rsidRDefault="00B44CC3" w:rsidP="006123A7">
            <w:pPr>
              <w:pStyle w:val="ab"/>
              <w:widowControl w:val="0"/>
              <w:spacing w:before="0" w:beforeAutospacing="0" w:after="0" w:afterAutospacing="0"/>
              <w:ind w:left="-142" w:right="-157"/>
              <w:jc w:val="center"/>
              <w:rPr>
                <w:color w:val="000000"/>
              </w:rPr>
            </w:pPr>
            <w:r w:rsidRPr="00234670">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CB4A9" w14:textId="77777777" w:rsidR="00B44CC3" w:rsidRPr="00234670" w:rsidRDefault="00B44CC3" w:rsidP="006123A7">
            <w:pPr>
              <w:pStyle w:val="ab"/>
              <w:widowControl w:val="0"/>
              <w:spacing w:before="0" w:beforeAutospacing="0" w:after="0" w:afterAutospacing="0"/>
            </w:pPr>
            <w:r w:rsidRPr="00234670">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B90A2" w14:textId="77777777" w:rsidR="00B44CC3" w:rsidRPr="00234670" w:rsidRDefault="00B44CC3" w:rsidP="006123A7">
            <w:pPr>
              <w:rPr>
                <w:rFonts w:ascii="Times New Roman" w:hAnsi="Times New Roman"/>
              </w:rPr>
            </w:pPr>
            <w:r w:rsidRPr="00234670">
              <w:rPr>
                <w:rFonts w:ascii="Times New Roman" w:hAnsi="Times New Roman"/>
              </w:rPr>
              <w:t>Довідка в довільній формі про відсутність зазначених підстав;</w:t>
            </w:r>
          </w:p>
          <w:p w14:paraId="3C287D81" w14:textId="77777777" w:rsidR="00B44CC3" w:rsidRPr="00234670" w:rsidRDefault="00B44CC3" w:rsidP="006123A7">
            <w:pPr>
              <w:rPr>
                <w:rFonts w:ascii="Times New Roman" w:hAnsi="Times New Roman"/>
              </w:rPr>
            </w:pPr>
          </w:p>
          <w:p w14:paraId="786391DB" w14:textId="77777777" w:rsidR="00B44CC3" w:rsidRPr="00234670" w:rsidRDefault="00B44CC3" w:rsidP="006123A7">
            <w:pPr>
              <w:pStyle w:val="ab"/>
              <w:widowControl w:val="0"/>
              <w:spacing w:before="0" w:beforeAutospacing="0" w:after="0" w:afterAutospacing="0"/>
              <w:jc w:val="both"/>
              <w:rPr>
                <w:color w:val="000000"/>
              </w:rPr>
            </w:pPr>
            <w:r w:rsidRPr="00234670">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DF7027" w14:textId="77777777" w:rsidR="00B44CC3" w:rsidRPr="00234670" w:rsidRDefault="00B44CC3" w:rsidP="006123A7">
            <w:pPr>
              <w:jc w:val="both"/>
              <w:rPr>
                <w:rFonts w:ascii="Times New Roman" w:hAnsi="Times New Roman"/>
              </w:rPr>
            </w:pPr>
            <w:r w:rsidRPr="00234670">
              <w:rPr>
                <w:rFonts w:ascii="Times New Roman" w:hAnsi="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DE49BA" w14:textId="77777777" w:rsidR="00B44CC3" w:rsidRPr="00234670" w:rsidRDefault="00B44CC3" w:rsidP="006123A7">
            <w:pPr>
              <w:rPr>
                <w:rFonts w:ascii="Times New Roman" w:hAnsi="Times New Roman"/>
              </w:rPr>
            </w:pPr>
          </w:p>
          <w:p w14:paraId="76BF624C" w14:textId="77777777" w:rsidR="00B44CC3" w:rsidRPr="00234670" w:rsidRDefault="00B44CC3" w:rsidP="006123A7">
            <w:pPr>
              <w:widowControl w:val="0"/>
              <w:jc w:val="both"/>
              <w:rPr>
                <w:rFonts w:ascii="Times New Roman" w:hAnsi="Times New Roman"/>
              </w:rPr>
            </w:pPr>
            <w:r w:rsidRPr="00234670">
              <w:rPr>
                <w:rFonts w:ascii="Times New Roman" w:hAnsi="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362CF3C3" w14:textId="77777777" w:rsidR="00B44CC3" w:rsidRPr="00D97775" w:rsidRDefault="00B44CC3" w:rsidP="00B44CC3">
      <w:pPr>
        <w:shd w:val="clear" w:color="auto" w:fill="FFFFFF"/>
        <w:spacing w:before="240" w:after="240"/>
        <w:ind w:hanging="2"/>
        <w:jc w:val="both"/>
        <w:rPr>
          <w:rFonts w:ascii="Times New Roman" w:hAnsi="Times New Roman"/>
          <w:i/>
          <w:sz w:val="24"/>
          <w:szCs w:val="24"/>
        </w:rPr>
      </w:pPr>
    </w:p>
    <w:p w14:paraId="7590406D" w14:textId="77777777" w:rsidR="00B44CC3" w:rsidRPr="00D97775" w:rsidRDefault="00B44CC3" w:rsidP="00B44CC3">
      <w:pPr>
        <w:spacing w:after="0" w:line="240" w:lineRule="auto"/>
        <w:ind w:left="6521"/>
        <w:jc w:val="both"/>
        <w:rPr>
          <w:rFonts w:ascii="Times New Roman" w:hAnsi="Times New Roman"/>
          <w:i/>
          <w:sz w:val="24"/>
          <w:szCs w:val="24"/>
        </w:rPr>
      </w:pPr>
    </w:p>
    <w:p w14:paraId="3A048577" w14:textId="77777777" w:rsidR="00B44CC3" w:rsidRDefault="00B44CC3" w:rsidP="00B44CC3">
      <w:pPr>
        <w:spacing w:after="0" w:line="240" w:lineRule="auto"/>
        <w:ind w:left="4956" w:firstLine="708"/>
        <w:jc w:val="center"/>
        <w:rPr>
          <w:rFonts w:ascii="Times New Roman" w:hAnsi="Times New Roman"/>
          <w:b/>
          <w:i/>
          <w:iCs/>
          <w:sz w:val="24"/>
          <w:szCs w:val="24"/>
        </w:rPr>
      </w:pPr>
    </w:p>
    <w:p w14:paraId="5A810769" w14:textId="77777777" w:rsidR="00B44CC3" w:rsidRDefault="00B44CC3" w:rsidP="00B44CC3">
      <w:pPr>
        <w:spacing w:after="0" w:line="240" w:lineRule="auto"/>
        <w:ind w:left="4956" w:firstLine="708"/>
        <w:jc w:val="center"/>
        <w:rPr>
          <w:rFonts w:ascii="Times New Roman" w:hAnsi="Times New Roman"/>
          <w:b/>
          <w:i/>
          <w:iCs/>
          <w:sz w:val="24"/>
          <w:szCs w:val="24"/>
        </w:rPr>
      </w:pPr>
      <w:bookmarkStart w:id="6" w:name="_GoBack"/>
      <w:bookmarkEnd w:id="6"/>
    </w:p>
    <w:p w14:paraId="2306378A" w14:textId="77777777" w:rsidR="00B44CC3" w:rsidRDefault="00B44CC3" w:rsidP="00B44CC3">
      <w:pPr>
        <w:spacing w:after="0" w:line="240" w:lineRule="auto"/>
        <w:ind w:left="4956" w:firstLine="708"/>
        <w:jc w:val="center"/>
        <w:rPr>
          <w:rFonts w:ascii="Times New Roman" w:hAnsi="Times New Roman"/>
          <w:b/>
          <w:i/>
          <w:iCs/>
          <w:sz w:val="24"/>
          <w:szCs w:val="24"/>
        </w:rPr>
      </w:pPr>
    </w:p>
    <w:p w14:paraId="408D6E4B" w14:textId="77777777" w:rsidR="00B44CC3" w:rsidRDefault="00B44CC3" w:rsidP="00B44CC3">
      <w:pPr>
        <w:spacing w:after="0" w:line="240" w:lineRule="auto"/>
        <w:ind w:left="4956" w:firstLine="708"/>
        <w:jc w:val="center"/>
        <w:rPr>
          <w:rFonts w:ascii="Times New Roman" w:hAnsi="Times New Roman"/>
          <w:b/>
          <w:i/>
          <w:iCs/>
          <w:sz w:val="24"/>
          <w:szCs w:val="24"/>
        </w:rPr>
      </w:pPr>
    </w:p>
    <w:p w14:paraId="0CCCFFD4" w14:textId="77777777" w:rsidR="00B44CC3" w:rsidRDefault="00B44CC3" w:rsidP="00B44CC3">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2F7F0D8E" w14:textId="77777777" w:rsidR="00B44CC3" w:rsidRPr="00153527" w:rsidRDefault="00B44CC3" w:rsidP="00B44CC3">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53527">
        <w:rPr>
          <w:rFonts w:ascii="Times New Roman" w:hAnsi="Times New Roman"/>
          <w:b/>
          <w:sz w:val="24"/>
          <w:szCs w:val="24"/>
          <w:lang w:eastAsia="ru-RU"/>
        </w:rPr>
        <w:t xml:space="preserve">.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B44CC3" w:rsidRPr="00153527" w14:paraId="3C8AEF59" w14:textId="77777777" w:rsidTr="006123A7">
        <w:trPr>
          <w:jc w:val="center"/>
        </w:trPr>
        <w:tc>
          <w:tcPr>
            <w:tcW w:w="497" w:type="dxa"/>
          </w:tcPr>
          <w:p w14:paraId="3837DA80" w14:textId="77777777" w:rsidR="00B44CC3" w:rsidRPr="00153527" w:rsidRDefault="00B44CC3" w:rsidP="006123A7">
            <w:pPr>
              <w:jc w:val="center"/>
              <w:rPr>
                <w:rFonts w:ascii="Times New Roman" w:hAnsi="Times New Roman"/>
                <w:b/>
                <w:bCs/>
              </w:rPr>
            </w:pPr>
            <w:r w:rsidRPr="00153527">
              <w:rPr>
                <w:rFonts w:ascii="Times New Roman" w:hAnsi="Times New Roman"/>
                <w:b/>
                <w:bCs/>
              </w:rPr>
              <w:t>1</w:t>
            </w:r>
          </w:p>
        </w:tc>
        <w:tc>
          <w:tcPr>
            <w:tcW w:w="9356" w:type="dxa"/>
          </w:tcPr>
          <w:p w14:paraId="51C63924" w14:textId="77777777" w:rsidR="00B44CC3" w:rsidRPr="00153527" w:rsidRDefault="00B44CC3" w:rsidP="006123A7">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B44CC3" w:rsidRPr="00153527" w14:paraId="58F57AD2" w14:textId="77777777" w:rsidTr="006123A7">
        <w:trPr>
          <w:jc w:val="center"/>
        </w:trPr>
        <w:tc>
          <w:tcPr>
            <w:tcW w:w="497" w:type="dxa"/>
          </w:tcPr>
          <w:p w14:paraId="390CF7EF" w14:textId="77777777" w:rsidR="00B44CC3" w:rsidRPr="00153527" w:rsidRDefault="00B44CC3" w:rsidP="006123A7">
            <w:pPr>
              <w:widowControl w:val="0"/>
              <w:jc w:val="center"/>
              <w:rPr>
                <w:rFonts w:ascii="Times New Roman" w:hAnsi="Times New Roman"/>
                <w:b/>
                <w:bCs/>
              </w:rPr>
            </w:pPr>
            <w:r w:rsidRPr="00153527">
              <w:rPr>
                <w:rFonts w:ascii="Times New Roman" w:hAnsi="Times New Roman"/>
                <w:b/>
                <w:bCs/>
              </w:rPr>
              <w:t>2</w:t>
            </w:r>
          </w:p>
        </w:tc>
        <w:tc>
          <w:tcPr>
            <w:tcW w:w="9356" w:type="dxa"/>
          </w:tcPr>
          <w:p w14:paraId="4190540E" w14:textId="77777777" w:rsidR="00B44CC3" w:rsidRPr="00153527" w:rsidRDefault="00B44CC3" w:rsidP="006123A7">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B44CC3" w:rsidRPr="00153527" w14:paraId="24B900C6" w14:textId="77777777" w:rsidTr="006123A7">
        <w:trPr>
          <w:jc w:val="center"/>
        </w:trPr>
        <w:tc>
          <w:tcPr>
            <w:tcW w:w="497" w:type="dxa"/>
          </w:tcPr>
          <w:p w14:paraId="5C75AD0B" w14:textId="77777777" w:rsidR="00B44CC3" w:rsidRPr="00153527" w:rsidRDefault="00B44CC3" w:rsidP="006123A7">
            <w:pPr>
              <w:widowControl w:val="0"/>
              <w:jc w:val="center"/>
              <w:rPr>
                <w:rFonts w:ascii="Times New Roman" w:hAnsi="Times New Roman"/>
                <w:b/>
                <w:bCs/>
              </w:rPr>
            </w:pPr>
            <w:r w:rsidRPr="00153527">
              <w:rPr>
                <w:rFonts w:ascii="Times New Roman" w:hAnsi="Times New Roman"/>
                <w:b/>
                <w:bCs/>
              </w:rPr>
              <w:t>3</w:t>
            </w:r>
          </w:p>
        </w:tc>
        <w:tc>
          <w:tcPr>
            <w:tcW w:w="9356" w:type="dxa"/>
          </w:tcPr>
          <w:p w14:paraId="297C6846" w14:textId="77777777" w:rsidR="00B44CC3" w:rsidRPr="00153527" w:rsidRDefault="00B44CC3" w:rsidP="006123A7">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44CC3" w:rsidRPr="00153527" w14:paraId="71C43D6B" w14:textId="77777777" w:rsidTr="006123A7">
        <w:trPr>
          <w:jc w:val="center"/>
        </w:trPr>
        <w:tc>
          <w:tcPr>
            <w:tcW w:w="497" w:type="dxa"/>
          </w:tcPr>
          <w:p w14:paraId="685F805F" w14:textId="77777777" w:rsidR="00B44CC3" w:rsidRPr="00153527" w:rsidRDefault="00B44CC3" w:rsidP="006123A7">
            <w:pPr>
              <w:widowControl w:val="0"/>
              <w:jc w:val="center"/>
              <w:rPr>
                <w:rFonts w:ascii="Times New Roman" w:hAnsi="Times New Roman"/>
                <w:b/>
                <w:bCs/>
              </w:rPr>
            </w:pPr>
            <w:r w:rsidRPr="00153527">
              <w:rPr>
                <w:rFonts w:ascii="Times New Roman" w:hAnsi="Times New Roman"/>
                <w:b/>
                <w:bCs/>
              </w:rPr>
              <w:t>4</w:t>
            </w:r>
          </w:p>
        </w:tc>
        <w:tc>
          <w:tcPr>
            <w:tcW w:w="9356" w:type="dxa"/>
          </w:tcPr>
          <w:p w14:paraId="32CCB18D" w14:textId="77777777" w:rsidR="00B44CC3" w:rsidRPr="00153527" w:rsidRDefault="00B44CC3" w:rsidP="006123A7">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B44CC3" w:rsidRPr="00153527" w14:paraId="575A1D83" w14:textId="77777777" w:rsidTr="006123A7">
        <w:trPr>
          <w:trHeight w:val="4758"/>
          <w:jc w:val="center"/>
        </w:trPr>
        <w:tc>
          <w:tcPr>
            <w:tcW w:w="497" w:type="dxa"/>
          </w:tcPr>
          <w:p w14:paraId="107531DA" w14:textId="77777777" w:rsidR="00B44CC3" w:rsidRPr="00153527" w:rsidRDefault="00B44CC3" w:rsidP="006123A7">
            <w:pPr>
              <w:widowControl w:val="0"/>
              <w:jc w:val="center"/>
              <w:rPr>
                <w:rFonts w:ascii="Times New Roman" w:hAnsi="Times New Roman"/>
                <w:b/>
                <w:bCs/>
              </w:rPr>
            </w:pPr>
            <w:r w:rsidRPr="00153527">
              <w:rPr>
                <w:rFonts w:ascii="Times New Roman" w:hAnsi="Times New Roman"/>
                <w:b/>
                <w:bCs/>
              </w:rPr>
              <w:t>5</w:t>
            </w:r>
          </w:p>
        </w:tc>
        <w:tc>
          <w:tcPr>
            <w:tcW w:w="9356" w:type="dxa"/>
          </w:tcPr>
          <w:p w14:paraId="7B0634F5" w14:textId="77777777" w:rsidR="00B44CC3" w:rsidRPr="00153527" w:rsidRDefault="00B44CC3" w:rsidP="006123A7">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Pr>
                <w:rFonts w:ascii="Times New Roman" w:hAnsi="Times New Roman"/>
                <w:bCs/>
                <w:sz w:val="24"/>
                <w:szCs w:val="24"/>
              </w:rPr>
              <w:t xml:space="preserve"> «</w:t>
            </w:r>
            <w:r w:rsidRPr="00153527">
              <w:rPr>
                <w:rFonts w:ascii="Times New Roman" w:hAnsi="Times New Roman"/>
                <w:bCs/>
                <w:sz w:val="24"/>
                <w:szCs w:val="24"/>
              </w:rPr>
              <w:t xml:space="preserve">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382AA71F" w14:textId="77777777" w:rsidR="00B44CC3" w:rsidRPr="00153527" w:rsidRDefault="00B44CC3" w:rsidP="006123A7">
            <w:pPr>
              <w:spacing w:line="240" w:lineRule="auto"/>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B44CC3" w:rsidRPr="00153527" w14:paraId="3D2DBC0B" w14:textId="77777777" w:rsidTr="006123A7">
        <w:trPr>
          <w:jc w:val="center"/>
        </w:trPr>
        <w:tc>
          <w:tcPr>
            <w:tcW w:w="497" w:type="dxa"/>
          </w:tcPr>
          <w:p w14:paraId="372B0ED8" w14:textId="77777777" w:rsidR="00B44CC3" w:rsidRPr="00153527" w:rsidRDefault="00B44CC3" w:rsidP="006123A7">
            <w:pPr>
              <w:widowControl w:val="0"/>
              <w:jc w:val="center"/>
              <w:rPr>
                <w:rFonts w:ascii="Times New Roman" w:hAnsi="Times New Roman"/>
                <w:b/>
                <w:bCs/>
              </w:rPr>
            </w:pPr>
            <w:r w:rsidRPr="00153527">
              <w:rPr>
                <w:rFonts w:ascii="Times New Roman" w:hAnsi="Times New Roman"/>
                <w:b/>
                <w:bCs/>
              </w:rPr>
              <w:t>6</w:t>
            </w:r>
          </w:p>
        </w:tc>
        <w:tc>
          <w:tcPr>
            <w:tcW w:w="9356" w:type="dxa"/>
          </w:tcPr>
          <w:p w14:paraId="09E54FA9" w14:textId="77777777" w:rsidR="00B44CC3" w:rsidRPr="00153527" w:rsidRDefault="00B44CC3" w:rsidP="006123A7">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1E93CDEF" w14:textId="77777777" w:rsidR="00B44CC3" w:rsidRPr="00153527" w:rsidRDefault="00B44CC3" w:rsidP="00B44CC3">
      <w:pPr>
        <w:tabs>
          <w:tab w:val="left" w:pos="993"/>
        </w:tabs>
        <w:contextualSpacing/>
        <w:jc w:val="both"/>
        <w:rPr>
          <w:rFonts w:ascii="Times New Roman" w:hAnsi="Times New Roman"/>
          <w:b/>
          <w:iCs/>
          <w:u w:val="single"/>
        </w:rPr>
      </w:pPr>
    </w:p>
    <w:p w14:paraId="27501ECB" w14:textId="77777777" w:rsidR="00B44CC3" w:rsidRPr="00153527" w:rsidRDefault="00B44CC3" w:rsidP="00B44CC3">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47BA2AD6" w14:textId="77777777" w:rsidR="00B44CC3" w:rsidRPr="00153527" w:rsidRDefault="00B44CC3" w:rsidP="00B44CC3">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4C0A2C75" w14:textId="77777777" w:rsidR="00B44CC3" w:rsidRPr="00153527" w:rsidRDefault="00B44CC3" w:rsidP="00B44CC3">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552A83" w:rsidRDefault="00760739" w:rsidP="00760739">
      <w:pPr>
        <w:spacing w:after="0" w:line="240" w:lineRule="auto"/>
        <w:jc w:val="center"/>
        <w:rPr>
          <w:rFonts w:ascii="Times New Roman" w:hAnsi="Times New Roman"/>
          <w:b/>
          <w:bCs/>
          <w:caps/>
          <w:sz w:val="28"/>
          <w:szCs w:val="28"/>
          <w:lang w:val="ru-RU" w:eastAsia="ru-RU"/>
        </w:rPr>
      </w:pPr>
      <w:r w:rsidRPr="00552A83">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552A83" w:rsidRDefault="00760739" w:rsidP="00760739">
      <w:pPr>
        <w:spacing w:after="0" w:line="240" w:lineRule="auto"/>
        <w:jc w:val="center"/>
        <w:rPr>
          <w:rFonts w:ascii="Times New Roman" w:hAnsi="Times New Roman"/>
          <w:b/>
          <w:bCs/>
          <w:caps/>
          <w:sz w:val="28"/>
          <w:szCs w:val="28"/>
          <w:lang w:val="ru-RU" w:eastAsia="ru-RU"/>
        </w:rPr>
      </w:pPr>
      <w:r w:rsidRPr="00552A83">
        <w:rPr>
          <w:rFonts w:ascii="Times New Roman" w:hAnsi="Times New Roman"/>
          <w:b/>
          <w:bCs/>
          <w:caps/>
          <w:sz w:val="28"/>
          <w:szCs w:val="28"/>
          <w:lang w:val="ru-RU" w:eastAsia="ru-RU"/>
        </w:rPr>
        <w:t>ПРЕДМЕТА ЗАКУПІВЛІ</w:t>
      </w:r>
    </w:p>
    <w:p w14:paraId="792B22EF" w14:textId="055EDA8A" w:rsidR="00760739" w:rsidRPr="00CD5B5E" w:rsidRDefault="00760739" w:rsidP="00760739">
      <w:pPr>
        <w:widowControl w:val="0"/>
        <w:autoSpaceDE w:val="0"/>
        <w:autoSpaceDN w:val="0"/>
        <w:adjustRightInd w:val="0"/>
        <w:spacing w:after="0" w:line="240" w:lineRule="auto"/>
        <w:ind w:left="709"/>
        <w:rPr>
          <w:rFonts w:ascii="Times New Roman" w:hAnsi="Times New Roman"/>
          <w:sz w:val="24"/>
          <w:szCs w:val="24"/>
          <w:lang w:eastAsia="ru-RU"/>
        </w:rPr>
      </w:pPr>
      <w:r w:rsidRPr="00552A83">
        <w:rPr>
          <w:rFonts w:ascii="Times New Roman" w:eastAsia="Calibri" w:hAnsi="Times New Roman"/>
          <w:sz w:val="24"/>
          <w:szCs w:val="24"/>
          <w:lang w:eastAsia="en-US"/>
        </w:rPr>
        <w:t>Предмет закупівлі:</w:t>
      </w:r>
      <w:r w:rsidRPr="00552A83">
        <w:rPr>
          <w:rFonts w:eastAsia="Calibri"/>
          <w:sz w:val="24"/>
          <w:szCs w:val="24"/>
          <w:lang w:eastAsia="en-US"/>
        </w:rPr>
        <w:t xml:space="preserve">  </w:t>
      </w:r>
      <w:r w:rsidR="0058398B" w:rsidRPr="0058398B">
        <w:rPr>
          <w:rFonts w:ascii="Times New Roman" w:eastAsia="Calibri" w:hAnsi="Times New Roman"/>
          <w:b/>
          <w:sz w:val="24"/>
          <w:szCs w:val="24"/>
          <w:lang w:eastAsia="en-US"/>
        </w:rPr>
        <w:t xml:space="preserve">Дизельне паливо </w:t>
      </w:r>
      <w:r w:rsidR="0058398B" w:rsidRPr="00CD5B5E">
        <w:rPr>
          <w:rFonts w:ascii="Times New Roman" w:eastAsia="Calibri" w:hAnsi="Times New Roman"/>
          <w:sz w:val="24"/>
          <w:szCs w:val="24"/>
          <w:lang w:eastAsia="en-US"/>
        </w:rPr>
        <w:t>(код згідно  «ДК 021:2015 — 09130000-9 - Нафта і дистиляти)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5386"/>
        <w:gridCol w:w="2552"/>
      </w:tblGrid>
      <w:tr w:rsidR="00760739" w:rsidRPr="00552A83" w14:paraId="64BC9795" w14:textId="77777777" w:rsidTr="00C10CF9">
        <w:tc>
          <w:tcPr>
            <w:tcW w:w="392" w:type="dxa"/>
          </w:tcPr>
          <w:p w14:paraId="06E8233D" w14:textId="77777777" w:rsidR="00760739" w:rsidRPr="00552A83" w:rsidRDefault="00760739" w:rsidP="00760739">
            <w:pPr>
              <w:spacing w:after="0" w:line="240" w:lineRule="auto"/>
              <w:jc w:val="both"/>
              <w:rPr>
                <w:rFonts w:ascii="Times New Roman" w:hAnsi="Times New Roman"/>
                <w:sz w:val="24"/>
                <w:szCs w:val="24"/>
              </w:rPr>
            </w:pPr>
            <w:r w:rsidRPr="00552A83">
              <w:rPr>
                <w:rFonts w:ascii="Times New Roman" w:hAnsi="Times New Roman"/>
                <w:sz w:val="24"/>
                <w:szCs w:val="24"/>
              </w:rPr>
              <w:t>№</w:t>
            </w:r>
          </w:p>
        </w:tc>
        <w:tc>
          <w:tcPr>
            <w:tcW w:w="1843" w:type="dxa"/>
          </w:tcPr>
          <w:p w14:paraId="129C8ABE" w14:textId="77777777" w:rsidR="00760739" w:rsidRPr="00552A83" w:rsidRDefault="00760739" w:rsidP="00760739">
            <w:pPr>
              <w:spacing w:after="0" w:line="240" w:lineRule="auto"/>
              <w:rPr>
                <w:rFonts w:ascii="Times New Roman" w:hAnsi="Times New Roman"/>
                <w:sz w:val="24"/>
                <w:szCs w:val="24"/>
              </w:rPr>
            </w:pPr>
            <w:r w:rsidRPr="00552A83">
              <w:rPr>
                <w:rFonts w:ascii="Times New Roman" w:hAnsi="Times New Roman"/>
                <w:sz w:val="24"/>
                <w:szCs w:val="24"/>
              </w:rPr>
              <w:t>Назва предмету закупівлі</w:t>
            </w:r>
          </w:p>
        </w:tc>
        <w:tc>
          <w:tcPr>
            <w:tcW w:w="5386" w:type="dxa"/>
          </w:tcPr>
          <w:p w14:paraId="1A835B9D" w14:textId="77777777" w:rsidR="00760739" w:rsidRPr="00552A83" w:rsidRDefault="00760739" w:rsidP="00760739">
            <w:pPr>
              <w:spacing w:after="0" w:line="240" w:lineRule="auto"/>
              <w:jc w:val="center"/>
              <w:rPr>
                <w:rFonts w:ascii="Times New Roman" w:hAnsi="Times New Roman"/>
                <w:sz w:val="24"/>
                <w:szCs w:val="24"/>
              </w:rPr>
            </w:pPr>
            <w:r w:rsidRPr="00552A83">
              <w:rPr>
                <w:rFonts w:ascii="Times New Roman" w:hAnsi="Times New Roman"/>
                <w:sz w:val="24"/>
                <w:szCs w:val="24"/>
              </w:rPr>
              <w:t>Вимоги</w:t>
            </w:r>
          </w:p>
        </w:tc>
        <w:tc>
          <w:tcPr>
            <w:tcW w:w="2552" w:type="dxa"/>
          </w:tcPr>
          <w:p w14:paraId="3C5E5F8A" w14:textId="77777777" w:rsidR="00760739" w:rsidRPr="00552A83" w:rsidRDefault="00760739" w:rsidP="00760739">
            <w:pPr>
              <w:spacing w:after="0" w:line="240" w:lineRule="auto"/>
              <w:jc w:val="center"/>
              <w:rPr>
                <w:rFonts w:ascii="Times New Roman" w:hAnsi="Times New Roman"/>
                <w:color w:val="FF0000"/>
                <w:sz w:val="24"/>
                <w:szCs w:val="24"/>
                <w:lang w:val="en-US"/>
              </w:rPr>
            </w:pPr>
            <w:r w:rsidRPr="00552A83">
              <w:rPr>
                <w:rFonts w:ascii="Times New Roman" w:hAnsi="Times New Roman"/>
                <w:sz w:val="24"/>
                <w:szCs w:val="24"/>
              </w:rPr>
              <w:t>Кількість, л</w:t>
            </w:r>
          </w:p>
          <w:p w14:paraId="0B84123E" w14:textId="77777777" w:rsidR="00760739" w:rsidRPr="00552A83" w:rsidRDefault="00760739" w:rsidP="00760739">
            <w:pPr>
              <w:spacing w:after="0" w:line="240" w:lineRule="auto"/>
              <w:jc w:val="center"/>
              <w:rPr>
                <w:rFonts w:ascii="Times New Roman" w:hAnsi="Times New Roman"/>
                <w:sz w:val="24"/>
                <w:szCs w:val="24"/>
              </w:rPr>
            </w:pPr>
          </w:p>
        </w:tc>
      </w:tr>
      <w:tr w:rsidR="004D10C9" w:rsidRPr="00552A83" w14:paraId="5998705F" w14:textId="77777777" w:rsidTr="00C10CF9">
        <w:trPr>
          <w:trHeight w:val="208"/>
        </w:trPr>
        <w:tc>
          <w:tcPr>
            <w:tcW w:w="392" w:type="dxa"/>
          </w:tcPr>
          <w:p w14:paraId="32101EC6" w14:textId="77777777" w:rsidR="004D10C9" w:rsidRPr="00552A83" w:rsidRDefault="004D10C9" w:rsidP="004D10C9">
            <w:pPr>
              <w:spacing w:after="0" w:line="240" w:lineRule="auto"/>
              <w:jc w:val="both"/>
              <w:rPr>
                <w:rFonts w:ascii="Times New Roman" w:hAnsi="Times New Roman"/>
                <w:sz w:val="24"/>
                <w:szCs w:val="24"/>
              </w:rPr>
            </w:pPr>
            <w:r w:rsidRPr="00552A83">
              <w:rPr>
                <w:rFonts w:ascii="Times New Roman" w:hAnsi="Times New Roman"/>
                <w:sz w:val="24"/>
                <w:szCs w:val="24"/>
              </w:rPr>
              <w:t>1</w:t>
            </w:r>
          </w:p>
        </w:tc>
        <w:tc>
          <w:tcPr>
            <w:tcW w:w="1843" w:type="dxa"/>
          </w:tcPr>
          <w:p w14:paraId="2F795E22" w14:textId="1AB965CC" w:rsidR="004D10C9" w:rsidRPr="004D10C9" w:rsidRDefault="004D10C9" w:rsidP="004D10C9">
            <w:pPr>
              <w:spacing w:after="0" w:line="240" w:lineRule="auto"/>
              <w:rPr>
                <w:rFonts w:ascii="Times New Roman" w:hAnsi="Times New Roman"/>
                <w:bCs/>
                <w:sz w:val="24"/>
                <w:szCs w:val="24"/>
              </w:rPr>
            </w:pPr>
            <w:r w:rsidRPr="004D10C9">
              <w:rPr>
                <w:rFonts w:ascii="Times New Roman" w:hAnsi="Times New Roman"/>
                <w:sz w:val="24"/>
                <w:szCs w:val="24"/>
              </w:rPr>
              <w:t xml:space="preserve">Дизельне паливо  </w:t>
            </w:r>
          </w:p>
        </w:tc>
        <w:tc>
          <w:tcPr>
            <w:tcW w:w="5386" w:type="dxa"/>
          </w:tcPr>
          <w:p w14:paraId="5E1D0DC6" w14:textId="1D881B2A" w:rsidR="004D10C9" w:rsidRPr="004D10C9" w:rsidRDefault="004D10C9" w:rsidP="004D10C9">
            <w:pPr>
              <w:spacing w:after="0" w:line="240" w:lineRule="auto"/>
              <w:ind w:firstLine="227"/>
              <w:jc w:val="both"/>
              <w:rPr>
                <w:rFonts w:ascii="Times New Roman" w:hAnsi="Times New Roman"/>
                <w:sz w:val="24"/>
                <w:szCs w:val="24"/>
              </w:rPr>
            </w:pPr>
            <w:r w:rsidRPr="004D10C9">
              <w:rPr>
                <w:rFonts w:ascii="Times New Roman" w:hAnsi="Times New Roman"/>
                <w:sz w:val="24"/>
                <w:szCs w:val="24"/>
              </w:rPr>
              <w:t>Відповідність ДСТУ – 7688:2015</w:t>
            </w:r>
          </w:p>
        </w:tc>
        <w:tc>
          <w:tcPr>
            <w:tcW w:w="2552" w:type="dxa"/>
          </w:tcPr>
          <w:p w14:paraId="56DC398B" w14:textId="1F32384F" w:rsidR="004D10C9" w:rsidRPr="004D10C9" w:rsidRDefault="00CD5B5E" w:rsidP="004D10C9">
            <w:pPr>
              <w:spacing w:after="0" w:line="240" w:lineRule="auto"/>
              <w:jc w:val="center"/>
              <w:rPr>
                <w:rFonts w:ascii="Times New Roman" w:hAnsi="Times New Roman"/>
                <w:bCs/>
                <w:color w:val="FF0000"/>
                <w:sz w:val="24"/>
                <w:szCs w:val="24"/>
              </w:rPr>
            </w:pPr>
            <w:r>
              <w:rPr>
                <w:rFonts w:ascii="Times New Roman" w:hAnsi="Times New Roman"/>
                <w:sz w:val="24"/>
                <w:szCs w:val="24"/>
              </w:rPr>
              <w:t>7200</w:t>
            </w:r>
          </w:p>
        </w:tc>
      </w:tr>
    </w:tbl>
    <w:p w14:paraId="481BD569" w14:textId="77777777" w:rsidR="00760739" w:rsidRPr="00552A83" w:rsidRDefault="00760739" w:rsidP="00760739">
      <w:pPr>
        <w:spacing w:after="0" w:line="240" w:lineRule="auto"/>
        <w:ind w:firstLine="720"/>
        <w:jc w:val="both"/>
        <w:rPr>
          <w:rFonts w:ascii="Times New Roman" w:hAnsi="Times New Roman"/>
          <w:sz w:val="24"/>
          <w:szCs w:val="24"/>
          <w:lang w:eastAsia="ru-RU"/>
        </w:rPr>
      </w:pPr>
    </w:p>
    <w:p w14:paraId="0291C76F" w14:textId="77777777" w:rsidR="00967C2A" w:rsidRPr="00967C2A" w:rsidRDefault="00967C2A" w:rsidP="00967C2A">
      <w:pPr>
        <w:spacing w:after="0" w:line="240" w:lineRule="auto"/>
        <w:ind w:firstLine="708"/>
        <w:rPr>
          <w:rFonts w:ascii="Times New Roman" w:hAnsi="Times New Roman"/>
          <w:sz w:val="24"/>
          <w:szCs w:val="24"/>
          <w:lang w:eastAsia="ru-RU"/>
        </w:rPr>
      </w:pPr>
      <w:r w:rsidRPr="00967C2A">
        <w:rPr>
          <w:rFonts w:ascii="Times New Roman" w:hAnsi="Times New Roman"/>
          <w:sz w:val="24"/>
          <w:szCs w:val="24"/>
          <w:lang w:eastAsia="ru-RU"/>
        </w:rPr>
        <w:t xml:space="preserve">Поставка (передача) Товару здійснюється окремими партіями за заявками Замовника. </w:t>
      </w:r>
    </w:p>
    <w:p w14:paraId="2D9C933D" w14:textId="77777777" w:rsidR="00967C2A" w:rsidRPr="00967C2A" w:rsidRDefault="00967C2A" w:rsidP="00967C2A">
      <w:pPr>
        <w:spacing w:after="0" w:line="240" w:lineRule="auto"/>
        <w:ind w:firstLine="708"/>
        <w:rPr>
          <w:rFonts w:ascii="Times New Roman" w:hAnsi="Times New Roman"/>
          <w:sz w:val="24"/>
          <w:szCs w:val="24"/>
          <w:lang w:eastAsia="ru-RU"/>
        </w:rPr>
      </w:pPr>
      <w:r w:rsidRPr="00967C2A">
        <w:rPr>
          <w:rFonts w:ascii="Times New Roman" w:hAnsi="Times New Roman"/>
          <w:sz w:val="24"/>
          <w:szCs w:val="24"/>
          <w:lang w:eastAsia="ru-RU"/>
        </w:rPr>
        <w:t>Товар зберігається Учасником до дати поставки.</w:t>
      </w:r>
    </w:p>
    <w:p w14:paraId="6AC9618D" w14:textId="77777777" w:rsidR="00967C2A" w:rsidRPr="00967C2A" w:rsidRDefault="00967C2A" w:rsidP="00967C2A">
      <w:pPr>
        <w:spacing w:after="0" w:line="240" w:lineRule="auto"/>
        <w:ind w:firstLine="708"/>
        <w:rPr>
          <w:rFonts w:ascii="Times New Roman" w:hAnsi="Times New Roman"/>
          <w:sz w:val="24"/>
          <w:szCs w:val="24"/>
          <w:lang w:eastAsia="ru-RU"/>
        </w:rPr>
      </w:pPr>
      <w:r w:rsidRPr="00967C2A">
        <w:rPr>
          <w:rFonts w:ascii="Times New Roman" w:hAnsi="Times New Roman"/>
          <w:sz w:val="24"/>
          <w:szCs w:val="24"/>
          <w:lang w:eastAsia="ru-RU"/>
        </w:rPr>
        <w:t>Поставка дизельного палива здійснюється автомобільним транспортом (</w:t>
      </w:r>
      <w:proofErr w:type="spellStart"/>
      <w:r w:rsidRPr="00967C2A">
        <w:rPr>
          <w:rFonts w:ascii="Times New Roman" w:hAnsi="Times New Roman"/>
          <w:sz w:val="24"/>
          <w:szCs w:val="24"/>
          <w:lang w:eastAsia="ru-RU"/>
        </w:rPr>
        <w:t>паливовозами</w:t>
      </w:r>
      <w:proofErr w:type="spellEnd"/>
      <w:r w:rsidRPr="00967C2A">
        <w:rPr>
          <w:rFonts w:ascii="Times New Roman" w:hAnsi="Times New Roman"/>
          <w:sz w:val="24"/>
          <w:szCs w:val="24"/>
          <w:lang w:eastAsia="ru-RU"/>
        </w:rPr>
        <w:t>) за місцезнаходженням Замовника (35325, Україна, Рівненська область, Рівненський район, село Шубків, вулиця Рівненська, будинок 5) з дотриманням заходів безпеки перевезення вогненебезпечних вантажів, вартість чого включається в ціну тендерної пропозиції.</w:t>
      </w:r>
    </w:p>
    <w:p w14:paraId="71ED96B9" w14:textId="4AB05FA0" w:rsidR="0083011C" w:rsidRDefault="00967C2A" w:rsidP="00967C2A">
      <w:pPr>
        <w:spacing w:after="0" w:line="240" w:lineRule="auto"/>
        <w:ind w:firstLine="708"/>
        <w:rPr>
          <w:rFonts w:ascii="Times New Roman" w:hAnsi="Times New Roman"/>
          <w:b/>
          <w:sz w:val="24"/>
          <w:szCs w:val="24"/>
        </w:rPr>
      </w:pPr>
      <w:r w:rsidRPr="00967C2A">
        <w:rPr>
          <w:rFonts w:ascii="Times New Roman" w:hAnsi="Times New Roman"/>
          <w:sz w:val="24"/>
          <w:szCs w:val="24"/>
          <w:lang w:eastAsia="ru-RU"/>
        </w:rPr>
        <w:t xml:space="preserve">  Запропонований товар повинен відповідати вимогам чинного законодавства із захисту довкілля. У 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sidRPr="00967C2A">
        <w:rPr>
          <w:rFonts w:ascii="Times New Roman" w:hAnsi="Times New Roman"/>
          <w:sz w:val="24"/>
          <w:szCs w:val="24"/>
          <w:lang w:eastAsia="ru-RU"/>
        </w:rPr>
        <w:t>здійснюватись</w:t>
      </w:r>
      <w:proofErr w:type="spellEnd"/>
      <w:r w:rsidRPr="00967C2A">
        <w:rPr>
          <w:rFonts w:ascii="Times New Roman" w:hAnsi="Times New Roman"/>
          <w:sz w:val="24"/>
          <w:szCs w:val="24"/>
          <w:lang w:eastAsia="ru-RU"/>
        </w:rPr>
        <w:t xml:space="preserve">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r w:rsidR="0083011C">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3E0656"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3E0656">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55471EB1" w14:textId="1AE7EA2F"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52A83" w:rsidRDefault="005B650F" w:rsidP="005B650F">
      <w:pPr>
        <w:spacing w:after="0" w:line="240" w:lineRule="auto"/>
        <w:ind w:hanging="720"/>
        <w:jc w:val="center"/>
        <w:rPr>
          <w:rFonts w:ascii="Times New Roman" w:hAnsi="Times New Roman" w:cs="Arial"/>
          <w:b/>
          <w:sz w:val="24"/>
          <w:szCs w:val="24"/>
        </w:rPr>
      </w:pPr>
      <w:r w:rsidRPr="00552A83">
        <w:rPr>
          <w:rFonts w:ascii="Times New Roman" w:hAnsi="Times New Roman" w:cs="Arial"/>
          <w:b/>
          <w:bCs/>
          <w:sz w:val="24"/>
          <w:szCs w:val="24"/>
        </w:rPr>
        <w:t>ТЕНДЕРНА ПРОПОЗИЦІЯ</w:t>
      </w:r>
    </w:p>
    <w:p w14:paraId="5E938B9F" w14:textId="2E880A30" w:rsidR="005B650F" w:rsidRPr="00552A83" w:rsidRDefault="005B650F" w:rsidP="005B650F">
      <w:pPr>
        <w:spacing w:after="0" w:line="240" w:lineRule="auto"/>
        <w:ind w:hanging="720"/>
        <w:jc w:val="center"/>
        <w:rPr>
          <w:rFonts w:ascii="Times New Roman" w:hAnsi="Times New Roman" w:cs="Arial"/>
          <w:i/>
        </w:rPr>
      </w:pPr>
      <w:r w:rsidRPr="00552A83">
        <w:rPr>
          <w:rFonts w:ascii="Times New Roman" w:hAnsi="Times New Roman" w:cs="Arial"/>
          <w:i/>
        </w:rPr>
        <w:t xml:space="preserve"> (форма, яка подається Учасником на фірмовому бланку</w:t>
      </w:r>
      <w:r w:rsidRPr="00552A83">
        <w:rPr>
          <w:rFonts w:ascii="Times New Roman" w:hAnsi="Times New Roman" w:cs="Arial"/>
          <w:i/>
          <w:lang w:val="ru-RU"/>
        </w:rPr>
        <w:t xml:space="preserve"> </w:t>
      </w:r>
      <w:r w:rsidRPr="00552A83">
        <w:rPr>
          <w:rFonts w:ascii="Times New Roman" w:hAnsi="Times New Roman"/>
          <w:i/>
          <w:iCs/>
          <w:color w:val="000000"/>
          <w:lang w:eastAsia="ru-RU"/>
        </w:rPr>
        <w:t>(у випадку його наявності)</w:t>
      </w:r>
      <w:r w:rsidRPr="00552A83">
        <w:rPr>
          <w:rFonts w:ascii="Times New Roman" w:hAnsi="Times New Roman" w:cs="Arial"/>
          <w:i/>
        </w:rPr>
        <w:t>)</w:t>
      </w:r>
    </w:p>
    <w:p w14:paraId="5D6035D1"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Повне найменування Учасника</w:t>
      </w:r>
      <w:r w:rsidRPr="00552A83">
        <w:rPr>
          <w:rFonts w:ascii="Times New Roman" w:hAnsi="Times New Roman" w:cs="Arial"/>
        </w:rPr>
        <w:t xml:space="preserve"> _______________________________________________________,</w:t>
      </w:r>
    </w:p>
    <w:p w14:paraId="4EFD71B6"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Адреса (юридична та фактична)</w:t>
      </w:r>
      <w:r w:rsidRPr="00552A83">
        <w:rPr>
          <w:rFonts w:ascii="Times New Roman" w:hAnsi="Times New Roman" w:cs="Arial"/>
        </w:rPr>
        <w:t xml:space="preserve"> ____________________________________________________,</w:t>
      </w:r>
    </w:p>
    <w:p w14:paraId="6C002456"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Телефон/факс</w:t>
      </w:r>
      <w:r w:rsidRPr="00552A83">
        <w:rPr>
          <w:rFonts w:ascii="Times New Roman" w:hAnsi="Times New Roman" w:cs="Arial"/>
        </w:rPr>
        <w:t xml:space="preserve"> _____________________________________________________________________,</w:t>
      </w:r>
    </w:p>
    <w:p w14:paraId="5C7EF38C"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rPr>
        <w:t xml:space="preserve">- </w:t>
      </w:r>
      <w:r w:rsidRPr="00552A83">
        <w:rPr>
          <w:rFonts w:ascii="Times New Roman" w:hAnsi="Times New Roman" w:cs="Arial"/>
          <w:i/>
        </w:rPr>
        <w:t>Код ЄДРПОУ</w:t>
      </w:r>
      <w:r w:rsidRPr="00552A83">
        <w:rPr>
          <w:rFonts w:ascii="Times New Roman" w:hAnsi="Times New Roman" w:cs="Arial"/>
        </w:rPr>
        <w:t xml:space="preserve"> _____________________________________________________________________,</w:t>
      </w:r>
    </w:p>
    <w:p w14:paraId="0D5228E4"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rPr>
        <w:t xml:space="preserve">- </w:t>
      </w:r>
      <w:r w:rsidRPr="00552A83">
        <w:rPr>
          <w:rFonts w:ascii="Times New Roman" w:hAnsi="Times New Roman" w:cs="Arial"/>
          <w:i/>
        </w:rPr>
        <w:t>Банківські реквізити</w:t>
      </w:r>
      <w:r w:rsidRPr="00552A83">
        <w:rPr>
          <w:rFonts w:ascii="Times New Roman" w:hAnsi="Times New Roman" w:cs="Arial"/>
        </w:rPr>
        <w:t xml:space="preserve"> _______________________________________________________________,</w:t>
      </w:r>
    </w:p>
    <w:p w14:paraId="23F75CF1"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Керівництво (прізвище, ім’я по батькові</w:t>
      </w:r>
      <w:r w:rsidRPr="00552A83">
        <w:rPr>
          <w:rFonts w:ascii="Times New Roman" w:hAnsi="Times New Roman" w:cs="Arial"/>
        </w:rPr>
        <w:t>) ______________________________________________,</w:t>
      </w:r>
    </w:p>
    <w:p w14:paraId="63B5402C"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Додаткові відомості (Перелік осіб, які</w:t>
      </w:r>
    </w:p>
    <w:p w14:paraId="3B6BC1C9"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xml:space="preserve"> уповноважені діяти від імені Учасника</w:t>
      </w:r>
    </w:p>
    <w:p w14:paraId="2FF601C7"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xml:space="preserve"> і які мають право підписувати документи</w:t>
      </w:r>
    </w:p>
    <w:p w14:paraId="0BAF0D42" w14:textId="77777777" w:rsidR="005B650F" w:rsidRPr="00552A83" w:rsidRDefault="005B650F" w:rsidP="005B650F">
      <w:pPr>
        <w:spacing w:after="0" w:line="240" w:lineRule="auto"/>
        <w:jc w:val="both"/>
        <w:rPr>
          <w:rFonts w:ascii="Times New Roman" w:hAnsi="Times New Roman"/>
          <w:sz w:val="24"/>
          <w:szCs w:val="24"/>
          <w:lang w:eastAsia="en-US"/>
        </w:rPr>
      </w:pPr>
      <w:r w:rsidRPr="00552A83">
        <w:rPr>
          <w:rFonts w:ascii="Times New Roman" w:hAnsi="Times New Roman" w:cs="Arial"/>
          <w:i/>
        </w:rPr>
        <w:t xml:space="preserve"> щодо виконання зобов'язань за результатами торгів)</w:t>
      </w:r>
      <w:r w:rsidRPr="00552A83">
        <w:rPr>
          <w:rFonts w:ascii="Times New Roman" w:hAnsi="Times New Roman" w:cs="Arial"/>
        </w:rPr>
        <w:t>_________________________________.</w:t>
      </w:r>
    </w:p>
    <w:p w14:paraId="559C47E9" w14:textId="77777777" w:rsidR="005B650F" w:rsidRPr="00552A83" w:rsidRDefault="005B650F" w:rsidP="005B650F">
      <w:pPr>
        <w:spacing w:after="0" w:line="240" w:lineRule="auto"/>
        <w:jc w:val="both"/>
        <w:rPr>
          <w:rFonts w:ascii="Times New Roman" w:hAnsi="Times New Roman"/>
          <w:sz w:val="16"/>
          <w:szCs w:val="16"/>
          <w:lang w:eastAsia="en-US"/>
        </w:rPr>
      </w:pPr>
      <w:r w:rsidRPr="00552A83">
        <w:rPr>
          <w:rFonts w:ascii="Times New Roman" w:hAnsi="Times New Roman"/>
          <w:sz w:val="24"/>
          <w:szCs w:val="24"/>
          <w:lang w:eastAsia="en-US"/>
        </w:rPr>
        <w:t xml:space="preserve">         </w:t>
      </w:r>
    </w:p>
    <w:p w14:paraId="677F928E" w14:textId="3AE8BDB4" w:rsidR="005B650F" w:rsidRPr="00552A83" w:rsidRDefault="005B650F" w:rsidP="005B650F">
      <w:pPr>
        <w:widowControl w:val="0"/>
        <w:autoSpaceDE w:val="0"/>
        <w:autoSpaceDN w:val="0"/>
        <w:adjustRightInd w:val="0"/>
        <w:spacing w:after="0"/>
        <w:jc w:val="both"/>
        <w:rPr>
          <w:rFonts w:ascii="Times New Roman" w:hAnsi="Times New Roman"/>
          <w:b/>
          <w:sz w:val="24"/>
          <w:szCs w:val="24"/>
        </w:rPr>
      </w:pPr>
      <w:r w:rsidRPr="00552A83">
        <w:rPr>
          <w:rFonts w:ascii="Times New Roman" w:hAnsi="Times New Roman"/>
          <w:sz w:val="24"/>
          <w:szCs w:val="24"/>
          <w:lang w:eastAsia="en-US"/>
        </w:rPr>
        <w:t xml:space="preserve">Ми, _______________________ (назва Учасника), надаємо свою пропозицію на закупівлю </w:t>
      </w:r>
      <w:r w:rsidR="00CD5B5E" w:rsidRPr="00CD5B5E">
        <w:rPr>
          <w:rFonts w:ascii="Times New Roman" w:hAnsi="Times New Roman"/>
          <w:b/>
          <w:sz w:val="24"/>
          <w:szCs w:val="24"/>
          <w:lang w:eastAsia="en-US"/>
        </w:rPr>
        <w:t>Дизельне паливо (код згідно  «ДК 021:2015 — 09130000-9 - Нафта і дистиляти)</w:t>
      </w:r>
      <w:r w:rsidRPr="00552A83">
        <w:rPr>
          <w:rFonts w:ascii="Times New Roman" w:hAnsi="Times New Roman" w:cs="Arial"/>
          <w:sz w:val="24"/>
          <w:szCs w:val="24"/>
        </w:rPr>
        <w:t xml:space="preserve">, </w:t>
      </w:r>
      <w:r w:rsidRPr="00552A83">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552A83" w:rsidRDefault="00BF091D" w:rsidP="005B650F">
      <w:pPr>
        <w:suppressAutoHyphens/>
        <w:spacing w:after="0" w:line="240" w:lineRule="auto"/>
        <w:ind w:firstLine="709"/>
        <w:jc w:val="both"/>
        <w:rPr>
          <w:rFonts w:ascii="Times New Roman" w:hAnsi="Times New Roman"/>
          <w:sz w:val="20"/>
          <w:szCs w:val="20"/>
          <w:lang w:val="ru-RU" w:eastAsia="zh-CN"/>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59"/>
        <w:gridCol w:w="1559"/>
        <w:gridCol w:w="2010"/>
      </w:tblGrid>
      <w:tr w:rsidR="00BF091D" w:rsidRPr="00552A83" w14:paraId="0EA52896" w14:textId="77777777" w:rsidTr="008F2AE8">
        <w:trPr>
          <w:trHeight w:val="711"/>
        </w:trPr>
        <w:tc>
          <w:tcPr>
            <w:tcW w:w="1985" w:type="dxa"/>
            <w:tcBorders>
              <w:top w:val="outset" w:sz="6" w:space="0" w:color="auto"/>
              <w:left w:val="outset" w:sz="6" w:space="0" w:color="auto"/>
              <w:bottom w:val="outset" w:sz="6" w:space="0" w:color="auto"/>
              <w:right w:val="outset" w:sz="6" w:space="0" w:color="auto"/>
            </w:tcBorders>
            <w:vAlign w:val="center"/>
          </w:tcPr>
          <w:p w14:paraId="6456D751"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Найменування</w:t>
            </w:r>
          </w:p>
        </w:tc>
        <w:tc>
          <w:tcPr>
            <w:tcW w:w="1417" w:type="dxa"/>
            <w:tcBorders>
              <w:top w:val="outset" w:sz="6" w:space="0" w:color="auto"/>
              <w:left w:val="outset" w:sz="6" w:space="0" w:color="auto"/>
              <w:bottom w:val="outset" w:sz="6" w:space="0" w:color="auto"/>
              <w:right w:val="outset" w:sz="6" w:space="0" w:color="auto"/>
            </w:tcBorders>
            <w:vAlign w:val="center"/>
          </w:tcPr>
          <w:p w14:paraId="728F17AA"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Кількість, л</w:t>
            </w:r>
          </w:p>
        </w:tc>
        <w:tc>
          <w:tcPr>
            <w:tcW w:w="1560" w:type="dxa"/>
            <w:tcBorders>
              <w:top w:val="outset" w:sz="6" w:space="0" w:color="auto"/>
              <w:left w:val="outset" w:sz="6" w:space="0" w:color="auto"/>
              <w:bottom w:val="outset" w:sz="6" w:space="0" w:color="auto"/>
              <w:right w:val="outset" w:sz="6" w:space="0" w:color="auto"/>
            </w:tcBorders>
            <w:vAlign w:val="center"/>
          </w:tcPr>
          <w:p w14:paraId="768BBB68"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Ціна</w:t>
            </w:r>
          </w:p>
          <w:p w14:paraId="69A17F49"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за одиницю. без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739D131F"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Ціна</w:t>
            </w:r>
          </w:p>
          <w:p w14:paraId="6BF372E9"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за</w:t>
            </w:r>
            <w:r w:rsidRPr="00552A83">
              <w:rPr>
                <w:rFonts w:ascii="Times New Roman" w:hAnsi="Times New Roman"/>
                <w:b/>
              </w:rPr>
              <w:t xml:space="preserve"> одиницю.</w:t>
            </w:r>
          </w:p>
          <w:p w14:paraId="758C4F26"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22C56469"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Сума</w:t>
            </w:r>
          </w:p>
          <w:p w14:paraId="09A9D083"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без ПДВ, грн</w:t>
            </w:r>
          </w:p>
        </w:tc>
        <w:tc>
          <w:tcPr>
            <w:tcW w:w="2010" w:type="dxa"/>
            <w:tcBorders>
              <w:top w:val="outset" w:sz="6" w:space="0" w:color="auto"/>
              <w:left w:val="outset" w:sz="6" w:space="0" w:color="auto"/>
              <w:bottom w:val="outset" w:sz="6" w:space="0" w:color="auto"/>
              <w:right w:val="outset" w:sz="6" w:space="0" w:color="auto"/>
            </w:tcBorders>
            <w:vAlign w:val="center"/>
          </w:tcPr>
          <w:p w14:paraId="52B0E630"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Сума</w:t>
            </w:r>
          </w:p>
          <w:p w14:paraId="677BACE8"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 ПДВ, грн</w:t>
            </w:r>
          </w:p>
        </w:tc>
      </w:tr>
      <w:tr w:rsidR="004D10C9" w:rsidRPr="00552A83" w14:paraId="2E6A400D" w14:textId="77777777" w:rsidTr="0052141F">
        <w:trPr>
          <w:trHeight w:val="357"/>
        </w:trPr>
        <w:tc>
          <w:tcPr>
            <w:tcW w:w="1985" w:type="dxa"/>
          </w:tcPr>
          <w:p w14:paraId="7112AFF9" w14:textId="6E247C80" w:rsidR="004D10C9" w:rsidRPr="004D10C9" w:rsidRDefault="004D10C9" w:rsidP="004D10C9">
            <w:pPr>
              <w:spacing w:after="0" w:line="240" w:lineRule="auto"/>
              <w:rPr>
                <w:rFonts w:ascii="Times New Roman" w:hAnsi="Times New Roman"/>
                <w:sz w:val="24"/>
                <w:szCs w:val="24"/>
              </w:rPr>
            </w:pPr>
            <w:r w:rsidRPr="004D10C9">
              <w:rPr>
                <w:rFonts w:ascii="Times New Roman" w:hAnsi="Times New Roman"/>
                <w:sz w:val="24"/>
                <w:szCs w:val="24"/>
              </w:rPr>
              <w:t>Дизельне паливо</w:t>
            </w:r>
          </w:p>
        </w:tc>
        <w:tc>
          <w:tcPr>
            <w:tcW w:w="1417" w:type="dxa"/>
          </w:tcPr>
          <w:p w14:paraId="74F5C71C" w14:textId="65FCF830" w:rsidR="004D10C9" w:rsidRPr="004D10C9" w:rsidRDefault="00CD5B5E" w:rsidP="004D10C9">
            <w:pPr>
              <w:spacing w:after="0" w:line="240" w:lineRule="auto"/>
              <w:jc w:val="center"/>
              <w:rPr>
                <w:rFonts w:ascii="Times New Roman" w:hAnsi="Times New Roman"/>
                <w:sz w:val="24"/>
                <w:szCs w:val="24"/>
              </w:rPr>
            </w:pPr>
            <w:r>
              <w:rPr>
                <w:rFonts w:ascii="Times New Roman" w:hAnsi="Times New Roman"/>
                <w:sz w:val="24"/>
                <w:szCs w:val="24"/>
              </w:rPr>
              <w:t>72</w:t>
            </w:r>
            <w:r w:rsidR="004D10C9" w:rsidRPr="004D10C9">
              <w:rPr>
                <w:rFonts w:ascii="Times New Roman" w:hAnsi="Times New Roman"/>
                <w:sz w:val="24"/>
                <w:szCs w:val="24"/>
              </w:rPr>
              <w:t>00</w:t>
            </w:r>
          </w:p>
        </w:tc>
        <w:tc>
          <w:tcPr>
            <w:tcW w:w="1560" w:type="dxa"/>
            <w:tcBorders>
              <w:top w:val="outset" w:sz="6" w:space="0" w:color="auto"/>
              <w:left w:val="outset" w:sz="6" w:space="0" w:color="auto"/>
              <w:bottom w:val="outset" w:sz="6" w:space="0" w:color="auto"/>
              <w:right w:val="outset" w:sz="6" w:space="0" w:color="auto"/>
            </w:tcBorders>
            <w:vAlign w:val="center"/>
          </w:tcPr>
          <w:p w14:paraId="13E46D7E" w14:textId="77777777" w:rsidR="004D10C9" w:rsidRPr="00552A83" w:rsidRDefault="004D10C9" w:rsidP="004D10C9">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49390A" w14:textId="77777777" w:rsidR="004D10C9" w:rsidRPr="00552A83" w:rsidRDefault="004D10C9" w:rsidP="004D10C9">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1E0C4D" w14:textId="77777777" w:rsidR="004D10C9" w:rsidRPr="00552A83" w:rsidRDefault="004D10C9" w:rsidP="004D10C9">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44CAAD61" w14:textId="77777777" w:rsidR="004D10C9" w:rsidRPr="00552A83" w:rsidRDefault="004D10C9" w:rsidP="004D10C9">
            <w:pPr>
              <w:spacing w:after="0" w:line="240" w:lineRule="auto"/>
              <w:jc w:val="center"/>
              <w:rPr>
                <w:rFonts w:ascii="Times New Roman" w:hAnsi="Times New Roman"/>
              </w:rPr>
            </w:pPr>
          </w:p>
        </w:tc>
      </w:tr>
      <w:tr w:rsidR="00BF091D" w:rsidRPr="00552A83" w14:paraId="0F07FD96" w14:textId="77777777" w:rsidTr="008F2AE8">
        <w:trPr>
          <w:trHeight w:val="357"/>
        </w:trPr>
        <w:tc>
          <w:tcPr>
            <w:tcW w:w="6521" w:type="dxa"/>
            <w:gridSpan w:val="4"/>
            <w:tcBorders>
              <w:right w:val="outset" w:sz="6" w:space="0" w:color="auto"/>
            </w:tcBorders>
          </w:tcPr>
          <w:p w14:paraId="3D27F615" w14:textId="77777777" w:rsidR="00BF091D" w:rsidRPr="00552A83" w:rsidRDefault="00BF091D" w:rsidP="00BF091D">
            <w:pPr>
              <w:spacing w:after="0" w:line="240" w:lineRule="auto"/>
              <w:jc w:val="right"/>
              <w:rPr>
                <w:rFonts w:ascii="Times New Roman" w:hAnsi="Times New Roman"/>
              </w:rPr>
            </w:pPr>
            <w:r w:rsidRPr="00552A83">
              <w:rPr>
                <w:rFonts w:ascii="Times New Roman" w:hAnsi="Times New Roman"/>
              </w:rPr>
              <w:t>ВСЬОГО:</w:t>
            </w:r>
          </w:p>
        </w:tc>
        <w:tc>
          <w:tcPr>
            <w:tcW w:w="1559" w:type="dxa"/>
            <w:tcBorders>
              <w:top w:val="outset" w:sz="6" w:space="0" w:color="auto"/>
              <w:left w:val="outset" w:sz="6" w:space="0" w:color="auto"/>
              <w:bottom w:val="outset" w:sz="6" w:space="0" w:color="auto"/>
              <w:right w:val="outset" w:sz="6" w:space="0" w:color="auto"/>
            </w:tcBorders>
            <w:vAlign w:val="center"/>
          </w:tcPr>
          <w:p w14:paraId="411868C8" w14:textId="77777777" w:rsidR="00BF091D" w:rsidRPr="00552A83"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6078A2BC" w14:textId="77777777" w:rsidR="00BF091D" w:rsidRPr="00552A83" w:rsidRDefault="00BF091D" w:rsidP="00BF091D">
            <w:pPr>
              <w:spacing w:after="0" w:line="240" w:lineRule="auto"/>
              <w:jc w:val="center"/>
              <w:rPr>
                <w:rFonts w:ascii="Times New Roman" w:hAnsi="Times New Roman"/>
              </w:rPr>
            </w:pPr>
          </w:p>
        </w:tc>
      </w:tr>
    </w:tbl>
    <w:p w14:paraId="1A986003" w14:textId="77777777" w:rsidR="00BF091D" w:rsidRPr="00552A83" w:rsidRDefault="00BF091D" w:rsidP="00BF091D">
      <w:pPr>
        <w:spacing w:before="100" w:beforeAutospacing="1" w:after="100" w:afterAutospacing="1"/>
        <w:ind w:firstLine="851"/>
        <w:jc w:val="both"/>
        <w:rPr>
          <w:rFonts w:ascii="Times New Roman" w:hAnsi="Times New Roman"/>
        </w:rPr>
      </w:pPr>
      <w:r w:rsidRPr="00552A83">
        <w:rPr>
          <w:rFonts w:ascii="Times New Roman" w:hAnsi="Times New Roman"/>
        </w:rPr>
        <w:t>Загальна вартість товару становить: ________________________,  у тому числі ПДВ _______</w:t>
      </w:r>
    </w:p>
    <w:p w14:paraId="1CDDF181" w14:textId="2D556FCA" w:rsidR="004D10C9" w:rsidRPr="00BF091D" w:rsidRDefault="00BF091D" w:rsidP="001767DC">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r>
      <w:r w:rsidR="004D10C9" w:rsidRPr="00BF091D">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9869E8F" w14:textId="58FDD254" w:rsidR="004D10C9" w:rsidRPr="00BF091D" w:rsidRDefault="004D10C9" w:rsidP="004D10C9">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2. Ми погоджуємося дотримуватися умов цієї пропозиції протягом </w:t>
      </w:r>
      <w:r w:rsidR="00654D76">
        <w:rPr>
          <w:rFonts w:ascii="Times New Roman" w:hAnsi="Times New Roman"/>
          <w:sz w:val="24"/>
          <w:szCs w:val="24"/>
        </w:rPr>
        <w:t>9</w:t>
      </w:r>
      <w:r w:rsidRPr="00BF091D">
        <w:rPr>
          <w:rFonts w:ascii="Times New Roman" w:hAnsi="Times New Roman"/>
          <w:sz w:val="24"/>
          <w:szCs w:val="24"/>
        </w:rPr>
        <w:t>0 днів із дати кінцевого строку подання тендерних пропозицій.</w:t>
      </w:r>
    </w:p>
    <w:p w14:paraId="0C7D8C60" w14:textId="77777777" w:rsidR="004D10C9" w:rsidRPr="00BF091D" w:rsidRDefault="004D10C9" w:rsidP="004D10C9">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7EE9BC" w14:textId="77777777" w:rsidR="004D10C9" w:rsidRPr="00BF091D" w:rsidRDefault="004D10C9" w:rsidP="004D10C9">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6AD9A73D" w14:textId="77777777" w:rsidR="004D10C9" w:rsidRPr="00BF091D" w:rsidRDefault="004D10C9" w:rsidP="004D10C9">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AF1B61D" w14:textId="77777777" w:rsidR="004D10C9" w:rsidRPr="00BF091D" w:rsidRDefault="004D10C9" w:rsidP="004D10C9">
      <w:pPr>
        <w:widowControl w:val="0"/>
        <w:autoSpaceDE w:val="0"/>
        <w:autoSpaceDN w:val="0"/>
        <w:adjustRightInd w:val="0"/>
        <w:spacing w:after="0" w:line="240" w:lineRule="auto"/>
        <w:ind w:firstLine="851"/>
        <w:jc w:val="both"/>
        <w:rPr>
          <w:rFonts w:ascii="Times New Roman" w:hAnsi="Times New Roman"/>
          <w:sz w:val="24"/>
          <w:szCs w:val="24"/>
        </w:rPr>
      </w:pPr>
      <w:r w:rsidRPr="00BF091D">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E44030" w14:textId="77777777" w:rsidR="004D10C9" w:rsidRPr="00BF091D" w:rsidRDefault="004D10C9" w:rsidP="004D10C9">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0"/>
      <w:footerReference w:type="first" r:id="rId11"/>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1051" w14:textId="77777777" w:rsidR="002E7075" w:rsidRDefault="002E7075" w:rsidP="00806843">
      <w:pPr>
        <w:spacing w:after="0" w:line="240" w:lineRule="auto"/>
      </w:pPr>
      <w:r>
        <w:separator/>
      </w:r>
    </w:p>
  </w:endnote>
  <w:endnote w:type="continuationSeparator" w:id="0">
    <w:p w14:paraId="04DE608E" w14:textId="77777777" w:rsidR="002E7075" w:rsidRDefault="002E7075"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5492A990" w:rsidR="00164467" w:rsidRDefault="00164467">
    <w:pPr>
      <w:pStyle w:val="af0"/>
      <w:jc w:val="right"/>
    </w:pPr>
    <w:r>
      <w:fldChar w:fldCharType="begin"/>
    </w:r>
    <w:r>
      <w:instrText>PAGE   \* MERGEFORMAT</w:instrText>
    </w:r>
    <w:r>
      <w:fldChar w:fldCharType="separate"/>
    </w:r>
    <w:r w:rsidR="00654D76" w:rsidRPr="00654D76">
      <w:rPr>
        <w:noProof/>
        <w:lang w:val="ru-RU"/>
      </w:rPr>
      <w:t>32</w:t>
    </w:r>
    <w:r>
      <w:rPr>
        <w:noProof/>
        <w:lang w:val="ru-RU"/>
      </w:rPr>
      <w:fldChar w:fldCharType="end"/>
    </w:r>
  </w:p>
  <w:p w14:paraId="029A65FE" w14:textId="77777777" w:rsidR="00164467" w:rsidRDefault="00164467">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4B355133" w:rsidR="00164467" w:rsidRDefault="00164467">
    <w:pPr>
      <w:pStyle w:val="af0"/>
      <w:jc w:val="right"/>
    </w:pPr>
    <w:r>
      <w:fldChar w:fldCharType="begin"/>
    </w:r>
    <w:r>
      <w:instrText>PAGE   \* MERGEFORMAT</w:instrText>
    </w:r>
    <w:r>
      <w:fldChar w:fldCharType="separate"/>
    </w:r>
    <w:r w:rsidR="00654D76" w:rsidRPr="00654D76">
      <w:rPr>
        <w:noProof/>
        <w:lang w:val="ru-RU"/>
      </w:rPr>
      <w:t>1</w:t>
    </w:r>
    <w:r>
      <w:rPr>
        <w:noProof/>
        <w:lang w:val="ru-RU"/>
      </w:rPr>
      <w:fldChar w:fldCharType="end"/>
    </w:r>
  </w:p>
  <w:p w14:paraId="2D344C4D" w14:textId="77777777" w:rsidR="00164467" w:rsidRDefault="0016446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1911" w14:textId="77777777" w:rsidR="002E7075" w:rsidRDefault="002E7075" w:rsidP="00806843">
      <w:pPr>
        <w:spacing w:after="0" w:line="240" w:lineRule="auto"/>
      </w:pPr>
      <w:r>
        <w:separator/>
      </w:r>
    </w:p>
  </w:footnote>
  <w:footnote w:type="continuationSeparator" w:id="0">
    <w:p w14:paraId="2FE3E311" w14:textId="77777777" w:rsidR="002E7075" w:rsidRDefault="002E7075"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262"/>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59D5"/>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4467"/>
    <w:rsid w:val="0016594F"/>
    <w:rsid w:val="0016599F"/>
    <w:rsid w:val="00165AD3"/>
    <w:rsid w:val="00166C13"/>
    <w:rsid w:val="001702C8"/>
    <w:rsid w:val="00171659"/>
    <w:rsid w:val="00173229"/>
    <w:rsid w:val="0017594D"/>
    <w:rsid w:val="001767DC"/>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0370"/>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5727"/>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075"/>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1F97"/>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656"/>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10C9"/>
    <w:rsid w:val="004D2015"/>
    <w:rsid w:val="004D2DBE"/>
    <w:rsid w:val="004D372B"/>
    <w:rsid w:val="004D3836"/>
    <w:rsid w:val="004D38B7"/>
    <w:rsid w:val="004D3B54"/>
    <w:rsid w:val="004D3B83"/>
    <w:rsid w:val="004D4398"/>
    <w:rsid w:val="004D4CBB"/>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53F7"/>
    <w:rsid w:val="005178D9"/>
    <w:rsid w:val="00520589"/>
    <w:rsid w:val="0052141F"/>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2A83"/>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2F48"/>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398B"/>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0FC1"/>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5E44"/>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3A7"/>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894"/>
    <w:rsid w:val="00653A40"/>
    <w:rsid w:val="00653B31"/>
    <w:rsid w:val="00654491"/>
    <w:rsid w:val="00654D76"/>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01D"/>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277F3"/>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6F50"/>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61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24"/>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5EA7"/>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AE8"/>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67C2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804"/>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3CD5"/>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4CC3"/>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140"/>
    <w:rsid w:val="00BC65FD"/>
    <w:rsid w:val="00BC6CE1"/>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5C64"/>
    <w:rsid w:val="00BF6306"/>
    <w:rsid w:val="00BF6334"/>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254B"/>
    <w:rsid w:val="00CD3299"/>
    <w:rsid w:val="00CD4C90"/>
    <w:rsid w:val="00CD5B5E"/>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C90"/>
    <w:rsid w:val="00D04253"/>
    <w:rsid w:val="00D05060"/>
    <w:rsid w:val="00D07483"/>
    <w:rsid w:val="00D1099C"/>
    <w:rsid w:val="00D10F34"/>
    <w:rsid w:val="00D110D1"/>
    <w:rsid w:val="00D1402E"/>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2420"/>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67AB7"/>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025"/>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EF6EB7"/>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446F"/>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Абзац списку,EBRD List,CA bullets"/>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Абзац списку Знак,EBRD List Знак,CA bullets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69CD-E959-4075-9E3B-93FA093E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33</Pages>
  <Words>12086</Words>
  <Characters>68893</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80818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61</cp:revision>
  <cp:lastPrinted>2022-10-24T06:42:00Z</cp:lastPrinted>
  <dcterms:created xsi:type="dcterms:W3CDTF">2022-10-21T10:27:00Z</dcterms:created>
  <dcterms:modified xsi:type="dcterms:W3CDTF">2024-01-17T11:36:00Z</dcterms:modified>
</cp:coreProperties>
</file>