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B424D6">
        <w:rPr>
          <w:b/>
          <w:color w:val="000000" w:themeColor="text1"/>
        </w:rPr>
        <w:t>255</w:t>
      </w:r>
      <w:r w:rsidR="00F662DE">
        <w:rPr>
          <w:b/>
          <w:color w:val="000000" w:themeColor="text1"/>
        </w:rPr>
        <w:t>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424D6">
        <w:rPr>
          <w:b/>
          <w:color w:val="000000" w:themeColor="text1"/>
          <w:lang w:val="ru-RU"/>
        </w:rPr>
        <w:t>13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B424D6" w:rsidRDefault="00032C43" w:rsidP="00B424D6">
      <w:pPr>
        <w:rPr>
          <w:b/>
          <w:bCs/>
          <w:color w:val="auto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B424D6" w:rsidRPr="00F460B1">
        <w:rPr>
          <w:b/>
          <w:bCs/>
          <w:color w:val="000000" w:themeColor="text1"/>
          <w:u w:val="single"/>
        </w:rPr>
        <w:t>Код ДК 021:2015: 33140000-3 - Медичні матеріали.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C3798F">
        <w:rPr>
          <w:b/>
          <w:color w:val="000000" w:themeColor="text1"/>
        </w:rPr>
        <w:t>1</w:t>
      </w:r>
      <w:r w:rsidR="00B424D6">
        <w:rPr>
          <w:b/>
          <w:color w:val="000000" w:themeColor="text1"/>
        </w:rPr>
        <w:t>2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782892" w:rsidRPr="00782892">
        <w:rPr>
          <w:lang w:val="ru-RU"/>
        </w:rPr>
        <w:t>26</w:t>
      </w:r>
      <w:r w:rsidR="003F17E9">
        <w:t>.</w:t>
      </w:r>
      <w:r w:rsidR="00061CEC">
        <w:rPr>
          <w:lang w:val="ru-RU"/>
        </w:rPr>
        <w:t>0</w:t>
      </w:r>
      <w:r w:rsidR="00782892" w:rsidRPr="00782892">
        <w:rPr>
          <w:lang w:val="ru-RU"/>
        </w:rPr>
        <w:t>5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782892" w:rsidRPr="003675B7">
        <w:rPr>
          <w:lang w:val="ru-RU"/>
        </w:rPr>
        <w:t>3</w:t>
      </w:r>
      <w:r w:rsidR="001E0D18" w:rsidRPr="001E0D18">
        <w:rPr>
          <w:lang w:val="ru-RU"/>
        </w:rPr>
        <w:t>1</w:t>
      </w:r>
      <w:r w:rsidR="003F17E9">
        <w:t>.</w:t>
      </w:r>
      <w:r w:rsidR="00061CEC">
        <w:rPr>
          <w:lang w:val="ru-RU"/>
        </w:rPr>
        <w:t>0</w:t>
      </w:r>
      <w:r w:rsidR="00782892" w:rsidRPr="003675B7">
        <w:rPr>
          <w:lang w:val="ru-RU"/>
        </w:rPr>
        <w:t>5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3675B7" w:rsidRPr="00F460B1" w:rsidRDefault="003675B7" w:rsidP="003675B7">
      <w:pPr>
        <w:jc w:val="center"/>
        <w:rPr>
          <w:b/>
          <w:bCs/>
          <w:color w:val="auto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F460B1">
        <w:rPr>
          <w:b/>
          <w:bCs/>
          <w:color w:val="000000" w:themeColor="text1"/>
          <w:u w:val="single"/>
        </w:rPr>
        <w:t>Код ДК 021:2015: 33140000-3 - Медичні матеріали.</w:t>
      </w:r>
    </w:p>
    <w:p w:rsidR="001E0D18" w:rsidRPr="001E0D18" w:rsidRDefault="001E0D18" w:rsidP="001E0D18">
      <w:pPr>
        <w:jc w:val="center"/>
        <w:rPr>
          <w:b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3675B7" w:rsidRPr="00245D4C" w:rsidTr="00955CA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245D4C" w:rsidRDefault="003675B7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5B7" w:rsidRPr="003675B7" w:rsidRDefault="003675B7" w:rsidP="003675B7">
            <w:r w:rsidRPr="003675B7">
              <w:t xml:space="preserve">Крокуючі складні ходунки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>
            <w:pPr>
              <w:jc w:val="center"/>
            </w:pPr>
            <w:r w:rsidRPr="003675B7">
              <w:t>2</w:t>
            </w:r>
          </w:p>
        </w:tc>
      </w:tr>
      <w:tr w:rsidR="003675B7" w:rsidRPr="00245D4C" w:rsidTr="004E4E2D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5B7" w:rsidRPr="003675B7" w:rsidRDefault="003675B7" w:rsidP="003675B7">
            <w:r w:rsidRPr="003675B7">
              <w:t xml:space="preserve">Підтримуючий ортез для "падаючої стопи" BOXIA AB01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B7" w:rsidRDefault="003675B7" w:rsidP="003675B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</w:p>
          <w:p w:rsidR="003675B7" w:rsidRPr="003675B7" w:rsidRDefault="003675B7" w:rsidP="003675B7">
            <w:pPr>
              <w:jc w:val="center"/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>
            <w:pPr>
              <w:jc w:val="center"/>
            </w:pPr>
            <w:r w:rsidRPr="003675B7">
              <w:t>1</w:t>
            </w:r>
          </w:p>
        </w:tc>
      </w:tr>
      <w:tr w:rsidR="003675B7" w:rsidRPr="00245D4C" w:rsidTr="004E4E2D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5B7" w:rsidRPr="003675B7" w:rsidRDefault="003675B7">
            <w:r w:rsidRPr="003675B7">
              <w:t>Ортез гомілковоступного суглобу для підтримки падаючої стопи WellCare 62013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B7" w:rsidRDefault="003675B7" w:rsidP="003675B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</w:p>
          <w:p w:rsidR="003675B7" w:rsidRPr="003675B7" w:rsidRDefault="003675B7" w:rsidP="003675B7">
            <w:pPr>
              <w:jc w:val="center"/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>
            <w:pPr>
              <w:jc w:val="center"/>
            </w:pPr>
            <w:r w:rsidRPr="003675B7">
              <w:t>2</w:t>
            </w:r>
          </w:p>
        </w:tc>
      </w:tr>
      <w:tr w:rsidR="003675B7" w:rsidRPr="00245D4C" w:rsidTr="004E4E2D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4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5B7" w:rsidRPr="003675B7" w:rsidRDefault="003675B7">
            <w:r w:rsidRPr="003675B7">
              <w:t>Ортез на лікоть зі спеціальним шарніром з регулюванням кута згинання Ortop OH-210, правосторонній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B7" w:rsidRDefault="003675B7" w:rsidP="003675B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</w:p>
          <w:p w:rsidR="003675B7" w:rsidRPr="003675B7" w:rsidRDefault="003675B7" w:rsidP="003675B7">
            <w:pPr>
              <w:jc w:val="center"/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>
            <w:pPr>
              <w:jc w:val="center"/>
            </w:pPr>
            <w:r w:rsidRPr="003675B7">
              <w:t>1</w:t>
            </w:r>
          </w:p>
        </w:tc>
      </w:tr>
      <w:tr w:rsidR="003675B7" w:rsidRPr="00245D4C" w:rsidTr="004E4E2D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5B7" w:rsidRPr="003675B7" w:rsidRDefault="003675B7">
            <w:r w:rsidRPr="003675B7">
              <w:t>Ортез на лікоть зі спеціальним шарніром з регулюванням кута згинання Ortop OH-210, лівосторонній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B7" w:rsidRDefault="003675B7" w:rsidP="003675B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</w:p>
          <w:p w:rsidR="003675B7" w:rsidRPr="003675B7" w:rsidRDefault="003675B7" w:rsidP="003675B7">
            <w:pPr>
              <w:jc w:val="center"/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>
            <w:pPr>
              <w:jc w:val="center"/>
            </w:pPr>
            <w:r w:rsidRPr="003675B7">
              <w:t>1</w:t>
            </w:r>
          </w:p>
        </w:tc>
      </w:tr>
      <w:tr w:rsidR="003675B7" w:rsidRPr="00245D4C" w:rsidTr="004E4E2D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6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5B7" w:rsidRPr="003675B7" w:rsidRDefault="003675B7">
            <w:r w:rsidRPr="003675B7">
              <w:t>Тростина чотирьох опорна (квадропод) з регулюванням висоти NOVA С5650-К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B7" w:rsidRDefault="003675B7" w:rsidP="003675B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</w:p>
          <w:p w:rsidR="003675B7" w:rsidRPr="003675B7" w:rsidRDefault="003675B7" w:rsidP="003675B7">
            <w:pPr>
              <w:jc w:val="center"/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>
            <w:pPr>
              <w:jc w:val="center"/>
            </w:pPr>
            <w:r w:rsidRPr="003675B7">
              <w:t>5</w:t>
            </w:r>
          </w:p>
        </w:tc>
      </w:tr>
    </w:tbl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190F0E" w:rsidRPr="006F3FAE" w:rsidTr="00190F0E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3675B7" w:rsidRPr="006F3FAE" w:rsidTr="000A1C5C">
        <w:trPr>
          <w:trHeight w:val="203"/>
        </w:trPr>
        <w:tc>
          <w:tcPr>
            <w:tcW w:w="547" w:type="pct"/>
            <w:vAlign w:val="center"/>
          </w:tcPr>
          <w:p w:rsidR="003675B7" w:rsidRPr="006F3FAE" w:rsidRDefault="003675B7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  <w:vAlign w:val="bottom"/>
          </w:tcPr>
          <w:p w:rsidR="003675B7" w:rsidRPr="003675B7" w:rsidRDefault="003675B7" w:rsidP="008C35A5">
            <w:r w:rsidRPr="003675B7">
              <w:t xml:space="preserve">Крокуючі складні ходунки </w:t>
            </w:r>
          </w:p>
        </w:tc>
        <w:tc>
          <w:tcPr>
            <w:tcW w:w="3125" w:type="pct"/>
          </w:tcPr>
          <w:p w:rsidR="003675B7" w:rsidRPr="0048184C" w:rsidRDefault="003675B7" w:rsidP="00881945">
            <w:pPr>
              <w:rPr>
                <w:color w:val="000000" w:themeColor="text1"/>
                <w:sz w:val="22"/>
                <w:szCs w:val="22"/>
              </w:rPr>
            </w:pPr>
            <w:r w:rsidRPr="003675B7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192696" cy="1510748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0129" t="34942" r="53578" b="28046"/>
                          <a:stretch/>
                        </pic:blipFill>
                        <pic:spPr bwMode="auto">
                          <a:xfrm>
                            <a:off x="0" y="0"/>
                            <a:ext cx="1193920" cy="151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5B7" w:rsidRPr="006F3FAE" w:rsidTr="000A1C5C">
        <w:trPr>
          <w:trHeight w:val="203"/>
        </w:trPr>
        <w:tc>
          <w:tcPr>
            <w:tcW w:w="547" w:type="pct"/>
            <w:vAlign w:val="center"/>
          </w:tcPr>
          <w:p w:rsidR="003675B7" w:rsidRPr="006F3FAE" w:rsidRDefault="003675B7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328" w:type="pct"/>
            <w:vAlign w:val="bottom"/>
          </w:tcPr>
          <w:p w:rsidR="003675B7" w:rsidRPr="003675B7" w:rsidRDefault="003675B7" w:rsidP="008C35A5">
            <w:r w:rsidRPr="003675B7">
              <w:t xml:space="preserve">Підтримуючий ортез для "падаючої стопи" BOXIA AB01 </w:t>
            </w:r>
          </w:p>
        </w:tc>
        <w:tc>
          <w:tcPr>
            <w:tcW w:w="3125" w:type="pct"/>
          </w:tcPr>
          <w:p w:rsidR="003675B7" w:rsidRPr="0048184C" w:rsidRDefault="003675B7" w:rsidP="00881945">
            <w:pPr>
              <w:rPr>
                <w:color w:val="000000" w:themeColor="text1"/>
                <w:sz w:val="22"/>
                <w:szCs w:val="22"/>
              </w:rPr>
            </w:pPr>
            <w:r w:rsidRPr="003675B7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542553" cy="1160891"/>
                  <wp:effectExtent l="0" t="0" r="63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38146" t="30575" r="36768" b="35862"/>
                          <a:stretch/>
                        </pic:blipFill>
                        <pic:spPr bwMode="auto">
                          <a:xfrm>
                            <a:off x="0" y="0"/>
                            <a:ext cx="1543415" cy="116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5B7" w:rsidRPr="006F3FAE" w:rsidTr="000A1C5C">
        <w:trPr>
          <w:trHeight w:val="203"/>
        </w:trPr>
        <w:tc>
          <w:tcPr>
            <w:tcW w:w="547" w:type="pct"/>
            <w:vAlign w:val="center"/>
          </w:tcPr>
          <w:p w:rsidR="003675B7" w:rsidRPr="006F3FAE" w:rsidRDefault="003675B7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328" w:type="pct"/>
            <w:vAlign w:val="bottom"/>
          </w:tcPr>
          <w:p w:rsidR="003675B7" w:rsidRPr="003675B7" w:rsidRDefault="003675B7" w:rsidP="00A57283">
            <w:r w:rsidRPr="003675B7">
              <w:t>Ортез гомілковоступного суглобу для підтримки падаючої стопи WellCare 62013</w:t>
            </w:r>
            <w:r>
              <w:t xml:space="preserve"> </w:t>
            </w:r>
          </w:p>
        </w:tc>
        <w:tc>
          <w:tcPr>
            <w:tcW w:w="3125" w:type="pct"/>
          </w:tcPr>
          <w:p w:rsidR="003675B7" w:rsidRPr="0048184C" w:rsidRDefault="003675B7" w:rsidP="00881945">
            <w:pPr>
              <w:rPr>
                <w:color w:val="000000" w:themeColor="text1"/>
                <w:sz w:val="22"/>
                <w:szCs w:val="22"/>
              </w:rPr>
            </w:pPr>
            <w:r w:rsidRPr="003675B7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502796" cy="1733385"/>
                  <wp:effectExtent l="0" t="0" r="254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38146" t="17471" r="34699" b="10115"/>
                          <a:stretch/>
                        </pic:blipFill>
                        <pic:spPr bwMode="auto">
                          <a:xfrm>
                            <a:off x="0" y="0"/>
                            <a:ext cx="1503636" cy="1734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57283">
              <w:t>(правий і лівий)</w:t>
            </w:r>
          </w:p>
        </w:tc>
      </w:tr>
      <w:tr w:rsidR="003675B7" w:rsidRPr="006F3FAE" w:rsidTr="000A1C5C">
        <w:trPr>
          <w:trHeight w:val="203"/>
        </w:trPr>
        <w:tc>
          <w:tcPr>
            <w:tcW w:w="547" w:type="pct"/>
            <w:vAlign w:val="center"/>
          </w:tcPr>
          <w:p w:rsidR="003675B7" w:rsidRPr="006F3FAE" w:rsidRDefault="003675B7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328" w:type="pct"/>
            <w:vAlign w:val="bottom"/>
          </w:tcPr>
          <w:p w:rsidR="003675B7" w:rsidRPr="003675B7" w:rsidRDefault="003675B7" w:rsidP="008C35A5">
            <w:r w:rsidRPr="003675B7">
              <w:t>Ортез на лікоть зі спеціальним шарніром з регулюванням кута згинання Ortop OH-210, правосторонній</w:t>
            </w:r>
          </w:p>
        </w:tc>
        <w:tc>
          <w:tcPr>
            <w:tcW w:w="3125" w:type="pct"/>
          </w:tcPr>
          <w:p w:rsidR="003675B7" w:rsidRPr="0048184C" w:rsidRDefault="003675B7" w:rsidP="00881945">
            <w:pPr>
              <w:rPr>
                <w:color w:val="000000" w:themeColor="text1"/>
                <w:sz w:val="22"/>
                <w:szCs w:val="22"/>
              </w:rPr>
            </w:pPr>
            <w:r w:rsidRPr="003675B7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461695" cy="967517"/>
                  <wp:effectExtent l="0" t="0" r="571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98" cy="96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5B7" w:rsidRPr="006F3FAE" w:rsidTr="000A1C5C">
        <w:trPr>
          <w:trHeight w:val="203"/>
        </w:trPr>
        <w:tc>
          <w:tcPr>
            <w:tcW w:w="547" w:type="pct"/>
            <w:vAlign w:val="center"/>
          </w:tcPr>
          <w:p w:rsidR="003675B7" w:rsidRPr="006F3FAE" w:rsidRDefault="003675B7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328" w:type="pct"/>
            <w:vAlign w:val="bottom"/>
          </w:tcPr>
          <w:p w:rsidR="003675B7" w:rsidRPr="003675B7" w:rsidRDefault="003675B7" w:rsidP="008C35A5">
            <w:r w:rsidRPr="003675B7">
              <w:t>Ортез на лікоть зі спеціальним шарніром з регулюванням кута згинання Ortop OH-210, лівосторонній</w:t>
            </w:r>
          </w:p>
        </w:tc>
        <w:tc>
          <w:tcPr>
            <w:tcW w:w="3125" w:type="pct"/>
          </w:tcPr>
          <w:p w:rsidR="003675B7" w:rsidRPr="0048184C" w:rsidRDefault="003675B7" w:rsidP="00881945">
            <w:pPr>
              <w:rPr>
                <w:color w:val="000000" w:themeColor="text1"/>
                <w:sz w:val="22"/>
                <w:szCs w:val="22"/>
              </w:rPr>
            </w:pPr>
            <w:r w:rsidRPr="003675B7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502797" cy="794726"/>
                  <wp:effectExtent l="0" t="0" r="254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602" cy="79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5B7" w:rsidRPr="006F3FAE" w:rsidTr="000A1C5C">
        <w:trPr>
          <w:trHeight w:val="203"/>
        </w:trPr>
        <w:tc>
          <w:tcPr>
            <w:tcW w:w="547" w:type="pct"/>
            <w:vAlign w:val="center"/>
          </w:tcPr>
          <w:p w:rsidR="003675B7" w:rsidRPr="006F3FAE" w:rsidRDefault="003675B7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328" w:type="pct"/>
            <w:vAlign w:val="bottom"/>
          </w:tcPr>
          <w:p w:rsidR="003675B7" w:rsidRPr="003675B7" w:rsidRDefault="003675B7" w:rsidP="008C35A5">
            <w:r w:rsidRPr="003675B7">
              <w:t>Тростина чотирьох опорна (квадропод) з регулюванням висоти NOVA С5650-К</w:t>
            </w:r>
          </w:p>
        </w:tc>
        <w:tc>
          <w:tcPr>
            <w:tcW w:w="3125" w:type="pct"/>
          </w:tcPr>
          <w:p w:rsidR="003675B7" w:rsidRPr="0048184C" w:rsidRDefault="003675B7" w:rsidP="00881945">
            <w:pPr>
              <w:rPr>
                <w:color w:val="000000" w:themeColor="text1"/>
                <w:sz w:val="22"/>
                <w:szCs w:val="22"/>
              </w:rPr>
            </w:pPr>
            <w:r w:rsidRPr="003675B7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890546" cy="1725433"/>
                  <wp:effectExtent l="0" t="0" r="508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43318" t="25517" r="42199" b="24598"/>
                          <a:stretch/>
                        </pic:blipFill>
                        <pic:spPr bwMode="auto">
                          <a:xfrm>
                            <a:off x="0" y="0"/>
                            <a:ext cx="891044" cy="1726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3675B7" w:rsidRDefault="003675B7" w:rsidP="005C60F5">
      <w:pPr>
        <w:outlineLvl w:val="0"/>
      </w:pPr>
    </w:p>
    <w:p w:rsidR="003675B7" w:rsidRDefault="003675B7" w:rsidP="005C60F5">
      <w:pPr>
        <w:outlineLvl w:val="0"/>
      </w:pPr>
    </w:p>
    <w:p w:rsidR="003675B7" w:rsidRDefault="003675B7" w:rsidP="005C60F5">
      <w:pPr>
        <w:outlineLvl w:val="0"/>
      </w:pPr>
    </w:p>
    <w:p w:rsidR="003675B7" w:rsidRDefault="003675B7" w:rsidP="005C60F5">
      <w:pPr>
        <w:outlineLvl w:val="0"/>
      </w:pPr>
    </w:p>
    <w:p w:rsidR="003675B7" w:rsidRDefault="003675B7" w:rsidP="005C60F5">
      <w:pPr>
        <w:outlineLvl w:val="0"/>
      </w:pPr>
    </w:p>
    <w:p w:rsidR="003675B7" w:rsidRDefault="003675B7" w:rsidP="005C60F5">
      <w:pPr>
        <w:outlineLvl w:val="0"/>
      </w:pPr>
    </w:p>
    <w:p w:rsidR="003675B7" w:rsidRDefault="003675B7" w:rsidP="005C60F5">
      <w:pPr>
        <w:outlineLvl w:val="0"/>
      </w:pPr>
    </w:p>
    <w:p w:rsidR="003675B7" w:rsidRDefault="003675B7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3675B7" w:rsidRDefault="001D085D" w:rsidP="003675B7">
      <w:pPr>
        <w:jc w:val="both"/>
        <w:rPr>
          <w:bCs/>
          <w:color w:val="auto"/>
        </w:rPr>
      </w:pPr>
      <w:r w:rsidRPr="003675B7">
        <w:rPr>
          <w:color w:val="000000" w:themeColor="text1"/>
        </w:rPr>
        <w:t xml:space="preserve">      </w:t>
      </w:r>
      <w:r w:rsidR="003F17E9" w:rsidRPr="003675B7">
        <w:rPr>
          <w:color w:val="000000" w:themeColor="text1"/>
        </w:rPr>
        <w:t>Ми, (назва Учасника)</w:t>
      </w:r>
      <w:r w:rsidR="0092690E" w:rsidRPr="003675B7">
        <w:rPr>
          <w:color w:val="000000" w:themeColor="text1"/>
        </w:rPr>
        <w:t>,надаємо свою пропозицію щодо участі у закупівлі</w:t>
      </w:r>
      <w:r w:rsidRPr="003675B7">
        <w:rPr>
          <w:color w:val="000000" w:themeColor="text1"/>
        </w:rPr>
        <w:t xml:space="preserve"> </w:t>
      </w:r>
      <w:r w:rsidR="00DE526C" w:rsidRPr="003675B7">
        <w:rPr>
          <w:color w:val="000000" w:themeColor="text1"/>
        </w:rPr>
        <w:t>код</w:t>
      </w:r>
      <w:r w:rsidR="001E0D18" w:rsidRPr="003675B7">
        <w:rPr>
          <w:color w:val="000000" w:themeColor="text1"/>
          <w:lang w:val="ru-RU"/>
        </w:rPr>
        <w:t xml:space="preserve"> </w:t>
      </w:r>
      <w:r w:rsidR="003675B7" w:rsidRPr="003675B7">
        <w:rPr>
          <w:bCs/>
          <w:color w:val="000000" w:themeColor="text1"/>
        </w:rPr>
        <w:t>ДК 021:2015: 33140000-3 - Медичні матеріали</w:t>
      </w:r>
      <w:r w:rsidR="0092690E" w:rsidRPr="003675B7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14"/>
      <w:footerReference w:type="default" r:id="rId15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A0" w:rsidRDefault="00BA40A0">
      <w:r>
        <w:separator/>
      </w:r>
    </w:p>
  </w:endnote>
  <w:endnote w:type="continuationSeparator" w:id="1">
    <w:p w:rsidR="00BA40A0" w:rsidRDefault="00BA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A1EE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A1EE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7283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A0" w:rsidRDefault="00BA40A0">
      <w:r>
        <w:separator/>
      </w:r>
    </w:p>
  </w:footnote>
  <w:footnote w:type="continuationSeparator" w:id="1">
    <w:p w:rsidR="00BA40A0" w:rsidRDefault="00BA4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675B7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1EE5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57283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4D6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0A0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27</cp:revision>
  <cp:lastPrinted>2015-06-04T13:08:00Z</cp:lastPrinted>
  <dcterms:created xsi:type="dcterms:W3CDTF">2022-11-10T08:55:00Z</dcterms:created>
  <dcterms:modified xsi:type="dcterms:W3CDTF">2023-05-22T13:23:00Z</dcterms:modified>
</cp:coreProperties>
</file>