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Ind w:w="288" w:type="dxa"/>
        <w:tblLayout w:type="fixed"/>
        <w:tblLook w:val="04A0" w:firstRow="1" w:lastRow="0" w:firstColumn="1" w:lastColumn="0" w:noHBand="0" w:noVBand="1"/>
      </w:tblPr>
      <w:tblGrid>
        <w:gridCol w:w="8805"/>
      </w:tblGrid>
      <w:tr w:rsidR="009E5D2D" w:rsidRPr="009E5D2D" w:rsidTr="004455D2">
        <w:tc>
          <w:tcPr>
            <w:tcW w:w="8809" w:type="dxa"/>
          </w:tcPr>
          <w:p w:rsidR="009E5D2D" w:rsidRPr="009E5D2D" w:rsidRDefault="009E5D2D" w:rsidP="009E5D2D">
            <w:pPr>
              <w:spacing w:after="0" w:line="240" w:lineRule="auto"/>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Комунальна установа «Центр фінансування та господарської діяльності закладів та установ системи освіти Приморського району міста Одеси»</w:t>
            </w:r>
          </w:p>
          <w:p w:rsidR="009E5D2D" w:rsidRPr="009E5D2D" w:rsidRDefault="009E5D2D" w:rsidP="009E5D2D">
            <w:pPr>
              <w:spacing w:after="0" w:line="240" w:lineRule="auto"/>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(КУ «ЦФГДЗУСО Приморського району м. Одеси»)</w:t>
            </w:r>
          </w:p>
          <w:p w:rsidR="009E5D2D" w:rsidRPr="009E5D2D" w:rsidRDefault="009E5D2D" w:rsidP="009E5D2D">
            <w:pPr>
              <w:spacing w:after="0" w:line="240" w:lineRule="auto"/>
              <w:jc w:val="center"/>
              <w:rPr>
                <w:rFonts w:ascii="Times New Roman" w:eastAsia="Calibri" w:hAnsi="Times New Roman" w:cs="Times New Roman"/>
                <w:b/>
                <w:sz w:val="24"/>
                <w:szCs w:val="24"/>
              </w:rPr>
            </w:pPr>
          </w:p>
          <w:tbl>
            <w:tblPr>
              <w:tblW w:w="6910" w:type="dxa"/>
              <w:tblInd w:w="2016" w:type="dxa"/>
              <w:tblLayout w:type="fixed"/>
              <w:tblLook w:val="04A0" w:firstRow="1" w:lastRow="0" w:firstColumn="1" w:lastColumn="0" w:noHBand="0" w:noVBand="1"/>
            </w:tblPr>
            <w:tblGrid>
              <w:gridCol w:w="2338"/>
              <w:gridCol w:w="4572"/>
            </w:tblGrid>
            <w:tr w:rsidR="009E5D2D" w:rsidRPr="009E5D2D" w:rsidTr="004455D2">
              <w:tc>
                <w:tcPr>
                  <w:tcW w:w="2338" w:type="dxa"/>
                </w:tcPr>
                <w:p w:rsidR="009E5D2D" w:rsidRPr="009E5D2D" w:rsidRDefault="009E5D2D" w:rsidP="009E5D2D">
                  <w:pPr>
                    <w:spacing w:after="0" w:line="240" w:lineRule="auto"/>
                    <w:rPr>
                      <w:rFonts w:ascii="Times New Roman" w:eastAsia="Calibri" w:hAnsi="Times New Roman" w:cs="Times New Roman"/>
                      <w:b/>
                      <w:sz w:val="24"/>
                      <w:szCs w:val="24"/>
                    </w:rPr>
                  </w:pPr>
                </w:p>
              </w:tc>
              <w:tc>
                <w:tcPr>
                  <w:tcW w:w="4572" w:type="dxa"/>
                  <w:hideMark/>
                </w:tcPr>
                <w:p w:rsidR="009E5D2D" w:rsidRPr="009E5D2D" w:rsidRDefault="009E5D2D" w:rsidP="009E5D2D">
                  <w:pPr>
                    <w:spacing w:after="0" w:line="240" w:lineRule="auto"/>
                    <w:rPr>
                      <w:rFonts w:ascii="Times New Roman" w:eastAsia="Calibri" w:hAnsi="Times New Roman" w:cs="Times New Roman"/>
                      <w:sz w:val="24"/>
                      <w:szCs w:val="24"/>
                    </w:rPr>
                  </w:pPr>
                </w:p>
              </w:tc>
            </w:tr>
            <w:tr w:rsidR="009E5D2D" w:rsidRPr="009E5D2D" w:rsidTr="004455D2">
              <w:trPr>
                <w:trHeight w:val="562"/>
              </w:trPr>
              <w:tc>
                <w:tcPr>
                  <w:tcW w:w="2338" w:type="dxa"/>
                </w:tcPr>
                <w:p w:rsidR="009E5D2D" w:rsidRPr="009E5D2D" w:rsidRDefault="009E5D2D" w:rsidP="009E5D2D">
                  <w:pPr>
                    <w:spacing w:after="0" w:line="240" w:lineRule="auto"/>
                    <w:rPr>
                      <w:rFonts w:ascii="Times New Roman" w:eastAsia="Calibri" w:hAnsi="Times New Roman" w:cs="Times New Roman"/>
                      <w:b/>
                      <w:sz w:val="24"/>
                      <w:szCs w:val="24"/>
                    </w:rPr>
                  </w:pPr>
                </w:p>
              </w:tc>
              <w:tc>
                <w:tcPr>
                  <w:tcW w:w="4572" w:type="dxa"/>
                  <w:hideMark/>
                </w:tcPr>
                <w:p w:rsidR="009E5D2D" w:rsidRPr="009E5D2D" w:rsidRDefault="009E5D2D" w:rsidP="009E5D2D">
                  <w:pPr>
                    <w:spacing w:after="0" w:line="240" w:lineRule="auto"/>
                    <w:ind w:right="175"/>
                    <w:rPr>
                      <w:rFonts w:ascii="Times New Roman" w:eastAsia="Calibri" w:hAnsi="Times New Roman" w:cs="Times New Roman"/>
                      <w:sz w:val="24"/>
                      <w:szCs w:val="24"/>
                    </w:rPr>
                  </w:pPr>
                </w:p>
              </w:tc>
            </w:tr>
            <w:tr w:rsidR="009E5D2D" w:rsidRPr="009E5D2D" w:rsidTr="004455D2">
              <w:tc>
                <w:tcPr>
                  <w:tcW w:w="2338" w:type="dxa"/>
                </w:tcPr>
                <w:p w:rsidR="009E5D2D" w:rsidRPr="009E5D2D" w:rsidRDefault="009E5D2D" w:rsidP="009E5D2D">
                  <w:pPr>
                    <w:spacing w:after="0" w:line="240" w:lineRule="auto"/>
                    <w:rPr>
                      <w:rFonts w:ascii="Times New Roman" w:eastAsia="Calibri" w:hAnsi="Times New Roman" w:cs="Times New Roman"/>
                      <w:b/>
                      <w:sz w:val="24"/>
                      <w:szCs w:val="24"/>
                    </w:rPr>
                  </w:pPr>
                </w:p>
              </w:tc>
              <w:tc>
                <w:tcPr>
                  <w:tcW w:w="4572" w:type="dxa"/>
                </w:tcPr>
                <w:p w:rsidR="009E5D2D" w:rsidRPr="009E5D2D" w:rsidRDefault="009E5D2D" w:rsidP="009E5D2D">
                  <w:pPr>
                    <w:spacing w:after="0" w:line="240" w:lineRule="auto"/>
                    <w:rPr>
                      <w:rFonts w:ascii="Times New Roman" w:eastAsia="Calibri" w:hAnsi="Times New Roman" w:cs="Times New Roman"/>
                      <w:b/>
                      <w:sz w:val="24"/>
                      <w:szCs w:val="24"/>
                    </w:rPr>
                  </w:pPr>
                </w:p>
              </w:tc>
            </w:tr>
            <w:tr w:rsidR="009E5D2D" w:rsidRPr="009E5D2D" w:rsidTr="004455D2">
              <w:tc>
                <w:tcPr>
                  <w:tcW w:w="2338" w:type="dxa"/>
                </w:tcPr>
                <w:p w:rsidR="009E5D2D" w:rsidRPr="009E5D2D" w:rsidRDefault="009E5D2D" w:rsidP="009E5D2D">
                  <w:pPr>
                    <w:spacing w:after="0" w:line="240" w:lineRule="auto"/>
                    <w:rPr>
                      <w:rFonts w:ascii="Times New Roman" w:eastAsia="Calibri" w:hAnsi="Times New Roman" w:cs="Times New Roman"/>
                      <w:b/>
                      <w:sz w:val="24"/>
                      <w:szCs w:val="24"/>
                    </w:rPr>
                  </w:pPr>
                </w:p>
              </w:tc>
              <w:tc>
                <w:tcPr>
                  <w:tcW w:w="4572" w:type="dxa"/>
                </w:tcPr>
                <w:p w:rsidR="009E5D2D" w:rsidRPr="009E5D2D" w:rsidRDefault="009E5D2D" w:rsidP="009E5D2D">
                  <w:pPr>
                    <w:spacing w:after="0" w:line="240" w:lineRule="auto"/>
                    <w:rPr>
                      <w:rFonts w:ascii="Times New Roman" w:eastAsia="Calibri" w:hAnsi="Times New Roman" w:cs="Times New Roman"/>
                      <w:b/>
                      <w:sz w:val="24"/>
                      <w:szCs w:val="24"/>
                    </w:rPr>
                  </w:pPr>
                </w:p>
              </w:tc>
            </w:tr>
            <w:tr w:rsidR="009E5D2D" w:rsidRPr="009E5D2D" w:rsidTr="004455D2">
              <w:trPr>
                <w:trHeight w:val="80"/>
              </w:trPr>
              <w:tc>
                <w:tcPr>
                  <w:tcW w:w="2338" w:type="dxa"/>
                </w:tcPr>
                <w:p w:rsidR="009E5D2D" w:rsidRPr="009E5D2D" w:rsidRDefault="009E5D2D" w:rsidP="009E5D2D">
                  <w:pPr>
                    <w:spacing w:after="0"/>
                    <w:rPr>
                      <w:rFonts w:ascii="Times New Roman" w:eastAsia="Calibri" w:hAnsi="Times New Roman" w:cs="Times New Roman"/>
                      <w:i/>
                      <w:sz w:val="24"/>
                      <w:szCs w:val="24"/>
                    </w:rPr>
                  </w:pPr>
                </w:p>
              </w:tc>
              <w:tc>
                <w:tcPr>
                  <w:tcW w:w="4572" w:type="dxa"/>
                  <w:hideMark/>
                </w:tcPr>
                <w:p w:rsidR="009E5D2D" w:rsidRPr="009E5D2D" w:rsidRDefault="009E5D2D" w:rsidP="009E5D2D">
                  <w:pPr>
                    <w:spacing w:after="0"/>
                    <w:rPr>
                      <w:rFonts w:ascii="Times New Roman" w:eastAsia="Calibri" w:hAnsi="Times New Roman" w:cs="Times New Roman"/>
                      <w:i/>
                      <w:sz w:val="24"/>
                      <w:szCs w:val="24"/>
                    </w:rPr>
                  </w:pPr>
                  <w:r w:rsidRPr="009E5D2D">
                    <w:rPr>
                      <w:rFonts w:ascii="Times New Roman" w:eastAsia="Calibri" w:hAnsi="Times New Roman" w:cs="Times New Roman"/>
                      <w:i/>
                      <w:sz w:val="24"/>
                      <w:szCs w:val="24"/>
                    </w:rPr>
                    <w:t>ЗАТВЕРДЖЕНО</w:t>
                  </w:r>
                </w:p>
              </w:tc>
            </w:tr>
            <w:tr w:rsidR="009E5D2D" w:rsidRPr="009E5D2D" w:rsidTr="004455D2">
              <w:trPr>
                <w:trHeight w:val="80"/>
              </w:trPr>
              <w:tc>
                <w:tcPr>
                  <w:tcW w:w="2338" w:type="dxa"/>
                </w:tcPr>
                <w:p w:rsidR="009E5D2D" w:rsidRPr="009E5D2D" w:rsidRDefault="009E5D2D" w:rsidP="009E5D2D">
                  <w:pPr>
                    <w:spacing w:after="0"/>
                    <w:rPr>
                      <w:rFonts w:ascii="Times New Roman" w:eastAsia="Calibri" w:hAnsi="Times New Roman" w:cs="Times New Roman"/>
                      <w:i/>
                      <w:sz w:val="24"/>
                      <w:szCs w:val="24"/>
                    </w:rPr>
                  </w:pPr>
                </w:p>
              </w:tc>
              <w:tc>
                <w:tcPr>
                  <w:tcW w:w="4572" w:type="dxa"/>
                </w:tcPr>
                <w:p w:rsidR="009E5D2D" w:rsidRPr="009E5D2D" w:rsidRDefault="009E5D2D" w:rsidP="009E5D2D">
                  <w:pPr>
                    <w:spacing w:after="0"/>
                    <w:rPr>
                      <w:rFonts w:ascii="Times New Roman" w:eastAsia="Calibri" w:hAnsi="Times New Roman" w:cs="Times New Roman"/>
                      <w:i/>
                      <w:sz w:val="24"/>
                      <w:szCs w:val="24"/>
                    </w:rPr>
                  </w:pPr>
                  <w:r w:rsidRPr="009E5D2D">
                    <w:rPr>
                      <w:rFonts w:ascii="Times New Roman" w:eastAsia="Calibri" w:hAnsi="Times New Roman" w:cs="Times New Roman"/>
                      <w:i/>
                      <w:sz w:val="24"/>
                      <w:szCs w:val="24"/>
                    </w:rPr>
                    <w:t>РІШЕННЯМ  УПОВНОВАЖЕНОЇ</w:t>
                  </w:r>
                </w:p>
                <w:p w:rsidR="009E5D2D" w:rsidRPr="009E5D2D" w:rsidRDefault="009E5D2D" w:rsidP="009E5D2D">
                  <w:pPr>
                    <w:spacing w:after="0"/>
                    <w:rPr>
                      <w:rFonts w:ascii="Times New Roman" w:eastAsia="Calibri" w:hAnsi="Times New Roman" w:cs="Times New Roman"/>
                      <w:i/>
                      <w:sz w:val="24"/>
                      <w:szCs w:val="24"/>
                    </w:rPr>
                  </w:pPr>
                  <w:r w:rsidRPr="009E5D2D">
                    <w:rPr>
                      <w:rFonts w:ascii="Times New Roman" w:eastAsia="Calibri" w:hAnsi="Times New Roman" w:cs="Times New Roman"/>
                      <w:i/>
                      <w:sz w:val="24"/>
                      <w:szCs w:val="24"/>
                    </w:rPr>
                    <w:t xml:space="preserve">ОСОБИ  </w:t>
                  </w:r>
                </w:p>
                <w:p w:rsidR="009E5D2D" w:rsidRPr="009E5D2D" w:rsidRDefault="009E5D2D" w:rsidP="009E5D2D">
                  <w:pPr>
                    <w:spacing w:after="0"/>
                    <w:rPr>
                      <w:rFonts w:ascii="Times New Roman" w:eastAsia="Calibri" w:hAnsi="Times New Roman" w:cs="Times New Roman"/>
                      <w:i/>
                      <w:sz w:val="24"/>
                      <w:szCs w:val="24"/>
                    </w:rPr>
                  </w:pPr>
                  <w:r w:rsidRPr="009E5D2D">
                    <w:rPr>
                      <w:rFonts w:ascii="Times New Roman" w:eastAsia="Calibri" w:hAnsi="Times New Roman" w:cs="Times New Roman"/>
                      <w:i/>
                      <w:sz w:val="24"/>
                      <w:szCs w:val="24"/>
                    </w:rPr>
                    <w:t>Протокол від 07.06.2023 №07/06/Є</w:t>
                  </w:r>
                </w:p>
                <w:p w:rsidR="009E5D2D" w:rsidRPr="009E5D2D" w:rsidRDefault="009E5D2D" w:rsidP="009E5D2D">
                  <w:pPr>
                    <w:spacing w:after="0"/>
                    <w:rPr>
                      <w:rFonts w:ascii="Times New Roman" w:eastAsia="Calibri" w:hAnsi="Times New Roman" w:cs="Times New Roman"/>
                      <w:i/>
                      <w:sz w:val="24"/>
                      <w:szCs w:val="24"/>
                    </w:rPr>
                  </w:pPr>
                </w:p>
                <w:p w:rsidR="009E5D2D" w:rsidRPr="009E5D2D" w:rsidRDefault="009E5D2D" w:rsidP="009E5D2D">
                  <w:pPr>
                    <w:spacing w:after="0"/>
                    <w:rPr>
                      <w:rFonts w:ascii="Times New Roman" w:eastAsia="Calibri" w:hAnsi="Times New Roman" w:cs="Times New Roman"/>
                      <w:i/>
                      <w:sz w:val="24"/>
                      <w:szCs w:val="24"/>
                    </w:rPr>
                  </w:pPr>
                </w:p>
                <w:p w:rsidR="009E5D2D" w:rsidRPr="009E5D2D" w:rsidRDefault="009E5D2D" w:rsidP="009E5D2D">
                  <w:pPr>
                    <w:spacing w:after="0"/>
                    <w:rPr>
                      <w:rFonts w:ascii="Times New Roman" w:eastAsia="Calibri" w:hAnsi="Times New Roman" w:cs="Times New Roman"/>
                      <w:i/>
                      <w:sz w:val="24"/>
                      <w:szCs w:val="24"/>
                    </w:rPr>
                  </w:pPr>
                  <w:r w:rsidRPr="009E5D2D">
                    <w:rPr>
                      <w:rFonts w:ascii="Times New Roman" w:eastAsia="Calibri" w:hAnsi="Times New Roman" w:cs="Times New Roman"/>
                      <w:i/>
                      <w:sz w:val="24"/>
                      <w:szCs w:val="24"/>
                    </w:rPr>
                    <w:t xml:space="preserve">УПОВНОВАЖЕНА ОСОБА </w:t>
                  </w:r>
                </w:p>
                <w:p w:rsidR="009E5D2D" w:rsidRPr="009E5D2D" w:rsidRDefault="009E5D2D" w:rsidP="009E5D2D">
                  <w:pPr>
                    <w:spacing w:after="0"/>
                    <w:rPr>
                      <w:rFonts w:ascii="Times New Roman" w:eastAsia="Calibri" w:hAnsi="Times New Roman" w:cs="Times New Roman"/>
                      <w:i/>
                      <w:sz w:val="24"/>
                      <w:szCs w:val="24"/>
                    </w:rPr>
                  </w:pPr>
                </w:p>
                <w:p w:rsidR="009E5D2D" w:rsidRPr="009E5D2D" w:rsidRDefault="009E5D2D" w:rsidP="009E5D2D">
                  <w:pPr>
                    <w:spacing w:after="0"/>
                    <w:rPr>
                      <w:rFonts w:ascii="Times New Roman" w:eastAsia="Calibri" w:hAnsi="Times New Roman" w:cs="Times New Roman"/>
                      <w:i/>
                      <w:sz w:val="24"/>
                      <w:szCs w:val="24"/>
                    </w:rPr>
                  </w:pPr>
                  <w:proofErr w:type="spellStart"/>
                  <w:r w:rsidRPr="009E5D2D">
                    <w:rPr>
                      <w:rFonts w:ascii="Times New Roman" w:eastAsia="Calibri" w:hAnsi="Times New Roman" w:cs="Times New Roman"/>
                      <w:i/>
                      <w:sz w:val="24"/>
                      <w:szCs w:val="24"/>
                    </w:rPr>
                    <w:t>______________Іри</w:t>
                  </w:r>
                  <w:proofErr w:type="spellEnd"/>
                  <w:r w:rsidRPr="009E5D2D">
                    <w:rPr>
                      <w:rFonts w:ascii="Times New Roman" w:eastAsia="Calibri" w:hAnsi="Times New Roman" w:cs="Times New Roman"/>
                      <w:i/>
                      <w:sz w:val="24"/>
                      <w:szCs w:val="24"/>
                    </w:rPr>
                    <w:t>на САФРОНОВА</w:t>
                  </w:r>
                </w:p>
                <w:p w:rsidR="009E5D2D" w:rsidRPr="009E5D2D" w:rsidRDefault="009E5D2D" w:rsidP="009E5D2D">
                  <w:pPr>
                    <w:spacing w:after="0"/>
                    <w:rPr>
                      <w:rFonts w:ascii="Times New Roman" w:eastAsia="Calibri" w:hAnsi="Times New Roman" w:cs="Times New Roman"/>
                      <w:i/>
                      <w:sz w:val="24"/>
                      <w:szCs w:val="24"/>
                    </w:rPr>
                  </w:pPr>
                </w:p>
              </w:tc>
            </w:tr>
          </w:tbl>
          <w:p w:rsidR="009E5D2D" w:rsidRPr="009E5D2D" w:rsidRDefault="009E5D2D" w:rsidP="009E5D2D">
            <w:pPr>
              <w:spacing w:after="0" w:line="240" w:lineRule="auto"/>
              <w:jc w:val="center"/>
              <w:rPr>
                <w:rFonts w:ascii="Times New Roman" w:eastAsia="Calibri" w:hAnsi="Times New Roman" w:cs="Times New Roman"/>
                <w:b/>
                <w:sz w:val="24"/>
                <w:szCs w:val="24"/>
              </w:rPr>
            </w:pPr>
          </w:p>
        </w:tc>
      </w:tr>
    </w:tbl>
    <w:p w:rsidR="009E5D2D" w:rsidRPr="009E5D2D" w:rsidRDefault="009E5D2D" w:rsidP="009E5D2D">
      <w:pPr>
        <w:spacing w:after="0" w:line="240" w:lineRule="auto"/>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 xml:space="preserve">                      М.П.</w:t>
      </w:r>
    </w:p>
    <w:p w:rsidR="009E5D2D" w:rsidRPr="009E5D2D" w:rsidRDefault="009E5D2D" w:rsidP="009E5D2D">
      <w:pPr>
        <w:spacing w:after="0" w:line="240" w:lineRule="auto"/>
        <w:jc w:val="right"/>
        <w:rPr>
          <w:rFonts w:ascii="Times New Roman" w:eastAsia="Calibri" w:hAnsi="Times New Roman" w:cs="Times New Roman"/>
          <w:b/>
          <w:bCs/>
          <w:sz w:val="24"/>
          <w:szCs w:val="24"/>
        </w:rPr>
      </w:pPr>
    </w:p>
    <w:p w:rsidR="009E5D2D" w:rsidRPr="009E5D2D" w:rsidRDefault="009E5D2D" w:rsidP="009E5D2D">
      <w:pPr>
        <w:spacing w:after="0" w:line="240" w:lineRule="auto"/>
        <w:jc w:val="right"/>
        <w:rPr>
          <w:rFonts w:ascii="Times New Roman" w:eastAsia="Calibri" w:hAnsi="Times New Roman" w:cs="Times New Roman"/>
          <w:b/>
          <w:bCs/>
          <w:sz w:val="24"/>
          <w:szCs w:val="24"/>
        </w:rPr>
      </w:pPr>
    </w:p>
    <w:p w:rsidR="009E5D2D" w:rsidRPr="009E5D2D" w:rsidRDefault="009E5D2D" w:rsidP="009E5D2D">
      <w:pPr>
        <w:spacing w:after="0" w:line="240" w:lineRule="auto"/>
        <w:jc w:val="right"/>
        <w:rPr>
          <w:rFonts w:ascii="Times New Roman" w:eastAsia="Calibri" w:hAnsi="Times New Roman" w:cs="Times New Roman"/>
          <w:b/>
          <w:bCs/>
          <w:sz w:val="24"/>
          <w:szCs w:val="24"/>
        </w:rPr>
      </w:pPr>
    </w:p>
    <w:p w:rsidR="009E5D2D" w:rsidRPr="009E5D2D" w:rsidRDefault="009E5D2D" w:rsidP="009E5D2D">
      <w:pPr>
        <w:spacing w:after="0" w:line="240" w:lineRule="auto"/>
        <w:jc w:val="right"/>
        <w:rPr>
          <w:rFonts w:ascii="Times New Roman" w:eastAsia="Calibri" w:hAnsi="Times New Roman" w:cs="Times New Roman"/>
          <w:b/>
          <w:bCs/>
          <w:sz w:val="24"/>
          <w:szCs w:val="24"/>
        </w:rPr>
      </w:pPr>
    </w:p>
    <w:p w:rsidR="009E5D2D" w:rsidRPr="009E5D2D" w:rsidRDefault="009E5D2D" w:rsidP="009E5D2D">
      <w:pPr>
        <w:spacing w:after="0" w:line="240" w:lineRule="auto"/>
        <w:jc w:val="right"/>
        <w:rPr>
          <w:rFonts w:ascii="Times New Roman" w:eastAsia="Calibri" w:hAnsi="Times New Roman" w:cs="Times New Roman"/>
          <w:b/>
          <w:bCs/>
          <w:sz w:val="24"/>
          <w:szCs w:val="24"/>
        </w:rPr>
      </w:pPr>
    </w:p>
    <w:p w:rsidR="009E5D2D" w:rsidRPr="009E5D2D" w:rsidRDefault="009E5D2D" w:rsidP="009E5D2D">
      <w:pPr>
        <w:spacing w:after="0" w:line="240" w:lineRule="auto"/>
        <w:contextualSpacing/>
        <w:jc w:val="center"/>
        <w:rPr>
          <w:rFonts w:ascii="Times New Roman" w:eastAsia="Calibri" w:hAnsi="Times New Roman" w:cs="Times New Roman"/>
          <w:b/>
          <w:color w:val="000000"/>
          <w:sz w:val="24"/>
          <w:szCs w:val="24"/>
        </w:rPr>
      </w:pPr>
      <w:r w:rsidRPr="009E5D2D">
        <w:rPr>
          <w:rFonts w:ascii="Times New Roman" w:eastAsia="Calibri" w:hAnsi="Times New Roman" w:cs="Times New Roman"/>
          <w:b/>
          <w:bCs/>
          <w:color w:val="000000"/>
          <w:sz w:val="24"/>
          <w:szCs w:val="24"/>
        </w:rPr>
        <w:t>Предмет закупівлі</w:t>
      </w:r>
      <w:r w:rsidRPr="009E5D2D">
        <w:rPr>
          <w:rFonts w:ascii="Times New Roman" w:eastAsia="Calibri" w:hAnsi="Times New Roman" w:cs="Times New Roman"/>
          <w:b/>
          <w:color w:val="000000"/>
          <w:sz w:val="24"/>
          <w:szCs w:val="24"/>
        </w:rPr>
        <w:t>:</w:t>
      </w:r>
    </w:p>
    <w:p w:rsidR="009E5D2D" w:rsidRPr="009E5D2D" w:rsidRDefault="009E5D2D" w:rsidP="009E5D2D">
      <w:pPr>
        <w:spacing w:after="0" w:line="240" w:lineRule="auto"/>
        <w:contextualSpacing/>
        <w:jc w:val="center"/>
        <w:rPr>
          <w:rFonts w:ascii="Times New Roman" w:eastAsia="Calibri" w:hAnsi="Times New Roman" w:cs="Times New Roman"/>
          <w:b/>
          <w:bCs/>
          <w:color w:val="000000"/>
          <w:sz w:val="24"/>
          <w:szCs w:val="24"/>
        </w:rPr>
      </w:pPr>
    </w:p>
    <w:p w:rsidR="009E5D2D" w:rsidRPr="009E5D2D" w:rsidRDefault="009E5D2D" w:rsidP="009E5D2D">
      <w:pPr>
        <w:spacing w:after="0" w:line="240" w:lineRule="auto"/>
        <w:contextualSpacing/>
        <w:jc w:val="center"/>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 xml:space="preserve">ДК 021:2015 -39150000-8 «Меблі та </w:t>
      </w:r>
      <w:proofErr w:type="spellStart"/>
      <w:r w:rsidRPr="009E5D2D">
        <w:rPr>
          <w:rFonts w:ascii="Times New Roman" w:eastAsia="Times New Roman" w:hAnsi="Times New Roman" w:cs="Times New Roman"/>
          <w:b/>
          <w:color w:val="000000"/>
          <w:sz w:val="24"/>
          <w:szCs w:val="24"/>
          <w:lang w:eastAsia="uk-UA"/>
        </w:rPr>
        <w:t>приспособи</w:t>
      </w:r>
      <w:proofErr w:type="spellEnd"/>
      <w:r w:rsidRPr="009E5D2D">
        <w:rPr>
          <w:rFonts w:ascii="Times New Roman" w:eastAsia="Times New Roman" w:hAnsi="Times New Roman" w:cs="Times New Roman"/>
          <w:b/>
          <w:color w:val="000000"/>
          <w:sz w:val="24"/>
          <w:szCs w:val="24"/>
          <w:lang w:eastAsia="uk-UA"/>
        </w:rPr>
        <w:t xml:space="preserve"> різні » (облаштування споруд цивільного захисту Одеського ліцею «Європейський» Одеської міської ради)</w:t>
      </w:r>
    </w:p>
    <w:p w:rsidR="009E5D2D" w:rsidRPr="009E5D2D" w:rsidRDefault="009E5D2D" w:rsidP="009E5D2D">
      <w:pPr>
        <w:spacing w:after="0" w:line="240" w:lineRule="auto"/>
        <w:contextualSpacing/>
        <w:jc w:val="center"/>
        <w:rPr>
          <w:rFonts w:ascii="Times New Roman" w:eastAsia="Calibri" w:hAnsi="Times New Roman" w:cs="Times New Roman"/>
          <w:b/>
          <w:bCs/>
          <w:color w:val="000000"/>
          <w:sz w:val="24"/>
          <w:szCs w:val="24"/>
          <w:u w:val="single"/>
        </w:rPr>
      </w:pPr>
      <w:r w:rsidRPr="009E5D2D">
        <w:rPr>
          <w:rFonts w:ascii="Times New Roman" w:eastAsia="Calibri" w:hAnsi="Times New Roman" w:cs="Times New Roman"/>
          <w:color w:val="000000"/>
          <w:sz w:val="24"/>
          <w:szCs w:val="24"/>
        </w:rPr>
        <w:t xml:space="preserve">Процедура закупівлі: </w:t>
      </w:r>
      <w:r w:rsidRPr="009E5D2D">
        <w:rPr>
          <w:rFonts w:ascii="Times New Roman" w:eastAsia="Calibri" w:hAnsi="Times New Roman" w:cs="Times New Roman"/>
          <w:color w:val="000000"/>
          <w:sz w:val="24"/>
          <w:szCs w:val="24"/>
          <w:u w:val="single"/>
        </w:rPr>
        <w:t>Відкриті торги з особливостями</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p w:rsidR="009E5D2D" w:rsidRPr="009E5D2D" w:rsidRDefault="009E5D2D" w:rsidP="009E5D2D">
      <w:pPr>
        <w:spacing w:after="0" w:line="240" w:lineRule="auto"/>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r w:rsidRPr="009E5D2D">
        <w:rPr>
          <w:rFonts w:ascii="Times New Roman" w:eastAsia="Times New Roman" w:hAnsi="Times New Roman" w:cs="Times New Roman"/>
          <w:b/>
          <w:bCs/>
          <w:sz w:val="24"/>
          <w:szCs w:val="24"/>
          <w:lang w:eastAsia="uk-UA"/>
        </w:rPr>
        <w:t>Одеса 2023</w:t>
      </w:r>
    </w:p>
    <w:p w:rsidR="009E5D2D" w:rsidRPr="009E5D2D" w:rsidRDefault="009E5D2D" w:rsidP="009E5D2D">
      <w:pPr>
        <w:spacing w:after="0" w:line="240" w:lineRule="auto"/>
        <w:jc w:val="center"/>
        <w:rPr>
          <w:rFonts w:ascii="Times New Roman" w:eastAsia="Times New Roman" w:hAnsi="Times New Roman" w:cs="Times New Roman"/>
          <w:b/>
          <w:bCs/>
          <w:sz w:val="24"/>
          <w:szCs w:val="24"/>
          <w:lang w:eastAsia="uk-UA"/>
        </w:rPr>
      </w:pPr>
    </w:p>
    <w:tbl>
      <w:tblPr>
        <w:tblStyle w:val="10"/>
        <w:tblW w:w="10314" w:type="dxa"/>
        <w:tblInd w:w="-743" w:type="dxa"/>
        <w:tblLook w:val="04A0" w:firstRow="1" w:lastRow="0" w:firstColumn="1" w:lastColumn="0" w:noHBand="0" w:noVBand="1"/>
      </w:tblPr>
      <w:tblGrid>
        <w:gridCol w:w="2629"/>
        <w:gridCol w:w="7685"/>
      </w:tblGrid>
      <w:tr w:rsidR="009E5D2D" w:rsidRPr="009E5D2D" w:rsidTr="004455D2">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D2D" w:rsidRPr="009E5D2D" w:rsidRDefault="009E5D2D" w:rsidP="009E5D2D">
            <w:pPr>
              <w:jc w:val="center"/>
              <w:rPr>
                <w:rFonts w:ascii="Times New Roman" w:eastAsia="Times New Roman" w:hAnsi="Times New Roman" w:cs="Times New Roman"/>
                <w:sz w:val="24"/>
                <w:szCs w:val="24"/>
              </w:rPr>
            </w:pPr>
            <w:r w:rsidRPr="009E5D2D">
              <w:rPr>
                <w:rFonts w:ascii="Times New Roman" w:eastAsia="Calibri" w:hAnsi="Times New Roman" w:cs="Times New Roman"/>
                <w:sz w:val="24"/>
                <w:szCs w:val="24"/>
              </w:rPr>
              <w:lastRenderedPageBreak/>
              <w:t>ЗАГАЛЬНІ ПОЛОЖЕННЯ</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Times New Roman" w:hAnsi="Times New Roman" w:cs="Times New Roman"/>
                <w:noProof/>
                <w:sz w:val="24"/>
                <w:szCs w:val="24"/>
              </w:rPr>
            </w:pPr>
            <w:r w:rsidRPr="009E5D2D">
              <w:rPr>
                <w:rFonts w:ascii="Times New Roman" w:eastAsia="Times New Roman" w:hAnsi="Times New Roman" w:cs="Times New Roman"/>
                <w:sz w:val="24"/>
                <w:szCs w:val="24"/>
              </w:rPr>
              <w:t>Тендерну д</w:t>
            </w:r>
            <w:r w:rsidRPr="009E5D2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5D2D">
              <w:rPr>
                <w:rFonts w:ascii="Times New Roman" w:eastAsia="Times New Roman" w:hAnsi="Times New Roman" w:cs="Times New Roman"/>
                <w:sz w:val="24"/>
                <w:szCs w:val="24"/>
              </w:rPr>
              <w:t>—</w:t>
            </w:r>
            <w:r w:rsidRPr="009E5D2D">
              <w:rPr>
                <w:rFonts w:ascii="Times New Roman" w:eastAsia="Times New Roman" w:hAnsi="Times New Roman" w:cs="Times New Roman"/>
                <w:color w:val="000000"/>
                <w:sz w:val="24"/>
                <w:szCs w:val="24"/>
              </w:rPr>
              <w:t xml:space="preserve"> Закон)</w:t>
            </w:r>
            <w:r w:rsidRPr="009E5D2D">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9E5D2D">
              <w:rPr>
                <w:rFonts w:ascii="Times New Roman" w:eastAsia="Times New Roman" w:hAnsi="Times New Roman" w:cs="Times New Roman"/>
                <w:color w:val="000000"/>
                <w:sz w:val="24"/>
                <w:szCs w:val="24"/>
              </w:rPr>
              <w:t xml:space="preserve">Терміни, </w:t>
            </w:r>
            <w:proofErr w:type="spellStart"/>
            <w:r w:rsidRPr="009E5D2D">
              <w:rPr>
                <w:rFonts w:ascii="Times New Roman" w:eastAsia="Times New Roman" w:hAnsi="Times New Roman" w:cs="Times New Roman"/>
                <w:color w:val="000000"/>
                <w:sz w:val="24"/>
                <w:szCs w:val="24"/>
              </w:rPr>
              <w:t>яківикористовуються</w:t>
            </w:r>
            <w:proofErr w:type="spellEnd"/>
            <w:r w:rsidRPr="009E5D2D">
              <w:rPr>
                <w:rFonts w:ascii="Times New Roman" w:eastAsia="Times New Roman" w:hAnsi="Times New Roman" w:cs="Times New Roman"/>
                <w:color w:val="000000"/>
                <w:sz w:val="24"/>
                <w:szCs w:val="24"/>
              </w:rPr>
              <w:t xml:space="preserve"> в </w:t>
            </w:r>
            <w:proofErr w:type="spellStart"/>
            <w:r w:rsidRPr="009E5D2D">
              <w:rPr>
                <w:rFonts w:ascii="Times New Roman" w:eastAsia="Times New Roman" w:hAnsi="Times New Roman" w:cs="Times New Roman"/>
                <w:color w:val="000000"/>
                <w:sz w:val="24"/>
                <w:szCs w:val="24"/>
              </w:rPr>
              <w:t>ційдокументації</w:t>
            </w:r>
            <w:proofErr w:type="spellEnd"/>
            <w:r w:rsidRPr="009E5D2D">
              <w:rPr>
                <w:rFonts w:ascii="Times New Roman" w:eastAsia="Times New Roman" w:hAnsi="Times New Roman" w:cs="Times New Roman"/>
                <w:color w:val="000000"/>
                <w:sz w:val="24"/>
                <w:szCs w:val="24"/>
              </w:rPr>
              <w:t xml:space="preserve">, вживаються у значенні, наведеному в Законі та </w:t>
            </w:r>
            <w:r w:rsidRPr="009E5D2D">
              <w:rPr>
                <w:rFonts w:ascii="Times New Roman" w:eastAsia="Times New Roman" w:hAnsi="Times New Roman" w:cs="Times New Roman"/>
                <w:sz w:val="24"/>
                <w:szCs w:val="24"/>
              </w:rPr>
              <w:t>Особливостях.</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Times New Roman" w:hAnsi="Times New Roman" w:cs="Times New Roman"/>
                <w:i/>
                <w:noProof/>
                <w:color w:val="0000FF"/>
                <w:sz w:val="24"/>
                <w:szCs w:val="24"/>
              </w:rPr>
            </w:pPr>
          </w:p>
          <w:p w:rsidR="009E5D2D" w:rsidRPr="009E5D2D" w:rsidRDefault="009E5D2D" w:rsidP="009E5D2D">
            <w:pPr>
              <w:rPr>
                <w:rFonts w:ascii="Times New Roman" w:eastAsia="Times New Roman" w:hAnsi="Times New Roman" w:cs="Times New Roman"/>
                <w:i/>
                <w:noProof/>
                <w:color w:val="0000FF"/>
                <w:sz w:val="24"/>
                <w:szCs w:val="24"/>
              </w:rPr>
            </w:pP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місцезнаходження:</w:t>
            </w:r>
          </w:p>
          <w:p w:rsidR="009E5D2D" w:rsidRPr="009E5D2D" w:rsidRDefault="009E5D2D" w:rsidP="009E5D2D">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Україна,  65078, м. Одеса, Приморський р-н,  вул. Канатна, буд.134</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Times New Roman" w:hAnsi="Times New Roman" w:cs="Times New Roman"/>
                <w:sz w:val="24"/>
                <w:szCs w:val="24"/>
              </w:rPr>
            </w:pPr>
            <w:proofErr w:type="spellStart"/>
            <w:r w:rsidRPr="009E5D2D">
              <w:rPr>
                <w:rFonts w:ascii="Times New Roman" w:eastAsia="Times New Roman" w:hAnsi="Times New Roman" w:cs="Times New Roman"/>
                <w:sz w:val="24"/>
                <w:szCs w:val="24"/>
              </w:rPr>
              <w:t>Сафронова</w:t>
            </w:r>
            <w:proofErr w:type="spellEnd"/>
            <w:r w:rsidRPr="009E5D2D">
              <w:rPr>
                <w:rFonts w:ascii="Times New Roman" w:eastAsia="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9E5D2D" w:rsidRPr="009E5D2D" w:rsidRDefault="009E5D2D" w:rsidP="009E5D2D">
            <w:pP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тел.: (048)706-97-72</w:t>
            </w:r>
          </w:p>
          <w:p w:rsidR="009E5D2D" w:rsidRPr="009E5D2D" w:rsidRDefault="009E5D2D" w:rsidP="009E5D2D">
            <w:pPr>
              <w:jc w:val="both"/>
              <w:rPr>
                <w:rFonts w:ascii="Times New Roman" w:eastAsia="Times New Roman" w:hAnsi="Times New Roman" w:cs="Times New Roman"/>
                <w:sz w:val="24"/>
                <w:szCs w:val="24"/>
                <w:highlight w:val="yellow"/>
              </w:rPr>
            </w:pPr>
            <w:proofErr w:type="spellStart"/>
            <w:r w:rsidRPr="009E5D2D">
              <w:rPr>
                <w:rFonts w:ascii="Times New Roman" w:eastAsia="Times New Roman" w:hAnsi="Times New Roman" w:cs="Times New Roman"/>
                <w:sz w:val="24"/>
                <w:szCs w:val="24"/>
              </w:rPr>
              <w:t>ел</w:t>
            </w:r>
            <w:proofErr w:type="spellEnd"/>
            <w:r w:rsidRPr="009E5D2D">
              <w:rPr>
                <w:rFonts w:ascii="Times New Roman" w:eastAsia="Times New Roman" w:hAnsi="Times New Roman" w:cs="Times New Roman"/>
                <w:sz w:val="24"/>
                <w:szCs w:val="24"/>
              </w:rPr>
              <w:t>. адреса: buh_prim134@ukr.net</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Calibri" w:hAnsi="Times New Roman" w:cs="Times New Roman"/>
                <w:noProof/>
                <w:sz w:val="24"/>
                <w:szCs w:val="24"/>
              </w:rPr>
            </w:pP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Calibri" w:hAnsi="Times New Roman" w:cs="Times New Roman"/>
                <w:bCs/>
                <w:sz w:val="24"/>
                <w:szCs w:val="24"/>
              </w:rPr>
            </w:pPr>
            <w:r w:rsidRPr="009E5D2D">
              <w:rPr>
                <w:rFonts w:ascii="Times New Roman" w:eastAsia="Calibri" w:hAnsi="Times New Roman" w:cs="Times New Roman"/>
                <w:bCs/>
                <w:sz w:val="24"/>
                <w:szCs w:val="24"/>
              </w:rPr>
              <w:t xml:space="preserve">Одеський ліцей </w:t>
            </w:r>
            <w:r w:rsidRPr="009E5D2D">
              <w:rPr>
                <w:rFonts w:ascii="Times New Roman" w:eastAsia="Calibri" w:hAnsi="Times New Roman" w:cs="Times New Roman"/>
                <w:color w:val="000000"/>
                <w:sz w:val="24"/>
                <w:szCs w:val="24"/>
              </w:rPr>
              <w:t xml:space="preserve">«Європейський» </w:t>
            </w:r>
            <w:r w:rsidRPr="009E5D2D">
              <w:rPr>
                <w:rFonts w:ascii="Times New Roman" w:eastAsia="Calibri" w:hAnsi="Times New Roman" w:cs="Times New Roman"/>
                <w:bCs/>
                <w:sz w:val="24"/>
                <w:szCs w:val="24"/>
              </w:rPr>
              <w:t>Одеської міської ради.</w:t>
            </w:r>
          </w:p>
          <w:p w:rsidR="009E5D2D" w:rsidRPr="009E5D2D" w:rsidRDefault="009E5D2D" w:rsidP="009E5D2D">
            <w:pPr>
              <w:jc w:val="both"/>
              <w:rPr>
                <w:rFonts w:ascii="Times New Roman" w:eastAsia="Calibri" w:hAnsi="Times New Roman" w:cs="Times New Roman"/>
                <w:bCs/>
                <w:sz w:val="24"/>
                <w:szCs w:val="24"/>
              </w:rPr>
            </w:pPr>
            <w:r w:rsidRPr="009E5D2D">
              <w:rPr>
                <w:rFonts w:ascii="Times New Roman" w:eastAsia="Calibri" w:hAnsi="Times New Roman" w:cs="Times New Roman"/>
                <w:bCs/>
                <w:sz w:val="24"/>
                <w:szCs w:val="24"/>
              </w:rPr>
              <w:t xml:space="preserve">Україна, 65009, </w:t>
            </w:r>
            <w:proofErr w:type="spellStart"/>
            <w:r w:rsidRPr="009E5D2D">
              <w:rPr>
                <w:rFonts w:ascii="Times New Roman" w:eastAsia="Calibri" w:hAnsi="Times New Roman" w:cs="Times New Roman"/>
                <w:bCs/>
                <w:sz w:val="24"/>
                <w:szCs w:val="24"/>
              </w:rPr>
              <w:t>м.Одеса</w:t>
            </w:r>
            <w:proofErr w:type="spellEnd"/>
            <w:r w:rsidRPr="009E5D2D">
              <w:rPr>
                <w:rFonts w:ascii="Times New Roman" w:eastAsia="Calibri" w:hAnsi="Times New Roman" w:cs="Times New Roman"/>
                <w:bCs/>
                <w:sz w:val="24"/>
                <w:szCs w:val="24"/>
              </w:rPr>
              <w:t xml:space="preserve">,Маршала </w:t>
            </w:r>
            <w:proofErr w:type="spellStart"/>
            <w:r w:rsidRPr="009E5D2D">
              <w:rPr>
                <w:rFonts w:ascii="Times New Roman" w:eastAsia="Calibri" w:hAnsi="Times New Roman" w:cs="Times New Roman"/>
                <w:bCs/>
                <w:sz w:val="24"/>
                <w:szCs w:val="24"/>
              </w:rPr>
              <w:t>Говорова</w:t>
            </w:r>
            <w:proofErr w:type="spellEnd"/>
            <w:r w:rsidRPr="009E5D2D">
              <w:rPr>
                <w:rFonts w:ascii="Times New Roman" w:eastAsia="Calibri" w:hAnsi="Times New Roman" w:cs="Times New Roman"/>
                <w:bCs/>
                <w:sz w:val="24"/>
                <w:szCs w:val="24"/>
              </w:rPr>
              <w:t xml:space="preserve"> 8А</w:t>
            </w:r>
          </w:p>
          <w:p w:rsidR="009E5D2D" w:rsidRPr="009E5D2D" w:rsidRDefault="009E5D2D" w:rsidP="009E5D2D">
            <w:pPr>
              <w:jc w:val="both"/>
              <w:rPr>
                <w:rFonts w:ascii="Times New Roman" w:eastAsia="Calibri" w:hAnsi="Times New Roman" w:cs="Times New Roman"/>
                <w:bCs/>
                <w:sz w:val="24"/>
                <w:szCs w:val="24"/>
              </w:rPr>
            </w:pPr>
            <w:r w:rsidRPr="009E5D2D">
              <w:rPr>
                <w:rFonts w:ascii="Times New Roman" w:eastAsia="Calibri" w:hAnsi="Times New Roman" w:cs="Times New Roman"/>
                <w:bCs/>
                <w:sz w:val="24"/>
                <w:szCs w:val="24"/>
              </w:rPr>
              <w:t>Тел.:(048)702-10-48</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color w:val="0000FF"/>
                <w:sz w:val="24"/>
                <w:szCs w:val="24"/>
              </w:rPr>
            </w:pPr>
            <w:r w:rsidRPr="009E5D2D">
              <w:rPr>
                <w:rFonts w:ascii="Times New Roman" w:eastAsia="Calibri" w:hAnsi="Times New Roman" w:cs="Times New Roman"/>
                <w:color w:val="000000"/>
                <w:sz w:val="24"/>
                <w:szCs w:val="24"/>
              </w:rPr>
              <w:t>відкриті торги (з особливостями)</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Times New Roman" w:hAnsi="Times New Roman" w:cs="Times New Roman"/>
                <w:noProof/>
                <w:color w:val="0000FF"/>
                <w:sz w:val="24"/>
                <w:szCs w:val="24"/>
              </w:rPr>
            </w:pP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sz w:val="24"/>
                <w:szCs w:val="24"/>
              </w:rPr>
            </w:pPr>
            <w:r w:rsidRPr="009E5D2D">
              <w:rPr>
                <w:rFonts w:ascii="Times New Roman" w:eastAsia="Calibri" w:hAnsi="Times New Roman" w:cs="Times New Roman"/>
                <w:color w:val="000000"/>
                <w:sz w:val="24"/>
                <w:szCs w:val="24"/>
              </w:rPr>
              <w:t>ДК 021:2015 -  391</w:t>
            </w:r>
            <w:r w:rsidRPr="009E5D2D">
              <w:rPr>
                <w:rFonts w:ascii="Times New Roman" w:eastAsia="Calibri" w:hAnsi="Times New Roman" w:cs="Times New Roman"/>
                <w:color w:val="000000"/>
                <w:sz w:val="24"/>
                <w:szCs w:val="24"/>
                <w:lang w:val="ru-RU"/>
              </w:rPr>
              <w:t>5</w:t>
            </w:r>
            <w:r w:rsidRPr="009E5D2D">
              <w:rPr>
                <w:rFonts w:ascii="Times New Roman" w:eastAsia="Calibri" w:hAnsi="Times New Roman" w:cs="Times New Roman"/>
                <w:color w:val="000000"/>
                <w:sz w:val="24"/>
                <w:szCs w:val="24"/>
              </w:rPr>
              <w:t>0000-</w:t>
            </w:r>
            <w:r w:rsidRPr="009E5D2D">
              <w:rPr>
                <w:rFonts w:ascii="Times New Roman" w:eastAsia="Calibri" w:hAnsi="Times New Roman" w:cs="Times New Roman"/>
                <w:color w:val="000000"/>
                <w:sz w:val="24"/>
                <w:szCs w:val="24"/>
                <w:lang w:val="ru-RU"/>
              </w:rPr>
              <w:t>8</w:t>
            </w:r>
            <w:r w:rsidRPr="009E5D2D">
              <w:rPr>
                <w:rFonts w:ascii="Times New Roman" w:eastAsia="Calibri" w:hAnsi="Times New Roman" w:cs="Times New Roman"/>
                <w:color w:val="000000"/>
                <w:sz w:val="24"/>
                <w:szCs w:val="24"/>
              </w:rPr>
              <w:t xml:space="preserve"> «Меблі та </w:t>
            </w:r>
            <w:proofErr w:type="spellStart"/>
            <w:r w:rsidRPr="009E5D2D">
              <w:rPr>
                <w:rFonts w:ascii="Times New Roman" w:eastAsia="Calibri" w:hAnsi="Times New Roman" w:cs="Times New Roman"/>
                <w:color w:val="000000"/>
                <w:sz w:val="24"/>
                <w:szCs w:val="24"/>
              </w:rPr>
              <w:t>приспособи</w:t>
            </w:r>
            <w:proofErr w:type="spellEnd"/>
            <w:r w:rsidRPr="009E5D2D">
              <w:rPr>
                <w:rFonts w:ascii="Times New Roman" w:eastAsia="Calibri" w:hAnsi="Times New Roman" w:cs="Times New Roman"/>
                <w:color w:val="000000"/>
                <w:sz w:val="24"/>
                <w:szCs w:val="24"/>
              </w:rPr>
              <w:t xml:space="preserve"> різні» (облаштування споруд  цивільного захисту Одеського ліцею «Європейський» Одеської міської ради)</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Times New Roman" w:hAnsi="Times New Roman" w:cs="Times New Roman"/>
                <w:sz w:val="24"/>
                <w:szCs w:val="24"/>
              </w:rPr>
            </w:pPr>
            <w:r w:rsidRPr="009E5D2D">
              <w:rPr>
                <w:rFonts w:ascii="Times New Roman" w:eastAsia="Calibri" w:hAnsi="Times New Roman" w:cs="Times New Roman"/>
                <w:sz w:val="24"/>
                <w:szCs w:val="24"/>
              </w:rPr>
              <w:t>Предмет закупівлі не розподіляється на лоти.</w:t>
            </w:r>
          </w:p>
          <w:p w:rsidR="009E5D2D" w:rsidRPr="009E5D2D" w:rsidRDefault="009E5D2D" w:rsidP="009E5D2D">
            <w:pPr>
              <w:rPr>
                <w:rFonts w:ascii="Times New Roman" w:eastAsia="Times New Roman" w:hAnsi="Times New Roman" w:cs="Times New Roman"/>
                <w:bCs/>
                <w:i/>
                <w:noProof/>
                <w:color w:val="FF0000"/>
                <w:sz w:val="24"/>
                <w:szCs w:val="24"/>
              </w:rPr>
            </w:pP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noProof/>
                <w:sz w:val="24"/>
                <w:szCs w:val="24"/>
              </w:rPr>
              <w:t xml:space="preserve">Місце постачання: </w:t>
            </w:r>
            <w:r w:rsidRPr="009E5D2D">
              <w:rPr>
                <w:rFonts w:ascii="Times New Roman" w:eastAsia="Calibri" w:hAnsi="Times New Roman" w:cs="Times New Roman"/>
                <w:bCs/>
                <w:sz w:val="24"/>
                <w:szCs w:val="24"/>
              </w:rPr>
              <w:t>Одеський ліцей №56 Одеської міської ради.</w:t>
            </w:r>
          </w:p>
          <w:p w:rsidR="009E5D2D" w:rsidRPr="009E5D2D" w:rsidRDefault="009E5D2D" w:rsidP="009E5D2D">
            <w:pPr>
              <w:jc w:val="both"/>
              <w:rPr>
                <w:rFonts w:ascii="Times New Roman" w:eastAsia="Calibri" w:hAnsi="Times New Roman" w:cs="Times New Roman"/>
                <w:bCs/>
                <w:sz w:val="24"/>
                <w:szCs w:val="24"/>
              </w:rPr>
            </w:pPr>
            <w:r w:rsidRPr="009E5D2D">
              <w:rPr>
                <w:rFonts w:ascii="Times New Roman" w:eastAsia="Calibri" w:hAnsi="Times New Roman" w:cs="Times New Roman"/>
                <w:bCs/>
                <w:sz w:val="24"/>
                <w:szCs w:val="24"/>
              </w:rPr>
              <w:t xml:space="preserve">Україна, 65009, </w:t>
            </w:r>
            <w:proofErr w:type="spellStart"/>
            <w:r w:rsidRPr="009E5D2D">
              <w:rPr>
                <w:rFonts w:ascii="Times New Roman" w:eastAsia="Calibri" w:hAnsi="Times New Roman" w:cs="Times New Roman"/>
                <w:bCs/>
                <w:sz w:val="24"/>
                <w:szCs w:val="24"/>
              </w:rPr>
              <w:t>м.Одеса</w:t>
            </w:r>
            <w:proofErr w:type="spellEnd"/>
            <w:r w:rsidRPr="009E5D2D">
              <w:rPr>
                <w:rFonts w:ascii="Times New Roman" w:eastAsia="Calibri" w:hAnsi="Times New Roman" w:cs="Times New Roman"/>
                <w:bCs/>
                <w:sz w:val="24"/>
                <w:szCs w:val="24"/>
              </w:rPr>
              <w:t xml:space="preserve">, Маршала </w:t>
            </w:r>
            <w:proofErr w:type="spellStart"/>
            <w:r w:rsidRPr="009E5D2D">
              <w:rPr>
                <w:rFonts w:ascii="Times New Roman" w:eastAsia="Calibri" w:hAnsi="Times New Roman" w:cs="Times New Roman"/>
                <w:bCs/>
                <w:sz w:val="24"/>
                <w:szCs w:val="24"/>
              </w:rPr>
              <w:t>Говорова</w:t>
            </w:r>
            <w:proofErr w:type="spellEnd"/>
            <w:r w:rsidRPr="009E5D2D">
              <w:rPr>
                <w:rFonts w:ascii="Times New Roman" w:eastAsia="Calibri" w:hAnsi="Times New Roman" w:cs="Times New Roman"/>
                <w:bCs/>
                <w:sz w:val="24"/>
                <w:szCs w:val="24"/>
              </w:rPr>
              <w:t xml:space="preserve"> 8А</w:t>
            </w:r>
          </w:p>
          <w:p w:rsidR="009E5D2D" w:rsidRPr="009E5D2D" w:rsidRDefault="009E5D2D" w:rsidP="009E5D2D">
            <w:pPr>
              <w:jc w:val="both"/>
              <w:rPr>
                <w:rFonts w:ascii="Times New Roman" w:eastAsia="Calibri" w:hAnsi="Times New Roman" w:cs="Times New Roman"/>
                <w:sz w:val="24"/>
                <w:szCs w:val="24"/>
              </w:rPr>
            </w:pPr>
          </w:p>
          <w:p w:rsidR="009E5D2D" w:rsidRPr="009E5D2D" w:rsidRDefault="009E5D2D" w:rsidP="009E5D2D">
            <w:pPr>
              <w:jc w:val="both"/>
              <w:rPr>
                <w:rFonts w:ascii="Times New Roman" w:eastAsia="Calibri" w:hAnsi="Times New Roman" w:cs="Times New Roman"/>
                <w:sz w:val="24"/>
                <w:szCs w:val="24"/>
              </w:rPr>
            </w:pPr>
          </w:p>
          <w:p w:rsidR="009E5D2D" w:rsidRPr="009E5D2D" w:rsidRDefault="009E5D2D" w:rsidP="009E5D2D">
            <w:pPr>
              <w:rPr>
                <w:rFonts w:ascii="Times New Roman" w:eastAsia="Calibri" w:hAnsi="Times New Roman" w:cs="Times New Roman"/>
                <w:sz w:val="24"/>
                <w:szCs w:val="24"/>
              </w:rPr>
            </w:pPr>
            <w:r w:rsidRPr="009E5D2D">
              <w:rPr>
                <w:rFonts w:ascii="Times New Roman" w:eastAsia="Calibri" w:hAnsi="Times New Roman" w:cs="Times New Roman"/>
                <w:sz w:val="24"/>
                <w:szCs w:val="24"/>
              </w:rPr>
              <w:t>Кількість – 248 шт.</w:t>
            </w:r>
          </w:p>
          <w:p w:rsidR="009E5D2D" w:rsidRPr="009E5D2D" w:rsidRDefault="009E5D2D" w:rsidP="009E5D2D">
            <w:pPr>
              <w:rPr>
                <w:rFonts w:ascii="Times New Roman" w:eastAsia="Times New Roman" w:hAnsi="Times New Roman" w:cs="Times New Roman"/>
                <w:noProof/>
                <w:color w:val="FF0000"/>
                <w:sz w:val="24"/>
                <w:szCs w:val="24"/>
              </w:rPr>
            </w:pP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18170B" w:rsidP="009E5D2D">
            <w:pPr>
              <w:rPr>
                <w:rFonts w:ascii="Times New Roman" w:eastAsia="Times New Roman" w:hAnsi="Times New Roman" w:cs="Times New Roman"/>
                <w:noProof/>
                <w:sz w:val="24"/>
                <w:szCs w:val="24"/>
              </w:rPr>
            </w:pPr>
            <w:r w:rsidRPr="0018170B">
              <w:rPr>
                <w:rFonts w:ascii="Times New Roman" w:eastAsia="Times New Roman" w:hAnsi="Times New Roman" w:cs="Times New Roman"/>
                <w:noProof/>
                <w:sz w:val="24"/>
                <w:szCs w:val="24"/>
              </w:rPr>
              <w:t>не пізніше трьох робочих днів з дати Заявки замовника але в будь якому випадку до15.07.2023 року включно.</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7.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Calibri" w:hAnsi="Times New Roman" w:cs="Times New Roman"/>
                <w:sz w:val="24"/>
                <w:szCs w:val="24"/>
              </w:rPr>
            </w:pPr>
            <w:r w:rsidRPr="009E5D2D">
              <w:rPr>
                <w:rFonts w:ascii="Times New Roman" w:eastAsia="Times New Roman" w:hAnsi="Times New Roman" w:cs="Times New Roman"/>
                <w:color w:val="000000"/>
                <w:sz w:val="24"/>
                <w:szCs w:val="24"/>
              </w:rPr>
              <w:t xml:space="preserve">Валютою тендерної пропозиції є </w:t>
            </w:r>
            <w:proofErr w:type="spellStart"/>
            <w:r w:rsidRPr="009E5D2D">
              <w:rPr>
                <w:rFonts w:ascii="Times New Roman" w:eastAsia="Times New Roman" w:hAnsi="Times New Roman" w:cs="Times New Roman"/>
                <w:color w:val="000000"/>
                <w:sz w:val="24"/>
                <w:szCs w:val="24"/>
              </w:rPr>
              <w:t>гривня.</w:t>
            </w:r>
            <w:r w:rsidRPr="009E5D2D">
              <w:rPr>
                <w:rFonts w:ascii="Times New Roman" w:eastAsia="Times New Roman" w:hAnsi="Times New Roman" w:cs="Times New Roman"/>
                <w:b/>
                <w:i/>
                <w:color w:val="000000"/>
                <w:sz w:val="24"/>
                <w:szCs w:val="24"/>
              </w:rPr>
              <w:t>У</w:t>
            </w:r>
            <w:proofErr w:type="spellEnd"/>
            <w:r w:rsidRPr="009E5D2D">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9E5D2D">
              <w:rPr>
                <w:rFonts w:ascii="Times New Roman" w:eastAsia="Times New Roman" w:hAnsi="Times New Roman" w:cs="Times New Roman"/>
                <w:b/>
                <w:color w:val="000000"/>
                <w:sz w:val="24"/>
                <w:szCs w:val="24"/>
              </w:rPr>
              <w:t xml:space="preserve">,  </w:t>
            </w:r>
            <w:r w:rsidRPr="009E5D2D">
              <w:rPr>
                <w:rFonts w:ascii="Times New Roman" w:eastAsia="Times New Roman" w:hAnsi="Times New Roman" w:cs="Times New Roman"/>
                <w:color w:val="000000"/>
                <w:sz w:val="24"/>
                <w:szCs w:val="24"/>
              </w:rPr>
              <w:t xml:space="preserve">такий </w:t>
            </w:r>
            <w:r w:rsidRPr="009E5D2D">
              <w:rPr>
                <w:rFonts w:ascii="Times New Roman" w:eastAsia="Times New Roman" w:hAnsi="Times New Roman" w:cs="Times New Roman"/>
                <w:sz w:val="24"/>
                <w:szCs w:val="24"/>
              </w:rPr>
              <w:t>у</w:t>
            </w:r>
            <w:r w:rsidRPr="009E5D2D">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r w:rsidRPr="009E5D2D">
              <w:rPr>
                <w:rFonts w:ascii="Times New Roman" w:eastAsia="Calibri" w:hAnsi="Times New Roman" w:cs="Times New Roman"/>
                <w:sz w:val="24"/>
                <w:szCs w:val="24"/>
              </w:rPr>
              <w:t xml:space="preserve">Розрахунки здійснюватимуться у національній валюті України згідно з </w:t>
            </w:r>
            <w:r w:rsidRPr="009E5D2D">
              <w:rPr>
                <w:rFonts w:ascii="Times New Roman" w:eastAsia="Calibri" w:hAnsi="Times New Roman" w:cs="Times New Roman"/>
                <w:sz w:val="24"/>
                <w:szCs w:val="24"/>
              </w:rPr>
              <w:lastRenderedPageBreak/>
              <w:t>Договором.</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Мова тендерної пропозиції – українська.</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5D2D">
              <w:rPr>
                <w:rFonts w:ascii="Times New Roman" w:eastAsia="Times New Roman" w:hAnsi="Times New Roman" w:cs="Times New Roman"/>
                <w:sz w:val="24"/>
                <w:szCs w:val="24"/>
              </w:rPr>
              <w:t>іншою мовою</w:t>
            </w:r>
            <w:r w:rsidRPr="009E5D2D">
              <w:rPr>
                <w:rFonts w:ascii="Times New Roman" w:eastAsia="Times New Roman" w:hAnsi="Times New Roman" w:cs="Times New Roman"/>
                <w:color w:val="000000"/>
                <w:sz w:val="24"/>
                <w:szCs w:val="24"/>
              </w:rPr>
              <w:t>. Визначальним є текст, викладений українською мовою.</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E5D2D">
              <w:rPr>
                <w:rFonts w:ascii="Times New Roman" w:eastAsia="Times New Roman" w:hAnsi="Times New Roman" w:cs="Times New Roman"/>
                <w:color w:val="000000"/>
                <w:sz w:val="24"/>
                <w:szCs w:val="24"/>
              </w:rPr>
              <w:t>закуповуються</w:t>
            </w:r>
            <w:proofErr w:type="spellEnd"/>
            <w:r w:rsidRPr="009E5D2D">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5D2D">
              <w:rPr>
                <w:rFonts w:ascii="Times New Roman" w:eastAsia="Times New Roman" w:hAnsi="Times New Roman" w:cs="Times New Roman"/>
                <w:sz w:val="24"/>
                <w:szCs w:val="24"/>
              </w:rPr>
              <w:t>І</w:t>
            </w:r>
            <w:r w:rsidRPr="009E5D2D">
              <w:rPr>
                <w:rFonts w:ascii="Times New Roman" w:eastAsia="Times New Roman" w:hAnsi="Times New Roman" w:cs="Times New Roman"/>
                <w:color w:val="000000"/>
                <w:sz w:val="24"/>
                <w:szCs w:val="24"/>
              </w:rPr>
              <w:t>нтернет, адреси електронної пошти, торговельної марки (знак</w:t>
            </w:r>
            <w:r w:rsidRPr="009E5D2D">
              <w:rPr>
                <w:rFonts w:ascii="Times New Roman" w:eastAsia="Times New Roman" w:hAnsi="Times New Roman" w:cs="Times New Roman"/>
                <w:sz w:val="24"/>
                <w:szCs w:val="24"/>
              </w:rPr>
              <w:t>а</w:t>
            </w:r>
            <w:r w:rsidRPr="009E5D2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E5D2D">
              <w:rPr>
                <w:rFonts w:ascii="Times New Roman" w:eastAsia="Times New Roman" w:hAnsi="Times New Roman" w:cs="Times New Roman"/>
                <w:sz w:val="24"/>
                <w:szCs w:val="24"/>
              </w:rPr>
              <w:t>в</w:t>
            </w:r>
            <w:r w:rsidRPr="009E5D2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5D2D">
              <w:rPr>
                <w:rFonts w:ascii="Times New Roman" w:eastAsia="Times New Roman" w:hAnsi="Times New Roman" w:cs="Times New Roman"/>
                <w:sz w:val="24"/>
                <w:szCs w:val="24"/>
              </w:rPr>
              <w:t>українською мовою</w:t>
            </w:r>
            <w:r w:rsidRPr="009E5D2D">
              <w:rPr>
                <w:rFonts w:ascii="Times New Roman" w:eastAsia="Times New Roman" w:hAnsi="Times New Roman" w:cs="Times New Roman"/>
                <w:color w:val="000000"/>
                <w:sz w:val="24"/>
                <w:szCs w:val="24"/>
              </w:rPr>
              <w:t xml:space="preserve">. </w:t>
            </w:r>
          </w:p>
          <w:p w:rsidR="009E5D2D" w:rsidRPr="009E5D2D" w:rsidRDefault="009E5D2D" w:rsidP="009E5D2D">
            <w:pPr>
              <w:widowControl w:val="0"/>
              <w:jc w:val="both"/>
              <w:rPr>
                <w:rFonts w:ascii="Times New Roman" w:eastAsia="Times New Roman" w:hAnsi="Times New Roman" w:cs="Times New Roman"/>
                <w:b/>
                <w:color w:val="000000"/>
                <w:sz w:val="24"/>
                <w:szCs w:val="24"/>
              </w:rPr>
            </w:pPr>
            <w:r w:rsidRPr="009E5D2D">
              <w:rPr>
                <w:rFonts w:ascii="Times New Roman" w:eastAsia="Times New Roman" w:hAnsi="Times New Roman" w:cs="Times New Roman"/>
                <w:b/>
                <w:color w:val="000000"/>
                <w:sz w:val="24"/>
                <w:szCs w:val="24"/>
              </w:rPr>
              <w:t>Виключення:</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5D2D">
              <w:rPr>
                <w:rFonts w:ascii="Times New Roman" w:eastAsia="Times New Roman" w:hAnsi="Times New Roman" w:cs="Times New Roman"/>
                <w:sz w:val="24"/>
                <w:szCs w:val="24"/>
              </w:rPr>
              <w:t>у</w:t>
            </w:r>
            <w:r w:rsidRPr="009E5D2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5D2D" w:rsidRPr="009E5D2D" w:rsidRDefault="009E5D2D" w:rsidP="009E5D2D">
            <w:pPr>
              <w:jc w:val="both"/>
              <w:rPr>
                <w:rFonts w:ascii="Times New Roman" w:eastAsia="Times New Roman" w:hAnsi="Times New Roman" w:cs="Times New Roman"/>
                <w:sz w:val="24"/>
                <w:szCs w:val="24"/>
              </w:rPr>
            </w:pPr>
            <w:r w:rsidRPr="009E5D2D">
              <w:rPr>
                <w:rFonts w:ascii="Times New Roman" w:eastAsia="Times New Roman" w:hAnsi="Times New Roman" w:cs="Times New Roman"/>
                <w:color w:val="000000"/>
                <w:sz w:val="24"/>
                <w:szCs w:val="24"/>
              </w:rPr>
              <w:t xml:space="preserve">2.  </w:t>
            </w:r>
            <w:r w:rsidRPr="009E5D2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5D2D" w:rsidRPr="009E5D2D" w:rsidTr="004455D2">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D2D" w:rsidRPr="009E5D2D" w:rsidRDefault="009E5D2D" w:rsidP="009E5D2D">
            <w:pPr>
              <w:rPr>
                <w:rFonts w:ascii="Times New Roman" w:eastAsia="Times New Roman" w:hAnsi="Times New Roman" w:cs="Times New Roman"/>
                <w:sz w:val="24"/>
                <w:szCs w:val="24"/>
              </w:rPr>
            </w:pPr>
            <w:r w:rsidRPr="009E5D2D">
              <w:rPr>
                <w:rFonts w:ascii="Times New Roman" w:eastAsia="Calibri" w:hAnsi="Times New Roman" w:cs="Times New Roman"/>
                <w:noProof/>
                <w:sz w:val="24"/>
                <w:szCs w:val="24"/>
              </w:rPr>
              <w:t xml:space="preserve">      Розділ 2. Порядок внесення змін та надання роз`яснень до тендерної документації </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1. </w:t>
            </w:r>
            <w:r w:rsidRPr="009E5D2D">
              <w:rPr>
                <w:rFonts w:ascii="Times New Roman" w:eastAsia="Calibri"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widowControl w:val="0"/>
              <w:spacing w:after="160" w:line="259" w:lineRule="auto"/>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5D2D" w:rsidRPr="009E5D2D" w:rsidRDefault="009E5D2D" w:rsidP="009E5D2D">
            <w:pPr>
              <w:widowControl w:val="0"/>
              <w:spacing w:after="160" w:line="259" w:lineRule="auto"/>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5D2D" w:rsidRPr="009E5D2D" w:rsidRDefault="009E5D2D" w:rsidP="009E5D2D">
            <w:pPr>
              <w:widowControl w:val="0"/>
              <w:spacing w:after="160" w:line="259" w:lineRule="auto"/>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 xml:space="preserve">Замовник повинен </w:t>
            </w:r>
            <w:r w:rsidRPr="009E5D2D">
              <w:rPr>
                <w:rFonts w:ascii="Times New Roman" w:eastAsia="Times New Roman" w:hAnsi="Times New Roman" w:cs="Times New Roman"/>
                <w:b/>
                <w:i/>
                <w:sz w:val="24"/>
                <w:szCs w:val="24"/>
                <w:highlight w:val="white"/>
              </w:rPr>
              <w:t>протягом трьох днів</w:t>
            </w:r>
            <w:r w:rsidRPr="009E5D2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5D2D" w:rsidRPr="009E5D2D" w:rsidRDefault="009E5D2D" w:rsidP="009E5D2D">
            <w:pPr>
              <w:widowControl w:val="0"/>
              <w:spacing w:after="160" w:line="259" w:lineRule="auto"/>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5D2D" w:rsidRPr="009E5D2D" w:rsidRDefault="009E5D2D" w:rsidP="009E5D2D">
            <w:pPr>
              <w:jc w:val="both"/>
              <w:rPr>
                <w:rFonts w:ascii="Times New Roman" w:eastAsia="Times New Roman" w:hAnsi="Times New Roman" w:cs="Times New Roman"/>
                <w:noProof/>
                <w:sz w:val="24"/>
                <w:szCs w:val="24"/>
              </w:rPr>
            </w:pPr>
            <w:r w:rsidRPr="009E5D2D">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w:t>
            </w:r>
            <w:r w:rsidRPr="009E5D2D">
              <w:rPr>
                <w:rFonts w:ascii="Times New Roman" w:eastAsia="Times New Roman" w:hAnsi="Times New Roman" w:cs="Times New Roman"/>
                <w:sz w:val="24"/>
                <w:szCs w:val="24"/>
                <w:highlight w:val="white"/>
                <w:lang w:eastAsia="uk-UA"/>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D2D">
              <w:rPr>
                <w:rFonts w:ascii="Times New Roman" w:eastAsia="Times New Roman" w:hAnsi="Times New Roman" w:cs="Times New Roman"/>
                <w:b/>
                <w:i/>
                <w:sz w:val="24"/>
                <w:szCs w:val="24"/>
                <w:highlight w:val="white"/>
                <w:lang w:eastAsia="uk-UA"/>
              </w:rPr>
              <w:t>не менш як на чотири дні.</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2. </w:t>
            </w:r>
            <w:r w:rsidRPr="009E5D2D">
              <w:rPr>
                <w:rFonts w:ascii="Times New Roman" w:eastAsia="Calibri"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Calibri" w:hAnsi="Times New Roman" w:cs="Times New Roman"/>
                <w:sz w:val="24"/>
                <w:szCs w:val="24"/>
                <w:lang w:eastAsia="uk-UA"/>
              </w:rPr>
            </w:pPr>
            <w:r w:rsidRPr="009E5D2D">
              <w:rPr>
                <w:rFonts w:ascii="Times New Roman" w:eastAsia="Calibri"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5D2D" w:rsidRPr="009E5D2D" w:rsidRDefault="009E5D2D" w:rsidP="009E5D2D">
            <w:pPr>
              <w:jc w:val="both"/>
              <w:rPr>
                <w:rFonts w:ascii="Times New Roman" w:eastAsia="Times New Roman" w:hAnsi="Times New Roman" w:cs="Times New Roman"/>
                <w:i/>
                <w:iCs/>
                <w:sz w:val="24"/>
                <w:szCs w:val="24"/>
                <w:lang w:eastAsia="uk-UA"/>
              </w:rPr>
            </w:pPr>
            <w:r w:rsidRPr="009E5D2D">
              <w:rPr>
                <w:rFonts w:ascii="Times New Roman" w:eastAsia="Calibri"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D2D">
              <w:rPr>
                <w:rFonts w:ascii="Times New Roman" w:eastAsia="Calibri" w:hAnsi="Times New Roman" w:cs="Times New Roman"/>
                <w:sz w:val="24"/>
                <w:szCs w:val="24"/>
                <w:lang w:eastAsia="uk-UA"/>
              </w:rPr>
              <w:t>машинозчитувальному</w:t>
            </w:r>
            <w:proofErr w:type="spellEnd"/>
            <w:r w:rsidRPr="009E5D2D">
              <w:rPr>
                <w:rFonts w:ascii="Times New Roman" w:eastAsia="Calibri"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E5D2D" w:rsidRPr="009E5D2D" w:rsidTr="004455D2">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D2D" w:rsidRPr="009E5D2D" w:rsidRDefault="009E5D2D" w:rsidP="009E5D2D">
            <w:pPr>
              <w:rPr>
                <w:rFonts w:ascii="Times New Roman" w:eastAsia="Times New Roman" w:hAnsi="Times New Roman" w:cs="Times New Roman"/>
                <w:sz w:val="24"/>
                <w:szCs w:val="24"/>
                <w:lang w:eastAsia="ar-SA"/>
              </w:rPr>
            </w:pPr>
            <w:r w:rsidRPr="009E5D2D">
              <w:rPr>
                <w:rFonts w:ascii="Times New Roman" w:eastAsia="Calibri" w:hAnsi="Times New Roman" w:cs="Times New Roman"/>
                <w:noProof/>
                <w:sz w:val="24"/>
                <w:szCs w:val="24"/>
              </w:rPr>
              <w:t>Розділ 3. Інструкція з підготовки тендерної пропозиції</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1.</w:t>
            </w:r>
            <w:r w:rsidRPr="009E5D2D">
              <w:rPr>
                <w:rFonts w:ascii="Times New Roman" w:eastAsia="Calibri" w:hAnsi="Times New Roman" w:cs="Times New Roman"/>
                <w:bCs/>
                <w:sz w:val="24"/>
                <w:szCs w:val="24"/>
                <w:lang w:eastAsia="ar-SA"/>
              </w:rPr>
              <w:t xml:space="preserve"> Порядок подання тендерних пропозицій</w:t>
            </w:r>
          </w:p>
          <w:p w:rsidR="009E5D2D" w:rsidRPr="009E5D2D" w:rsidRDefault="009E5D2D" w:rsidP="009E5D2D">
            <w:pPr>
              <w:rPr>
                <w:rFonts w:ascii="Times New Roman" w:eastAsia="Calibri" w:hAnsi="Times New Roman" w:cs="Times New Roman"/>
                <w:noProof/>
                <w:sz w:val="24"/>
                <w:szCs w:val="24"/>
              </w:rPr>
            </w:pPr>
          </w:p>
          <w:p w:rsidR="009E5D2D" w:rsidRPr="009E5D2D" w:rsidRDefault="009E5D2D" w:rsidP="009E5D2D">
            <w:pPr>
              <w:rPr>
                <w:rFonts w:ascii="Times New Roman" w:eastAsia="Calibri" w:hAnsi="Times New Roman" w:cs="Times New Roman"/>
                <w:noProof/>
                <w:sz w:val="24"/>
                <w:szCs w:val="24"/>
              </w:rPr>
            </w:pPr>
          </w:p>
          <w:p w:rsidR="009E5D2D" w:rsidRPr="009E5D2D" w:rsidRDefault="009E5D2D" w:rsidP="009E5D2D">
            <w:pPr>
              <w:rPr>
                <w:rFonts w:ascii="Times New Roman" w:eastAsia="Calibri" w:hAnsi="Times New Roman" w:cs="Times New Roman"/>
                <w:noProof/>
                <w:sz w:val="24"/>
                <w:szCs w:val="24"/>
              </w:rPr>
            </w:pPr>
          </w:p>
          <w:p w:rsidR="009E5D2D" w:rsidRPr="009E5D2D" w:rsidRDefault="009E5D2D" w:rsidP="009E5D2D">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Calibri" w:hAnsi="Times New Roman" w:cs="Times New Roman"/>
                <w:sz w:val="24"/>
                <w:szCs w:val="24"/>
                <w:lang w:eastAsia="uk-UA"/>
              </w:rPr>
            </w:pPr>
            <w:r w:rsidRPr="009E5D2D">
              <w:rPr>
                <w:rFonts w:ascii="Times New Roman" w:eastAsia="Calibri"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E5D2D" w:rsidRPr="009E5D2D" w:rsidRDefault="009E5D2D" w:rsidP="009E5D2D">
            <w:pPr>
              <w:rPr>
                <w:rFonts w:ascii="Times New Roman" w:eastAsia="Calibri" w:hAnsi="Times New Roman" w:cs="Times New Roman"/>
                <w:sz w:val="24"/>
                <w:szCs w:val="24"/>
                <w:lang w:eastAsia="uk-UA"/>
              </w:rPr>
            </w:pPr>
            <w:r w:rsidRPr="009E5D2D">
              <w:rPr>
                <w:rFonts w:ascii="Times New Roman" w:eastAsia="Calibri" w:hAnsi="Times New Roman" w:cs="Times New Roman"/>
                <w:sz w:val="24"/>
                <w:szCs w:val="24"/>
                <w:lang w:eastAsia="uk-UA"/>
              </w:rPr>
              <w:t xml:space="preserve">Тендерна пропозиція подається в електронному вигляді </w:t>
            </w:r>
            <w:r w:rsidRPr="009E5D2D">
              <w:rPr>
                <w:rFonts w:ascii="Times New Roman" w:eastAsia="Calibri" w:hAnsi="Times New Roman" w:cs="Times New Roman"/>
                <w:spacing w:val="-2"/>
                <w:sz w:val="24"/>
                <w:szCs w:val="24"/>
              </w:rPr>
              <w:t>у форматі «</w:t>
            </w:r>
            <w:proofErr w:type="spellStart"/>
            <w:r w:rsidRPr="009E5D2D">
              <w:rPr>
                <w:rFonts w:ascii="Times New Roman" w:eastAsia="Calibri" w:hAnsi="Times New Roman" w:cs="Times New Roman"/>
                <w:spacing w:val="-2"/>
                <w:sz w:val="24"/>
                <w:szCs w:val="24"/>
              </w:rPr>
              <w:t>pdf</w:t>
            </w:r>
            <w:proofErr w:type="spellEnd"/>
            <w:r w:rsidRPr="009E5D2D">
              <w:rPr>
                <w:rFonts w:ascii="Times New Roman" w:eastAsia="Calibri" w:hAnsi="Times New Roman" w:cs="Times New Roman"/>
                <w:spacing w:val="-2"/>
                <w:sz w:val="24"/>
                <w:szCs w:val="24"/>
              </w:rPr>
              <w:t>» (</w:t>
            </w:r>
            <w:proofErr w:type="spellStart"/>
            <w:r w:rsidRPr="009E5D2D">
              <w:rPr>
                <w:rFonts w:ascii="Times New Roman" w:eastAsia="Calibri" w:hAnsi="Times New Roman" w:cs="Times New Roman"/>
                <w:spacing w:val="-2"/>
                <w:sz w:val="24"/>
                <w:szCs w:val="24"/>
              </w:rPr>
              <w:t>PortableDocumentFormat</w:t>
            </w:r>
            <w:proofErr w:type="spellEnd"/>
            <w:r w:rsidRPr="009E5D2D">
              <w:rPr>
                <w:rFonts w:ascii="Times New Roman" w:eastAsia="Calibri" w:hAnsi="Times New Roman" w:cs="Times New Roman"/>
                <w:spacing w:val="-2"/>
                <w:sz w:val="24"/>
                <w:szCs w:val="24"/>
              </w:rPr>
              <w:t xml:space="preserve">)» </w:t>
            </w:r>
            <w:r w:rsidRPr="009E5D2D">
              <w:rPr>
                <w:rFonts w:ascii="Times New Roman" w:eastAsia="Calibri"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5D2D" w:rsidRPr="009E5D2D" w:rsidRDefault="009E5D2D" w:rsidP="009E5D2D">
            <w:pPr>
              <w:rPr>
                <w:rFonts w:ascii="Times New Roman" w:eastAsia="Calibri" w:hAnsi="Times New Roman" w:cs="Times New Roman"/>
                <w:bCs/>
                <w:sz w:val="24"/>
                <w:szCs w:val="24"/>
                <w:lang w:eastAsia="ar-SA"/>
              </w:rPr>
            </w:pPr>
            <w:r w:rsidRPr="009E5D2D">
              <w:rPr>
                <w:rFonts w:ascii="Times New Roman" w:eastAsia="Calibri" w:hAnsi="Times New Roman" w:cs="Times New Roman"/>
                <w:bCs/>
                <w:sz w:val="24"/>
                <w:szCs w:val="24"/>
                <w:lang w:eastAsia="ar-SA"/>
              </w:rPr>
              <w:t>1) інформацією про ціну (Додаток№1 до ТД)</w:t>
            </w:r>
          </w:p>
          <w:p w:rsidR="009E5D2D" w:rsidRPr="009E5D2D" w:rsidRDefault="009E5D2D" w:rsidP="009E5D2D">
            <w:pPr>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rsidR="009E5D2D" w:rsidRPr="009E5D2D" w:rsidRDefault="009E5D2D" w:rsidP="009E5D2D">
            <w:pPr>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 xml:space="preserve">3) лист </w:t>
            </w:r>
            <w:proofErr w:type="spellStart"/>
            <w:r w:rsidRPr="009E5D2D">
              <w:rPr>
                <w:rFonts w:ascii="Times New Roman" w:eastAsia="Calibri" w:hAnsi="Times New Roman" w:cs="Times New Roman"/>
                <w:sz w:val="24"/>
                <w:szCs w:val="24"/>
                <w:lang w:eastAsia="ar-SA"/>
              </w:rPr>
              <w:t>–згоду</w:t>
            </w:r>
            <w:proofErr w:type="spellEnd"/>
            <w:r w:rsidRPr="009E5D2D">
              <w:rPr>
                <w:rFonts w:ascii="Times New Roman" w:eastAsia="Calibri" w:hAnsi="Times New Roman" w:cs="Times New Roman"/>
                <w:sz w:val="24"/>
                <w:szCs w:val="24"/>
                <w:lang w:eastAsia="ar-SA"/>
              </w:rPr>
              <w:t xml:space="preserve"> про захист персональних даних (Додаток №3 до ТД)</w:t>
            </w:r>
          </w:p>
          <w:p w:rsidR="009E5D2D" w:rsidRPr="009E5D2D" w:rsidRDefault="009E5D2D" w:rsidP="009E5D2D">
            <w:pPr>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rsidR="009E5D2D" w:rsidRPr="009E5D2D" w:rsidRDefault="009E5D2D" w:rsidP="009E5D2D">
            <w:pPr>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rsidR="009E5D2D" w:rsidRPr="009E5D2D" w:rsidRDefault="009E5D2D" w:rsidP="009E5D2D">
            <w:pPr>
              <w:rPr>
                <w:rFonts w:ascii="Times New Roman" w:eastAsia="SimSun" w:hAnsi="Times New Roman" w:cs="Times New Roman"/>
                <w:kern w:val="2"/>
                <w:sz w:val="24"/>
                <w:szCs w:val="24"/>
                <w:lang w:eastAsia="zh-CN" w:bidi="hi-IN"/>
              </w:rPr>
            </w:pPr>
            <w:r w:rsidRPr="009E5D2D">
              <w:rPr>
                <w:rFonts w:ascii="Times New Roman" w:eastAsia="Calibri" w:hAnsi="Times New Roman" w:cs="Times New Roman"/>
                <w:sz w:val="24"/>
                <w:szCs w:val="24"/>
                <w:lang w:eastAsia="ar-SA"/>
              </w:rPr>
              <w:t>6) заповненим та підписаним проектом договору про закупівлю  (Додаток №5 до ТД);</w:t>
            </w:r>
          </w:p>
          <w:p w:rsidR="009E5D2D" w:rsidRPr="009E5D2D" w:rsidRDefault="009E5D2D" w:rsidP="009E5D2D">
            <w:pPr>
              <w:rPr>
                <w:rFonts w:ascii="Times New Roman" w:eastAsia="Times New Roman" w:hAnsi="Times New Roman" w:cs="Times New Roman"/>
                <w:sz w:val="24"/>
                <w:szCs w:val="24"/>
                <w:lang w:eastAsia="ar-SA"/>
              </w:rPr>
            </w:pPr>
            <w:r w:rsidRPr="009E5D2D">
              <w:rPr>
                <w:rFonts w:ascii="Times New Roman" w:eastAsia="Calibri" w:hAnsi="Times New Roman" w:cs="Times New Roman"/>
                <w:sz w:val="24"/>
                <w:szCs w:val="24"/>
                <w:lang w:eastAsia="ar-SA"/>
              </w:rPr>
              <w:t>7)</w:t>
            </w:r>
            <w:r w:rsidRPr="009E5D2D">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9E5D2D">
              <w:rPr>
                <w:rFonts w:ascii="Times New Roman" w:eastAsia="Calibri" w:hAnsi="Times New Roman" w:cs="Times New Roman"/>
                <w:sz w:val="24"/>
                <w:szCs w:val="24"/>
                <w:lang w:eastAsia="ar-SA"/>
              </w:rPr>
              <w:t>;</w:t>
            </w:r>
          </w:p>
          <w:p w:rsidR="009E5D2D" w:rsidRPr="009E5D2D" w:rsidRDefault="009E5D2D" w:rsidP="009E5D2D">
            <w:pPr>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9E5D2D">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9E5D2D">
              <w:rPr>
                <w:rFonts w:ascii="Times New Roman" w:eastAsia="Calibri" w:hAnsi="Times New Roman" w:cs="Times New Roman"/>
                <w:sz w:val="24"/>
                <w:szCs w:val="24"/>
              </w:rPr>
              <w:t>;</w:t>
            </w:r>
          </w:p>
          <w:p w:rsidR="009E5D2D" w:rsidRPr="009E5D2D" w:rsidRDefault="009E5D2D" w:rsidP="009E5D2D">
            <w:pPr>
              <w:rPr>
                <w:rFonts w:ascii="Times New Roman" w:eastAsia="Times New Roman" w:hAnsi="Times New Roman" w:cs="Times New Roman"/>
                <w:sz w:val="24"/>
                <w:szCs w:val="24"/>
                <w:lang w:eastAsia="ar-SA"/>
              </w:rPr>
            </w:pPr>
            <w:r w:rsidRPr="009E5D2D">
              <w:rPr>
                <w:rFonts w:ascii="Times New Roman" w:eastAsia="Calibri" w:hAnsi="Times New Roman" w:cs="Times New Roman"/>
                <w:sz w:val="24"/>
                <w:szCs w:val="24"/>
                <w:lang w:eastAsia="ar-SA"/>
              </w:rPr>
              <w:t>9) іншими документами, передбаченими вимогами цієї тендерної документації та додатками до неї.</w:t>
            </w:r>
          </w:p>
          <w:p w:rsidR="009E5D2D" w:rsidRPr="009E5D2D" w:rsidRDefault="009E5D2D" w:rsidP="009E5D2D">
            <w:pPr>
              <w:rPr>
                <w:rFonts w:ascii="Times New Roman" w:eastAsia="Calibri" w:hAnsi="Times New Roman" w:cs="Times New Roman"/>
                <w:sz w:val="24"/>
                <w:szCs w:val="24"/>
              </w:rPr>
            </w:pPr>
            <w:r w:rsidRPr="009E5D2D">
              <w:rPr>
                <w:rFonts w:ascii="Times New Roman" w:eastAsia="Calibri" w:hAnsi="Times New Roman" w:cs="Times New Roman"/>
                <w:sz w:val="24"/>
                <w:szCs w:val="24"/>
              </w:rPr>
              <w:lastRenderedPageBreak/>
              <w:t>Опис та приклади формальних несуттєвих помилок:</w:t>
            </w:r>
          </w:p>
          <w:p w:rsidR="009E5D2D" w:rsidRPr="009E5D2D" w:rsidRDefault="009E5D2D" w:rsidP="009E5D2D">
            <w:pPr>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5D2D" w:rsidRPr="009E5D2D" w:rsidRDefault="009E5D2D" w:rsidP="009E5D2D">
            <w:pP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Перелік формальних помилок:</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уживання великої літери;</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уживання розділових знаків та відмінювання слів у реченні;</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застосування правил переносу частини слова з рядка в рядок;</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написання слів разом та/або окремо, та/або через дефіс;</w:t>
            </w:r>
          </w:p>
          <w:p w:rsidR="009E5D2D" w:rsidRPr="009E5D2D" w:rsidRDefault="009E5D2D" w:rsidP="009E5D2D">
            <w:pPr>
              <w:numPr>
                <w:ilvl w:val="0"/>
                <w:numId w:val="1"/>
              </w:numPr>
              <w:pBdr>
                <w:top w:val="nil"/>
                <w:left w:val="nil"/>
                <w:bottom w:val="nil"/>
                <w:right w:val="nil"/>
                <w:between w:val="nil"/>
              </w:pBdr>
              <w:shd w:val="clear" w:color="auto" w:fill="FFFFFF"/>
              <w:ind w:left="397" w:hanging="284"/>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3. Невірна назва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4. Окрема сторінка (сторінки) копії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не завірена підписом та/або печаткою учасника процедури закупівлі (у разі її використання).</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5. У складі тендерної пропозиції немає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6. Подання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7. Подання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учасником процедури закупівлі у складі тендерної пропозиції, що складений у довільній формі та не містить вихідного номера.</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lastRenderedPageBreak/>
              <w:t>10. Подання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9E5D2D" w:rsidRPr="009E5D2D" w:rsidRDefault="009E5D2D" w:rsidP="009E5D2D">
            <w:pPr>
              <w:widowControl w:val="0"/>
              <w:pBdr>
                <w:top w:val="nil"/>
                <w:left w:val="nil"/>
                <w:bottom w:val="nil"/>
                <w:right w:val="nil"/>
                <w:between w:val="nil"/>
              </w:pBd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11. Подання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color w:val="000000"/>
                <w:sz w:val="24"/>
                <w:szCs w:val="24"/>
              </w:rPr>
              <w:t>12. Подання документа(</w:t>
            </w:r>
            <w:proofErr w:type="spellStart"/>
            <w:r w:rsidRPr="009E5D2D">
              <w:rPr>
                <w:rFonts w:ascii="Times New Roman" w:eastAsia="Calibri" w:hAnsi="Times New Roman" w:cs="Times New Roman"/>
                <w:color w:val="000000"/>
                <w:sz w:val="24"/>
                <w:szCs w:val="24"/>
              </w:rPr>
              <w:t>-ів</w:t>
            </w:r>
            <w:proofErr w:type="spellEnd"/>
            <w:r w:rsidRPr="009E5D2D">
              <w:rPr>
                <w:rFonts w:ascii="Times New Roman" w:eastAsia="Calibri" w:hAnsi="Times New Roman" w:cs="Times New Roman"/>
                <w:color w:val="000000"/>
                <w:sz w:val="24"/>
                <w:szCs w:val="24"/>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E5D2D">
              <w:rPr>
                <w:rFonts w:ascii="Times New Roman" w:eastAsia="Calibri" w:hAnsi="Times New Roman" w:cs="Times New Roman"/>
                <w:spacing w:val="-2"/>
                <w:sz w:val="24"/>
                <w:szCs w:val="24"/>
              </w:rPr>
              <w:t>.</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Приклади формальних помилок (перелік не є вичерпним):</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«Інформація у довільній формі» замість «Інформація», «Лист», «Довідка»; “Технічна специфікація”, “</w:t>
            </w:r>
            <w:proofErr w:type="spellStart"/>
            <w:r w:rsidRPr="009E5D2D">
              <w:rPr>
                <w:rFonts w:ascii="Times New Roman" w:eastAsia="Calibri" w:hAnsi="Times New Roman" w:cs="Times New Roman"/>
                <w:spacing w:val="-2"/>
                <w:sz w:val="24"/>
                <w:szCs w:val="24"/>
              </w:rPr>
              <w:t>Специфікація</w:t>
            </w:r>
            <w:proofErr w:type="spellEnd"/>
            <w:r w:rsidRPr="009E5D2D">
              <w:rPr>
                <w:rFonts w:ascii="Times New Roman" w:eastAsia="Calibri" w:hAnsi="Times New Roman" w:cs="Times New Roman"/>
                <w:spacing w:val="-2"/>
                <w:sz w:val="24"/>
                <w:szCs w:val="24"/>
              </w:rPr>
              <w:t>” замість «Лист-гарантія», “Гарантійний лист”; «Інформація» замість «Довідка»;</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w:t>
            </w:r>
            <w:proofErr w:type="spellStart"/>
            <w:r w:rsidRPr="009E5D2D">
              <w:rPr>
                <w:rFonts w:ascii="Times New Roman" w:eastAsia="Calibri" w:hAnsi="Times New Roman" w:cs="Times New Roman"/>
                <w:spacing w:val="-2"/>
                <w:sz w:val="24"/>
                <w:szCs w:val="24"/>
              </w:rPr>
              <w:t>м.одеса</w:t>
            </w:r>
            <w:proofErr w:type="spellEnd"/>
            <w:r w:rsidRPr="009E5D2D">
              <w:rPr>
                <w:rFonts w:ascii="Times New Roman" w:eastAsia="Calibri" w:hAnsi="Times New Roman" w:cs="Times New Roman"/>
                <w:spacing w:val="-2"/>
                <w:sz w:val="24"/>
                <w:szCs w:val="24"/>
              </w:rPr>
              <w:t>» замість «</w:t>
            </w:r>
            <w:proofErr w:type="spellStart"/>
            <w:r w:rsidRPr="009E5D2D">
              <w:rPr>
                <w:rFonts w:ascii="Times New Roman" w:eastAsia="Calibri" w:hAnsi="Times New Roman" w:cs="Times New Roman"/>
                <w:spacing w:val="-2"/>
                <w:sz w:val="24"/>
                <w:szCs w:val="24"/>
              </w:rPr>
              <w:t>м.Одеса</w:t>
            </w:r>
            <w:proofErr w:type="spellEnd"/>
            <w:r w:rsidRPr="009E5D2D">
              <w:rPr>
                <w:rFonts w:ascii="Times New Roman" w:eastAsia="Calibri" w:hAnsi="Times New Roman" w:cs="Times New Roman"/>
                <w:spacing w:val="-2"/>
                <w:sz w:val="24"/>
                <w:szCs w:val="24"/>
              </w:rPr>
              <w:t>»;</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по тексту документа зазначено знак «?» замість «,»;</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9E5D2D" w:rsidRPr="009E5D2D" w:rsidRDefault="009E5D2D" w:rsidP="009E5D2D">
            <w:pPr>
              <w:widowControl w:val="0"/>
              <w:jc w:val="both"/>
              <w:rPr>
                <w:rFonts w:ascii="Times New Roman" w:eastAsia="Calibri" w:hAnsi="Times New Roman" w:cs="Times New Roman"/>
                <w:spacing w:val="-2"/>
                <w:sz w:val="24"/>
                <w:szCs w:val="24"/>
              </w:rPr>
            </w:pPr>
            <w:r w:rsidRPr="009E5D2D">
              <w:rPr>
                <w:rFonts w:ascii="Times New Roman" w:eastAsia="Calibri"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pacing w:val="-2"/>
                <w:sz w:val="24"/>
                <w:szCs w:val="24"/>
              </w:rPr>
              <w:t>- учасник розмістив (завантажив) документ у форматі «JPG», «sign.p7s» замість документа у форматі «</w:t>
            </w:r>
            <w:proofErr w:type="spellStart"/>
            <w:r w:rsidRPr="009E5D2D">
              <w:rPr>
                <w:rFonts w:ascii="Times New Roman" w:eastAsia="Calibri" w:hAnsi="Times New Roman" w:cs="Times New Roman"/>
                <w:spacing w:val="-2"/>
                <w:sz w:val="24"/>
                <w:szCs w:val="24"/>
              </w:rPr>
              <w:t>pdf</w:t>
            </w:r>
            <w:proofErr w:type="spellEnd"/>
            <w:r w:rsidRPr="009E5D2D">
              <w:rPr>
                <w:rFonts w:ascii="Times New Roman" w:eastAsia="Calibri" w:hAnsi="Times New Roman" w:cs="Times New Roman"/>
                <w:spacing w:val="-2"/>
                <w:sz w:val="24"/>
                <w:szCs w:val="24"/>
              </w:rPr>
              <w:t>» (</w:t>
            </w:r>
            <w:proofErr w:type="spellStart"/>
            <w:r w:rsidRPr="009E5D2D">
              <w:rPr>
                <w:rFonts w:ascii="Times New Roman" w:eastAsia="Calibri" w:hAnsi="Times New Roman" w:cs="Times New Roman"/>
                <w:spacing w:val="-2"/>
                <w:sz w:val="24"/>
                <w:szCs w:val="24"/>
              </w:rPr>
              <w:t>PortableDocumentFormat</w:t>
            </w:r>
            <w:proofErr w:type="spellEnd"/>
            <w:r w:rsidRPr="009E5D2D">
              <w:rPr>
                <w:rFonts w:ascii="Times New Roman" w:eastAsia="Calibri" w:hAnsi="Times New Roman" w:cs="Times New Roman"/>
                <w:spacing w:val="-2"/>
                <w:sz w:val="24"/>
                <w:szCs w:val="24"/>
              </w:rPr>
              <w:t>)».</w:t>
            </w:r>
          </w:p>
          <w:p w:rsidR="009E5D2D" w:rsidRPr="009E5D2D" w:rsidRDefault="009E5D2D" w:rsidP="009E5D2D">
            <w:pP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9E5D2D" w:rsidRPr="009E5D2D" w:rsidRDefault="009E5D2D" w:rsidP="009E5D2D">
            <w:pPr>
              <w:jc w:val="both"/>
              <w:rPr>
                <w:rFonts w:ascii="Times New Roman" w:eastAsia="Times New Roman" w:hAnsi="Times New Roman" w:cs="Times New Roman"/>
                <w:i/>
                <w:iCs/>
                <w:sz w:val="24"/>
                <w:szCs w:val="24"/>
                <w:lang w:eastAsia="uk-UA"/>
              </w:rPr>
            </w:pPr>
            <w:r w:rsidRPr="009E5D2D">
              <w:rPr>
                <w:rFonts w:ascii="Times New Roman" w:eastAsia="Calibri"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5D2D" w:rsidRPr="009E5D2D" w:rsidRDefault="009E5D2D" w:rsidP="009E5D2D">
            <w:pPr>
              <w:jc w:val="both"/>
              <w:rPr>
                <w:rFonts w:ascii="Times New Roman" w:eastAsia="Calibri" w:hAnsi="Times New Roman" w:cs="Times New Roman"/>
                <w:i/>
                <w:iCs/>
                <w:sz w:val="24"/>
                <w:szCs w:val="24"/>
                <w:lang w:eastAsia="uk-UA"/>
              </w:rPr>
            </w:pPr>
            <w:r w:rsidRPr="009E5D2D">
              <w:rPr>
                <w:rFonts w:ascii="Times New Roman" w:eastAsia="Calibri"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9E5D2D" w:rsidRPr="009E5D2D" w:rsidRDefault="009E5D2D" w:rsidP="009E5D2D">
            <w:pP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9E5D2D">
              <w:rPr>
                <w:rFonts w:ascii="Times New Roman" w:eastAsia="Calibri"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9E5D2D" w:rsidRPr="009E5D2D" w:rsidRDefault="009E5D2D" w:rsidP="009E5D2D">
            <w:pPr>
              <w:widowControl w:val="0"/>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E5D2D">
              <w:rPr>
                <w:rFonts w:ascii="Times New Roman" w:eastAsia="Times New Roman" w:hAnsi="Times New Roman" w:cs="Times New Roman"/>
                <w:color w:val="000000"/>
                <w:sz w:val="24"/>
                <w:szCs w:val="24"/>
              </w:rPr>
              <w:t>скан-копій</w:t>
            </w:r>
            <w:proofErr w:type="spellEnd"/>
            <w:r w:rsidRPr="009E5D2D">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9E5D2D" w:rsidRPr="009E5D2D" w:rsidRDefault="009E5D2D" w:rsidP="009E5D2D">
            <w:pPr>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E5D2D" w:rsidRPr="009E5D2D" w:rsidRDefault="009E5D2D" w:rsidP="009E5D2D">
            <w:pPr>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E5D2D">
              <w:rPr>
                <w:rFonts w:ascii="Times New Roman" w:eastAsia="Times New Roman" w:hAnsi="Times New Roman" w:cs="Times New Roman"/>
                <w:sz w:val="24"/>
                <w:szCs w:val="24"/>
              </w:rPr>
              <w:t>сом (УЕП)</w:t>
            </w:r>
            <w:r w:rsidRPr="009E5D2D">
              <w:rPr>
                <w:rFonts w:ascii="Times New Roman" w:eastAsia="Times New Roman" w:hAnsi="Times New Roman" w:cs="Times New Roman"/>
                <w:color w:val="000000"/>
                <w:sz w:val="24"/>
                <w:szCs w:val="24"/>
              </w:rPr>
              <w:t>;</w:t>
            </w:r>
          </w:p>
          <w:p w:rsidR="009E5D2D" w:rsidRPr="009E5D2D" w:rsidRDefault="009E5D2D" w:rsidP="009E5D2D">
            <w:pPr>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5D2D" w:rsidRPr="009E5D2D" w:rsidRDefault="009E5D2D" w:rsidP="009E5D2D">
            <w:pPr>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Винятки:</w:t>
            </w:r>
          </w:p>
          <w:p w:rsidR="009E5D2D" w:rsidRPr="009E5D2D" w:rsidRDefault="009E5D2D" w:rsidP="009E5D2D">
            <w:pPr>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5D2D" w:rsidRPr="009E5D2D" w:rsidRDefault="009E5D2D" w:rsidP="009E5D2D">
            <w:pPr>
              <w:widowControl w:val="0"/>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5D2D" w:rsidRPr="009E5D2D" w:rsidRDefault="009E5D2D" w:rsidP="009E5D2D">
            <w:pPr>
              <w:widowControl w:val="0"/>
              <w:spacing w:after="160" w:line="259" w:lineRule="auto"/>
              <w:jc w:val="both"/>
              <w:rPr>
                <w:rFonts w:ascii="Times New Roman" w:eastAsia="Times New Roman" w:hAnsi="Times New Roman" w:cs="Times New Roman"/>
                <w:sz w:val="24"/>
                <w:szCs w:val="24"/>
              </w:rPr>
            </w:pPr>
            <w:r w:rsidRPr="009E5D2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5D2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5D2D" w:rsidRPr="009E5D2D" w:rsidRDefault="009E5D2D" w:rsidP="009E5D2D">
            <w:pPr>
              <w:widowControl w:val="0"/>
              <w:spacing w:after="160" w:line="259" w:lineRule="auto"/>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E5D2D">
              <w:rPr>
                <w:rFonts w:ascii="Times New Roman" w:eastAsia="Times New Roman" w:hAnsi="Times New Roman" w:cs="Times New Roman"/>
                <w:color w:val="000000"/>
                <w:sz w:val="24"/>
                <w:szCs w:val="24"/>
              </w:rPr>
              <w:t>засвідчувального</w:t>
            </w:r>
            <w:proofErr w:type="spellEnd"/>
            <w:r w:rsidRPr="009E5D2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5D2D" w:rsidRPr="009E5D2D" w:rsidRDefault="009E5D2D" w:rsidP="009E5D2D">
            <w:pP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 xml:space="preserve">У разі відсутності даної інформації або у разі </w:t>
            </w:r>
            <w:proofErr w:type="spellStart"/>
            <w:r w:rsidRPr="009E5D2D">
              <w:rPr>
                <w:rFonts w:ascii="Times New Roman" w:eastAsia="Calibri" w:hAnsi="Times New Roman" w:cs="Times New Roman"/>
                <w:color w:val="000000"/>
                <w:sz w:val="24"/>
                <w:szCs w:val="24"/>
              </w:rPr>
              <w:t>ненакладення</w:t>
            </w:r>
            <w:proofErr w:type="spellEnd"/>
            <w:r w:rsidRPr="009E5D2D">
              <w:rPr>
                <w:rFonts w:ascii="Times New Roman" w:eastAsia="Calibri" w:hAnsi="Times New Roman" w:cs="Times New Roman"/>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w:t>
            </w:r>
            <w:r w:rsidRPr="009E5D2D">
              <w:rPr>
                <w:rFonts w:ascii="Times New Roman" w:eastAsia="Calibri" w:hAnsi="Times New Roman" w:cs="Times New Roman"/>
                <w:color w:val="000000"/>
                <w:sz w:val="24"/>
                <w:szCs w:val="24"/>
              </w:rPr>
              <w:lastRenderedPageBreak/>
              <w:t>підпункту 2 пункту 44 Особливостей.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9E5D2D" w:rsidRPr="009E5D2D" w:rsidRDefault="009E5D2D" w:rsidP="009E5D2D">
            <w:pPr>
              <w:rPr>
                <w:rFonts w:ascii="Times New Roman" w:eastAsia="Calibri" w:hAnsi="Times New Roman" w:cs="Times New Roman"/>
                <w:i/>
                <w:iCs/>
                <w:sz w:val="24"/>
                <w:szCs w:val="24"/>
                <w:lang w:eastAsia="uk-UA"/>
              </w:rPr>
            </w:pPr>
            <w:r w:rsidRPr="009E5D2D">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rsidR="009E5D2D" w:rsidRPr="009E5D2D" w:rsidRDefault="009E5D2D" w:rsidP="009E5D2D">
            <w:pPr>
              <w:rPr>
                <w:rFonts w:ascii="Times New Roman" w:eastAsia="Calibri" w:hAnsi="Times New Roman" w:cs="Times New Roman"/>
                <w:i/>
                <w:iCs/>
                <w:sz w:val="24"/>
                <w:szCs w:val="24"/>
                <w:lang w:eastAsia="uk-UA"/>
              </w:rPr>
            </w:pPr>
            <w:bookmarkStart w:id="0" w:name="n1763"/>
            <w:bookmarkEnd w:id="0"/>
            <w:r w:rsidRPr="009E5D2D">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rsidR="009E5D2D" w:rsidRPr="009E5D2D" w:rsidRDefault="009E5D2D" w:rsidP="009E5D2D">
            <w:pPr>
              <w:jc w:val="both"/>
              <w:rPr>
                <w:rFonts w:ascii="Times New Roman" w:eastAsia="Calibri" w:hAnsi="Times New Roman" w:cs="Times New Roman"/>
                <w:i/>
                <w:iCs/>
                <w:sz w:val="24"/>
                <w:szCs w:val="24"/>
                <w:lang w:eastAsia="uk-UA"/>
              </w:rPr>
            </w:pPr>
            <w:bookmarkStart w:id="1" w:name="n1764"/>
            <w:bookmarkEnd w:id="1"/>
            <w:r w:rsidRPr="009E5D2D">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9E5D2D" w:rsidRPr="009E5D2D" w:rsidRDefault="009E5D2D" w:rsidP="009E5D2D">
            <w:pPr>
              <w:rPr>
                <w:rFonts w:ascii="Times New Roman" w:eastAsia="Times New Roman" w:hAnsi="Times New Roman" w:cs="Times New Roman"/>
                <w:noProof/>
                <w:sz w:val="24"/>
                <w:szCs w:val="24"/>
              </w:rPr>
            </w:pPr>
            <w:bookmarkStart w:id="2" w:name="n1765"/>
            <w:bookmarkEnd w:id="2"/>
            <w:r w:rsidRPr="009E5D2D">
              <w:rPr>
                <w:rFonts w:ascii="Times New Roman" w:eastAsia="Calibri"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2. Забезпечення тендерної пропозиції </w:t>
            </w:r>
          </w:p>
        </w:tc>
        <w:tc>
          <w:tcPr>
            <w:tcW w:w="7685" w:type="dxa"/>
            <w:hideMark/>
          </w:tcPr>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E5D2D" w:rsidRPr="009E5D2D" w:rsidRDefault="009E5D2D" w:rsidP="009E5D2D">
            <w:pPr>
              <w:widowControl w:val="0"/>
              <w:ind w:right="12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9E5D2D">
              <w:rPr>
                <w:rFonts w:ascii="Times New Roman" w:eastAsia="Times New Roman" w:hAnsi="Times New Roman" w:cs="Times New Roman"/>
                <w:b/>
                <w:color w:val="000000"/>
                <w:sz w:val="24"/>
                <w:szCs w:val="24"/>
              </w:rPr>
              <w:t>Учасникам заборонено відступати від Форми гарантії.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b/>
                <w:sz w:val="24"/>
                <w:szCs w:val="24"/>
              </w:rPr>
              <w:t>Розмір забезпечення тендерної пропозиції:</w:t>
            </w:r>
            <w:r w:rsidRPr="009E5D2D">
              <w:rPr>
                <w:rFonts w:ascii="Times New Roman" w:eastAsia="Times New Roman" w:hAnsi="Times New Roman" w:cs="Times New Roman"/>
                <w:sz w:val="24"/>
                <w:szCs w:val="24"/>
              </w:rPr>
              <w:t>) 13 999,38 грн. (тринадцять тисяч дев’ятсот дев’яносто дев’ять гривень 38 копійок)  (3%)</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b/>
                <w:sz w:val="24"/>
                <w:szCs w:val="24"/>
              </w:rPr>
              <w:t xml:space="preserve">Вид забезпечення тендерної пропозиції: </w:t>
            </w:r>
            <w:r w:rsidRPr="009E5D2D">
              <w:rPr>
                <w:rFonts w:ascii="Times New Roman" w:eastAsia="Times New Roman" w:hAnsi="Times New Roman" w:cs="Times New Roman"/>
                <w:i/>
                <w:sz w:val="24"/>
                <w:szCs w:val="24"/>
                <w:u w:val="single"/>
              </w:rPr>
              <w:t>електронна банківська гарантія</w:t>
            </w:r>
            <w:r w:rsidRPr="009E5D2D">
              <w:rPr>
                <w:rFonts w:ascii="Times New Roman" w:eastAsia="Times New Roman" w:hAnsi="Times New Roman" w:cs="Times New Roman"/>
                <w:i/>
                <w:sz w:val="24"/>
                <w:szCs w:val="24"/>
              </w:rPr>
              <w:t>.</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9E5D2D">
              <w:rPr>
                <w:rFonts w:ascii="Times New Roman" w:eastAsia="Times New Roman" w:hAnsi="Times New Roman" w:cs="Times New Roman"/>
                <w:b/>
                <w:i/>
                <w:color w:val="000000"/>
                <w:sz w:val="24"/>
                <w:szCs w:val="24"/>
                <w:u w:val="single"/>
              </w:rPr>
              <w:t xml:space="preserve">90 (дев’яноста) робочих днів </w:t>
            </w:r>
            <w:r w:rsidRPr="009E5D2D">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4. У реквізитах гарантії: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lastRenderedPageBreak/>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код банку (у разі наявності);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адреса місцезнаходження; поштова адреса для листування;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SWIFT-адреса гаранта;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повне найменування — для юридичної особи;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адреса місцезнаходження;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3) щодо повного найменування </w:t>
            </w:r>
            <w:proofErr w:type="spellStart"/>
            <w:r w:rsidRPr="009E5D2D">
              <w:rPr>
                <w:rFonts w:ascii="Times New Roman" w:eastAsia="Times New Roman" w:hAnsi="Times New Roman" w:cs="Times New Roman"/>
                <w:sz w:val="24"/>
                <w:szCs w:val="24"/>
              </w:rPr>
              <w:t>бенефіціара</w:t>
            </w:r>
            <w:proofErr w:type="spellEnd"/>
            <w:r w:rsidRPr="009E5D2D">
              <w:rPr>
                <w:rFonts w:ascii="Times New Roman" w:eastAsia="Times New Roman" w:hAnsi="Times New Roman" w:cs="Times New Roman"/>
                <w:sz w:val="24"/>
                <w:szCs w:val="24"/>
              </w:rPr>
              <w:t xml:space="preserve">, яким є замовник, зазначається інформація: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адреса місцезнаходження;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E5D2D">
              <w:rPr>
                <w:rFonts w:ascii="Times New Roman" w:eastAsia="Times New Roman" w:hAnsi="Times New Roman" w:cs="Times New Roman"/>
                <w:sz w:val="24"/>
                <w:szCs w:val="24"/>
              </w:rPr>
              <w:t>вебсайт</w:t>
            </w:r>
            <w:proofErr w:type="spellEnd"/>
            <w:r w:rsidRPr="009E5D2D">
              <w:rPr>
                <w:rFonts w:ascii="Times New Roman" w:eastAsia="Times New Roman" w:hAnsi="Times New Roman" w:cs="Times New Roman"/>
                <w:sz w:val="24"/>
                <w:szCs w:val="24"/>
              </w:rPr>
              <w:t xml:space="preserve"> інформаційно-телекомунікаційної системи «PROZORRO»;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9) в інформації щодо тендерної документації зазначаються: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w:t>
            </w:r>
            <w:r w:rsidRPr="009E5D2D">
              <w:rPr>
                <w:rFonts w:ascii="Times New Roman" w:eastAsia="Times New Roman" w:hAnsi="Times New Roman" w:cs="Times New Roman"/>
                <w:sz w:val="24"/>
                <w:szCs w:val="24"/>
              </w:rPr>
              <w:lastRenderedPageBreak/>
              <w:t xml:space="preserve">обставин, за яких строк дії гарантії вважається закінченим, зазначених у абзаці четвертому пункту 4 Форми;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можливості часткової сплати суми гарантії. </w:t>
            </w:r>
          </w:p>
          <w:p w:rsidR="009E5D2D" w:rsidRPr="009E5D2D" w:rsidRDefault="009E5D2D" w:rsidP="009E5D2D">
            <w:pPr>
              <w:widowControl w:val="0"/>
              <w:jc w:val="both"/>
              <w:rPr>
                <w:rFonts w:ascii="Times New Roman" w:eastAsia="Times New Roman" w:hAnsi="Times New Roman" w:cs="Times New Roman"/>
                <w:i/>
                <w:sz w:val="24"/>
                <w:szCs w:val="24"/>
              </w:rPr>
            </w:pPr>
            <w:r w:rsidRPr="009E5D2D">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E5D2D">
              <w:rPr>
                <w:rFonts w:ascii="Times New Roman" w:eastAsia="Times New Roman" w:hAnsi="Times New Roman" w:cs="Times New Roman"/>
                <w:sz w:val="24"/>
                <w:szCs w:val="24"/>
              </w:rPr>
              <w:t>ими</w:t>
            </w:r>
            <w:proofErr w:type="spellEnd"/>
            <w:r w:rsidRPr="009E5D2D">
              <w:rPr>
                <w:rFonts w:ascii="Times New Roman" w:eastAsia="Times New Roman" w:hAnsi="Times New Roman" w:cs="Times New Roman"/>
                <w:sz w:val="24"/>
                <w:szCs w:val="24"/>
              </w:rPr>
              <w:t>) особою(</w:t>
            </w:r>
            <w:proofErr w:type="spellStart"/>
            <w:r w:rsidRPr="009E5D2D">
              <w:rPr>
                <w:rFonts w:ascii="Times New Roman" w:eastAsia="Times New Roman" w:hAnsi="Times New Roman" w:cs="Times New Roman"/>
                <w:sz w:val="24"/>
                <w:szCs w:val="24"/>
              </w:rPr>
              <w:t>ами</w:t>
            </w:r>
            <w:proofErr w:type="spellEnd"/>
            <w:r w:rsidRPr="009E5D2D">
              <w:rPr>
                <w:rFonts w:ascii="Times New Roman" w:eastAsia="Times New Roman" w:hAnsi="Times New Roman" w:cs="Times New Roman"/>
                <w:sz w:val="24"/>
                <w:szCs w:val="24"/>
              </w:rPr>
              <w:t>) гаранта та скріплюється печатками (у разі наявності)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9E5D2D">
              <w:rPr>
                <w:rFonts w:ascii="Times New Roman" w:eastAsia="Times New Roman" w:hAnsi="Times New Roman" w:cs="Times New Roman"/>
                <w:sz w:val="24"/>
                <w:szCs w:val="24"/>
              </w:rPr>
              <w:t>их</w:t>
            </w:r>
            <w:proofErr w:type="spellEnd"/>
            <w:r w:rsidRPr="009E5D2D">
              <w:rPr>
                <w:rFonts w:ascii="Times New Roman" w:eastAsia="Times New Roman" w:hAnsi="Times New Roman" w:cs="Times New Roman"/>
                <w:sz w:val="24"/>
                <w:szCs w:val="24"/>
              </w:rPr>
              <w:t>) електронного(</w:t>
            </w:r>
            <w:proofErr w:type="spellStart"/>
            <w:r w:rsidRPr="009E5D2D">
              <w:rPr>
                <w:rFonts w:ascii="Times New Roman" w:eastAsia="Times New Roman" w:hAnsi="Times New Roman" w:cs="Times New Roman"/>
                <w:sz w:val="24"/>
                <w:szCs w:val="24"/>
              </w:rPr>
              <w:t>их</w:t>
            </w:r>
            <w:proofErr w:type="spellEnd"/>
            <w:r w:rsidRPr="009E5D2D">
              <w:rPr>
                <w:rFonts w:ascii="Times New Roman" w:eastAsia="Times New Roman" w:hAnsi="Times New Roman" w:cs="Times New Roman"/>
                <w:sz w:val="24"/>
                <w:szCs w:val="24"/>
              </w:rPr>
              <w:t>) підпису(</w:t>
            </w:r>
            <w:proofErr w:type="spellStart"/>
            <w:r w:rsidRPr="009E5D2D">
              <w:rPr>
                <w:rFonts w:ascii="Times New Roman" w:eastAsia="Times New Roman" w:hAnsi="Times New Roman" w:cs="Times New Roman"/>
                <w:sz w:val="24"/>
                <w:szCs w:val="24"/>
              </w:rPr>
              <w:t>ів</w:t>
            </w:r>
            <w:proofErr w:type="spellEnd"/>
            <w:r w:rsidRPr="009E5D2D">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E5D2D">
              <w:rPr>
                <w:rFonts w:ascii="Times New Roman" w:eastAsia="Times New Roman" w:hAnsi="Times New Roman" w:cs="Times New Roman"/>
                <w:sz w:val="24"/>
                <w:szCs w:val="24"/>
              </w:rPr>
              <w:t>ів</w:t>
            </w:r>
            <w:proofErr w:type="spellEnd"/>
            <w:r w:rsidRPr="009E5D2D">
              <w:rPr>
                <w:rFonts w:ascii="Times New Roman" w:eastAsia="Times New Roman" w:hAnsi="Times New Roman" w:cs="Times New Roman"/>
                <w:sz w:val="24"/>
                <w:szCs w:val="24"/>
              </w:rPr>
              <w:t>) уповноваженої(</w:t>
            </w:r>
            <w:proofErr w:type="spellStart"/>
            <w:r w:rsidRPr="009E5D2D">
              <w:rPr>
                <w:rFonts w:ascii="Times New Roman" w:eastAsia="Times New Roman" w:hAnsi="Times New Roman" w:cs="Times New Roman"/>
                <w:sz w:val="24"/>
                <w:szCs w:val="24"/>
              </w:rPr>
              <w:t>их</w:t>
            </w:r>
            <w:proofErr w:type="spellEnd"/>
            <w:r w:rsidRPr="009E5D2D">
              <w:rPr>
                <w:rFonts w:ascii="Times New Roman" w:eastAsia="Times New Roman" w:hAnsi="Times New Roman" w:cs="Times New Roman"/>
                <w:sz w:val="24"/>
                <w:szCs w:val="24"/>
              </w:rPr>
              <w:t>) особи(</w:t>
            </w:r>
            <w:proofErr w:type="spellStart"/>
            <w:r w:rsidRPr="009E5D2D">
              <w:rPr>
                <w:rFonts w:ascii="Times New Roman" w:eastAsia="Times New Roman" w:hAnsi="Times New Roman" w:cs="Times New Roman"/>
                <w:sz w:val="24"/>
                <w:szCs w:val="24"/>
              </w:rPr>
              <w:t>іб</w:t>
            </w:r>
            <w:proofErr w:type="spellEnd"/>
            <w:r w:rsidRPr="009E5D2D">
              <w:rPr>
                <w:rFonts w:ascii="Times New Roman" w:eastAsia="Times New Roman" w:hAnsi="Times New Roman" w:cs="Times New Roman"/>
                <w:sz w:val="24"/>
                <w:szCs w:val="24"/>
              </w:rPr>
              <w:t xml:space="preserve">) гаранта та його печатки відповідно.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E5D2D" w:rsidRPr="009E5D2D" w:rsidRDefault="009E5D2D" w:rsidP="009E5D2D">
            <w:pPr>
              <w:widowControl w:val="0"/>
              <w:jc w:val="both"/>
              <w:rPr>
                <w:rFonts w:ascii="Times New Roman" w:eastAsia="Times New Roman" w:hAnsi="Times New Roman" w:cs="Times New Roman"/>
                <w:b/>
                <w:i/>
                <w:color w:val="FF0000"/>
                <w:sz w:val="24"/>
                <w:szCs w:val="24"/>
              </w:rPr>
            </w:pPr>
            <w:bookmarkStart w:id="3" w:name="_heading=h.1t3h5sf" w:colFirst="0" w:colLast="0"/>
            <w:bookmarkStart w:id="4" w:name="_heading=h.4d34og8" w:colFirst="0" w:colLast="0"/>
            <w:bookmarkEnd w:id="3"/>
            <w:bookmarkEnd w:id="4"/>
            <w:r w:rsidRPr="009E5D2D">
              <w:rPr>
                <w:rFonts w:ascii="Times New Roman" w:eastAsia="Times New Roman" w:hAnsi="Times New Roman" w:cs="Times New Roman"/>
                <w:i/>
                <w:color w:val="000000"/>
                <w:sz w:val="24"/>
                <w:szCs w:val="24"/>
              </w:rPr>
              <w:t xml:space="preserve">*Під терміном «категорія </w:t>
            </w:r>
            <w:proofErr w:type="spellStart"/>
            <w:r w:rsidRPr="009E5D2D">
              <w:rPr>
                <w:rFonts w:ascii="Times New Roman" w:eastAsia="Times New Roman" w:hAnsi="Times New Roman" w:cs="Times New Roman"/>
                <w:i/>
                <w:color w:val="000000"/>
                <w:sz w:val="24"/>
                <w:szCs w:val="24"/>
              </w:rPr>
              <w:t>бенефіціара</w:t>
            </w:r>
            <w:proofErr w:type="spellEnd"/>
            <w:r w:rsidRPr="009E5D2D">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9E5D2D" w:rsidRPr="009E5D2D" w:rsidRDefault="009E5D2D" w:rsidP="009E5D2D">
            <w:pPr>
              <w:widowControl w:val="0"/>
              <w:ind w:right="120"/>
              <w:jc w:val="both"/>
              <w:rPr>
                <w:rFonts w:ascii="Times New Roman" w:eastAsia="Times New Roman" w:hAnsi="Times New Roman" w:cs="Times New Roman"/>
                <w:b/>
                <w:i/>
                <w:color w:val="000000"/>
                <w:sz w:val="24"/>
                <w:szCs w:val="24"/>
              </w:rPr>
            </w:pPr>
            <w:r w:rsidRPr="009E5D2D">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9E5D2D" w:rsidRPr="009E5D2D" w:rsidRDefault="009E5D2D" w:rsidP="009E5D2D">
            <w:pPr>
              <w:widowControl w:val="0"/>
              <w:ind w:right="12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Назва Замовника: Комунальна установа «Центр фінансування та господарської діяльності закладів та установ системи освіти Приморського району м. Одеси»</w:t>
            </w:r>
          </w:p>
          <w:p w:rsidR="009E5D2D" w:rsidRPr="009E5D2D" w:rsidRDefault="009E5D2D" w:rsidP="009E5D2D">
            <w:pPr>
              <w:widowControl w:val="0"/>
              <w:ind w:right="12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Код: 40703130, </w:t>
            </w:r>
          </w:p>
          <w:p w:rsidR="009E5D2D" w:rsidRPr="009E5D2D" w:rsidRDefault="009E5D2D" w:rsidP="009E5D2D">
            <w:pPr>
              <w:widowControl w:val="0"/>
              <w:pBdr>
                <w:top w:val="nil"/>
                <w:left w:val="nil"/>
                <w:bottom w:val="nil"/>
                <w:right w:val="nil"/>
                <w:between w:val="nil"/>
              </w:pBdr>
              <w:autoSpaceDE w:val="0"/>
              <w:autoSpaceDN w:val="0"/>
              <w:adjustRightInd w:val="0"/>
              <w:rPr>
                <w:rFonts w:ascii="Times New Roman" w:eastAsia="Times New Roman" w:hAnsi="Times New Roman" w:cs="Times New Roman"/>
                <w:color w:val="000000"/>
                <w:lang w:eastAsia="ru-RU"/>
              </w:rPr>
            </w:pPr>
            <w:r w:rsidRPr="009E5D2D">
              <w:rPr>
                <w:rFonts w:ascii="Times New Roman" w:eastAsia="Times New Roman" w:hAnsi="Times New Roman" w:cs="Times New Roman"/>
                <w:color w:val="000000"/>
                <w:sz w:val="24"/>
                <w:szCs w:val="24"/>
              </w:rPr>
              <w:t xml:space="preserve">МФО: </w:t>
            </w:r>
            <w:r w:rsidRPr="009E5D2D">
              <w:rPr>
                <w:rFonts w:ascii="Times New Roman" w:eastAsia="Times New Roman" w:hAnsi="Times New Roman" w:cs="Times New Roman"/>
                <w:color w:val="000000"/>
                <w:lang w:eastAsia="ru-RU"/>
              </w:rPr>
              <w:t>820172,</w:t>
            </w:r>
          </w:p>
          <w:p w:rsidR="009E5D2D" w:rsidRPr="009E5D2D" w:rsidRDefault="009E5D2D" w:rsidP="009E5D2D">
            <w:pPr>
              <w:widowControl w:val="0"/>
              <w:pBdr>
                <w:top w:val="nil"/>
                <w:left w:val="nil"/>
                <w:bottom w:val="nil"/>
                <w:right w:val="nil"/>
                <w:between w:val="nil"/>
              </w:pBdr>
              <w:autoSpaceDE w:val="0"/>
              <w:autoSpaceDN w:val="0"/>
              <w:adjustRightInd w:val="0"/>
              <w:rPr>
                <w:rFonts w:ascii="Times New Roman" w:eastAsia="Times New Roman" w:hAnsi="Times New Roman" w:cs="Times New Roman"/>
                <w:color w:val="000000"/>
                <w:lang w:eastAsia="ru-RU"/>
              </w:rPr>
            </w:pPr>
            <w:r w:rsidRPr="009E5D2D">
              <w:rPr>
                <w:rFonts w:ascii="Times New Roman" w:eastAsia="Times New Roman" w:hAnsi="Times New Roman" w:cs="Times New Roman"/>
                <w:color w:val="000000"/>
                <w:lang w:eastAsia="ru-RU"/>
              </w:rPr>
              <w:t xml:space="preserve"> Банк: ДКСУ м. Київ, </w:t>
            </w:r>
          </w:p>
          <w:p w:rsidR="009E5D2D" w:rsidRPr="009E5D2D" w:rsidRDefault="009E5D2D" w:rsidP="009E5D2D">
            <w:pPr>
              <w:widowControl w:val="0"/>
              <w:pBdr>
                <w:top w:val="nil"/>
                <w:left w:val="nil"/>
                <w:bottom w:val="nil"/>
                <w:right w:val="nil"/>
                <w:between w:val="nil"/>
              </w:pBdr>
              <w:autoSpaceDE w:val="0"/>
              <w:autoSpaceDN w:val="0"/>
              <w:adjustRightInd w:val="0"/>
              <w:rPr>
                <w:rFonts w:ascii="Times New Roman" w:eastAsia="Times New Roman" w:hAnsi="Times New Roman" w:cs="Times New Roman"/>
                <w:color w:val="000000"/>
                <w:lang w:eastAsia="ru-RU"/>
              </w:rPr>
            </w:pPr>
            <w:r w:rsidRPr="009E5D2D">
              <w:rPr>
                <w:rFonts w:ascii="Times New Roman" w:eastAsia="Times New Roman" w:hAnsi="Times New Roman" w:cs="Times New Roman"/>
                <w:color w:val="000000"/>
                <w:lang w:eastAsia="ru-RU"/>
              </w:rPr>
              <w:t>р/</w:t>
            </w:r>
            <w:proofErr w:type="spellStart"/>
            <w:r w:rsidRPr="009E5D2D">
              <w:rPr>
                <w:rFonts w:ascii="Times New Roman" w:eastAsia="Times New Roman" w:hAnsi="Times New Roman" w:cs="Times New Roman"/>
                <w:color w:val="000000"/>
                <w:lang w:eastAsia="ru-RU"/>
              </w:rPr>
              <w:t>р</w:t>
            </w:r>
            <w:proofErr w:type="spellEnd"/>
            <w:r w:rsidRPr="009E5D2D">
              <w:rPr>
                <w:rFonts w:ascii="Times New Roman" w:eastAsia="Times New Roman" w:hAnsi="Times New Roman" w:cs="Times New Roman"/>
                <w:color w:val="000000"/>
                <w:lang w:eastAsia="ru-RU"/>
              </w:rPr>
              <w:t xml:space="preserve">: </w:t>
            </w:r>
            <w:r w:rsidRPr="009E5D2D">
              <w:rPr>
                <w:rFonts w:ascii="Times New Roman" w:eastAsia="Times New Roman" w:hAnsi="Times New Roman" w:cs="Times New Roman"/>
                <w:color w:val="000000"/>
                <w:lang w:val="en-US" w:eastAsia="ru-RU"/>
              </w:rPr>
              <w:t>UA</w:t>
            </w:r>
            <w:r w:rsidRPr="009E5D2D">
              <w:rPr>
                <w:rFonts w:ascii="Times New Roman" w:eastAsia="Times New Roman" w:hAnsi="Times New Roman" w:cs="Times New Roman"/>
                <w:color w:val="000000"/>
                <w:lang w:eastAsia="ru-RU"/>
              </w:rPr>
              <w:t>908201720344291011200096633</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9E5D2D" w:rsidRPr="009E5D2D" w:rsidRDefault="009E5D2D" w:rsidP="009E5D2D">
            <w:pPr>
              <w:keepNext/>
              <w:keepLines/>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 xml:space="preserve">Забезпечення тендерної пропозиції </w:t>
            </w:r>
            <w:r w:rsidRPr="009E5D2D">
              <w:rPr>
                <w:rFonts w:ascii="Times New Roman" w:eastAsia="Times New Roman" w:hAnsi="Times New Roman" w:cs="Times New Roman"/>
                <w:b/>
                <w:bCs/>
                <w:i/>
                <w:iCs/>
                <w:color w:val="000000"/>
                <w:sz w:val="24"/>
                <w:szCs w:val="24"/>
                <w:lang w:eastAsia="ru-RU"/>
              </w:rPr>
              <w:t xml:space="preserve">повертається </w:t>
            </w:r>
            <w:r w:rsidRPr="009E5D2D">
              <w:rPr>
                <w:rFonts w:ascii="Times New Roman" w:eastAsia="Times New Roman" w:hAnsi="Times New Roman" w:cs="Times New Roman"/>
                <w:color w:val="000000"/>
                <w:sz w:val="24"/>
                <w:szCs w:val="24"/>
                <w:lang w:eastAsia="ru-RU"/>
              </w:rPr>
              <w:t>учаснику у разі:</w:t>
            </w:r>
          </w:p>
          <w:p w:rsidR="009E5D2D" w:rsidRPr="009E5D2D" w:rsidRDefault="009E5D2D" w:rsidP="009E5D2D">
            <w:pPr>
              <w:keepNext/>
              <w:keepLines/>
              <w:numPr>
                <w:ilvl w:val="0"/>
                <w:numId w:val="6"/>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9E5D2D" w:rsidRPr="009E5D2D" w:rsidRDefault="009E5D2D" w:rsidP="009E5D2D">
            <w:pPr>
              <w:keepNext/>
              <w:keepLines/>
              <w:numPr>
                <w:ilvl w:val="0"/>
                <w:numId w:val="6"/>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укладення договору про закупівлю з учасником, який став переможцем процедури закупівлі;</w:t>
            </w:r>
          </w:p>
          <w:p w:rsidR="009E5D2D" w:rsidRPr="009E5D2D" w:rsidRDefault="009E5D2D" w:rsidP="009E5D2D">
            <w:pPr>
              <w:keepNext/>
              <w:keepLines/>
              <w:numPr>
                <w:ilvl w:val="0"/>
                <w:numId w:val="6"/>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9E5D2D" w:rsidRPr="009E5D2D" w:rsidRDefault="009E5D2D" w:rsidP="009E5D2D">
            <w:pPr>
              <w:keepNext/>
              <w:keepLines/>
              <w:numPr>
                <w:ilvl w:val="0"/>
                <w:numId w:val="6"/>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 xml:space="preserve">закінчення тендеру в разі </w:t>
            </w:r>
            <w:proofErr w:type="spellStart"/>
            <w:r w:rsidRPr="009E5D2D">
              <w:rPr>
                <w:rFonts w:ascii="Times New Roman" w:eastAsia="Times New Roman" w:hAnsi="Times New Roman" w:cs="Times New Roman"/>
                <w:color w:val="000000"/>
                <w:sz w:val="24"/>
                <w:szCs w:val="24"/>
                <w:lang w:eastAsia="ru-RU"/>
              </w:rPr>
              <w:t>неукладення</w:t>
            </w:r>
            <w:proofErr w:type="spellEnd"/>
            <w:r w:rsidRPr="009E5D2D">
              <w:rPr>
                <w:rFonts w:ascii="Times New Roman" w:eastAsia="Times New Roman" w:hAnsi="Times New Roman" w:cs="Times New Roman"/>
                <w:color w:val="000000"/>
                <w:sz w:val="24"/>
                <w:szCs w:val="24"/>
                <w:lang w:eastAsia="ru-RU"/>
              </w:rPr>
              <w:t xml:space="preserve"> договору про закупівлю з жодним з учасників, які подали тендерні пропозиції.</w:t>
            </w:r>
          </w:p>
          <w:p w:rsidR="009E5D2D" w:rsidRPr="009E5D2D" w:rsidRDefault="009E5D2D" w:rsidP="009E5D2D">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 xml:space="preserve">Забезпечення тендерної пропозиції </w:t>
            </w:r>
            <w:r w:rsidRPr="009E5D2D">
              <w:rPr>
                <w:rFonts w:ascii="Times New Roman" w:eastAsia="Times New Roman" w:hAnsi="Times New Roman" w:cs="Times New Roman"/>
                <w:b/>
                <w:bCs/>
                <w:i/>
                <w:iCs/>
                <w:color w:val="000000"/>
                <w:sz w:val="24"/>
                <w:szCs w:val="24"/>
                <w:lang w:eastAsia="ru-RU"/>
              </w:rPr>
              <w:t>не повертається</w:t>
            </w:r>
            <w:r w:rsidRPr="009E5D2D">
              <w:rPr>
                <w:rFonts w:ascii="Times New Roman" w:eastAsia="Times New Roman" w:hAnsi="Times New Roman" w:cs="Times New Roman"/>
                <w:color w:val="000000"/>
                <w:sz w:val="24"/>
                <w:szCs w:val="24"/>
                <w:lang w:eastAsia="ru-RU"/>
              </w:rPr>
              <w:t xml:space="preserve"> у разі:</w:t>
            </w:r>
          </w:p>
          <w:p w:rsidR="009E5D2D" w:rsidRPr="009E5D2D" w:rsidRDefault="009E5D2D" w:rsidP="009E5D2D">
            <w:pPr>
              <w:keepNext/>
              <w:keepLines/>
              <w:numPr>
                <w:ilvl w:val="0"/>
                <w:numId w:val="7"/>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E5D2D" w:rsidRPr="009E5D2D" w:rsidRDefault="009E5D2D" w:rsidP="009E5D2D">
            <w:pPr>
              <w:keepNext/>
              <w:keepLines/>
              <w:numPr>
                <w:ilvl w:val="0"/>
                <w:numId w:val="7"/>
              </w:numPr>
              <w:shd w:val="clear" w:color="auto" w:fill="FFFFFF"/>
              <w:ind w:right="120"/>
              <w:contextualSpacing/>
              <w:jc w:val="both"/>
              <w:rPr>
                <w:rFonts w:ascii="Times New Roman" w:eastAsia="Times New Roman" w:hAnsi="Times New Roman" w:cs="Times New Roman"/>
                <w:sz w:val="24"/>
                <w:szCs w:val="24"/>
                <w:lang w:eastAsia="ru-RU"/>
              </w:rPr>
            </w:pPr>
            <w:proofErr w:type="spellStart"/>
            <w:r w:rsidRPr="009E5D2D">
              <w:rPr>
                <w:rFonts w:ascii="Times New Roman" w:eastAsia="Times New Roman" w:hAnsi="Times New Roman" w:cs="Times New Roman"/>
                <w:color w:val="000000"/>
                <w:sz w:val="24"/>
                <w:szCs w:val="24"/>
                <w:lang w:eastAsia="ru-RU"/>
              </w:rPr>
              <w:t>непідписання</w:t>
            </w:r>
            <w:proofErr w:type="spellEnd"/>
            <w:r w:rsidRPr="009E5D2D">
              <w:rPr>
                <w:rFonts w:ascii="Times New Roman" w:eastAsia="Times New Roman" w:hAnsi="Times New Roman" w:cs="Times New Roman"/>
                <w:color w:val="000000"/>
                <w:sz w:val="24"/>
                <w:szCs w:val="24"/>
                <w:lang w:eastAsia="ru-RU"/>
              </w:rPr>
              <w:t xml:space="preserve"> договору про закупівлю учасником, який став переможцем тендеру;</w:t>
            </w:r>
          </w:p>
          <w:p w:rsidR="009E5D2D" w:rsidRPr="009E5D2D" w:rsidRDefault="009E5D2D" w:rsidP="009E5D2D">
            <w:pPr>
              <w:keepNext/>
              <w:keepLines/>
              <w:numPr>
                <w:ilvl w:val="0"/>
                <w:numId w:val="7"/>
              </w:numPr>
              <w:shd w:val="clear" w:color="auto" w:fill="FFFFFF"/>
              <w:ind w:right="120"/>
              <w:contextualSpacing/>
              <w:jc w:val="both"/>
              <w:rPr>
                <w:rFonts w:ascii="Times New Roman" w:eastAsia="Times New Roman" w:hAnsi="Times New Roman" w:cs="Times New Roman"/>
                <w:color w:val="000000"/>
                <w:sz w:val="24"/>
                <w:szCs w:val="24"/>
                <w:lang w:eastAsia="ru-RU"/>
              </w:rPr>
            </w:pPr>
            <w:r w:rsidRPr="009E5D2D">
              <w:rPr>
                <w:rFonts w:ascii="Times New Roman" w:eastAsia="Times New Roman" w:hAnsi="Times New Roman" w:cs="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E5D2D" w:rsidRPr="009E5D2D" w:rsidRDefault="009E5D2D" w:rsidP="009E5D2D">
            <w:pPr>
              <w:keepNext/>
              <w:keepLines/>
              <w:numPr>
                <w:ilvl w:val="0"/>
                <w:numId w:val="7"/>
              </w:numPr>
              <w:shd w:val="clear" w:color="auto" w:fill="FFFFFF"/>
              <w:ind w:right="120"/>
              <w:contextualSpacing/>
              <w:jc w:val="both"/>
              <w:rPr>
                <w:rFonts w:ascii="Times New Roman" w:eastAsia="Times New Roman" w:hAnsi="Times New Roman" w:cs="Times New Roman"/>
                <w:sz w:val="24"/>
                <w:szCs w:val="24"/>
                <w:lang w:eastAsia="ru-RU"/>
              </w:rPr>
            </w:pPr>
            <w:r w:rsidRPr="009E5D2D">
              <w:rPr>
                <w:rFonts w:ascii="Times New Roman" w:eastAsia="Times New Roman" w:hAnsi="Times New Roman" w:cs="Times New Roman"/>
                <w:color w:val="000000"/>
                <w:sz w:val="24"/>
                <w:szCs w:val="24"/>
                <w:lang w:eastAsia="ru-RU"/>
              </w:rPr>
              <w:t xml:space="preserve">ненадання переможцем процедури закупівлі забезпечення </w:t>
            </w:r>
            <w:r w:rsidRPr="009E5D2D">
              <w:rPr>
                <w:rFonts w:ascii="Times New Roman" w:eastAsia="Times New Roman" w:hAnsi="Times New Roman" w:cs="Times New Roman"/>
                <w:color w:val="000000"/>
                <w:sz w:val="24"/>
                <w:szCs w:val="24"/>
                <w:lang w:eastAsia="ru-RU"/>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Times New Roman" w:hAnsi="Times New Roman" w:cs="Times New Roman"/>
                <w:color w:val="000000"/>
                <w:sz w:val="24"/>
                <w:szCs w:val="24"/>
                <w:lang w:eastAsia="ru-RU"/>
              </w:rPr>
              <w:t xml:space="preserve">За зверненням учасника, яким було надано забезпечення тендерної пропозиції, </w:t>
            </w:r>
            <w:r w:rsidRPr="009E5D2D">
              <w:rPr>
                <w:rFonts w:ascii="Times New Roman" w:eastAsia="Times New Roman" w:hAnsi="Times New Roman" w:cs="Times New Roman"/>
                <w:b/>
                <w:bCs/>
                <w:i/>
                <w:iCs/>
                <w:color w:val="000000"/>
                <w:sz w:val="24"/>
                <w:szCs w:val="24"/>
                <w:lang w:eastAsia="ru-RU"/>
              </w:rPr>
              <w:t>замовник повідомляє установу</w:t>
            </w:r>
            <w:r w:rsidRPr="009E5D2D">
              <w:rPr>
                <w:rFonts w:ascii="Times New Roman" w:eastAsia="Times New Roman" w:hAnsi="Times New Roman" w:cs="Times New Roman"/>
                <w:color w:val="000000"/>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9E5D2D">
              <w:rPr>
                <w:rFonts w:ascii="Times New Roman" w:eastAsia="Times New Roman" w:hAnsi="Times New Roman" w:cs="Times New Roman"/>
                <w:b/>
                <w:bCs/>
                <w:i/>
                <w:iCs/>
                <w:color w:val="000000"/>
                <w:sz w:val="24"/>
                <w:szCs w:val="24"/>
                <w:lang w:eastAsia="ru-RU"/>
              </w:rPr>
              <w:t>протягом п’яти днів</w:t>
            </w:r>
            <w:r w:rsidRPr="009E5D2D">
              <w:rPr>
                <w:rFonts w:ascii="Times New Roman" w:eastAsia="Times New Roman" w:hAnsi="Times New Roman" w:cs="Times New Roman"/>
                <w:color w:val="000000"/>
                <w:sz w:val="24"/>
                <w:szCs w:val="24"/>
                <w:lang w:eastAsia="ru-RU"/>
              </w:rPr>
              <w:t xml:space="preserve"> з дня настання однієї з підстав повернення забезпечення тендерної пропозиції.</w:t>
            </w:r>
          </w:p>
        </w:tc>
      </w:tr>
      <w:tr w:rsidR="009E5D2D" w:rsidRPr="009E5D2D" w:rsidTr="004455D2">
        <w:tc>
          <w:tcPr>
            <w:tcW w:w="2629"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Учасник процедури закупівлі має право:</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5D2D" w:rsidRPr="009E5D2D" w:rsidRDefault="009E5D2D" w:rsidP="009E5D2D">
            <w:pPr>
              <w:jc w:val="both"/>
              <w:rPr>
                <w:rFonts w:ascii="Times New Roman" w:eastAsia="Times New Roman" w:hAnsi="Times New Roman" w:cs="Times New Roman"/>
                <w:noProof/>
                <w:sz w:val="24"/>
                <w:szCs w:val="24"/>
              </w:rPr>
            </w:pPr>
            <w:r w:rsidRPr="009E5D2D">
              <w:rPr>
                <w:rFonts w:ascii="Times New Roman" w:eastAsia="Calibri"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5D2D" w:rsidRPr="009E5D2D" w:rsidTr="004455D2">
        <w:tc>
          <w:tcPr>
            <w:tcW w:w="2629" w:type="dxa"/>
          </w:tcPr>
          <w:p w:rsidR="009E5D2D" w:rsidRPr="009E5D2D" w:rsidRDefault="009E5D2D" w:rsidP="009E5D2D">
            <w:pPr>
              <w:widowControl w:val="0"/>
              <w:rPr>
                <w:rFonts w:ascii="Times New Roman" w:eastAsia="Times New Roman" w:hAnsi="Times New Roman" w:cs="Times New Roman"/>
                <w:sz w:val="24"/>
                <w:szCs w:val="24"/>
              </w:rPr>
            </w:pPr>
            <w:r w:rsidRPr="009E5D2D">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Pr="009E5D2D">
              <w:rPr>
                <w:rFonts w:ascii="Times New Roman" w:eastAsia="Times New Roman" w:hAnsi="Times New Roman" w:cs="Times New Roman"/>
                <w:b/>
                <w:sz w:val="24"/>
                <w:szCs w:val="24"/>
                <w:lang w:val="ru-RU"/>
              </w:rPr>
              <w:t>7</w:t>
            </w:r>
            <w:r w:rsidRPr="009E5D2D">
              <w:rPr>
                <w:rFonts w:ascii="Times New Roman" w:eastAsia="Times New Roman" w:hAnsi="Times New Roman" w:cs="Times New Roman"/>
                <w:b/>
                <w:sz w:val="24"/>
                <w:szCs w:val="24"/>
              </w:rPr>
              <w:t xml:space="preserve">  Особливостей</w:t>
            </w:r>
          </w:p>
        </w:tc>
        <w:tc>
          <w:tcPr>
            <w:tcW w:w="7685" w:type="dxa"/>
          </w:tcPr>
          <w:p w:rsidR="009E5D2D" w:rsidRPr="009E5D2D" w:rsidRDefault="009E5D2D" w:rsidP="009E5D2D">
            <w:pPr>
              <w:widowControl w:val="0"/>
              <w:ind w:right="12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D2D">
              <w:rPr>
                <w:rFonts w:ascii="Times New Roman" w:eastAsia="Times New Roman" w:hAnsi="Times New Roman" w:cs="Times New Roman"/>
                <w:b/>
                <w:i/>
                <w:sz w:val="24"/>
                <w:szCs w:val="24"/>
              </w:rPr>
              <w:t>Додатку 2</w:t>
            </w:r>
            <w:r w:rsidRPr="009E5D2D">
              <w:rPr>
                <w:rFonts w:ascii="Times New Roman" w:eastAsia="Times New Roman" w:hAnsi="Times New Roman" w:cs="Times New Roman"/>
                <w:sz w:val="24"/>
                <w:szCs w:val="24"/>
              </w:rPr>
              <w:t xml:space="preserve">до цієї тендерної документації. </w:t>
            </w:r>
          </w:p>
          <w:p w:rsidR="009E5D2D" w:rsidRPr="009E5D2D" w:rsidRDefault="009E5D2D" w:rsidP="009E5D2D">
            <w:pPr>
              <w:widowControl w:val="0"/>
              <w:ind w:right="12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9E5D2D">
              <w:rPr>
                <w:rFonts w:ascii="Times New Roman" w:eastAsia="Times New Roman" w:hAnsi="Times New Roman" w:cs="Times New Roman"/>
                <w:b/>
                <w:i/>
                <w:sz w:val="24"/>
                <w:szCs w:val="24"/>
              </w:rPr>
              <w:t>Додатку 2</w:t>
            </w:r>
            <w:r w:rsidRPr="009E5D2D">
              <w:rPr>
                <w:rFonts w:ascii="Times New Roman" w:eastAsia="Times New Roman" w:hAnsi="Times New Roman" w:cs="Times New Roman"/>
                <w:sz w:val="24"/>
                <w:szCs w:val="24"/>
              </w:rPr>
              <w:t xml:space="preserve"> до цієї тендерної документації. </w:t>
            </w:r>
          </w:p>
          <w:p w:rsidR="009E5D2D" w:rsidRPr="009E5D2D" w:rsidRDefault="009E5D2D" w:rsidP="009E5D2D">
            <w:pPr>
              <w:widowControl w:val="0"/>
              <w:ind w:right="120"/>
              <w:jc w:val="both"/>
              <w:rPr>
                <w:rFonts w:ascii="Times New Roman" w:eastAsia="Times New Roman" w:hAnsi="Times New Roman" w:cs="Times New Roman"/>
                <w:b/>
                <w:sz w:val="24"/>
                <w:szCs w:val="24"/>
              </w:rPr>
            </w:pPr>
            <w:r w:rsidRPr="009E5D2D">
              <w:rPr>
                <w:rFonts w:ascii="Times New Roman" w:eastAsia="Times New Roman" w:hAnsi="Times New Roman" w:cs="Times New Roman"/>
                <w:b/>
                <w:sz w:val="24"/>
                <w:szCs w:val="24"/>
              </w:rPr>
              <w:t>Підстави, визначені пунктом 4</w:t>
            </w:r>
            <w:r w:rsidRPr="009E5D2D">
              <w:rPr>
                <w:rFonts w:ascii="Times New Roman" w:eastAsia="Times New Roman" w:hAnsi="Times New Roman" w:cs="Times New Roman"/>
                <w:b/>
                <w:sz w:val="24"/>
                <w:szCs w:val="24"/>
                <w:lang w:val="ru-RU"/>
              </w:rPr>
              <w:t>7</w:t>
            </w:r>
            <w:r w:rsidRPr="009E5D2D">
              <w:rPr>
                <w:rFonts w:ascii="Times New Roman" w:eastAsia="Times New Roman" w:hAnsi="Times New Roman" w:cs="Times New Roman"/>
                <w:b/>
                <w:sz w:val="24"/>
                <w:szCs w:val="24"/>
              </w:rPr>
              <w:t xml:space="preserve"> Особливостей.</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5D2D" w:rsidRPr="009E5D2D" w:rsidRDefault="009E5D2D" w:rsidP="009E5D2D">
            <w:pPr>
              <w:jc w:val="both"/>
              <w:rPr>
                <w:rFonts w:ascii="Times New Roman" w:eastAsia="Times New Roman" w:hAnsi="Times New Roman" w:cs="Times New Roman"/>
                <w:sz w:val="24"/>
                <w:szCs w:val="24"/>
              </w:rPr>
            </w:pPr>
            <w:bookmarkStart w:id="5" w:name="n616"/>
            <w:bookmarkEnd w:id="5"/>
            <w:r w:rsidRPr="009E5D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5D2D" w:rsidRPr="009E5D2D" w:rsidRDefault="009E5D2D" w:rsidP="009E5D2D">
            <w:pPr>
              <w:jc w:val="both"/>
              <w:rPr>
                <w:rFonts w:ascii="Times New Roman" w:eastAsia="Times New Roman" w:hAnsi="Times New Roman" w:cs="Times New Roman"/>
                <w:sz w:val="24"/>
                <w:szCs w:val="24"/>
              </w:rPr>
            </w:pPr>
            <w:bookmarkStart w:id="6" w:name="n617"/>
            <w:bookmarkEnd w:id="6"/>
            <w:r w:rsidRPr="009E5D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5D2D" w:rsidRPr="009E5D2D" w:rsidRDefault="009E5D2D" w:rsidP="009E5D2D">
            <w:pPr>
              <w:jc w:val="both"/>
              <w:rPr>
                <w:rFonts w:ascii="Times New Roman" w:eastAsia="Times New Roman" w:hAnsi="Times New Roman" w:cs="Times New Roman"/>
                <w:sz w:val="24"/>
                <w:szCs w:val="24"/>
              </w:rPr>
            </w:pPr>
            <w:bookmarkStart w:id="7" w:name="n618"/>
            <w:bookmarkEnd w:id="7"/>
            <w:r w:rsidRPr="009E5D2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D2D" w:rsidRPr="009E5D2D" w:rsidRDefault="009E5D2D" w:rsidP="009E5D2D">
            <w:pPr>
              <w:jc w:val="both"/>
              <w:rPr>
                <w:rFonts w:ascii="Times New Roman" w:eastAsia="Times New Roman" w:hAnsi="Times New Roman" w:cs="Times New Roman"/>
                <w:sz w:val="24"/>
                <w:szCs w:val="24"/>
              </w:rPr>
            </w:pPr>
            <w:bookmarkStart w:id="8" w:name="n619"/>
            <w:bookmarkEnd w:id="8"/>
            <w:r w:rsidRPr="009E5D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9E5D2D">
                <w:rPr>
                  <w:rFonts w:ascii="Times New Roman" w:eastAsia="Times New Roman" w:hAnsi="Times New Roman" w:cs="Times New Roman"/>
                  <w:color w:val="0000FF"/>
                  <w:sz w:val="24"/>
                  <w:szCs w:val="24"/>
                  <w:u w:val="single"/>
                </w:rPr>
                <w:t>пунктом</w:t>
              </w:r>
            </w:hyperlink>
            <w:hyperlink r:id="rId7" w:anchor="n52" w:tgtFrame="_blank" w:history="1">
              <w:r w:rsidRPr="009E5D2D">
                <w:rPr>
                  <w:rFonts w:ascii="Times New Roman" w:eastAsia="Times New Roman" w:hAnsi="Times New Roman" w:cs="Times New Roman"/>
                  <w:color w:val="0000FF"/>
                  <w:sz w:val="24"/>
                  <w:szCs w:val="24"/>
                  <w:u w:val="single"/>
                </w:rPr>
                <w:t xml:space="preserve"> 4</w:t>
              </w:r>
            </w:hyperlink>
            <w:r w:rsidRPr="009E5D2D">
              <w:rPr>
                <w:rFonts w:ascii="Times New Roman" w:eastAsia="Times New Roman" w:hAnsi="Times New Roman" w:cs="Times New Roman"/>
                <w:sz w:val="24"/>
                <w:szCs w:val="24"/>
              </w:rPr>
              <w:t xml:space="preserve"> частини другої статті 6, </w:t>
            </w:r>
            <w:hyperlink r:id="rId8" w:anchor="n456" w:tgtFrame="_blank" w:history="1">
              <w:r w:rsidRPr="009E5D2D">
                <w:rPr>
                  <w:rFonts w:ascii="Times New Roman" w:eastAsia="Times New Roman" w:hAnsi="Times New Roman" w:cs="Times New Roman"/>
                  <w:color w:val="0000FF"/>
                  <w:sz w:val="24"/>
                  <w:szCs w:val="24"/>
                  <w:u w:val="single"/>
                </w:rPr>
                <w:t>пунктом 1</w:t>
              </w:r>
            </w:hyperlink>
            <w:r w:rsidRPr="009E5D2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w:t>
            </w:r>
            <w:r w:rsidRPr="009E5D2D">
              <w:rPr>
                <w:rFonts w:ascii="Times New Roman" w:eastAsia="Times New Roman" w:hAnsi="Times New Roman" w:cs="Times New Roman"/>
                <w:sz w:val="24"/>
                <w:szCs w:val="24"/>
              </w:rPr>
              <w:lastRenderedPageBreak/>
              <w:t xml:space="preserve">вчинення </w:t>
            </w:r>
            <w:proofErr w:type="spellStart"/>
            <w:r w:rsidRPr="009E5D2D">
              <w:rPr>
                <w:rFonts w:ascii="Times New Roman" w:eastAsia="Times New Roman" w:hAnsi="Times New Roman" w:cs="Times New Roman"/>
                <w:sz w:val="24"/>
                <w:szCs w:val="24"/>
              </w:rPr>
              <w:t>антиконкурентних</w:t>
            </w:r>
            <w:proofErr w:type="spellEnd"/>
            <w:r w:rsidRPr="009E5D2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5D2D" w:rsidRPr="009E5D2D" w:rsidRDefault="009E5D2D" w:rsidP="009E5D2D">
            <w:pPr>
              <w:jc w:val="both"/>
              <w:rPr>
                <w:rFonts w:ascii="Times New Roman" w:eastAsia="Times New Roman" w:hAnsi="Times New Roman" w:cs="Times New Roman"/>
                <w:sz w:val="24"/>
                <w:szCs w:val="24"/>
              </w:rPr>
            </w:pPr>
            <w:bookmarkStart w:id="9" w:name="n620"/>
            <w:bookmarkEnd w:id="9"/>
            <w:r w:rsidRPr="009E5D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5D2D" w:rsidRPr="009E5D2D" w:rsidRDefault="009E5D2D" w:rsidP="009E5D2D">
            <w:pPr>
              <w:jc w:val="both"/>
              <w:rPr>
                <w:rFonts w:ascii="Times New Roman" w:eastAsia="Times New Roman" w:hAnsi="Times New Roman" w:cs="Times New Roman"/>
                <w:sz w:val="24"/>
                <w:szCs w:val="24"/>
              </w:rPr>
            </w:pPr>
            <w:bookmarkStart w:id="10" w:name="n621"/>
            <w:bookmarkEnd w:id="10"/>
            <w:r w:rsidRPr="009E5D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5D2D" w:rsidRPr="009E5D2D" w:rsidRDefault="009E5D2D" w:rsidP="009E5D2D">
            <w:pPr>
              <w:jc w:val="both"/>
              <w:rPr>
                <w:rFonts w:ascii="Times New Roman" w:eastAsia="Times New Roman" w:hAnsi="Times New Roman" w:cs="Times New Roman"/>
                <w:sz w:val="24"/>
                <w:szCs w:val="24"/>
              </w:rPr>
            </w:pPr>
            <w:bookmarkStart w:id="11" w:name="n622"/>
            <w:bookmarkEnd w:id="11"/>
            <w:r w:rsidRPr="009E5D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5D2D" w:rsidRPr="009E5D2D" w:rsidRDefault="009E5D2D" w:rsidP="009E5D2D">
            <w:pPr>
              <w:jc w:val="both"/>
              <w:rPr>
                <w:rFonts w:ascii="Times New Roman" w:eastAsia="Times New Roman" w:hAnsi="Times New Roman" w:cs="Times New Roman"/>
                <w:sz w:val="24"/>
                <w:szCs w:val="24"/>
              </w:rPr>
            </w:pPr>
            <w:bookmarkStart w:id="12" w:name="n623"/>
            <w:bookmarkEnd w:id="12"/>
            <w:r w:rsidRPr="009E5D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5D2D" w:rsidRPr="009E5D2D" w:rsidRDefault="009E5D2D" w:rsidP="009E5D2D">
            <w:pPr>
              <w:jc w:val="both"/>
              <w:rPr>
                <w:rFonts w:ascii="Times New Roman" w:eastAsia="Times New Roman" w:hAnsi="Times New Roman" w:cs="Times New Roman"/>
                <w:sz w:val="24"/>
                <w:szCs w:val="24"/>
              </w:rPr>
            </w:pPr>
            <w:bookmarkStart w:id="13" w:name="n624"/>
            <w:bookmarkEnd w:id="13"/>
            <w:r w:rsidRPr="009E5D2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E5D2D">
                <w:rPr>
                  <w:rFonts w:ascii="Times New Roman" w:eastAsia="Times New Roman" w:hAnsi="Times New Roman" w:cs="Times New Roman"/>
                  <w:color w:val="0000FF"/>
                  <w:sz w:val="24"/>
                  <w:szCs w:val="24"/>
                  <w:u w:val="single"/>
                </w:rPr>
                <w:t>пунктом 9</w:t>
              </w:r>
            </w:hyperlink>
            <w:r w:rsidRPr="009E5D2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5D2D" w:rsidRPr="009E5D2D" w:rsidRDefault="009E5D2D" w:rsidP="009E5D2D">
            <w:pPr>
              <w:jc w:val="both"/>
              <w:rPr>
                <w:rFonts w:ascii="Times New Roman" w:eastAsia="Times New Roman" w:hAnsi="Times New Roman" w:cs="Times New Roman"/>
                <w:sz w:val="24"/>
                <w:szCs w:val="24"/>
              </w:rPr>
            </w:pPr>
            <w:bookmarkStart w:id="14" w:name="n625"/>
            <w:bookmarkEnd w:id="14"/>
            <w:r w:rsidRPr="009E5D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5D2D" w:rsidRPr="009E5D2D" w:rsidRDefault="009E5D2D" w:rsidP="009E5D2D">
            <w:pPr>
              <w:jc w:val="both"/>
              <w:rPr>
                <w:rFonts w:ascii="Times New Roman" w:eastAsia="Times New Roman" w:hAnsi="Times New Roman" w:cs="Times New Roman"/>
                <w:sz w:val="24"/>
                <w:szCs w:val="24"/>
              </w:rPr>
            </w:pPr>
            <w:bookmarkStart w:id="15" w:name="n626"/>
            <w:bookmarkEnd w:id="15"/>
            <w:r w:rsidRPr="009E5D2D">
              <w:rPr>
                <w:rFonts w:ascii="Times New Roman" w:eastAsia="Times New Roman" w:hAnsi="Times New Roman" w:cs="Times New Roman"/>
                <w:sz w:val="24"/>
                <w:szCs w:val="24"/>
              </w:rPr>
              <w:t xml:space="preserve">11) учасник процедури закупівлі або кінцевий </w:t>
            </w:r>
            <w:proofErr w:type="spellStart"/>
            <w:r w:rsidRPr="009E5D2D">
              <w:rPr>
                <w:rFonts w:ascii="Times New Roman" w:eastAsia="Times New Roman" w:hAnsi="Times New Roman" w:cs="Times New Roman"/>
                <w:sz w:val="24"/>
                <w:szCs w:val="24"/>
              </w:rPr>
              <w:t>бенефіціарний</w:t>
            </w:r>
            <w:proofErr w:type="spellEnd"/>
            <w:r w:rsidRPr="009E5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sidRPr="009E5D2D">
                <w:rPr>
                  <w:rFonts w:ascii="Times New Roman" w:eastAsia="Times New Roman" w:hAnsi="Times New Roman" w:cs="Times New Roman"/>
                  <w:color w:val="0000FF"/>
                  <w:sz w:val="24"/>
                  <w:szCs w:val="24"/>
                  <w:u w:val="single"/>
                </w:rPr>
                <w:t>Законом України</w:t>
              </w:r>
            </w:hyperlink>
            <w:r w:rsidRPr="009E5D2D">
              <w:rPr>
                <w:rFonts w:ascii="Times New Roman" w:eastAsia="Times New Roman" w:hAnsi="Times New Roman" w:cs="Times New Roman"/>
                <w:sz w:val="24"/>
                <w:szCs w:val="24"/>
              </w:rPr>
              <w:t xml:space="preserve"> “Про санкції”;</w:t>
            </w:r>
          </w:p>
          <w:p w:rsidR="009E5D2D" w:rsidRPr="009E5D2D" w:rsidRDefault="009E5D2D" w:rsidP="009E5D2D">
            <w:pPr>
              <w:jc w:val="both"/>
              <w:rPr>
                <w:rFonts w:ascii="Times New Roman" w:eastAsia="Times New Roman" w:hAnsi="Times New Roman" w:cs="Times New Roman"/>
                <w:sz w:val="24"/>
                <w:szCs w:val="24"/>
              </w:rPr>
            </w:pPr>
            <w:bookmarkStart w:id="16" w:name="n627"/>
            <w:bookmarkEnd w:id="16"/>
            <w:r w:rsidRPr="009E5D2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D2D" w:rsidRPr="009E5D2D" w:rsidRDefault="009E5D2D" w:rsidP="009E5D2D">
            <w:pPr>
              <w:spacing w:after="348"/>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5D2D" w:rsidRPr="009E5D2D" w:rsidRDefault="009E5D2D" w:rsidP="009E5D2D">
            <w:pPr>
              <w:spacing w:after="348"/>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w:t>
            </w:r>
            <w:r w:rsidRPr="009E5D2D">
              <w:rPr>
                <w:rFonts w:ascii="Times New Roman" w:eastAsia="Times New Roman" w:hAnsi="Times New Roman" w:cs="Times New Roman"/>
                <w:sz w:val="24"/>
                <w:szCs w:val="24"/>
                <w:highlight w:val="white"/>
              </w:rPr>
              <w:lastRenderedPageBreak/>
              <w:t>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lastRenderedPageBreak/>
              <w:t>6.Інформація про субпідрядника/</w:t>
            </w:r>
            <w:r w:rsidRPr="009E5D2D">
              <w:rPr>
                <w:rFonts w:ascii="Times New Roman" w:eastAsia="Calibri" w:hAnsi="Times New Roman" w:cs="Times New Roman"/>
                <w:sz w:val="24"/>
                <w:szCs w:val="24"/>
              </w:rPr>
              <w:t xml:space="preserve"> співвиконавця (у випадку закупівлі робіт чи послуг)</w:t>
            </w:r>
          </w:p>
        </w:tc>
        <w:tc>
          <w:tcPr>
            <w:tcW w:w="7685" w:type="dxa"/>
          </w:tcPr>
          <w:p w:rsidR="009E5D2D" w:rsidRPr="009E5D2D" w:rsidRDefault="009E5D2D" w:rsidP="009E5D2D">
            <w:pPr>
              <w:rPr>
                <w:rFonts w:ascii="Times New Roman" w:eastAsia="Times New Roman" w:hAnsi="Times New Roman" w:cs="Times New Roman"/>
                <w:sz w:val="24"/>
                <w:szCs w:val="24"/>
                <w:lang w:eastAsia="uk-UA"/>
              </w:rPr>
            </w:pPr>
            <w:r w:rsidRPr="009E5D2D">
              <w:rPr>
                <w:rFonts w:ascii="Times New Roman" w:eastAsia="Calibri" w:hAnsi="Times New Roman" w:cs="Times New Roman"/>
                <w:sz w:val="24"/>
                <w:szCs w:val="24"/>
                <w:lang w:eastAsia="uk-UA"/>
              </w:rPr>
              <w:t>Не передбачено</w:t>
            </w:r>
          </w:p>
          <w:p w:rsidR="009E5D2D" w:rsidRPr="009E5D2D" w:rsidRDefault="009E5D2D" w:rsidP="009E5D2D">
            <w:pPr>
              <w:rPr>
                <w:rFonts w:ascii="Times New Roman" w:eastAsia="Times New Roman" w:hAnsi="Times New Roman" w:cs="Times New Roman"/>
                <w:color w:val="FF0000"/>
                <w:sz w:val="24"/>
                <w:szCs w:val="24"/>
                <w:lang w:eastAsia="ar-SA"/>
              </w:rPr>
            </w:pP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t>7. Інформація про необхідні технічні, якісні та кількісні характеристики предмета закупівлі</w:t>
            </w:r>
          </w:p>
        </w:tc>
        <w:tc>
          <w:tcPr>
            <w:tcW w:w="7685" w:type="dxa"/>
            <w:hideMark/>
          </w:tcPr>
          <w:p w:rsidR="009E5D2D" w:rsidRPr="009E5D2D" w:rsidRDefault="009E5D2D" w:rsidP="009E5D2D">
            <w:pPr>
              <w:jc w:val="both"/>
              <w:rPr>
                <w:rFonts w:ascii="Times New Roman" w:eastAsia="Times New Roman" w:hAnsi="Times New Roman" w:cs="Times New Roman"/>
                <w:sz w:val="24"/>
                <w:szCs w:val="24"/>
                <w:lang w:eastAsia="uk-UA"/>
              </w:rPr>
            </w:pPr>
            <w:r w:rsidRPr="009E5D2D">
              <w:rPr>
                <w:rFonts w:ascii="Times New Roman" w:eastAsia="Calibri"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9E5D2D">
              <w:rPr>
                <w:rFonts w:ascii="Times New Roman" w:eastAsia="Calibri"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rsidR="009E5D2D" w:rsidRPr="009E5D2D" w:rsidRDefault="009E5D2D" w:rsidP="009E5D2D">
            <w:pPr>
              <w:jc w:val="both"/>
              <w:rPr>
                <w:rFonts w:ascii="Times New Roman" w:eastAsia="Times New Roman" w:hAnsi="Times New Roman" w:cs="Times New Roman"/>
                <w:noProof/>
                <w:color w:val="FF0000"/>
                <w:sz w:val="24"/>
                <w:szCs w:val="24"/>
              </w:rPr>
            </w:pPr>
            <w:r w:rsidRPr="009E5D2D">
              <w:rPr>
                <w:rFonts w:ascii="Times New Roman" w:eastAsia="Calibri"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8. Внесення змін або відкликання тендерної пропозиції  учасником</w:t>
            </w:r>
          </w:p>
        </w:tc>
        <w:tc>
          <w:tcPr>
            <w:tcW w:w="7685" w:type="dxa"/>
          </w:tcPr>
          <w:p w:rsidR="009E5D2D" w:rsidRPr="009E5D2D" w:rsidRDefault="009E5D2D" w:rsidP="009E5D2D">
            <w:pPr>
              <w:jc w:val="both"/>
              <w:rPr>
                <w:rFonts w:ascii="Times New Roman" w:eastAsia="Times New Roman" w:hAnsi="Times New Roman" w:cs="Times New Roman"/>
                <w:noProof/>
                <w:sz w:val="24"/>
                <w:szCs w:val="24"/>
              </w:rPr>
            </w:pPr>
            <w:r w:rsidRPr="009E5D2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5D2D" w:rsidRPr="009E5D2D" w:rsidTr="004455D2">
        <w:tc>
          <w:tcPr>
            <w:tcW w:w="2629" w:type="dxa"/>
          </w:tcPr>
          <w:p w:rsidR="009E5D2D" w:rsidRPr="009E5D2D" w:rsidRDefault="009E5D2D" w:rsidP="009E5D2D">
            <w:pPr>
              <w:rPr>
                <w:rFonts w:ascii="Times New Roman" w:eastAsia="Times New Roman" w:hAnsi="Times New Roman" w:cs="Times New Roman"/>
                <w:noProof/>
                <w:sz w:val="24"/>
                <w:szCs w:val="24"/>
              </w:rPr>
            </w:pPr>
          </w:p>
        </w:tc>
        <w:tc>
          <w:tcPr>
            <w:tcW w:w="7685" w:type="dxa"/>
          </w:tcPr>
          <w:p w:rsidR="009E5D2D" w:rsidRPr="009E5D2D" w:rsidRDefault="009E5D2D" w:rsidP="009E5D2D">
            <w:pPr>
              <w:rPr>
                <w:rFonts w:ascii="Times New Roman" w:eastAsia="Times New Roman" w:hAnsi="Times New Roman" w:cs="Times New Roman"/>
                <w:sz w:val="24"/>
                <w:szCs w:val="24"/>
                <w:lang w:eastAsia="uk-UA"/>
              </w:rPr>
            </w:pPr>
          </w:p>
        </w:tc>
      </w:tr>
      <w:tr w:rsidR="009E5D2D" w:rsidRPr="009E5D2D" w:rsidTr="004455D2">
        <w:trPr>
          <w:gridAfter w:val="1"/>
          <w:wAfter w:w="7685" w:type="dxa"/>
        </w:trPr>
        <w:tc>
          <w:tcPr>
            <w:tcW w:w="2629" w:type="dxa"/>
            <w:hideMark/>
          </w:tcPr>
          <w:p w:rsidR="009E5D2D" w:rsidRPr="009E5D2D" w:rsidRDefault="009E5D2D" w:rsidP="009E5D2D">
            <w:pPr>
              <w:rPr>
                <w:rFonts w:ascii="Times New Roman" w:eastAsia="Times New Roman" w:hAnsi="Times New Roman" w:cs="Times New Roman"/>
                <w:b/>
                <w:bCs/>
                <w:sz w:val="24"/>
                <w:szCs w:val="24"/>
                <w:lang w:eastAsia="ar-SA"/>
              </w:rPr>
            </w:pPr>
            <w:r w:rsidRPr="009E5D2D">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9E5D2D" w:rsidRPr="009E5D2D" w:rsidTr="004455D2">
        <w:tc>
          <w:tcPr>
            <w:tcW w:w="2629" w:type="dxa"/>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bCs/>
                <w:sz w:val="24"/>
                <w:szCs w:val="24"/>
                <w:lang w:eastAsia="ar-SA"/>
              </w:rPr>
              <w:t>1.Кінцевий строк подання тендерної пропозиції</w:t>
            </w:r>
          </w:p>
        </w:tc>
        <w:tc>
          <w:tcPr>
            <w:tcW w:w="7685" w:type="dxa"/>
          </w:tcPr>
          <w:p w:rsidR="009E5D2D" w:rsidRPr="009E5D2D" w:rsidRDefault="009E5D2D" w:rsidP="009E5D2D">
            <w:pPr>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Кінцевий строк подання тендерних пропозицій 15.06.2023 року.</w:t>
            </w:r>
          </w:p>
          <w:p w:rsidR="009E5D2D" w:rsidRPr="009E5D2D" w:rsidRDefault="009E5D2D" w:rsidP="009E5D2D">
            <w:pPr>
              <w:rPr>
                <w:rFonts w:ascii="Times New Roman" w:eastAsia="Times New Roman" w:hAnsi="Times New Roman" w:cs="Times New Roman"/>
                <w:sz w:val="24"/>
                <w:szCs w:val="24"/>
                <w:lang w:eastAsia="ar-SA"/>
              </w:rPr>
            </w:pPr>
            <w:r w:rsidRPr="009E5D2D">
              <w:rPr>
                <w:rFonts w:ascii="Times New Roman" w:eastAsia="Calibri" w:hAnsi="Times New Roman" w:cs="Times New Roman"/>
                <w:sz w:val="24"/>
                <w:szCs w:val="24"/>
                <w:lang w:eastAsia="ar-SA"/>
              </w:rPr>
              <w:t>00:00 год.</w:t>
            </w:r>
          </w:p>
          <w:p w:rsidR="009E5D2D" w:rsidRPr="009E5D2D" w:rsidRDefault="009E5D2D" w:rsidP="009E5D2D">
            <w:pPr>
              <w:jc w:val="both"/>
              <w:rPr>
                <w:rFonts w:ascii="Times New Roman" w:eastAsia="Times New Roman" w:hAnsi="Times New Roman" w:cs="Times New Roman"/>
                <w:sz w:val="24"/>
                <w:szCs w:val="24"/>
                <w:lang w:eastAsia="uk-UA"/>
              </w:rPr>
            </w:pPr>
            <w:r w:rsidRPr="009E5D2D">
              <w:rPr>
                <w:rFonts w:ascii="Times New Roman" w:eastAsia="Calibri"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E5D2D" w:rsidRPr="009E5D2D" w:rsidTr="004455D2">
        <w:tc>
          <w:tcPr>
            <w:tcW w:w="2629" w:type="dxa"/>
          </w:tcPr>
          <w:p w:rsidR="009E5D2D" w:rsidRPr="009E5D2D" w:rsidRDefault="009E5D2D" w:rsidP="009E5D2D">
            <w:pPr>
              <w:widowControl w:val="0"/>
              <w:rPr>
                <w:rFonts w:ascii="Times New Roman" w:eastAsia="Times New Roman" w:hAnsi="Times New Roman" w:cs="Times New Roman"/>
                <w:sz w:val="24"/>
                <w:szCs w:val="24"/>
              </w:rPr>
            </w:pPr>
            <w:r w:rsidRPr="009E5D2D">
              <w:rPr>
                <w:rFonts w:ascii="Times New Roman" w:eastAsia="Times New Roman" w:hAnsi="Times New Roman" w:cs="Times New Roman"/>
                <w:color w:val="000000"/>
                <w:sz w:val="24"/>
                <w:szCs w:val="24"/>
              </w:rPr>
              <w:t>2. Порядок розкриття тендерної пропозиції</w:t>
            </w:r>
          </w:p>
        </w:tc>
        <w:tc>
          <w:tcPr>
            <w:tcW w:w="7685" w:type="dxa"/>
          </w:tcPr>
          <w:p w:rsidR="009E5D2D" w:rsidRPr="009E5D2D" w:rsidRDefault="009E5D2D" w:rsidP="009E5D2D">
            <w:pPr>
              <w:widowControl w:val="0"/>
              <w:jc w:val="both"/>
              <w:rPr>
                <w:rFonts w:ascii="Times New Roman" w:eastAsia="Times New Roman" w:hAnsi="Times New Roman" w:cs="Times New Roman"/>
                <w:strike/>
                <w:sz w:val="24"/>
                <w:szCs w:val="24"/>
              </w:rPr>
            </w:pPr>
            <w:r w:rsidRPr="009E5D2D">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5D2D" w:rsidRPr="009E5D2D" w:rsidTr="004455D2">
        <w:trPr>
          <w:gridAfter w:val="1"/>
          <w:wAfter w:w="7685" w:type="dxa"/>
        </w:trPr>
        <w:tc>
          <w:tcPr>
            <w:tcW w:w="2629" w:type="dxa"/>
            <w:hideMark/>
          </w:tcPr>
          <w:p w:rsidR="009E5D2D" w:rsidRPr="009E5D2D" w:rsidRDefault="009E5D2D" w:rsidP="009E5D2D">
            <w:pPr>
              <w:rPr>
                <w:rFonts w:ascii="Times New Roman" w:eastAsia="Times New Roman" w:hAnsi="Times New Roman" w:cs="Times New Roman"/>
                <w:b/>
                <w:bCs/>
                <w:sz w:val="24"/>
                <w:szCs w:val="24"/>
                <w:lang w:eastAsia="ar-SA"/>
              </w:rPr>
            </w:pPr>
            <w:r w:rsidRPr="009E5D2D">
              <w:rPr>
                <w:rFonts w:ascii="Times New Roman" w:eastAsia="Calibri" w:hAnsi="Times New Roman" w:cs="Times New Roman"/>
                <w:b/>
                <w:bCs/>
                <w:noProof/>
                <w:sz w:val="24"/>
                <w:szCs w:val="24"/>
              </w:rPr>
              <w:t>Розділ 5. Оцінка тендерної пропозиції</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1. </w:t>
            </w:r>
            <w:r w:rsidRPr="009E5D2D">
              <w:rPr>
                <w:rFonts w:ascii="Times New Roman" w:eastAsia="Calibri" w:hAnsi="Times New Roman" w:cs="Times New Roman"/>
                <w:bCs/>
                <w:sz w:val="24"/>
                <w:szCs w:val="24"/>
                <w:lang w:eastAsia="ar-SA"/>
              </w:rPr>
              <w:t xml:space="preserve">Перелік критеріїв та методика оцінки </w:t>
            </w:r>
            <w:r w:rsidRPr="009E5D2D">
              <w:rPr>
                <w:rFonts w:ascii="Times New Roman" w:eastAsia="Calibri" w:hAnsi="Times New Roman" w:cs="Times New Roman"/>
                <w:bCs/>
                <w:sz w:val="24"/>
                <w:szCs w:val="24"/>
                <w:lang w:eastAsia="ar-SA"/>
              </w:rPr>
              <w:lastRenderedPageBreak/>
              <w:t>тендерної пропозиції із зазначенням питомої ваги критерію</w:t>
            </w:r>
          </w:p>
        </w:tc>
        <w:tc>
          <w:tcPr>
            <w:tcW w:w="7685" w:type="dxa"/>
            <w:hideMark/>
          </w:tcPr>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w:t>
            </w:r>
            <w:r w:rsidRPr="009E5D2D">
              <w:rPr>
                <w:rFonts w:ascii="Times New Roman" w:eastAsia="Times New Roman" w:hAnsi="Times New Roman" w:cs="Times New Roman"/>
                <w:sz w:val="24"/>
                <w:szCs w:val="24"/>
                <w:lang w:val="ru-RU"/>
              </w:rPr>
              <w:t xml:space="preserve">7 </w:t>
            </w:r>
            <w:r w:rsidRPr="009E5D2D">
              <w:rPr>
                <w:rFonts w:ascii="Times New Roman" w:eastAsia="Times New Roman" w:hAnsi="Times New Roman" w:cs="Times New Roman"/>
                <w:sz w:val="24"/>
                <w:szCs w:val="24"/>
              </w:rPr>
              <w:t>Особливостей</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9E5D2D" w:rsidRPr="009E5D2D" w:rsidRDefault="009E5D2D" w:rsidP="009E5D2D">
            <w:pPr>
              <w:widowControl w:val="0"/>
              <w:jc w:val="both"/>
              <w:rPr>
                <w:rFonts w:ascii="Times New Roman" w:eastAsia="Times New Roman" w:hAnsi="Times New Roman" w:cs="Times New Roman"/>
                <w:sz w:val="24"/>
                <w:szCs w:val="24"/>
              </w:rPr>
            </w:pP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9E5D2D">
              <w:rPr>
                <w:rFonts w:ascii="Times New Roman" w:eastAsia="Times New Roman" w:hAnsi="Times New Roman" w:cs="Times New Roman"/>
                <w:color w:val="000000"/>
                <w:sz w:val="24"/>
                <w:szCs w:val="24"/>
              </w:rPr>
              <w:t>.</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E5D2D" w:rsidRPr="009E5D2D" w:rsidRDefault="009E5D2D" w:rsidP="009E5D2D">
            <w:pPr>
              <w:widowControl w:val="0"/>
              <w:jc w:val="both"/>
              <w:rPr>
                <w:rFonts w:ascii="Times New Roman" w:eastAsia="Times New Roman" w:hAnsi="Times New Roman" w:cs="Times New Roman"/>
                <w:b/>
                <w:sz w:val="24"/>
                <w:szCs w:val="24"/>
              </w:rPr>
            </w:pPr>
            <w:r w:rsidRPr="009E5D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5D2D" w:rsidRPr="009E5D2D" w:rsidRDefault="009E5D2D" w:rsidP="009E5D2D">
            <w:pPr>
              <w:widowControl w:val="0"/>
              <w:jc w:val="both"/>
              <w:rPr>
                <w:rFonts w:ascii="Times New Roman" w:eastAsia="Times New Roman" w:hAnsi="Times New Roman" w:cs="Times New Roman"/>
                <w:b/>
                <w:i/>
                <w:color w:val="4A86E8"/>
                <w:sz w:val="24"/>
                <w:szCs w:val="24"/>
              </w:rPr>
            </w:pPr>
            <w:r w:rsidRPr="009E5D2D">
              <w:rPr>
                <w:rFonts w:ascii="Times New Roman" w:eastAsia="Times New Roman" w:hAnsi="Times New Roman" w:cs="Times New Roman"/>
                <w:i/>
                <w:sz w:val="24"/>
                <w:szCs w:val="24"/>
              </w:rPr>
              <w:t xml:space="preserve">До розгляду </w:t>
            </w:r>
            <w:r w:rsidRPr="009E5D2D">
              <w:rPr>
                <w:rFonts w:ascii="Times New Roman" w:eastAsia="Times New Roman" w:hAnsi="Times New Roman" w:cs="Times New Roman"/>
                <w:i/>
                <w:sz w:val="24"/>
                <w:szCs w:val="24"/>
                <w:u w:val="single"/>
              </w:rPr>
              <w:t xml:space="preserve">не приймається </w:t>
            </w:r>
            <w:r w:rsidRPr="009E5D2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E5D2D">
              <w:rPr>
                <w:rFonts w:ascii="Times New Roman" w:eastAsia="Times New Roman" w:hAnsi="Times New Roman" w:cs="Times New Roman"/>
                <w:sz w:val="24"/>
                <w:szCs w:val="24"/>
              </w:rPr>
              <w:t>„Ціна</w:t>
            </w:r>
            <w:proofErr w:type="spellEnd"/>
            <w:r w:rsidRPr="009E5D2D">
              <w:rPr>
                <w:rFonts w:ascii="Times New Roman" w:eastAsia="Times New Roman" w:hAnsi="Times New Roman" w:cs="Times New Roman"/>
                <w:sz w:val="24"/>
                <w:szCs w:val="24"/>
              </w:rPr>
              <w:t>”. Питома вага – 100 %.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Оцінка здійснюється щодо предмета закупівлі в цілому.</w:t>
            </w:r>
          </w:p>
          <w:p w:rsidR="009E5D2D" w:rsidRPr="009E5D2D" w:rsidRDefault="009E5D2D" w:rsidP="009E5D2D">
            <w:pPr>
              <w:widowControl w:val="0"/>
              <w:jc w:val="both"/>
              <w:rPr>
                <w:rFonts w:ascii="Times New Roman" w:eastAsia="Times New Roman" w:hAnsi="Times New Roman" w:cs="Times New Roman"/>
                <w:sz w:val="24"/>
                <w:szCs w:val="24"/>
              </w:rPr>
            </w:pP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w:t>
            </w:r>
            <w:r w:rsidRPr="009E5D2D">
              <w:rPr>
                <w:rFonts w:ascii="Times New Roman" w:eastAsia="Times New Roman" w:hAnsi="Times New Roman" w:cs="Times New Roman"/>
                <w:color w:val="000000"/>
                <w:sz w:val="24"/>
                <w:szCs w:val="24"/>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5D2D" w:rsidRPr="009E5D2D" w:rsidRDefault="009E5D2D" w:rsidP="009E5D2D">
            <w:pPr>
              <w:widowControl w:val="0"/>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E5D2D" w:rsidRPr="009E5D2D" w:rsidRDefault="009E5D2D" w:rsidP="009E5D2D">
            <w:pPr>
              <w:widowControl w:val="0"/>
              <w:numPr>
                <w:ilvl w:val="0"/>
                <w:numId w:val="9"/>
              </w:numPr>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5D2D" w:rsidRPr="009E5D2D" w:rsidRDefault="009E5D2D" w:rsidP="009E5D2D">
            <w:pPr>
              <w:widowControl w:val="0"/>
              <w:numPr>
                <w:ilvl w:val="0"/>
                <w:numId w:val="9"/>
              </w:numPr>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5D2D" w:rsidRPr="009E5D2D" w:rsidRDefault="009E5D2D" w:rsidP="009E5D2D">
            <w:pPr>
              <w:widowControl w:val="0"/>
              <w:numPr>
                <w:ilvl w:val="0"/>
                <w:numId w:val="9"/>
              </w:numPr>
              <w:jc w:val="both"/>
              <w:rPr>
                <w:rFonts w:ascii="Times New Roman" w:eastAsia="Times New Roman" w:hAnsi="Times New Roman" w:cs="Times New Roman"/>
                <w:color w:val="000000"/>
                <w:sz w:val="24"/>
                <w:szCs w:val="24"/>
              </w:rPr>
            </w:pPr>
            <w:r w:rsidRPr="009E5D2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5D2D" w:rsidRPr="009E5D2D" w:rsidRDefault="009E5D2D" w:rsidP="009E5D2D">
            <w:pPr>
              <w:widowControl w:val="0"/>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5D2D" w:rsidRPr="009E5D2D" w:rsidRDefault="009E5D2D" w:rsidP="009E5D2D">
            <w:pPr>
              <w:widowControl w:val="0"/>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E5D2D">
              <w:rPr>
                <w:rFonts w:ascii="Times New Roman" w:eastAsia="Times New Roman" w:hAnsi="Times New Roman" w:cs="Times New Roman"/>
                <w:b/>
                <w:sz w:val="24"/>
                <w:szCs w:val="24"/>
                <w:highlight w:val="white"/>
              </w:rPr>
              <w:t xml:space="preserve">в </w:t>
            </w:r>
            <w:r w:rsidRPr="009E5D2D">
              <w:rPr>
                <w:rFonts w:ascii="Times New Roman" w:eastAsia="Times New Roman" w:hAnsi="Times New Roman" w:cs="Times New Roman"/>
                <w:b/>
                <w:i/>
                <w:sz w:val="24"/>
                <w:szCs w:val="24"/>
                <w:highlight w:val="white"/>
              </w:rPr>
              <w:t>інформації та/або документах</w:t>
            </w:r>
            <w:r w:rsidRPr="009E5D2D">
              <w:rPr>
                <w:rFonts w:ascii="Times New Roman" w:eastAsia="Times New Roman" w:hAnsi="Times New Roman" w:cs="Times New Roman"/>
                <w:b/>
                <w:sz w:val="24"/>
                <w:szCs w:val="24"/>
                <w:highlight w:val="white"/>
              </w:rPr>
              <w:t>,</w:t>
            </w:r>
            <w:r w:rsidRPr="009E5D2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5D2D">
              <w:rPr>
                <w:rFonts w:ascii="Times New Roman" w:eastAsia="Times New Roman" w:hAnsi="Times New Roman" w:cs="Times New Roman"/>
                <w:b/>
                <w:i/>
                <w:sz w:val="24"/>
                <w:szCs w:val="24"/>
                <w:highlight w:val="white"/>
              </w:rPr>
              <w:t xml:space="preserve">не може бути меншим ніж два робочі </w:t>
            </w:r>
            <w:proofErr w:type="spellStart"/>
            <w:r w:rsidRPr="009E5D2D">
              <w:rPr>
                <w:rFonts w:ascii="Times New Roman" w:eastAsia="Times New Roman" w:hAnsi="Times New Roman" w:cs="Times New Roman"/>
                <w:b/>
                <w:i/>
                <w:sz w:val="24"/>
                <w:szCs w:val="24"/>
                <w:highlight w:val="white"/>
              </w:rPr>
              <w:t>дні</w:t>
            </w:r>
            <w:r w:rsidRPr="009E5D2D">
              <w:rPr>
                <w:rFonts w:ascii="Times New Roman" w:eastAsia="Times New Roman" w:hAnsi="Times New Roman" w:cs="Times New Roman"/>
                <w:sz w:val="24"/>
                <w:szCs w:val="24"/>
                <w:highlight w:val="white"/>
              </w:rPr>
              <w:t>до</w:t>
            </w:r>
            <w:proofErr w:type="spellEnd"/>
            <w:r w:rsidRPr="009E5D2D">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5D2D" w:rsidRPr="009E5D2D" w:rsidRDefault="009E5D2D" w:rsidP="009E5D2D">
            <w:pPr>
              <w:widowControl w:val="0"/>
              <w:shd w:val="clear" w:color="auto" w:fill="FFFFFF"/>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b/>
                <w:i/>
                <w:sz w:val="24"/>
                <w:szCs w:val="24"/>
                <w:highlight w:val="white"/>
              </w:rPr>
              <w:t>Під невідповідністю</w:t>
            </w:r>
            <w:r w:rsidRPr="009E5D2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E5D2D">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9E5D2D">
              <w:rPr>
                <w:rFonts w:ascii="Times New Roman" w:eastAsia="Times New Roman" w:hAnsi="Times New Roman" w:cs="Times New Roman"/>
                <w:b/>
                <w:i/>
                <w:sz w:val="24"/>
                <w:szCs w:val="24"/>
                <w:highlight w:val="white"/>
              </w:rPr>
              <w:lastRenderedPageBreak/>
              <w:t>документацією</w:t>
            </w:r>
            <w:r w:rsidRPr="009E5D2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5D2D" w:rsidRPr="009E5D2D" w:rsidRDefault="009E5D2D" w:rsidP="009E5D2D">
            <w:pPr>
              <w:widowControl w:val="0"/>
              <w:shd w:val="clear" w:color="auto" w:fill="FFFFFF"/>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b/>
                <w:i/>
                <w:sz w:val="24"/>
                <w:szCs w:val="24"/>
                <w:highlight w:val="white"/>
              </w:rPr>
              <w:t>Невідповідністю</w:t>
            </w:r>
            <w:r w:rsidRPr="009E5D2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E5D2D">
              <w:rPr>
                <w:rFonts w:ascii="Times New Roman" w:eastAsia="Times New Roman" w:hAnsi="Times New Roman" w:cs="Times New Roman"/>
                <w:b/>
                <w:i/>
                <w:sz w:val="24"/>
                <w:szCs w:val="24"/>
                <w:highlight w:val="white"/>
              </w:rPr>
              <w:t xml:space="preserve">вважаються помилки, виправлення яких не призводить до </w:t>
            </w:r>
            <w:proofErr w:type="spellStart"/>
            <w:r w:rsidRPr="009E5D2D">
              <w:rPr>
                <w:rFonts w:ascii="Times New Roman" w:eastAsia="Times New Roman" w:hAnsi="Times New Roman" w:cs="Times New Roman"/>
                <w:b/>
                <w:i/>
                <w:sz w:val="24"/>
                <w:szCs w:val="24"/>
                <w:highlight w:val="white"/>
              </w:rPr>
              <w:t>змінипредмета</w:t>
            </w:r>
            <w:proofErr w:type="spellEnd"/>
            <w:r w:rsidRPr="009E5D2D">
              <w:rPr>
                <w:rFonts w:ascii="Times New Roman" w:eastAsia="Times New Roman" w:hAnsi="Times New Roman" w:cs="Times New Roman"/>
                <w:b/>
                <w:i/>
                <w:sz w:val="24"/>
                <w:szCs w:val="24"/>
                <w:highlight w:val="white"/>
              </w:rPr>
              <w:t xml:space="preserve"> закупівлі, запропонованого учасником</w:t>
            </w:r>
            <w:r w:rsidRPr="009E5D2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5D2D" w:rsidRPr="009E5D2D" w:rsidRDefault="009E5D2D" w:rsidP="009E5D2D">
            <w:pPr>
              <w:widowControl w:val="0"/>
              <w:jc w:val="both"/>
              <w:rPr>
                <w:rFonts w:ascii="Times New Roman" w:eastAsia="Times New Roman" w:hAnsi="Times New Roman" w:cs="Times New Roman"/>
                <w:sz w:val="24"/>
                <w:szCs w:val="24"/>
                <w:highlight w:val="white"/>
              </w:rPr>
            </w:pPr>
            <w:r w:rsidRPr="009E5D2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D2D">
              <w:rPr>
                <w:rFonts w:ascii="Times New Roman" w:eastAsia="Times New Roman" w:hAnsi="Times New Roman" w:cs="Times New Roman"/>
                <w:b/>
                <w:i/>
                <w:sz w:val="24"/>
                <w:szCs w:val="24"/>
              </w:rPr>
              <w:t>протягом 24 годин</w:t>
            </w:r>
            <w:r w:rsidRPr="009E5D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E5D2D">
              <w:rPr>
                <w:rFonts w:ascii="Times New Roman" w:eastAsia="Times New Roman" w:hAnsi="Times New Roman" w:cs="Times New Roman"/>
                <w:sz w:val="24"/>
                <w:szCs w:val="24"/>
              </w:rPr>
              <w:t>невиправлення</w:t>
            </w:r>
            <w:proofErr w:type="spellEnd"/>
            <w:r w:rsidRPr="009E5D2D">
              <w:rPr>
                <w:rFonts w:ascii="Times New Roman" w:eastAsia="Times New Roman" w:hAnsi="Times New Roman" w:cs="Times New Roman"/>
                <w:sz w:val="24"/>
                <w:szCs w:val="24"/>
              </w:rPr>
              <w:t xml:space="preserve"> учасниками виявлених невідповідностей.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lastRenderedPageBreak/>
              <w:t>2.Інша інформація</w:t>
            </w:r>
          </w:p>
        </w:tc>
        <w:tc>
          <w:tcPr>
            <w:tcW w:w="7685" w:type="dxa"/>
          </w:tcPr>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E5D2D" w:rsidRPr="009E5D2D" w:rsidRDefault="009E5D2D" w:rsidP="009E5D2D">
            <w:pPr>
              <w:widowControl w:val="0"/>
              <w:ind w:right="12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9E5D2D">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b/>
                <w:i/>
                <w:sz w:val="24"/>
                <w:szCs w:val="24"/>
                <w:u w:val="single"/>
              </w:rPr>
              <w:t>Інші умови тендерної документації:</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E5D2D">
              <w:rPr>
                <w:rFonts w:ascii="Times New Roman" w:eastAsia="Times New Roman" w:hAnsi="Times New Roman" w:cs="Times New Roman"/>
                <w:sz w:val="24"/>
                <w:szCs w:val="24"/>
              </w:rPr>
              <w:t>нь</w:t>
            </w:r>
            <w:proofErr w:type="spellEnd"/>
            <w:r w:rsidRPr="009E5D2D">
              <w:rPr>
                <w:rFonts w:ascii="Times New Roman" w:eastAsia="Times New Roman" w:hAnsi="Times New Roman" w:cs="Times New Roman"/>
                <w:sz w:val="24"/>
                <w:szCs w:val="24"/>
              </w:rPr>
              <w:t xml:space="preserve"> державних органів або не накладення електронного підпису.</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w:t>
            </w:r>
            <w:proofErr w:type="spellStart"/>
            <w:r w:rsidRPr="009E5D2D">
              <w:rPr>
                <w:rFonts w:ascii="Times New Roman" w:eastAsia="Times New Roman" w:hAnsi="Times New Roman" w:cs="Times New Roman"/>
                <w:sz w:val="24"/>
                <w:szCs w:val="24"/>
              </w:rPr>
              <w:t>проєктом</w:t>
            </w:r>
            <w:proofErr w:type="spellEnd"/>
            <w:r w:rsidRPr="009E5D2D">
              <w:rPr>
                <w:rFonts w:ascii="Times New Roman" w:eastAsia="Times New Roman" w:hAnsi="Times New Roman" w:cs="Times New Roman"/>
                <w:sz w:val="24"/>
                <w:szCs w:val="24"/>
              </w:rPr>
              <w:t xml:space="preserve"> договору про закупівлю, викладеним у </w:t>
            </w:r>
            <w:r w:rsidRPr="009E5D2D">
              <w:rPr>
                <w:rFonts w:ascii="Times New Roman" w:eastAsia="Times New Roman" w:hAnsi="Times New Roman" w:cs="Times New Roman"/>
                <w:b/>
                <w:i/>
                <w:sz w:val="24"/>
                <w:szCs w:val="24"/>
              </w:rPr>
              <w:t>Додатку 5</w:t>
            </w:r>
            <w:r w:rsidRPr="009E5D2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D2D">
              <w:rPr>
                <w:rFonts w:ascii="Times New Roman" w:eastAsia="Times New Roman" w:hAnsi="Times New Roman" w:cs="Times New Roman"/>
                <w:b/>
                <w:i/>
                <w:sz w:val="24"/>
                <w:szCs w:val="24"/>
              </w:rPr>
              <w:t>в п. 4 Розділу 3</w:t>
            </w:r>
            <w:r w:rsidRPr="009E5D2D">
              <w:rPr>
                <w:rFonts w:ascii="Times New Roman" w:eastAsia="Times New Roman" w:hAnsi="Times New Roman" w:cs="Times New Roman"/>
                <w:sz w:val="24"/>
                <w:szCs w:val="24"/>
              </w:rPr>
              <w:t xml:space="preserve"> до цієї тендерної документації.</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w:t>
            </w:r>
            <w:r w:rsidRPr="009E5D2D">
              <w:rPr>
                <w:rFonts w:ascii="Times New Roman" w:eastAsia="Times New Roman" w:hAnsi="Times New Roman" w:cs="Times New Roman"/>
                <w:sz w:val="24"/>
                <w:szCs w:val="24"/>
              </w:rPr>
              <w:tab/>
              <w:t xml:space="preserve">постанови Кабінету Міністрів України «Про забезпечення </w:t>
            </w:r>
            <w:r w:rsidRPr="009E5D2D">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   </w:t>
            </w:r>
            <w:r w:rsidRPr="009E5D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i/>
                <w:sz w:val="24"/>
                <w:szCs w:val="24"/>
              </w:rPr>
            </w:pPr>
            <w:r w:rsidRPr="009E5D2D">
              <w:rPr>
                <w:rFonts w:ascii="Times New Roman" w:eastAsia="Times New Roman" w:hAnsi="Times New Roman" w:cs="Times New Roman"/>
                <w:sz w:val="24"/>
                <w:szCs w:val="24"/>
              </w:rPr>
              <w:t xml:space="preserve">—   </w:t>
            </w:r>
            <w:r w:rsidRPr="009E5D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E5D2D">
              <w:rPr>
                <w:rFonts w:ascii="Times New Roman" w:eastAsia="Times New Roman" w:hAnsi="Times New Roman" w:cs="Times New Roman"/>
                <w:sz w:val="24"/>
                <w:szCs w:val="24"/>
              </w:rPr>
              <w:t>бенефіціарним</w:t>
            </w:r>
            <w:proofErr w:type="spellEnd"/>
            <w:r w:rsidRPr="009E5D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3. </w:t>
            </w:r>
            <w:r w:rsidRPr="009E5D2D">
              <w:rPr>
                <w:rFonts w:ascii="Times New Roman" w:eastAsia="Calibri" w:hAnsi="Times New Roman" w:cs="Times New Roman"/>
                <w:bCs/>
                <w:sz w:val="24"/>
                <w:szCs w:val="24"/>
                <w:lang w:eastAsia="ar-SA"/>
              </w:rPr>
              <w:t>Відхилення тендерних пропозицій</w:t>
            </w:r>
          </w:p>
        </w:tc>
        <w:tc>
          <w:tcPr>
            <w:tcW w:w="7685" w:type="dxa"/>
            <w:hideMark/>
          </w:tcPr>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9E5D2D" w:rsidRPr="009E5D2D" w:rsidRDefault="009E5D2D" w:rsidP="009E5D2D">
            <w:pPr>
              <w:widowControl w:val="0"/>
              <w:jc w:val="both"/>
              <w:rPr>
                <w:rFonts w:ascii="Times New Roman" w:eastAsia="Times New Roman" w:hAnsi="Times New Roman" w:cs="Times New Roman"/>
                <w:b/>
                <w:iCs/>
                <w:sz w:val="24"/>
                <w:szCs w:val="24"/>
              </w:rPr>
            </w:pPr>
            <w:r w:rsidRPr="009E5D2D">
              <w:rPr>
                <w:rFonts w:ascii="Times New Roman" w:eastAsia="Times New Roman" w:hAnsi="Times New Roman" w:cs="Times New Roman"/>
                <w:b/>
                <w:iCs/>
                <w:sz w:val="24"/>
                <w:szCs w:val="24"/>
              </w:rPr>
              <w:t>1) учасник процедури закупівлі:</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proofErr w:type="gramStart"/>
            <w:r w:rsidRPr="009E5D2D">
              <w:rPr>
                <w:rFonts w:ascii="Times New Roman" w:eastAsia="Times New Roman" w:hAnsi="Times New Roman" w:cs="Times New Roman"/>
                <w:bCs/>
                <w:iCs/>
                <w:sz w:val="24"/>
                <w:szCs w:val="24"/>
              </w:rPr>
              <w:t>п</w:t>
            </w:r>
            <w:proofErr w:type="gramEnd"/>
            <w:r w:rsidRPr="009E5D2D">
              <w:rPr>
                <w:rFonts w:ascii="Times New Roman" w:eastAsia="Times New Roman" w:hAnsi="Times New Roman" w:cs="Times New Roman"/>
                <w:bCs/>
                <w:iCs/>
                <w:sz w:val="24"/>
                <w:szCs w:val="24"/>
              </w:rPr>
              <w:t>ідпадає під підстави, встановлені пунктом 47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 xml:space="preserve">зазначив у тендерній пропозиції недостовірну інформацію, що є суттєвою для визначення результатів </w:t>
            </w:r>
            <w:proofErr w:type="gramStart"/>
            <w:r w:rsidRPr="009E5D2D">
              <w:rPr>
                <w:rFonts w:ascii="Times New Roman" w:eastAsia="Times New Roman" w:hAnsi="Times New Roman" w:cs="Times New Roman"/>
                <w:bCs/>
                <w:iCs/>
                <w:sz w:val="24"/>
                <w:szCs w:val="24"/>
              </w:rPr>
              <w:t>в</w:t>
            </w:r>
            <w:proofErr w:type="gramEnd"/>
            <w:r w:rsidRPr="009E5D2D">
              <w:rPr>
                <w:rFonts w:ascii="Times New Roman" w:eastAsia="Times New Roman" w:hAnsi="Times New Roman" w:cs="Times New Roman"/>
                <w:bCs/>
                <w:iCs/>
                <w:sz w:val="24"/>
                <w:szCs w:val="24"/>
              </w:rPr>
              <w:t>ідкритих торгів, яку замовником виявлено згідно з абзацом першим пункту 42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5D2D">
              <w:rPr>
                <w:rFonts w:ascii="Times New Roman" w:eastAsia="Times New Roman" w:hAnsi="Times New Roman" w:cs="Times New Roman"/>
                <w:bCs/>
                <w:iCs/>
                <w:sz w:val="24"/>
                <w:szCs w:val="24"/>
              </w:rPr>
              <w:t>бенефіціарним</w:t>
            </w:r>
            <w:proofErr w:type="spellEnd"/>
            <w:r w:rsidRPr="009E5D2D">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5D2D" w:rsidRPr="009E5D2D" w:rsidRDefault="009E5D2D" w:rsidP="009E5D2D">
            <w:pPr>
              <w:widowControl w:val="0"/>
              <w:jc w:val="both"/>
              <w:rPr>
                <w:rFonts w:ascii="Times New Roman" w:eastAsia="Times New Roman" w:hAnsi="Times New Roman" w:cs="Times New Roman"/>
                <w:b/>
                <w:iCs/>
                <w:sz w:val="24"/>
                <w:szCs w:val="24"/>
              </w:rPr>
            </w:pPr>
            <w:r w:rsidRPr="009E5D2D">
              <w:rPr>
                <w:rFonts w:ascii="Times New Roman" w:eastAsia="Times New Roman" w:hAnsi="Times New Roman" w:cs="Times New Roman"/>
                <w:b/>
                <w:iCs/>
                <w:sz w:val="24"/>
                <w:szCs w:val="24"/>
              </w:rPr>
              <w:t>2) тендерна пропозиція:</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 є такою, строк дії якої закінчився;</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9E5D2D">
              <w:rPr>
                <w:rFonts w:ascii="Times New Roman" w:eastAsia="Times New Roman" w:hAnsi="Times New Roman" w:cs="Times New Roman"/>
                <w:bCs/>
                <w:iCs/>
                <w:sz w:val="24"/>
                <w:szCs w:val="24"/>
              </w:rPr>
              <w:t>до</w:t>
            </w:r>
            <w:proofErr w:type="gramEnd"/>
            <w:r w:rsidRPr="009E5D2D">
              <w:rPr>
                <w:rFonts w:ascii="Times New Roman" w:eastAsia="Times New Roman" w:hAnsi="Times New Roman" w:cs="Times New Roman"/>
                <w:bCs/>
                <w:iCs/>
                <w:sz w:val="24"/>
                <w:szCs w:val="24"/>
              </w:rPr>
              <w:t xml:space="preserve"> абзацу першого частини третьої статті 22 Закону;</w:t>
            </w:r>
          </w:p>
          <w:p w:rsidR="009E5D2D" w:rsidRPr="009E5D2D" w:rsidRDefault="009E5D2D" w:rsidP="009E5D2D">
            <w:pPr>
              <w:widowControl w:val="0"/>
              <w:jc w:val="both"/>
              <w:rPr>
                <w:rFonts w:ascii="Times New Roman" w:eastAsia="Times New Roman" w:hAnsi="Times New Roman" w:cs="Times New Roman"/>
                <w:b/>
                <w:iCs/>
                <w:sz w:val="24"/>
                <w:szCs w:val="24"/>
              </w:rPr>
            </w:pPr>
            <w:r w:rsidRPr="009E5D2D">
              <w:rPr>
                <w:rFonts w:ascii="Times New Roman" w:eastAsia="Times New Roman" w:hAnsi="Times New Roman" w:cs="Times New Roman"/>
                <w:b/>
                <w:iCs/>
                <w:sz w:val="24"/>
                <w:szCs w:val="24"/>
              </w:rPr>
              <w:t>3) переможець процедури закупівлі:</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 xml:space="preserve">відмовився від </w:t>
            </w:r>
            <w:proofErr w:type="gramStart"/>
            <w:r w:rsidRPr="009E5D2D">
              <w:rPr>
                <w:rFonts w:ascii="Times New Roman" w:eastAsia="Times New Roman" w:hAnsi="Times New Roman" w:cs="Times New Roman"/>
                <w:bCs/>
                <w:iCs/>
                <w:sz w:val="24"/>
                <w:szCs w:val="24"/>
              </w:rPr>
              <w:t>п</w:t>
            </w:r>
            <w:proofErr w:type="gramEnd"/>
            <w:r w:rsidRPr="009E5D2D">
              <w:rPr>
                <w:rFonts w:ascii="Times New Roman" w:eastAsia="Times New Roman" w:hAnsi="Times New Roman" w:cs="Times New Roman"/>
                <w:bCs/>
                <w:iCs/>
                <w:sz w:val="24"/>
                <w:szCs w:val="24"/>
              </w:rPr>
              <w:t>ідписання договору про закупівлю відповідно до вимог тендерної документації або укладення договору про закупівлю;</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 xml:space="preserve">не надав у спосіб, зазначений в тендерній документації, документи, що </w:t>
            </w:r>
            <w:proofErr w:type="gramStart"/>
            <w:r w:rsidRPr="009E5D2D">
              <w:rPr>
                <w:rFonts w:ascii="Times New Roman" w:eastAsia="Times New Roman" w:hAnsi="Times New Roman" w:cs="Times New Roman"/>
                <w:bCs/>
                <w:iCs/>
                <w:sz w:val="24"/>
                <w:szCs w:val="24"/>
              </w:rPr>
              <w:t>п</w:t>
            </w:r>
            <w:proofErr w:type="gramEnd"/>
            <w:r w:rsidRPr="009E5D2D">
              <w:rPr>
                <w:rFonts w:ascii="Times New Roman" w:eastAsia="Times New Roman" w:hAnsi="Times New Roman" w:cs="Times New Roman"/>
                <w:bCs/>
                <w:iCs/>
                <w:sz w:val="24"/>
                <w:szCs w:val="24"/>
              </w:rPr>
              <w:t>ідтверджують відсутність підстав, визначених у підпунктах 3, 5, 6 і 12 та в абзаці чотирнадцятому пункту 47 цих особливостей;</w:t>
            </w:r>
          </w:p>
          <w:p w:rsidR="009E5D2D" w:rsidRPr="009E5D2D" w:rsidRDefault="009E5D2D" w:rsidP="009E5D2D">
            <w:pPr>
              <w:widowControl w:val="0"/>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t xml:space="preserve">- </w:t>
            </w:r>
            <w:r w:rsidRPr="009E5D2D">
              <w:rPr>
                <w:rFonts w:ascii="Times New Roman" w:eastAsia="Times New Roman" w:hAnsi="Times New Roman" w:cs="Times New Roman"/>
                <w:bCs/>
                <w:iCs/>
                <w:sz w:val="24"/>
                <w:szCs w:val="24"/>
              </w:rPr>
              <w:t xml:space="preserve">не надав забезпечення виконання договору </w:t>
            </w:r>
            <w:proofErr w:type="gramStart"/>
            <w:r w:rsidRPr="009E5D2D">
              <w:rPr>
                <w:rFonts w:ascii="Times New Roman" w:eastAsia="Times New Roman" w:hAnsi="Times New Roman" w:cs="Times New Roman"/>
                <w:bCs/>
                <w:iCs/>
                <w:sz w:val="24"/>
                <w:szCs w:val="24"/>
              </w:rPr>
              <w:t>про</w:t>
            </w:r>
            <w:proofErr w:type="gramEnd"/>
            <w:r w:rsidRPr="009E5D2D">
              <w:rPr>
                <w:rFonts w:ascii="Times New Roman" w:eastAsia="Times New Roman" w:hAnsi="Times New Roman" w:cs="Times New Roman"/>
                <w:bCs/>
                <w:iCs/>
                <w:sz w:val="24"/>
                <w:szCs w:val="24"/>
              </w:rPr>
              <w:t xml:space="preserve"> закупівлю, якщо таке забезпечення вимагалося замовником;</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E5D2D">
              <w:rPr>
                <w:rFonts w:ascii="Times New Roman" w:eastAsia="Times New Roman" w:hAnsi="Times New Roman" w:cs="Times New Roman"/>
                <w:bCs/>
                <w:iCs/>
                <w:sz w:val="24"/>
                <w:szCs w:val="24"/>
                <w:lang w:val="ru-RU"/>
              </w:rPr>
              <w:lastRenderedPageBreak/>
              <w:t xml:space="preserve">- </w:t>
            </w:r>
            <w:r w:rsidRPr="009E5D2D">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w:t>
            </w:r>
            <w:proofErr w:type="gramStart"/>
            <w:r w:rsidRPr="009E5D2D">
              <w:rPr>
                <w:rFonts w:ascii="Times New Roman" w:eastAsia="Times New Roman" w:hAnsi="Times New Roman" w:cs="Times New Roman"/>
                <w:bCs/>
                <w:iCs/>
                <w:sz w:val="24"/>
                <w:szCs w:val="24"/>
              </w:rPr>
              <w:t>вл</w:t>
            </w:r>
            <w:proofErr w:type="gramEnd"/>
            <w:r w:rsidRPr="009E5D2D">
              <w:rPr>
                <w:rFonts w:ascii="Times New Roman" w:eastAsia="Times New Roman" w:hAnsi="Times New Roman" w:cs="Times New Roman"/>
                <w:bCs/>
                <w:iCs/>
                <w:sz w:val="24"/>
                <w:szCs w:val="24"/>
              </w:rPr>
              <w:t xml:space="preserve">і, яку замовником виявлено згідно з абзацом першим пункту 42 цих особливостей. </w:t>
            </w:r>
          </w:p>
          <w:p w:rsidR="009E5D2D" w:rsidRPr="009E5D2D" w:rsidRDefault="009E5D2D" w:rsidP="009E5D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
          <w:p w:rsidR="009E5D2D" w:rsidRPr="009E5D2D" w:rsidRDefault="009E5D2D" w:rsidP="009E5D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5D2D">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9E5D2D">
              <w:rPr>
                <w:rFonts w:ascii="Times New Roman" w:eastAsia="Times New Roman" w:hAnsi="Times New Roman" w:cs="Times New Roman"/>
                <w:sz w:val="24"/>
                <w:szCs w:val="24"/>
              </w:rPr>
              <w:t>:</w:t>
            </w:r>
          </w:p>
          <w:p w:rsidR="009E5D2D" w:rsidRPr="009E5D2D" w:rsidRDefault="009E5D2D" w:rsidP="009E5D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5D2D" w:rsidRPr="009E5D2D" w:rsidRDefault="009E5D2D" w:rsidP="009E5D2D">
            <w:pPr>
              <w:widowControl w:val="0"/>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9E5D2D" w:rsidRPr="009E5D2D" w:rsidRDefault="009E5D2D" w:rsidP="009E5D2D">
            <w:pPr>
              <w:widowControl w:val="0"/>
              <w:jc w:val="both"/>
              <w:rPr>
                <w:rFonts w:ascii="Times New Roman" w:eastAsia="Times New Roman" w:hAnsi="Times New Roman" w:cs="Times New Roman"/>
                <w:sz w:val="24"/>
                <w:szCs w:val="24"/>
              </w:rPr>
            </w:pPr>
          </w:p>
          <w:p w:rsidR="009E5D2D" w:rsidRPr="009E5D2D" w:rsidRDefault="009E5D2D" w:rsidP="009E5D2D">
            <w:pPr>
              <w:widowControl w:val="0"/>
              <w:jc w:val="both"/>
              <w:rPr>
                <w:rFonts w:ascii="Times New Roman" w:eastAsia="Times New Roman" w:hAnsi="Times New Roman" w:cs="Times New Roman"/>
                <w:sz w:val="24"/>
                <w:szCs w:val="24"/>
              </w:rPr>
            </w:pPr>
            <w:proofErr w:type="spellStart"/>
            <w:r w:rsidRPr="009E5D2D">
              <w:rPr>
                <w:rFonts w:ascii="Times New Roman" w:eastAsia="Times New Roman" w:hAnsi="Times New Roman" w:cs="Times New Roman"/>
                <w:sz w:val="24"/>
                <w:szCs w:val="24"/>
              </w:rPr>
              <w:t>нформація</w:t>
            </w:r>
            <w:proofErr w:type="spellEnd"/>
            <w:r w:rsidRPr="009E5D2D">
              <w:rPr>
                <w:rFonts w:ascii="Times New Roman" w:eastAsia="Times New Roman" w:hAnsi="Times New Roman" w:cs="Times New Roman"/>
                <w:sz w:val="24"/>
                <w:szCs w:val="24"/>
              </w:rPr>
              <w:t xml:space="preserve">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5D2D" w:rsidRPr="009E5D2D" w:rsidRDefault="009E5D2D" w:rsidP="009E5D2D">
            <w:pPr>
              <w:jc w:val="both"/>
              <w:rPr>
                <w:rFonts w:ascii="Times New Roman" w:eastAsia="Calibri" w:hAnsi="Times New Roman" w:cs="Times New Roman"/>
                <w:sz w:val="24"/>
                <w:szCs w:val="24"/>
                <w:lang w:eastAsia="ru-RU"/>
              </w:rPr>
            </w:pPr>
            <w:r w:rsidRPr="009E5D2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lastRenderedPageBreak/>
              <w:t>4. Відміна Замовником торгів чи визнання їх такими, що не відбулися.</w:t>
            </w:r>
          </w:p>
        </w:tc>
        <w:tc>
          <w:tcPr>
            <w:tcW w:w="7685" w:type="dxa"/>
            <w:hideMark/>
          </w:tcPr>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Замовник відміняє відкриті торги у разі:</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1) відсутності подальшої потреби в закупівлі товарів, робіт чи послуг;</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5D2D" w:rsidRPr="009E5D2D" w:rsidRDefault="009E5D2D" w:rsidP="009E5D2D">
            <w:pPr>
              <w:jc w:val="both"/>
              <w:rPr>
                <w:rFonts w:ascii="Times New Roman" w:eastAsia="Times New Roman" w:hAnsi="Times New Roman" w:cs="Times New Roman"/>
                <w:noProof/>
                <w:color w:val="FF0000"/>
                <w:sz w:val="24"/>
                <w:szCs w:val="24"/>
              </w:rPr>
            </w:pPr>
            <w:r w:rsidRPr="009E5D2D">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5D2D" w:rsidRPr="009E5D2D" w:rsidTr="004455D2">
        <w:trPr>
          <w:gridAfter w:val="1"/>
          <w:wAfter w:w="7685" w:type="dxa"/>
        </w:trPr>
        <w:tc>
          <w:tcPr>
            <w:tcW w:w="2629" w:type="dxa"/>
            <w:hideMark/>
          </w:tcPr>
          <w:p w:rsidR="009E5D2D" w:rsidRPr="009E5D2D" w:rsidRDefault="009E5D2D" w:rsidP="009E5D2D">
            <w:pPr>
              <w:jc w:val="both"/>
              <w:rPr>
                <w:rFonts w:ascii="Times New Roman" w:eastAsia="Times New Roman" w:hAnsi="Times New Roman" w:cs="Times New Roman"/>
                <w:sz w:val="24"/>
                <w:szCs w:val="24"/>
                <w:u w:val="single"/>
                <w:lang w:eastAsia="ar-SA"/>
              </w:rPr>
            </w:pPr>
            <w:r w:rsidRPr="009E5D2D">
              <w:rPr>
                <w:rFonts w:ascii="Times New Roman" w:eastAsia="Calibri" w:hAnsi="Times New Roman" w:cs="Times New Roman"/>
                <w:noProof/>
                <w:sz w:val="24"/>
                <w:szCs w:val="24"/>
              </w:rPr>
              <w:lastRenderedPageBreak/>
              <w:t>Розділ 6. Укладання договору про закупівлю</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t xml:space="preserve">1. </w:t>
            </w:r>
            <w:r w:rsidRPr="009E5D2D">
              <w:rPr>
                <w:rFonts w:ascii="Times New Roman" w:eastAsia="Calibri" w:hAnsi="Times New Roman" w:cs="Times New Roman"/>
                <w:sz w:val="24"/>
                <w:szCs w:val="24"/>
              </w:rPr>
              <w:t>Рішення про намір укласти договір про закупівлю та строк укладання договору</w:t>
            </w:r>
          </w:p>
        </w:tc>
        <w:tc>
          <w:tcPr>
            <w:tcW w:w="7685" w:type="dxa"/>
            <w:hideMark/>
          </w:tcPr>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7" w:name="n1626"/>
            <w:bookmarkEnd w:id="17"/>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color w:val="FF0000"/>
                <w:sz w:val="24"/>
                <w:szCs w:val="24"/>
              </w:rPr>
            </w:pPr>
            <w:r w:rsidRPr="009E5D2D">
              <w:rPr>
                <w:rFonts w:ascii="Times New Roman" w:eastAsia="Calibri" w:hAnsi="Times New Roman" w:cs="Times New Roman"/>
                <w:noProof/>
                <w:sz w:val="24"/>
                <w:szCs w:val="24"/>
              </w:rPr>
              <w:t xml:space="preserve">2. </w:t>
            </w:r>
            <w:proofErr w:type="spellStart"/>
            <w:r w:rsidRPr="009E5D2D">
              <w:rPr>
                <w:rFonts w:ascii="Times New Roman" w:eastAsia="Calibri" w:hAnsi="Times New Roman" w:cs="Times New Roman"/>
                <w:bCs/>
                <w:sz w:val="24"/>
                <w:szCs w:val="24"/>
              </w:rPr>
              <w:t>Проєкт</w:t>
            </w:r>
            <w:proofErr w:type="spellEnd"/>
            <w:r w:rsidRPr="009E5D2D">
              <w:rPr>
                <w:rFonts w:ascii="Times New Roman" w:eastAsia="Calibri" w:hAnsi="Times New Roman" w:cs="Times New Roman"/>
                <w:bCs/>
                <w:sz w:val="24"/>
                <w:szCs w:val="24"/>
              </w:rPr>
              <w:t xml:space="preserve"> договору про закупівлю</w:t>
            </w:r>
          </w:p>
        </w:tc>
        <w:tc>
          <w:tcPr>
            <w:tcW w:w="7685" w:type="dxa"/>
            <w:hideMark/>
          </w:tcPr>
          <w:p w:rsidR="009E5D2D" w:rsidRPr="009E5D2D" w:rsidRDefault="009E5D2D" w:rsidP="009E5D2D">
            <w:pPr>
              <w:jc w:val="both"/>
              <w:rPr>
                <w:rFonts w:ascii="Times New Roman" w:eastAsia="Times New Roman" w:hAnsi="Times New Roman" w:cs="Times New Roman"/>
                <w:bCs/>
                <w:noProof/>
                <w:sz w:val="24"/>
                <w:szCs w:val="24"/>
              </w:rPr>
            </w:pPr>
            <w:r w:rsidRPr="009E5D2D">
              <w:rPr>
                <w:rFonts w:ascii="Times New Roman" w:eastAsia="Calibri"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9E5D2D">
              <w:rPr>
                <w:rFonts w:ascii="Times New Roman" w:eastAsia="Calibri" w:hAnsi="Times New Roman" w:cs="Times New Roman"/>
                <w:bCs/>
                <w:noProof/>
                <w:sz w:val="24"/>
                <w:szCs w:val="24"/>
              </w:rPr>
              <w:t>Додатку № 5 до ТД.</w:t>
            </w:r>
          </w:p>
          <w:p w:rsidR="009E5D2D" w:rsidRPr="009E5D2D" w:rsidRDefault="009E5D2D" w:rsidP="009E5D2D">
            <w:pPr>
              <w:jc w:val="both"/>
              <w:rPr>
                <w:rFonts w:ascii="Times New Roman" w:eastAsia="Calibri" w:hAnsi="Times New Roman" w:cs="Times New Roman"/>
                <w:color w:val="000000"/>
                <w:sz w:val="24"/>
                <w:szCs w:val="24"/>
              </w:rPr>
            </w:pPr>
            <w:r w:rsidRPr="009E5D2D">
              <w:rPr>
                <w:rFonts w:ascii="Times New Roman" w:eastAsia="Calibri"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9E5D2D">
              <w:rPr>
                <w:rFonts w:ascii="Times New Roman" w:eastAsia="Calibri" w:hAnsi="Times New Roman" w:cs="Times New Roman"/>
                <w:sz w:val="24"/>
                <w:szCs w:val="24"/>
              </w:rPr>
              <w:t>проєкту</w:t>
            </w:r>
            <w:proofErr w:type="spellEnd"/>
            <w:r w:rsidRPr="009E5D2D">
              <w:rPr>
                <w:rFonts w:ascii="Times New Roman" w:eastAsia="Calibri" w:hAnsi="Times New Roman" w:cs="Times New Roman"/>
                <w:sz w:val="24"/>
                <w:szCs w:val="24"/>
              </w:rPr>
              <w:t xml:space="preserve"> договору про закупівлю та надсилається переможцю у спосіб, обраний замовником. </w:t>
            </w:r>
          </w:p>
          <w:p w:rsidR="009E5D2D" w:rsidRPr="009E5D2D" w:rsidRDefault="009E5D2D" w:rsidP="009E5D2D">
            <w:pPr>
              <w:jc w:val="both"/>
              <w:rPr>
                <w:rFonts w:ascii="Times New Roman" w:eastAsia="Times New Roman" w:hAnsi="Times New Roman" w:cs="Times New Roman"/>
                <w:noProof/>
                <w:sz w:val="24"/>
                <w:szCs w:val="24"/>
              </w:rPr>
            </w:pP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3. Істотні умови, які обов'язково включаються до договору про закупівлю </w:t>
            </w:r>
          </w:p>
        </w:tc>
        <w:tc>
          <w:tcPr>
            <w:tcW w:w="7685" w:type="dxa"/>
            <w:hideMark/>
          </w:tcPr>
          <w:p w:rsidR="009E5D2D" w:rsidRPr="009E5D2D" w:rsidRDefault="009E5D2D" w:rsidP="009E5D2D">
            <w:pPr>
              <w:jc w:val="both"/>
              <w:rPr>
                <w:rFonts w:ascii="Times New Roman" w:eastAsia="Times New Roman" w:hAnsi="Times New Roman" w:cs="Times New Roman"/>
                <w:color w:val="323232"/>
                <w:sz w:val="24"/>
                <w:szCs w:val="24"/>
              </w:rPr>
            </w:pPr>
            <w:r w:rsidRPr="009E5D2D">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9E5D2D" w:rsidRPr="009E5D2D" w:rsidRDefault="009E5D2D" w:rsidP="009E5D2D">
            <w:pPr>
              <w:jc w:val="both"/>
              <w:rPr>
                <w:rFonts w:ascii="Times New Roman" w:eastAsia="Calibri" w:hAnsi="Times New Roman" w:cs="Times New Roman"/>
                <w:iCs/>
                <w:sz w:val="24"/>
                <w:szCs w:val="24"/>
                <w:lang w:eastAsia="uk-UA"/>
              </w:rPr>
            </w:pPr>
            <w:r w:rsidRPr="009E5D2D">
              <w:rPr>
                <w:rFonts w:ascii="Times New Roman" w:eastAsia="Calibri" w:hAnsi="Times New Roman" w:cs="Times New Roman"/>
                <w:sz w:val="24"/>
                <w:szCs w:val="24"/>
                <w:lang w:eastAsia="uk-UA"/>
              </w:rPr>
              <w:t>2. Переможець процедури закупівлі під час укладення договору про закупівлю повинен надати:</w:t>
            </w:r>
          </w:p>
          <w:p w:rsidR="009E5D2D" w:rsidRPr="009E5D2D" w:rsidRDefault="009E5D2D" w:rsidP="009E5D2D">
            <w:pPr>
              <w:jc w:val="both"/>
              <w:rPr>
                <w:rFonts w:ascii="Times New Roman" w:eastAsia="Calibri" w:hAnsi="Times New Roman" w:cs="Times New Roman"/>
                <w:iCs/>
                <w:color w:val="000000"/>
                <w:sz w:val="24"/>
                <w:szCs w:val="24"/>
                <w:lang w:eastAsia="uk-UA"/>
              </w:rPr>
            </w:pPr>
            <w:r w:rsidRPr="009E5D2D">
              <w:rPr>
                <w:rFonts w:ascii="Times New Roman" w:eastAsia="Calibri" w:hAnsi="Times New Roman" w:cs="Times New Roman"/>
                <w:sz w:val="24"/>
                <w:szCs w:val="24"/>
                <w:lang w:eastAsia="uk-UA"/>
              </w:rPr>
              <w:t xml:space="preserve">1) відповідну інформацію </w:t>
            </w:r>
            <w:r w:rsidRPr="009E5D2D">
              <w:rPr>
                <w:rFonts w:ascii="Times New Roman" w:eastAsia="Calibri" w:hAnsi="Times New Roman" w:cs="Times New Roman"/>
                <w:color w:val="000000"/>
                <w:sz w:val="24"/>
                <w:szCs w:val="24"/>
                <w:lang w:eastAsia="uk-UA"/>
              </w:rPr>
              <w:t>про право підписання договору про закупівлю;</w:t>
            </w:r>
          </w:p>
          <w:p w:rsidR="009E5D2D" w:rsidRPr="009E5D2D" w:rsidRDefault="009E5D2D" w:rsidP="009E5D2D">
            <w:pPr>
              <w:jc w:val="both"/>
              <w:rPr>
                <w:rFonts w:ascii="Times New Roman" w:eastAsia="Calibri" w:hAnsi="Times New Roman" w:cs="Times New Roman"/>
                <w:iCs/>
                <w:color w:val="000000"/>
                <w:sz w:val="24"/>
                <w:szCs w:val="24"/>
                <w:lang w:eastAsia="uk-UA"/>
              </w:rPr>
            </w:pPr>
            <w:r w:rsidRPr="009E5D2D">
              <w:rPr>
                <w:rFonts w:ascii="Times New Roman" w:eastAsia="Calibri"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9E5D2D" w:rsidRPr="009E5D2D" w:rsidRDefault="009E5D2D" w:rsidP="009E5D2D">
            <w:pPr>
              <w:jc w:val="both"/>
              <w:rPr>
                <w:rFonts w:ascii="Times New Roman" w:eastAsia="Calibri" w:hAnsi="Times New Roman" w:cs="Times New Roman"/>
                <w:iCs/>
                <w:color w:val="000000"/>
                <w:sz w:val="24"/>
                <w:szCs w:val="24"/>
                <w:lang w:eastAsia="uk-UA"/>
              </w:rPr>
            </w:pPr>
            <w:r w:rsidRPr="009E5D2D">
              <w:rPr>
                <w:rFonts w:ascii="Times New Roman" w:eastAsia="Calibri" w:hAnsi="Times New Roman" w:cs="Times New Roman"/>
                <w:color w:val="000000"/>
                <w:sz w:val="24"/>
                <w:szCs w:val="24"/>
                <w:lang w:eastAsia="uk-UA"/>
              </w:rPr>
              <w:t xml:space="preserve">У разі якщо переможцем процедури закупівлі/спрощеної закупівлі є </w:t>
            </w:r>
            <w:r w:rsidRPr="009E5D2D">
              <w:rPr>
                <w:rFonts w:ascii="Times New Roman" w:eastAsia="Calibri" w:hAnsi="Times New Roman" w:cs="Times New Roman"/>
                <w:color w:val="000000"/>
                <w:sz w:val="24"/>
                <w:szCs w:val="24"/>
                <w:lang w:eastAsia="uk-UA"/>
              </w:rPr>
              <w:lastRenderedPageBreak/>
              <w:t>об’єднання учасників, копія ліцензії або дозволу надається одним з учасників такого об’єднання учасників.</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color w:val="000000"/>
                <w:sz w:val="24"/>
                <w:szCs w:val="24"/>
              </w:rPr>
              <w:t>Істотними умовами договору про закупівлю є предмет (найменування, кількість, якість</w:t>
            </w:r>
            <w:r w:rsidRPr="009E5D2D">
              <w:rPr>
                <w:rFonts w:ascii="Times New Roman" w:eastAsia="Calibri"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5D2D" w:rsidRPr="009E5D2D" w:rsidRDefault="009E5D2D" w:rsidP="009E5D2D">
            <w:pPr>
              <w:widowControl w:val="0"/>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E5D2D" w:rsidRPr="009E5D2D" w:rsidRDefault="009E5D2D" w:rsidP="009E5D2D">
            <w:pPr>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визначення грошового еквівалента зобов’язання в іноземній валюті;</w:t>
            </w:r>
          </w:p>
          <w:p w:rsidR="009E5D2D" w:rsidRPr="009E5D2D" w:rsidRDefault="009E5D2D" w:rsidP="009E5D2D">
            <w:pPr>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5D2D" w:rsidRPr="009E5D2D" w:rsidRDefault="009E5D2D" w:rsidP="009E5D2D">
            <w:pPr>
              <w:numPr>
                <w:ilvl w:val="0"/>
                <w:numId w:val="13"/>
              </w:numPr>
              <w:jc w:val="both"/>
              <w:rPr>
                <w:rFonts w:ascii="Times New Roman" w:eastAsia="Calibri" w:hAnsi="Times New Roman" w:cs="Times New Roman"/>
                <w:sz w:val="24"/>
                <w:szCs w:val="24"/>
              </w:rPr>
            </w:pPr>
            <w:r w:rsidRPr="009E5D2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Істотні умови договору про закупівлю</w:t>
            </w:r>
            <w:hyperlink r:id="rId11" w:tgtFrame="_blank" w:history="1">
              <w:r w:rsidRPr="009E5D2D">
                <w:rPr>
                  <w:rFonts w:ascii="Times New Roman" w:eastAsia="Times New Roman" w:hAnsi="Times New Roman" w:cs="Times New Roman"/>
                  <w:sz w:val="24"/>
                  <w:szCs w:val="24"/>
                  <w:u w:val="single"/>
                </w:rPr>
                <w:t>,</w:t>
              </w:r>
              <w:r w:rsidRPr="009E5D2D">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9E5D2D">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4) продовження строку дії договору про закупівлю </w:t>
            </w:r>
            <w:hyperlink r:id="rId12" w:tgtFrame="_blank" w:history="1">
              <w:r w:rsidRPr="009E5D2D">
                <w:rPr>
                  <w:rFonts w:ascii="Times New Roman" w:eastAsia="Times New Roman" w:hAnsi="Times New Roman" w:cs="Times New Roman"/>
                  <w:sz w:val="24"/>
                  <w:szCs w:val="24"/>
                  <w:u w:val="single"/>
                </w:rPr>
                <w:t>та/або</w:t>
              </w:r>
            </w:hyperlink>
            <w:r w:rsidRPr="009E5D2D">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D2D">
              <w:rPr>
                <w:rFonts w:ascii="Times New Roman" w:eastAsia="Times New Roman" w:hAnsi="Times New Roman" w:cs="Times New Roman"/>
                <w:sz w:val="24"/>
                <w:szCs w:val="24"/>
              </w:rPr>
              <w:t>Platts</w:t>
            </w:r>
            <w:proofErr w:type="spellEnd"/>
            <w:r w:rsidRPr="009E5D2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5D2D" w:rsidRPr="009E5D2D" w:rsidRDefault="009E5D2D" w:rsidP="009E5D2D">
            <w:pPr>
              <w:shd w:val="clear" w:color="auto" w:fill="FFFFFF"/>
              <w:jc w:val="both"/>
              <w:rPr>
                <w:rFonts w:ascii="Times New Roman" w:eastAsia="Times New Roman" w:hAnsi="Times New Roman" w:cs="Times New Roman"/>
                <w:sz w:val="24"/>
                <w:szCs w:val="24"/>
              </w:rPr>
            </w:pPr>
            <w:r w:rsidRPr="009E5D2D">
              <w:rPr>
                <w:rFonts w:ascii="Times New Roman" w:eastAsia="Times New Roman" w:hAnsi="Times New Roman" w:cs="Times New Roman"/>
                <w:sz w:val="24"/>
                <w:szCs w:val="24"/>
              </w:rPr>
              <w:lastRenderedPageBreak/>
              <w:t>8) зміни умов у зв'язку із застосуванням положень </w:t>
            </w:r>
            <w:hyperlink r:id="rId13" w:tgtFrame="_blank" w:history="1">
              <w:r w:rsidRPr="009E5D2D">
                <w:rPr>
                  <w:rFonts w:ascii="Times New Roman" w:eastAsia="Times New Roman" w:hAnsi="Times New Roman" w:cs="Times New Roman"/>
                  <w:sz w:val="24"/>
                  <w:szCs w:val="24"/>
                </w:rPr>
                <w:t>частини шостої статті 41 Закону</w:t>
              </w:r>
            </w:hyperlink>
            <w:r w:rsidRPr="009E5D2D">
              <w:rPr>
                <w:rFonts w:ascii="Times New Roman" w:eastAsia="Times New Roman" w:hAnsi="Times New Roman" w:cs="Times New Roman"/>
                <w:sz w:val="24"/>
                <w:szCs w:val="24"/>
              </w:rPr>
              <w:t>.</w:t>
            </w:r>
          </w:p>
          <w:p w:rsidR="009E5D2D" w:rsidRPr="009E5D2D" w:rsidRDefault="009E5D2D" w:rsidP="009E5D2D">
            <w:pPr>
              <w:jc w:val="both"/>
              <w:rPr>
                <w:rFonts w:ascii="Times New Roman" w:eastAsia="Calibri" w:hAnsi="Times New Roman" w:cs="Times New Roman"/>
                <w:sz w:val="24"/>
                <w:szCs w:val="24"/>
                <w:shd w:val="solid" w:color="FFFFFF" w:fill="FFFFFF"/>
              </w:rPr>
            </w:pPr>
            <w:r w:rsidRPr="009E5D2D">
              <w:rPr>
                <w:rFonts w:ascii="Times New Roman" w:eastAsia="Calibri"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E5D2D" w:rsidRPr="009E5D2D" w:rsidRDefault="009E5D2D" w:rsidP="009E5D2D">
            <w:pPr>
              <w:jc w:val="both"/>
              <w:rPr>
                <w:rFonts w:ascii="Times New Roman" w:eastAsia="Calibri" w:hAnsi="Times New Roman" w:cs="Times New Roman"/>
                <w:sz w:val="24"/>
                <w:szCs w:val="24"/>
              </w:rPr>
            </w:pPr>
            <w:bookmarkStart w:id="18" w:name="n1080"/>
            <w:bookmarkEnd w:id="18"/>
            <w:r w:rsidRPr="009E5D2D">
              <w:rPr>
                <w:rFonts w:ascii="Times New Roman" w:eastAsia="Calibri" w:hAnsi="Times New Roman" w:cs="Times New Roman"/>
                <w:sz w:val="24"/>
                <w:szCs w:val="24"/>
              </w:rPr>
              <w:t>Договір про закупівлю є нікчемним у разі:</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1) коли замовник уклав договір про закупівлю з порушенням вимог, визначених пунктом 5 цих особливостей;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2) укладення договору про закупівлю з порушенням вимог пункту 18 цих особливостей;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E5D2D" w:rsidRPr="009E5D2D" w:rsidRDefault="009E5D2D" w:rsidP="009E5D2D">
            <w:pPr>
              <w:jc w:val="both"/>
              <w:rPr>
                <w:rFonts w:ascii="Times New Roman" w:eastAsia="Calibri" w:hAnsi="Times New Roman" w:cs="Times New Roman"/>
                <w:sz w:val="24"/>
                <w:szCs w:val="24"/>
              </w:rPr>
            </w:pPr>
            <w:r w:rsidRPr="009E5D2D">
              <w:rPr>
                <w:rFonts w:ascii="Times New Roman" w:eastAsia="Calibri"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772"/>
            <w:bookmarkEnd w:id="19"/>
          </w:p>
          <w:p w:rsidR="009E5D2D" w:rsidRPr="009E5D2D" w:rsidRDefault="009E5D2D" w:rsidP="009E5D2D">
            <w:pPr>
              <w:jc w:val="both"/>
              <w:rPr>
                <w:rFonts w:ascii="Times New Roman" w:eastAsia="Times New Roman" w:hAnsi="Times New Roman" w:cs="Times New Roman"/>
                <w:color w:val="000000"/>
                <w:sz w:val="24"/>
                <w:szCs w:val="24"/>
                <w:lang w:eastAsia="uk-UA"/>
              </w:rPr>
            </w:pP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5D2D" w:rsidRPr="009E5D2D" w:rsidRDefault="009E5D2D" w:rsidP="009E5D2D">
            <w:pPr>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hideMark/>
          </w:tcPr>
          <w:p w:rsidR="009E5D2D" w:rsidRPr="009E5D2D" w:rsidRDefault="009E5D2D" w:rsidP="009E5D2D">
            <w:pPr>
              <w:jc w:val="both"/>
              <w:rPr>
                <w:rFonts w:ascii="Times New Roman" w:eastAsia="Times New Roman" w:hAnsi="Times New Roman" w:cs="Times New Roman"/>
                <w:noProof/>
                <w:sz w:val="24"/>
                <w:szCs w:val="24"/>
              </w:rPr>
            </w:pPr>
            <w:r w:rsidRPr="009E5D2D">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5D2D" w:rsidRPr="009E5D2D" w:rsidTr="004455D2">
        <w:tc>
          <w:tcPr>
            <w:tcW w:w="2629" w:type="dxa"/>
            <w:hideMark/>
          </w:tcPr>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 xml:space="preserve">5. Забезпечення виконання догово-ру </w:t>
            </w:r>
            <w:r w:rsidRPr="009E5D2D">
              <w:rPr>
                <w:rFonts w:ascii="Times New Roman" w:eastAsia="Calibri" w:hAnsi="Times New Roman" w:cs="Times New Roman"/>
                <w:noProof/>
                <w:sz w:val="24"/>
                <w:szCs w:val="24"/>
              </w:rPr>
              <w:lastRenderedPageBreak/>
              <w:t>про закупівлю</w:t>
            </w:r>
          </w:p>
        </w:tc>
        <w:tc>
          <w:tcPr>
            <w:tcW w:w="7685" w:type="dxa"/>
            <w:hideMark/>
          </w:tcPr>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lastRenderedPageBreak/>
              <w:t xml:space="preserve">Переможець надає не пізніше дати укладання договору про закупівлю забезпечення виконання договору у вигляді перерахування коштів на </w:t>
            </w:r>
            <w:r w:rsidRPr="009E5D2D">
              <w:rPr>
                <w:rFonts w:ascii="Times New Roman" w:eastAsia="Calibri" w:hAnsi="Times New Roman" w:cs="Times New Roman"/>
                <w:noProof/>
                <w:sz w:val="24"/>
                <w:szCs w:val="24"/>
              </w:rPr>
              <w:lastRenderedPageBreak/>
              <w:t>розрахунковий  рахунок  замовника  у  розмірі  5 відсотків  вартості договору.</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 xml:space="preserve">Платіжні реквізити Замовника: </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Одержувач (замовник):Комунальна установа «Центр фінансування та господарської діяльності закладів та установ системи освіти Приморського району м. Одеси»</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Адреса: Україна,  65078, м. Одеса, Приморський р-н,  вул. Канатна, буд.134.</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 xml:space="preserve">Код: 40703130, </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МФО: 820172,</w:t>
            </w:r>
          </w:p>
          <w:p w:rsidR="009E5D2D" w:rsidRPr="009E5D2D" w:rsidRDefault="009E5D2D" w:rsidP="009E5D2D">
            <w:pPr>
              <w:rPr>
                <w:rFonts w:ascii="Times New Roman" w:eastAsia="Calibri" w:hAnsi="Times New Roman" w:cs="Times New Roman"/>
                <w:noProof/>
                <w:sz w:val="24"/>
                <w:szCs w:val="24"/>
              </w:rPr>
            </w:pPr>
            <w:r w:rsidRPr="009E5D2D">
              <w:rPr>
                <w:rFonts w:ascii="Times New Roman" w:eastAsia="Calibri" w:hAnsi="Times New Roman" w:cs="Times New Roman"/>
                <w:noProof/>
                <w:sz w:val="24"/>
                <w:szCs w:val="24"/>
              </w:rPr>
              <w:t xml:space="preserve">Банк: ДКСУ м. Київ, </w:t>
            </w:r>
          </w:p>
          <w:p w:rsidR="009E5D2D" w:rsidRPr="009E5D2D" w:rsidRDefault="009E5D2D" w:rsidP="009E5D2D">
            <w:pPr>
              <w:rPr>
                <w:rFonts w:ascii="Times New Roman" w:eastAsia="Times New Roman" w:hAnsi="Times New Roman" w:cs="Times New Roman"/>
                <w:noProof/>
                <w:sz w:val="24"/>
                <w:szCs w:val="24"/>
              </w:rPr>
            </w:pPr>
            <w:r w:rsidRPr="009E5D2D">
              <w:rPr>
                <w:rFonts w:ascii="Times New Roman" w:eastAsia="Calibri" w:hAnsi="Times New Roman" w:cs="Times New Roman"/>
                <w:noProof/>
                <w:sz w:val="24"/>
                <w:szCs w:val="24"/>
              </w:rPr>
              <w:t>р/р: UA908201720344291011200096633</w:t>
            </w:r>
          </w:p>
        </w:tc>
      </w:tr>
    </w:tbl>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bookmarkStart w:id="20" w:name="_GoBack"/>
      <w:bookmarkEnd w:id="20"/>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lastRenderedPageBreak/>
        <w:t>Додаток 1</w:t>
      </w: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до тендерної документації</w:t>
      </w:r>
    </w:p>
    <w:p w:rsidR="009E5D2D" w:rsidRPr="009E5D2D" w:rsidRDefault="009E5D2D" w:rsidP="009E5D2D">
      <w:pPr>
        <w:spacing w:after="0" w:line="240" w:lineRule="auto"/>
        <w:jc w:val="right"/>
        <w:outlineLvl w:val="0"/>
        <w:rPr>
          <w:rFonts w:ascii="Times New Roman" w:eastAsia="Times New Roman" w:hAnsi="Times New Roman" w:cs="Times New Roman"/>
          <w:b/>
          <w:sz w:val="24"/>
          <w:szCs w:val="24"/>
          <w:lang w:eastAsia="uk-UA"/>
        </w:rPr>
      </w:pPr>
    </w:p>
    <w:p w:rsidR="009E5D2D" w:rsidRPr="009E5D2D" w:rsidRDefault="009E5D2D" w:rsidP="009E5D2D">
      <w:pPr>
        <w:shd w:val="clear" w:color="auto" w:fill="FFFFFF"/>
        <w:spacing w:after="0" w:line="240" w:lineRule="auto"/>
        <w:jc w:val="both"/>
        <w:rPr>
          <w:rFonts w:ascii="Times New Roman" w:eastAsia="Times New Roman" w:hAnsi="Times New Roman" w:cs="Times New Roman"/>
          <w:i/>
          <w:color w:val="000000"/>
          <w:sz w:val="24"/>
          <w:szCs w:val="24"/>
          <w:lang w:eastAsia="uk-UA"/>
        </w:rPr>
      </w:pPr>
      <w:r w:rsidRPr="009E5D2D">
        <w:rPr>
          <w:rFonts w:ascii="Times New Roman" w:eastAsia="Times New Roman" w:hAnsi="Times New Roman" w:cs="Times New Roman"/>
          <w:i/>
          <w:color w:val="000000"/>
          <w:sz w:val="24"/>
          <w:szCs w:val="24"/>
          <w:lang w:eastAsia="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5D2D" w:rsidRPr="009E5D2D" w:rsidRDefault="009E5D2D" w:rsidP="009E5D2D">
      <w:pPr>
        <w:spacing w:after="0" w:line="240" w:lineRule="auto"/>
        <w:jc w:val="both"/>
        <w:outlineLvl w:val="0"/>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outlineLvl w:val="0"/>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ФОРМА ТЕНДЕРНОЇ ПРОПОЗИЦІЇ </w:t>
      </w:r>
    </w:p>
    <w:p w:rsidR="009E5D2D" w:rsidRPr="009E5D2D" w:rsidRDefault="009E5D2D" w:rsidP="009E5D2D">
      <w:pPr>
        <w:spacing w:after="0" w:line="240" w:lineRule="auto"/>
        <w:jc w:val="center"/>
        <w:outlineLvl w:val="0"/>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(форма, яка подається Учасником на фірмовому бланку)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
          <w:noProof/>
          <w:snapToGrid w:val="0"/>
          <w:sz w:val="24"/>
          <w:szCs w:val="24"/>
          <w:lang w:eastAsia="uk-UA"/>
        </w:rPr>
      </w:pPr>
      <w:r w:rsidRPr="009E5D2D">
        <w:rPr>
          <w:rFonts w:ascii="Times New Roman" w:eastAsia="Times New Roman" w:hAnsi="Times New Roman" w:cs="Times New Roman"/>
          <w:snapToGrid w:val="0"/>
          <w:sz w:val="24"/>
          <w:szCs w:val="24"/>
          <w:lang w:eastAsia="uk-UA"/>
        </w:rPr>
        <w:t xml:space="preserve">           Ми, (назва Учасника), </w:t>
      </w:r>
      <w:proofErr w:type="spellStart"/>
      <w:r w:rsidRPr="009E5D2D">
        <w:rPr>
          <w:rFonts w:ascii="Times New Roman" w:eastAsia="Times New Roman" w:hAnsi="Times New Roman" w:cs="Times New Roman"/>
          <w:snapToGrid w:val="0"/>
          <w:sz w:val="24"/>
          <w:szCs w:val="24"/>
          <w:lang w:eastAsia="uk-UA"/>
        </w:rPr>
        <w:t>___________________________________________надає</w:t>
      </w:r>
      <w:proofErr w:type="spellEnd"/>
      <w:r w:rsidRPr="009E5D2D">
        <w:rPr>
          <w:rFonts w:ascii="Times New Roman" w:eastAsia="Times New Roman" w:hAnsi="Times New Roman" w:cs="Times New Roman"/>
          <w:snapToGrid w:val="0"/>
          <w:sz w:val="24"/>
          <w:szCs w:val="24"/>
          <w:lang w:eastAsia="uk-UA"/>
        </w:rPr>
        <w:t xml:space="preserve">мо свою пропозицію щодо участі у торгах на закупівлю за </w:t>
      </w:r>
      <w:r w:rsidRPr="009E5D2D">
        <w:rPr>
          <w:rFonts w:ascii="Times New Roman" w:eastAsia="Times New Roman" w:hAnsi="Times New Roman" w:cs="Times New Roman"/>
          <w:sz w:val="24"/>
          <w:szCs w:val="24"/>
          <w:lang w:eastAsia="uk-UA"/>
        </w:rPr>
        <w:t xml:space="preserve">код </w:t>
      </w:r>
      <w:r w:rsidRPr="009E5D2D">
        <w:rPr>
          <w:rFonts w:ascii="Times New Roman" w:eastAsia="Times New Roman" w:hAnsi="Times New Roman" w:cs="Times New Roman"/>
          <w:color w:val="000000"/>
          <w:sz w:val="24"/>
          <w:szCs w:val="24"/>
          <w:lang w:eastAsia="uk-UA"/>
        </w:rPr>
        <w:t xml:space="preserve">ДК 021:2015: 39150000-8 «Меблі та </w:t>
      </w:r>
      <w:proofErr w:type="spellStart"/>
      <w:r w:rsidRPr="009E5D2D">
        <w:rPr>
          <w:rFonts w:ascii="Times New Roman" w:eastAsia="Times New Roman" w:hAnsi="Times New Roman" w:cs="Times New Roman"/>
          <w:color w:val="000000"/>
          <w:sz w:val="24"/>
          <w:szCs w:val="24"/>
          <w:lang w:eastAsia="uk-UA"/>
        </w:rPr>
        <w:t>приспособи</w:t>
      </w:r>
      <w:proofErr w:type="spellEnd"/>
      <w:r w:rsidRPr="009E5D2D">
        <w:rPr>
          <w:rFonts w:ascii="Times New Roman" w:eastAsia="Times New Roman" w:hAnsi="Times New Roman" w:cs="Times New Roman"/>
          <w:color w:val="000000"/>
          <w:sz w:val="24"/>
          <w:szCs w:val="24"/>
          <w:lang w:eastAsia="uk-UA"/>
        </w:rPr>
        <w:t xml:space="preserve"> різні » (облаштування споруд  цивільного захисту Одеського ліцею «Європейський» Одеської міської ради) </w:t>
      </w:r>
      <w:r w:rsidRPr="009E5D2D">
        <w:rPr>
          <w:rFonts w:ascii="Times New Roman" w:eastAsia="Times New Roman" w:hAnsi="Times New Roman" w:cs="Times New Roman"/>
          <w:snapToGrid w:val="0"/>
          <w:sz w:val="24"/>
          <w:szCs w:val="24"/>
          <w:lang w:eastAsia="uk-UA"/>
        </w:rPr>
        <w:t>згідно з технічними та іншими вимогами Замовника торгів.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з/без ПДВ.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9E5D2D" w:rsidRPr="009E5D2D" w:rsidTr="004455D2">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п/</w:t>
            </w:r>
            <w:proofErr w:type="spellStart"/>
            <w:r w:rsidRPr="009E5D2D">
              <w:rPr>
                <w:rFonts w:ascii="Times New Roman" w:eastAsia="Times New Roman" w:hAnsi="Times New Roman" w:cs="Times New Roman"/>
                <w:sz w:val="24"/>
                <w:szCs w:val="24"/>
                <w:lang w:eastAsia="uk-UA"/>
              </w:rPr>
              <w:t>п</w:t>
            </w:r>
            <w:proofErr w:type="spellEnd"/>
          </w:p>
        </w:tc>
        <w:tc>
          <w:tcPr>
            <w:tcW w:w="3585"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rPr>
                <w:rFonts w:ascii="Times New Roman" w:eastAsia="Times New Roman" w:hAnsi="Times New Roman" w:cs="Times New Roman"/>
                <w:sz w:val="24"/>
                <w:szCs w:val="24"/>
                <w:lang w:eastAsia="uk-UA"/>
              </w:rPr>
            </w:pPr>
            <w:proofErr w:type="spellStart"/>
            <w:r w:rsidRPr="009E5D2D">
              <w:rPr>
                <w:rFonts w:ascii="Times New Roman" w:eastAsia="Times New Roman" w:hAnsi="Times New Roman" w:cs="Times New Roman"/>
                <w:sz w:val="24"/>
                <w:szCs w:val="24"/>
                <w:lang w:eastAsia="uk-UA"/>
              </w:rPr>
              <w:t>К-сть</w:t>
            </w:r>
            <w:proofErr w:type="spellEnd"/>
            <w:r w:rsidRPr="009E5D2D">
              <w:rPr>
                <w:rFonts w:ascii="Times New Roman" w:eastAsia="Times New Roman" w:hAnsi="Times New Roman" w:cs="Times New Roman"/>
                <w:sz w:val="24"/>
                <w:szCs w:val="24"/>
                <w:lang w:eastAsia="uk-UA"/>
              </w:rPr>
              <w:t xml:space="preserve">, </w:t>
            </w:r>
            <w:proofErr w:type="spellStart"/>
            <w:r w:rsidRPr="009E5D2D">
              <w:rPr>
                <w:rFonts w:ascii="Times New Roman" w:eastAsia="Times New Roman" w:hAnsi="Times New Roman" w:cs="Times New Roman"/>
                <w:sz w:val="24"/>
                <w:szCs w:val="24"/>
                <w:lang w:eastAsia="uk-UA"/>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Сума в грн.,</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з/без ПДВ</w:t>
            </w:r>
          </w:p>
        </w:tc>
      </w:tr>
      <w:tr w:rsidR="009E5D2D" w:rsidRPr="009E5D2D" w:rsidTr="004455D2">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1</w:t>
            </w:r>
          </w:p>
        </w:tc>
        <w:tc>
          <w:tcPr>
            <w:tcW w:w="3585"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r>
    </w:tbl>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9E5D2D">
        <w:rPr>
          <w:rFonts w:ascii="Times New Roman" w:eastAsia="Times New Roman" w:hAnsi="Times New Roman" w:cs="Times New Roman"/>
          <w:sz w:val="24"/>
          <w:szCs w:val="24"/>
          <w:lang w:eastAsia="ar-SA"/>
        </w:rPr>
        <w:t>із дати кінцевого строку подання тендерних пропозицій.</w:t>
      </w:r>
    </w:p>
    <w:p w:rsidR="009E5D2D" w:rsidRPr="009E5D2D" w:rsidRDefault="009E5D2D" w:rsidP="009E5D2D">
      <w:pPr>
        <w:tabs>
          <w:tab w:val="left" w:pos="54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E5D2D" w:rsidRPr="009E5D2D" w:rsidRDefault="009E5D2D" w:rsidP="009E5D2D">
      <w:pPr>
        <w:tabs>
          <w:tab w:val="left" w:pos="54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E5D2D" w:rsidRPr="009E5D2D" w:rsidRDefault="009E5D2D" w:rsidP="009E5D2D">
      <w:pPr>
        <w:tabs>
          <w:tab w:val="left" w:pos="54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 xml:space="preserve">4. Якщо нас визначено переможцем торгів, ми беремо на себе зобов’язання підписати договір із замовником не пізніше ніж через </w:t>
      </w:r>
      <w:r w:rsidRPr="009E5D2D">
        <w:rPr>
          <w:rFonts w:ascii="Times New Roman" w:eastAsia="Times New Roman" w:hAnsi="Times New Roman" w:cs="Times New Roman"/>
          <w:b/>
          <w:color w:val="000000"/>
          <w:sz w:val="24"/>
          <w:szCs w:val="24"/>
          <w:lang w:eastAsia="uk-UA"/>
        </w:rPr>
        <w:t>15</w:t>
      </w:r>
      <w:r w:rsidRPr="009E5D2D">
        <w:rPr>
          <w:rFonts w:ascii="Times New Roman" w:eastAsia="Times New Roman" w:hAnsi="Times New Roman" w:cs="Times New Roman"/>
          <w:color w:val="000000"/>
          <w:sz w:val="24"/>
          <w:szCs w:val="24"/>
          <w:lang w:eastAsia="uk-UA"/>
        </w:rPr>
        <w:t xml:space="preserve"> днів з дня прийняття рішення про намір укласти договір про закупівлю та не раніше ніж через </w:t>
      </w:r>
      <w:r w:rsidRPr="009E5D2D">
        <w:rPr>
          <w:rFonts w:ascii="Times New Roman" w:eastAsia="Times New Roman" w:hAnsi="Times New Roman" w:cs="Times New Roman"/>
          <w:b/>
          <w:color w:val="000000"/>
          <w:sz w:val="24"/>
          <w:szCs w:val="24"/>
          <w:lang w:eastAsia="uk-UA"/>
        </w:rPr>
        <w:t>5</w:t>
      </w:r>
      <w:r w:rsidRPr="009E5D2D">
        <w:rPr>
          <w:rFonts w:ascii="Times New Roman" w:eastAsia="Times New Roman" w:hAnsi="Times New Roman" w:cs="Times New Roman"/>
          <w:color w:val="000000"/>
          <w:sz w:val="24"/>
          <w:szCs w:val="24"/>
          <w:lang w:eastAsia="uk-UA"/>
        </w:rPr>
        <w:t xml:space="preserve"> днів з дати оприлюднення на </w:t>
      </w:r>
      <w:proofErr w:type="spellStart"/>
      <w:r w:rsidRPr="009E5D2D">
        <w:rPr>
          <w:rFonts w:ascii="Times New Roman" w:eastAsia="Times New Roman" w:hAnsi="Times New Roman" w:cs="Times New Roman"/>
          <w:color w:val="000000"/>
          <w:sz w:val="24"/>
          <w:szCs w:val="24"/>
          <w:lang w:eastAsia="uk-UA"/>
        </w:rPr>
        <w:t>веб-порталі</w:t>
      </w:r>
      <w:proofErr w:type="spellEnd"/>
      <w:r w:rsidRPr="009E5D2D">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про закупівлю. </w:t>
      </w:r>
    </w:p>
    <w:p w:rsidR="009E5D2D" w:rsidRPr="009E5D2D" w:rsidRDefault="009E5D2D" w:rsidP="009E5D2D">
      <w:pPr>
        <w:tabs>
          <w:tab w:val="left" w:pos="54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
          <w:i/>
          <w:sz w:val="24"/>
          <w:szCs w:val="24"/>
          <w:lang w:eastAsia="uk-UA"/>
        </w:rPr>
      </w:pPr>
      <w:r w:rsidRPr="009E5D2D">
        <w:rPr>
          <w:rFonts w:ascii="Times New Roman" w:eastAsia="Times New Roman" w:hAnsi="Times New Roman" w:cs="Times New Roman"/>
          <w:b/>
          <w:i/>
          <w:sz w:val="24"/>
          <w:szCs w:val="24"/>
          <w:lang w:eastAsia="uk-UA"/>
        </w:rPr>
        <w:t>Посада, прізвище, ініціали, підпис уповноваженої особи Учасника</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r w:rsidRPr="009E5D2D">
        <w:rPr>
          <w:rFonts w:ascii="Times New Roman" w:eastAsia="Courier New" w:hAnsi="Times New Roman" w:cs="Times New Roman"/>
          <w:sz w:val="24"/>
          <w:szCs w:val="24"/>
          <w:lang w:eastAsia="uk-UA"/>
        </w:rPr>
        <w:t>Додаток № 2</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r w:rsidRPr="009E5D2D">
        <w:rPr>
          <w:rFonts w:ascii="Times New Roman" w:eastAsia="Courier New" w:hAnsi="Times New Roman" w:cs="Times New Roman"/>
          <w:sz w:val="24"/>
          <w:szCs w:val="24"/>
          <w:lang w:eastAsia="uk-UA"/>
        </w:rPr>
        <w:t>До тендерної документації</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lang w:eastAsia="uk-UA"/>
        </w:rPr>
      </w:pP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lang w:eastAsia="uk-UA"/>
        </w:rPr>
      </w:pPr>
      <w:r w:rsidRPr="009E5D2D">
        <w:rPr>
          <w:rFonts w:ascii="Times New Roman" w:eastAsia="Courier New" w:hAnsi="Times New Roman" w:cs="Times New Roman"/>
          <w:i/>
          <w:iCs/>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sz w:val="24"/>
          <w:szCs w:val="24"/>
          <w:lang w:eastAsia="uk-UA"/>
        </w:rPr>
        <w:t>Кваліфікаційні критерії</w:t>
      </w:r>
      <w:r w:rsidRPr="009E5D2D">
        <w:rPr>
          <w:rFonts w:ascii="Times New Roman" w:eastAsia="Times New Roman" w:hAnsi="Times New Roman" w:cs="Times New Roman"/>
          <w:b/>
          <w:color w:val="000000"/>
          <w:sz w:val="24"/>
          <w:szCs w:val="24"/>
          <w:lang w:eastAsia="uk-UA"/>
        </w:rPr>
        <w:t xml:space="preserve"> та інші вимоги, що підтверджують відповідність </w:t>
      </w:r>
    </w:p>
    <w:p w:rsidR="009E5D2D" w:rsidRPr="009E5D2D" w:rsidRDefault="009E5D2D" w:rsidP="009E5D2D">
      <w:pPr>
        <w:spacing w:after="0" w:line="240" w:lineRule="auto"/>
        <w:jc w:val="center"/>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Учасника тендерній документації:</w:t>
      </w:r>
    </w:p>
    <w:p w:rsidR="009E5D2D" w:rsidRPr="009E5D2D" w:rsidRDefault="009E5D2D" w:rsidP="009E5D2D">
      <w:pPr>
        <w:spacing w:after="0" w:line="240" w:lineRule="auto"/>
        <w:rPr>
          <w:rFonts w:ascii="Times New Roman" w:eastAsia="Times New Roman" w:hAnsi="Times New Roman" w:cs="Times New Roman"/>
          <w:b/>
          <w:noProof/>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noProof/>
          <w:sz w:val="24"/>
          <w:szCs w:val="24"/>
          <w:lang w:eastAsia="uk-UA"/>
        </w:rPr>
      </w:pPr>
    </w:p>
    <w:p w:rsidR="009E5D2D" w:rsidRPr="009E5D2D" w:rsidRDefault="009E5D2D" w:rsidP="009E5D2D">
      <w:pPr>
        <w:tabs>
          <w:tab w:val="left" w:pos="426"/>
        </w:tabs>
        <w:spacing w:after="0" w:line="240" w:lineRule="auto"/>
        <w:contextualSpacing/>
        <w:jc w:val="both"/>
        <w:rPr>
          <w:rFonts w:ascii="Times New Roman" w:eastAsia="Times New Roman" w:hAnsi="Times New Roman" w:cs="Times New Roman"/>
          <w:b/>
          <w:bCs/>
          <w:sz w:val="24"/>
          <w:szCs w:val="24"/>
          <w:lang w:eastAsia="uk-UA"/>
        </w:rPr>
      </w:pPr>
      <w:r w:rsidRPr="009E5D2D">
        <w:rPr>
          <w:rFonts w:ascii="Times New Roman" w:eastAsia="Times New Roman" w:hAnsi="Times New Roman" w:cs="Times New Roman"/>
          <w:b/>
          <w:bCs/>
          <w:sz w:val="24"/>
          <w:szCs w:val="24"/>
          <w:lang w:eastAsia="uk-UA"/>
        </w:rPr>
        <w:t xml:space="preserve"> 1.Довідка в довільній формі про наявність в учасника процедури закупівлі  матеріально-технічної бази.</w:t>
      </w:r>
    </w:p>
    <w:p w:rsidR="009E5D2D" w:rsidRPr="009E5D2D" w:rsidRDefault="009E5D2D" w:rsidP="009E5D2D">
      <w:pPr>
        <w:spacing w:after="0" w:line="240" w:lineRule="auto"/>
        <w:contextualSpacing/>
        <w:rPr>
          <w:rFonts w:ascii="Times New Roman" w:eastAsia="Times New Roman" w:hAnsi="Times New Roman" w:cs="Times New Roman"/>
          <w:color w:val="000000"/>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
          <w:noProof/>
          <w:sz w:val="24"/>
          <w:szCs w:val="24"/>
          <w:lang w:eastAsia="uk-UA"/>
        </w:rPr>
      </w:pPr>
      <w:r w:rsidRPr="009E5D2D">
        <w:rPr>
          <w:rFonts w:ascii="Times New Roman" w:eastAsia="Times New Roman" w:hAnsi="Times New Roman" w:cs="Times New Roman"/>
          <w:b/>
          <w:noProof/>
          <w:sz w:val="24"/>
          <w:szCs w:val="24"/>
          <w:lang w:eastAsia="uk-UA"/>
        </w:rPr>
        <w:t xml:space="preserve">2. Наявність документально підтвердженого досвіду виконання аналогічного/их  договору/ів </w:t>
      </w:r>
    </w:p>
    <w:p w:rsidR="009E5D2D" w:rsidRPr="009E5D2D" w:rsidRDefault="009E5D2D" w:rsidP="009E5D2D">
      <w:pPr>
        <w:spacing w:after="0" w:line="240" w:lineRule="auto"/>
        <w:jc w:val="both"/>
        <w:outlineLvl w:val="0"/>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2.1.  Довідка в довільній формі  про виконання аналогічного/их договору/ів;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noProof/>
          <w:sz w:val="24"/>
          <w:szCs w:val="24"/>
          <w:lang w:eastAsia="uk-UA"/>
        </w:rPr>
        <w:t xml:space="preserve">2.2. </w:t>
      </w:r>
      <w:r w:rsidRPr="009E5D2D">
        <w:rPr>
          <w:rFonts w:ascii="Times New Roman" w:eastAsia="Times New Roman" w:hAnsi="Times New Roman" w:cs="Times New Roman"/>
          <w:sz w:val="24"/>
          <w:szCs w:val="24"/>
          <w:lang w:eastAsia="uk-UA"/>
        </w:rPr>
        <w:t>Для підтвердження цієї інформації надати: договір/ори (в повному обсязі) зазначені в довідці та документи, що підтверджують виконання договору/</w:t>
      </w:r>
      <w:proofErr w:type="spellStart"/>
      <w:r w:rsidRPr="009E5D2D">
        <w:rPr>
          <w:rFonts w:ascii="Times New Roman" w:eastAsia="Times New Roman" w:hAnsi="Times New Roman" w:cs="Times New Roman"/>
          <w:sz w:val="24"/>
          <w:szCs w:val="24"/>
          <w:lang w:eastAsia="uk-UA"/>
        </w:rPr>
        <w:t>ів</w:t>
      </w:r>
      <w:proofErr w:type="spellEnd"/>
      <w:r w:rsidRPr="009E5D2D">
        <w:rPr>
          <w:rFonts w:ascii="Times New Roman" w:eastAsia="Times New Roman" w:hAnsi="Times New Roman" w:cs="Times New Roman"/>
          <w:sz w:val="24"/>
          <w:szCs w:val="24"/>
          <w:lang w:eastAsia="uk-UA"/>
        </w:rPr>
        <w:t>, а саме: видаткові накладні з підписами з обох сторін, тощо.</w:t>
      </w:r>
    </w:p>
    <w:p w:rsidR="009E5D2D" w:rsidRPr="009E5D2D" w:rsidRDefault="009E5D2D" w:rsidP="009E5D2D">
      <w:pPr>
        <w:spacing w:after="0" w:line="240" w:lineRule="auto"/>
        <w:jc w:val="both"/>
        <w:rPr>
          <w:rFonts w:ascii="Times New Roman" w:eastAsia="Times New Roman" w:hAnsi="Times New Roman" w:cs="Times New Roman"/>
          <w:i/>
          <w:color w:val="000000"/>
          <w:sz w:val="24"/>
          <w:szCs w:val="24"/>
          <w:lang w:eastAsia="uk-UA"/>
        </w:rPr>
      </w:pPr>
      <w:r w:rsidRPr="009E5D2D">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5D2D" w:rsidRPr="009E5D2D" w:rsidRDefault="009E5D2D" w:rsidP="009E5D2D">
      <w:pPr>
        <w:spacing w:after="0" w:line="240" w:lineRule="auto"/>
        <w:jc w:val="both"/>
        <w:rPr>
          <w:rFonts w:ascii="Times New Roman" w:eastAsia="Times New Roman" w:hAnsi="Times New Roman" w:cs="Times New Roman"/>
          <w:i/>
          <w:color w:val="000000"/>
          <w:sz w:val="24"/>
          <w:szCs w:val="24"/>
          <w:lang w:eastAsia="uk-UA"/>
        </w:rPr>
      </w:pPr>
      <w:r w:rsidRPr="009E5D2D">
        <w:rPr>
          <w:rFonts w:ascii="Times New Roman" w:eastAsia="Times New Roman" w:hAnsi="Times New Roman" w:cs="Times New Roman"/>
          <w:i/>
          <w:color w:val="000000"/>
          <w:sz w:val="24"/>
          <w:szCs w:val="24"/>
          <w:lang w:eastAsia="uk-UA"/>
        </w:rPr>
        <w:t>*Аналогічним вважається договір на поставку меблів.</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sz w:val="24"/>
          <w:szCs w:val="24"/>
          <w:lang w:eastAsia="uk-UA"/>
        </w:rPr>
        <w:t>3. Інші документи, які подаються учасником у складі тендерної пропозиції (</w:t>
      </w:r>
      <w:r w:rsidRPr="009E5D2D">
        <w:rPr>
          <w:rFonts w:ascii="Times New Roman" w:eastAsia="Times New Roman" w:hAnsi="Times New Roman" w:cs="Times New Roman"/>
          <w:b/>
          <w:color w:val="000000"/>
          <w:sz w:val="24"/>
          <w:szCs w:val="24"/>
          <w:lang w:eastAsia="uk-UA"/>
        </w:rPr>
        <w:t>для УЧАСНИКІВ - юридичних осіб, фізичних осіб та фізичних осіб-підприємців):</w:t>
      </w:r>
    </w:p>
    <w:p w:rsidR="009E5D2D" w:rsidRPr="009E5D2D" w:rsidRDefault="009E5D2D" w:rsidP="009E5D2D">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3.1.</w:t>
      </w:r>
      <w:r w:rsidRPr="009E5D2D">
        <w:rPr>
          <w:rFonts w:ascii="Times New Roman" w:eastAsia="Times New Roman" w:hAnsi="Times New Roman" w:cs="Times New Roman"/>
          <w:color w:val="000000"/>
          <w:sz w:val="24"/>
          <w:szCs w:val="24"/>
          <w:lang w:eastAsia="uk-UA"/>
        </w:rPr>
        <w:t>Довідка, складена у довільній формі про підприємство (повна назва, реквізити, адреса, електронна адреса,ПІБ керівника).</w:t>
      </w:r>
    </w:p>
    <w:p w:rsidR="009E5D2D" w:rsidRPr="009E5D2D" w:rsidRDefault="009E5D2D" w:rsidP="009E5D2D">
      <w:pPr>
        <w:spacing w:after="0" w:line="240" w:lineRule="auto"/>
        <w:jc w:val="both"/>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3.2.Для юридичних осіб:</w:t>
      </w:r>
    </w:p>
    <w:p w:rsidR="009E5D2D" w:rsidRPr="009E5D2D" w:rsidRDefault="009E5D2D" w:rsidP="009E5D2D">
      <w:pPr>
        <w:tabs>
          <w:tab w:val="left" w:pos="108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9E5D2D" w:rsidRPr="009E5D2D" w:rsidRDefault="009E5D2D" w:rsidP="009E5D2D">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lang w:eastAsia="uk-UA"/>
        </w:rPr>
      </w:pPr>
      <w:r w:rsidRPr="009E5D2D">
        <w:rPr>
          <w:rFonts w:ascii="Times New Roman" w:eastAsia="Calibri" w:hAnsi="Times New Roman" w:cs="Times New Roman"/>
          <w:sz w:val="24"/>
          <w:szCs w:val="24"/>
          <w:lang w:eastAsia="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9E5D2D" w:rsidRPr="009E5D2D" w:rsidRDefault="009E5D2D" w:rsidP="009E5D2D">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наказ про призначення керівника;</w:t>
      </w:r>
    </w:p>
    <w:p w:rsidR="009E5D2D" w:rsidRPr="009E5D2D" w:rsidRDefault="009E5D2D" w:rsidP="009E5D2D">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lang w:eastAsia="uk-UA"/>
        </w:rPr>
      </w:pPr>
      <w:r w:rsidRPr="009E5D2D">
        <w:rPr>
          <w:rFonts w:ascii="Times New Roman" w:eastAsia="Calibri" w:hAnsi="Times New Roman" w:cs="Times New Roman"/>
          <w:sz w:val="24"/>
          <w:szCs w:val="24"/>
          <w:lang w:eastAsia="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9E5D2D" w:rsidRPr="009E5D2D" w:rsidRDefault="009E5D2D" w:rsidP="009E5D2D">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sz w:val="24"/>
          <w:szCs w:val="24"/>
          <w:lang w:eastAsia="uk-UA"/>
        </w:rPr>
        <w:t xml:space="preserve">статут зі змінами та доповненнями з відміткою державного реєстратора </w:t>
      </w:r>
      <w:r w:rsidRPr="009E5D2D">
        <w:rPr>
          <w:rFonts w:ascii="Times New Roman" w:eastAsia="Times New Roman" w:hAnsi="Times New Roman" w:cs="Times New Roman"/>
          <w:i/>
          <w:sz w:val="24"/>
          <w:szCs w:val="24"/>
          <w:lang w:eastAsia="uk-UA"/>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E5D2D">
        <w:rPr>
          <w:rFonts w:ascii="Times New Roman" w:eastAsia="Times New Roman" w:hAnsi="Times New Roman" w:cs="Times New Roman"/>
          <w:sz w:val="24"/>
          <w:szCs w:val="24"/>
          <w:lang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E5D2D">
        <w:rPr>
          <w:rFonts w:ascii="Times New Roman" w:eastAsia="Calibri" w:hAnsi="Times New Roman" w:cs="Times New Roman"/>
          <w:sz w:val="24"/>
          <w:szCs w:val="24"/>
          <w:lang w:eastAsia="uk-UA"/>
        </w:rPr>
        <w:t>;</w:t>
      </w:r>
    </w:p>
    <w:p w:rsidR="009E5D2D" w:rsidRPr="009E5D2D" w:rsidRDefault="009E5D2D" w:rsidP="009E5D2D">
      <w:pPr>
        <w:tabs>
          <w:tab w:val="left" w:pos="1080"/>
        </w:tabs>
        <w:spacing w:after="0" w:line="240" w:lineRule="auto"/>
        <w:jc w:val="both"/>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Для фізичних осіб, фізичних осіб-підприємців:</w:t>
      </w:r>
    </w:p>
    <w:p w:rsidR="009E5D2D" w:rsidRPr="009E5D2D" w:rsidRDefault="009E5D2D" w:rsidP="009E5D2D">
      <w:pPr>
        <w:tabs>
          <w:tab w:val="left" w:pos="1080"/>
        </w:tabs>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9E5D2D" w:rsidRPr="009E5D2D" w:rsidRDefault="009E5D2D" w:rsidP="009E5D2D">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color w:val="000000"/>
          <w:sz w:val="24"/>
          <w:szCs w:val="24"/>
          <w:lang w:eastAsia="uk-UA"/>
        </w:rPr>
        <w:lastRenderedPageBreak/>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9E5D2D">
        <w:rPr>
          <w:rFonts w:ascii="Times New Roman" w:eastAsia="Times New Roman" w:hAnsi="Times New Roman" w:cs="Times New Roman"/>
          <w:color w:val="000000"/>
          <w:sz w:val="24"/>
          <w:szCs w:val="24"/>
          <w:lang w:eastAsia="uk-UA"/>
        </w:rPr>
        <w:t>-для</w:t>
      </w:r>
      <w:proofErr w:type="spellEnd"/>
      <w:r w:rsidRPr="009E5D2D">
        <w:rPr>
          <w:rFonts w:ascii="Times New Roman" w:eastAsia="Times New Roman" w:hAnsi="Times New Roman" w:cs="Times New Roman"/>
          <w:color w:val="000000"/>
          <w:sz w:val="24"/>
          <w:szCs w:val="24"/>
          <w:lang w:eastAsia="uk-UA"/>
        </w:rPr>
        <w:t xml:space="preserve"> фізичних осіб, фізичних </w:t>
      </w:r>
      <w:proofErr w:type="spellStart"/>
      <w:r w:rsidRPr="009E5D2D">
        <w:rPr>
          <w:rFonts w:ascii="Times New Roman" w:eastAsia="Times New Roman" w:hAnsi="Times New Roman" w:cs="Times New Roman"/>
          <w:color w:val="000000"/>
          <w:sz w:val="24"/>
          <w:szCs w:val="24"/>
          <w:lang w:eastAsia="uk-UA"/>
        </w:rPr>
        <w:t>осіб-</w:t>
      </w:r>
      <w:proofErr w:type="spellEnd"/>
      <w:r w:rsidRPr="009E5D2D">
        <w:rPr>
          <w:rFonts w:ascii="Times New Roman" w:eastAsia="Times New Roman" w:hAnsi="Times New Roman" w:cs="Times New Roman"/>
          <w:color w:val="000000"/>
          <w:sz w:val="24"/>
          <w:szCs w:val="24"/>
          <w:lang w:eastAsia="uk-UA"/>
        </w:rPr>
        <w:t xml:space="preserve"> підприємців);</w:t>
      </w:r>
    </w:p>
    <w:p w:rsidR="009E5D2D" w:rsidRPr="009E5D2D" w:rsidRDefault="009E5D2D" w:rsidP="009E5D2D">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color w:val="000000"/>
          <w:sz w:val="24"/>
          <w:szCs w:val="24"/>
          <w:lang w:eastAsia="uk-UA"/>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9E5D2D" w:rsidRPr="009E5D2D" w:rsidRDefault="009E5D2D" w:rsidP="009E5D2D">
      <w:pPr>
        <w:tabs>
          <w:tab w:val="left" w:pos="1080"/>
        </w:tabs>
        <w:spacing w:after="0" w:line="240" w:lineRule="auto"/>
        <w:ind w:right="22"/>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ПЕРЕМОЖЕЦЬ під час укладання договору надає наступні документи.</w:t>
      </w:r>
    </w:p>
    <w:p w:rsidR="009E5D2D" w:rsidRPr="009E5D2D" w:rsidRDefault="009E5D2D" w:rsidP="009E5D2D">
      <w:pPr>
        <w:spacing w:after="0" w:line="240" w:lineRule="auto"/>
        <w:jc w:val="both"/>
        <w:rPr>
          <w:rFonts w:ascii="Times New Roman" w:eastAsia="Times New Roman" w:hAnsi="Times New Roman" w:cs="Times New Roman"/>
          <w:bCs/>
          <w:iCs/>
          <w:sz w:val="24"/>
          <w:szCs w:val="24"/>
          <w:lang w:eastAsia="uk-UA"/>
        </w:rPr>
      </w:pPr>
      <w:r w:rsidRPr="009E5D2D">
        <w:rPr>
          <w:rFonts w:ascii="Times New Roman" w:eastAsia="Times New Roman" w:hAnsi="Times New Roman" w:cs="Times New Roman"/>
          <w:bCs/>
          <w:iCs/>
          <w:sz w:val="24"/>
          <w:szCs w:val="24"/>
          <w:lang w:eastAsia="uk-UA"/>
        </w:rPr>
        <w:t xml:space="preserve">            1) відповідну інформацію про право підписання договору про закупівлю;</w:t>
      </w:r>
    </w:p>
    <w:p w:rsidR="009E5D2D" w:rsidRPr="009E5D2D" w:rsidRDefault="009E5D2D" w:rsidP="009E5D2D">
      <w:pPr>
        <w:spacing w:after="0" w:line="240" w:lineRule="auto"/>
        <w:contextualSpacing/>
        <w:jc w:val="both"/>
        <w:rPr>
          <w:rFonts w:ascii="Times New Roman" w:eastAsia="Times New Roman" w:hAnsi="Times New Roman" w:cs="Times New Roman"/>
          <w:bCs/>
          <w:iCs/>
          <w:sz w:val="24"/>
          <w:szCs w:val="24"/>
          <w:lang w:eastAsia="uk-UA"/>
        </w:rPr>
      </w:pPr>
      <w:r w:rsidRPr="009E5D2D">
        <w:rPr>
          <w:rFonts w:ascii="Times New Roman" w:eastAsia="Times New Roman" w:hAnsi="Times New Roman" w:cs="Times New Roman"/>
          <w:bCs/>
          <w:iCs/>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9E5D2D" w:rsidRPr="009E5D2D" w:rsidRDefault="009E5D2D" w:rsidP="009E5D2D">
      <w:pPr>
        <w:spacing w:after="0" w:line="240" w:lineRule="auto"/>
        <w:contextualSpacing/>
        <w:jc w:val="both"/>
        <w:rPr>
          <w:rFonts w:ascii="Times New Roman" w:eastAsia="Times New Roman" w:hAnsi="Times New Roman" w:cs="Times New Roman"/>
          <w:bCs/>
          <w:iCs/>
          <w:sz w:val="24"/>
          <w:szCs w:val="24"/>
          <w:lang w:eastAsia="uk-UA"/>
        </w:rPr>
      </w:pPr>
      <w:r w:rsidRPr="009E5D2D">
        <w:rPr>
          <w:rFonts w:ascii="Times New Roman" w:eastAsia="Times New Roman" w:hAnsi="Times New Roman" w:cs="Times New Roman"/>
          <w:bCs/>
          <w:iCs/>
          <w:color w:val="000000"/>
          <w:sz w:val="24"/>
          <w:szCs w:val="24"/>
          <w:lang w:eastAsia="uk-UA"/>
        </w:rPr>
        <w:t xml:space="preserve">Якщо будь-який із документів не може бути наданий з причин його втрати чинності або зміни форми, назви </w:t>
      </w:r>
      <w:r w:rsidRPr="009E5D2D">
        <w:rPr>
          <w:rFonts w:ascii="Times New Roman" w:eastAsia="Times New Roman" w:hAnsi="Times New Roman" w:cs="Times New Roman"/>
          <w:bCs/>
          <w:iCs/>
          <w:sz w:val="24"/>
          <w:szCs w:val="24"/>
          <w:lang w:eastAsia="uk-UA"/>
        </w:rPr>
        <w:t>тощо, учасник надає інший рівнозначний документ або письмове пояснення.</w:t>
      </w:r>
    </w:p>
    <w:p w:rsidR="009E5D2D" w:rsidRPr="009E5D2D" w:rsidRDefault="009E5D2D" w:rsidP="009E5D2D">
      <w:pPr>
        <w:widowControl w:val="0"/>
        <w:shd w:val="clear" w:color="auto" w:fill="FFFFFF"/>
        <w:tabs>
          <w:tab w:val="left" w:pos="1181"/>
        </w:tabs>
        <w:adjustRightInd w:val="0"/>
        <w:spacing w:after="0" w:line="240" w:lineRule="auto"/>
        <w:contextualSpacing/>
        <w:jc w:val="both"/>
        <w:rPr>
          <w:rFonts w:ascii="Times New Roman" w:eastAsia="Times New Roman" w:hAnsi="Times New Roman" w:cs="Times New Roman"/>
          <w:b/>
          <w:bCs/>
          <w:i/>
          <w:noProof/>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before="20" w:after="2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4. Підтвердження відповідності УЧАСНИКА </w:t>
      </w:r>
      <w:r w:rsidRPr="009E5D2D">
        <w:rPr>
          <w:rFonts w:ascii="Times New Roman" w:eastAsia="Times New Roman" w:hAnsi="Times New Roman" w:cs="Times New Roman"/>
          <w:sz w:val="24"/>
          <w:szCs w:val="24"/>
          <w:lang w:eastAsia="uk-UA"/>
        </w:rPr>
        <w:t>(в тому числі для об’єднання учасників як учасника процедури)  вимогам, визначеним у пункті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E5D2D">
        <w:rPr>
          <w:rFonts w:ascii="Times New Roman" w:eastAsia="Times New Roman" w:hAnsi="Times New Roman" w:cs="Times New Roman"/>
          <w:b/>
          <w:sz w:val="24"/>
          <w:szCs w:val="24"/>
          <w:lang w:eastAsia="uk-UA"/>
        </w:rPr>
        <w:t>шляхом самостійного декларування відсутності таких підстав</w:t>
      </w:r>
      <w:r w:rsidRPr="009E5D2D">
        <w:rPr>
          <w:rFonts w:ascii="Times New Roman" w:eastAsia="Times New Roman" w:hAnsi="Times New Roman" w:cs="Times New Roman"/>
          <w:sz w:val="24"/>
          <w:szCs w:val="24"/>
          <w:lang w:eastAsia="uk-UA"/>
        </w:rPr>
        <w:t xml:space="preserve"> в електронній системі закупівель під час подання тендерної пропозиції.</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Учасник  повинен надати </w:t>
      </w:r>
      <w:r w:rsidRPr="009E5D2D">
        <w:rPr>
          <w:rFonts w:ascii="Times New Roman" w:eastAsia="Times New Roman" w:hAnsi="Times New Roman" w:cs="Times New Roman"/>
          <w:b/>
          <w:sz w:val="24"/>
          <w:szCs w:val="24"/>
          <w:lang w:eastAsia="uk-UA"/>
        </w:rPr>
        <w:t>довідку у довільній формі</w:t>
      </w:r>
      <w:r w:rsidRPr="009E5D2D">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5D2D">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9E5D2D">
        <w:rPr>
          <w:rFonts w:ascii="Times New Roman" w:eastAsia="Times New Roman" w:hAnsi="Times New Roman" w:cs="Times New Roman"/>
          <w:sz w:val="24"/>
          <w:szCs w:val="24"/>
          <w:lang w:eastAsia="uk-UA"/>
        </w:rPr>
        <w:t>, замовник перевіряє таких суб’єктів господарювання на відсутність підстав, визначених цим пунктом.</w:t>
      </w:r>
    </w:p>
    <w:p w:rsidR="009E5D2D" w:rsidRPr="009E5D2D" w:rsidRDefault="009E5D2D" w:rsidP="009E5D2D">
      <w:pPr>
        <w:spacing w:after="80"/>
        <w:jc w:val="both"/>
        <w:rPr>
          <w:rFonts w:ascii="Times New Roman" w:eastAsia="Times New Roman" w:hAnsi="Times New Roman" w:cs="Times New Roman"/>
          <w:i/>
          <w:sz w:val="24"/>
          <w:szCs w:val="24"/>
          <w:highlight w:val="white"/>
          <w:lang w:eastAsia="uk-UA"/>
        </w:rPr>
      </w:pPr>
    </w:p>
    <w:p w:rsidR="009E5D2D" w:rsidRPr="009E5D2D" w:rsidRDefault="009E5D2D" w:rsidP="009E5D2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lastRenderedPageBreak/>
        <w:t>5. Перелік документів та інформації  для підтвердження відповідності ПЕРЕМОЖЦЯ вимогам, визначеним у пункті 4</w:t>
      </w:r>
      <w:r w:rsidRPr="009E5D2D">
        <w:rPr>
          <w:rFonts w:ascii="Times New Roman" w:eastAsia="Times New Roman" w:hAnsi="Times New Roman" w:cs="Times New Roman"/>
          <w:b/>
          <w:sz w:val="24"/>
          <w:szCs w:val="24"/>
          <w:lang w:val="ru-RU" w:eastAsia="uk-UA"/>
        </w:rPr>
        <w:t xml:space="preserve">7 </w:t>
      </w:r>
      <w:r w:rsidRPr="009E5D2D">
        <w:rPr>
          <w:rFonts w:ascii="Times New Roman" w:eastAsia="Times New Roman" w:hAnsi="Times New Roman" w:cs="Times New Roman"/>
          <w:b/>
          <w:sz w:val="24"/>
          <w:szCs w:val="24"/>
          <w:lang w:eastAsia="uk-UA"/>
        </w:rPr>
        <w:t>Особливостей:</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E5D2D" w:rsidRPr="009E5D2D" w:rsidRDefault="009E5D2D" w:rsidP="009E5D2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5D2D" w:rsidRPr="009E5D2D" w:rsidRDefault="009E5D2D" w:rsidP="009E5D2D">
      <w:pPr>
        <w:spacing w:after="0" w:line="240" w:lineRule="auto"/>
        <w:rPr>
          <w:rFonts w:ascii="Times New Roman" w:eastAsia="Times New Roman" w:hAnsi="Times New Roman" w:cs="Times New Roman"/>
          <w:b/>
          <w:sz w:val="24"/>
          <w:szCs w:val="24"/>
          <w:highlight w:val="yellow"/>
          <w:lang w:eastAsia="uk-UA"/>
        </w:rPr>
      </w:pPr>
    </w:p>
    <w:p w:rsidR="009E5D2D" w:rsidRPr="009E5D2D" w:rsidRDefault="009E5D2D" w:rsidP="009E5D2D">
      <w:pPr>
        <w:spacing w:after="0" w:line="240" w:lineRule="auto"/>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color w:val="000000"/>
          <w:sz w:val="24"/>
          <w:szCs w:val="24"/>
          <w:lang w:eastAsia="uk-UA"/>
        </w:rPr>
        <w:t> </w:t>
      </w:r>
      <w:r w:rsidRPr="009E5D2D">
        <w:rPr>
          <w:rFonts w:ascii="Times New Roman" w:eastAsia="Times New Roman" w:hAnsi="Times New Roman" w:cs="Times New Roman"/>
          <w:b/>
          <w:color w:val="000000"/>
          <w:sz w:val="24"/>
          <w:szCs w:val="24"/>
          <w:lang w:eastAsia="uk-UA"/>
        </w:rPr>
        <w:t xml:space="preserve">5.1. Документи, які </w:t>
      </w:r>
      <w:r w:rsidRPr="009E5D2D">
        <w:rPr>
          <w:rFonts w:ascii="Times New Roman" w:eastAsia="Times New Roman" w:hAnsi="Times New Roman" w:cs="Times New Roman"/>
          <w:b/>
          <w:sz w:val="24"/>
          <w:szCs w:val="24"/>
          <w:lang w:eastAsia="uk-UA"/>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E5D2D" w:rsidRPr="009E5D2D" w:rsidTr="004455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Вимоги </w:t>
            </w:r>
            <w:r w:rsidRPr="009E5D2D">
              <w:rPr>
                <w:rFonts w:ascii="Times New Roman" w:eastAsia="Times New Roman" w:hAnsi="Times New Roman" w:cs="Times New Roman"/>
                <w:sz w:val="24"/>
                <w:szCs w:val="24"/>
                <w:lang w:eastAsia="uk-UA"/>
              </w:rPr>
              <w:t>згідно п.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Переможець торгів на виконання вимоги </w:t>
            </w:r>
            <w:r w:rsidRPr="009E5D2D">
              <w:rPr>
                <w:rFonts w:ascii="Times New Roman" w:eastAsia="Times New Roman" w:hAnsi="Times New Roman" w:cs="Times New Roman"/>
                <w:sz w:val="24"/>
                <w:szCs w:val="24"/>
                <w:lang w:eastAsia="uk-UA"/>
              </w:rPr>
              <w:t>згідно п.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r w:rsidRPr="009E5D2D">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9E5D2D" w:rsidRPr="009E5D2D" w:rsidTr="004455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(підпункт 3 пункт 4</w:t>
            </w:r>
            <w:r w:rsidRPr="009E5D2D">
              <w:rPr>
                <w:rFonts w:ascii="Times New Roman" w:eastAsia="Times New Roman" w:hAnsi="Times New Roman" w:cs="Times New Roman"/>
                <w:b/>
                <w:sz w:val="24"/>
                <w:szCs w:val="24"/>
                <w:lang w:val="ru-RU" w:eastAsia="uk-UA"/>
              </w:rPr>
              <w:t>7</w:t>
            </w:r>
            <w:r w:rsidRPr="009E5D2D">
              <w:rPr>
                <w:rFonts w:ascii="Times New Roman" w:eastAsia="Times New Roman" w:hAnsi="Times New Roman" w:cs="Times New Roman"/>
                <w:b/>
                <w:sz w:val="24"/>
                <w:szCs w:val="24"/>
                <w:lang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ind w:right="140"/>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5D2D">
              <w:rPr>
                <w:rFonts w:ascii="Times New Roman" w:eastAsia="Times New Roman" w:hAnsi="Times New Roman" w:cs="Times New Roman"/>
                <w:sz w:val="24"/>
                <w:szCs w:val="24"/>
                <w:lang w:eastAsia="uk-UA"/>
              </w:rPr>
              <w:t>керівника</w:t>
            </w:r>
            <w:r w:rsidRPr="009E5D2D">
              <w:rPr>
                <w:rFonts w:ascii="Times New Roman" w:eastAsia="Times New Roman" w:hAnsi="Times New Roman" w:cs="Times New Roman"/>
                <w:b/>
                <w:sz w:val="24"/>
                <w:szCs w:val="24"/>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5D2D">
              <w:rPr>
                <w:rFonts w:ascii="Times New Roman" w:eastAsia="Times New Roman" w:hAnsi="Times New Roman" w:cs="Times New Roman"/>
                <w:b/>
                <w:sz w:val="24"/>
                <w:szCs w:val="24"/>
                <w:lang w:eastAsia="uk-UA"/>
              </w:rPr>
              <w:t>вебресурсі</w:t>
            </w:r>
            <w:proofErr w:type="spellEnd"/>
            <w:r w:rsidRPr="009E5D2D">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5D2D" w:rsidRPr="009E5D2D" w:rsidTr="004455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5D2D" w:rsidRPr="009E5D2D" w:rsidRDefault="009E5D2D" w:rsidP="009E5D2D">
            <w:pPr>
              <w:spacing w:after="0" w:line="240" w:lineRule="auto"/>
              <w:ind w:right="140"/>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(підпункт 6 пункт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E5D2D">
              <w:rPr>
                <w:rFonts w:ascii="Times New Roman" w:eastAsia="Times New Roman" w:hAnsi="Times New Roman" w:cs="Times New Roman"/>
                <w:b/>
                <w:sz w:val="24"/>
                <w:szCs w:val="24"/>
                <w:lang w:eastAsia="uk-UA"/>
              </w:rPr>
              <w:lastRenderedPageBreak/>
              <w:t xml:space="preserve">законодавством України щодо керівника учасника процедури закупівлі, яка підписала тендерну пропозицію. </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Документ повинен бути не більше </w:t>
            </w:r>
            <w:proofErr w:type="spellStart"/>
            <w:r w:rsidRPr="009E5D2D">
              <w:rPr>
                <w:rFonts w:ascii="Times New Roman" w:eastAsia="Times New Roman" w:hAnsi="Times New Roman" w:cs="Times New Roman"/>
                <w:b/>
                <w:sz w:val="24"/>
                <w:szCs w:val="24"/>
                <w:lang w:eastAsia="uk-UA"/>
              </w:rPr>
              <w:t>тридцятиденної</w:t>
            </w:r>
            <w:proofErr w:type="spellEnd"/>
            <w:r w:rsidRPr="009E5D2D">
              <w:rPr>
                <w:rFonts w:ascii="Times New Roman" w:eastAsia="Times New Roman" w:hAnsi="Times New Roman" w:cs="Times New Roman"/>
                <w:b/>
                <w:sz w:val="24"/>
                <w:szCs w:val="24"/>
                <w:lang w:eastAsia="uk-UA"/>
              </w:rPr>
              <w:t xml:space="preserve"> давнини від дати подання документа.</w:t>
            </w:r>
            <w:r w:rsidRPr="009E5D2D">
              <w:rPr>
                <w:rFonts w:ascii="Times New Roman" w:eastAsia="Times New Roman" w:hAnsi="Times New Roman" w:cs="Times New Roman"/>
                <w:sz w:val="24"/>
                <w:szCs w:val="24"/>
                <w:lang w:eastAsia="uk-UA"/>
              </w:rPr>
              <w:t> </w:t>
            </w:r>
          </w:p>
        </w:tc>
      </w:tr>
      <w:tr w:rsidR="009E5D2D" w:rsidRPr="009E5D2D" w:rsidTr="004455D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(підпункт 12 пункт 4</w:t>
            </w:r>
            <w:r w:rsidRPr="009E5D2D">
              <w:rPr>
                <w:rFonts w:ascii="Times New Roman" w:eastAsia="Times New Roman" w:hAnsi="Times New Roman" w:cs="Times New Roman"/>
                <w:b/>
                <w:sz w:val="24"/>
                <w:szCs w:val="24"/>
                <w:lang w:val="ru-RU" w:eastAsia="uk-UA"/>
              </w:rPr>
              <w:t>7</w:t>
            </w:r>
            <w:r w:rsidRPr="009E5D2D">
              <w:rPr>
                <w:rFonts w:ascii="Times New Roman" w:eastAsia="Times New Roman" w:hAnsi="Times New Roman" w:cs="Times New Roman"/>
                <w:b/>
                <w:sz w:val="24"/>
                <w:szCs w:val="24"/>
                <w:lang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after="0"/>
              <w:rPr>
                <w:rFonts w:ascii="Times New Roman" w:eastAsia="Times New Roman" w:hAnsi="Times New Roman" w:cs="Times New Roman"/>
                <w:b/>
                <w:sz w:val="24"/>
                <w:szCs w:val="24"/>
                <w:lang w:eastAsia="uk-UA"/>
              </w:rPr>
            </w:pPr>
          </w:p>
        </w:tc>
      </w:tr>
      <w:tr w:rsidR="009E5D2D" w:rsidRPr="009E5D2D" w:rsidTr="004455D2">
        <w:trPr>
          <w:trHeight w:val="54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5D2D" w:rsidRPr="009E5D2D" w:rsidRDefault="009E5D2D" w:rsidP="009E5D2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(абзац 14 пункт 4</w:t>
            </w:r>
            <w:r w:rsidRPr="009E5D2D">
              <w:rPr>
                <w:rFonts w:ascii="Times New Roman" w:eastAsia="Times New Roman" w:hAnsi="Times New Roman" w:cs="Times New Roman"/>
                <w:b/>
                <w:sz w:val="24"/>
                <w:szCs w:val="24"/>
                <w:lang w:val="ru-RU" w:eastAsia="uk-UA"/>
              </w:rPr>
              <w:t>7</w:t>
            </w:r>
            <w:r w:rsidRPr="009E5D2D">
              <w:rPr>
                <w:rFonts w:ascii="Times New Roman" w:eastAsia="Times New Roman" w:hAnsi="Times New Roman" w:cs="Times New Roman"/>
                <w:b/>
                <w:sz w:val="24"/>
                <w:szCs w:val="24"/>
                <w:lang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Довідка в довільній формі</w:t>
            </w:r>
            <w:r w:rsidRPr="009E5D2D">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5D2D" w:rsidRPr="009E5D2D" w:rsidRDefault="009E5D2D" w:rsidP="009E5D2D">
      <w:pPr>
        <w:spacing w:after="0" w:line="240" w:lineRule="auto"/>
        <w:rPr>
          <w:rFonts w:ascii="Times New Roman" w:eastAsia="Times New Roman" w:hAnsi="Times New Roman" w:cs="Times New Roman"/>
          <w:b/>
          <w:sz w:val="24"/>
          <w:szCs w:val="24"/>
          <w:lang w:eastAsia="uk-UA"/>
        </w:rPr>
      </w:pPr>
    </w:p>
    <w:p w:rsidR="009E5D2D" w:rsidRPr="009E5D2D" w:rsidRDefault="009E5D2D" w:rsidP="009E5D2D">
      <w:pPr>
        <w:spacing w:before="240"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E5D2D" w:rsidRPr="009E5D2D" w:rsidTr="004455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Вимоги </w:t>
            </w:r>
            <w:r w:rsidRPr="009E5D2D">
              <w:rPr>
                <w:rFonts w:ascii="Times New Roman" w:eastAsia="Times New Roman" w:hAnsi="Times New Roman" w:cs="Times New Roman"/>
                <w:sz w:val="24"/>
                <w:szCs w:val="24"/>
                <w:lang w:eastAsia="uk-UA"/>
              </w:rPr>
              <w:t>згідно пункту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Переможець торгів на виконання вимоги </w:t>
            </w:r>
            <w:r w:rsidRPr="009E5D2D">
              <w:rPr>
                <w:rFonts w:ascii="Times New Roman" w:eastAsia="Times New Roman" w:hAnsi="Times New Roman" w:cs="Times New Roman"/>
                <w:sz w:val="24"/>
                <w:szCs w:val="24"/>
                <w:lang w:eastAsia="uk-UA"/>
              </w:rPr>
              <w:t>згідно пункту 4</w:t>
            </w:r>
            <w:r w:rsidRPr="009E5D2D">
              <w:rPr>
                <w:rFonts w:ascii="Times New Roman" w:eastAsia="Times New Roman" w:hAnsi="Times New Roman" w:cs="Times New Roman"/>
                <w:sz w:val="24"/>
                <w:szCs w:val="24"/>
                <w:lang w:val="ru-RU" w:eastAsia="uk-UA"/>
              </w:rPr>
              <w:t>7</w:t>
            </w:r>
            <w:r w:rsidRPr="009E5D2D">
              <w:rPr>
                <w:rFonts w:ascii="Times New Roman" w:eastAsia="Times New Roman" w:hAnsi="Times New Roman" w:cs="Times New Roman"/>
                <w:sz w:val="24"/>
                <w:szCs w:val="24"/>
                <w:lang w:eastAsia="uk-UA"/>
              </w:rPr>
              <w:t xml:space="preserve"> Особливостей</w:t>
            </w:r>
            <w:r w:rsidRPr="009E5D2D">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9E5D2D" w:rsidRPr="009E5D2D" w:rsidTr="004455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(підпункт 3 пункт 4</w:t>
            </w:r>
            <w:r w:rsidRPr="009E5D2D">
              <w:rPr>
                <w:rFonts w:ascii="Times New Roman" w:eastAsia="Times New Roman" w:hAnsi="Times New Roman" w:cs="Times New Roman"/>
                <w:b/>
                <w:sz w:val="24"/>
                <w:szCs w:val="24"/>
                <w:lang w:val="ru-RU" w:eastAsia="uk-UA"/>
              </w:rPr>
              <w:t>7</w:t>
            </w:r>
            <w:r w:rsidRPr="009E5D2D">
              <w:rPr>
                <w:rFonts w:ascii="Times New Roman" w:eastAsia="Times New Roman" w:hAnsi="Times New Roman" w:cs="Times New Roman"/>
                <w:b/>
                <w:sz w:val="24"/>
                <w:szCs w:val="24"/>
                <w:lang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ind w:right="140"/>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5D2D">
              <w:rPr>
                <w:rFonts w:ascii="Times New Roman" w:eastAsia="Times New Roman" w:hAnsi="Times New Roman" w:cs="Times New Roman"/>
                <w:sz w:val="24"/>
                <w:szCs w:val="24"/>
                <w:lang w:eastAsia="uk-UA"/>
              </w:rPr>
              <w:t>керівника</w:t>
            </w:r>
            <w:r w:rsidRPr="009E5D2D">
              <w:rPr>
                <w:rFonts w:ascii="Times New Roman" w:eastAsia="Times New Roman" w:hAnsi="Times New Roman" w:cs="Times New Roman"/>
                <w:b/>
                <w:sz w:val="24"/>
                <w:szCs w:val="24"/>
                <w:lang w:eastAsia="uk-UA"/>
              </w:rPr>
              <w:t xml:space="preserve"> учасника процедури закупівлі. Довідка надається в період відсутності функціональної можливості перевірки </w:t>
            </w:r>
            <w:r w:rsidRPr="009E5D2D">
              <w:rPr>
                <w:rFonts w:ascii="Times New Roman" w:eastAsia="Times New Roman" w:hAnsi="Times New Roman" w:cs="Times New Roman"/>
                <w:b/>
                <w:sz w:val="24"/>
                <w:szCs w:val="24"/>
                <w:lang w:eastAsia="uk-UA"/>
              </w:rPr>
              <w:lastRenderedPageBreak/>
              <w:t xml:space="preserve">інформації на </w:t>
            </w:r>
            <w:proofErr w:type="spellStart"/>
            <w:r w:rsidRPr="009E5D2D">
              <w:rPr>
                <w:rFonts w:ascii="Times New Roman" w:eastAsia="Times New Roman" w:hAnsi="Times New Roman" w:cs="Times New Roman"/>
                <w:b/>
                <w:sz w:val="24"/>
                <w:szCs w:val="24"/>
                <w:lang w:eastAsia="uk-UA"/>
              </w:rPr>
              <w:t>вебресурсі</w:t>
            </w:r>
            <w:proofErr w:type="spellEnd"/>
            <w:r w:rsidRPr="009E5D2D">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5D2D" w:rsidRPr="009E5D2D" w:rsidTr="004455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val="ru-RU" w:eastAsia="uk-UA"/>
              </w:rPr>
              <w:t>Ф</w:t>
            </w:r>
            <w:proofErr w:type="spellStart"/>
            <w:r w:rsidRPr="009E5D2D">
              <w:rPr>
                <w:rFonts w:ascii="Times New Roman" w:eastAsia="Times New Roman" w:hAnsi="Times New Roman" w:cs="Times New Roman"/>
                <w:sz w:val="24"/>
                <w:szCs w:val="24"/>
                <w:lang w:eastAsia="uk-UA"/>
              </w:rPr>
              <w:t>ізична</w:t>
            </w:r>
            <w:proofErr w:type="spellEnd"/>
            <w:r w:rsidRPr="009E5D2D">
              <w:rPr>
                <w:rFonts w:ascii="Times New Roman" w:eastAsia="Times New Roman" w:hAnsi="Times New Roman" w:cs="Times New Roman"/>
                <w:sz w:val="24"/>
                <w:szCs w:val="24"/>
                <w:lang w:eastAsia="uk-UA"/>
              </w:rPr>
              <w:t xml:space="preserve"> особа, яка є учасником процедури закупі</w:t>
            </w:r>
            <w:proofErr w:type="gramStart"/>
            <w:r w:rsidRPr="009E5D2D">
              <w:rPr>
                <w:rFonts w:ascii="Times New Roman" w:eastAsia="Times New Roman" w:hAnsi="Times New Roman" w:cs="Times New Roman"/>
                <w:sz w:val="24"/>
                <w:szCs w:val="24"/>
                <w:lang w:eastAsia="uk-UA"/>
              </w:rPr>
              <w:t>вл</w:t>
            </w:r>
            <w:proofErr w:type="gramEnd"/>
            <w:r w:rsidRPr="009E5D2D">
              <w:rPr>
                <w:rFonts w:ascii="Times New Roman" w:eastAsia="Times New Roman" w:hAnsi="Times New Roman" w:cs="Times New Roman"/>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(підпункт 5 пункт 4</w:t>
            </w:r>
            <w:r w:rsidRPr="009E5D2D">
              <w:rPr>
                <w:rFonts w:ascii="Times New Roman" w:eastAsia="Times New Roman" w:hAnsi="Times New Roman" w:cs="Times New Roman"/>
                <w:b/>
                <w:sz w:val="24"/>
                <w:szCs w:val="24"/>
                <w:lang w:val="ru-RU" w:eastAsia="uk-UA"/>
              </w:rPr>
              <w:t>7</w:t>
            </w:r>
            <w:r w:rsidRPr="009E5D2D">
              <w:rPr>
                <w:rFonts w:ascii="Times New Roman" w:eastAsia="Times New Roman" w:hAnsi="Times New Roman" w:cs="Times New Roman"/>
                <w:b/>
                <w:sz w:val="24"/>
                <w:szCs w:val="24"/>
                <w:lang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 xml:space="preserve">Документ повинен бути не більше </w:t>
            </w:r>
            <w:proofErr w:type="spellStart"/>
            <w:r w:rsidRPr="009E5D2D">
              <w:rPr>
                <w:rFonts w:ascii="Times New Roman" w:eastAsia="Times New Roman" w:hAnsi="Times New Roman" w:cs="Times New Roman"/>
                <w:b/>
                <w:sz w:val="24"/>
                <w:szCs w:val="24"/>
                <w:lang w:eastAsia="uk-UA"/>
              </w:rPr>
              <w:t>тридцятиденної</w:t>
            </w:r>
            <w:proofErr w:type="spellEnd"/>
            <w:r w:rsidRPr="009E5D2D">
              <w:rPr>
                <w:rFonts w:ascii="Times New Roman" w:eastAsia="Times New Roman" w:hAnsi="Times New Roman" w:cs="Times New Roman"/>
                <w:b/>
                <w:sz w:val="24"/>
                <w:szCs w:val="24"/>
                <w:lang w:eastAsia="uk-UA"/>
              </w:rPr>
              <w:t xml:space="preserve"> давнини від дати подання документа.</w:t>
            </w:r>
            <w:r w:rsidRPr="009E5D2D">
              <w:rPr>
                <w:rFonts w:ascii="Times New Roman" w:eastAsia="Times New Roman" w:hAnsi="Times New Roman" w:cs="Times New Roman"/>
                <w:sz w:val="24"/>
                <w:szCs w:val="24"/>
                <w:lang w:eastAsia="uk-UA"/>
              </w:rPr>
              <w:t> </w:t>
            </w:r>
          </w:p>
        </w:tc>
      </w:tr>
      <w:tr w:rsidR="009E5D2D" w:rsidRPr="009E5D2D" w:rsidTr="004455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5D2D" w:rsidRPr="009E5D2D" w:rsidRDefault="009E5D2D" w:rsidP="009E5D2D">
            <w:pPr>
              <w:widowControl w:val="0"/>
              <w:pBdr>
                <w:top w:val="nil"/>
                <w:left w:val="nil"/>
                <w:bottom w:val="nil"/>
                <w:right w:val="nil"/>
                <w:between w:val="nil"/>
              </w:pBdr>
              <w:spacing w:after="0"/>
              <w:rPr>
                <w:rFonts w:ascii="Times New Roman" w:eastAsia="Times New Roman" w:hAnsi="Times New Roman" w:cs="Times New Roman"/>
                <w:sz w:val="24"/>
                <w:szCs w:val="24"/>
                <w:lang w:eastAsia="uk-UA"/>
              </w:rPr>
            </w:pPr>
          </w:p>
        </w:tc>
      </w:tr>
      <w:tr w:rsidR="009E5D2D" w:rsidRPr="009E5D2D" w:rsidTr="004455D2">
        <w:trPr>
          <w:trHeight w:val="56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5D2D" w:rsidRPr="009E5D2D" w:rsidRDefault="009E5D2D" w:rsidP="009E5D2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eastAsia="uk-UA"/>
              </w:rPr>
            </w:pPr>
            <w:r w:rsidRPr="009E5D2D">
              <w:rPr>
                <w:rFonts w:ascii="Times New Roman" w:eastAsia="Times New Roman" w:hAnsi="Times New Roman" w:cs="Times New Roman"/>
                <w:b/>
                <w:sz w:val="24"/>
                <w:szCs w:val="24"/>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D2D" w:rsidRPr="009E5D2D" w:rsidRDefault="009E5D2D" w:rsidP="009E5D2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9E5D2D">
              <w:rPr>
                <w:rFonts w:ascii="Times New Roman" w:eastAsia="Times New Roman" w:hAnsi="Times New Roman" w:cs="Times New Roman"/>
                <w:b/>
                <w:sz w:val="24"/>
                <w:szCs w:val="24"/>
                <w:lang w:eastAsia="uk-UA"/>
              </w:rPr>
              <w:t>Довідка в довільній формі</w:t>
            </w:r>
            <w:r w:rsidRPr="009E5D2D">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Додаток № 3</w:t>
      </w: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До тендерної документації</w:t>
      </w:r>
    </w:p>
    <w:p w:rsidR="009E5D2D" w:rsidRPr="009E5D2D" w:rsidRDefault="009E5D2D" w:rsidP="009E5D2D">
      <w:pPr>
        <w:spacing w:after="0" w:line="240" w:lineRule="auto"/>
        <w:jc w:val="right"/>
        <w:rPr>
          <w:rFonts w:ascii="Times New Roman" w:eastAsia="Times New Roman" w:hAnsi="Times New Roman" w:cs="Times New Roman"/>
          <w:color w:val="000000"/>
          <w:sz w:val="24"/>
          <w:szCs w:val="24"/>
          <w:lang w:eastAsia="uk-UA"/>
        </w:rPr>
      </w:pPr>
      <w:proofErr w:type="spellStart"/>
      <w:r w:rsidRPr="009E5D2D">
        <w:rPr>
          <w:rFonts w:ascii="Times New Roman" w:eastAsia="Times New Roman" w:hAnsi="Times New Roman" w:cs="Times New Roman"/>
          <w:color w:val="000000"/>
          <w:sz w:val="24"/>
          <w:szCs w:val="24"/>
          <w:lang w:eastAsia="uk-UA"/>
        </w:rPr>
        <w:t>Кому__________________</w:t>
      </w:r>
      <w:proofErr w:type="spellEnd"/>
      <w:r w:rsidRPr="009E5D2D">
        <w:rPr>
          <w:rFonts w:ascii="Times New Roman" w:eastAsia="Times New Roman" w:hAnsi="Times New Roman" w:cs="Times New Roman"/>
          <w:color w:val="000000"/>
          <w:sz w:val="24"/>
          <w:szCs w:val="24"/>
          <w:lang w:eastAsia="uk-UA"/>
        </w:rPr>
        <w:t>_____(замовник)</w:t>
      </w:r>
    </w:p>
    <w:p w:rsidR="009E5D2D" w:rsidRPr="009E5D2D" w:rsidRDefault="009E5D2D" w:rsidP="009E5D2D">
      <w:pPr>
        <w:spacing w:after="0" w:line="240" w:lineRule="auto"/>
        <w:jc w:val="right"/>
        <w:rPr>
          <w:rFonts w:ascii="Times New Roman" w:eastAsia="Times New Roman" w:hAnsi="Times New Roman" w:cs="Times New Roman"/>
          <w:color w:val="000000"/>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ЛИСТ-ЗГОДА</w:t>
      </w:r>
    </w:p>
    <w:p w:rsidR="009E5D2D" w:rsidRPr="009E5D2D" w:rsidRDefault="009E5D2D" w:rsidP="009E5D2D">
      <w:pPr>
        <w:spacing w:after="0" w:line="240" w:lineRule="auto"/>
        <w:jc w:val="center"/>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Відповідно до Закону України «Про захист персональних даних»</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_______________________ ________________ ____________________</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Дата                                              Підпис                    П.І.Б.</w:t>
      </w:r>
    </w:p>
    <w:p w:rsidR="009E5D2D" w:rsidRPr="009E5D2D" w:rsidRDefault="009E5D2D" w:rsidP="009E5D2D">
      <w:pPr>
        <w:spacing w:after="0" w:line="240" w:lineRule="auto"/>
        <w:rPr>
          <w:rFonts w:ascii="Times New Roman" w:eastAsia="Times New Roman" w:hAnsi="Times New Roman" w:cs="Times New Roman"/>
          <w:i/>
          <w:color w:val="000000"/>
          <w:sz w:val="24"/>
          <w:szCs w:val="24"/>
        </w:rPr>
      </w:pPr>
    </w:p>
    <w:p w:rsidR="009E5D2D" w:rsidRPr="009E5D2D" w:rsidRDefault="009E5D2D" w:rsidP="009E5D2D">
      <w:pPr>
        <w:spacing w:after="0" w:line="240" w:lineRule="auto"/>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Додаток № 4 </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uk-UA"/>
        </w:rPr>
      </w:pP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r>
      <w:r w:rsidRPr="009E5D2D">
        <w:rPr>
          <w:rFonts w:ascii="Times New Roman" w:eastAsia="Courier New" w:hAnsi="Times New Roman" w:cs="Times New Roman"/>
          <w:sz w:val="24"/>
          <w:szCs w:val="24"/>
          <w:lang w:eastAsia="uk-UA"/>
        </w:rPr>
        <w:tab/>
        <w:t>До тендерної документації</w:t>
      </w:r>
    </w:p>
    <w:p w:rsidR="009E5D2D" w:rsidRPr="009E5D2D" w:rsidRDefault="009E5D2D" w:rsidP="009E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uk-UA"/>
        </w:rPr>
      </w:pPr>
    </w:p>
    <w:p w:rsidR="009E5D2D" w:rsidRPr="009E5D2D" w:rsidRDefault="009E5D2D" w:rsidP="009E5D2D">
      <w:pPr>
        <w:widowControl w:val="0"/>
        <w:suppressAutoHyphens/>
        <w:autoSpaceDN w:val="0"/>
        <w:spacing w:after="0" w:line="240" w:lineRule="auto"/>
        <w:jc w:val="center"/>
        <w:rPr>
          <w:rFonts w:ascii="Times New Roman" w:eastAsia="Times New Roman" w:hAnsi="Times New Roman" w:cs="Times New Roman"/>
          <w:b/>
          <w:kern w:val="3"/>
          <w:sz w:val="24"/>
          <w:szCs w:val="24"/>
          <w:lang w:eastAsia="uk-UA"/>
        </w:rPr>
      </w:pPr>
      <w:r w:rsidRPr="009E5D2D">
        <w:rPr>
          <w:rFonts w:ascii="Times New Roman" w:eastAsia="Times New Roman" w:hAnsi="Times New Roman" w:cs="Times New Roman"/>
          <w:b/>
          <w:kern w:val="3"/>
          <w:sz w:val="24"/>
          <w:szCs w:val="24"/>
          <w:lang w:eastAsia="uk-UA"/>
        </w:rPr>
        <w:t>Інформація про необхідні технічні, якісні та кількісні характеристики предмета закупівлі</w:t>
      </w:r>
    </w:p>
    <w:p w:rsidR="009E5D2D" w:rsidRPr="009E5D2D" w:rsidRDefault="009E5D2D" w:rsidP="009E5D2D">
      <w:pPr>
        <w:tabs>
          <w:tab w:val="left" w:pos="424"/>
        </w:tabs>
        <w:spacing w:after="0" w:line="240" w:lineRule="auto"/>
        <w:ind w:right="262"/>
        <w:jc w:val="center"/>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 xml:space="preserve">ДК 021:2015: 39150000-8 «Меблі та </w:t>
      </w:r>
      <w:proofErr w:type="spellStart"/>
      <w:r w:rsidRPr="009E5D2D">
        <w:rPr>
          <w:rFonts w:ascii="Times New Roman" w:eastAsia="Times New Roman" w:hAnsi="Times New Roman" w:cs="Times New Roman"/>
          <w:b/>
          <w:color w:val="000000"/>
          <w:sz w:val="24"/>
          <w:szCs w:val="24"/>
          <w:lang w:eastAsia="uk-UA"/>
        </w:rPr>
        <w:t>приспособи</w:t>
      </w:r>
      <w:proofErr w:type="spellEnd"/>
      <w:r w:rsidRPr="009E5D2D">
        <w:rPr>
          <w:rFonts w:ascii="Times New Roman" w:eastAsia="Times New Roman" w:hAnsi="Times New Roman" w:cs="Times New Roman"/>
          <w:b/>
          <w:color w:val="000000"/>
          <w:sz w:val="24"/>
          <w:szCs w:val="24"/>
          <w:lang w:eastAsia="uk-UA"/>
        </w:rPr>
        <w:t xml:space="preserve"> різні » (облаштування споруд  цивільного захисту Одеського ліцею «Європейський»  Одеської міської ради) </w:t>
      </w:r>
    </w:p>
    <w:p w:rsidR="009E5D2D" w:rsidRPr="009E5D2D" w:rsidRDefault="009E5D2D" w:rsidP="009E5D2D">
      <w:pPr>
        <w:tabs>
          <w:tab w:val="left" w:pos="424"/>
        </w:tabs>
        <w:spacing w:after="0" w:line="240" w:lineRule="auto"/>
        <w:ind w:right="262"/>
        <w:jc w:val="center"/>
        <w:rPr>
          <w:rFonts w:ascii="Times New Roman" w:eastAsia="Times New Roman" w:hAnsi="Times New Roman" w:cs="Times New Roman"/>
          <w:color w:val="000000"/>
          <w:sz w:val="24"/>
          <w:szCs w:val="24"/>
          <w:lang w:eastAsia="uk-UA"/>
        </w:rPr>
      </w:pPr>
    </w:p>
    <w:p w:rsidR="009E5D2D" w:rsidRPr="009E5D2D" w:rsidRDefault="009E5D2D" w:rsidP="009E5D2D">
      <w:pPr>
        <w:tabs>
          <w:tab w:val="left" w:pos="424"/>
        </w:tabs>
        <w:spacing w:after="0" w:line="240" w:lineRule="auto"/>
        <w:ind w:right="262"/>
        <w:jc w:val="center"/>
        <w:rPr>
          <w:rFonts w:ascii="Times New Roman" w:eastAsia="Times New Roman" w:hAnsi="Times New Roman" w:cs="Times New Roman"/>
          <w:b/>
          <w:bCs/>
          <w:sz w:val="24"/>
          <w:szCs w:val="24"/>
          <w:lang w:eastAsia="zh-CN"/>
        </w:rPr>
      </w:pPr>
      <w:r w:rsidRPr="009E5D2D">
        <w:rPr>
          <w:rFonts w:ascii="Times New Roman" w:eastAsia="Times New Roman" w:hAnsi="Times New Roman" w:cs="Times New Roman"/>
          <w:b/>
          <w:bCs/>
          <w:sz w:val="24"/>
          <w:szCs w:val="24"/>
          <w:lang w:eastAsia="zh-CN"/>
        </w:rPr>
        <w:t>ТЕХНІЧНІ ВИМОГИ</w:t>
      </w:r>
    </w:p>
    <w:p w:rsidR="009E5D2D" w:rsidRPr="009E5D2D" w:rsidRDefault="009E5D2D" w:rsidP="009E5D2D">
      <w:pPr>
        <w:tabs>
          <w:tab w:val="left" w:pos="424"/>
        </w:tabs>
        <w:spacing w:after="0" w:line="240" w:lineRule="auto"/>
        <w:ind w:right="262"/>
        <w:rPr>
          <w:rFonts w:ascii="Times New Roman" w:eastAsia="Times New Roman" w:hAnsi="Times New Roman" w:cs="Times New Roman"/>
          <w:b/>
          <w:bCs/>
          <w:sz w:val="24"/>
          <w:szCs w:val="24"/>
          <w:lang w:eastAsia="zh-CN"/>
        </w:rPr>
      </w:pPr>
    </w:p>
    <w:tbl>
      <w:tblPr>
        <w:tblW w:w="1017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
        <w:gridCol w:w="2257"/>
        <w:gridCol w:w="6009"/>
        <w:gridCol w:w="1383"/>
      </w:tblGrid>
      <w:tr w:rsidR="009E5D2D" w:rsidRPr="009E5D2D" w:rsidTr="004455D2">
        <w:trPr>
          <w:trHeight w:val="547"/>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b/>
                <w:color w:val="000000"/>
                <w:sz w:val="24"/>
                <w:szCs w:val="24"/>
                <w:lang w:eastAsia="uk-UA"/>
              </w:rPr>
              <w:t>№</w:t>
            </w:r>
          </w:p>
        </w:tc>
        <w:tc>
          <w:tcPr>
            <w:tcW w:w="2257" w:type="dxa"/>
          </w:tcPr>
          <w:p w:rsidR="009E5D2D" w:rsidRPr="009E5D2D" w:rsidRDefault="009E5D2D" w:rsidP="009E5D2D">
            <w:pPr>
              <w:spacing w:after="0" w:line="240" w:lineRule="auto"/>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sz w:val="24"/>
                <w:szCs w:val="24"/>
                <w:lang w:eastAsia="uk-UA"/>
              </w:rPr>
              <w:t>Найменування</w:t>
            </w:r>
          </w:p>
        </w:tc>
        <w:tc>
          <w:tcPr>
            <w:tcW w:w="6009" w:type="dxa"/>
          </w:tcPr>
          <w:p w:rsidR="009E5D2D" w:rsidRPr="009E5D2D" w:rsidRDefault="009E5D2D" w:rsidP="009E5D2D">
            <w:pPr>
              <w:spacing w:after="0" w:line="240" w:lineRule="auto"/>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sz w:val="24"/>
                <w:szCs w:val="24"/>
                <w:lang w:eastAsia="uk-UA"/>
              </w:rPr>
              <w:t>Технічний опис</w:t>
            </w:r>
          </w:p>
        </w:tc>
        <w:tc>
          <w:tcPr>
            <w:tcW w:w="1383" w:type="dxa"/>
          </w:tcPr>
          <w:p w:rsidR="009E5D2D" w:rsidRPr="009E5D2D" w:rsidRDefault="009E5D2D" w:rsidP="009E5D2D">
            <w:pPr>
              <w:spacing w:after="0" w:line="240" w:lineRule="auto"/>
              <w:rPr>
                <w:rFonts w:ascii="Times New Roman" w:eastAsia="Times New Roman" w:hAnsi="Times New Roman" w:cs="Times New Roman"/>
                <w:b/>
                <w:color w:val="000000"/>
                <w:sz w:val="24"/>
                <w:szCs w:val="24"/>
                <w:lang w:eastAsia="uk-UA"/>
              </w:rPr>
            </w:pPr>
            <w:r w:rsidRPr="009E5D2D">
              <w:rPr>
                <w:rFonts w:ascii="Times New Roman" w:eastAsia="Times New Roman" w:hAnsi="Times New Roman" w:cs="Times New Roman"/>
                <w:sz w:val="24"/>
                <w:szCs w:val="24"/>
                <w:lang w:eastAsia="uk-UA"/>
              </w:rPr>
              <w:t>Кількість (</w:t>
            </w:r>
            <w:proofErr w:type="spellStart"/>
            <w:r w:rsidRPr="009E5D2D">
              <w:rPr>
                <w:rFonts w:ascii="Times New Roman" w:eastAsia="Times New Roman" w:hAnsi="Times New Roman" w:cs="Times New Roman"/>
                <w:sz w:val="24"/>
                <w:szCs w:val="24"/>
                <w:lang w:eastAsia="uk-UA"/>
              </w:rPr>
              <w:t>шт</w:t>
            </w:r>
            <w:proofErr w:type="spellEnd"/>
            <w:r w:rsidRPr="009E5D2D">
              <w:rPr>
                <w:rFonts w:ascii="Times New Roman" w:eastAsia="Times New Roman" w:hAnsi="Times New Roman" w:cs="Times New Roman"/>
                <w:sz w:val="24"/>
                <w:szCs w:val="24"/>
                <w:lang w:eastAsia="uk-UA"/>
              </w:rPr>
              <w:t>)</w:t>
            </w:r>
          </w:p>
        </w:tc>
      </w:tr>
      <w:tr w:rsidR="009E5D2D" w:rsidRPr="009E5D2D" w:rsidTr="004455D2">
        <w:trPr>
          <w:trHeight w:val="402"/>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1</w:t>
            </w:r>
          </w:p>
        </w:tc>
        <w:tc>
          <w:tcPr>
            <w:tcW w:w="2257"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sz w:val="24"/>
                <w:szCs w:val="24"/>
                <w:lang w:eastAsia="uk-UA"/>
              </w:rPr>
              <w:t xml:space="preserve">Лавка 3-х </w:t>
            </w:r>
            <w:proofErr w:type="spellStart"/>
            <w:r w:rsidRPr="009E5D2D">
              <w:rPr>
                <w:rFonts w:ascii="Times New Roman" w:eastAsia="Times New Roman" w:hAnsi="Times New Roman" w:cs="Times New Roman"/>
                <w:sz w:val="24"/>
                <w:szCs w:val="24"/>
                <w:lang w:eastAsia="uk-UA"/>
              </w:rPr>
              <w:t>місна</w:t>
            </w:r>
            <w:proofErr w:type="spellEnd"/>
            <w:r w:rsidRPr="009E5D2D">
              <w:rPr>
                <w:rFonts w:ascii="Times New Roman" w:eastAsia="Times New Roman" w:hAnsi="Times New Roman" w:cs="Times New Roman"/>
                <w:sz w:val="24"/>
                <w:szCs w:val="24"/>
                <w:lang w:eastAsia="uk-UA"/>
              </w:rPr>
              <w:t xml:space="preserve">  зі спинкою</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p>
        </w:tc>
        <w:tc>
          <w:tcPr>
            <w:tcW w:w="6009" w:type="dxa"/>
          </w:tcPr>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 xml:space="preserve">Лава зі спинкою. 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не менше 16 мм., торці виробу оброблені пластиковою крайкою ПВХ, товщиною не менше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не менше: </w:t>
            </w:r>
          </w:p>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довжина – 1500 мм.</w:t>
            </w:r>
          </w:p>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 xml:space="preserve">ширина – 300 мм.  </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noProof/>
                <w:sz w:val="24"/>
                <w:szCs w:val="24"/>
                <w:lang w:eastAsia="uk-UA"/>
              </w:rPr>
              <w:t>Висота сидіння– 460 мм.</w:t>
            </w:r>
          </w:p>
        </w:tc>
        <w:tc>
          <w:tcPr>
            <w:tcW w:w="1383"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83</w:t>
            </w:r>
          </w:p>
        </w:tc>
      </w:tr>
      <w:tr w:rsidR="009E5D2D" w:rsidRPr="009E5D2D" w:rsidTr="004455D2">
        <w:trPr>
          <w:trHeight w:val="402"/>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2</w:t>
            </w:r>
          </w:p>
        </w:tc>
        <w:tc>
          <w:tcPr>
            <w:tcW w:w="2257" w:type="dxa"/>
          </w:tcPr>
          <w:p w:rsidR="009E5D2D" w:rsidRPr="009E5D2D" w:rsidRDefault="009E5D2D" w:rsidP="009E5D2D">
            <w:pPr>
              <w:spacing w:after="0" w:line="240" w:lineRule="auto"/>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Лавка  3-х </w:t>
            </w:r>
            <w:proofErr w:type="spellStart"/>
            <w:r w:rsidRPr="009E5D2D">
              <w:rPr>
                <w:rFonts w:ascii="Times New Roman" w:eastAsia="Times New Roman" w:hAnsi="Times New Roman" w:cs="Times New Roman"/>
                <w:sz w:val="24"/>
                <w:szCs w:val="24"/>
                <w:lang w:eastAsia="uk-UA"/>
              </w:rPr>
              <w:t>місна</w:t>
            </w:r>
            <w:proofErr w:type="spellEnd"/>
            <w:r w:rsidRPr="009E5D2D">
              <w:rPr>
                <w:rFonts w:ascii="Times New Roman" w:eastAsia="Times New Roman" w:hAnsi="Times New Roman" w:cs="Times New Roman"/>
                <w:sz w:val="24"/>
                <w:szCs w:val="24"/>
                <w:lang w:eastAsia="uk-UA"/>
              </w:rPr>
              <w:t xml:space="preserve"> 1500*300*460</w:t>
            </w:r>
          </w:p>
        </w:tc>
        <w:tc>
          <w:tcPr>
            <w:tcW w:w="6009" w:type="dxa"/>
          </w:tcPr>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ламінована ДСП, товщиною  не менше 16 мм., торці виробу оброблені пластиковою крайкою ПВХ, товщиною не менше  0,5 мм.</w:t>
            </w:r>
            <w:r w:rsidRPr="009E5D2D">
              <w:rPr>
                <w:rFonts w:ascii="Times New Roman" w:eastAsia="Times New Roman" w:hAnsi="Times New Roman" w:cs="Times New Roman"/>
                <w:sz w:val="24"/>
                <w:szCs w:val="24"/>
                <w:lang w:eastAsia="uk-UA"/>
              </w:rPr>
              <w:t xml:space="preserve">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r w:rsidRPr="009E5D2D">
              <w:rPr>
                <w:rFonts w:ascii="Times New Roman" w:eastAsia="Times New Roman" w:hAnsi="Times New Roman" w:cs="Times New Roman"/>
                <w:noProof/>
                <w:sz w:val="24"/>
                <w:szCs w:val="24"/>
                <w:lang w:eastAsia="uk-UA"/>
              </w:rPr>
              <w:t xml:space="preserve">Габаритні розміри  не менше: </w:t>
            </w:r>
          </w:p>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довжина – 1500 мм.</w:t>
            </w:r>
          </w:p>
          <w:p w:rsidR="009E5D2D" w:rsidRPr="009E5D2D" w:rsidRDefault="009E5D2D" w:rsidP="009E5D2D">
            <w:pPr>
              <w:spacing w:after="0" w:line="240" w:lineRule="auto"/>
              <w:rPr>
                <w:rFonts w:ascii="Times New Roman" w:eastAsia="Times New Roman" w:hAnsi="Times New Roman" w:cs="Times New Roman"/>
                <w:noProof/>
                <w:sz w:val="24"/>
                <w:szCs w:val="24"/>
                <w:lang w:eastAsia="uk-UA"/>
              </w:rPr>
            </w:pPr>
            <w:r w:rsidRPr="009E5D2D">
              <w:rPr>
                <w:rFonts w:ascii="Times New Roman" w:eastAsia="Times New Roman" w:hAnsi="Times New Roman" w:cs="Times New Roman"/>
                <w:noProof/>
                <w:sz w:val="24"/>
                <w:szCs w:val="24"/>
                <w:lang w:eastAsia="uk-UA"/>
              </w:rPr>
              <w:t xml:space="preserve">ширина – 300 мм.  </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noProof/>
                <w:sz w:val="24"/>
                <w:szCs w:val="24"/>
                <w:lang w:eastAsia="uk-UA"/>
              </w:rPr>
              <w:t>Висота сидіння– 460 мм.</w:t>
            </w:r>
          </w:p>
        </w:tc>
        <w:tc>
          <w:tcPr>
            <w:tcW w:w="1383"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135</w:t>
            </w:r>
          </w:p>
        </w:tc>
      </w:tr>
      <w:tr w:rsidR="009E5D2D" w:rsidRPr="009E5D2D" w:rsidTr="004455D2">
        <w:trPr>
          <w:trHeight w:val="402"/>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3</w:t>
            </w:r>
          </w:p>
        </w:tc>
        <w:tc>
          <w:tcPr>
            <w:tcW w:w="2257" w:type="dxa"/>
          </w:tcPr>
          <w:p w:rsidR="009E5D2D" w:rsidRPr="009E5D2D" w:rsidRDefault="009E5D2D" w:rsidP="009E5D2D">
            <w:pPr>
              <w:spacing w:after="0" w:line="240" w:lineRule="auto"/>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Шафа </w:t>
            </w:r>
          </w:p>
        </w:tc>
        <w:tc>
          <w:tcPr>
            <w:tcW w:w="6009"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noProof/>
                <w:sz w:val="24"/>
                <w:szCs w:val="24"/>
                <w:lang w:eastAsia="uk-UA"/>
              </w:rPr>
              <w:t xml:space="preserve">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кольору.Шафа має три ніші для документів та закрита двома фасадами.Має регульовані опори. Габаритні розміри: ширина  не менше 640 мм, глибина не менше 320 мм, висота  не менше 1130 </w:t>
            </w:r>
            <w:r w:rsidRPr="009E5D2D">
              <w:rPr>
                <w:rFonts w:ascii="Times New Roman" w:eastAsia="Times New Roman" w:hAnsi="Times New Roman" w:cs="Times New Roman"/>
                <w:noProof/>
                <w:sz w:val="24"/>
                <w:szCs w:val="24"/>
                <w:lang w:eastAsia="uk-UA"/>
              </w:rPr>
              <w:lastRenderedPageBreak/>
              <w:t>мм.Колір ЛДСП: Дуб Молочний або на вибір Замовника. Колір ЛДСП остаточно узгоджується Переможцем перед підписанням договору.</w:t>
            </w:r>
          </w:p>
        </w:tc>
        <w:tc>
          <w:tcPr>
            <w:tcW w:w="1383"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lastRenderedPageBreak/>
              <w:t>6</w:t>
            </w:r>
          </w:p>
        </w:tc>
      </w:tr>
      <w:tr w:rsidR="009E5D2D" w:rsidRPr="009E5D2D" w:rsidTr="004455D2">
        <w:trPr>
          <w:trHeight w:val="402"/>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lastRenderedPageBreak/>
              <w:t>4</w:t>
            </w:r>
          </w:p>
        </w:tc>
        <w:tc>
          <w:tcPr>
            <w:tcW w:w="2257" w:type="dxa"/>
            <w:vAlign w:val="center"/>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Стілець</w:t>
            </w:r>
          </w:p>
        </w:tc>
        <w:tc>
          <w:tcPr>
            <w:tcW w:w="6009"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Матеріал каркасу: сталева квадратна труба розміром не менше 20х20 мм, товщина стінки не менше 1,2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не менше 445 мм; Глибина сидіння не менше  400 мм.</w:t>
            </w:r>
          </w:p>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383"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20</w:t>
            </w:r>
          </w:p>
        </w:tc>
      </w:tr>
      <w:tr w:rsidR="009E5D2D" w:rsidRPr="009E5D2D" w:rsidTr="004455D2">
        <w:trPr>
          <w:trHeight w:val="402"/>
        </w:trPr>
        <w:tc>
          <w:tcPr>
            <w:tcW w:w="523" w:type="dxa"/>
            <w:shd w:val="clear" w:color="auto" w:fill="auto"/>
            <w:hideMark/>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5</w:t>
            </w:r>
          </w:p>
        </w:tc>
        <w:tc>
          <w:tcPr>
            <w:tcW w:w="2257"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sz w:val="24"/>
                <w:szCs w:val="24"/>
                <w:lang w:eastAsia="uk-UA"/>
              </w:rPr>
              <w:t>Стіл вчителя</w:t>
            </w:r>
          </w:p>
        </w:tc>
        <w:tc>
          <w:tcPr>
            <w:tcW w:w="6009"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noProof/>
                <w:sz w:val="24"/>
                <w:szCs w:val="24"/>
                <w:lang w:eastAsia="uk-UA"/>
              </w:rPr>
              <w:t>Стіл виготовлений з ламінованого ДСП, товщиною  не менше 16 мм. Торці виробу оброблені пластиковою крайкою ПВХ, товщиною не менше  0,5 мм.Стіл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не менше 1200 мм, глибина не менше 600 мм, висота  не менше 750 мм. Колір ЛДСП: Ясень Шимо світлий або на вибір Замовника.Колір ЛДСП остаточно узгоджується Переможцем перед підписанням договору.</w:t>
            </w:r>
          </w:p>
        </w:tc>
        <w:tc>
          <w:tcPr>
            <w:tcW w:w="1383" w:type="dxa"/>
          </w:tcPr>
          <w:p w:rsidR="009E5D2D" w:rsidRPr="009E5D2D" w:rsidRDefault="009E5D2D" w:rsidP="009E5D2D">
            <w:pPr>
              <w:spacing w:after="0" w:line="240" w:lineRule="auto"/>
              <w:rPr>
                <w:rFonts w:ascii="Times New Roman" w:eastAsia="Times New Roman" w:hAnsi="Times New Roman" w:cs="Times New Roman"/>
                <w:color w:val="000000"/>
                <w:sz w:val="24"/>
                <w:szCs w:val="24"/>
                <w:lang w:eastAsia="uk-UA"/>
              </w:rPr>
            </w:pPr>
            <w:r w:rsidRPr="009E5D2D">
              <w:rPr>
                <w:rFonts w:ascii="Times New Roman" w:eastAsia="Times New Roman" w:hAnsi="Times New Roman" w:cs="Times New Roman"/>
                <w:color w:val="000000"/>
                <w:sz w:val="24"/>
                <w:szCs w:val="24"/>
                <w:lang w:eastAsia="uk-UA"/>
              </w:rPr>
              <w:t>4</w:t>
            </w:r>
          </w:p>
        </w:tc>
      </w:tr>
    </w:tbl>
    <w:p w:rsidR="009E5D2D" w:rsidRPr="009E5D2D" w:rsidRDefault="009E5D2D" w:rsidP="009E5D2D">
      <w:pPr>
        <w:spacing w:after="0" w:line="240" w:lineRule="auto"/>
        <w:jc w:val="both"/>
        <w:rPr>
          <w:rFonts w:ascii="Times New Roman" w:eastAsia="Times New Roman" w:hAnsi="Times New Roman" w:cs="Times New Roman"/>
          <w:b/>
          <w:bCs/>
          <w:i/>
          <w:iCs/>
          <w:lang w:eastAsia="uk-UA"/>
        </w:rPr>
      </w:pPr>
    </w:p>
    <w:p w:rsidR="009E5D2D" w:rsidRPr="009E5D2D" w:rsidRDefault="009E5D2D" w:rsidP="009E5D2D">
      <w:pPr>
        <w:spacing w:after="0" w:line="240" w:lineRule="auto"/>
        <w:jc w:val="both"/>
        <w:rPr>
          <w:rFonts w:ascii="Times New Roman" w:eastAsia="Times New Roman" w:hAnsi="Times New Roman" w:cs="Times New Roman"/>
          <w:b/>
          <w:bCs/>
          <w:i/>
          <w:iCs/>
          <w:lang w:eastAsia="uk-UA"/>
        </w:rPr>
      </w:pPr>
      <w:proofErr w:type="spellStart"/>
      <w:r w:rsidRPr="009E5D2D">
        <w:rPr>
          <w:rFonts w:ascii="Times New Roman" w:eastAsia="Times New Roman" w:hAnsi="Times New Roman" w:cs="Times New Roman"/>
          <w:b/>
          <w:bCs/>
          <w:i/>
          <w:iCs/>
          <w:lang w:eastAsia="uk-UA"/>
        </w:rPr>
        <w:t>Пpимiткa</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всi</w:t>
      </w:r>
      <w:proofErr w:type="spellEnd"/>
      <w:r w:rsidRPr="009E5D2D">
        <w:rPr>
          <w:rFonts w:ascii="Times New Roman" w:eastAsia="Times New Roman" w:hAnsi="Times New Roman" w:cs="Times New Roman"/>
          <w:b/>
          <w:bCs/>
          <w:i/>
          <w:iCs/>
          <w:lang w:eastAsia="uk-UA"/>
        </w:rPr>
        <w:t xml:space="preserve"> посилання </w:t>
      </w:r>
      <w:proofErr w:type="spellStart"/>
      <w:r w:rsidRPr="009E5D2D">
        <w:rPr>
          <w:rFonts w:ascii="Times New Roman" w:eastAsia="Times New Roman" w:hAnsi="Times New Roman" w:cs="Times New Roman"/>
          <w:b/>
          <w:bCs/>
          <w:i/>
          <w:iCs/>
          <w:lang w:eastAsia="uk-UA"/>
        </w:rPr>
        <w:t>нaкoнкpeтну</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мapку</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виpoбникa</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фipму</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пaтeнт</w:t>
      </w:r>
      <w:proofErr w:type="spellEnd"/>
      <w:r w:rsidRPr="009E5D2D">
        <w:rPr>
          <w:rFonts w:ascii="Times New Roman" w:eastAsia="Times New Roman" w:hAnsi="Times New Roman" w:cs="Times New Roman"/>
          <w:b/>
          <w:bCs/>
          <w:i/>
          <w:iCs/>
          <w:lang w:eastAsia="uk-UA"/>
        </w:rPr>
        <w:t xml:space="preserve">, конструкцію </w:t>
      </w:r>
      <w:proofErr w:type="spellStart"/>
      <w:r w:rsidRPr="009E5D2D">
        <w:rPr>
          <w:rFonts w:ascii="Times New Roman" w:eastAsia="Times New Roman" w:hAnsi="Times New Roman" w:cs="Times New Roman"/>
          <w:b/>
          <w:bCs/>
          <w:i/>
          <w:iCs/>
          <w:lang w:eastAsia="uk-UA"/>
        </w:rPr>
        <w:t>aбo</w:t>
      </w:r>
      <w:proofErr w:type="spellEnd"/>
      <w:r w:rsidRPr="009E5D2D">
        <w:rPr>
          <w:rFonts w:ascii="Times New Roman" w:eastAsia="Times New Roman" w:hAnsi="Times New Roman" w:cs="Times New Roman"/>
          <w:b/>
          <w:bCs/>
          <w:i/>
          <w:iCs/>
          <w:lang w:eastAsia="uk-UA"/>
        </w:rPr>
        <w:t xml:space="preserve"> тип предмета </w:t>
      </w:r>
      <w:proofErr w:type="spellStart"/>
      <w:r w:rsidRPr="009E5D2D">
        <w:rPr>
          <w:rFonts w:ascii="Times New Roman" w:eastAsia="Times New Roman" w:hAnsi="Times New Roman" w:cs="Times New Roman"/>
          <w:b/>
          <w:bCs/>
          <w:i/>
          <w:iCs/>
          <w:lang w:eastAsia="uk-UA"/>
        </w:rPr>
        <w:t>зaкупiвлi</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джepeлo</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йoгo</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пoхoджeнн</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яaбo</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виpoбникa</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слiд</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читaти</w:t>
      </w:r>
      <w:proofErr w:type="spellEnd"/>
      <w:r w:rsidRPr="009E5D2D">
        <w:rPr>
          <w:rFonts w:ascii="Times New Roman" w:eastAsia="Times New Roman" w:hAnsi="Times New Roman" w:cs="Times New Roman"/>
          <w:b/>
          <w:bCs/>
          <w:i/>
          <w:iCs/>
          <w:lang w:eastAsia="uk-UA"/>
        </w:rPr>
        <w:t xml:space="preserve"> та </w:t>
      </w:r>
      <w:proofErr w:type="spellStart"/>
      <w:r w:rsidRPr="009E5D2D">
        <w:rPr>
          <w:rFonts w:ascii="Times New Roman" w:eastAsia="Times New Roman" w:hAnsi="Times New Roman" w:cs="Times New Roman"/>
          <w:b/>
          <w:bCs/>
          <w:i/>
          <w:iCs/>
          <w:lang w:eastAsia="uk-UA"/>
        </w:rPr>
        <w:t>iнтepпpeтувaти</w:t>
      </w:r>
      <w:proofErr w:type="spellEnd"/>
      <w:r w:rsidRPr="009E5D2D">
        <w:rPr>
          <w:rFonts w:ascii="Times New Roman" w:eastAsia="Times New Roman" w:hAnsi="Times New Roman" w:cs="Times New Roman"/>
          <w:b/>
          <w:bCs/>
          <w:i/>
          <w:iCs/>
          <w:lang w:eastAsia="uk-UA"/>
        </w:rPr>
        <w:t xml:space="preserve"> як з </w:t>
      </w:r>
      <w:proofErr w:type="spellStart"/>
      <w:r w:rsidRPr="009E5D2D">
        <w:rPr>
          <w:rFonts w:ascii="Times New Roman" w:eastAsia="Times New Roman" w:hAnsi="Times New Roman" w:cs="Times New Roman"/>
          <w:b/>
          <w:bCs/>
          <w:i/>
          <w:iCs/>
          <w:lang w:eastAsia="uk-UA"/>
        </w:rPr>
        <w:t>виpaзoм</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aбo</w:t>
      </w:r>
      <w:proofErr w:type="spellEnd"/>
      <w:r w:rsidRPr="009E5D2D">
        <w:rPr>
          <w:rFonts w:ascii="Times New Roman" w:eastAsia="Times New Roman" w:hAnsi="Times New Roman" w:cs="Times New Roman"/>
          <w:b/>
          <w:bCs/>
          <w:i/>
          <w:iCs/>
          <w:lang w:eastAsia="uk-UA"/>
        </w:rPr>
        <w:t xml:space="preserve"> </w:t>
      </w:r>
      <w:proofErr w:type="spellStart"/>
      <w:r w:rsidRPr="009E5D2D">
        <w:rPr>
          <w:rFonts w:ascii="Times New Roman" w:eastAsia="Times New Roman" w:hAnsi="Times New Roman" w:cs="Times New Roman"/>
          <w:b/>
          <w:bCs/>
          <w:i/>
          <w:iCs/>
          <w:lang w:eastAsia="uk-UA"/>
        </w:rPr>
        <w:t>eквiвaлeнт</w:t>
      </w:r>
      <w:proofErr w:type="spellEnd"/>
      <w:r w:rsidRPr="009E5D2D">
        <w:rPr>
          <w:rFonts w:ascii="Times New Roman" w:eastAsia="Times New Roman" w:hAnsi="Times New Roman" w:cs="Times New Roman"/>
          <w:b/>
          <w:bCs/>
          <w:i/>
          <w:iCs/>
          <w:lang w:eastAsia="uk-UA"/>
        </w:rPr>
        <w:t>».</w:t>
      </w:r>
    </w:p>
    <w:p w:rsidR="009E5D2D" w:rsidRPr="009E5D2D" w:rsidRDefault="009E5D2D" w:rsidP="009E5D2D">
      <w:pPr>
        <w:spacing w:after="0" w:line="240" w:lineRule="auto"/>
        <w:jc w:val="both"/>
        <w:rPr>
          <w:rFonts w:ascii="Times New Roman" w:eastAsia="Times New Roman" w:hAnsi="Times New Roman" w:cs="Times New Roman"/>
          <w:b/>
          <w:bCs/>
          <w:i/>
          <w:iCs/>
          <w:lang w:eastAsia="uk-UA"/>
        </w:rPr>
      </w:pPr>
      <w:r w:rsidRPr="009E5D2D">
        <w:rPr>
          <w:rFonts w:ascii="Times New Roman" w:eastAsia="Times New Roman" w:hAnsi="Times New Roman" w:cs="Times New Roman"/>
          <w:b/>
          <w:bCs/>
          <w:i/>
          <w:iCs/>
          <w:lang w:eastAsia="uk-UA"/>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rsidR="009E5D2D" w:rsidRPr="009E5D2D" w:rsidRDefault="009E5D2D" w:rsidP="009E5D2D">
      <w:pPr>
        <w:spacing w:after="0" w:line="240" w:lineRule="auto"/>
        <w:jc w:val="both"/>
        <w:rPr>
          <w:rFonts w:ascii="Times New Roman" w:eastAsia="Times New Roman" w:hAnsi="Times New Roman" w:cs="Times New Roman"/>
          <w:b/>
          <w:bCs/>
          <w:i/>
          <w:iCs/>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ЗАГАЛЬНІ ВИМОГИ ДО ПРЕДМЕТА ЗАКУПІВЛІ: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1.</w:t>
      </w:r>
      <w:r w:rsidRPr="009E5D2D">
        <w:rPr>
          <w:rFonts w:ascii="Times New Roman" w:eastAsia="Times New Roman" w:hAnsi="Times New Roman" w:cs="Times New Roman"/>
          <w:sz w:val="24"/>
          <w:szCs w:val="24"/>
          <w:lang w:eastAsia="uk-UA"/>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2.</w:t>
      </w:r>
      <w:r w:rsidRPr="009E5D2D">
        <w:rPr>
          <w:rFonts w:ascii="Times New Roman" w:eastAsia="Times New Roman" w:hAnsi="Times New Roman" w:cs="Times New Roman"/>
          <w:sz w:val="24"/>
          <w:szCs w:val="24"/>
          <w:lang w:eastAsia="uk-UA"/>
        </w:rPr>
        <w:tab/>
        <w:t>Учасник надає Гарантійний лист щодо виїзду фахівця у разі настання гарантійного випадку протягом 24 годин.</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3.</w:t>
      </w:r>
      <w:r w:rsidRPr="009E5D2D">
        <w:rPr>
          <w:rFonts w:ascii="Times New Roman" w:eastAsia="Times New Roman" w:hAnsi="Times New Roman" w:cs="Times New Roman"/>
          <w:sz w:val="24"/>
          <w:szCs w:val="24"/>
          <w:lang w:eastAsia="uk-UA"/>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сертифікат якості постачальника товару на всі позиції товару. Модель товару, який пропонує учасник, повинна відповідати назві товару, зазначеній у сертифікату.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lastRenderedPageBreak/>
        <w:t xml:space="preserve">- висновок державної санітарно-епідеміологічної експертизи або сертифікат відповідності на відповідність фурнітури ДСТУ 2259-93, а саме: заглушки пластикові, </w:t>
      </w:r>
      <w:proofErr w:type="spellStart"/>
      <w:r w:rsidRPr="009E5D2D">
        <w:rPr>
          <w:rFonts w:ascii="Times New Roman" w:eastAsia="Times New Roman" w:hAnsi="Times New Roman" w:cs="Times New Roman"/>
          <w:sz w:val="24"/>
          <w:szCs w:val="24"/>
          <w:lang w:eastAsia="uk-UA"/>
        </w:rPr>
        <w:t>конфірмати</w:t>
      </w:r>
      <w:proofErr w:type="spellEnd"/>
      <w:r w:rsidRPr="009E5D2D">
        <w:rPr>
          <w:rFonts w:ascii="Times New Roman" w:eastAsia="Times New Roman" w:hAnsi="Times New Roman" w:cs="Times New Roman"/>
          <w:sz w:val="24"/>
          <w:szCs w:val="24"/>
          <w:lang w:eastAsia="uk-UA"/>
        </w:rPr>
        <w:t>, втулки, сфера застосування – для установ освіти. Якщо учасник не є заявником експертизи або власником сертифікату, він повинен надати дозвіл від заявника експертизи/власника сертифікату на використання в тендерній пропозиції такого документу.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сертифікати ДСТУ ISO 9001:2015 (ISO9001:2015IDT), ДСТУ ISO 14001:2015 (ДСТУ ISO 14001:2015), ДСТУ </w:t>
      </w:r>
      <w:r w:rsidRPr="009E5D2D">
        <w:rPr>
          <w:rFonts w:ascii="Times New Roman" w:eastAsia="Times New Roman" w:hAnsi="Times New Roman" w:cs="Times New Roman"/>
          <w:sz w:val="24"/>
          <w:szCs w:val="24"/>
          <w:lang w:val="en-US" w:eastAsia="uk-UA"/>
        </w:rPr>
        <w:t>ISO</w:t>
      </w:r>
      <w:r w:rsidRPr="009E5D2D">
        <w:rPr>
          <w:rFonts w:ascii="Times New Roman" w:eastAsia="Times New Roman" w:hAnsi="Times New Roman" w:cs="Times New Roman"/>
          <w:sz w:val="24"/>
          <w:szCs w:val="24"/>
          <w:lang w:eastAsia="uk-UA"/>
        </w:rPr>
        <w:t xml:space="preserve"> 45001:2019 щодо виробництва меблів для шкільних навчальних закладів, корпусних меблів або якщо учасник не є виробником товару, він повинен надати гарантійний лист, який підтверджує наявність зазначеного сертифікату у виробника та право учасника на використання при постачанні його сертифікатів </w:t>
      </w:r>
      <w:r w:rsidRPr="009E5D2D">
        <w:rPr>
          <w:rFonts w:ascii="Times New Roman" w:eastAsia="Times New Roman" w:hAnsi="Times New Roman" w:cs="Times New Roman"/>
          <w:sz w:val="24"/>
          <w:szCs w:val="24"/>
          <w:lang w:val="en-US" w:eastAsia="uk-UA"/>
        </w:rPr>
        <w:t>ISO</w:t>
      </w:r>
      <w:r w:rsidRPr="009E5D2D">
        <w:rPr>
          <w:rFonts w:ascii="Times New Roman" w:eastAsia="Times New Roman" w:hAnsi="Times New Roman" w:cs="Times New Roman"/>
          <w:sz w:val="24"/>
          <w:szCs w:val="24"/>
          <w:lang w:eastAsia="uk-UA"/>
        </w:rPr>
        <w:t>.</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w:t>
      </w:r>
      <w:proofErr w:type="spellStart"/>
      <w:r w:rsidRPr="009E5D2D">
        <w:rPr>
          <w:rFonts w:ascii="Times New Roman" w:eastAsia="Times New Roman" w:hAnsi="Times New Roman" w:cs="Times New Roman"/>
          <w:sz w:val="24"/>
          <w:szCs w:val="24"/>
          <w:lang w:eastAsia="uk-UA"/>
        </w:rPr>
        <w:t>медико</w:t>
      </w:r>
      <w:proofErr w:type="spellEnd"/>
      <w:r w:rsidRPr="009E5D2D">
        <w:rPr>
          <w:rFonts w:ascii="Times New Roman" w:eastAsia="Times New Roman" w:hAnsi="Times New Roman" w:cs="Times New Roman"/>
          <w:sz w:val="24"/>
          <w:szCs w:val="24"/>
          <w:lang w:eastAsia="uk-UA"/>
        </w:rPr>
        <w:t xml:space="preserve"> - технічним характеристикам для відповідних товарів.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 протокол радіаційного дослідження ДСП Е1, випробування повинно бути проведено лабораторним центром, про що повинно бути зазначено у протоколі, та підтверджувати відповідність ДСП ГО 6.6.1-120-2005.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Копію протоколу випробувань – розповсюдження полум’я по поверхні згідно ДСТУ Б. В. 2.7-70-98; копію протоколу з визначення коефіцієнта димоутворення згідно з ДСТУ 8829-2019 п. 7.19.; копію протоколу випробувань-визначення групи займистості згідно ДСТУ Б.В.1.1.-2-97.; копію протоколу випробувань-визначення групи горючості згідно ДСТУ 8829-2019.</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висновок державної санітарно-епідеміологічної експертизи на ЛДСП, крайку ПВХ, клей, трубу металеву, порошкову фарбу.</w:t>
      </w: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p>
    <w:p w:rsidR="009E5D2D" w:rsidRPr="009E5D2D" w:rsidRDefault="009E5D2D" w:rsidP="009E5D2D">
      <w:pPr>
        <w:spacing w:after="0" w:line="240" w:lineRule="auto"/>
        <w:rPr>
          <w:rFonts w:ascii="Times New Roman" w:eastAsia="Calibri" w:hAnsi="Times New Roman" w:cs="Times New Roman"/>
          <w:sz w:val="24"/>
          <w:szCs w:val="24"/>
          <w:lang w:eastAsia="ar-SA"/>
        </w:rPr>
      </w:pPr>
    </w:p>
    <w:p w:rsidR="009E5D2D" w:rsidRPr="009E5D2D" w:rsidRDefault="009E5D2D" w:rsidP="009E5D2D">
      <w:pPr>
        <w:spacing w:after="0" w:line="240" w:lineRule="auto"/>
        <w:rPr>
          <w:rFonts w:ascii="Times New Roman" w:eastAsia="Calibri" w:hAnsi="Times New Roman" w:cs="Times New Roman"/>
          <w:sz w:val="24"/>
          <w:szCs w:val="24"/>
          <w:lang w:eastAsia="ar-SA"/>
        </w:rPr>
      </w:pPr>
    </w:p>
    <w:p w:rsidR="009E5D2D" w:rsidRPr="009E5D2D" w:rsidRDefault="009E5D2D" w:rsidP="009E5D2D">
      <w:pPr>
        <w:spacing w:after="0" w:line="240" w:lineRule="auto"/>
        <w:jc w:val="right"/>
        <w:rPr>
          <w:rFonts w:ascii="Times New Roman" w:eastAsia="Calibri" w:hAnsi="Times New Roman" w:cs="Times New Roman"/>
          <w:sz w:val="24"/>
          <w:szCs w:val="24"/>
          <w:lang w:eastAsia="ar-SA"/>
        </w:rPr>
      </w:pPr>
      <w:r w:rsidRPr="009E5D2D">
        <w:rPr>
          <w:rFonts w:ascii="Times New Roman" w:eastAsia="Calibri" w:hAnsi="Times New Roman" w:cs="Times New Roman"/>
          <w:sz w:val="24"/>
          <w:szCs w:val="24"/>
          <w:lang w:eastAsia="ar-SA"/>
        </w:rPr>
        <w:t>Додаток № 5</w:t>
      </w:r>
    </w:p>
    <w:p w:rsidR="009E5D2D" w:rsidRPr="009E5D2D" w:rsidRDefault="009E5D2D" w:rsidP="009E5D2D">
      <w:pPr>
        <w:spacing w:after="0" w:line="240" w:lineRule="auto"/>
        <w:jc w:val="right"/>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До тендерної документації</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ПРОЄКТ ДОГОВОРУ №______</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про закупівлю товарів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м. Одеса</w:t>
      </w:r>
      <w:r w:rsidRPr="009E5D2D">
        <w:rPr>
          <w:rFonts w:ascii="Times New Roman" w:eastAsia="Times New Roman" w:hAnsi="Times New Roman" w:cs="Times New Roman"/>
          <w:sz w:val="24"/>
          <w:szCs w:val="24"/>
          <w:lang w:eastAsia="uk-UA"/>
        </w:rPr>
        <w:tab/>
        <w:t xml:space="preserve">                                                                                                ____________2023 р.</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Cs/>
          <w:sz w:val="24"/>
          <w:szCs w:val="24"/>
          <w:lang w:eastAsia="uk-UA"/>
        </w:rPr>
        <w:t xml:space="preserve">Комунальна установа «Центр фінансування та господарської діяльності закладів та установ системи освіти Приморського району м. Одеси»,  в особі ___________________, </w:t>
      </w:r>
      <w:r w:rsidRPr="009E5D2D">
        <w:rPr>
          <w:rFonts w:ascii="Times New Roman" w:eastAsia="Times New Roman" w:hAnsi="Times New Roman" w:cs="Times New Roman"/>
          <w:sz w:val="24"/>
          <w:szCs w:val="24"/>
          <w:lang w:eastAsia="uk-UA"/>
        </w:rPr>
        <w:t>що   діє   на підставі   Статуту (далі – Замовник торгів-Платник) з однієї сторони, Одеський ліцей «Європейський» Одеської міської ради, в особі 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I. Предмет договору</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Cs/>
          <w:iCs/>
          <w:sz w:val="24"/>
          <w:szCs w:val="24"/>
          <w:lang w:eastAsia="uk-UA"/>
        </w:rPr>
      </w:pPr>
      <w:r w:rsidRPr="009E5D2D">
        <w:rPr>
          <w:rFonts w:ascii="Times New Roman" w:eastAsia="Times New Roman" w:hAnsi="Times New Roman" w:cs="Times New Roman"/>
          <w:sz w:val="24"/>
          <w:szCs w:val="24"/>
          <w:lang w:eastAsia="uk-UA"/>
        </w:rPr>
        <w:t xml:space="preserve">1.1. Постачальник зобов'язується поставити Замовнику товари за кодом </w:t>
      </w:r>
      <w:r w:rsidRPr="009E5D2D">
        <w:rPr>
          <w:rFonts w:ascii="Times New Roman" w:eastAsia="Times New Roman" w:hAnsi="Times New Roman" w:cs="Times New Roman"/>
          <w:color w:val="000000"/>
          <w:sz w:val="24"/>
          <w:szCs w:val="24"/>
          <w:lang w:eastAsia="uk-UA"/>
        </w:rPr>
        <w:t xml:space="preserve">ДК 021:2015:39150000-8 «Меблі та </w:t>
      </w:r>
      <w:proofErr w:type="spellStart"/>
      <w:r w:rsidRPr="009E5D2D">
        <w:rPr>
          <w:rFonts w:ascii="Times New Roman" w:eastAsia="Times New Roman" w:hAnsi="Times New Roman" w:cs="Times New Roman"/>
          <w:color w:val="000000"/>
          <w:sz w:val="24"/>
          <w:szCs w:val="24"/>
          <w:lang w:eastAsia="uk-UA"/>
        </w:rPr>
        <w:t>приспособи</w:t>
      </w:r>
      <w:proofErr w:type="spellEnd"/>
      <w:r w:rsidRPr="009E5D2D">
        <w:rPr>
          <w:rFonts w:ascii="Times New Roman" w:eastAsia="Times New Roman" w:hAnsi="Times New Roman" w:cs="Times New Roman"/>
          <w:color w:val="000000"/>
          <w:sz w:val="24"/>
          <w:szCs w:val="24"/>
          <w:lang w:eastAsia="uk-UA"/>
        </w:rPr>
        <w:t xml:space="preserve"> різні» (облаштування споруд  цивільного захисту Одеського ліцею </w:t>
      </w:r>
      <w:r w:rsidRPr="009E5D2D">
        <w:rPr>
          <w:rFonts w:ascii="Times New Roman" w:eastAsia="Times New Roman" w:hAnsi="Times New Roman" w:cs="Times New Roman"/>
          <w:sz w:val="24"/>
          <w:szCs w:val="24"/>
          <w:lang w:eastAsia="uk-UA"/>
        </w:rPr>
        <w:t xml:space="preserve">«Європейський» </w:t>
      </w:r>
      <w:r w:rsidRPr="009E5D2D">
        <w:rPr>
          <w:rFonts w:ascii="Times New Roman" w:eastAsia="Times New Roman" w:hAnsi="Times New Roman" w:cs="Times New Roman"/>
          <w:color w:val="000000"/>
          <w:sz w:val="24"/>
          <w:szCs w:val="24"/>
          <w:lang w:eastAsia="uk-UA"/>
        </w:rPr>
        <w:t xml:space="preserve">Одеської міської ради), </w:t>
      </w:r>
      <w:r w:rsidRPr="009E5D2D">
        <w:rPr>
          <w:rFonts w:ascii="Times New Roman" w:eastAsia="Times New Roman" w:hAnsi="Times New Roman" w:cs="Times New Roman"/>
          <w:sz w:val="24"/>
          <w:szCs w:val="24"/>
          <w:lang w:eastAsia="uk-UA"/>
        </w:rPr>
        <w:t xml:space="preserve">зазначені в Специфікації до договору (додаток № 1), Замовник – прийняти, а Замовник торгів-Платник оплатити такі товари </w:t>
      </w:r>
      <w:r w:rsidRPr="009E5D2D">
        <w:rPr>
          <w:rFonts w:ascii="Times New Roman" w:eastAsia="Times New Roman" w:hAnsi="Times New Roman" w:cs="Times New Roman"/>
          <w:bCs/>
          <w:iCs/>
          <w:sz w:val="24"/>
          <w:szCs w:val="24"/>
          <w:lang w:eastAsia="uk-UA"/>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E5D2D" w:rsidRPr="009E5D2D" w:rsidRDefault="009E5D2D" w:rsidP="009E5D2D">
      <w:pPr>
        <w:spacing w:after="0" w:line="240" w:lineRule="auto"/>
        <w:jc w:val="both"/>
        <w:rPr>
          <w:rFonts w:ascii="Times New Roman" w:eastAsia="Times New Roman" w:hAnsi="Times New Roman" w:cs="Times New Roman"/>
          <w:sz w:val="24"/>
          <w:szCs w:val="24"/>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II. Якість товарів</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III. Ціна договору</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lastRenderedPageBreak/>
        <w:t xml:space="preserve">3.1. Ціна цього Договору становить за КЕКВ 2210 _______________грн., </w:t>
      </w:r>
      <w:r w:rsidRPr="009E5D2D">
        <w:rPr>
          <w:rFonts w:ascii="Times New Roman" w:eastAsia="Times New Roman" w:hAnsi="Times New Roman" w:cs="Times New Roman"/>
          <w:sz w:val="24"/>
          <w:szCs w:val="24"/>
          <w:lang w:eastAsia="uk-UA"/>
        </w:rPr>
        <w:br/>
        <w:t>у т.ч. ПДВ./без ПДВ.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Ціна на Товар встановлюються в національній валюті України.</w:t>
      </w:r>
      <w:r w:rsidR="001843F6">
        <w:rPr>
          <w:rFonts w:ascii="Times New Roman" w:eastAsia="Times New Roman" w:hAnsi="Times New Roman" w:cs="Times New Roman"/>
          <w:sz w:val="24"/>
          <w:szCs w:val="24"/>
          <w:lang w:eastAsia="uk-UA"/>
        </w:rPr>
        <w:t xml:space="preserve"> </w:t>
      </w:r>
      <w:r w:rsidRPr="009E5D2D">
        <w:rPr>
          <w:rFonts w:ascii="Times New Roman" w:eastAsia="Times New Roman" w:hAnsi="Times New Roman" w:cs="Times New Roman"/>
          <w:sz w:val="24"/>
          <w:szCs w:val="24"/>
          <w:lang w:eastAsia="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3.2. Ціна цього Договору може бути зменшена за взаємною згодою Сторін.</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IV. Порядок здійснення оплати</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MS Mincho" w:hAnsi="Times New Roman" w:cs="Times New Roman"/>
          <w:sz w:val="24"/>
          <w:szCs w:val="24"/>
          <w:lang w:eastAsia="uk-UA"/>
        </w:rPr>
        <w:t xml:space="preserve">4.2. Оплата здійснюється за фактично поставлений товар згідно </w:t>
      </w:r>
      <w:r w:rsidRPr="009E5D2D">
        <w:rPr>
          <w:rFonts w:ascii="Times New Roman" w:eastAsia="Times New Roman" w:hAnsi="Times New Roman" w:cs="Times New Roman"/>
          <w:sz w:val="24"/>
          <w:szCs w:val="24"/>
          <w:lang w:eastAsia="uk-UA"/>
        </w:rPr>
        <w:t>накладних</w:t>
      </w:r>
      <w:r w:rsidRPr="009E5D2D">
        <w:rPr>
          <w:rFonts w:ascii="Times New Roman" w:eastAsia="MS Mincho" w:hAnsi="Times New Roman" w:cs="Times New Roman"/>
          <w:sz w:val="24"/>
          <w:szCs w:val="24"/>
          <w:lang w:eastAsia="uk-UA"/>
        </w:rPr>
        <w:t xml:space="preserve"> (або видаткових накладних) протягом 10 банківських днів </w:t>
      </w:r>
      <w:r w:rsidRPr="009E5D2D">
        <w:rPr>
          <w:rFonts w:ascii="Times New Roman" w:eastAsia="Times New Roman" w:hAnsi="Times New Roman" w:cs="Times New Roman"/>
          <w:sz w:val="24"/>
          <w:szCs w:val="24"/>
          <w:lang w:eastAsia="uk-UA"/>
        </w:rPr>
        <w:t>після надходження відповідних бюджетних коштів на рахунки Замовника торгів-Платника.</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V. Поставка товарів</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5.1. Строк  поставки  товарів  –  не пізніше трьох робочих днів з дати Заявки замовника але в будь якому випадку до15.07.2023 року включно.</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Товар повинен бути поставлений в повному обсязі, згідно з Специфікацією (Додаток №1).65009, </w:t>
      </w:r>
      <w:proofErr w:type="spellStart"/>
      <w:r w:rsidRPr="009E5D2D">
        <w:rPr>
          <w:rFonts w:ascii="Times New Roman" w:eastAsia="Times New Roman" w:hAnsi="Times New Roman" w:cs="Times New Roman"/>
          <w:sz w:val="24"/>
          <w:szCs w:val="24"/>
          <w:lang w:eastAsia="uk-UA"/>
        </w:rPr>
        <w:t>м.Одеса</w:t>
      </w:r>
      <w:proofErr w:type="spellEnd"/>
      <w:r w:rsidRPr="009E5D2D">
        <w:rPr>
          <w:rFonts w:ascii="Times New Roman" w:eastAsia="Times New Roman" w:hAnsi="Times New Roman" w:cs="Times New Roman"/>
          <w:sz w:val="24"/>
          <w:szCs w:val="24"/>
          <w:lang w:eastAsia="uk-UA"/>
        </w:rPr>
        <w:t xml:space="preserve">, </w:t>
      </w:r>
      <w:proofErr w:type="spellStart"/>
      <w:r w:rsidRPr="009E5D2D">
        <w:rPr>
          <w:rFonts w:ascii="Times New Roman" w:eastAsia="Times New Roman" w:hAnsi="Times New Roman" w:cs="Times New Roman"/>
          <w:sz w:val="24"/>
          <w:szCs w:val="24"/>
          <w:lang w:eastAsia="uk-UA"/>
        </w:rPr>
        <w:t>вул.Маршала</w:t>
      </w:r>
      <w:proofErr w:type="spellEnd"/>
      <w:r w:rsidRPr="009E5D2D">
        <w:rPr>
          <w:rFonts w:ascii="Times New Roman" w:eastAsia="Times New Roman" w:hAnsi="Times New Roman" w:cs="Times New Roman"/>
          <w:sz w:val="24"/>
          <w:szCs w:val="24"/>
          <w:lang w:eastAsia="uk-UA"/>
        </w:rPr>
        <w:t xml:space="preserve"> </w:t>
      </w:r>
      <w:proofErr w:type="spellStart"/>
      <w:r w:rsidRPr="009E5D2D">
        <w:rPr>
          <w:rFonts w:ascii="Times New Roman" w:eastAsia="Times New Roman" w:hAnsi="Times New Roman" w:cs="Times New Roman"/>
          <w:sz w:val="24"/>
          <w:szCs w:val="24"/>
          <w:lang w:eastAsia="uk-UA"/>
        </w:rPr>
        <w:t>Говорова</w:t>
      </w:r>
      <w:proofErr w:type="spellEnd"/>
      <w:r w:rsidRPr="009E5D2D">
        <w:rPr>
          <w:rFonts w:ascii="Times New Roman" w:eastAsia="Times New Roman" w:hAnsi="Times New Roman" w:cs="Times New Roman"/>
          <w:sz w:val="24"/>
          <w:szCs w:val="24"/>
          <w:lang w:eastAsia="uk-UA"/>
        </w:rPr>
        <w:t xml:space="preserve"> 8А.</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VI. Права та обов'язки сторін</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6.1. Замовник зобов’язаний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6.1.1. Своєчасно та в повному обсязі  прийняти Товари.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b/>
          <w:sz w:val="24"/>
          <w:szCs w:val="24"/>
          <w:lang w:eastAsia="ar-SA"/>
        </w:rPr>
        <w:t>6.2. Замовник має право:</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9E5D2D">
        <w:rPr>
          <w:rFonts w:ascii="Times New Roman" w:eastAsia="Times New Roman" w:hAnsi="Times New Roman" w:cs="Times New Roman"/>
          <w:color w:val="000000"/>
          <w:spacing w:val="1"/>
          <w:sz w:val="24"/>
          <w:szCs w:val="24"/>
          <w:lang w:eastAsia="uk-UA"/>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rsidR="009E5D2D" w:rsidRPr="009E5D2D" w:rsidRDefault="009E5D2D" w:rsidP="009E5D2D">
      <w:pPr>
        <w:spacing w:after="0" w:line="240" w:lineRule="auto"/>
        <w:jc w:val="both"/>
        <w:rPr>
          <w:rFonts w:ascii="Times New Roman" w:eastAsia="Times New Roman" w:hAnsi="Times New Roman" w:cs="Times New Roman"/>
          <w:sz w:val="24"/>
          <w:szCs w:val="24"/>
          <w:lang w:eastAsia="ar-SA"/>
        </w:rPr>
      </w:pPr>
      <w:r w:rsidRPr="009E5D2D">
        <w:rPr>
          <w:rFonts w:ascii="Times New Roman" w:eastAsia="Times New Roman" w:hAnsi="Times New Roman" w:cs="Times New Roman"/>
          <w:sz w:val="24"/>
          <w:szCs w:val="24"/>
          <w:lang w:eastAsia="ar-SA"/>
        </w:rPr>
        <w:t>6.2.2. Контролювати постачання товару у строк, встановлений цим Договором.</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6.3.Постачальник зобов'язаний:</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6.3.1. Забезпечити за свій рахунок доставку Товару у строки та місця, встановлені цим Договором;</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6.3.2. Забезпечити доставку товарів, якість та кількість яких відповідає умовам, установленим розділом 2 цього Договору;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6.3.3. Надати документи, що засвідчують якість та безпеку Товару (сертифікат відповідності, висновок санітарно-гігієнічної експертизи тощо);</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6.3.4.Провести збирання меблів під час дії строку договору по заявці Замовника в визначений час.</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6.4.Постачальник має право:</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6.4.1. Своєчасно та в повному обсязі отримувати плату за поставлені  товари.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lastRenderedPageBreak/>
        <w:t>6.4.2. На дострокову поставку товарів за письмовим погодженням керівника закладу, в якій буде здійснено постачання;</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6.5. Замовник торгів - Платник зобов’язаний:</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6.5.1. Сплатити за поставлені Товари після отримання накладних або (видаткових накладних) від Замовника;</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VII. Відповідальність сторін</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5D2D" w:rsidRPr="009E5D2D" w:rsidRDefault="009E5D2D" w:rsidP="009E5D2D">
      <w:pPr>
        <w:spacing w:after="0" w:line="240" w:lineRule="auto"/>
        <w:jc w:val="both"/>
        <w:rPr>
          <w:rFonts w:ascii="Times New Roman" w:eastAsia="Times New Roman" w:hAnsi="Times New Roman" w:cs="Times New Roman"/>
          <w:spacing w:val="1"/>
          <w:sz w:val="24"/>
          <w:szCs w:val="24"/>
          <w:lang w:eastAsia="uk-UA"/>
        </w:rPr>
      </w:pPr>
      <w:r w:rsidRPr="009E5D2D">
        <w:rPr>
          <w:rFonts w:ascii="Times New Roman" w:eastAsia="Times New Roman" w:hAnsi="Times New Roman" w:cs="Times New Roman"/>
          <w:sz w:val="24"/>
          <w:szCs w:val="24"/>
          <w:lang w:eastAsia="uk-UA"/>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9E5D2D">
        <w:rPr>
          <w:rFonts w:ascii="Times New Roman" w:eastAsia="Times New Roman" w:hAnsi="Times New Roman" w:cs="Times New Roman"/>
          <w:spacing w:val="1"/>
          <w:sz w:val="24"/>
          <w:szCs w:val="24"/>
          <w:lang w:eastAsia="uk-UA"/>
        </w:rPr>
        <w:t xml:space="preserve">у розмірі 100 (сто)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9E5D2D">
        <w:rPr>
          <w:rFonts w:ascii="Times New Roman" w:eastAsia="Times New Roman" w:hAnsi="Times New Roman" w:cs="Times New Roman"/>
          <w:sz w:val="24"/>
          <w:szCs w:val="24"/>
          <w:lang w:eastAsia="uk-UA"/>
        </w:rPr>
        <w:t xml:space="preserve">Замовнику торгів – Платнику </w:t>
      </w:r>
      <w:r w:rsidRPr="009E5D2D">
        <w:rPr>
          <w:rFonts w:ascii="Times New Roman" w:eastAsia="Times New Roman" w:hAnsi="Times New Roman" w:cs="Times New Roman"/>
          <w:spacing w:val="1"/>
          <w:sz w:val="24"/>
          <w:szCs w:val="24"/>
          <w:lang w:eastAsia="uk-UA"/>
        </w:rPr>
        <w:t>кошти з урахуванням індексу інфляції.</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Сплата штрафу Постачальником  не звільняє його від подальшого виконання зобов’язань за цим Договором.</w:t>
      </w:r>
    </w:p>
    <w:p w:rsidR="009E5D2D" w:rsidRPr="009E5D2D" w:rsidRDefault="009E5D2D" w:rsidP="009E5D2D">
      <w:pPr>
        <w:spacing w:after="0" w:line="240" w:lineRule="auto"/>
        <w:jc w:val="both"/>
        <w:rPr>
          <w:rFonts w:ascii="Times New Roman" w:eastAsia="Times New Roman" w:hAnsi="Times New Roman" w:cs="Times New Roman"/>
          <w:spacing w:val="1"/>
          <w:sz w:val="24"/>
          <w:szCs w:val="24"/>
          <w:lang w:eastAsia="uk-UA"/>
        </w:rPr>
      </w:pPr>
      <w:r w:rsidRPr="009E5D2D">
        <w:rPr>
          <w:rFonts w:ascii="Times New Roman" w:eastAsia="Times New Roman" w:hAnsi="Times New Roman" w:cs="Times New Roman"/>
          <w:sz w:val="24"/>
          <w:szCs w:val="24"/>
          <w:lang w:eastAsia="uk-UA"/>
        </w:rPr>
        <w:t xml:space="preserve">7.3. Види порушень та санкції за них, установлені Договором: </w:t>
      </w:r>
      <w:r w:rsidRPr="009E5D2D">
        <w:rPr>
          <w:rFonts w:ascii="Times New Roman" w:eastAsia="Times New Roman" w:hAnsi="Times New Roman" w:cs="Times New Roman"/>
          <w:spacing w:val="1"/>
          <w:sz w:val="24"/>
          <w:szCs w:val="24"/>
          <w:lang w:eastAsia="uk-UA"/>
        </w:rPr>
        <w:t xml:space="preserve">у випадку письмової відмови від постачання Товару, Постачальник одноразово сплачує </w:t>
      </w:r>
      <w:r w:rsidRPr="009E5D2D">
        <w:rPr>
          <w:rFonts w:ascii="Times New Roman" w:eastAsia="Times New Roman" w:hAnsi="Times New Roman" w:cs="Times New Roman"/>
          <w:sz w:val="24"/>
          <w:szCs w:val="24"/>
          <w:lang w:eastAsia="uk-UA"/>
        </w:rPr>
        <w:t xml:space="preserve">Замовнику торгів - Платнику </w:t>
      </w:r>
      <w:r w:rsidRPr="009E5D2D">
        <w:rPr>
          <w:rFonts w:ascii="Times New Roman" w:eastAsia="Times New Roman" w:hAnsi="Times New Roman" w:cs="Times New Roman"/>
          <w:spacing w:val="1"/>
          <w:sz w:val="24"/>
          <w:szCs w:val="24"/>
          <w:lang w:eastAsia="uk-UA"/>
        </w:rPr>
        <w:t>штраф у розмірі 10% від суми невиконаних зобов’язань.</w:t>
      </w:r>
    </w:p>
    <w:p w:rsidR="009E5D2D" w:rsidRPr="009E5D2D" w:rsidRDefault="009E5D2D" w:rsidP="009E5D2D">
      <w:pPr>
        <w:spacing w:after="0" w:line="240" w:lineRule="auto"/>
        <w:jc w:val="both"/>
        <w:rPr>
          <w:rFonts w:ascii="Times New Roman" w:eastAsia="Times New Roman" w:hAnsi="Times New Roman" w:cs="Times New Roman"/>
          <w:spacing w:val="1"/>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VIII. Обставини непереборної сили</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8.3. Сторона, для якої склались форс-мажорні обставини (</w:t>
      </w:r>
      <w:proofErr w:type="spellStart"/>
      <w:r w:rsidRPr="009E5D2D">
        <w:rPr>
          <w:rFonts w:ascii="Times New Roman" w:eastAsia="Times New Roman" w:hAnsi="Times New Roman" w:cs="Times New Roman"/>
          <w:sz w:val="24"/>
          <w:szCs w:val="24"/>
          <w:lang w:eastAsia="uk-UA"/>
        </w:rPr>
        <w:t>обставини</w:t>
      </w:r>
      <w:proofErr w:type="spellEnd"/>
      <w:r w:rsidRPr="009E5D2D">
        <w:rPr>
          <w:rFonts w:ascii="Times New Roman" w:eastAsia="Times New Roman" w:hAnsi="Times New Roman" w:cs="Times New Roman"/>
          <w:sz w:val="24"/>
          <w:szCs w:val="24"/>
          <w:lang w:eastAsia="uk-UA"/>
        </w:rPr>
        <w:t xml:space="preserve"> непереборної сили), зобов’язана надати іншій Стороні документ, виданий Торгово-промисловою палатою </w:t>
      </w:r>
      <w:r w:rsidRPr="009E5D2D">
        <w:rPr>
          <w:rFonts w:ascii="Times New Roman" w:eastAsia="Times New Roman" w:hAnsi="Times New Roman" w:cs="Times New Roman"/>
          <w:sz w:val="24"/>
          <w:szCs w:val="24"/>
          <w:lang w:eastAsia="uk-UA"/>
        </w:rPr>
        <w:lastRenderedPageBreak/>
        <w:t>України, яким засвідчене настання форс-мажорних обставин (</w:t>
      </w:r>
      <w:proofErr w:type="spellStart"/>
      <w:r w:rsidRPr="009E5D2D">
        <w:rPr>
          <w:rFonts w:ascii="Times New Roman" w:eastAsia="Times New Roman" w:hAnsi="Times New Roman" w:cs="Times New Roman"/>
          <w:sz w:val="24"/>
          <w:szCs w:val="24"/>
          <w:lang w:eastAsia="uk-UA"/>
        </w:rPr>
        <w:t>обставин</w:t>
      </w:r>
      <w:proofErr w:type="spellEnd"/>
      <w:r w:rsidRPr="009E5D2D">
        <w:rPr>
          <w:rFonts w:ascii="Times New Roman" w:eastAsia="Times New Roman" w:hAnsi="Times New Roman" w:cs="Times New Roman"/>
          <w:sz w:val="24"/>
          <w:szCs w:val="24"/>
          <w:lang w:eastAsia="uk-UA"/>
        </w:rPr>
        <w:t xml:space="preserve"> непереборної сили).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Сторона, для якої склались форс-мажорні обставини (</w:t>
      </w:r>
      <w:proofErr w:type="spellStart"/>
      <w:r w:rsidRPr="009E5D2D">
        <w:rPr>
          <w:rFonts w:ascii="Times New Roman" w:eastAsia="Times New Roman" w:hAnsi="Times New Roman" w:cs="Times New Roman"/>
          <w:sz w:val="24"/>
          <w:szCs w:val="24"/>
          <w:lang w:eastAsia="uk-UA"/>
        </w:rPr>
        <w:t>обставини</w:t>
      </w:r>
      <w:proofErr w:type="spellEnd"/>
      <w:r w:rsidRPr="009E5D2D">
        <w:rPr>
          <w:rFonts w:ascii="Times New Roman" w:eastAsia="Times New Roman" w:hAnsi="Times New Roman" w:cs="Times New Roman"/>
          <w:sz w:val="24"/>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E5D2D">
        <w:rPr>
          <w:rFonts w:ascii="Times New Roman" w:eastAsia="Times New Roman" w:hAnsi="Times New Roman" w:cs="Times New Roman"/>
          <w:sz w:val="24"/>
          <w:szCs w:val="24"/>
          <w:lang w:eastAsia="uk-UA"/>
        </w:rPr>
        <w:t>обставини</w:t>
      </w:r>
      <w:proofErr w:type="spellEnd"/>
      <w:r w:rsidRPr="009E5D2D">
        <w:rPr>
          <w:rFonts w:ascii="Times New Roman" w:eastAsia="Times New Roman" w:hAnsi="Times New Roman" w:cs="Times New Roman"/>
          <w:sz w:val="24"/>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E5D2D">
        <w:rPr>
          <w:rFonts w:ascii="Times New Roman" w:eastAsia="Times New Roman" w:hAnsi="Times New Roman" w:cs="Times New Roman"/>
          <w:sz w:val="24"/>
          <w:szCs w:val="24"/>
          <w:lang w:eastAsia="uk-UA"/>
        </w:rPr>
        <w:t>обставин</w:t>
      </w:r>
      <w:proofErr w:type="spellEnd"/>
      <w:r w:rsidRPr="009E5D2D">
        <w:rPr>
          <w:rFonts w:ascii="Times New Roman" w:eastAsia="Times New Roman" w:hAnsi="Times New Roman" w:cs="Times New Roman"/>
          <w:sz w:val="24"/>
          <w:szCs w:val="24"/>
          <w:lang w:eastAsia="uk-UA"/>
        </w:rPr>
        <w:t xml:space="preserve"> непереборної сили).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IX. Вирішення спорів</w:t>
      </w: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X. Строк дії договору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10.1. Цей Договір набирає чинності з моменту підписання і діє до 31.12.2023 р. а в частині розрахунків - до повного виконання його умов сторонами.</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 xml:space="preserve">10.2. Цей Договір укладається і підписується у 3-х примірниках, що мають однакову юридичну силу. </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XI. Інші умови</w:t>
      </w:r>
    </w:p>
    <w:p w:rsidR="009E5D2D" w:rsidRPr="009E5D2D" w:rsidRDefault="009E5D2D" w:rsidP="009E5D2D">
      <w:pPr>
        <w:spacing w:after="0" w:line="240" w:lineRule="auto"/>
        <w:jc w:val="both"/>
        <w:rPr>
          <w:rFonts w:ascii="Times New Roman" w:eastAsia="Calibri" w:hAnsi="Times New Roman" w:cs="Times New Roman"/>
          <w:color w:val="000000"/>
          <w:sz w:val="24"/>
          <w:szCs w:val="24"/>
          <w:lang w:eastAsia="uk-UA"/>
        </w:rPr>
      </w:pPr>
      <w:r w:rsidRPr="009E5D2D">
        <w:rPr>
          <w:rFonts w:ascii="Times New Roman" w:eastAsia="Calibri" w:hAnsi="Times New Roman" w:cs="Times New Roman"/>
          <w:color w:val="000000"/>
          <w:sz w:val="24"/>
          <w:szCs w:val="24"/>
          <w:lang w:eastAsia="uk-UA"/>
        </w:rPr>
        <w:t>11.1. Усі доповнення та зміни до Договору складаються у письмовій формі та підписуються сторонами.</w:t>
      </w:r>
    </w:p>
    <w:p w:rsidR="009E5D2D" w:rsidRPr="009E5D2D" w:rsidRDefault="009E5D2D" w:rsidP="009E5D2D">
      <w:pPr>
        <w:spacing w:after="0" w:line="240" w:lineRule="auto"/>
        <w:jc w:val="both"/>
        <w:rPr>
          <w:rFonts w:ascii="Times New Roman" w:eastAsia="Calibri" w:hAnsi="Times New Roman" w:cs="Times New Roman"/>
          <w:color w:val="000000"/>
          <w:sz w:val="24"/>
          <w:szCs w:val="24"/>
          <w:lang w:eastAsia="uk-UA"/>
        </w:rPr>
      </w:pPr>
      <w:r w:rsidRPr="009E5D2D">
        <w:rPr>
          <w:rFonts w:ascii="Times New Roman" w:eastAsia="Calibri" w:hAnsi="Times New Roman" w:cs="Times New Roman"/>
          <w:color w:val="000000"/>
          <w:sz w:val="24"/>
          <w:szCs w:val="24"/>
          <w:lang w:eastAsia="uk-UA"/>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E5D2D">
        <w:rPr>
          <w:rFonts w:ascii="Times New Roman" w:eastAsia="Calibri" w:hAnsi="Times New Roman" w:cs="Times New Roman"/>
          <w:color w:val="000000"/>
          <w:sz w:val="24"/>
          <w:szCs w:val="24"/>
          <w:bdr w:val="none" w:sz="0" w:space="0" w:color="auto" w:frame="1"/>
          <w:lang w:eastAsia="uk-UA"/>
        </w:rPr>
        <w:t xml:space="preserve">пунктом 19  </w:t>
      </w:r>
      <w:r w:rsidRPr="009E5D2D">
        <w:rPr>
          <w:rFonts w:ascii="Times New Roman" w:eastAsia="Calibri" w:hAnsi="Times New Roman" w:cs="Times New Roman"/>
          <w:color w:val="000000"/>
          <w:sz w:val="24"/>
          <w:szCs w:val="24"/>
        </w:rPr>
        <w:t>О</w:t>
      </w:r>
      <w:hyperlink r:id="rId14" w:anchor="n9" w:history="1">
        <w:r w:rsidRPr="009E5D2D">
          <w:rPr>
            <w:rFonts w:ascii="Times New Roman" w:eastAsia="Calibri" w:hAnsi="Times New Roman" w:cs="Times New Roman"/>
            <w:color w:val="000000"/>
            <w:sz w:val="24"/>
            <w:szCs w:val="24"/>
          </w:rPr>
          <w:t>собливост</w:t>
        </w:r>
      </w:hyperlink>
      <w:r w:rsidRPr="009E5D2D">
        <w:rPr>
          <w:rFonts w:ascii="Times New Roman" w:eastAsia="Calibri" w:hAnsi="Times New Roman" w:cs="Times New Roman"/>
          <w:color w:val="000000"/>
          <w:sz w:val="24"/>
          <w:szCs w:val="24"/>
        </w:rPr>
        <w:t xml:space="preserve">ей </w:t>
      </w:r>
      <w:hyperlink r:id="rId15" w:anchor="n9" w:history="1"/>
      <w:r w:rsidRPr="009E5D2D">
        <w:rPr>
          <w:rFonts w:ascii="Times New Roman" w:eastAsia="Calibri" w:hAnsi="Times New Roman" w:cs="Times New Roman"/>
          <w:color w:val="000000"/>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9E5D2D">
        <w:rPr>
          <w:rFonts w:ascii="Times New Roman" w:eastAsia="Calibri" w:hAnsi="Times New Roman" w:cs="Times New Roman"/>
          <w:color w:val="000000"/>
          <w:sz w:val="24"/>
          <w:szCs w:val="24"/>
          <w:lang w:eastAsia="uk-UA"/>
        </w:rPr>
        <w:t>у наступному порядку:</w:t>
      </w:r>
    </w:p>
    <w:p w:rsidR="009E5D2D" w:rsidRPr="009E5D2D" w:rsidRDefault="009E5D2D" w:rsidP="009E5D2D">
      <w:pPr>
        <w:spacing w:after="0" w:line="240" w:lineRule="auto"/>
        <w:jc w:val="both"/>
        <w:rPr>
          <w:rFonts w:ascii="Times New Roman" w:eastAsia="Calibri" w:hAnsi="Times New Roman" w:cs="Times New Roman"/>
          <w:color w:val="000000"/>
          <w:sz w:val="24"/>
          <w:szCs w:val="24"/>
          <w:lang w:eastAsia="uk-UA"/>
        </w:rPr>
      </w:pPr>
      <w:r w:rsidRPr="009E5D2D">
        <w:rPr>
          <w:rFonts w:ascii="Times New Roman" w:eastAsia="Calibri" w:hAnsi="Times New Roman" w:cs="Times New Roman"/>
          <w:color w:val="000000"/>
          <w:sz w:val="24"/>
          <w:szCs w:val="24"/>
          <w:lang w:eastAsia="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9E5D2D" w:rsidRPr="009E5D2D" w:rsidRDefault="009E5D2D" w:rsidP="009E5D2D">
      <w:pPr>
        <w:widowControl w:val="0"/>
        <w:spacing w:after="0" w:line="240" w:lineRule="auto"/>
        <w:jc w:val="both"/>
        <w:rPr>
          <w:rFonts w:ascii="Times New Roman" w:eastAsia="Calibri" w:hAnsi="Times New Roman" w:cs="Times New Roman"/>
          <w:color w:val="000000"/>
          <w:sz w:val="24"/>
          <w:szCs w:val="24"/>
          <w:lang w:eastAsia="uk-UA"/>
        </w:rPr>
      </w:pPr>
      <w:r w:rsidRPr="009E5D2D">
        <w:rPr>
          <w:rFonts w:ascii="Times New Roman" w:eastAsia="Calibri" w:hAnsi="Times New Roman" w:cs="Times New Roman"/>
          <w:color w:val="000000"/>
          <w:sz w:val="24"/>
          <w:szCs w:val="24"/>
          <w:lang w:eastAsia="uk-UA"/>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9E5D2D" w:rsidRPr="009E5D2D" w:rsidRDefault="009E5D2D" w:rsidP="009E5D2D">
      <w:pPr>
        <w:widowControl w:val="0"/>
        <w:spacing w:after="0" w:line="240" w:lineRule="auto"/>
        <w:jc w:val="both"/>
        <w:rPr>
          <w:rFonts w:ascii="Times New Roman" w:eastAsia="Calibri" w:hAnsi="Times New Roman" w:cs="Times New Roman"/>
          <w:color w:val="000000"/>
          <w:sz w:val="24"/>
          <w:szCs w:val="24"/>
          <w:lang w:eastAsia="uk-UA"/>
        </w:rPr>
      </w:pPr>
      <w:r w:rsidRPr="009E5D2D">
        <w:rPr>
          <w:rFonts w:ascii="Times New Roman" w:eastAsia="Calibri" w:hAnsi="Times New Roman" w:cs="Times New Roman"/>
          <w:color w:val="000000"/>
          <w:sz w:val="24"/>
          <w:szCs w:val="24"/>
          <w:lang w:eastAsia="uk-UA"/>
        </w:rPr>
        <w:t xml:space="preserve">  Пропозиція щодо внесення змін до договору має містити обґрунтування необхідності внесення таких змін договору. </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XII. Додатки до договору</w:t>
      </w:r>
    </w:p>
    <w:p w:rsidR="009E5D2D" w:rsidRPr="009E5D2D" w:rsidRDefault="009E5D2D" w:rsidP="009E5D2D">
      <w:pPr>
        <w:spacing w:after="0" w:line="240" w:lineRule="auto"/>
        <w:jc w:val="both"/>
        <w:rPr>
          <w:rFonts w:ascii="Times New Roman" w:eastAsia="Times New Roman" w:hAnsi="Times New Roman" w:cs="Times New Roman"/>
          <w:sz w:val="24"/>
          <w:szCs w:val="24"/>
          <w:lang w:eastAsia="uk-UA"/>
        </w:rPr>
      </w:pPr>
      <w:r w:rsidRPr="009E5D2D">
        <w:rPr>
          <w:rFonts w:ascii="Times New Roman" w:eastAsia="Times New Roman" w:hAnsi="Times New Roman" w:cs="Times New Roman"/>
          <w:sz w:val="24"/>
          <w:szCs w:val="24"/>
          <w:lang w:eastAsia="uk-UA"/>
        </w:rPr>
        <w:t>12.1. Невід'ємною частиною цього Договору є: Специфікація (додаток №1), Дислокація (додаток №2).</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XIII. Місцезнаходження та банківські</w:t>
      </w:r>
    </w:p>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реквізити сторін</w:t>
      </w:r>
    </w:p>
    <w:tbl>
      <w:tblPr>
        <w:tblStyle w:val="10"/>
        <w:tblW w:w="0" w:type="auto"/>
        <w:tblLook w:val="04A0" w:firstRow="1" w:lastRow="0" w:firstColumn="1" w:lastColumn="0" w:noHBand="0" w:noVBand="1"/>
      </w:tblPr>
      <w:tblGrid>
        <w:gridCol w:w="3190"/>
        <w:gridCol w:w="3190"/>
        <w:gridCol w:w="3191"/>
      </w:tblGrid>
      <w:tr w:rsidR="009E5D2D" w:rsidRPr="009E5D2D" w:rsidTr="004455D2">
        <w:tc>
          <w:tcPr>
            <w:tcW w:w="3190"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ПОСТАЧАЛЬНИК</w:t>
            </w:r>
          </w:p>
        </w:tc>
        <w:tc>
          <w:tcPr>
            <w:tcW w:w="3190"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ЗАМОВНИК</w:t>
            </w:r>
          </w:p>
        </w:tc>
        <w:tc>
          <w:tcPr>
            <w:tcW w:w="3191"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ЗАМОВНИК ТОРГІВ-ПЛАТНИК</w:t>
            </w:r>
          </w:p>
        </w:tc>
      </w:tr>
      <w:tr w:rsidR="009E5D2D" w:rsidRPr="009E5D2D" w:rsidTr="004455D2">
        <w:trPr>
          <w:trHeight w:val="70"/>
        </w:trPr>
        <w:tc>
          <w:tcPr>
            <w:tcW w:w="3190" w:type="dxa"/>
          </w:tcPr>
          <w:p w:rsidR="009E5D2D" w:rsidRPr="009E5D2D" w:rsidRDefault="009E5D2D" w:rsidP="009E5D2D">
            <w:pPr>
              <w:rPr>
                <w:rFonts w:ascii="Times New Roman" w:eastAsia="Calibri" w:hAnsi="Times New Roman" w:cs="Times New Roman"/>
                <w:b/>
                <w:sz w:val="24"/>
                <w:szCs w:val="24"/>
              </w:rPr>
            </w:pPr>
          </w:p>
        </w:tc>
        <w:tc>
          <w:tcPr>
            <w:tcW w:w="3190" w:type="dxa"/>
          </w:tcPr>
          <w:p w:rsidR="009E5D2D" w:rsidRPr="009E5D2D" w:rsidRDefault="009E5D2D" w:rsidP="009E5D2D">
            <w:pPr>
              <w:jc w:val="center"/>
              <w:rPr>
                <w:rFonts w:ascii="Times New Roman" w:eastAsia="Calibri" w:hAnsi="Times New Roman" w:cs="Times New Roman"/>
                <w:b/>
                <w:sz w:val="24"/>
                <w:szCs w:val="24"/>
              </w:rPr>
            </w:pPr>
          </w:p>
        </w:tc>
        <w:tc>
          <w:tcPr>
            <w:tcW w:w="3191" w:type="dxa"/>
          </w:tcPr>
          <w:p w:rsidR="009E5D2D" w:rsidRPr="009E5D2D" w:rsidRDefault="009E5D2D" w:rsidP="009E5D2D">
            <w:pPr>
              <w:jc w:val="center"/>
              <w:rPr>
                <w:rFonts w:ascii="Times New Roman" w:eastAsia="Calibri" w:hAnsi="Times New Roman" w:cs="Times New Roman"/>
                <w:b/>
                <w:sz w:val="24"/>
                <w:szCs w:val="24"/>
              </w:rPr>
            </w:pPr>
          </w:p>
        </w:tc>
      </w:tr>
    </w:tbl>
    <w:p w:rsidR="009E5D2D" w:rsidRPr="009E5D2D" w:rsidRDefault="009E5D2D" w:rsidP="009E5D2D">
      <w:pPr>
        <w:spacing w:after="0" w:line="240" w:lineRule="auto"/>
        <w:jc w:val="center"/>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Додаток № 1</w:t>
      </w: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                                                                                        до Договору №_________ </w:t>
      </w: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від «_____»____________2023 р.</w:t>
      </w: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center"/>
        <w:rPr>
          <w:rFonts w:ascii="Times New Roman" w:eastAsia="Times New Roman" w:hAnsi="Times New Roman" w:cs="Times New Roman"/>
          <w:sz w:val="24"/>
          <w:szCs w:val="24"/>
          <w:lang w:eastAsia="uk-UA"/>
        </w:rPr>
      </w:pPr>
      <w:r w:rsidRPr="009E5D2D">
        <w:rPr>
          <w:rFonts w:ascii="Times New Roman" w:eastAsia="Times New Roman" w:hAnsi="Times New Roman" w:cs="Times New Roman"/>
          <w:b/>
          <w:sz w:val="24"/>
          <w:szCs w:val="24"/>
          <w:lang w:eastAsia="uk-UA"/>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9E5D2D" w:rsidRPr="009E5D2D" w:rsidTr="004455D2">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w:t>
            </w:r>
          </w:p>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п/</w:t>
            </w:r>
            <w:proofErr w:type="spellStart"/>
            <w:r w:rsidRPr="009E5D2D">
              <w:rPr>
                <w:rFonts w:ascii="Times New Roman" w:eastAsia="Times New Roman" w:hAnsi="Times New Roman" w:cs="Times New Roman"/>
                <w:b/>
                <w:bCs/>
                <w:sz w:val="24"/>
                <w:szCs w:val="24"/>
              </w:rPr>
              <w:t>п</w:t>
            </w:r>
            <w:proofErr w:type="spellEnd"/>
          </w:p>
        </w:tc>
        <w:tc>
          <w:tcPr>
            <w:tcW w:w="2842" w:type="dxa"/>
            <w:tcBorders>
              <w:top w:val="single" w:sz="4" w:space="0" w:color="auto"/>
              <w:left w:val="single" w:sz="4" w:space="0" w:color="auto"/>
              <w:bottom w:val="single" w:sz="4" w:space="0" w:color="auto"/>
              <w:right w:val="single" w:sz="4" w:space="0" w:color="auto"/>
            </w:tcBorders>
            <w:vAlign w:val="center"/>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Найменування</w:t>
            </w:r>
          </w:p>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jc w:val="center"/>
              <w:rPr>
                <w:rFonts w:ascii="Times New Roman" w:eastAsia="Times New Roman" w:hAnsi="Times New Roman" w:cs="Times New Roman"/>
                <w:b/>
                <w:bCs/>
                <w:sz w:val="24"/>
                <w:szCs w:val="24"/>
              </w:rPr>
            </w:pPr>
            <w:r w:rsidRPr="009E5D2D">
              <w:rPr>
                <w:rFonts w:ascii="Times New Roman" w:eastAsia="Times New Roman" w:hAnsi="Times New Roman" w:cs="Times New Roman"/>
                <w:b/>
                <w:bCs/>
                <w:sz w:val="24"/>
                <w:szCs w:val="24"/>
              </w:rPr>
              <w:t>Загальна вартість грн. з/без ПДВ</w:t>
            </w:r>
          </w:p>
        </w:tc>
      </w:tr>
      <w:tr w:rsidR="009E5D2D" w:rsidRPr="009E5D2D" w:rsidTr="004455D2">
        <w:trPr>
          <w:trHeight w:val="497"/>
        </w:trPr>
        <w:tc>
          <w:tcPr>
            <w:tcW w:w="703"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i/>
                <w:color w:val="000000"/>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r>
      <w:tr w:rsidR="009E5D2D" w:rsidRPr="009E5D2D" w:rsidTr="004455D2">
        <w:trPr>
          <w:trHeight w:val="395"/>
        </w:trPr>
        <w:tc>
          <w:tcPr>
            <w:tcW w:w="703"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sz w:val="24"/>
                <w:szCs w:val="24"/>
              </w:rPr>
            </w:pPr>
          </w:p>
        </w:tc>
      </w:tr>
      <w:tr w:rsidR="009E5D2D" w:rsidRPr="009E5D2D" w:rsidTr="004455D2">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pacing w:after="0" w:line="240" w:lineRule="auto"/>
              <w:jc w:val="both"/>
              <w:rPr>
                <w:rFonts w:ascii="Times New Roman" w:eastAsia="Times New Roman" w:hAnsi="Times New Roman" w:cs="Times New Roman"/>
                <w:b/>
                <w:sz w:val="24"/>
                <w:szCs w:val="24"/>
              </w:rPr>
            </w:pPr>
            <w:r w:rsidRPr="009E5D2D">
              <w:rPr>
                <w:rFonts w:ascii="Times New Roman" w:eastAsia="Times New Roman" w:hAnsi="Times New Roman" w:cs="Times New Roman"/>
                <w:sz w:val="24"/>
                <w:szCs w:val="24"/>
                <w:lang w:eastAsia="uk-UA"/>
              </w:rPr>
              <w:t>Всього: сума тендерної пропозиції з/без ПДВ (</w:t>
            </w:r>
            <w:proofErr w:type="spellStart"/>
            <w:r w:rsidRPr="009E5D2D">
              <w:rPr>
                <w:rFonts w:ascii="Times New Roman" w:eastAsia="Times New Roman" w:hAnsi="Times New Roman" w:cs="Times New Roman"/>
                <w:sz w:val="24"/>
                <w:szCs w:val="24"/>
                <w:lang w:eastAsia="uk-UA"/>
              </w:rPr>
              <w:t>_____грн.____к</w:t>
            </w:r>
            <w:proofErr w:type="spellEnd"/>
            <w:r w:rsidRPr="009E5D2D">
              <w:rPr>
                <w:rFonts w:ascii="Times New Roman" w:eastAsia="Times New Roman" w:hAnsi="Times New Roman" w:cs="Times New Roman"/>
                <w:sz w:val="24"/>
                <w:szCs w:val="24"/>
                <w:lang w:eastAsia="uk-UA"/>
              </w:rPr>
              <w:t>оп.)</w:t>
            </w:r>
            <w:r w:rsidRPr="009E5D2D">
              <w:rPr>
                <w:rFonts w:ascii="Times New Roman" w:eastAsia="Times New Roman" w:hAnsi="Times New Roman" w:cs="Times New Roman"/>
                <w:sz w:val="24"/>
                <w:szCs w:val="24"/>
                <w:lang w:eastAsia="uk-UA"/>
              </w:rPr>
              <w:br/>
            </w:r>
          </w:p>
        </w:tc>
        <w:tc>
          <w:tcPr>
            <w:tcW w:w="1985" w:type="dxa"/>
            <w:tcBorders>
              <w:top w:val="single" w:sz="4" w:space="0" w:color="auto"/>
              <w:left w:val="single" w:sz="4" w:space="0" w:color="auto"/>
              <w:bottom w:val="single" w:sz="4" w:space="0" w:color="auto"/>
              <w:right w:val="single" w:sz="4" w:space="0" w:color="auto"/>
            </w:tcBorders>
          </w:tcPr>
          <w:p w:rsidR="009E5D2D" w:rsidRPr="009E5D2D" w:rsidRDefault="009E5D2D" w:rsidP="009E5D2D">
            <w:pPr>
              <w:spacing w:after="0" w:line="240" w:lineRule="auto"/>
              <w:jc w:val="both"/>
              <w:rPr>
                <w:rFonts w:ascii="Times New Roman" w:eastAsia="Times New Roman" w:hAnsi="Times New Roman" w:cs="Times New Roman"/>
                <w:b/>
                <w:sz w:val="24"/>
                <w:szCs w:val="24"/>
              </w:rPr>
            </w:pPr>
          </w:p>
        </w:tc>
      </w:tr>
    </w:tbl>
    <w:p w:rsidR="009E5D2D" w:rsidRPr="009E5D2D" w:rsidRDefault="009E5D2D" w:rsidP="009E5D2D">
      <w:pPr>
        <w:spacing w:after="0" w:line="240" w:lineRule="auto"/>
        <w:jc w:val="both"/>
        <w:rPr>
          <w:rFonts w:ascii="Times New Roman" w:eastAsia="Times New Roman" w:hAnsi="Times New Roman" w:cs="Times New Roman"/>
          <w:i/>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tbl>
      <w:tblPr>
        <w:tblStyle w:val="10"/>
        <w:tblW w:w="0" w:type="auto"/>
        <w:tblLook w:val="04A0" w:firstRow="1" w:lastRow="0" w:firstColumn="1" w:lastColumn="0" w:noHBand="0" w:noVBand="1"/>
      </w:tblPr>
      <w:tblGrid>
        <w:gridCol w:w="3190"/>
        <w:gridCol w:w="3190"/>
        <w:gridCol w:w="3191"/>
      </w:tblGrid>
      <w:tr w:rsidR="009E5D2D" w:rsidRPr="009E5D2D" w:rsidTr="004455D2">
        <w:tc>
          <w:tcPr>
            <w:tcW w:w="3190"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ПОСТАЧАЛЬНИК</w:t>
            </w:r>
          </w:p>
        </w:tc>
        <w:tc>
          <w:tcPr>
            <w:tcW w:w="3190"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ЗАМОВНИК</w:t>
            </w:r>
          </w:p>
        </w:tc>
        <w:tc>
          <w:tcPr>
            <w:tcW w:w="3191" w:type="dxa"/>
          </w:tcPr>
          <w:p w:rsidR="009E5D2D" w:rsidRPr="009E5D2D" w:rsidRDefault="009E5D2D" w:rsidP="009E5D2D">
            <w:pPr>
              <w:jc w:val="center"/>
              <w:rPr>
                <w:rFonts w:ascii="Times New Roman" w:eastAsia="Calibri" w:hAnsi="Times New Roman" w:cs="Times New Roman"/>
                <w:b/>
                <w:sz w:val="24"/>
                <w:szCs w:val="24"/>
              </w:rPr>
            </w:pPr>
            <w:r w:rsidRPr="009E5D2D">
              <w:rPr>
                <w:rFonts w:ascii="Times New Roman" w:eastAsia="Calibri" w:hAnsi="Times New Roman" w:cs="Times New Roman"/>
                <w:b/>
                <w:sz w:val="24"/>
                <w:szCs w:val="24"/>
              </w:rPr>
              <w:t>ЗАМОВНИК ТОРГІВ-ПЛАТНИК</w:t>
            </w:r>
          </w:p>
        </w:tc>
      </w:tr>
      <w:tr w:rsidR="009E5D2D" w:rsidRPr="009E5D2D" w:rsidTr="004455D2">
        <w:tc>
          <w:tcPr>
            <w:tcW w:w="3190" w:type="dxa"/>
          </w:tcPr>
          <w:p w:rsidR="009E5D2D" w:rsidRPr="009E5D2D" w:rsidRDefault="009E5D2D" w:rsidP="009E5D2D">
            <w:pPr>
              <w:jc w:val="center"/>
              <w:rPr>
                <w:rFonts w:ascii="Times New Roman" w:eastAsia="Calibri" w:hAnsi="Times New Roman" w:cs="Times New Roman"/>
                <w:b/>
                <w:sz w:val="24"/>
                <w:szCs w:val="24"/>
              </w:rPr>
            </w:pPr>
          </w:p>
          <w:p w:rsidR="009E5D2D" w:rsidRPr="009E5D2D" w:rsidRDefault="009E5D2D" w:rsidP="009E5D2D">
            <w:pPr>
              <w:jc w:val="center"/>
              <w:rPr>
                <w:rFonts w:ascii="Times New Roman" w:eastAsia="Calibri" w:hAnsi="Times New Roman" w:cs="Times New Roman"/>
                <w:b/>
                <w:sz w:val="24"/>
                <w:szCs w:val="24"/>
              </w:rPr>
            </w:pPr>
          </w:p>
          <w:p w:rsidR="009E5D2D" w:rsidRPr="009E5D2D" w:rsidRDefault="009E5D2D" w:rsidP="009E5D2D">
            <w:pPr>
              <w:jc w:val="center"/>
              <w:rPr>
                <w:rFonts w:ascii="Times New Roman" w:eastAsia="Calibri" w:hAnsi="Times New Roman" w:cs="Times New Roman"/>
                <w:b/>
                <w:sz w:val="24"/>
                <w:szCs w:val="24"/>
              </w:rPr>
            </w:pPr>
          </w:p>
          <w:p w:rsidR="009E5D2D" w:rsidRPr="009E5D2D" w:rsidRDefault="009E5D2D" w:rsidP="009E5D2D">
            <w:pPr>
              <w:jc w:val="center"/>
              <w:rPr>
                <w:rFonts w:ascii="Times New Roman" w:eastAsia="Calibri" w:hAnsi="Times New Roman" w:cs="Times New Roman"/>
                <w:b/>
                <w:sz w:val="24"/>
                <w:szCs w:val="24"/>
              </w:rPr>
            </w:pPr>
          </w:p>
          <w:p w:rsidR="009E5D2D" w:rsidRPr="009E5D2D" w:rsidRDefault="009E5D2D" w:rsidP="009E5D2D">
            <w:pPr>
              <w:jc w:val="center"/>
              <w:rPr>
                <w:rFonts w:ascii="Times New Roman" w:eastAsia="Calibri" w:hAnsi="Times New Roman" w:cs="Times New Roman"/>
                <w:b/>
                <w:sz w:val="24"/>
                <w:szCs w:val="24"/>
              </w:rPr>
            </w:pPr>
          </w:p>
          <w:p w:rsidR="009E5D2D" w:rsidRPr="009E5D2D" w:rsidRDefault="009E5D2D" w:rsidP="009E5D2D">
            <w:pPr>
              <w:jc w:val="center"/>
              <w:rPr>
                <w:rFonts w:ascii="Times New Roman" w:eastAsia="Calibri" w:hAnsi="Times New Roman" w:cs="Times New Roman"/>
                <w:b/>
                <w:sz w:val="24"/>
                <w:szCs w:val="24"/>
              </w:rPr>
            </w:pPr>
          </w:p>
        </w:tc>
        <w:tc>
          <w:tcPr>
            <w:tcW w:w="3190" w:type="dxa"/>
          </w:tcPr>
          <w:p w:rsidR="009E5D2D" w:rsidRPr="009E5D2D" w:rsidRDefault="009E5D2D" w:rsidP="009E5D2D">
            <w:pPr>
              <w:jc w:val="center"/>
              <w:rPr>
                <w:rFonts w:ascii="Times New Roman" w:eastAsia="Calibri" w:hAnsi="Times New Roman" w:cs="Times New Roman"/>
                <w:b/>
                <w:sz w:val="24"/>
                <w:szCs w:val="24"/>
              </w:rPr>
            </w:pPr>
          </w:p>
        </w:tc>
        <w:tc>
          <w:tcPr>
            <w:tcW w:w="3191" w:type="dxa"/>
          </w:tcPr>
          <w:p w:rsidR="009E5D2D" w:rsidRPr="009E5D2D" w:rsidRDefault="009E5D2D" w:rsidP="009E5D2D">
            <w:pPr>
              <w:jc w:val="center"/>
              <w:rPr>
                <w:rFonts w:ascii="Times New Roman" w:eastAsia="Calibri" w:hAnsi="Times New Roman" w:cs="Times New Roman"/>
                <w:b/>
                <w:sz w:val="24"/>
                <w:szCs w:val="24"/>
              </w:rPr>
            </w:pPr>
          </w:p>
        </w:tc>
      </w:tr>
    </w:tbl>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right"/>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Додаток № 6</w:t>
      </w:r>
    </w:p>
    <w:p w:rsidR="009E5D2D" w:rsidRPr="009E5D2D" w:rsidRDefault="009E5D2D" w:rsidP="009E5D2D">
      <w:pPr>
        <w:suppressAutoHyphens/>
        <w:spacing w:after="0" w:line="240" w:lineRule="auto"/>
        <w:jc w:val="right"/>
        <w:outlineLvl w:val="0"/>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 xml:space="preserve">до тендерної документації </w:t>
      </w:r>
    </w:p>
    <w:p w:rsidR="009E5D2D" w:rsidRPr="009E5D2D" w:rsidRDefault="009E5D2D" w:rsidP="009E5D2D">
      <w:pPr>
        <w:spacing w:after="0" w:line="240" w:lineRule="auto"/>
        <w:jc w:val="center"/>
        <w:rPr>
          <w:rFonts w:ascii="Times New Roman" w:eastAsia="Times New Roman" w:hAnsi="Times New Roman" w:cs="Times New Roman"/>
          <w:i/>
          <w:sz w:val="24"/>
          <w:szCs w:val="24"/>
          <w:lang w:eastAsia="uk-UA"/>
        </w:rPr>
      </w:pPr>
      <w:r w:rsidRPr="009E5D2D">
        <w:rPr>
          <w:rFonts w:ascii="Times New Roman" w:eastAsia="Times New Roman" w:hAnsi="Times New Roman" w:cs="Times New Roman"/>
          <w:b/>
          <w:sz w:val="24"/>
          <w:szCs w:val="24"/>
          <w:lang w:eastAsia="uk-UA"/>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9E5D2D" w:rsidRPr="009E5D2D" w:rsidTr="004455D2">
        <w:trPr>
          <w:trHeight w:val="360"/>
        </w:trPr>
        <w:tc>
          <w:tcPr>
            <w:tcW w:w="2923"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 xml:space="preserve">Телефон/телефакс </w:t>
            </w:r>
            <w:r w:rsidRPr="009E5D2D">
              <w:rPr>
                <w:rFonts w:ascii="Times New Roman" w:eastAsia="Times New Roman" w:hAnsi="Times New Roman" w:cs="Times New Roman"/>
                <w:i/>
                <w:sz w:val="24"/>
                <w:szCs w:val="24"/>
                <w:lang w:eastAsia="zh-CN"/>
              </w:rPr>
              <w:t>(у разі наявності)</w:t>
            </w:r>
            <w:r w:rsidRPr="009E5D2D">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e-</w:t>
            </w:r>
            <w:proofErr w:type="spellStart"/>
            <w:r w:rsidRPr="009E5D2D">
              <w:rPr>
                <w:rFonts w:ascii="Times New Roman" w:eastAsia="Times New Roman" w:hAnsi="Times New Roman" w:cs="Times New Roman"/>
                <w:sz w:val="24"/>
                <w:szCs w:val="24"/>
                <w:lang w:eastAsia="zh-CN"/>
              </w:rPr>
              <w:t>mail</w:t>
            </w:r>
            <w:proofErr w:type="spellEnd"/>
            <w:r w:rsidRPr="009E5D2D">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r w:rsidR="009E5D2D" w:rsidRPr="009E5D2D" w:rsidTr="004455D2">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9E5D2D" w:rsidRPr="009E5D2D" w:rsidRDefault="009E5D2D" w:rsidP="009E5D2D">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sz w:val="24"/>
                <w:szCs w:val="24"/>
                <w:lang w:eastAsia="zh-CN"/>
              </w:rPr>
            </w:pPr>
            <w:r w:rsidRPr="009E5D2D">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9E5D2D" w:rsidRPr="009E5D2D" w:rsidRDefault="009E5D2D" w:rsidP="009E5D2D">
            <w:pPr>
              <w:suppressAutoHyphens/>
              <w:spacing w:after="0" w:line="240" w:lineRule="auto"/>
              <w:rPr>
                <w:rFonts w:ascii="Times New Roman" w:eastAsia="Times New Roman" w:hAnsi="Times New Roman" w:cs="Times New Roman"/>
                <w:i/>
                <w:sz w:val="24"/>
                <w:szCs w:val="24"/>
                <w:lang w:eastAsia="zh-CN"/>
              </w:rPr>
            </w:pPr>
            <w:r w:rsidRPr="009E5D2D">
              <w:rPr>
                <w:rFonts w:ascii="Times New Roman" w:eastAsia="Times New Roman" w:hAnsi="Times New Roman" w:cs="Times New Roman"/>
                <w:i/>
                <w:sz w:val="24"/>
                <w:szCs w:val="24"/>
                <w:lang w:eastAsia="zh-CN"/>
              </w:rPr>
              <w:t>(Учасником зазначається відповідна інформація)</w:t>
            </w:r>
          </w:p>
        </w:tc>
      </w:tr>
    </w:tbl>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p>
    <w:p w:rsidR="009E5D2D" w:rsidRPr="009E5D2D" w:rsidRDefault="009E5D2D" w:rsidP="009E5D2D">
      <w:pPr>
        <w:spacing w:after="0" w:line="240" w:lineRule="auto"/>
        <w:jc w:val="both"/>
        <w:rPr>
          <w:rFonts w:ascii="Times New Roman" w:eastAsia="Times New Roman" w:hAnsi="Times New Roman" w:cs="Times New Roman"/>
          <w:b/>
          <w:sz w:val="24"/>
          <w:szCs w:val="24"/>
          <w:lang w:eastAsia="uk-UA"/>
        </w:rPr>
      </w:pPr>
      <w:r w:rsidRPr="009E5D2D">
        <w:rPr>
          <w:rFonts w:ascii="Times New Roman" w:eastAsia="Times New Roman" w:hAnsi="Times New Roman" w:cs="Times New Roman"/>
          <w:b/>
          <w:sz w:val="24"/>
          <w:szCs w:val="24"/>
          <w:lang w:eastAsia="uk-UA"/>
        </w:rPr>
        <w:t>Уповноважена особа  Учасника торгів</w:t>
      </w:r>
      <w:r w:rsidRPr="009E5D2D">
        <w:rPr>
          <w:rFonts w:ascii="Times New Roman" w:eastAsia="Times New Roman" w:hAnsi="Times New Roman" w:cs="Times New Roman"/>
          <w:b/>
          <w:sz w:val="24"/>
          <w:szCs w:val="24"/>
          <w:lang w:eastAsia="uk-UA"/>
        </w:rPr>
        <w:tab/>
        <w:t xml:space="preserve"> ______________</w:t>
      </w:r>
      <w:r w:rsidRPr="009E5D2D">
        <w:rPr>
          <w:rFonts w:ascii="Times New Roman" w:eastAsia="Times New Roman" w:hAnsi="Times New Roman" w:cs="Times New Roman"/>
          <w:b/>
          <w:sz w:val="24"/>
          <w:szCs w:val="24"/>
          <w:lang w:eastAsia="uk-UA"/>
        </w:rPr>
        <w:tab/>
      </w:r>
      <w:r w:rsidRPr="009E5D2D">
        <w:rPr>
          <w:rFonts w:ascii="Times New Roman" w:eastAsia="Times New Roman" w:hAnsi="Times New Roman" w:cs="Times New Roman"/>
          <w:b/>
          <w:sz w:val="24"/>
          <w:szCs w:val="24"/>
          <w:lang w:eastAsia="uk-UA"/>
        </w:rPr>
        <w:tab/>
        <w:t xml:space="preserve">        _______________</w:t>
      </w:r>
    </w:p>
    <w:p w:rsidR="009E5D2D" w:rsidRPr="009E5D2D" w:rsidRDefault="009E5D2D" w:rsidP="009E5D2D">
      <w:pPr>
        <w:shd w:val="clear" w:color="auto" w:fill="FFFFFF"/>
        <w:tabs>
          <w:tab w:val="left" w:pos="993"/>
        </w:tabs>
        <w:spacing w:after="0" w:line="240" w:lineRule="auto"/>
        <w:rPr>
          <w:rFonts w:ascii="Times New Roman" w:eastAsia="Times New Roman" w:hAnsi="Times New Roman" w:cs="Times New Roman"/>
          <w:sz w:val="24"/>
          <w:szCs w:val="24"/>
          <w:vertAlign w:val="superscript"/>
          <w:lang w:eastAsia="uk-UA"/>
        </w:rPr>
      </w:pPr>
      <w:r w:rsidRPr="009E5D2D">
        <w:rPr>
          <w:rFonts w:ascii="Times New Roman" w:eastAsia="Times New Roman" w:hAnsi="Times New Roman" w:cs="Times New Roman"/>
          <w:sz w:val="24"/>
          <w:szCs w:val="24"/>
          <w:vertAlign w:val="superscript"/>
          <w:lang w:eastAsia="uk-UA"/>
        </w:rPr>
        <w:t xml:space="preserve">                                                                                                                          (посада)                                                          (підпис)                    М.П. (ПІБ)</w:t>
      </w:r>
    </w:p>
    <w:p w:rsidR="009E5D2D" w:rsidRPr="009E5D2D" w:rsidRDefault="009E5D2D" w:rsidP="009E5D2D">
      <w:pPr>
        <w:spacing w:after="0" w:line="240" w:lineRule="auto"/>
        <w:rPr>
          <w:rFonts w:ascii="Times New Roman" w:eastAsia="Times New Roman" w:hAnsi="Times New Roman" w:cs="Times New Roman"/>
          <w:sz w:val="24"/>
          <w:szCs w:val="24"/>
          <w:lang w:eastAsia="uk-UA"/>
        </w:rPr>
      </w:pPr>
    </w:p>
    <w:p w:rsidR="009E5D2D" w:rsidRPr="009E5D2D" w:rsidRDefault="009E5D2D" w:rsidP="009E5D2D">
      <w:pPr>
        <w:tabs>
          <w:tab w:val="left" w:pos="3390"/>
        </w:tabs>
        <w:spacing w:after="0" w:line="240" w:lineRule="auto"/>
        <w:rPr>
          <w:rFonts w:ascii="Times New Roman" w:eastAsia="Times New Roman" w:hAnsi="Times New Roman" w:cs="Times New Roman"/>
          <w:sz w:val="24"/>
          <w:szCs w:val="24"/>
          <w:lang w:eastAsia="uk-UA"/>
        </w:rPr>
      </w:pPr>
    </w:p>
    <w:p w:rsidR="00BC6A7E" w:rsidRDefault="00BC6A7E"/>
    <w:sectPr w:rsidR="00BC6A7E" w:rsidSect="00304B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D2"/>
    <w:rsid w:val="0018170B"/>
    <w:rsid w:val="001843F6"/>
    <w:rsid w:val="009E5D2D"/>
    <w:rsid w:val="00BC6A7E"/>
    <w:rsid w:val="00E62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5D2D"/>
  </w:style>
  <w:style w:type="character" w:styleId="a3">
    <w:name w:val="Hyperlink"/>
    <w:basedOn w:val="a0"/>
    <w:uiPriority w:val="99"/>
    <w:unhideWhenUsed/>
    <w:rsid w:val="009E5D2D"/>
    <w:rPr>
      <w:color w:val="0000FF"/>
      <w:u w:val="single"/>
    </w:rPr>
  </w:style>
  <w:style w:type="paragraph" w:styleId="a4">
    <w:name w:val="No Spacing"/>
    <w:uiPriority w:val="1"/>
    <w:qFormat/>
    <w:rsid w:val="009E5D2D"/>
    <w:pPr>
      <w:spacing w:after="0" w:line="240" w:lineRule="auto"/>
    </w:pPr>
    <w:rPr>
      <w:rFonts w:ascii="Calibri" w:eastAsia="Calibri" w:hAnsi="Calibri" w:cs="Calibri"/>
    </w:rPr>
  </w:style>
  <w:style w:type="table" w:customStyle="1" w:styleId="10">
    <w:name w:val="Сетка таблицы1"/>
    <w:basedOn w:val="a1"/>
    <w:next w:val="a5"/>
    <w:uiPriority w:val="39"/>
    <w:rsid w:val="009E5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9E5D2D"/>
    <w:pPr>
      <w:spacing w:after="160" w:line="259" w:lineRule="auto"/>
      <w:ind w:left="720"/>
    </w:pPr>
    <w:rPr>
      <w:rFonts w:ascii="Calibri" w:eastAsia="Calibri" w:hAnsi="Calibri" w:cs="Calibri"/>
    </w:rPr>
  </w:style>
  <w:style w:type="paragraph" w:customStyle="1" w:styleId="rvps2">
    <w:name w:val="rvps2"/>
    <w:basedOn w:val="a"/>
    <w:rsid w:val="009E5D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9E5D2D"/>
    <w:rPr>
      <w:rFonts w:ascii="Calibri" w:eastAsia="Calibri" w:hAnsi="Calibri" w:cs="Calibri"/>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9E5D2D"/>
    <w:pPr>
      <w:spacing w:before="100" w:beforeAutospacing="1" w:after="100" w:afterAutospacing="1" w:line="240" w:lineRule="auto"/>
    </w:pPr>
    <w:rPr>
      <w:rFonts w:ascii="Calibri" w:eastAsia="Calibri" w:hAnsi="Calibri" w:cs="Times New Roman"/>
      <w:sz w:val="24"/>
      <w:szCs w:val="24"/>
      <w:lang w:eastAsia="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E5D2D"/>
    <w:rPr>
      <w:rFonts w:ascii="Calibri" w:eastAsia="Calibri" w:hAnsi="Calibri" w:cs="Times New Roman"/>
      <w:sz w:val="24"/>
      <w:szCs w:val="24"/>
      <w:lang w:eastAsia="uk-UA"/>
    </w:rPr>
  </w:style>
  <w:style w:type="table" w:styleId="a5">
    <w:name w:val="Table Grid"/>
    <w:basedOn w:val="a1"/>
    <w:uiPriority w:val="59"/>
    <w:rsid w:val="009E5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5D2D"/>
  </w:style>
  <w:style w:type="character" w:styleId="a3">
    <w:name w:val="Hyperlink"/>
    <w:basedOn w:val="a0"/>
    <w:uiPriority w:val="99"/>
    <w:unhideWhenUsed/>
    <w:rsid w:val="009E5D2D"/>
    <w:rPr>
      <w:color w:val="0000FF"/>
      <w:u w:val="single"/>
    </w:rPr>
  </w:style>
  <w:style w:type="paragraph" w:styleId="a4">
    <w:name w:val="No Spacing"/>
    <w:uiPriority w:val="1"/>
    <w:qFormat/>
    <w:rsid w:val="009E5D2D"/>
    <w:pPr>
      <w:spacing w:after="0" w:line="240" w:lineRule="auto"/>
    </w:pPr>
    <w:rPr>
      <w:rFonts w:ascii="Calibri" w:eastAsia="Calibri" w:hAnsi="Calibri" w:cs="Calibri"/>
    </w:rPr>
  </w:style>
  <w:style w:type="table" w:customStyle="1" w:styleId="10">
    <w:name w:val="Сетка таблицы1"/>
    <w:basedOn w:val="a1"/>
    <w:next w:val="a5"/>
    <w:uiPriority w:val="39"/>
    <w:rsid w:val="009E5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9E5D2D"/>
    <w:pPr>
      <w:spacing w:after="160" w:line="259" w:lineRule="auto"/>
      <w:ind w:left="720"/>
    </w:pPr>
    <w:rPr>
      <w:rFonts w:ascii="Calibri" w:eastAsia="Calibri" w:hAnsi="Calibri" w:cs="Calibri"/>
    </w:rPr>
  </w:style>
  <w:style w:type="paragraph" w:customStyle="1" w:styleId="rvps2">
    <w:name w:val="rvps2"/>
    <w:basedOn w:val="a"/>
    <w:rsid w:val="009E5D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9E5D2D"/>
    <w:rPr>
      <w:rFonts w:ascii="Calibri" w:eastAsia="Calibri" w:hAnsi="Calibri" w:cs="Calibri"/>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9E5D2D"/>
    <w:pPr>
      <w:spacing w:before="100" w:beforeAutospacing="1" w:after="100" w:afterAutospacing="1" w:line="240" w:lineRule="auto"/>
    </w:pPr>
    <w:rPr>
      <w:rFonts w:ascii="Calibri" w:eastAsia="Calibri" w:hAnsi="Calibri" w:cs="Times New Roman"/>
      <w:sz w:val="24"/>
      <w:szCs w:val="24"/>
      <w:lang w:eastAsia="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E5D2D"/>
    <w:rPr>
      <w:rFonts w:ascii="Calibri" w:eastAsia="Calibri" w:hAnsi="Calibri" w:cs="Times New Roman"/>
      <w:sz w:val="24"/>
      <w:szCs w:val="24"/>
      <w:lang w:eastAsia="uk-UA"/>
    </w:rPr>
  </w:style>
  <w:style w:type="table" w:styleId="a5">
    <w:name w:val="Table Grid"/>
    <w:basedOn w:val="a1"/>
    <w:uiPriority w:val="59"/>
    <w:rsid w:val="009E5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t150922?ed=2022_08_16&amp;an=1791"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kp230157?ed=2023_02_17&amp;an=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0" TargetMode="External"/><Relationship Id="rId5" Type="http://schemas.openxmlformats.org/officeDocument/2006/relationships/webSettings" Target="webSettings.xml"/><Relationship Id="rId15" Type="http://schemas.openxmlformats.org/officeDocument/2006/relationships/hyperlink" Target="https://zakon.rada.gov.ua/laws/show/1216-2018-%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67751</Words>
  <Characters>38619</Characters>
  <Application>Microsoft Office Word</Application>
  <DocSecurity>0</DocSecurity>
  <Lines>321</Lines>
  <Paragraphs>212</Paragraphs>
  <ScaleCrop>false</ScaleCrop>
  <Company/>
  <LinksUpToDate>false</LinksUpToDate>
  <CharactersWithSpaces>106158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2023-06-07T10:45:00Z</dcterms:created>
  <dcterms:modified xsi:type="dcterms:W3CDTF">2023-06-07T11:53:00Z</dcterms:modified>
</cp:coreProperties>
</file>