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EC2" w:rsidRPr="0018177F" w:rsidRDefault="00C83EC2" w:rsidP="00C83EC2">
      <w:pPr>
        <w:pStyle w:val="1"/>
        <w:jc w:val="center"/>
        <w:rPr>
          <w:rFonts w:ascii="Times New Roman" w:hAnsi="Times New Roman"/>
          <w:b/>
          <w:bCs/>
          <w:sz w:val="24"/>
          <w:szCs w:val="24"/>
        </w:rPr>
      </w:pPr>
      <w:bookmarkStart w:id="0" w:name="n3"/>
      <w:bookmarkEnd w:id="0"/>
      <w:r w:rsidRPr="0018177F">
        <w:rPr>
          <w:rFonts w:ascii="Times New Roman" w:hAnsi="Times New Roman"/>
          <w:b/>
          <w:sz w:val="24"/>
          <w:szCs w:val="24"/>
          <w:lang w:eastAsia="uk-UA"/>
        </w:rPr>
        <w:t>ОГОЛОШЕННЯ</w:t>
      </w:r>
      <w:r w:rsidRPr="0018177F">
        <w:rPr>
          <w:rFonts w:ascii="Times New Roman" w:hAnsi="Times New Roman"/>
          <w:b/>
          <w:sz w:val="24"/>
          <w:szCs w:val="24"/>
          <w:lang w:eastAsia="uk-UA"/>
        </w:rPr>
        <w:br/>
        <w:t xml:space="preserve">про </w:t>
      </w:r>
      <w:r w:rsidRPr="0018177F">
        <w:rPr>
          <w:rFonts w:ascii="Times New Roman" w:hAnsi="Times New Roman"/>
          <w:b/>
          <w:bCs/>
          <w:sz w:val="24"/>
          <w:szCs w:val="24"/>
        </w:rPr>
        <w:t>проведення спрощеної закупівлі через систему електронних закупівель</w:t>
      </w:r>
    </w:p>
    <w:p w:rsidR="00C83EC2" w:rsidRPr="0018177F" w:rsidRDefault="00C83EC2" w:rsidP="00C83EC2">
      <w:pPr>
        <w:pStyle w:val="1"/>
        <w:jc w:val="center"/>
        <w:rPr>
          <w:rFonts w:ascii="Times New Roman" w:hAnsi="Times New Roman"/>
          <w:b/>
          <w:sz w:val="24"/>
          <w:szCs w:val="24"/>
          <w:lang w:eastAsia="uk-UA"/>
        </w:rPr>
      </w:pPr>
    </w:p>
    <w:p w:rsidR="000760AA" w:rsidRPr="000760AA" w:rsidRDefault="000760AA" w:rsidP="000760AA">
      <w:pPr>
        <w:pStyle w:val="1"/>
        <w:widowControl w:val="0"/>
        <w:jc w:val="both"/>
        <w:rPr>
          <w:rFonts w:ascii="Times New Roman" w:hAnsi="Times New Roman"/>
          <w:sz w:val="24"/>
          <w:lang w:eastAsia="en-US"/>
        </w:rPr>
      </w:pPr>
      <w:bookmarkStart w:id="1" w:name="n4"/>
      <w:bookmarkStart w:id="2" w:name="n27"/>
      <w:bookmarkStart w:id="3" w:name="n32"/>
      <w:bookmarkEnd w:id="1"/>
      <w:bookmarkEnd w:id="2"/>
      <w:bookmarkEnd w:id="3"/>
      <w:r w:rsidRPr="000760AA">
        <w:rPr>
          <w:rFonts w:ascii="Times New Roman" w:hAnsi="Times New Roman"/>
          <w:sz w:val="24"/>
          <w:lang w:eastAsia="en-US"/>
        </w:rPr>
        <w:t>1. Замовник:</w:t>
      </w:r>
    </w:p>
    <w:p w:rsidR="000760AA" w:rsidRPr="000760AA" w:rsidRDefault="004D7E10" w:rsidP="000760AA">
      <w:pPr>
        <w:pStyle w:val="1"/>
        <w:widowControl w:val="0"/>
        <w:jc w:val="both"/>
        <w:rPr>
          <w:rFonts w:ascii="Times New Roman" w:hAnsi="Times New Roman"/>
          <w:sz w:val="24"/>
          <w:lang w:eastAsia="en-US"/>
        </w:rPr>
      </w:pPr>
      <w:r>
        <w:rPr>
          <w:rFonts w:ascii="Times New Roman" w:hAnsi="Times New Roman"/>
          <w:sz w:val="24"/>
          <w:lang w:eastAsia="en-US"/>
        </w:rPr>
        <w:t xml:space="preserve">1.1.КОМУНАЛЬНЕ </w:t>
      </w:r>
      <w:r w:rsidR="000760AA" w:rsidRPr="000760AA">
        <w:rPr>
          <w:rFonts w:ascii="Times New Roman" w:hAnsi="Times New Roman"/>
          <w:sz w:val="24"/>
          <w:lang w:eastAsia="en-US"/>
        </w:rPr>
        <w:t xml:space="preserve"> ПІДПРИЄМСТВО "</w:t>
      </w:r>
      <w:r>
        <w:rPr>
          <w:rFonts w:ascii="Times New Roman" w:hAnsi="Times New Roman"/>
          <w:sz w:val="24"/>
          <w:lang w:eastAsia="en-US"/>
        </w:rPr>
        <w:t>3-Я</w:t>
      </w:r>
      <w:r w:rsidR="000760AA" w:rsidRPr="000760AA">
        <w:rPr>
          <w:rFonts w:ascii="Times New Roman" w:hAnsi="Times New Roman"/>
          <w:sz w:val="24"/>
          <w:lang w:eastAsia="en-US"/>
        </w:rPr>
        <w:t xml:space="preserve"> МІСЬКА</w:t>
      </w:r>
      <w:r>
        <w:rPr>
          <w:rFonts w:ascii="Times New Roman" w:hAnsi="Times New Roman"/>
          <w:sz w:val="24"/>
          <w:lang w:eastAsia="en-US"/>
        </w:rPr>
        <w:t xml:space="preserve"> КЛІНІЧНА ПОЛІКЛІНІКА ПОЛТАВСЬКОЇ МІСЬКОЇ РАДИ</w:t>
      </w:r>
      <w:r w:rsidR="000760AA" w:rsidRPr="000760AA">
        <w:rPr>
          <w:rFonts w:ascii="Times New Roman" w:hAnsi="Times New Roman"/>
          <w:sz w:val="24"/>
          <w:lang w:eastAsia="en-US"/>
        </w:rPr>
        <w:t>"</w:t>
      </w:r>
    </w:p>
    <w:p w:rsidR="000760AA" w:rsidRPr="000760AA" w:rsidRDefault="000760AA" w:rsidP="000760AA">
      <w:pPr>
        <w:pStyle w:val="1"/>
        <w:widowControl w:val="0"/>
        <w:jc w:val="both"/>
        <w:rPr>
          <w:rFonts w:ascii="Times New Roman" w:hAnsi="Times New Roman"/>
          <w:sz w:val="24"/>
          <w:lang w:eastAsia="en-US"/>
        </w:rPr>
      </w:pPr>
      <w:r w:rsidRPr="000760AA">
        <w:rPr>
          <w:rFonts w:ascii="Times New Roman" w:hAnsi="Times New Roman"/>
          <w:sz w:val="24"/>
          <w:lang w:eastAsia="en-US"/>
        </w:rPr>
        <w:t>1.2. Код за ЄДРПОУ: 0</w:t>
      </w:r>
      <w:r w:rsidR="004D7E10">
        <w:rPr>
          <w:rFonts w:ascii="Times New Roman" w:hAnsi="Times New Roman"/>
          <w:sz w:val="24"/>
          <w:lang w:eastAsia="en-US"/>
        </w:rPr>
        <w:t>1999595</w:t>
      </w:r>
    </w:p>
    <w:p w:rsidR="000760AA" w:rsidRPr="000760AA" w:rsidRDefault="000760AA" w:rsidP="000760AA">
      <w:pPr>
        <w:pStyle w:val="1"/>
        <w:suppressAutoHyphens w:val="0"/>
        <w:jc w:val="both"/>
        <w:rPr>
          <w:rFonts w:ascii="Times New Roman" w:hAnsi="Times New Roman"/>
          <w:sz w:val="24"/>
          <w:lang w:eastAsia="en-US"/>
        </w:rPr>
      </w:pPr>
      <w:r w:rsidRPr="000760AA">
        <w:rPr>
          <w:rFonts w:ascii="Times New Roman" w:hAnsi="Times New Roman"/>
          <w:sz w:val="24"/>
          <w:lang w:eastAsia="en-US"/>
        </w:rPr>
        <w:t xml:space="preserve">1.3. Місце знаходження: </w:t>
      </w:r>
      <w:r w:rsidR="004D7E10">
        <w:rPr>
          <w:rFonts w:ascii="Times New Roman" w:hAnsi="Times New Roman"/>
          <w:sz w:val="24"/>
          <w:lang w:eastAsia="en-US"/>
        </w:rPr>
        <w:t>36004</w:t>
      </w:r>
      <w:r w:rsidRPr="000760AA">
        <w:rPr>
          <w:rFonts w:ascii="Times New Roman" w:hAnsi="Times New Roman"/>
          <w:sz w:val="24"/>
          <w:lang w:eastAsia="en-US"/>
        </w:rPr>
        <w:t xml:space="preserve">, Україна, </w:t>
      </w:r>
      <w:r w:rsidR="004D7E10">
        <w:rPr>
          <w:rFonts w:ascii="Times New Roman" w:hAnsi="Times New Roman"/>
          <w:sz w:val="24"/>
          <w:lang w:eastAsia="en-US"/>
        </w:rPr>
        <w:t>Полтав</w:t>
      </w:r>
      <w:r w:rsidRPr="000760AA">
        <w:rPr>
          <w:rFonts w:ascii="Times New Roman" w:hAnsi="Times New Roman"/>
          <w:sz w:val="24"/>
          <w:lang w:eastAsia="en-US"/>
        </w:rPr>
        <w:t xml:space="preserve">ська область, м. </w:t>
      </w:r>
      <w:r w:rsidR="004D7E10">
        <w:rPr>
          <w:rFonts w:ascii="Times New Roman" w:hAnsi="Times New Roman"/>
          <w:sz w:val="24"/>
          <w:lang w:eastAsia="en-US"/>
        </w:rPr>
        <w:t>Полтава</w:t>
      </w:r>
      <w:r w:rsidRPr="000760AA">
        <w:rPr>
          <w:rFonts w:ascii="Times New Roman" w:hAnsi="Times New Roman"/>
          <w:sz w:val="24"/>
          <w:lang w:eastAsia="en-US"/>
        </w:rPr>
        <w:t xml:space="preserve">, </w:t>
      </w:r>
      <w:r w:rsidR="004D7E10">
        <w:rPr>
          <w:rFonts w:ascii="Times New Roman" w:hAnsi="Times New Roman"/>
          <w:sz w:val="24"/>
          <w:lang w:eastAsia="en-US"/>
        </w:rPr>
        <w:t>про</w:t>
      </w:r>
      <w:r w:rsidRPr="000760AA">
        <w:rPr>
          <w:rFonts w:ascii="Times New Roman" w:hAnsi="Times New Roman"/>
          <w:sz w:val="24"/>
          <w:lang w:eastAsia="en-US"/>
        </w:rPr>
        <w:t xml:space="preserve">в. </w:t>
      </w:r>
      <w:r w:rsidR="004D7E10">
        <w:rPr>
          <w:rFonts w:ascii="Times New Roman" w:hAnsi="Times New Roman"/>
          <w:sz w:val="24"/>
          <w:lang w:eastAsia="en-US"/>
        </w:rPr>
        <w:t>Рибальський</w:t>
      </w:r>
      <w:r w:rsidRPr="000760AA">
        <w:rPr>
          <w:rFonts w:ascii="Times New Roman" w:hAnsi="Times New Roman"/>
          <w:sz w:val="24"/>
          <w:lang w:eastAsia="en-US"/>
        </w:rPr>
        <w:t xml:space="preserve">, </w:t>
      </w:r>
      <w:r w:rsidR="004D7E10">
        <w:rPr>
          <w:rFonts w:ascii="Times New Roman" w:hAnsi="Times New Roman"/>
          <w:sz w:val="24"/>
          <w:lang w:eastAsia="en-US"/>
        </w:rPr>
        <w:t>10-В</w:t>
      </w:r>
    </w:p>
    <w:p w:rsidR="000760AA" w:rsidRPr="000760AA" w:rsidRDefault="000760AA" w:rsidP="000760AA">
      <w:pPr>
        <w:pStyle w:val="1"/>
        <w:suppressAutoHyphens w:val="0"/>
        <w:jc w:val="both"/>
        <w:rPr>
          <w:rFonts w:ascii="Times New Roman" w:hAnsi="Times New Roman"/>
          <w:sz w:val="24"/>
          <w:lang w:eastAsia="en-US"/>
        </w:rPr>
      </w:pPr>
      <w:r w:rsidRPr="000760AA">
        <w:rPr>
          <w:rFonts w:ascii="Times New Roman" w:hAnsi="Times New Roman"/>
          <w:sz w:val="24"/>
          <w:lang w:eastAsia="en-US"/>
        </w:rPr>
        <w:t>1.4. Юридична особа, яка забезпечує потреби держави або територіальної громади</w:t>
      </w:r>
    </w:p>
    <w:p w:rsidR="000760AA" w:rsidRPr="000760AA" w:rsidRDefault="000760AA" w:rsidP="000760AA">
      <w:pPr>
        <w:pStyle w:val="1"/>
        <w:jc w:val="both"/>
        <w:rPr>
          <w:rFonts w:ascii="Times New Roman" w:hAnsi="Times New Roman"/>
          <w:sz w:val="24"/>
          <w:lang w:eastAsia="en-US"/>
        </w:rPr>
      </w:pPr>
    </w:p>
    <w:p w:rsidR="004B334E" w:rsidRPr="004B334E" w:rsidRDefault="004B334E" w:rsidP="004B334E">
      <w:pPr>
        <w:pStyle w:val="1"/>
        <w:rPr>
          <w:rFonts w:ascii="Times New Roman" w:hAnsi="Times New Roman"/>
          <w:sz w:val="24"/>
        </w:rPr>
      </w:pPr>
      <w:r w:rsidRPr="004B334E">
        <w:rPr>
          <w:rFonts w:ascii="Times New Roman" w:hAnsi="Times New Roman"/>
          <w:sz w:val="24"/>
        </w:rPr>
        <w:t xml:space="preserve">2. Очікувана вартість предмета закупівлі: </w:t>
      </w:r>
      <w:r w:rsidR="00E37482">
        <w:rPr>
          <w:rFonts w:ascii="Times New Roman" w:hAnsi="Times New Roman"/>
          <w:sz w:val="24"/>
        </w:rPr>
        <w:t>4</w:t>
      </w:r>
      <w:r w:rsidR="004D7E10">
        <w:rPr>
          <w:rFonts w:ascii="Times New Roman" w:hAnsi="Times New Roman"/>
          <w:sz w:val="24"/>
        </w:rPr>
        <w:t> </w:t>
      </w:r>
      <w:r w:rsidR="00E37482">
        <w:rPr>
          <w:rFonts w:ascii="Times New Roman" w:hAnsi="Times New Roman"/>
          <w:sz w:val="24"/>
        </w:rPr>
        <w:t>60</w:t>
      </w:r>
      <w:r w:rsidRPr="004B334E">
        <w:rPr>
          <w:rFonts w:ascii="Times New Roman" w:hAnsi="Times New Roman"/>
          <w:sz w:val="24"/>
        </w:rPr>
        <w:t>0</w:t>
      </w:r>
      <w:r w:rsidR="004D7E10">
        <w:rPr>
          <w:rFonts w:ascii="Times New Roman" w:hAnsi="Times New Roman"/>
          <w:sz w:val="24"/>
        </w:rPr>
        <w:t xml:space="preserve"> </w:t>
      </w:r>
      <w:r w:rsidRPr="004B334E">
        <w:rPr>
          <w:rFonts w:ascii="Times New Roman" w:hAnsi="Times New Roman"/>
          <w:sz w:val="24"/>
        </w:rPr>
        <w:t xml:space="preserve">000,00 </w:t>
      </w:r>
      <w:r w:rsidR="001E3650">
        <w:rPr>
          <w:rFonts w:ascii="Times New Roman" w:hAnsi="Times New Roman"/>
          <w:sz w:val="24"/>
        </w:rPr>
        <w:t>з</w:t>
      </w:r>
      <w:r w:rsidRPr="004B334E">
        <w:rPr>
          <w:rFonts w:ascii="Times New Roman" w:hAnsi="Times New Roman"/>
          <w:sz w:val="24"/>
        </w:rPr>
        <w:t xml:space="preserve"> ПДВ.</w:t>
      </w:r>
    </w:p>
    <w:p w:rsidR="004B334E" w:rsidRPr="004B334E" w:rsidRDefault="004B334E" w:rsidP="004B334E">
      <w:pPr>
        <w:pStyle w:val="1"/>
        <w:rPr>
          <w:rFonts w:ascii="Times New Roman" w:hAnsi="Times New Roman"/>
          <w:sz w:val="24"/>
        </w:rPr>
      </w:pPr>
      <w:bookmarkStart w:id="4" w:name="n11"/>
      <w:bookmarkEnd w:id="4"/>
    </w:p>
    <w:p w:rsidR="004B334E" w:rsidRPr="004B334E" w:rsidRDefault="004B334E" w:rsidP="004B334E">
      <w:pPr>
        <w:pStyle w:val="1"/>
        <w:rPr>
          <w:rFonts w:ascii="Times New Roman" w:hAnsi="Times New Roman"/>
          <w:i/>
          <w:sz w:val="24"/>
        </w:rPr>
      </w:pPr>
      <w:r w:rsidRPr="004B334E">
        <w:rPr>
          <w:rFonts w:ascii="Times New Roman" w:hAnsi="Times New Roman"/>
          <w:sz w:val="24"/>
        </w:rPr>
        <w:t>3. Інформація про предмет закупівлі:</w:t>
      </w:r>
    </w:p>
    <w:p w:rsidR="00D943F7" w:rsidRDefault="004B334E" w:rsidP="00D943F7">
      <w:pPr>
        <w:rPr>
          <w:lang w:val="uk-UA"/>
        </w:rPr>
      </w:pPr>
      <w:bookmarkStart w:id="5" w:name="n13"/>
      <w:bookmarkEnd w:id="5"/>
      <w:r w:rsidRPr="004B334E">
        <w:t xml:space="preserve">3.1. </w:t>
      </w:r>
      <w:proofErr w:type="spellStart"/>
      <w:r w:rsidRPr="004B334E">
        <w:t>Назва</w:t>
      </w:r>
      <w:proofErr w:type="spellEnd"/>
      <w:r w:rsidRPr="004B334E">
        <w:t xml:space="preserve"> предмета </w:t>
      </w:r>
      <w:proofErr w:type="spellStart"/>
      <w:r w:rsidRPr="004B334E">
        <w:t>закупівлі</w:t>
      </w:r>
      <w:proofErr w:type="spellEnd"/>
      <w:r w:rsidRPr="004B334E">
        <w:t xml:space="preserve">: </w:t>
      </w:r>
      <w:proofErr w:type="spellStart"/>
      <w:r w:rsidR="00D943F7">
        <w:t>Портативний</w:t>
      </w:r>
      <w:proofErr w:type="spellEnd"/>
      <w:r w:rsidR="00D943F7">
        <w:t xml:space="preserve"> УЗД </w:t>
      </w:r>
      <w:proofErr w:type="spellStart"/>
      <w:r w:rsidR="00D943F7">
        <w:t>апарат</w:t>
      </w:r>
      <w:proofErr w:type="spellEnd"/>
      <w:r w:rsidR="00D943F7">
        <w:t xml:space="preserve"> (код ДК021:2015-33110000-4</w:t>
      </w:r>
      <w:proofErr w:type="gramStart"/>
      <w:r w:rsidR="00D943F7">
        <w:t xml:space="preserve"> </w:t>
      </w:r>
      <w:proofErr w:type="spellStart"/>
      <w:r w:rsidR="00D943F7">
        <w:t>В</w:t>
      </w:r>
      <w:proofErr w:type="gramEnd"/>
      <w:r w:rsidR="00D943F7">
        <w:t>ізуалізаційне</w:t>
      </w:r>
      <w:proofErr w:type="spellEnd"/>
      <w:r w:rsidR="00D943F7">
        <w:t xml:space="preserve"> </w:t>
      </w:r>
      <w:proofErr w:type="spellStart"/>
      <w:r w:rsidR="00D943F7">
        <w:t>обладнання</w:t>
      </w:r>
      <w:proofErr w:type="spellEnd"/>
      <w:r w:rsidR="00D943F7">
        <w:t xml:space="preserve"> для потреб </w:t>
      </w:r>
      <w:proofErr w:type="spellStart"/>
      <w:r w:rsidR="00D943F7">
        <w:t>медицини</w:t>
      </w:r>
      <w:proofErr w:type="spellEnd"/>
      <w:r w:rsidR="00D943F7">
        <w:t xml:space="preserve">, </w:t>
      </w:r>
      <w:proofErr w:type="spellStart"/>
      <w:r w:rsidR="00D943F7">
        <w:t>стоматології</w:t>
      </w:r>
      <w:proofErr w:type="spellEnd"/>
      <w:r w:rsidR="00D943F7">
        <w:t xml:space="preserve"> та </w:t>
      </w:r>
      <w:proofErr w:type="spellStart"/>
      <w:r w:rsidR="00D943F7">
        <w:t>ветеринарної</w:t>
      </w:r>
      <w:proofErr w:type="spellEnd"/>
      <w:r w:rsidR="00D943F7">
        <w:t xml:space="preserve"> </w:t>
      </w:r>
      <w:proofErr w:type="spellStart"/>
      <w:r w:rsidR="00D943F7">
        <w:t>медицини</w:t>
      </w:r>
      <w:proofErr w:type="spellEnd"/>
      <w:r w:rsidR="00D943F7">
        <w:t xml:space="preserve">, код НК 024:2019- 40761 </w:t>
      </w:r>
      <w:proofErr w:type="spellStart"/>
      <w:r w:rsidR="00D943F7">
        <w:t>Загальноприйнята</w:t>
      </w:r>
      <w:proofErr w:type="spellEnd"/>
      <w:r w:rsidR="00D943F7">
        <w:t xml:space="preserve"> </w:t>
      </w:r>
      <w:proofErr w:type="spellStart"/>
      <w:r w:rsidR="00D943F7">
        <w:t>ультразвукова</w:t>
      </w:r>
      <w:proofErr w:type="spellEnd"/>
      <w:r w:rsidR="00D943F7">
        <w:t xml:space="preserve"> система </w:t>
      </w:r>
      <w:proofErr w:type="spellStart"/>
      <w:r w:rsidR="00D943F7">
        <w:t>візуалізації</w:t>
      </w:r>
      <w:proofErr w:type="spellEnd"/>
      <w:r w:rsidR="00D943F7">
        <w:t>)</w:t>
      </w:r>
    </w:p>
    <w:p w:rsidR="004B334E" w:rsidRPr="00547713" w:rsidRDefault="004B334E" w:rsidP="00D943F7">
      <w:r w:rsidRPr="004B334E">
        <w:t xml:space="preserve">3.2. </w:t>
      </w:r>
      <w:proofErr w:type="spellStart"/>
      <w:r w:rsidRPr="004B334E">
        <w:t>Кількість</w:t>
      </w:r>
      <w:proofErr w:type="spellEnd"/>
      <w:r w:rsidRPr="004B334E">
        <w:t xml:space="preserve"> </w:t>
      </w:r>
      <w:proofErr w:type="spellStart"/>
      <w:r w:rsidRPr="004B334E">
        <w:t>товарів</w:t>
      </w:r>
      <w:proofErr w:type="spellEnd"/>
      <w:r w:rsidRPr="004B334E">
        <w:t xml:space="preserve"> </w:t>
      </w:r>
      <w:proofErr w:type="spellStart"/>
      <w:r w:rsidRPr="004B334E">
        <w:t>або</w:t>
      </w:r>
      <w:proofErr w:type="spellEnd"/>
      <w:r w:rsidRPr="004B334E">
        <w:t xml:space="preserve"> </w:t>
      </w:r>
      <w:proofErr w:type="spellStart"/>
      <w:r w:rsidRPr="004B334E">
        <w:t>обсяг</w:t>
      </w:r>
      <w:proofErr w:type="spellEnd"/>
      <w:r w:rsidRPr="004B334E">
        <w:t xml:space="preserve"> </w:t>
      </w:r>
      <w:proofErr w:type="spellStart"/>
      <w:r w:rsidRPr="004B334E">
        <w:t>виконання</w:t>
      </w:r>
      <w:proofErr w:type="spellEnd"/>
      <w:r w:rsidRPr="004B334E">
        <w:t xml:space="preserve"> </w:t>
      </w:r>
      <w:proofErr w:type="spellStart"/>
      <w:r w:rsidRPr="004B334E">
        <w:t>робіт</w:t>
      </w:r>
      <w:proofErr w:type="spellEnd"/>
      <w:r w:rsidRPr="004B334E">
        <w:t xml:space="preserve"> </w:t>
      </w:r>
      <w:proofErr w:type="spellStart"/>
      <w:r w:rsidRPr="004B334E">
        <w:t>чи</w:t>
      </w:r>
      <w:proofErr w:type="spellEnd"/>
      <w:r w:rsidRPr="004B334E">
        <w:t xml:space="preserve"> </w:t>
      </w:r>
      <w:proofErr w:type="spellStart"/>
      <w:r w:rsidRPr="004B334E">
        <w:t>надання</w:t>
      </w:r>
      <w:proofErr w:type="spellEnd"/>
      <w:r w:rsidRPr="004B334E">
        <w:t xml:space="preserve"> </w:t>
      </w:r>
      <w:proofErr w:type="spellStart"/>
      <w:r w:rsidRPr="004B334E">
        <w:t>послуг</w:t>
      </w:r>
      <w:proofErr w:type="spellEnd"/>
      <w:r w:rsidRPr="004B334E">
        <w:t xml:space="preserve">: </w:t>
      </w:r>
      <w:r w:rsidR="00547713" w:rsidRPr="00547713">
        <w:t xml:space="preserve">2 </w:t>
      </w:r>
      <w:proofErr w:type="spellStart"/>
      <w:r w:rsidR="00547713">
        <w:t>комплекти</w:t>
      </w:r>
      <w:proofErr w:type="spellEnd"/>
    </w:p>
    <w:p w:rsidR="004B334E" w:rsidRPr="004B334E" w:rsidRDefault="004B334E" w:rsidP="004B334E">
      <w:pPr>
        <w:pStyle w:val="1"/>
        <w:suppressAutoHyphens w:val="0"/>
        <w:rPr>
          <w:rFonts w:ascii="Times New Roman" w:hAnsi="Times New Roman"/>
          <w:sz w:val="24"/>
        </w:rPr>
      </w:pPr>
      <w:bookmarkStart w:id="6" w:name="n17"/>
      <w:bookmarkStart w:id="7" w:name="n22"/>
      <w:bookmarkEnd w:id="6"/>
      <w:bookmarkEnd w:id="7"/>
      <w:r w:rsidRPr="004B334E">
        <w:rPr>
          <w:rFonts w:ascii="Times New Roman" w:hAnsi="Times New Roman"/>
          <w:sz w:val="24"/>
        </w:rPr>
        <w:t>3.3. Місце поставки товарів, виконання робіт чи надання послуг:</w:t>
      </w:r>
      <w:bookmarkStart w:id="8" w:name="n16"/>
      <w:bookmarkEnd w:id="8"/>
      <w:r w:rsidRPr="004B334E">
        <w:rPr>
          <w:rFonts w:ascii="Times New Roman" w:hAnsi="Times New Roman"/>
          <w:sz w:val="24"/>
        </w:rPr>
        <w:t xml:space="preserve"> </w:t>
      </w:r>
      <w:r w:rsidR="00D228F4">
        <w:rPr>
          <w:rFonts w:ascii="Times New Roman" w:hAnsi="Times New Roman"/>
          <w:sz w:val="24"/>
        </w:rPr>
        <w:t>36004</w:t>
      </w:r>
      <w:r w:rsidRPr="004B334E">
        <w:rPr>
          <w:rFonts w:ascii="Times New Roman" w:hAnsi="Times New Roman"/>
          <w:sz w:val="24"/>
        </w:rPr>
        <w:t xml:space="preserve">, м. </w:t>
      </w:r>
      <w:r w:rsidR="00D228F4">
        <w:rPr>
          <w:rFonts w:ascii="Times New Roman" w:hAnsi="Times New Roman"/>
          <w:sz w:val="24"/>
        </w:rPr>
        <w:t>Полтава</w:t>
      </w:r>
      <w:r w:rsidRPr="004B334E">
        <w:rPr>
          <w:rFonts w:ascii="Times New Roman" w:hAnsi="Times New Roman"/>
          <w:sz w:val="24"/>
        </w:rPr>
        <w:t xml:space="preserve">, </w:t>
      </w:r>
      <w:r w:rsidR="00D228F4">
        <w:rPr>
          <w:rFonts w:ascii="Times New Roman" w:hAnsi="Times New Roman"/>
          <w:sz w:val="24"/>
        </w:rPr>
        <w:t>пров</w:t>
      </w:r>
      <w:r w:rsidRPr="004B334E">
        <w:rPr>
          <w:rFonts w:ascii="Times New Roman" w:hAnsi="Times New Roman"/>
          <w:sz w:val="24"/>
        </w:rPr>
        <w:t xml:space="preserve">. </w:t>
      </w:r>
      <w:r w:rsidR="00D228F4">
        <w:rPr>
          <w:rFonts w:ascii="Times New Roman" w:hAnsi="Times New Roman"/>
          <w:sz w:val="24"/>
        </w:rPr>
        <w:t>Рибальський, 10-В</w:t>
      </w:r>
    </w:p>
    <w:p w:rsidR="004B334E" w:rsidRPr="004B334E" w:rsidRDefault="004B334E" w:rsidP="004B334E">
      <w:pPr>
        <w:pStyle w:val="1"/>
        <w:widowControl w:val="0"/>
        <w:suppressAutoHyphens w:val="0"/>
        <w:rPr>
          <w:rFonts w:ascii="Times New Roman" w:hAnsi="Times New Roman"/>
          <w:sz w:val="24"/>
        </w:rPr>
      </w:pPr>
      <w:r w:rsidRPr="004B334E">
        <w:rPr>
          <w:rFonts w:ascii="Times New Roman" w:hAnsi="Times New Roman"/>
          <w:sz w:val="24"/>
        </w:rPr>
        <w:t>3.4. Строк поставки товару:  до 2</w:t>
      </w:r>
      <w:r w:rsidR="007553D0">
        <w:rPr>
          <w:rFonts w:ascii="Times New Roman" w:hAnsi="Times New Roman"/>
          <w:sz w:val="24"/>
        </w:rPr>
        <w:t>1</w:t>
      </w:r>
      <w:r w:rsidRPr="004B334E">
        <w:rPr>
          <w:rFonts w:ascii="Times New Roman" w:hAnsi="Times New Roman"/>
          <w:sz w:val="24"/>
        </w:rPr>
        <w:t xml:space="preserve"> </w:t>
      </w:r>
      <w:r w:rsidR="007553D0">
        <w:rPr>
          <w:rFonts w:ascii="Times New Roman" w:hAnsi="Times New Roman"/>
          <w:sz w:val="24"/>
        </w:rPr>
        <w:t>листопада</w:t>
      </w:r>
      <w:r w:rsidRPr="004B334E">
        <w:rPr>
          <w:rFonts w:ascii="Times New Roman" w:hAnsi="Times New Roman"/>
          <w:sz w:val="24"/>
        </w:rPr>
        <w:t xml:space="preserve"> 2022 р.</w:t>
      </w:r>
    </w:p>
    <w:p w:rsidR="004B334E" w:rsidRPr="004B334E" w:rsidRDefault="004B334E" w:rsidP="004B334E">
      <w:pPr>
        <w:pStyle w:val="1"/>
        <w:widowControl w:val="0"/>
        <w:suppressAutoHyphens w:val="0"/>
        <w:rPr>
          <w:rFonts w:ascii="Times New Roman" w:hAnsi="Times New Roman"/>
          <w:sz w:val="24"/>
        </w:rPr>
      </w:pPr>
    </w:p>
    <w:p w:rsidR="004B334E" w:rsidRPr="004B334E" w:rsidRDefault="004B334E" w:rsidP="004B334E">
      <w:pPr>
        <w:pStyle w:val="1"/>
        <w:widowControl w:val="0"/>
        <w:suppressAutoHyphens w:val="0"/>
        <w:rPr>
          <w:rFonts w:ascii="Times New Roman" w:hAnsi="Times New Roman"/>
          <w:sz w:val="24"/>
        </w:rPr>
      </w:pPr>
      <w:r w:rsidRPr="004B334E">
        <w:rPr>
          <w:rFonts w:ascii="Times New Roman" w:hAnsi="Times New Roman"/>
          <w:sz w:val="24"/>
        </w:rPr>
        <w:t xml:space="preserve">4. Період уточнення інформації про закупівлю: до </w:t>
      </w:r>
      <w:r w:rsidR="007553D0">
        <w:rPr>
          <w:rFonts w:ascii="Times New Roman" w:hAnsi="Times New Roman"/>
          <w:sz w:val="24"/>
        </w:rPr>
        <w:t>1</w:t>
      </w:r>
      <w:r w:rsidR="00E37482">
        <w:rPr>
          <w:rFonts w:ascii="Times New Roman" w:hAnsi="Times New Roman"/>
          <w:sz w:val="24"/>
        </w:rPr>
        <w:t>9</w:t>
      </w:r>
      <w:r w:rsidRPr="004B334E">
        <w:rPr>
          <w:rFonts w:ascii="Times New Roman" w:hAnsi="Times New Roman"/>
          <w:sz w:val="24"/>
        </w:rPr>
        <w:t>.</w:t>
      </w:r>
      <w:r w:rsidR="007553D0">
        <w:rPr>
          <w:rFonts w:ascii="Times New Roman" w:hAnsi="Times New Roman"/>
          <w:sz w:val="24"/>
        </w:rPr>
        <w:t>10</w:t>
      </w:r>
      <w:r w:rsidRPr="004B334E">
        <w:rPr>
          <w:rFonts w:ascii="Times New Roman" w:hAnsi="Times New Roman"/>
          <w:sz w:val="24"/>
        </w:rPr>
        <w:t>.2022 00:00.</w:t>
      </w:r>
    </w:p>
    <w:p w:rsidR="004B334E" w:rsidRPr="004B334E" w:rsidRDefault="004B334E" w:rsidP="004B334E">
      <w:pPr>
        <w:pStyle w:val="1"/>
        <w:rPr>
          <w:rFonts w:ascii="Times New Roman" w:hAnsi="Times New Roman"/>
          <w:sz w:val="24"/>
        </w:rPr>
      </w:pPr>
      <w:bookmarkStart w:id="9" w:name="n23"/>
      <w:bookmarkStart w:id="10" w:name="n25"/>
      <w:bookmarkEnd w:id="9"/>
      <w:bookmarkEnd w:id="10"/>
    </w:p>
    <w:p w:rsidR="004B334E" w:rsidRPr="004B334E" w:rsidRDefault="004B334E" w:rsidP="004B334E">
      <w:pPr>
        <w:pStyle w:val="1"/>
        <w:rPr>
          <w:rFonts w:ascii="Times New Roman" w:hAnsi="Times New Roman"/>
          <w:sz w:val="24"/>
        </w:rPr>
      </w:pPr>
      <w:r w:rsidRPr="004B334E">
        <w:rPr>
          <w:rFonts w:ascii="Times New Roman" w:hAnsi="Times New Roman"/>
          <w:sz w:val="24"/>
        </w:rPr>
        <w:t xml:space="preserve">5. Кінцевий строк подання пропозицій: </w:t>
      </w:r>
      <w:bookmarkStart w:id="11" w:name="h.tyjcwt"/>
      <w:bookmarkEnd w:id="11"/>
      <w:r w:rsidR="00E37482">
        <w:rPr>
          <w:rFonts w:ascii="Times New Roman" w:hAnsi="Times New Roman"/>
          <w:sz w:val="24"/>
        </w:rPr>
        <w:t>24</w:t>
      </w:r>
      <w:r w:rsidRPr="004B334E">
        <w:rPr>
          <w:rFonts w:ascii="Times New Roman" w:hAnsi="Times New Roman"/>
          <w:sz w:val="24"/>
        </w:rPr>
        <w:t>.</w:t>
      </w:r>
      <w:r w:rsidR="007553D0">
        <w:rPr>
          <w:rFonts w:ascii="Times New Roman" w:hAnsi="Times New Roman"/>
          <w:sz w:val="24"/>
        </w:rPr>
        <w:t>1</w:t>
      </w:r>
      <w:r w:rsidRPr="004B334E">
        <w:rPr>
          <w:rFonts w:ascii="Times New Roman" w:hAnsi="Times New Roman"/>
          <w:sz w:val="24"/>
        </w:rPr>
        <w:t>0.2022 00:00</w:t>
      </w:r>
    </w:p>
    <w:p w:rsidR="004B334E" w:rsidRPr="004B334E" w:rsidRDefault="004B334E" w:rsidP="004B334E">
      <w:pPr>
        <w:pStyle w:val="1"/>
        <w:rPr>
          <w:rFonts w:ascii="Times New Roman" w:hAnsi="Times New Roman"/>
          <w:sz w:val="24"/>
        </w:rPr>
      </w:pPr>
      <w:bookmarkStart w:id="12" w:name="n26"/>
      <w:bookmarkEnd w:id="12"/>
    </w:p>
    <w:p w:rsidR="006659B1" w:rsidRPr="004B334E" w:rsidRDefault="004B334E" w:rsidP="004B334E">
      <w:pPr>
        <w:pStyle w:val="1"/>
        <w:rPr>
          <w:rFonts w:ascii="Times New Roman" w:hAnsi="Times New Roman"/>
          <w:i/>
          <w:sz w:val="24"/>
        </w:rPr>
      </w:pPr>
      <w:r w:rsidRPr="004B334E">
        <w:rPr>
          <w:rFonts w:ascii="Times New Roman" w:hAnsi="Times New Roman"/>
          <w:sz w:val="24"/>
        </w:rPr>
        <w:t>6. Розмір мінімального кроку пониження ціни під час електронного аукціону: 0,5 %.</w:t>
      </w:r>
    </w:p>
    <w:p w:rsidR="00C83EC2" w:rsidRPr="0018177F" w:rsidRDefault="00C83EC2" w:rsidP="00C83EC2">
      <w:pPr>
        <w:pStyle w:val="1"/>
        <w:widowControl w:val="0"/>
        <w:suppressAutoHyphens w:val="0"/>
        <w:jc w:val="both"/>
        <w:rPr>
          <w:rFonts w:ascii="Times New Roman" w:hAnsi="Times New Roman"/>
          <w:sz w:val="24"/>
          <w:szCs w:val="24"/>
          <w:lang w:eastAsia="uk-UA"/>
        </w:rPr>
      </w:pPr>
    </w:p>
    <w:p w:rsidR="004B3FAE" w:rsidRDefault="004B3FAE" w:rsidP="004B3FAE">
      <w:pPr>
        <w:widowControl w:val="0"/>
        <w:jc w:val="both"/>
        <w:rPr>
          <w:lang w:val="uk-UA"/>
        </w:rPr>
      </w:pPr>
      <w:r>
        <w:rPr>
          <w:lang w:val="uk-UA" w:eastAsia="uk-UA"/>
        </w:rPr>
        <w:t xml:space="preserve">7. </w:t>
      </w:r>
      <w:r>
        <w:rPr>
          <w:lang w:val="uk-UA"/>
        </w:rPr>
        <w:t>Перелік критеріїв та методика оцінки пропозицій із зазначенням питомої ваги критеріїв:</w:t>
      </w:r>
    </w:p>
    <w:p w:rsidR="004B3FAE" w:rsidRDefault="004B3FAE" w:rsidP="004B3FAE">
      <w:pPr>
        <w:pStyle w:val="rvps2"/>
        <w:spacing w:before="0" w:beforeAutospacing="0" w:after="0" w:afterAutospacing="0"/>
        <w:ind w:firstLine="708"/>
        <w:jc w:val="both"/>
      </w:pPr>
      <w:r>
        <w:t>7.1. Єдиним критерієм оцінки згідно даної закупівлі є ціна (питома вага критерію – 100%). Згідно ч. 1 ст. 29 Закону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Електронний аукціон здійснюється у відповідності з положеннями ст. 30 Закону.</w:t>
      </w:r>
    </w:p>
    <w:p w:rsidR="004B3FAE" w:rsidRDefault="004B3FAE" w:rsidP="004B3FAE">
      <w:pPr>
        <w:widowControl w:val="0"/>
        <w:ind w:firstLine="708"/>
        <w:jc w:val="both"/>
        <w:rPr>
          <w:b/>
          <w:color w:val="auto"/>
          <w:lang w:val="uk-UA"/>
        </w:rPr>
      </w:pPr>
      <w:r>
        <w:rPr>
          <w:lang w:val="uk-UA"/>
        </w:rPr>
        <w:t>7.2. 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4B3FAE" w:rsidRDefault="004B3FAE" w:rsidP="004B3FAE">
      <w:pPr>
        <w:pStyle w:val="1"/>
        <w:widowControl w:val="0"/>
        <w:jc w:val="both"/>
        <w:rPr>
          <w:rFonts w:ascii="Times New Roman" w:hAnsi="Times New Roman"/>
          <w:sz w:val="24"/>
          <w:szCs w:val="24"/>
          <w:lang w:eastAsia="uk-UA"/>
        </w:rPr>
      </w:pPr>
    </w:p>
    <w:p w:rsidR="004B3FAE" w:rsidRDefault="004B3FAE" w:rsidP="004B3FAE">
      <w:pPr>
        <w:pStyle w:val="1"/>
        <w:widowControl w:val="0"/>
        <w:jc w:val="both"/>
        <w:rPr>
          <w:rFonts w:ascii="Times New Roman" w:hAnsi="Times New Roman"/>
          <w:sz w:val="24"/>
          <w:szCs w:val="24"/>
          <w:lang w:eastAsia="uk-UA"/>
        </w:rPr>
      </w:pPr>
      <w:r>
        <w:rPr>
          <w:rFonts w:ascii="Times New Roman" w:hAnsi="Times New Roman"/>
          <w:sz w:val="24"/>
          <w:szCs w:val="24"/>
          <w:lang w:eastAsia="uk-UA"/>
        </w:rPr>
        <w:t>8. Умови оплати:</w:t>
      </w:r>
    </w:p>
    <w:p w:rsidR="004B3FAE" w:rsidRDefault="004B3FAE" w:rsidP="004B3FAE">
      <w:pPr>
        <w:shd w:val="clear" w:color="auto" w:fill="FFFFFF"/>
        <w:jc w:val="both"/>
        <w:rPr>
          <w:lang w:val="uk-UA"/>
        </w:rPr>
      </w:pPr>
      <w:r>
        <w:rPr>
          <w:lang w:val="uk-UA" w:eastAsia="uk-UA"/>
        </w:rPr>
        <w:tab/>
        <w:t xml:space="preserve">8.1. </w:t>
      </w:r>
      <w:r>
        <w:rPr>
          <w:lang w:val="uk-UA"/>
        </w:rPr>
        <w:t>Замовник здійснює оплату за Товар шляхом перерахування грошових коштів на розрахунковий рахунок Постачальника на умовах відстрочки платежу до</w:t>
      </w:r>
      <w:r>
        <w:rPr>
          <w:i/>
          <w:iCs/>
          <w:lang w:val="uk-UA"/>
        </w:rPr>
        <w:t xml:space="preserve"> </w:t>
      </w:r>
      <w:r>
        <w:rPr>
          <w:b/>
          <w:bCs/>
          <w:i/>
          <w:iCs/>
          <w:lang w:val="uk-UA"/>
        </w:rPr>
        <w:t>30 (тридцяти)</w:t>
      </w:r>
      <w:r>
        <w:rPr>
          <w:b/>
          <w:bCs/>
          <w:lang w:val="uk-UA"/>
        </w:rPr>
        <w:t xml:space="preserve"> </w:t>
      </w:r>
      <w:r>
        <w:rPr>
          <w:b/>
          <w:bCs/>
          <w:i/>
          <w:iCs/>
          <w:lang w:val="uk-UA"/>
        </w:rPr>
        <w:t>банківських днів</w:t>
      </w:r>
      <w:r>
        <w:rPr>
          <w:lang w:val="uk-UA"/>
        </w:rPr>
        <w:t xml:space="preserve"> з моменту поставки Товару на умовах розділу 5 Договору.</w:t>
      </w:r>
    </w:p>
    <w:p w:rsidR="004B3FAE" w:rsidRDefault="004B3FAE" w:rsidP="004B3FAE">
      <w:pPr>
        <w:shd w:val="clear" w:color="auto" w:fill="FFFFFF"/>
        <w:ind w:firstLine="708"/>
        <w:jc w:val="both"/>
        <w:rPr>
          <w:lang w:val="uk-UA"/>
        </w:rPr>
      </w:pPr>
      <w:r>
        <w:rPr>
          <w:lang w:val="uk-UA"/>
        </w:rPr>
        <w:t>8.2. У разі затримки бюджетного фінансування та/або затримки здійснення платежів не з вини Замовника, розрахунок за поставлений Товар здійснюються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w:t>
      </w:r>
    </w:p>
    <w:p w:rsidR="004B3FAE" w:rsidRDefault="004B3FAE" w:rsidP="004B3FAE">
      <w:pPr>
        <w:shd w:val="clear" w:color="auto" w:fill="FFFFFF"/>
        <w:jc w:val="both"/>
        <w:rPr>
          <w:lang w:val="uk-UA"/>
        </w:rPr>
      </w:pPr>
    </w:p>
    <w:p w:rsidR="004B3FAE" w:rsidRDefault="004B3FAE" w:rsidP="004B3FAE">
      <w:pPr>
        <w:pStyle w:val="1"/>
        <w:widowControl w:val="0"/>
        <w:jc w:val="both"/>
        <w:rPr>
          <w:rFonts w:ascii="Times New Roman" w:hAnsi="Times New Roman"/>
          <w:sz w:val="24"/>
          <w:szCs w:val="24"/>
          <w:lang w:eastAsia="uk-UA"/>
        </w:rPr>
      </w:pPr>
      <w:r>
        <w:rPr>
          <w:rFonts w:ascii="Times New Roman" w:hAnsi="Times New Roman"/>
          <w:sz w:val="24"/>
          <w:szCs w:val="24"/>
          <w:lang w:eastAsia="uk-UA"/>
        </w:rPr>
        <w:t>9. Інша інформація:</w:t>
      </w:r>
    </w:p>
    <w:p w:rsidR="004B3FAE" w:rsidRDefault="004B3FAE" w:rsidP="004B3FAE">
      <w:pPr>
        <w:widowControl w:val="0"/>
        <w:jc w:val="both"/>
        <w:rPr>
          <w:color w:val="auto"/>
          <w:lang w:val="uk-UA"/>
        </w:rPr>
      </w:pPr>
    </w:p>
    <w:p w:rsidR="004B3FAE" w:rsidRDefault="004B3FAE" w:rsidP="004B3FAE">
      <w:pPr>
        <w:ind w:firstLine="708"/>
        <w:jc w:val="both"/>
        <w:rPr>
          <w:lang w:val="uk-UA"/>
        </w:rPr>
      </w:pPr>
      <w:r>
        <w:rPr>
          <w:iCs/>
          <w:lang w:val="uk-UA"/>
        </w:rPr>
        <w:t xml:space="preserve">9.1. </w:t>
      </w:r>
      <w:r>
        <w:rPr>
          <w:lang w:val="uk-UA"/>
        </w:rPr>
        <w:t xml:space="preserve">Всі визначені цим оголошенням документи пропозиції завантажуються в електронну систему закупівель у вигляді </w:t>
      </w:r>
      <w:proofErr w:type="spellStart"/>
      <w:r>
        <w:rPr>
          <w:lang w:val="uk-UA"/>
        </w:rPr>
        <w:t>скан-копій</w:t>
      </w:r>
      <w:proofErr w:type="spellEnd"/>
      <w:r>
        <w:rPr>
          <w:lang w:val="uk-UA"/>
        </w:rPr>
        <w:t xml:space="preserve"> придатних для </w:t>
      </w:r>
      <w:proofErr w:type="spellStart"/>
      <w:r>
        <w:rPr>
          <w:lang w:val="uk-UA"/>
        </w:rPr>
        <w:t>машинозчитування</w:t>
      </w:r>
      <w:proofErr w:type="spellEnd"/>
      <w:r>
        <w:rPr>
          <w:lang w:val="uk-UA"/>
        </w:rPr>
        <w:t xml:space="preserve"> (у форматі </w:t>
      </w:r>
      <w:proofErr w:type="spellStart"/>
      <w:r>
        <w:rPr>
          <w:lang w:val="uk-UA"/>
        </w:rPr>
        <w:t>pdf</w:t>
      </w:r>
      <w:proofErr w:type="spellEnd"/>
      <w:r>
        <w:rPr>
          <w:lang w:val="uk-UA"/>
        </w:rPr>
        <w:t xml:space="preserve">), </w:t>
      </w:r>
      <w:r>
        <w:rPr>
          <w:lang w:val="uk-UA"/>
        </w:rPr>
        <w:lastRenderedPageBreak/>
        <w:t xml:space="preserve">виготовлених з оригіналів документів, складених безпосередньо учасником (довідки в довільній формі, інші документи, складені учасником згідно цього оголошення), з копій документів, надання яких вимагається згідно цього оголошення,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цього оголошення (наприклад, відгуки, тощо). Зміст та вигляд документів повинен відповідати документам, згідно яких виготовляються </w:t>
      </w:r>
      <w:proofErr w:type="spellStart"/>
      <w:r>
        <w:rPr>
          <w:lang w:val="uk-UA"/>
        </w:rPr>
        <w:t>скан-копії</w:t>
      </w:r>
      <w:proofErr w:type="spellEnd"/>
      <w:r>
        <w:rPr>
          <w:lang w:val="uk-UA"/>
        </w:rPr>
        <w:t xml:space="preserve">. Якщо у складі пропозиції учасника надано </w:t>
      </w:r>
      <w:proofErr w:type="spellStart"/>
      <w:r>
        <w:rPr>
          <w:lang w:val="uk-UA"/>
        </w:rPr>
        <w:t>скан-копію</w:t>
      </w:r>
      <w:proofErr w:type="spellEnd"/>
      <w:r>
        <w:rPr>
          <w:lang w:val="uk-UA"/>
        </w:rPr>
        <w:t xml:space="preserve"> будь-якого документу, текст якої є нечитабельним (нечітке зображення, відсутність окремих фрагментів сторінки/інформації документу на його копії, документ містить накладення), вважатиметься, що учасник не надав такого документу.</w:t>
      </w:r>
    </w:p>
    <w:p w:rsidR="004B3FAE" w:rsidRDefault="004B3FAE" w:rsidP="004B3FAE">
      <w:pPr>
        <w:widowControl w:val="0"/>
        <w:ind w:firstLine="708"/>
        <w:jc w:val="both"/>
        <w:rPr>
          <w:iCs/>
          <w:lang w:val="uk-UA"/>
        </w:rPr>
      </w:pPr>
      <w:r>
        <w:rPr>
          <w:iCs/>
          <w:lang w:val="uk-UA"/>
        </w:rPr>
        <w:t xml:space="preserve">Всі документи та/або довідки, які готуються та надаються (завантажуються) у складі пропозиції учасником, </w:t>
      </w:r>
      <w:r>
        <w:rPr>
          <w:bCs/>
          <w:iCs/>
          <w:lang w:val="uk-UA"/>
        </w:rPr>
        <w:t xml:space="preserve">повинні містити печатку (за наявності) та підпис уповноваженої особи учасника або можуть бути надані </w:t>
      </w:r>
      <w:r>
        <w:rPr>
          <w:lang w:val="uk-UA"/>
        </w:rPr>
        <w:t xml:space="preserve">учасником у формі </w:t>
      </w:r>
      <w:r>
        <w:rPr>
          <w:bCs/>
          <w:lang w:val="uk-UA"/>
        </w:rPr>
        <w:t>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Pr>
          <w:iCs/>
          <w:lang w:val="uk-UA"/>
        </w:rPr>
        <w:t>.</w:t>
      </w:r>
    </w:p>
    <w:p w:rsidR="004B3FAE" w:rsidRPr="00245383" w:rsidRDefault="004B3FAE" w:rsidP="004B3FAE">
      <w:pPr>
        <w:widowControl w:val="0"/>
        <w:ind w:firstLine="708"/>
        <w:jc w:val="both"/>
        <w:rPr>
          <w:iCs/>
          <w:color w:val="auto"/>
          <w:lang w:val="uk-UA"/>
        </w:rPr>
      </w:pPr>
      <w:r w:rsidRPr="00245383">
        <w:rPr>
          <w:iCs/>
          <w:color w:val="auto"/>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245383">
        <w:rPr>
          <w:iCs/>
          <w:color w:val="auto"/>
          <w:lang w:val="uk-UA"/>
        </w:rPr>
        <w:t>скан-копій</w:t>
      </w:r>
      <w:proofErr w:type="spellEnd"/>
      <w:r w:rsidRPr="00245383">
        <w:rPr>
          <w:iCs/>
          <w:color w:val="auto"/>
          <w:lang w:val="uk-UA"/>
        </w:rPr>
        <w:t xml:space="preserve"> через електронну систему закупівель.</w:t>
      </w:r>
    </w:p>
    <w:p w:rsidR="004B3FAE" w:rsidRPr="00245383" w:rsidRDefault="004B3FAE" w:rsidP="004B3FAE">
      <w:pPr>
        <w:widowControl w:val="0"/>
        <w:ind w:firstLine="708"/>
        <w:jc w:val="both"/>
        <w:rPr>
          <w:iCs/>
          <w:color w:val="auto"/>
          <w:lang w:val="uk-UA"/>
        </w:rPr>
      </w:pPr>
      <w:r w:rsidRPr="00245383">
        <w:rPr>
          <w:iCs/>
          <w:color w:val="auto"/>
          <w:lang w:val="uk-UA"/>
        </w:rPr>
        <w:t>1) пропозиція учасника повинна бути підписана  УЕП або КЕП;</w:t>
      </w:r>
    </w:p>
    <w:p w:rsidR="004B3FAE" w:rsidRPr="00245383" w:rsidRDefault="004B3FAE" w:rsidP="004B3FAE">
      <w:pPr>
        <w:widowControl w:val="0"/>
        <w:ind w:firstLine="708"/>
        <w:jc w:val="both"/>
        <w:rPr>
          <w:iCs/>
          <w:color w:val="auto"/>
          <w:lang w:val="uk-UA"/>
        </w:rPr>
      </w:pPr>
      <w:r w:rsidRPr="00245383">
        <w:rPr>
          <w:iCs/>
          <w:color w:val="auto"/>
          <w:lang w:val="uk-UA"/>
        </w:rPr>
        <w:t>2) якщо пропозиція містить і скановані, і електронні документи, потрібно накласти УЕП або КЕП на пропозицію в цілому та на кожен електронний документ окремо.</w:t>
      </w:r>
    </w:p>
    <w:p w:rsidR="004B3FAE" w:rsidRPr="00245383" w:rsidRDefault="004B3FAE" w:rsidP="004B3FAE">
      <w:pPr>
        <w:widowControl w:val="0"/>
        <w:ind w:firstLine="708"/>
        <w:jc w:val="both"/>
        <w:rPr>
          <w:iCs/>
          <w:color w:val="auto"/>
          <w:lang w:val="uk-UA"/>
        </w:rPr>
      </w:pPr>
      <w:r w:rsidRPr="00245383">
        <w:rPr>
          <w:iCs/>
          <w:color w:val="auto"/>
          <w:lang w:val="uk-UA"/>
        </w:rPr>
        <w:t>Винятки:</w:t>
      </w:r>
    </w:p>
    <w:p w:rsidR="004B3FAE" w:rsidRPr="00245383" w:rsidRDefault="004B3FAE" w:rsidP="004B3FAE">
      <w:pPr>
        <w:widowControl w:val="0"/>
        <w:ind w:firstLine="708"/>
        <w:jc w:val="both"/>
        <w:rPr>
          <w:iCs/>
          <w:color w:val="auto"/>
          <w:lang w:val="uk-UA"/>
        </w:rPr>
      </w:pPr>
      <w:r w:rsidRPr="00245383">
        <w:rPr>
          <w:iCs/>
          <w:color w:val="auto"/>
          <w:lang w:val="uk-UA"/>
        </w:rPr>
        <w:t>3)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4B3FAE" w:rsidRPr="00245383" w:rsidRDefault="004B3FAE" w:rsidP="004B3FAE">
      <w:pPr>
        <w:widowControl w:val="0"/>
        <w:ind w:firstLine="708"/>
        <w:jc w:val="both"/>
        <w:rPr>
          <w:iCs/>
          <w:color w:val="auto"/>
          <w:lang w:val="uk-UA"/>
        </w:rPr>
      </w:pPr>
      <w:r w:rsidRPr="00245383">
        <w:rPr>
          <w:iCs/>
          <w:color w:val="auto"/>
          <w:lang w:val="uk-UA"/>
        </w:rPr>
        <w:t xml:space="preserve">Якщо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B3FAE" w:rsidRPr="00245383" w:rsidRDefault="004B3FAE" w:rsidP="004B3FAE">
      <w:pPr>
        <w:widowControl w:val="0"/>
        <w:ind w:firstLine="708"/>
        <w:jc w:val="both"/>
        <w:rPr>
          <w:iCs/>
          <w:color w:val="auto"/>
          <w:lang w:val="uk-UA"/>
        </w:rPr>
      </w:pPr>
      <w:r w:rsidRPr="00245383">
        <w:rPr>
          <w:iCs/>
          <w:color w:val="auto"/>
          <w:lang w:val="uk-UA"/>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w:t>
      </w:r>
    </w:p>
    <w:p w:rsidR="004B3FAE" w:rsidRDefault="004B3FAE" w:rsidP="004B3FAE">
      <w:pPr>
        <w:widowControl w:val="0"/>
        <w:ind w:firstLine="708"/>
        <w:jc w:val="both"/>
        <w:rPr>
          <w:lang w:val="uk-UA"/>
        </w:rPr>
      </w:pPr>
    </w:p>
    <w:p w:rsidR="004B3FAE" w:rsidRPr="00245383" w:rsidRDefault="004B3FAE" w:rsidP="004B3FAE">
      <w:pPr>
        <w:widowControl w:val="0"/>
        <w:ind w:firstLine="708"/>
        <w:jc w:val="both"/>
        <w:rPr>
          <w:color w:val="auto"/>
          <w:lang w:val="uk-UA"/>
        </w:rPr>
      </w:pPr>
      <w:r>
        <w:rPr>
          <w:lang w:val="uk-UA"/>
        </w:rPr>
        <w:t xml:space="preserve">9.2. </w:t>
      </w:r>
      <w:r w:rsidRPr="00245383">
        <w:rPr>
          <w:color w:val="auto"/>
          <w:lang w:val="uk-UA"/>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4B3FAE" w:rsidRPr="00245383" w:rsidRDefault="004B3FAE" w:rsidP="004B3FAE">
      <w:pPr>
        <w:widowControl w:val="0"/>
        <w:ind w:firstLine="708"/>
        <w:jc w:val="both"/>
        <w:rPr>
          <w:iCs/>
          <w:color w:val="auto"/>
          <w:lang w:val="uk-UA"/>
        </w:rPr>
      </w:pPr>
      <w:r w:rsidRPr="00245383">
        <w:rPr>
          <w:color w:val="auto"/>
          <w:lang w:val="uk-UA"/>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4B3FAE" w:rsidRDefault="004B3FAE" w:rsidP="004B3FAE">
      <w:pPr>
        <w:ind w:firstLine="708"/>
        <w:jc w:val="both"/>
        <w:rPr>
          <w:iCs/>
          <w:lang w:val="uk-UA"/>
        </w:rPr>
      </w:pPr>
    </w:p>
    <w:p w:rsidR="004B3FAE" w:rsidRDefault="004B3FAE" w:rsidP="004B3FAE">
      <w:pPr>
        <w:ind w:firstLine="708"/>
        <w:jc w:val="both"/>
        <w:rPr>
          <w:lang w:val="uk-UA"/>
        </w:rPr>
      </w:pPr>
      <w:r>
        <w:rPr>
          <w:iCs/>
          <w:lang w:val="uk-UA"/>
        </w:rPr>
        <w:t xml:space="preserve">9.3. </w:t>
      </w:r>
      <w:r>
        <w:rPr>
          <w:lang w:val="uk-UA"/>
        </w:rPr>
        <w:t>Учасники (резиденти та нерезиденти) всіх форм власності та організаційно-правових форм беруть участь у спрощених закупівлях на рівних умовах.</w:t>
      </w:r>
    </w:p>
    <w:p w:rsidR="004B3FAE" w:rsidRDefault="004B3FAE" w:rsidP="004B3FAE">
      <w:pPr>
        <w:jc w:val="both"/>
        <w:rPr>
          <w:lang w:val="uk-UA"/>
        </w:rPr>
      </w:pPr>
      <w:r>
        <w:rPr>
          <w:lang w:val="uk-UA"/>
        </w:rPr>
        <w:t>Замовники забезпечують вільний доступ усіх учасників до інформації про закупівлю, передбаченої цим Законом.</w:t>
      </w:r>
    </w:p>
    <w:p w:rsidR="004B3FAE" w:rsidRDefault="004B3FAE" w:rsidP="004B3FAE">
      <w:pPr>
        <w:jc w:val="both"/>
        <w:rPr>
          <w:lang w:val="uk-UA"/>
        </w:rPr>
      </w:pPr>
      <w:r>
        <w:rPr>
          <w:shd w:val="clear" w:color="auto" w:fill="FFFFFF"/>
          <w:lang w:val="uk-UA"/>
        </w:rPr>
        <w:t>Згідно ЗУ «Про санкції» заборонено здійснення публічних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4B3FAE" w:rsidRDefault="004B3FAE" w:rsidP="004B3FAE">
      <w:pPr>
        <w:jc w:val="both"/>
        <w:rPr>
          <w:lang w:val="uk-UA"/>
        </w:rPr>
      </w:pPr>
      <w:r>
        <w:rPr>
          <w:lang w:val="uk-UA"/>
        </w:rPr>
        <w:lastRenderedPageBreak/>
        <w:t xml:space="preserve">З огляду на Закон України «Про санкції» учасники повинні надати у складі пропозиції лист-гарантію, щодо дотримання в своїй діяльності норм чинного законодавства України та </w:t>
      </w:r>
      <w:proofErr w:type="spellStart"/>
      <w:r>
        <w:rPr>
          <w:lang w:val="uk-UA"/>
        </w:rPr>
        <w:t>санкційного</w:t>
      </w:r>
      <w:proofErr w:type="spellEnd"/>
      <w:r>
        <w:rPr>
          <w:lang w:val="uk-UA"/>
        </w:rPr>
        <w:t xml:space="preserve">, в тому числі: </w:t>
      </w:r>
    </w:p>
    <w:p w:rsidR="004B3FAE" w:rsidRDefault="004B3FAE" w:rsidP="004B3FAE">
      <w:pPr>
        <w:jc w:val="both"/>
        <w:rPr>
          <w:lang w:val="uk-UA"/>
        </w:rPr>
      </w:pPr>
      <w:r>
        <w:rPr>
          <w:lang w:val="uk-UA"/>
        </w:rPr>
        <w:t xml:space="preserve">-Закону України "Про санкції" від 14.08.2014р. № 1644-VII; </w:t>
      </w:r>
    </w:p>
    <w:p w:rsidR="004B3FAE" w:rsidRDefault="004B3FAE" w:rsidP="004B3FAE">
      <w:pPr>
        <w:jc w:val="both"/>
        <w:rPr>
          <w:lang w:val="uk-UA"/>
        </w:rPr>
      </w:pPr>
      <w:r>
        <w:rPr>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4B3FAE" w:rsidRDefault="004B3FAE" w:rsidP="004B3FAE">
      <w:pPr>
        <w:jc w:val="both"/>
        <w:rPr>
          <w:lang w:val="uk-UA"/>
        </w:rPr>
      </w:pPr>
      <w:r>
        <w:rPr>
          <w:lang w:val="uk-UA"/>
        </w:rPr>
        <w:t xml:space="preserve">-Указу Президента України від 15 травня 2017р. № 133/2017; </w:t>
      </w:r>
    </w:p>
    <w:p w:rsidR="004B3FAE" w:rsidRDefault="004B3FAE" w:rsidP="004B3FAE">
      <w:pPr>
        <w:jc w:val="both"/>
        <w:rPr>
          <w:lang w:val="uk-UA"/>
        </w:rPr>
      </w:pPr>
      <w:r>
        <w:rPr>
          <w:lang w:val="uk-UA"/>
        </w:rPr>
        <w:t>-Рішення РНБО України від 28 квітня 2017 року;</w:t>
      </w:r>
    </w:p>
    <w:p w:rsidR="004B3FAE" w:rsidRDefault="004B3FAE" w:rsidP="004B3FAE">
      <w:pPr>
        <w:jc w:val="both"/>
        <w:rPr>
          <w:lang w:val="uk-UA"/>
        </w:rPr>
      </w:pPr>
      <w:r>
        <w:rPr>
          <w:lang w:val="uk-UA"/>
        </w:rPr>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4B3FAE" w:rsidRDefault="004B3FAE" w:rsidP="004B3FAE">
      <w:pPr>
        <w:jc w:val="both"/>
        <w:rPr>
          <w:lang w:val="uk-UA"/>
        </w:rPr>
      </w:pPr>
      <w:r>
        <w:rPr>
          <w:lang w:val="uk-UA"/>
        </w:rPr>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4B3FAE" w:rsidRDefault="004B3FAE" w:rsidP="004B3FAE">
      <w:pPr>
        <w:jc w:val="both"/>
        <w:rPr>
          <w:lang w:val="uk-UA"/>
        </w:rPr>
      </w:pPr>
      <w:r>
        <w:rPr>
          <w:lang w:val="uk-UA"/>
        </w:rPr>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4B3FAE" w:rsidRDefault="004B3FAE" w:rsidP="004B3FAE">
      <w:pPr>
        <w:widowControl w:val="0"/>
        <w:ind w:firstLine="708"/>
        <w:jc w:val="both"/>
        <w:rPr>
          <w:iCs/>
          <w:lang w:val="uk-UA"/>
        </w:rPr>
      </w:pPr>
      <w:r>
        <w:rPr>
          <w:lang w:val="uk-UA"/>
        </w:rPr>
        <w:t>Крім того, в процесі поставки товарів за предметом закупівлі не допускається використання товарів/матеріалів/тощо, що підпадають під дію спеціальних економічних та інших обмежувальних заходів (санкцій), а також залучення суб’єктів господарювання, на яких розповсюджується дія спеціальних економічних та інших обмежувальних заходів (санкцій). На підтвердження цього Учасник  у складі пропозиції повинен надати лист, яким гарантує дотримання умов даного пункту щодо використання вищезазначених товарів та співпраці з суб’єктами господарювання.</w:t>
      </w:r>
    </w:p>
    <w:p w:rsidR="004B3FAE" w:rsidRDefault="004B3FAE" w:rsidP="004B3FAE">
      <w:pPr>
        <w:ind w:firstLine="708"/>
        <w:jc w:val="both"/>
        <w:rPr>
          <w:iCs/>
          <w:lang w:val="uk-UA"/>
        </w:rPr>
      </w:pPr>
    </w:p>
    <w:p w:rsidR="004B3FAE" w:rsidRDefault="004B3FAE" w:rsidP="004B3FAE">
      <w:pPr>
        <w:ind w:firstLine="708"/>
        <w:jc w:val="both"/>
        <w:rPr>
          <w:lang w:val="uk-UA"/>
        </w:rPr>
      </w:pPr>
      <w:r>
        <w:rPr>
          <w:iCs/>
          <w:lang w:val="uk-UA"/>
        </w:rPr>
        <w:t xml:space="preserve">9.4. </w:t>
      </w:r>
      <w:r>
        <w:rPr>
          <w:lang w:val="uk-UA"/>
        </w:rPr>
        <w:t>Під час проведення спрощеної закупівлі усі документи, що готуються замовником, викладаються українською мовою.</w:t>
      </w:r>
    </w:p>
    <w:p w:rsidR="004B3FAE" w:rsidRDefault="004B3FAE" w:rsidP="004B3FAE">
      <w:pPr>
        <w:ind w:firstLine="708"/>
        <w:jc w:val="both"/>
        <w:rPr>
          <w:lang w:val="uk-UA"/>
        </w:rPr>
      </w:pPr>
      <w:r>
        <w:rPr>
          <w:lang w:val="uk-UA"/>
        </w:rPr>
        <w:t>Під час проведення спрощеної закупівлі усі документи, що мають відношення до пропозиції та складаються безпосередньо учасником, викладаються українською мовою. </w:t>
      </w:r>
    </w:p>
    <w:p w:rsidR="004B3FAE" w:rsidRDefault="004B3FAE" w:rsidP="004B3FAE">
      <w:pPr>
        <w:widowControl w:val="0"/>
        <w:ind w:firstLine="708"/>
        <w:jc w:val="both"/>
        <w:rPr>
          <w:iCs/>
          <w:lang w:val="uk-UA"/>
        </w:rPr>
      </w:pPr>
      <w:r>
        <w:rPr>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Допускається надання в складі пропозиції документів, текст яких частково викладено іншою ніж українська мова, але при цьому такий документ містить переклад на українську мову, допускається наявність в документі окремих слів, викладених іншою, ніж українська мова, якщо переклад цих слів спотворює їх значення (назва, адреса, марка, модель).  Тексти повинні бути автентичними, визначальним є текст, викладений українською мовою. У складі пропозиції учасник надає перелік документів, викладених іншою мовою, ніж українська мова, або пояснення, що всі документи викладені українською мовою.</w:t>
      </w:r>
    </w:p>
    <w:p w:rsidR="004B3FAE" w:rsidRDefault="004B3FAE" w:rsidP="004B3FAE">
      <w:pPr>
        <w:ind w:firstLine="708"/>
        <w:jc w:val="both"/>
        <w:rPr>
          <w:lang w:val="uk-UA"/>
        </w:rPr>
      </w:pPr>
      <w:r>
        <w:rPr>
          <w:lang w:val="uk-UA"/>
        </w:rPr>
        <w:t>9.5.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 інформацією та документами, що вимагаються умовами даного оголошення: </w:t>
      </w:r>
    </w:p>
    <w:p w:rsidR="004B3FAE" w:rsidRDefault="004B3FAE" w:rsidP="004B3FAE">
      <w:pPr>
        <w:ind w:firstLine="708"/>
        <w:jc w:val="both"/>
        <w:rPr>
          <w:lang w:val="uk-UA"/>
        </w:rPr>
      </w:pPr>
      <w:r>
        <w:rPr>
          <w:lang w:val="uk-UA"/>
        </w:rPr>
        <w:t>9.5.1.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p>
    <w:p w:rsidR="004B3FAE" w:rsidRDefault="004B3FAE" w:rsidP="004B3FAE">
      <w:pPr>
        <w:ind w:firstLine="708"/>
        <w:rPr>
          <w:lang w:val="uk-UA"/>
        </w:rPr>
      </w:pPr>
      <w:r>
        <w:rPr>
          <w:lang w:val="uk-UA"/>
        </w:rPr>
        <w:t xml:space="preserve">9.5.2. Документами, що підтверджують повноваження посадової особи або представника учасника спрощеної закупівлі, учасника спрощеної закупівлі,  щодо підпису документів пропозиції; </w:t>
      </w:r>
    </w:p>
    <w:p w:rsidR="004B3FAE" w:rsidRDefault="004B3FAE" w:rsidP="004B3FAE">
      <w:pPr>
        <w:ind w:firstLine="708"/>
        <w:jc w:val="both"/>
        <w:rPr>
          <w:lang w:val="uk-UA"/>
        </w:rPr>
      </w:pPr>
      <w:r>
        <w:rPr>
          <w:lang w:val="uk-UA"/>
        </w:rPr>
        <w:t>9.5.3. Іншими документами (матеріалами, інформацією) надання яких встановлено вимогами оголошення.</w:t>
      </w:r>
    </w:p>
    <w:p w:rsidR="004B3FAE" w:rsidRDefault="004B3FAE" w:rsidP="004B3FAE">
      <w:pPr>
        <w:ind w:firstLine="708"/>
        <w:jc w:val="both"/>
        <w:rPr>
          <w:lang w:val="uk-UA"/>
        </w:rPr>
      </w:pPr>
      <w:r>
        <w:rPr>
          <w:lang w:val="uk-UA"/>
        </w:rPr>
        <w:t xml:space="preserve">9.5.4. Повноваження посадової особи або представника учасника спрощеної закупівлі, щодо підпису документів пропозиції, пропозиції та договору про закупівлю підтверджується довідкою, в якій учасник зазначає інформацію про особу (осіб) уповноважених учасником на підписання документів пропозиції, пропозиції та договору про закупівлю: </w:t>
      </w:r>
    </w:p>
    <w:p w:rsidR="004B3FAE" w:rsidRPr="00245383" w:rsidRDefault="004B3FAE" w:rsidP="004B3FAE">
      <w:pPr>
        <w:ind w:firstLine="708"/>
        <w:jc w:val="both"/>
        <w:rPr>
          <w:color w:val="auto"/>
          <w:lang w:val="uk-UA"/>
        </w:rPr>
      </w:pPr>
      <w:r>
        <w:rPr>
          <w:lang w:val="uk-UA"/>
        </w:rPr>
        <w:t xml:space="preserve">9.5.4.1. </w:t>
      </w:r>
      <w:r w:rsidRPr="00245383">
        <w:rPr>
          <w:color w:val="auto"/>
          <w:lang w:val="uk-UA"/>
        </w:rPr>
        <w:t>Для юридичних осіб:</w:t>
      </w:r>
    </w:p>
    <w:p w:rsidR="004B3FAE" w:rsidRPr="00245383" w:rsidRDefault="004B3FAE" w:rsidP="004B3FAE">
      <w:pPr>
        <w:ind w:firstLine="708"/>
        <w:jc w:val="both"/>
        <w:rPr>
          <w:color w:val="auto"/>
          <w:lang w:val="uk-UA"/>
        </w:rPr>
      </w:pPr>
      <w:r w:rsidRPr="00245383">
        <w:rPr>
          <w:color w:val="auto"/>
          <w:lang w:val="uk-UA"/>
        </w:rPr>
        <w:t>1. Копія документу (</w:t>
      </w:r>
      <w:proofErr w:type="spellStart"/>
      <w:r w:rsidRPr="00245383">
        <w:rPr>
          <w:color w:val="auto"/>
          <w:lang w:val="uk-UA"/>
        </w:rPr>
        <w:t>ів</w:t>
      </w:r>
      <w:proofErr w:type="spellEnd"/>
      <w:r w:rsidRPr="00245383">
        <w:rPr>
          <w:color w:val="auto"/>
          <w:lang w:val="uk-UA"/>
        </w:rPr>
        <w:t>), що підтверджує повноваження особи, яка підписує пропозицію та/або уповноважена на підписання договору про закупівлю</w:t>
      </w:r>
    </w:p>
    <w:p w:rsidR="004B3FAE" w:rsidRPr="00245383" w:rsidRDefault="004B3FAE" w:rsidP="004B3FAE">
      <w:pPr>
        <w:ind w:firstLine="708"/>
        <w:jc w:val="both"/>
        <w:rPr>
          <w:color w:val="auto"/>
          <w:lang w:val="uk-UA"/>
        </w:rPr>
      </w:pPr>
      <w:r w:rsidRPr="00245383">
        <w:rPr>
          <w:color w:val="auto"/>
          <w:lang w:val="uk-UA"/>
        </w:rPr>
        <w:lastRenderedPageBreak/>
        <w:t>- виписка з протоколу засновників або копія протоколу засновників, або</w:t>
      </w:r>
    </w:p>
    <w:p w:rsidR="004B3FAE" w:rsidRPr="00245383" w:rsidRDefault="004B3FAE" w:rsidP="004B3FAE">
      <w:pPr>
        <w:ind w:firstLine="708"/>
        <w:jc w:val="both"/>
        <w:rPr>
          <w:color w:val="auto"/>
          <w:lang w:val="uk-UA"/>
        </w:rPr>
      </w:pPr>
      <w:r w:rsidRPr="00245383">
        <w:rPr>
          <w:color w:val="auto"/>
          <w:lang w:val="uk-UA"/>
        </w:rPr>
        <w:t>- наказ про призначення, або</w:t>
      </w:r>
    </w:p>
    <w:p w:rsidR="004B3FAE" w:rsidRPr="00245383" w:rsidRDefault="004B3FAE" w:rsidP="004B3FAE">
      <w:pPr>
        <w:ind w:firstLine="708"/>
        <w:jc w:val="both"/>
        <w:rPr>
          <w:color w:val="auto"/>
          <w:lang w:val="uk-UA"/>
        </w:rPr>
      </w:pPr>
      <w:r w:rsidRPr="00245383">
        <w:rPr>
          <w:color w:val="auto"/>
          <w:lang w:val="uk-UA"/>
        </w:rPr>
        <w:t>- довіреність або доручення або</w:t>
      </w:r>
    </w:p>
    <w:p w:rsidR="004B3FAE" w:rsidRPr="00245383" w:rsidRDefault="004B3FAE" w:rsidP="004B3FAE">
      <w:pPr>
        <w:ind w:firstLine="708"/>
        <w:jc w:val="both"/>
        <w:rPr>
          <w:color w:val="auto"/>
          <w:lang w:val="uk-UA"/>
        </w:rPr>
      </w:pPr>
      <w:r w:rsidRPr="00245383">
        <w:rPr>
          <w:color w:val="auto"/>
          <w:lang w:val="uk-UA"/>
        </w:rPr>
        <w:t>- інший документ, що підтверджує повноваження посадової особи учасника на підписання документів.</w:t>
      </w:r>
    </w:p>
    <w:p w:rsidR="004B3FAE" w:rsidRPr="00245383" w:rsidRDefault="004B3FAE" w:rsidP="004B3FAE">
      <w:pPr>
        <w:ind w:firstLine="708"/>
        <w:jc w:val="both"/>
        <w:rPr>
          <w:color w:val="auto"/>
          <w:lang w:val="uk-UA"/>
        </w:rPr>
      </w:pPr>
      <w:r w:rsidRPr="00245383">
        <w:rPr>
          <w:color w:val="auto"/>
          <w:lang w:val="uk-UA"/>
        </w:rPr>
        <w:t xml:space="preserve">2. Копія Статуту із змінами (в разі їх наявності) або іншого установчого документу. </w:t>
      </w:r>
    </w:p>
    <w:p w:rsidR="004B3FAE" w:rsidRPr="00245383" w:rsidRDefault="004B3FAE" w:rsidP="004B3FAE">
      <w:pPr>
        <w:ind w:firstLine="708"/>
        <w:jc w:val="both"/>
        <w:rPr>
          <w:color w:val="auto"/>
          <w:lang w:val="uk-UA"/>
        </w:rPr>
      </w:pPr>
      <w:r w:rsidRPr="00245383">
        <w:rPr>
          <w:color w:val="auto"/>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4B3FAE" w:rsidRPr="00245383" w:rsidRDefault="004B3FAE" w:rsidP="004B3FAE">
      <w:pPr>
        <w:ind w:firstLine="708"/>
        <w:jc w:val="both"/>
        <w:rPr>
          <w:color w:val="auto"/>
          <w:lang w:val="uk-UA"/>
        </w:rPr>
      </w:pPr>
      <w:r w:rsidRPr="00245383">
        <w:rPr>
          <w:color w:val="auto"/>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4B3FAE" w:rsidRPr="00245383" w:rsidRDefault="004B3FAE" w:rsidP="004B3FAE">
      <w:pPr>
        <w:ind w:firstLine="708"/>
        <w:jc w:val="both"/>
        <w:rPr>
          <w:color w:val="auto"/>
          <w:lang w:val="uk-UA"/>
        </w:rPr>
      </w:pPr>
      <w:r>
        <w:rPr>
          <w:lang w:val="uk-UA"/>
        </w:rPr>
        <w:t xml:space="preserve">9.5.4.2. </w:t>
      </w:r>
      <w:r w:rsidRPr="00245383">
        <w:rPr>
          <w:color w:val="auto"/>
          <w:lang w:val="uk-UA"/>
        </w:rPr>
        <w:t>Для фізичних осіб-підприємців:</w:t>
      </w:r>
    </w:p>
    <w:p w:rsidR="004B3FAE" w:rsidRPr="00245383" w:rsidRDefault="004B3FAE" w:rsidP="004B3FAE">
      <w:pPr>
        <w:ind w:firstLine="708"/>
        <w:jc w:val="both"/>
        <w:rPr>
          <w:color w:val="auto"/>
          <w:lang w:val="uk-UA"/>
        </w:rPr>
      </w:pPr>
      <w:r w:rsidRPr="00245383">
        <w:rPr>
          <w:color w:val="auto"/>
          <w:lang w:val="uk-UA"/>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4B3FAE" w:rsidRPr="00245383" w:rsidRDefault="004B3FAE" w:rsidP="004B3FAE">
      <w:pPr>
        <w:ind w:firstLine="708"/>
        <w:jc w:val="both"/>
        <w:rPr>
          <w:color w:val="auto"/>
          <w:lang w:val="uk-UA"/>
        </w:rPr>
      </w:pPr>
      <w:r w:rsidRPr="00245383">
        <w:rPr>
          <w:color w:val="auto"/>
          <w:lang w:val="uk-UA"/>
        </w:rPr>
        <w:t>2. Копія довідки про присвоєння ідентифікаційного номера або копія реєстраційного номеру облікової картки платника податків.</w:t>
      </w:r>
    </w:p>
    <w:p w:rsidR="004B3FAE" w:rsidRPr="00ED531C" w:rsidRDefault="004B3FAE" w:rsidP="004B3FAE">
      <w:pPr>
        <w:ind w:firstLine="708"/>
        <w:jc w:val="both"/>
        <w:rPr>
          <w:color w:val="00B0F0"/>
          <w:lang w:val="uk-UA"/>
        </w:rPr>
      </w:pPr>
      <w:r w:rsidRPr="00245383">
        <w:rPr>
          <w:color w:val="auto"/>
          <w:lang w:val="uk-UA"/>
        </w:rPr>
        <w:t>* У разі якщо пропозиція подається об’єднанням учасників, до неї обов’язково включається документ про створення такого об’єднання.</w:t>
      </w:r>
    </w:p>
    <w:p w:rsidR="004B3FAE" w:rsidRDefault="004B3FAE" w:rsidP="004B3FAE">
      <w:pPr>
        <w:ind w:firstLine="708"/>
        <w:jc w:val="both"/>
        <w:rPr>
          <w:lang w:val="uk-UA"/>
        </w:rPr>
      </w:pPr>
      <w:r>
        <w:rPr>
          <w:lang w:val="uk-UA"/>
        </w:rPr>
        <w:t xml:space="preserve">9.5.4.3. Для осіб, що уповноважені представляти інтереси учасника під час проведення спрощеної закупівлі, та які не входять до кола осіб, які представляють інтереси учасника без довіреності – довіреність, чинна та оформлена у відповідності до вимог Цивільного Кодексу.  </w:t>
      </w:r>
    </w:p>
    <w:p w:rsidR="004B3FAE" w:rsidRDefault="004B3FAE" w:rsidP="004B3FAE">
      <w:pPr>
        <w:ind w:firstLine="708"/>
        <w:jc w:val="both"/>
        <w:rPr>
          <w:lang w:val="uk-UA"/>
        </w:rPr>
      </w:pPr>
      <w:r>
        <w:rPr>
          <w:lang w:val="uk-UA"/>
        </w:rPr>
        <w:t>9.5.4.4. Учасник може визначити різних осіб на підписання документів пропозиції, пропозиції та договору про закупівлю, при цьому учасник надає в складі пропозиції підтвердження повноважень на підписання документів пропозиції, пропозиції та договору про закупівлю на кожну особу окремо. А також надає лист-пояснення щодо повноважень таких осіб.</w:t>
      </w:r>
    </w:p>
    <w:p w:rsidR="004B3FAE" w:rsidRDefault="004B3FAE" w:rsidP="004B3FAE">
      <w:pPr>
        <w:ind w:firstLine="708"/>
        <w:jc w:val="both"/>
        <w:rPr>
          <w:lang w:val="uk-UA"/>
        </w:rPr>
      </w:pPr>
      <w:r>
        <w:rPr>
          <w:lang w:val="uk-UA"/>
        </w:rPr>
        <w:t>9.6.  Якщо учасник підпадає під дію Закону України «Про товариства з обмеженою та додатковою відповідальністю», на підтвердження повноважень таких учасників / представників учасників додатково у складі надаються документи згідно частини другої ст. 44 даного Закону. Учасники, що не підпадають під дію вищевказаного закону, тощо мають надати у складі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rsidR="004B3FAE" w:rsidRDefault="004B3FAE" w:rsidP="004B3FAE">
      <w:pPr>
        <w:ind w:firstLine="708"/>
        <w:jc w:val="both"/>
        <w:rPr>
          <w:lang w:val="uk-UA"/>
        </w:rPr>
      </w:pPr>
      <w:r>
        <w:rPr>
          <w:lang w:val="uk-UA"/>
        </w:rPr>
        <w:t xml:space="preserve">9.7. Сканований варіант пропозицій не повинен містити різних накладень, малюнків (наприклад, накладених підписів, печаток) в іншому випадку пропозиція учасника може бути відхилена. За підроблення документів, печаток, штампів та бланків, використання підроблених документів, печаток, штампів Учасники торгів несуть кримінальну відповідальність згідно статті 358 Кримінального кодексу України. Учасник може на документах, що підтверджують відповідність учасника кваліфікаційним критеріям, приховати таку комерційну інформацію, як розмір заробітної плати працівників. </w:t>
      </w:r>
    </w:p>
    <w:p w:rsidR="004B3FAE" w:rsidRDefault="004B3FAE" w:rsidP="004B3FAE">
      <w:pPr>
        <w:jc w:val="both"/>
        <w:rPr>
          <w:lang w:val="uk-UA"/>
        </w:rPr>
      </w:pPr>
      <w:r>
        <w:rPr>
          <w:lang w:val="uk-UA"/>
        </w:rPr>
        <w:t xml:space="preserve">Якщо умовами оголошення вимагається надання будь-якого документу або інформації, передбачено, що така інформація має бути достовірною.  </w:t>
      </w:r>
    </w:p>
    <w:p w:rsidR="004B3FAE" w:rsidRDefault="004B3FAE" w:rsidP="004B3FAE">
      <w:pPr>
        <w:ind w:firstLine="708"/>
        <w:jc w:val="both"/>
        <w:rPr>
          <w:lang w:val="uk-UA"/>
        </w:rPr>
      </w:pPr>
      <w:r>
        <w:rPr>
          <w:lang w:val="uk-UA"/>
        </w:rPr>
        <w:t xml:space="preserve">9.7.1.  Документи (матеріали та інформація), які готуються учасниками,  на виконання вимог даного оголошення, повинні відповідати встановленим вимогам до документу в письмовій формі, а також бути видані не раніше дати оголошення.  </w:t>
      </w:r>
    </w:p>
    <w:p w:rsidR="004B3FAE" w:rsidRDefault="004B3FAE" w:rsidP="004B3FAE">
      <w:pPr>
        <w:ind w:firstLine="708"/>
        <w:jc w:val="both"/>
        <w:rPr>
          <w:lang w:val="uk-UA"/>
        </w:rPr>
      </w:pPr>
      <w:r>
        <w:rPr>
          <w:lang w:val="uk-UA"/>
        </w:rPr>
        <w:t xml:space="preserve">9.8. Якщо умовами оголошення вимагається копія документу, вона має бути засвідчена  належним чином, а саме на копії документа має бути зазначено: «копія вірна» або з «оригіналом згідно», або інший напис, який підтверджує відповідність копії оригіналу документа, та міститься підпис такої особи і відтиск печатки (у разі використання печатки учасником). Надання учасником у складі пропозиції копій документів, які не будуть відповідати зазначеним вимогам, прирівнюється до ненадання учасником документа в складі пропозиції та відповідно такі документи не будуть враховуватись замовником при розгляді пропозиції учасника. Якщо умовами </w:t>
      </w:r>
      <w:r>
        <w:rPr>
          <w:lang w:val="uk-UA"/>
        </w:rPr>
        <w:lastRenderedPageBreak/>
        <w:t xml:space="preserve">оголошення вимагається копія документу, а учасником надано </w:t>
      </w:r>
      <w:proofErr w:type="spellStart"/>
      <w:r>
        <w:rPr>
          <w:lang w:val="uk-UA"/>
        </w:rPr>
        <w:t>скан-копію</w:t>
      </w:r>
      <w:proofErr w:type="spellEnd"/>
      <w:r>
        <w:rPr>
          <w:lang w:val="uk-UA"/>
        </w:rPr>
        <w:t xml:space="preserve"> виготовлену з оригіналу документу чи з нотаріально-завіреної копії документу, такий документ вважається належним та підлягає врахуванню Замовником під час розгляду пропозиції учасника</w:t>
      </w:r>
    </w:p>
    <w:p w:rsidR="004B3FAE" w:rsidRDefault="004B3FAE" w:rsidP="004B3FAE">
      <w:pPr>
        <w:ind w:firstLine="708"/>
        <w:jc w:val="both"/>
        <w:rPr>
          <w:lang w:val="uk-UA"/>
        </w:rPr>
      </w:pPr>
      <w:r>
        <w:rPr>
          <w:lang w:val="uk-UA"/>
        </w:rPr>
        <w:t>9.9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підзаконних актів, тобто пропозиція у будь-якому випадку повинна містити накладений електронний підпис уповноваженої особи учасника на підписання пропозиції, що базується на кваліфікованому сертифікаті електронного підпису, відповідно до вимог </w:t>
      </w:r>
      <w:hyperlink r:id="rId5" w:tooltip="https://zakon.rada.gov.ua/laws/show/2155-19%22%20%5Ct%20%22_blank" w:history="1">
        <w:r>
          <w:rPr>
            <w:rStyle w:val="a7"/>
            <w:lang w:val="uk-UA"/>
          </w:rPr>
          <w:t>Закону України</w:t>
        </w:r>
      </w:hyperlink>
      <w:r>
        <w:rPr>
          <w:lang w:val="uk-UA"/>
        </w:rPr>
        <w:t> "Про електронні довірчі послуги"</w:t>
      </w:r>
    </w:p>
    <w:p w:rsidR="004B3FAE" w:rsidRDefault="004B3FAE" w:rsidP="004B3FAE">
      <w:pPr>
        <w:ind w:firstLine="708"/>
        <w:jc w:val="both"/>
        <w:rPr>
          <w:lang w:val="uk-UA"/>
        </w:rPr>
      </w:pPr>
      <w:r>
        <w:rPr>
          <w:lang w:val="uk-UA"/>
        </w:rPr>
        <w:t>9.10. Забороняється обмежувати перегляд файлів шляхом встановлення на них паролів або у будь-який інший спосіб.</w:t>
      </w:r>
    </w:p>
    <w:p w:rsidR="004B3FAE" w:rsidRDefault="004B3FAE" w:rsidP="004B3FAE">
      <w:pPr>
        <w:ind w:firstLine="708"/>
        <w:jc w:val="both"/>
        <w:rPr>
          <w:lang w:val="uk-UA"/>
        </w:rPr>
      </w:pPr>
      <w:r>
        <w:rPr>
          <w:lang w:val="uk-UA"/>
        </w:rPr>
        <w:t xml:space="preserve">9.11.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цього оголошення.  </w:t>
      </w:r>
    </w:p>
    <w:p w:rsidR="004B3FAE" w:rsidRDefault="004B3FAE" w:rsidP="004B3FAE">
      <w:pPr>
        <w:ind w:firstLine="708"/>
        <w:jc w:val="both"/>
        <w:rPr>
          <w:lang w:val="uk-UA"/>
        </w:rPr>
      </w:pPr>
      <w:r>
        <w:rPr>
          <w:lang w:val="uk-UA"/>
        </w:rPr>
        <w:t xml:space="preserve">9.12. У разі, якщо Учасник відповідно до норм чинного законодавства не зобов’язаний складати (надавати) вказані в даному оголошенні документи, він надає лист-роз’яснення в довільній формі, в якому зазначає  норми нормативно-правових актів, які надають право учаснику не складати (не надавати) вказані в даному оголошенні документи.  Наявність в Учасника певного документу, але неможливість його надання в складі пропозиції, не є законодавчою підставою відсутності документу в складі пропозиції. </w:t>
      </w:r>
    </w:p>
    <w:p w:rsidR="004B3FAE" w:rsidRDefault="004B3FAE" w:rsidP="004B3FAE">
      <w:pPr>
        <w:ind w:firstLine="708"/>
        <w:jc w:val="both"/>
        <w:rPr>
          <w:lang w:val="uk-UA"/>
        </w:rPr>
      </w:pPr>
      <w:r>
        <w:rPr>
          <w:lang w:val="uk-UA"/>
        </w:rPr>
        <w:t>9.13. Відсутність будь-яких запитань або уточнень стосовно змісту та викладення вимог оголошення з боку учасників спрощеної закупівлі, означатиме, що учасники спрощеної закупівлі, що беруть участь в цих торгах, повністю усвідомлюють зміст цього оголошення та вимоги, викладені замовником при підготовці цієї закупівлі.</w:t>
      </w:r>
    </w:p>
    <w:p w:rsidR="004B3FAE" w:rsidRPr="00245383" w:rsidRDefault="004B3FAE" w:rsidP="004B3FAE">
      <w:pPr>
        <w:ind w:firstLine="708"/>
        <w:jc w:val="both"/>
        <w:rPr>
          <w:strike/>
          <w:color w:val="auto"/>
          <w:lang w:val="uk-UA"/>
        </w:rPr>
      </w:pPr>
      <w:r>
        <w:rPr>
          <w:lang w:val="uk-UA"/>
        </w:rPr>
        <w:t xml:space="preserve">9.14. </w:t>
      </w:r>
      <w:r w:rsidRPr="00245383">
        <w:rPr>
          <w:color w:val="auto"/>
          <w:lang w:val="uk-UA"/>
        </w:rPr>
        <w:t>Учасник в складі пропозиції надає довідку з відомостями про учасника із зазначенням</w:t>
      </w:r>
      <w:r w:rsidRPr="00245383">
        <w:rPr>
          <w:strike/>
          <w:color w:val="auto"/>
          <w:lang w:val="uk-UA"/>
        </w:rPr>
        <w:t xml:space="preserve">: </w:t>
      </w:r>
    </w:p>
    <w:p w:rsidR="004B3FAE" w:rsidRPr="00245383" w:rsidRDefault="004B3FAE" w:rsidP="004B3FAE">
      <w:pPr>
        <w:ind w:firstLine="708"/>
        <w:jc w:val="both"/>
        <w:rPr>
          <w:color w:val="auto"/>
          <w:lang w:val="uk-UA"/>
        </w:rPr>
      </w:pPr>
      <w:r w:rsidRPr="00245383">
        <w:rPr>
          <w:color w:val="auto"/>
          <w:lang w:val="uk-UA"/>
        </w:rPr>
        <w:t>1.</w:t>
      </w:r>
      <w:r w:rsidRPr="00245383">
        <w:rPr>
          <w:color w:val="auto"/>
          <w:lang w:val="uk-UA"/>
        </w:rPr>
        <w:tab/>
        <w:t>Повна та скорочена назва учасника:</w:t>
      </w:r>
    </w:p>
    <w:p w:rsidR="004B3FAE" w:rsidRPr="00245383" w:rsidRDefault="004B3FAE" w:rsidP="004B3FAE">
      <w:pPr>
        <w:ind w:firstLine="708"/>
        <w:jc w:val="both"/>
        <w:rPr>
          <w:color w:val="auto"/>
          <w:lang w:val="uk-UA"/>
        </w:rPr>
      </w:pPr>
      <w:r w:rsidRPr="00245383">
        <w:rPr>
          <w:color w:val="auto"/>
          <w:lang w:val="uk-UA"/>
        </w:rPr>
        <w:t>2.</w:t>
      </w:r>
      <w:r w:rsidRPr="00245383">
        <w:rPr>
          <w:color w:val="auto"/>
          <w:lang w:val="uk-UA"/>
        </w:rPr>
        <w:tab/>
        <w:t>Назва документа, яким затверджено Статут учасника, його номер та дата (для юридичних осіб):</w:t>
      </w:r>
    </w:p>
    <w:p w:rsidR="004B3FAE" w:rsidRPr="00245383" w:rsidRDefault="004B3FAE" w:rsidP="004B3FAE">
      <w:pPr>
        <w:ind w:firstLine="708"/>
        <w:jc w:val="both"/>
        <w:rPr>
          <w:color w:val="auto"/>
          <w:lang w:val="uk-UA"/>
        </w:rPr>
      </w:pPr>
      <w:r w:rsidRPr="00245383">
        <w:rPr>
          <w:color w:val="auto"/>
          <w:lang w:val="uk-UA"/>
        </w:rPr>
        <w:t>3.</w:t>
      </w:r>
      <w:r w:rsidRPr="00245383">
        <w:rPr>
          <w:color w:val="auto"/>
          <w:lang w:val="uk-UA"/>
        </w:rPr>
        <w:tab/>
        <w:t>Місце та дата проведення державної реєстрації учасника:</w:t>
      </w:r>
    </w:p>
    <w:p w:rsidR="004B3FAE" w:rsidRPr="00245383" w:rsidRDefault="004B3FAE" w:rsidP="004B3FAE">
      <w:pPr>
        <w:ind w:firstLine="708"/>
        <w:jc w:val="both"/>
        <w:rPr>
          <w:color w:val="auto"/>
          <w:lang w:val="uk-UA"/>
        </w:rPr>
      </w:pPr>
      <w:r w:rsidRPr="00245383">
        <w:rPr>
          <w:color w:val="auto"/>
          <w:lang w:val="uk-UA"/>
        </w:rPr>
        <w:t>4.</w:t>
      </w:r>
      <w:r w:rsidRPr="00245383">
        <w:rPr>
          <w:color w:val="auto"/>
          <w:lang w:val="uk-UA"/>
        </w:rPr>
        <w:tab/>
        <w:t>Статус учасника (виробник або надавач послуг або виконавець робіт, дилер, представник або ін.):</w:t>
      </w:r>
    </w:p>
    <w:p w:rsidR="004B3FAE" w:rsidRPr="00245383" w:rsidRDefault="004B3FAE" w:rsidP="004B3FAE">
      <w:pPr>
        <w:ind w:firstLine="708"/>
        <w:jc w:val="both"/>
        <w:rPr>
          <w:color w:val="auto"/>
          <w:lang w:val="uk-UA"/>
        </w:rPr>
      </w:pPr>
      <w:r w:rsidRPr="00245383">
        <w:rPr>
          <w:color w:val="auto"/>
          <w:lang w:val="uk-UA"/>
        </w:rPr>
        <w:t>5.</w:t>
      </w:r>
      <w:r w:rsidRPr="00245383">
        <w:rPr>
          <w:color w:val="auto"/>
          <w:lang w:val="uk-UA"/>
        </w:rPr>
        <w:tab/>
        <w:t>Організаційно-правова форма:</w:t>
      </w:r>
    </w:p>
    <w:p w:rsidR="004B3FAE" w:rsidRPr="00245383" w:rsidRDefault="004B3FAE" w:rsidP="004B3FAE">
      <w:pPr>
        <w:ind w:firstLine="708"/>
        <w:jc w:val="both"/>
        <w:rPr>
          <w:color w:val="auto"/>
          <w:lang w:val="uk-UA"/>
        </w:rPr>
      </w:pPr>
      <w:r w:rsidRPr="00245383">
        <w:rPr>
          <w:color w:val="auto"/>
          <w:lang w:val="uk-UA"/>
        </w:rPr>
        <w:t>6.</w:t>
      </w:r>
      <w:r w:rsidRPr="00245383">
        <w:rPr>
          <w:color w:val="auto"/>
          <w:lang w:val="uk-UA"/>
        </w:rPr>
        <w:tab/>
        <w:t>Форма власності:</w:t>
      </w:r>
    </w:p>
    <w:p w:rsidR="004B3FAE" w:rsidRPr="00245383" w:rsidRDefault="004B3FAE" w:rsidP="004B3FAE">
      <w:pPr>
        <w:ind w:firstLine="708"/>
        <w:jc w:val="both"/>
        <w:rPr>
          <w:color w:val="auto"/>
          <w:lang w:val="uk-UA"/>
        </w:rPr>
      </w:pPr>
      <w:r w:rsidRPr="00245383">
        <w:rPr>
          <w:color w:val="auto"/>
          <w:lang w:val="uk-UA"/>
        </w:rPr>
        <w:t>7.</w:t>
      </w:r>
      <w:r w:rsidRPr="00245383">
        <w:rPr>
          <w:color w:val="auto"/>
          <w:lang w:val="uk-UA"/>
        </w:rPr>
        <w:tab/>
        <w:t>Юридична адреса:</w:t>
      </w:r>
    </w:p>
    <w:p w:rsidR="004B3FAE" w:rsidRPr="00245383" w:rsidRDefault="004B3FAE" w:rsidP="004B3FAE">
      <w:pPr>
        <w:ind w:firstLine="708"/>
        <w:jc w:val="both"/>
        <w:rPr>
          <w:color w:val="auto"/>
          <w:lang w:val="uk-UA"/>
        </w:rPr>
      </w:pPr>
      <w:r w:rsidRPr="00245383">
        <w:rPr>
          <w:color w:val="auto"/>
          <w:lang w:val="uk-UA"/>
        </w:rPr>
        <w:t>8.</w:t>
      </w:r>
      <w:r w:rsidRPr="00245383">
        <w:rPr>
          <w:color w:val="auto"/>
        </w:rPr>
        <w:t xml:space="preserve"> </w:t>
      </w:r>
      <w:r w:rsidRPr="00245383">
        <w:rPr>
          <w:color w:val="auto"/>
          <w:lang w:val="uk-UA"/>
        </w:rPr>
        <w:t xml:space="preserve">        Інформація про кінцевого </w:t>
      </w:r>
      <w:proofErr w:type="spellStart"/>
      <w:r w:rsidRPr="00245383">
        <w:rPr>
          <w:color w:val="auto"/>
          <w:lang w:val="uk-UA"/>
        </w:rPr>
        <w:t>бенефіціарного</w:t>
      </w:r>
      <w:proofErr w:type="spellEnd"/>
      <w:r w:rsidRPr="00245383">
        <w:rPr>
          <w:color w:val="auto"/>
          <w:lang w:val="uk-UA"/>
        </w:rPr>
        <w:t xml:space="preserve"> власника:</w:t>
      </w:r>
    </w:p>
    <w:p w:rsidR="004B3FAE" w:rsidRPr="00245383" w:rsidRDefault="004B3FAE" w:rsidP="004B3FAE">
      <w:pPr>
        <w:ind w:firstLine="708"/>
        <w:jc w:val="both"/>
        <w:rPr>
          <w:color w:val="auto"/>
          <w:lang w:val="uk-UA"/>
        </w:rPr>
      </w:pPr>
      <w:r w:rsidRPr="00245383">
        <w:rPr>
          <w:color w:val="auto"/>
          <w:lang w:val="uk-UA"/>
        </w:rPr>
        <w:t>9.</w:t>
      </w:r>
      <w:r w:rsidRPr="00245383">
        <w:rPr>
          <w:color w:val="auto"/>
          <w:lang w:val="uk-UA"/>
        </w:rPr>
        <w:tab/>
        <w:t>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w:t>
      </w:r>
    </w:p>
    <w:p w:rsidR="004B3FAE" w:rsidRPr="00245383" w:rsidRDefault="004B3FAE" w:rsidP="004B3FAE">
      <w:pPr>
        <w:ind w:firstLine="708"/>
        <w:jc w:val="both"/>
        <w:rPr>
          <w:color w:val="auto"/>
          <w:lang w:val="uk-UA"/>
        </w:rPr>
      </w:pPr>
      <w:r>
        <w:rPr>
          <w:lang w:val="uk-UA"/>
        </w:rPr>
        <w:t xml:space="preserve">9.15. </w:t>
      </w:r>
      <w:r w:rsidRPr="00245383">
        <w:rPr>
          <w:color w:val="auto"/>
          <w:lang w:val="uk-UA"/>
        </w:rPr>
        <w:t>Відомості щодо сплати податків та зборів ( у разі наявності)</w:t>
      </w:r>
    </w:p>
    <w:p w:rsidR="004B3FAE" w:rsidRPr="00245383" w:rsidRDefault="004B3FAE" w:rsidP="004B3FAE">
      <w:pPr>
        <w:ind w:firstLine="708"/>
        <w:jc w:val="both"/>
        <w:rPr>
          <w:color w:val="auto"/>
          <w:lang w:val="uk-UA"/>
        </w:rPr>
      </w:pPr>
      <w:r w:rsidRPr="00245383">
        <w:rPr>
          <w:color w:val="auto"/>
          <w:lang w:val="uk-UA"/>
        </w:rPr>
        <w:t xml:space="preserve">Для платників ПДВ: </w:t>
      </w:r>
    </w:p>
    <w:p w:rsidR="004B3FAE" w:rsidRPr="00245383" w:rsidRDefault="004B3FAE" w:rsidP="004B3FAE">
      <w:pPr>
        <w:ind w:firstLine="708"/>
        <w:jc w:val="both"/>
        <w:rPr>
          <w:color w:val="auto"/>
          <w:lang w:val="uk-UA"/>
        </w:rPr>
      </w:pPr>
      <w:r w:rsidRPr="00245383">
        <w:rPr>
          <w:color w:val="auto"/>
          <w:lang w:val="uk-UA"/>
        </w:rPr>
        <w:t xml:space="preserve">- Сканована з оригіналу копія свідоцтва про реєстрацію платника ПДВ або копія витягу з реєстру платників ПДВ </w:t>
      </w:r>
    </w:p>
    <w:p w:rsidR="004B3FAE" w:rsidRPr="00245383" w:rsidRDefault="004B3FAE" w:rsidP="004B3FAE">
      <w:pPr>
        <w:ind w:firstLine="708"/>
        <w:jc w:val="both"/>
        <w:rPr>
          <w:color w:val="auto"/>
          <w:lang w:val="uk-UA"/>
        </w:rPr>
      </w:pPr>
      <w:r w:rsidRPr="00245383">
        <w:rPr>
          <w:color w:val="auto"/>
          <w:lang w:val="uk-UA"/>
        </w:rPr>
        <w:t>Для платників єдиного податку:</w:t>
      </w:r>
    </w:p>
    <w:p w:rsidR="004B3FAE" w:rsidRPr="00245383" w:rsidRDefault="004B3FAE" w:rsidP="004B3FAE">
      <w:pPr>
        <w:ind w:firstLine="708"/>
        <w:jc w:val="both"/>
        <w:rPr>
          <w:color w:val="auto"/>
          <w:lang w:val="uk-UA"/>
        </w:rPr>
      </w:pPr>
      <w:r w:rsidRPr="00245383">
        <w:rPr>
          <w:color w:val="auto"/>
          <w:lang w:val="uk-UA"/>
        </w:rPr>
        <w:t>- Сканована з оригіналу копія свідоцтва про сплату єдиного податку або копія витягу з реєстру платників єдиного податку .</w:t>
      </w:r>
    </w:p>
    <w:p w:rsidR="004B3FAE" w:rsidRPr="00245383" w:rsidRDefault="004B3FAE" w:rsidP="004B3FAE">
      <w:pPr>
        <w:ind w:firstLine="708"/>
        <w:jc w:val="both"/>
        <w:rPr>
          <w:color w:val="auto"/>
          <w:lang w:val="uk-UA"/>
        </w:rPr>
      </w:pPr>
      <w:r w:rsidRPr="00245383">
        <w:rPr>
          <w:color w:val="auto"/>
          <w:lang w:val="uk-UA"/>
        </w:rPr>
        <w:t xml:space="preserve">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вищезазначених документів.</w:t>
      </w:r>
    </w:p>
    <w:p w:rsidR="004B3FAE" w:rsidRDefault="004B3FAE" w:rsidP="004B3FAE">
      <w:pPr>
        <w:ind w:firstLine="708"/>
        <w:jc w:val="both"/>
        <w:rPr>
          <w:lang w:val="uk-UA"/>
        </w:rPr>
      </w:pPr>
      <w:r>
        <w:rPr>
          <w:lang w:val="uk-UA"/>
        </w:rPr>
        <w:t xml:space="preserve">9.16.  Для підтвердження надійності та ділової репутації постачальника, останній як учасник спрощеної закупівлі, повинен надати: гарантійний лист в довільній формі про відсутність заборгованості та наявності фінансових ресурсів для виконання умов спрощеної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w:t>
      </w:r>
    </w:p>
    <w:p w:rsidR="004B3FAE" w:rsidRDefault="004B3FAE" w:rsidP="004B3FAE">
      <w:pPr>
        <w:jc w:val="both"/>
        <w:rPr>
          <w:lang w:val="uk-UA"/>
        </w:rPr>
      </w:pPr>
      <w:r>
        <w:rPr>
          <w:lang w:val="uk-UA"/>
        </w:rPr>
        <w:t xml:space="preserve">Під застосуванням господарських санкцій до учасника спрощеної закупівлі слід розуміти заходи впливу за рішеннями суду, що набули законної сили, стосовно стягнення з учасника суми боргу, </w:t>
      </w:r>
      <w:r>
        <w:rPr>
          <w:lang w:val="uk-UA"/>
        </w:rPr>
        <w:lastRenderedPageBreak/>
        <w:t xml:space="preserve">збитків, штрафних санкцій, пені, неустойки, а також оперативно-господарські санкцій у вигляді компенсації за гарантійними зобов’язаннями перед контрагентами, банками. </w:t>
      </w:r>
    </w:p>
    <w:p w:rsidR="004B3FAE" w:rsidRDefault="004B3FAE" w:rsidP="004B3FAE">
      <w:pPr>
        <w:ind w:firstLine="708"/>
        <w:rPr>
          <w:lang w:val="uk-UA"/>
        </w:rPr>
      </w:pPr>
      <w:r>
        <w:rPr>
          <w:lang w:val="uk-UA"/>
        </w:rPr>
        <w:t>9.17. Ціною пропозиції вважається сума, зазначена учасником у його пропозиції як загальна сума, за яку він погоджується виконати умови спрощеної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про що учасник надає лист-згоду.</w:t>
      </w:r>
    </w:p>
    <w:p w:rsidR="004B3FAE" w:rsidRDefault="004B3FAE" w:rsidP="004B3FAE">
      <w:pPr>
        <w:pStyle w:val="rvps2"/>
        <w:spacing w:before="0" w:beforeAutospacing="0" w:after="0" w:afterAutospacing="0"/>
        <w:ind w:firstLine="708"/>
        <w:jc w:val="both"/>
      </w:pPr>
      <w:r>
        <w:t>9.18. Замовник вимагає від учасників спрощеної закупівлі подання ними документально підтвердженої інформації про їх відповідність наступним критеріям:</w:t>
      </w:r>
    </w:p>
    <w:p w:rsidR="004B3FAE" w:rsidRDefault="004B3FAE" w:rsidP="004B3FAE">
      <w:pPr>
        <w:pStyle w:val="rvps2"/>
        <w:spacing w:before="0" w:beforeAutospacing="0" w:after="0" w:afterAutospacing="0"/>
        <w:ind w:firstLine="450"/>
        <w:jc w:val="both"/>
      </w:pPr>
      <w:bookmarkStart w:id="13" w:name="n1252"/>
      <w:bookmarkStart w:id="14" w:name="n1253"/>
      <w:bookmarkEnd w:id="13"/>
      <w:bookmarkEnd w:id="14"/>
      <w:r>
        <w:t>- наявність в учасника спрощеної закупівлі обладнання, матеріально-технічної бази та технологій.</w:t>
      </w:r>
    </w:p>
    <w:p w:rsidR="004B3FAE" w:rsidRPr="00245383" w:rsidRDefault="004B3FAE" w:rsidP="004B334E">
      <w:pPr>
        <w:pStyle w:val="rvps2"/>
        <w:spacing w:before="0" w:beforeAutospacing="0" w:after="0" w:afterAutospacing="0"/>
        <w:ind w:firstLine="450"/>
        <w:jc w:val="both"/>
      </w:pPr>
      <w:r w:rsidRPr="001D06CF">
        <w:t>На відповідність даному критерію учасник має надати в складі пропозиції</w:t>
      </w:r>
      <w:r w:rsidRPr="00245383">
        <w:t xml:space="preserve"> довідку в довільній формі про наявність в учасника обладнання, матеріально-технічної бази та технологій, необхідних для постачання товару та виконання умов договору.</w:t>
      </w:r>
    </w:p>
    <w:p w:rsidR="004B3FAE" w:rsidRDefault="004B3FAE" w:rsidP="004B3FAE">
      <w:pPr>
        <w:pStyle w:val="rvps2"/>
        <w:shd w:val="clear" w:color="auto" w:fill="FFFFFF"/>
        <w:spacing w:before="0" w:beforeAutospacing="0" w:after="0" w:afterAutospacing="0"/>
        <w:ind w:firstLine="180"/>
        <w:jc w:val="both"/>
        <w:rPr>
          <w:bCs/>
          <w:strike/>
        </w:rPr>
      </w:pPr>
      <w:r>
        <w:t>У разі участі об'єднання учасників підтвердження відповідності даному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B3FAE" w:rsidRDefault="004B3FAE" w:rsidP="004B3FAE">
      <w:pPr>
        <w:pStyle w:val="Default"/>
        <w:ind w:left="180" w:firstLine="283"/>
        <w:jc w:val="both"/>
        <w:rPr>
          <w:color w:val="auto"/>
          <w:lang w:val="uk-UA" w:eastAsia="en-US"/>
        </w:rPr>
      </w:pPr>
      <w:r>
        <w:rPr>
          <w:bCs/>
          <w:lang w:val="uk-UA"/>
        </w:rPr>
        <w:tab/>
      </w:r>
      <w:r>
        <w:rPr>
          <w:bCs/>
          <w:color w:val="auto"/>
          <w:lang w:val="uk-UA" w:eastAsia="uk-UA"/>
        </w:rPr>
        <w:t xml:space="preserve">9.19. Учасник спрощеної закупівлі повинен надати у складі пропозиції інформацію та документи, які підтверджують відповідність пропозиції учасника медико – технічним, якісним, кількісним та іншим вимогам до предмета закупівлі, установленим замовником у Додатку 1 до оголошення. </w:t>
      </w:r>
      <w:r>
        <w:rPr>
          <w:bCs/>
          <w:color w:val="auto"/>
          <w:highlight w:val="white"/>
          <w:lang w:val="uk-UA" w:eastAsia="uk-UA"/>
        </w:rPr>
        <w:t xml:space="preserve">Технічні, якісні характеристики предмета закупівлі та технічні специфікації до предмета закупівлі </w:t>
      </w:r>
      <w:r>
        <w:rPr>
          <w:bCs/>
          <w:color w:val="auto"/>
          <w:lang w:val="uk-UA" w:eastAsia="uk-UA"/>
        </w:rPr>
        <w:t xml:space="preserve">визначаються замовником з урахуванням вимог, визначених частиною четвертою статті 5 Закону. У цьому оголошенні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 Під час виконання договору про закупівлю часник зобов’язаний дотримуватись заходів  захисту довкілля.  Закон України </w:t>
      </w:r>
      <w:r>
        <w:rPr>
          <w:bCs/>
          <w:color w:val="auto"/>
          <w:lang w:val="uk-UA"/>
        </w:rPr>
        <w:t>«Про охорону навколишнього природного середовища» передбачає припинення діяльності суб’єктів   господарювання,  що завдає шкоди навколишньому природньому середовищу. Учасник в складі пропозиції надає довідку в довільній формі, якою підтверджує здійснення діяльності без шкоди навколишньому природньому середовищу.</w:t>
      </w:r>
      <w:r>
        <w:rPr>
          <w:bCs/>
          <w:color w:val="auto"/>
          <w:shd w:val="clear" w:color="auto" w:fill="FFFFFF"/>
          <w:lang w:val="uk-UA"/>
        </w:rPr>
        <w:t xml:space="preserve"> </w:t>
      </w:r>
    </w:p>
    <w:p w:rsidR="004B3FAE" w:rsidRDefault="004B3FAE" w:rsidP="004B3FAE">
      <w:pPr>
        <w:ind w:left="180" w:firstLine="283"/>
        <w:jc w:val="both"/>
        <w:rPr>
          <w:lang w:val="uk-UA"/>
        </w:rPr>
      </w:pPr>
      <w:r>
        <w:rPr>
          <w:lang w:val="uk-UA"/>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4B3FAE" w:rsidRDefault="004B3FAE" w:rsidP="004B3FAE">
      <w:pPr>
        <w:widowControl w:val="0"/>
        <w:ind w:firstLine="708"/>
        <w:jc w:val="both"/>
        <w:rPr>
          <w:color w:val="auto"/>
          <w:lang w:val="uk-UA"/>
        </w:rPr>
      </w:pPr>
      <w:r>
        <w:rPr>
          <w:color w:val="auto"/>
          <w:lang w:val="uk-UA"/>
        </w:rPr>
        <w:t>10. Додатки до оголошення:</w:t>
      </w:r>
    </w:p>
    <w:p w:rsidR="004B3FAE" w:rsidRDefault="004B3FAE" w:rsidP="004B3FAE">
      <w:pPr>
        <w:widowControl w:val="0"/>
        <w:ind w:firstLine="708"/>
        <w:jc w:val="both"/>
        <w:rPr>
          <w:color w:val="auto"/>
          <w:lang w:val="uk-UA"/>
        </w:rPr>
      </w:pPr>
      <w:r>
        <w:rPr>
          <w:color w:val="auto"/>
          <w:lang w:val="uk-UA"/>
        </w:rPr>
        <w:t xml:space="preserve">10.1. Додаток №1 </w:t>
      </w:r>
      <w:proofErr w:type="spellStart"/>
      <w:r w:rsidR="004F4D62">
        <w:rPr>
          <w:color w:val="auto"/>
          <w:lang w:val="uk-UA"/>
        </w:rPr>
        <w:t>Медико</w:t>
      </w:r>
      <w:proofErr w:type="spellEnd"/>
      <w:r w:rsidR="004F4D62">
        <w:rPr>
          <w:color w:val="auto"/>
          <w:lang w:val="uk-UA"/>
        </w:rPr>
        <w:t xml:space="preserve"> </w:t>
      </w:r>
      <w:proofErr w:type="spellStart"/>
      <w:r w:rsidR="00611F07">
        <w:rPr>
          <w:color w:val="auto"/>
          <w:lang w:val="uk-UA"/>
        </w:rPr>
        <w:t>–</w:t>
      </w:r>
      <w:r w:rsidR="004F4D62">
        <w:rPr>
          <w:rFonts w:eastAsia="Calibri"/>
          <w:lang w:val="uk-UA"/>
        </w:rPr>
        <w:t>т</w:t>
      </w:r>
      <w:r>
        <w:rPr>
          <w:rFonts w:eastAsia="Calibri"/>
          <w:lang w:val="uk-UA"/>
        </w:rPr>
        <w:t>ехнічн</w:t>
      </w:r>
      <w:r w:rsidR="00915AB5">
        <w:rPr>
          <w:rFonts w:eastAsia="Calibri"/>
          <w:lang w:val="uk-UA"/>
        </w:rPr>
        <w:t>і</w:t>
      </w:r>
      <w:proofErr w:type="spellEnd"/>
      <w:r w:rsidR="00611F07">
        <w:rPr>
          <w:rFonts w:eastAsia="Calibri"/>
          <w:lang w:val="uk-UA"/>
        </w:rPr>
        <w:t xml:space="preserve"> </w:t>
      </w:r>
      <w:r w:rsidR="00611F07">
        <w:rPr>
          <w:rFonts w:eastAsia="Calibri"/>
          <w:lang w:val="uk-UA" w:eastAsia="en-US"/>
        </w:rPr>
        <w:t>вимоги</w:t>
      </w:r>
    </w:p>
    <w:p w:rsidR="00B53782" w:rsidRDefault="00B53782" w:rsidP="004B3FAE">
      <w:pPr>
        <w:widowControl w:val="0"/>
        <w:ind w:firstLine="708"/>
        <w:jc w:val="both"/>
        <w:rPr>
          <w:color w:val="auto"/>
          <w:lang w:val="uk-UA"/>
        </w:rPr>
      </w:pPr>
      <w:r>
        <w:rPr>
          <w:color w:val="auto"/>
          <w:lang w:val="uk-UA"/>
        </w:rPr>
        <w:t>10.2.</w:t>
      </w:r>
      <w:r w:rsidRPr="00B53782">
        <w:rPr>
          <w:color w:val="auto"/>
          <w:lang w:val="uk-UA"/>
        </w:rPr>
        <w:t xml:space="preserve"> </w:t>
      </w:r>
      <w:r>
        <w:rPr>
          <w:color w:val="auto"/>
          <w:lang w:val="uk-UA"/>
        </w:rPr>
        <w:t xml:space="preserve">Додаток №2 </w:t>
      </w:r>
      <w:r w:rsidR="006448BF">
        <w:rPr>
          <w:color w:val="auto"/>
          <w:lang w:val="uk-UA"/>
        </w:rPr>
        <w:t>Цінова пропозиція.</w:t>
      </w:r>
      <w:bookmarkStart w:id="15" w:name="_GoBack"/>
      <w:bookmarkEnd w:id="15"/>
    </w:p>
    <w:p w:rsidR="004B3FAE" w:rsidRDefault="004B3FAE" w:rsidP="004B3FAE">
      <w:pPr>
        <w:rPr>
          <w:color w:val="auto"/>
          <w:lang w:val="uk-UA"/>
        </w:rPr>
      </w:pPr>
      <w:r>
        <w:rPr>
          <w:lang w:val="uk-UA"/>
        </w:rPr>
        <w:tab/>
        <w:t xml:space="preserve">10.2. </w:t>
      </w:r>
      <w:r>
        <w:rPr>
          <w:color w:val="auto"/>
          <w:lang w:val="uk-UA"/>
        </w:rPr>
        <w:t>Додаток №</w:t>
      </w:r>
      <w:r w:rsidR="00B53782">
        <w:rPr>
          <w:color w:val="auto"/>
          <w:lang w:val="uk-UA"/>
        </w:rPr>
        <w:t>3</w:t>
      </w:r>
      <w:r>
        <w:rPr>
          <w:color w:val="auto"/>
          <w:lang w:val="uk-UA"/>
        </w:rPr>
        <w:t xml:space="preserve"> </w:t>
      </w:r>
      <w:proofErr w:type="spellStart"/>
      <w:r>
        <w:rPr>
          <w:color w:val="auto"/>
          <w:lang w:val="uk-UA"/>
        </w:rPr>
        <w:t>Проєкт</w:t>
      </w:r>
      <w:proofErr w:type="spellEnd"/>
      <w:r>
        <w:rPr>
          <w:color w:val="auto"/>
          <w:lang w:val="uk-UA"/>
        </w:rPr>
        <w:t xml:space="preserve"> договору.</w:t>
      </w:r>
    </w:p>
    <w:p w:rsidR="00B53782" w:rsidRDefault="00B53782" w:rsidP="004B3FAE">
      <w:pPr>
        <w:rPr>
          <w:rFonts w:eastAsia="Calibri"/>
          <w:bCs/>
          <w:sz w:val="28"/>
          <w:szCs w:val="28"/>
          <w:lang w:val="uk-UA" w:eastAsia="en-US"/>
        </w:rPr>
      </w:pPr>
    </w:p>
    <w:p w:rsidR="00C83EC2" w:rsidRDefault="00C83EC2" w:rsidP="000E1B27">
      <w:pPr>
        <w:rPr>
          <w:rFonts w:eastAsia="Calibri"/>
          <w:bCs/>
          <w:sz w:val="28"/>
          <w:szCs w:val="28"/>
          <w:lang w:val="uk-UA" w:eastAsia="en-US"/>
        </w:rPr>
      </w:pPr>
    </w:p>
    <w:p w:rsidR="00F547AD" w:rsidRDefault="00F547AD" w:rsidP="000E1B27">
      <w:pPr>
        <w:rPr>
          <w:rFonts w:eastAsia="Calibri"/>
          <w:bCs/>
          <w:sz w:val="28"/>
          <w:szCs w:val="28"/>
          <w:lang w:val="uk-UA" w:eastAsia="en-US"/>
        </w:rPr>
      </w:pPr>
    </w:p>
    <w:p w:rsidR="00F547AD" w:rsidRDefault="00F547AD" w:rsidP="000E1B27">
      <w:pPr>
        <w:rPr>
          <w:rFonts w:eastAsia="Calibri"/>
          <w:bCs/>
          <w:sz w:val="28"/>
          <w:szCs w:val="28"/>
          <w:lang w:val="uk-UA" w:eastAsia="en-US"/>
        </w:rPr>
      </w:pPr>
    </w:p>
    <w:p w:rsidR="00F547AD" w:rsidRDefault="00F547AD" w:rsidP="000E1B27">
      <w:pPr>
        <w:rPr>
          <w:rFonts w:eastAsia="Calibri"/>
          <w:bCs/>
          <w:sz w:val="28"/>
          <w:szCs w:val="28"/>
          <w:lang w:val="uk-UA" w:eastAsia="en-US"/>
        </w:rPr>
      </w:pPr>
    </w:p>
    <w:p w:rsidR="00F547AD" w:rsidRDefault="00F547AD" w:rsidP="000E1B27">
      <w:pPr>
        <w:rPr>
          <w:rFonts w:eastAsia="Calibri"/>
          <w:bCs/>
          <w:sz w:val="28"/>
          <w:szCs w:val="28"/>
          <w:lang w:val="uk-UA" w:eastAsia="en-US"/>
        </w:rPr>
      </w:pPr>
    </w:p>
    <w:p w:rsidR="00F547AD" w:rsidRPr="00F547AD" w:rsidRDefault="00F547AD" w:rsidP="000E1B27">
      <w:pPr>
        <w:rPr>
          <w:rFonts w:eastAsia="Calibri"/>
          <w:bCs/>
          <w:sz w:val="28"/>
          <w:szCs w:val="28"/>
          <w:lang w:val="uk-UA" w:eastAsia="en-US"/>
        </w:rPr>
      </w:pPr>
      <w:r>
        <w:rPr>
          <w:rFonts w:eastAsia="Calibri"/>
          <w:bCs/>
          <w:sz w:val="28"/>
          <w:szCs w:val="28"/>
          <w:lang w:val="uk-UA" w:eastAsia="en-US"/>
        </w:rPr>
        <w:t xml:space="preserve">                                  </w:t>
      </w:r>
      <w:r w:rsidR="00F77DA7">
        <w:rPr>
          <w:rFonts w:eastAsia="Calibri"/>
          <w:bCs/>
          <w:sz w:val="28"/>
          <w:szCs w:val="28"/>
          <w:lang w:val="uk-UA" w:eastAsia="en-US"/>
        </w:rPr>
        <w:t xml:space="preserve">               </w:t>
      </w:r>
      <w:r>
        <w:rPr>
          <w:rFonts w:eastAsia="Calibri"/>
          <w:bCs/>
          <w:sz w:val="28"/>
          <w:szCs w:val="28"/>
          <w:lang w:val="uk-UA" w:eastAsia="en-US"/>
        </w:rPr>
        <w:t xml:space="preserve"> </w:t>
      </w:r>
      <w:r w:rsidRPr="00F77DA7">
        <w:rPr>
          <w:color w:val="auto"/>
          <w:lang w:val="uk-UA" w:eastAsia="en-US"/>
        </w:rPr>
        <w:t>уповноважена особа ______КЕП________/А.В. Синиця</w:t>
      </w:r>
    </w:p>
    <w:sectPr w:rsidR="00F547AD" w:rsidRPr="00F547AD" w:rsidSect="004B334E">
      <w:pgSz w:w="11906" w:h="16838"/>
      <w:pgMar w:top="567" w:right="567" w:bottom="425" w:left="1134" w:header="425" w:footer="720" w:gutter="0"/>
      <w:cols w:space="720"/>
      <w:titlePg/>
      <w:docGrid w:linePitch="360" w:charSpace="-6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EC2"/>
    <w:rsid w:val="000760AA"/>
    <w:rsid w:val="000E1B27"/>
    <w:rsid w:val="00135229"/>
    <w:rsid w:val="00154D28"/>
    <w:rsid w:val="0018177F"/>
    <w:rsid w:val="001B74BC"/>
    <w:rsid w:val="001E3650"/>
    <w:rsid w:val="0028767B"/>
    <w:rsid w:val="002A523C"/>
    <w:rsid w:val="003442C3"/>
    <w:rsid w:val="003F23C9"/>
    <w:rsid w:val="00466644"/>
    <w:rsid w:val="004B334E"/>
    <w:rsid w:val="004B3FAE"/>
    <w:rsid w:val="004D7E10"/>
    <w:rsid w:val="004F4D62"/>
    <w:rsid w:val="00547713"/>
    <w:rsid w:val="005D415A"/>
    <w:rsid w:val="005F3B5C"/>
    <w:rsid w:val="00611F07"/>
    <w:rsid w:val="006448BF"/>
    <w:rsid w:val="006659B1"/>
    <w:rsid w:val="006C26CC"/>
    <w:rsid w:val="0070514E"/>
    <w:rsid w:val="00710424"/>
    <w:rsid w:val="007553D0"/>
    <w:rsid w:val="00791B04"/>
    <w:rsid w:val="008734EF"/>
    <w:rsid w:val="00915AB5"/>
    <w:rsid w:val="009251D6"/>
    <w:rsid w:val="009C6DCA"/>
    <w:rsid w:val="009D340D"/>
    <w:rsid w:val="00A3649C"/>
    <w:rsid w:val="00AD64B2"/>
    <w:rsid w:val="00AE4A31"/>
    <w:rsid w:val="00B005D6"/>
    <w:rsid w:val="00B15156"/>
    <w:rsid w:val="00B53782"/>
    <w:rsid w:val="00B56578"/>
    <w:rsid w:val="00C83EC2"/>
    <w:rsid w:val="00D228F4"/>
    <w:rsid w:val="00D5775C"/>
    <w:rsid w:val="00D943F7"/>
    <w:rsid w:val="00DC0C67"/>
    <w:rsid w:val="00E37482"/>
    <w:rsid w:val="00E65367"/>
    <w:rsid w:val="00F547AD"/>
    <w:rsid w:val="00F72E91"/>
    <w:rsid w:val="00F77D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EC2"/>
    <w:pPr>
      <w:suppressAutoHyphens/>
      <w:spacing w:after="0" w:line="240" w:lineRule="auto"/>
    </w:pPr>
    <w:rPr>
      <w:rFonts w:ascii="Times New Roman" w:eastAsia="Times New Roman" w:hAnsi="Times New Roman" w:cs="Times New Roman"/>
      <w:color w:val="00000A"/>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1">
    <w:name w:val="postbody1"/>
    <w:qFormat/>
    <w:rsid w:val="00C83EC2"/>
    <w:rPr>
      <w:sz w:val="16"/>
      <w:szCs w:val="16"/>
    </w:rPr>
  </w:style>
  <w:style w:type="paragraph" w:styleId="a3">
    <w:name w:val="Body Text"/>
    <w:basedOn w:val="a"/>
    <w:link w:val="a4"/>
    <w:rsid w:val="00C83EC2"/>
    <w:pPr>
      <w:jc w:val="both"/>
    </w:pPr>
  </w:style>
  <w:style w:type="character" w:customStyle="1" w:styleId="a4">
    <w:name w:val="Основной текст Знак"/>
    <w:basedOn w:val="a0"/>
    <w:link w:val="a3"/>
    <w:rsid w:val="00C83EC2"/>
    <w:rPr>
      <w:rFonts w:ascii="Times New Roman" w:eastAsia="Times New Roman" w:hAnsi="Times New Roman" w:cs="Times New Roman"/>
      <w:color w:val="00000A"/>
      <w:sz w:val="24"/>
      <w:szCs w:val="24"/>
      <w:lang w:val="ru-RU" w:eastAsia="zh-CN"/>
    </w:rPr>
  </w:style>
  <w:style w:type="paragraph" w:styleId="HTML">
    <w:name w:val="HTML Preformatted"/>
    <w:aliases w:val="Знак"/>
    <w:basedOn w:val="a"/>
    <w:link w:val="HTML0"/>
    <w:rsid w:val="00C83EC2"/>
    <w:rPr>
      <w:rFonts w:ascii="Courier New" w:hAnsi="Courier New" w:cs="Courier New"/>
      <w:color w:val="auto"/>
      <w:sz w:val="20"/>
      <w:szCs w:val="20"/>
    </w:rPr>
  </w:style>
  <w:style w:type="character" w:customStyle="1" w:styleId="HTML0">
    <w:name w:val="Стандартный HTML Знак"/>
    <w:aliases w:val="Знак Знак"/>
    <w:basedOn w:val="a0"/>
    <w:link w:val="HTML"/>
    <w:rsid w:val="00C83EC2"/>
    <w:rPr>
      <w:rFonts w:ascii="Courier New" w:eastAsia="Times New Roman" w:hAnsi="Courier New" w:cs="Courier New"/>
      <w:sz w:val="20"/>
      <w:szCs w:val="20"/>
      <w:lang w:val="ru-RU" w:eastAsia="zh-CN"/>
    </w:rPr>
  </w:style>
  <w:style w:type="paragraph" w:styleId="a5">
    <w:name w:val="List Paragraph"/>
    <w:basedOn w:val="a"/>
    <w:uiPriority w:val="34"/>
    <w:qFormat/>
    <w:rsid w:val="00C83EC2"/>
    <w:pPr>
      <w:ind w:left="720"/>
      <w:contextualSpacing/>
    </w:pPr>
  </w:style>
  <w:style w:type="paragraph" w:customStyle="1" w:styleId="1">
    <w:name w:val="Без интервала1"/>
    <w:rsid w:val="00C83EC2"/>
    <w:pPr>
      <w:suppressAutoHyphens/>
      <w:spacing w:after="0" w:line="240" w:lineRule="auto"/>
    </w:pPr>
    <w:rPr>
      <w:rFonts w:ascii="Calibri" w:eastAsia="Times New Roman" w:hAnsi="Calibri" w:cs="Times New Roman"/>
      <w:lang w:eastAsia="zh-CN"/>
    </w:rPr>
  </w:style>
  <w:style w:type="paragraph" w:customStyle="1" w:styleId="rvps2">
    <w:name w:val="rvps2"/>
    <w:basedOn w:val="a"/>
    <w:rsid w:val="00C83EC2"/>
    <w:pPr>
      <w:suppressAutoHyphens w:val="0"/>
      <w:spacing w:before="100" w:beforeAutospacing="1" w:after="100" w:afterAutospacing="1"/>
    </w:pPr>
    <w:rPr>
      <w:rFonts w:eastAsia="Calibri"/>
      <w:color w:val="auto"/>
      <w:lang w:val="uk-UA" w:eastAsia="uk-UA"/>
    </w:rPr>
  </w:style>
  <w:style w:type="paragraph" w:styleId="a6">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0"/>
    <w:qFormat/>
    <w:rsid w:val="00C83EC2"/>
    <w:pPr>
      <w:spacing w:before="280" w:after="119"/>
    </w:pPr>
    <w:rPr>
      <w:color w:val="auto"/>
      <w:lang w:eastAsia="ar-SA"/>
    </w:rPr>
  </w:style>
  <w:style w:type="paragraph" w:customStyle="1" w:styleId="11">
    <w:name w:val="Абзац списка1"/>
    <w:basedOn w:val="a"/>
    <w:rsid w:val="00C83EC2"/>
    <w:pPr>
      <w:suppressAutoHyphens w:val="0"/>
      <w:spacing w:after="160" w:line="256" w:lineRule="auto"/>
      <w:ind w:left="720"/>
    </w:pPr>
    <w:rPr>
      <w:rFonts w:ascii="Calibri" w:hAnsi="Calibri"/>
      <w:color w:val="auto"/>
      <w:sz w:val="22"/>
      <w:szCs w:val="22"/>
      <w:lang w:eastAsia="en-US"/>
    </w:rPr>
  </w:style>
  <w:style w:type="character" w:customStyle="1" w:styleId="rvts0">
    <w:name w:val="rvts0"/>
    <w:rsid w:val="00C83EC2"/>
    <w:rPr>
      <w:rFonts w:cs="Times New Roman"/>
    </w:rPr>
  </w:style>
  <w:style w:type="character" w:customStyle="1" w:styleId="12">
    <w:name w:val="Основной текст1"/>
    <w:rsid w:val="00C83EC2"/>
    <w:rPr>
      <w:rFonts w:ascii="Times New Roman" w:eastAsia="Times New Roman" w:hAnsi="Times New Roman"/>
      <w:color w:val="000000"/>
      <w:spacing w:val="0"/>
      <w:w w:val="100"/>
      <w:position w:val="0"/>
      <w:sz w:val="22"/>
      <w:szCs w:val="22"/>
      <w:shd w:val="clear" w:color="auto" w:fill="FFFFFF"/>
      <w:lang w:val="uk-UA"/>
    </w:rPr>
  </w:style>
  <w:style w:type="character" w:customStyle="1" w:styleId="10">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6"/>
    <w:locked/>
    <w:rsid w:val="00154D28"/>
    <w:rPr>
      <w:rFonts w:ascii="Times New Roman" w:eastAsia="Times New Roman" w:hAnsi="Times New Roman" w:cs="Times New Roman"/>
      <w:sz w:val="24"/>
      <w:szCs w:val="24"/>
      <w:lang w:val="ru-RU" w:eastAsia="ar-SA"/>
    </w:rPr>
  </w:style>
  <w:style w:type="character" w:customStyle="1" w:styleId="apple-converted-space">
    <w:name w:val="apple-converted-space"/>
    <w:basedOn w:val="a0"/>
    <w:rsid w:val="00154D28"/>
  </w:style>
  <w:style w:type="character" w:styleId="a7">
    <w:name w:val="Hyperlink"/>
    <w:basedOn w:val="a0"/>
    <w:uiPriority w:val="99"/>
    <w:unhideWhenUsed/>
    <w:rsid w:val="00154D28"/>
    <w:rPr>
      <w:color w:val="0563C1" w:themeColor="hyperlink"/>
      <w:u w:val="single"/>
    </w:rPr>
  </w:style>
  <w:style w:type="paragraph" w:customStyle="1" w:styleId="Default">
    <w:name w:val="Default"/>
    <w:rsid w:val="009C6DCA"/>
    <w:pPr>
      <w:autoSpaceDE w:val="0"/>
      <w:autoSpaceDN w:val="0"/>
      <w:adjustRightInd w:val="0"/>
      <w:spacing w:after="0" w:line="240" w:lineRule="auto"/>
      <w:contextualSpacing/>
    </w:pPr>
    <w:rPr>
      <w:rFonts w:ascii="Times New Roman" w:eastAsia="Times New Roman" w:hAnsi="Times New Roman" w:cs="Times New Roman"/>
      <w:color w:val="000000"/>
      <w:sz w:val="24"/>
      <w:szCs w:val="24"/>
      <w:lang w:val="ru-RU" w:eastAsia="ru-RU"/>
    </w:rPr>
  </w:style>
  <w:style w:type="paragraph" w:styleId="a8">
    <w:name w:val="Balloon Text"/>
    <w:basedOn w:val="a"/>
    <w:link w:val="a9"/>
    <w:uiPriority w:val="99"/>
    <w:semiHidden/>
    <w:unhideWhenUsed/>
    <w:rsid w:val="00611F07"/>
    <w:rPr>
      <w:rFonts w:ascii="Tahoma" w:hAnsi="Tahoma" w:cs="Tahoma"/>
      <w:sz w:val="16"/>
      <w:szCs w:val="16"/>
    </w:rPr>
  </w:style>
  <w:style w:type="character" w:customStyle="1" w:styleId="a9">
    <w:name w:val="Текст выноски Знак"/>
    <w:basedOn w:val="a0"/>
    <w:link w:val="a8"/>
    <w:uiPriority w:val="99"/>
    <w:semiHidden/>
    <w:rsid w:val="00611F07"/>
    <w:rPr>
      <w:rFonts w:ascii="Tahoma" w:eastAsia="Times New Roman" w:hAnsi="Tahoma" w:cs="Tahoma"/>
      <w:color w:val="00000A"/>
      <w:sz w:val="16"/>
      <w:szCs w:val="16"/>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EC2"/>
    <w:pPr>
      <w:suppressAutoHyphens/>
      <w:spacing w:after="0" w:line="240" w:lineRule="auto"/>
    </w:pPr>
    <w:rPr>
      <w:rFonts w:ascii="Times New Roman" w:eastAsia="Times New Roman" w:hAnsi="Times New Roman" w:cs="Times New Roman"/>
      <w:color w:val="00000A"/>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1">
    <w:name w:val="postbody1"/>
    <w:qFormat/>
    <w:rsid w:val="00C83EC2"/>
    <w:rPr>
      <w:sz w:val="16"/>
      <w:szCs w:val="16"/>
    </w:rPr>
  </w:style>
  <w:style w:type="paragraph" w:styleId="a3">
    <w:name w:val="Body Text"/>
    <w:basedOn w:val="a"/>
    <w:link w:val="a4"/>
    <w:rsid w:val="00C83EC2"/>
    <w:pPr>
      <w:jc w:val="both"/>
    </w:pPr>
  </w:style>
  <w:style w:type="character" w:customStyle="1" w:styleId="a4">
    <w:name w:val="Основной текст Знак"/>
    <w:basedOn w:val="a0"/>
    <w:link w:val="a3"/>
    <w:rsid w:val="00C83EC2"/>
    <w:rPr>
      <w:rFonts w:ascii="Times New Roman" w:eastAsia="Times New Roman" w:hAnsi="Times New Roman" w:cs="Times New Roman"/>
      <w:color w:val="00000A"/>
      <w:sz w:val="24"/>
      <w:szCs w:val="24"/>
      <w:lang w:val="ru-RU" w:eastAsia="zh-CN"/>
    </w:rPr>
  </w:style>
  <w:style w:type="paragraph" w:styleId="HTML">
    <w:name w:val="HTML Preformatted"/>
    <w:aliases w:val="Знак"/>
    <w:basedOn w:val="a"/>
    <w:link w:val="HTML0"/>
    <w:rsid w:val="00C83EC2"/>
    <w:rPr>
      <w:rFonts w:ascii="Courier New" w:hAnsi="Courier New" w:cs="Courier New"/>
      <w:color w:val="auto"/>
      <w:sz w:val="20"/>
      <w:szCs w:val="20"/>
    </w:rPr>
  </w:style>
  <w:style w:type="character" w:customStyle="1" w:styleId="HTML0">
    <w:name w:val="Стандартный HTML Знак"/>
    <w:aliases w:val="Знак Знак"/>
    <w:basedOn w:val="a0"/>
    <w:link w:val="HTML"/>
    <w:rsid w:val="00C83EC2"/>
    <w:rPr>
      <w:rFonts w:ascii="Courier New" w:eastAsia="Times New Roman" w:hAnsi="Courier New" w:cs="Courier New"/>
      <w:sz w:val="20"/>
      <w:szCs w:val="20"/>
      <w:lang w:val="ru-RU" w:eastAsia="zh-CN"/>
    </w:rPr>
  </w:style>
  <w:style w:type="paragraph" w:styleId="a5">
    <w:name w:val="List Paragraph"/>
    <w:basedOn w:val="a"/>
    <w:uiPriority w:val="34"/>
    <w:qFormat/>
    <w:rsid w:val="00C83EC2"/>
    <w:pPr>
      <w:ind w:left="720"/>
      <w:contextualSpacing/>
    </w:pPr>
  </w:style>
  <w:style w:type="paragraph" w:customStyle="1" w:styleId="1">
    <w:name w:val="Без интервала1"/>
    <w:rsid w:val="00C83EC2"/>
    <w:pPr>
      <w:suppressAutoHyphens/>
      <w:spacing w:after="0" w:line="240" w:lineRule="auto"/>
    </w:pPr>
    <w:rPr>
      <w:rFonts w:ascii="Calibri" w:eastAsia="Times New Roman" w:hAnsi="Calibri" w:cs="Times New Roman"/>
      <w:lang w:eastAsia="zh-CN"/>
    </w:rPr>
  </w:style>
  <w:style w:type="paragraph" w:customStyle="1" w:styleId="rvps2">
    <w:name w:val="rvps2"/>
    <w:basedOn w:val="a"/>
    <w:rsid w:val="00C83EC2"/>
    <w:pPr>
      <w:suppressAutoHyphens w:val="0"/>
      <w:spacing w:before="100" w:beforeAutospacing="1" w:after="100" w:afterAutospacing="1"/>
    </w:pPr>
    <w:rPr>
      <w:rFonts w:eastAsia="Calibri"/>
      <w:color w:val="auto"/>
      <w:lang w:val="uk-UA" w:eastAsia="uk-UA"/>
    </w:rPr>
  </w:style>
  <w:style w:type="paragraph" w:styleId="a6">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0"/>
    <w:qFormat/>
    <w:rsid w:val="00C83EC2"/>
    <w:pPr>
      <w:spacing w:before="280" w:after="119"/>
    </w:pPr>
    <w:rPr>
      <w:color w:val="auto"/>
      <w:lang w:eastAsia="ar-SA"/>
    </w:rPr>
  </w:style>
  <w:style w:type="paragraph" w:customStyle="1" w:styleId="11">
    <w:name w:val="Абзац списка1"/>
    <w:basedOn w:val="a"/>
    <w:rsid w:val="00C83EC2"/>
    <w:pPr>
      <w:suppressAutoHyphens w:val="0"/>
      <w:spacing w:after="160" w:line="256" w:lineRule="auto"/>
      <w:ind w:left="720"/>
    </w:pPr>
    <w:rPr>
      <w:rFonts w:ascii="Calibri" w:hAnsi="Calibri"/>
      <w:color w:val="auto"/>
      <w:sz w:val="22"/>
      <w:szCs w:val="22"/>
      <w:lang w:eastAsia="en-US"/>
    </w:rPr>
  </w:style>
  <w:style w:type="character" w:customStyle="1" w:styleId="rvts0">
    <w:name w:val="rvts0"/>
    <w:rsid w:val="00C83EC2"/>
    <w:rPr>
      <w:rFonts w:cs="Times New Roman"/>
    </w:rPr>
  </w:style>
  <w:style w:type="character" w:customStyle="1" w:styleId="12">
    <w:name w:val="Основной текст1"/>
    <w:rsid w:val="00C83EC2"/>
    <w:rPr>
      <w:rFonts w:ascii="Times New Roman" w:eastAsia="Times New Roman" w:hAnsi="Times New Roman"/>
      <w:color w:val="000000"/>
      <w:spacing w:val="0"/>
      <w:w w:val="100"/>
      <w:position w:val="0"/>
      <w:sz w:val="22"/>
      <w:szCs w:val="22"/>
      <w:shd w:val="clear" w:color="auto" w:fill="FFFFFF"/>
      <w:lang w:val="uk-UA"/>
    </w:rPr>
  </w:style>
  <w:style w:type="character" w:customStyle="1" w:styleId="10">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6"/>
    <w:locked/>
    <w:rsid w:val="00154D28"/>
    <w:rPr>
      <w:rFonts w:ascii="Times New Roman" w:eastAsia="Times New Roman" w:hAnsi="Times New Roman" w:cs="Times New Roman"/>
      <w:sz w:val="24"/>
      <w:szCs w:val="24"/>
      <w:lang w:val="ru-RU" w:eastAsia="ar-SA"/>
    </w:rPr>
  </w:style>
  <w:style w:type="character" w:customStyle="1" w:styleId="apple-converted-space">
    <w:name w:val="apple-converted-space"/>
    <w:basedOn w:val="a0"/>
    <w:rsid w:val="00154D28"/>
  </w:style>
  <w:style w:type="character" w:styleId="a7">
    <w:name w:val="Hyperlink"/>
    <w:basedOn w:val="a0"/>
    <w:uiPriority w:val="99"/>
    <w:unhideWhenUsed/>
    <w:rsid w:val="00154D28"/>
    <w:rPr>
      <w:color w:val="0563C1" w:themeColor="hyperlink"/>
      <w:u w:val="single"/>
    </w:rPr>
  </w:style>
  <w:style w:type="paragraph" w:customStyle="1" w:styleId="Default">
    <w:name w:val="Default"/>
    <w:rsid w:val="009C6DCA"/>
    <w:pPr>
      <w:autoSpaceDE w:val="0"/>
      <w:autoSpaceDN w:val="0"/>
      <w:adjustRightInd w:val="0"/>
      <w:spacing w:after="0" w:line="240" w:lineRule="auto"/>
      <w:contextualSpacing/>
    </w:pPr>
    <w:rPr>
      <w:rFonts w:ascii="Times New Roman" w:eastAsia="Times New Roman" w:hAnsi="Times New Roman" w:cs="Times New Roman"/>
      <w:color w:val="000000"/>
      <w:sz w:val="24"/>
      <w:szCs w:val="24"/>
      <w:lang w:val="ru-RU" w:eastAsia="ru-RU"/>
    </w:rPr>
  </w:style>
  <w:style w:type="paragraph" w:styleId="a8">
    <w:name w:val="Balloon Text"/>
    <w:basedOn w:val="a"/>
    <w:link w:val="a9"/>
    <w:uiPriority w:val="99"/>
    <w:semiHidden/>
    <w:unhideWhenUsed/>
    <w:rsid w:val="00611F07"/>
    <w:rPr>
      <w:rFonts w:ascii="Tahoma" w:hAnsi="Tahoma" w:cs="Tahoma"/>
      <w:sz w:val="16"/>
      <w:szCs w:val="16"/>
    </w:rPr>
  </w:style>
  <w:style w:type="character" w:customStyle="1" w:styleId="a9">
    <w:name w:val="Текст выноски Знак"/>
    <w:basedOn w:val="a0"/>
    <w:link w:val="a8"/>
    <w:uiPriority w:val="99"/>
    <w:semiHidden/>
    <w:rsid w:val="00611F07"/>
    <w:rPr>
      <w:rFonts w:ascii="Tahoma" w:eastAsia="Times New Roman" w:hAnsi="Tahoma" w:cs="Tahoma"/>
      <w:color w:val="00000A"/>
      <w:sz w:val="16"/>
      <w:szCs w:val="16"/>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583866">
      <w:bodyDiv w:val="1"/>
      <w:marLeft w:val="0"/>
      <w:marRight w:val="0"/>
      <w:marTop w:val="0"/>
      <w:marBottom w:val="0"/>
      <w:divBdr>
        <w:top w:val="none" w:sz="0" w:space="0" w:color="auto"/>
        <w:left w:val="none" w:sz="0" w:space="0" w:color="auto"/>
        <w:bottom w:val="none" w:sz="0" w:space="0" w:color="auto"/>
        <w:right w:val="none" w:sz="0" w:space="0" w:color="auto"/>
      </w:divBdr>
    </w:div>
    <w:div w:id="153186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2155-19%22%20%5Ct%20%22_blan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Pages>
  <Words>3451</Words>
  <Characters>19675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Tender</cp:lastModifiedBy>
  <cp:revision>17</cp:revision>
  <cp:lastPrinted>2022-10-13T10:24:00Z</cp:lastPrinted>
  <dcterms:created xsi:type="dcterms:W3CDTF">2022-07-19T10:02:00Z</dcterms:created>
  <dcterms:modified xsi:type="dcterms:W3CDTF">2022-10-13T10:40:00Z</dcterms:modified>
</cp:coreProperties>
</file>