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6C" w:rsidRPr="00027540" w:rsidRDefault="00E2586C" w:rsidP="00027540">
      <w:pPr>
        <w:pageBreakBefore/>
        <w:spacing w:after="120"/>
        <w:jc w:val="right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027540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Додаток № 2 до тендерної документації </w:t>
      </w:r>
    </w:p>
    <w:p w:rsidR="00E2586C" w:rsidRPr="00707964" w:rsidRDefault="00E2586C" w:rsidP="005867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  <w:proofErr w:type="spellStart"/>
      <w:r w:rsidRPr="00707964">
        <w:rPr>
          <w:rFonts w:ascii="Times New Roman" w:hAnsi="Times New Roman"/>
          <w:b/>
          <w:bCs/>
          <w:color w:val="000000"/>
          <w:sz w:val="28"/>
          <w:szCs w:val="28"/>
        </w:rPr>
        <w:t>Інформації</w:t>
      </w:r>
      <w:proofErr w:type="spellEnd"/>
      <w:r w:rsidRPr="0070796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07964">
        <w:rPr>
          <w:rFonts w:ascii="Times New Roman" w:hAnsi="Times New Roman"/>
          <w:b/>
          <w:bCs/>
          <w:color w:val="000000"/>
          <w:sz w:val="28"/>
          <w:szCs w:val="28"/>
        </w:rPr>
        <w:t>щодо</w:t>
      </w:r>
      <w:proofErr w:type="spellEnd"/>
      <w:r w:rsidRPr="0070796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07964">
        <w:rPr>
          <w:rFonts w:ascii="Times New Roman" w:hAnsi="Times New Roman"/>
          <w:b/>
          <w:bCs/>
          <w:color w:val="000000"/>
          <w:sz w:val="28"/>
          <w:szCs w:val="28"/>
        </w:rPr>
        <w:t>підтвердження</w:t>
      </w:r>
      <w:proofErr w:type="spellEnd"/>
      <w:r w:rsidRPr="0070796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07964">
        <w:rPr>
          <w:rFonts w:ascii="Times New Roman" w:hAnsi="Times New Roman"/>
          <w:b/>
          <w:bCs/>
          <w:color w:val="000000"/>
          <w:sz w:val="28"/>
          <w:szCs w:val="28"/>
        </w:rPr>
        <w:t>відсутності</w:t>
      </w:r>
      <w:proofErr w:type="spellEnd"/>
      <w:r w:rsidRPr="0070796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07964">
        <w:rPr>
          <w:rFonts w:ascii="Times New Roman" w:hAnsi="Times New Roman"/>
          <w:b/>
          <w:bCs/>
          <w:color w:val="000000"/>
          <w:sz w:val="28"/>
          <w:szCs w:val="28"/>
        </w:rPr>
        <w:t>підстав</w:t>
      </w:r>
      <w:proofErr w:type="spellEnd"/>
      <w:r w:rsidRPr="00707964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для </w:t>
      </w:r>
      <w:proofErr w:type="spellStart"/>
      <w:r w:rsidRPr="00707964">
        <w:rPr>
          <w:rFonts w:ascii="Times New Roman" w:hAnsi="Times New Roman"/>
          <w:b/>
          <w:bCs/>
          <w:color w:val="000000"/>
          <w:sz w:val="28"/>
          <w:szCs w:val="28"/>
        </w:rPr>
        <w:t>відмови</w:t>
      </w:r>
      <w:proofErr w:type="spellEnd"/>
      <w:r w:rsidRPr="00707964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</w:t>
      </w:r>
      <w:proofErr w:type="spellStart"/>
      <w:r w:rsidRPr="00707964">
        <w:rPr>
          <w:rFonts w:ascii="Times New Roman" w:hAnsi="Times New Roman"/>
          <w:b/>
          <w:bCs/>
          <w:color w:val="000000"/>
          <w:sz w:val="28"/>
          <w:szCs w:val="28"/>
        </w:rPr>
        <w:t>участі</w:t>
      </w:r>
      <w:proofErr w:type="spellEnd"/>
      <w:r w:rsidRPr="00707964">
        <w:rPr>
          <w:rFonts w:ascii="Times New Roman" w:hAnsi="Times New Roman"/>
          <w:b/>
          <w:bCs/>
          <w:color w:val="000000"/>
          <w:sz w:val="28"/>
          <w:szCs w:val="28"/>
        </w:rPr>
        <w:t xml:space="preserve"> у </w:t>
      </w:r>
      <w:proofErr w:type="spellStart"/>
      <w:r w:rsidRPr="00707964">
        <w:rPr>
          <w:rFonts w:ascii="Times New Roman" w:hAnsi="Times New Roman"/>
          <w:b/>
          <w:bCs/>
          <w:color w:val="000000"/>
          <w:sz w:val="28"/>
          <w:szCs w:val="28"/>
        </w:rPr>
        <w:t>процедурі</w:t>
      </w:r>
      <w:proofErr w:type="spellEnd"/>
      <w:r w:rsidRPr="0070796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707964">
        <w:rPr>
          <w:rFonts w:ascii="Times New Roman" w:hAnsi="Times New Roman"/>
          <w:b/>
          <w:bCs/>
          <w:color w:val="000000"/>
          <w:sz w:val="28"/>
          <w:szCs w:val="28"/>
        </w:rPr>
        <w:t>закупівлі</w:t>
      </w:r>
      <w:proofErr w:type="spellEnd"/>
      <w:r w:rsidRPr="0070796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707964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 xml:space="preserve"> (</w:t>
      </w:r>
      <w:proofErr w:type="gramEnd"/>
      <w:r w:rsidRPr="00707964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>стаття 17)</w:t>
      </w:r>
    </w:p>
    <w:p w:rsidR="00E2586C" w:rsidRPr="00707964" w:rsidRDefault="00E2586C" w:rsidP="005867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</w:p>
    <w:p w:rsidR="00E2586C" w:rsidRPr="00707964" w:rsidRDefault="00E2586C" w:rsidP="005867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  <w:r w:rsidRPr="00707964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 xml:space="preserve">Для </w:t>
      </w:r>
      <w:proofErr w:type="spellStart"/>
      <w:r w:rsidRPr="00707964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>Участика</w:t>
      </w:r>
      <w:proofErr w:type="spellEnd"/>
    </w:p>
    <w:p w:rsidR="00E2586C" w:rsidRDefault="00E2586C" w:rsidP="005867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</w:pPr>
    </w:p>
    <w:p w:rsidR="00E2586C" w:rsidRPr="00B36F31" w:rsidRDefault="00E2586C" w:rsidP="00586768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</w:pPr>
      <w:r w:rsidRPr="00B36F31"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  <w:t xml:space="preserve">Учасник процедури закупівлі підтверджує відсутність підстав, визначених статтею 17 Закону (крім п.13 </w:t>
      </w:r>
      <w:proofErr w:type="spellStart"/>
      <w:r w:rsidRPr="00B36F31"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  <w:t>част</w:t>
      </w:r>
      <w:proofErr w:type="spellEnd"/>
      <w:r w:rsidRPr="00B36F31"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  <w:t xml:space="preserve">. першої статті 17), шляхом самостійного декларування відсутності таких підстав в електронній системі </w:t>
      </w:r>
      <w:proofErr w:type="spellStart"/>
      <w:r w:rsidRPr="00B36F31"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  <w:t>закупівель</w:t>
      </w:r>
      <w:proofErr w:type="spellEnd"/>
      <w:r w:rsidRPr="00B36F31"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  <w:t xml:space="preserve"> під час подання тендерної пропозиції.</w:t>
      </w:r>
    </w:p>
    <w:p w:rsidR="00E2586C" w:rsidRPr="00B36F31" w:rsidRDefault="00E2586C" w:rsidP="00586768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</w:pPr>
      <w:r w:rsidRPr="00B36F31"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B36F31"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  <w:t>закупівель</w:t>
      </w:r>
      <w:proofErr w:type="spellEnd"/>
      <w:r w:rsidRPr="00B36F31"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  <w:t xml:space="preserve"> будь-яких документів, крім самостійного декларування відсутності таких підстав учасником. </w:t>
      </w:r>
    </w:p>
    <w:p w:rsidR="00E2586C" w:rsidRPr="00707964" w:rsidRDefault="00E2586C" w:rsidP="005867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  <w:r w:rsidRPr="00707964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>Для Переможця</w:t>
      </w:r>
    </w:p>
    <w:p w:rsidR="00E2586C" w:rsidRPr="004D40A5" w:rsidRDefault="00E2586C" w:rsidP="00586768">
      <w:pPr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</w:p>
    <w:p w:rsidR="00E2586C" w:rsidRPr="00B36F31" w:rsidRDefault="00E2586C" w:rsidP="0002754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36F31"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B36F31"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  <w:t>закупівель</w:t>
      </w:r>
      <w:proofErr w:type="spellEnd"/>
      <w:r w:rsidRPr="00B36F31"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B36F31"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  <w:t>закупівель</w:t>
      </w:r>
      <w:proofErr w:type="spellEnd"/>
      <w:r w:rsidRPr="00B36F31"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  <w:t xml:space="preserve"> документи, що підтверджують відсутність підстав, визначених пунктами 3, 5, 6 і 12 частини першої та частиною другою статті 17 Закону. </w:t>
      </w:r>
    </w:p>
    <w:p w:rsidR="00E2586C" w:rsidRDefault="00E2586C" w:rsidP="00027540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</w:pPr>
      <w:r w:rsidRPr="00B36F31"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 w:rsidRPr="00B36F31"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  <w:t>закупівель</w:t>
      </w:r>
      <w:proofErr w:type="spellEnd"/>
      <w:r w:rsidRPr="00B36F31"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E2586C" w:rsidRPr="0050399C" w:rsidRDefault="00E2586C" w:rsidP="005039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0399C">
        <w:rPr>
          <w:rFonts w:ascii="Times New Roman" w:hAnsi="Times New Roman"/>
          <w:sz w:val="28"/>
          <w:szCs w:val="28"/>
          <w:lang w:val="uk-UA" w:eastAsia="uk-UA"/>
        </w:rPr>
        <w:t xml:space="preserve">Замовник не перевіряє переможця процедури закупівлі на відповідність підстави, визначеної пунктом 13 частини першої статті 17 Закону, та не вимагає від переможця процедури закупівлі підтвердження її відсутності. </w:t>
      </w:r>
    </w:p>
    <w:p w:rsidR="00E2586C" w:rsidRPr="00B36F31" w:rsidRDefault="00E2586C" w:rsidP="00027540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</w:pPr>
    </w:p>
    <w:p w:rsidR="00E2586C" w:rsidRPr="0050399C" w:rsidRDefault="00E2586C" w:rsidP="00027540">
      <w:pPr>
        <w:spacing w:before="60" w:after="0"/>
        <w:jc w:val="both"/>
        <w:rPr>
          <w:rFonts w:ascii="Times New Roman" w:hAnsi="Times New Roman"/>
          <w:color w:val="000000"/>
          <w:sz w:val="28"/>
          <w:szCs w:val="28"/>
          <w:shd w:val="solid" w:color="FFFFFF" w:fill="FFFFFF"/>
          <w:lang w:val="uk-UA"/>
        </w:rPr>
      </w:pPr>
    </w:p>
    <w:p w:rsidR="00E2586C" w:rsidRPr="00027540" w:rsidRDefault="00E2586C" w:rsidP="00027540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</w:pPr>
    </w:p>
    <w:p w:rsidR="00E2586C" w:rsidRPr="00027540" w:rsidRDefault="00E2586C" w:rsidP="00027540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</w:pPr>
    </w:p>
    <w:tbl>
      <w:tblPr>
        <w:tblW w:w="1017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90"/>
        <w:gridCol w:w="2886"/>
        <w:gridCol w:w="2835"/>
      </w:tblGrid>
      <w:tr w:rsidR="00E2586C" w:rsidRPr="001D128B" w:rsidTr="00953DDA">
        <w:trPr>
          <w:cantSplit/>
          <w:trHeight w:val="1134"/>
          <w:tblHeader/>
        </w:trPr>
        <w:tc>
          <w:tcPr>
            <w:tcW w:w="567" w:type="dxa"/>
            <w:vAlign w:val="center"/>
          </w:tcPr>
          <w:p w:rsidR="00E2586C" w:rsidRPr="00027540" w:rsidRDefault="00E2586C" w:rsidP="00027540">
            <w:pPr>
              <w:spacing w:after="0" w:line="240" w:lineRule="auto"/>
              <w:ind w:left="-142" w:right="-1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3890" w:type="dxa"/>
            <w:vAlign w:val="center"/>
          </w:tcPr>
          <w:p w:rsidR="00E2586C" w:rsidRPr="00586768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67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Підстава</w:t>
            </w:r>
            <w:proofErr w:type="spellEnd"/>
            <w:r w:rsidRPr="005867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5867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відмови</w:t>
            </w:r>
            <w:proofErr w:type="spellEnd"/>
            <w:r w:rsidRPr="005867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867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5867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5867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процедурі</w:t>
            </w:r>
            <w:proofErr w:type="spellEnd"/>
            <w:r w:rsidRPr="005867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7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886" w:type="dxa"/>
            <w:vAlign w:val="center"/>
          </w:tcPr>
          <w:p w:rsidR="00E2586C" w:rsidRPr="00586768" w:rsidRDefault="00E2586C" w:rsidP="00586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76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Для </w:t>
            </w:r>
            <w:proofErr w:type="spellStart"/>
            <w:r w:rsidRPr="00586768">
              <w:rPr>
                <w:rFonts w:ascii="Times New Roman" w:hAnsi="Times New Roman"/>
                <w:b/>
                <w:bCs/>
                <w:sz w:val="24"/>
                <w:szCs w:val="24"/>
              </w:rPr>
              <w:t>учасник</w:t>
            </w:r>
            <w:proofErr w:type="spellEnd"/>
            <w:r w:rsidRPr="0058676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2835" w:type="dxa"/>
            <w:vAlign w:val="center"/>
          </w:tcPr>
          <w:p w:rsidR="00E2586C" w:rsidRPr="00586768" w:rsidRDefault="00E2586C" w:rsidP="00586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76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Для переможця</w:t>
            </w:r>
          </w:p>
        </w:tc>
      </w:tr>
      <w:tr w:rsidR="00E2586C" w:rsidRPr="001D128B" w:rsidTr="00953DDA">
        <w:trPr>
          <w:tblHeader/>
        </w:trPr>
        <w:tc>
          <w:tcPr>
            <w:tcW w:w="567" w:type="dxa"/>
          </w:tcPr>
          <w:p w:rsidR="00E2586C" w:rsidRPr="00027540" w:rsidRDefault="003E5660" w:rsidP="00027540">
            <w:pPr>
              <w:spacing w:after="0" w:line="240" w:lineRule="auto"/>
              <w:ind w:left="-142"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E2586C" w:rsidRPr="000275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0" w:type="dxa"/>
          </w:tcPr>
          <w:p w:rsidR="00E2586C" w:rsidRPr="00027540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42424"/>
                <w:sz w:val="24"/>
                <w:szCs w:val="24"/>
              </w:rPr>
            </w:pP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Замовник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має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незаперечні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докази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того,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що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учасник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пропонує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дає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або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погоджується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дати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прямо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чи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опосередковано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якій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службовій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посадовій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)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особі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замовника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іншого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державного органу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винагороду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 будь</w:t>
            </w:r>
            <w:proofErr w:type="gram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-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якій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формі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пропозиція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щодо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найму на роботу,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цінна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річ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послуга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тощо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) з метою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вплинути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прийняття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рішення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щодо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визначення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переможця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або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застосування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певної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закупівлі</w:t>
            </w:r>
            <w:proofErr w:type="spellEnd"/>
          </w:p>
        </w:tc>
        <w:tc>
          <w:tcPr>
            <w:tcW w:w="2886" w:type="dxa"/>
            <w:vAlign w:val="center"/>
          </w:tcPr>
          <w:p w:rsidR="00E2586C" w:rsidRPr="00953DDA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вимагається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86C" w:rsidRPr="00953DDA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2586C" w:rsidRPr="00953DDA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вимагається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86C" w:rsidRPr="00953DDA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586C" w:rsidRPr="001D128B" w:rsidTr="00953DDA">
        <w:trPr>
          <w:tblHeader/>
        </w:trPr>
        <w:tc>
          <w:tcPr>
            <w:tcW w:w="567" w:type="dxa"/>
          </w:tcPr>
          <w:p w:rsidR="00E2586C" w:rsidRPr="00027540" w:rsidRDefault="003E5660" w:rsidP="00027540">
            <w:pPr>
              <w:spacing w:after="0" w:line="240" w:lineRule="auto"/>
              <w:ind w:left="-142"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E2586C" w:rsidRPr="000275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90" w:type="dxa"/>
            <w:vAlign w:val="center"/>
          </w:tcPr>
          <w:p w:rsidR="00E2586C" w:rsidRPr="00027540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42424"/>
                <w:sz w:val="24"/>
                <w:szCs w:val="24"/>
              </w:rPr>
            </w:pP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Відомості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юридичну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внесено до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Єдиного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державного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реєстру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осіб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які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вчинили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корупційні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або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пов’язані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правопорушення</w:t>
            </w:r>
            <w:proofErr w:type="spellEnd"/>
          </w:p>
        </w:tc>
        <w:tc>
          <w:tcPr>
            <w:tcW w:w="2886" w:type="dxa"/>
            <w:vAlign w:val="center"/>
          </w:tcPr>
          <w:p w:rsidR="00E2586C" w:rsidRPr="00027540" w:rsidRDefault="00E2586C" w:rsidP="00027540">
            <w:pPr>
              <w:pStyle w:val="a3"/>
              <w:spacing w:before="0" w:beforeAutospacing="0" w:after="0" w:afterAutospacing="0"/>
              <w:jc w:val="both"/>
            </w:pPr>
            <w:r w:rsidRPr="00027540">
              <w:rPr>
                <w:color w:val="000000"/>
                <w:lang w:val="uk-UA"/>
              </w:rPr>
              <w:t>У</w:t>
            </w:r>
            <w:proofErr w:type="spellStart"/>
            <w:r w:rsidRPr="00027540">
              <w:rPr>
                <w:color w:val="000000"/>
              </w:rPr>
              <w:t>часник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процедури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закупівлі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підтверджує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відсутність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підстави</w:t>
            </w:r>
            <w:proofErr w:type="spellEnd"/>
            <w:r w:rsidRPr="00027540">
              <w:rPr>
                <w:color w:val="000000"/>
              </w:rPr>
              <w:t xml:space="preserve"> шляхом </w:t>
            </w:r>
            <w:proofErr w:type="spellStart"/>
            <w:r w:rsidRPr="00027540">
              <w:rPr>
                <w:color w:val="000000"/>
              </w:rPr>
              <w:t>самостійного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декларування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відсутності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такої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підстави</w:t>
            </w:r>
            <w:proofErr w:type="spellEnd"/>
            <w:r w:rsidRPr="00027540">
              <w:rPr>
                <w:color w:val="000000"/>
              </w:rPr>
              <w:t xml:space="preserve"> в </w:t>
            </w:r>
            <w:proofErr w:type="spellStart"/>
            <w:r w:rsidRPr="00027540">
              <w:rPr>
                <w:color w:val="000000"/>
              </w:rPr>
              <w:t>електронній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системі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закупівель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</w:t>
            </w:r>
            <w:proofErr w:type="spellEnd"/>
            <w:r w:rsidRPr="00027540">
              <w:rPr>
                <w:color w:val="000000"/>
              </w:rPr>
              <w:t xml:space="preserve"> час </w:t>
            </w:r>
            <w:proofErr w:type="spellStart"/>
            <w:r w:rsidRPr="00027540">
              <w:rPr>
                <w:color w:val="000000"/>
              </w:rPr>
              <w:t>подання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тендерної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пропозиції</w:t>
            </w:r>
            <w:proofErr w:type="spellEnd"/>
          </w:p>
          <w:p w:rsidR="00E2586C" w:rsidRPr="00027540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2586C" w:rsidRPr="00027540" w:rsidRDefault="00E2586C" w:rsidP="00027540">
            <w:pPr>
              <w:pStyle w:val="1"/>
              <w:spacing w:before="0" w:line="240" w:lineRule="auto"/>
              <w:ind w:left="1" w:hanging="3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754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E2586C" w:rsidRPr="00027540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7540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E2586C" w:rsidRPr="001D128B" w:rsidTr="00953DDA">
        <w:trPr>
          <w:tblHeader/>
        </w:trPr>
        <w:tc>
          <w:tcPr>
            <w:tcW w:w="567" w:type="dxa"/>
          </w:tcPr>
          <w:p w:rsidR="00E2586C" w:rsidRPr="00027540" w:rsidRDefault="003E5660" w:rsidP="00027540">
            <w:pPr>
              <w:spacing w:after="0" w:line="240" w:lineRule="auto"/>
              <w:ind w:left="-142"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E2586C" w:rsidRPr="000275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90" w:type="dxa"/>
          </w:tcPr>
          <w:p w:rsidR="00E2586C" w:rsidRPr="00027540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42424"/>
                <w:sz w:val="24"/>
                <w:szCs w:val="24"/>
              </w:rPr>
            </w:pP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Службову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посадову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) особу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учасника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яку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уповноважено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представляти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його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інтереси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під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час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проведення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фізичну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було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згідно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із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вчинення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корупційного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або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корупцією</w:t>
            </w:r>
            <w:proofErr w:type="spellEnd"/>
          </w:p>
        </w:tc>
        <w:tc>
          <w:tcPr>
            <w:tcW w:w="2886" w:type="dxa"/>
            <w:vAlign w:val="center"/>
          </w:tcPr>
          <w:p w:rsidR="00E2586C" w:rsidRPr="00027540" w:rsidRDefault="00E2586C" w:rsidP="00027540">
            <w:pPr>
              <w:pStyle w:val="a3"/>
              <w:spacing w:before="0" w:beforeAutospacing="0" w:after="0" w:afterAutospacing="0"/>
              <w:jc w:val="both"/>
            </w:pPr>
            <w:r w:rsidRPr="00027540">
              <w:rPr>
                <w:color w:val="000000"/>
                <w:lang w:val="uk-UA"/>
              </w:rPr>
              <w:t>У</w:t>
            </w:r>
            <w:proofErr w:type="spellStart"/>
            <w:r w:rsidRPr="00027540">
              <w:rPr>
                <w:color w:val="000000"/>
              </w:rPr>
              <w:t>часник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процедури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закупівлі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підтверджує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відсутність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підстави</w:t>
            </w:r>
            <w:proofErr w:type="spellEnd"/>
            <w:r w:rsidRPr="00027540">
              <w:rPr>
                <w:color w:val="000000"/>
              </w:rPr>
              <w:t xml:space="preserve"> шляхом </w:t>
            </w:r>
            <w:proofErr w:type="spellStart"/>
            <w:r w:rsidRPr="00027540">
              <w:rPr>
                <w:color w:val="000000"/>
              </w:rPr>
              <w:t>самостійного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декларування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відсутності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такої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підстави</w:t>
            </w:r>
            <w:proofErr w:type="spellEnd"/>
            <w:r w:rsidRPr="00027540">
              <w:rPr>
                <w:color w:val="000000"/>
              </w:rPr>
              <w:t xml:space="preserve"> в </w:t>
            </w:r>
            <w:proofErr w:type="spellStart"/>
            <w:r w:rsidRPr="00027540">
              <w:rPr>
                <w:color w:val="000000"/>
              </w:rPr>
              <w:t>електронній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системі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закупівель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</w:t>
            </w:r>
            <w:proofErr w:type="spellEnd"/>
            <w:r w:rsidRPr="00027540">
              <w:rPr>
                <w:color w:val="000000"/>
              </w:rPr>
              <w:t xml:space="preserve"> час </w:t>
            </w:r>
            <w:proofErr w:type="spellStart"/>
            <w:r w:rsidRPr="00027540">
              <w:rPr>
                <w:color w:val="000000"/>
              </w:rPr>
              <w:t>подання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тендерної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пропозиції</w:t>
            </w:r>
            <w:proofErr w:type="spellEnd"/>
          </w:p>
          <w:p w:rsidR="00E2586C" w:rsidRPr="00027540" w:rsidRDefault="00E2586C" w:rsidP="00027540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E2586C" w:rsidRPr="00027540" w:rsidRDefault="00E2586C" w:rsidP="00027540">
            <w:pPr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540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027540">
              <w:rPr>
                <w:rFonts w:ascii="Times New Roman" w:hAnsi="Times New Roman"/>
                <w:sz w:val="24"/>
                <w:szCs w:val="24"/>
              </w:rPr>
              <w:t xml:space="preserve"> на час </w:t>
            </w:r>
            <w:r w:rsidRPr="00027540">
              <w:rPr>
                <w:rFonts w:ascii="Times New Roman" w:hAnsi="Times New Roman"/>
                <w:sz w:val="24"/>
                <w:szCs w:val="24"/>
                <w:lang w:val="uk-UA"/>
              </w:rPr>
              <w:t>оголошення процедури закупівлі д</w:t>
            </w:r>
            <w:proofErr w:type="spellStart"/>
            <w:r w:rsidRPr="00027540">
              <w:rPr>
                <w:rFonts w:ascii="Times New Roman" w:hAnsi="Times New Roman"/>
                <w:sz w:val="24"/>
                <w:szCs w:val="24"/>
              </w:rPr>
              <w:t>оступ</w:t>
            </w:r>
            <w:proofErr w:type="spellEnd"/>
            <w:r w:rsidRPr="00027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27540">
              <w:rPr>
                <w:rFonts w:ascii="Times New Roman" w:hAnsi="Times New Roman"/>
                <w:sz w:val="24"/>
                <w:szCs w:val="24"/>
              </w:rPr>
              <w:t xml:space="preserve">до  </w:t>
            </w:r>
            <w:proofErr w:type="spellStart"/>
            <w:r w:rsidRPr="00027540">
              <w:rPr>
                <w:rFonts w:ascii="Times New Roman" w:hAnsi="Times New Roman"/>
                <w:sz w:val="24"/>
                <w:szCs w:val="24"/>
              </w:rPr>
              <w:t>відповідного</w:t>
            </w:r>
            <w:proofErr w:type="spellEnd"/>
            <w:proofErr w:type="gramEnd"/>
            <w:r w:rsidRPr="00027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 w:rsidRPr="00027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sz w:val="24"/>
                <w:szCs w:val="24"/>
              </w:rPr>
              <w:t>обмежений</w:t>
            </w:r>
            <w:proofErr w:type="spellEnd"/>
            <w:r w:rsidRPr="00027540">
              <w:rPr>
                <w:rFonts w:ascii="Times New Roman" w:hAnsi="Times New Roman"/>
                <w:sz w:val="24"/>
                <w:szCs w:val="24"/>
              </w:rPr>
              <w:t>,</w:t>
            </w:r>
            <w:r w:rsidRPr="000275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sz w:val="24"/>
                <w:szCs w:val="24"/>
              </w:rPr>
              <w:t>переможець</w:t>
            </w:r>
            <w:proofErr w:type="spellEnd"/>
            <w:r w:rsidRPr="00027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sz w:val="24"/>
                <w:szCs w:val="24"/>
              </w:rPr>
              <w:t>надає</w:t>
            </w:r>
            <w:proofErr w:type="spellEnd"/>
            <w:r w:rsidRPr="00027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sz w:val="24"/>
                <w:szCs w:val="24"/>
              </w:rPr>
              <w:t>витяг</w:t>
            </w:r>
            <w:proofErr w:type="spellEnd"/>
            <w:r w:rsidRPr="000275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довідку </w:t>
            </w:r>
            <w:r w:rsidRPr="0002754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027540">
              <w:rPr>
                <w:rFonts w:ascii="Times New Roman" w:hAnsi="Times New Roman"/>
                <w:sz w:val="24"/>
                <w:szCs w:val="24"/>
              </w:rPr>
              <w:t>Єдиного</w:t>
            </w:r>
            <w:proofErr w:type="spellEnd"/>
            <w:r w:rsidRPr="00027540"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027540"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 w:rsidRPr="00027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0275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7540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027540">
              <w:rPr>
                <w:rFonts w:ascii="Times New Roman" w:hAnsi="Times New Roman"/>
                <w:sz w:val="24"/>
                <w:szCs w:val="24"/>
              </w:rPr>
              <w:t xml:space="preserve"> вчинили </w:t>
            </w:r>
            <w:proofErr w:type="spellStart"/>
            <w:r w:rsidRPr="00027540">
              <w:rPr>
                <w:rFonts w:ascii="Times New Roman" w:hAnsi="Times New Roman"/>
                <w:sz w:val="24"/>
                <w:szCs w:val="24"/>
              </w:rPr>
              <w:t>корупційні</w:t>
            </w:r>
            <w:proofErr w:type="spellEnd"/>
            <w:r w:rsidRPr="00027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027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sz w:val="24"/>
                <w:szCs w:val="24"/>
              </w:rPr>
              <w:t>пов’язані</w:t>
            </w:r>
            <w:proofErr w:type="spellEnd"/>
            <w:r w:rsidRPr="0002754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027540">
              <w:rPr>
                <w:rFonts w:ascii="Times New Roman" w:hAnsi="Times New Roman"/>
                <w:sz w:val="24"/>
                <w:szCs w:val="24"/>
              </w:rPr>
              <w:t>корупцією</w:t>
            </w:r>
            <w:proofErr w:type="spellEnd"/>
            <w:r w:rsidRPr="00027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027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586C" w:rsidRPr="001D128B" w:rsidTr="00953DDA">
        <w:trPr>
          <w:tblHeader/>
        </w:trPr>
        <w:tc>
          <w:tcPr>
            <w:tcW w:w="567" w:type="dxa"/>
          </w:tcPr>
          <w:p w:rsidR="00E2586C" w:rsidRPr="00027540" w:rsidRDefault="003E5660" w:rsidP="00027540">
            <w:pPr>
              <w:spacing w:after="0" w:line="240" w:lineRule="auto"/>
              <w:ind w:left="-142"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 </w:t>
            </w:r>
            <w:r w:rsidR="00E2586C" w:rsidRPr="000275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90" w:type="dxa"/>
          </w:tcPr>
          <w:p w:rsidR="00E2586C" w:rsidRPr="00027540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Суб’єкт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господарювання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учасник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)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протягом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останніх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трьох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років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притягувався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порушення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передбачене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  <w:hyperlink r:id="rId4" w:anchor="n52">
              <w:r w:rsidRPr="00027540">
                <w:rPr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single"/>
                </w:rPr>
                <w:t xml:space="preserve">пунктом 4 </w:t>
              </w:r>
              <w:proofErr w:type="spellStart"/>
              <w:r w:rsidRPr="00027540">
                <w:rPr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single"/>
                </w:rPr>
                <w:t>частини</w:t>
              </w:r>
              <w:proofErr w:type="spellEnd"/>
              <w:r w:rsidRPr="00027540">
                <w:rPr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single"/>
                </w:rPr>
                <w:t xml:space="preserve"> </w:t>
              </w:r>
              <w:proofErr w:type="spellStart"/>
              <w:r w:rsidRPr="00027540">
                <w:rPr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single"/>
                </w:rPr>
                <w:t>другої</w:t>
              </w:r>
              <w:proofErr w:type="spellEnd"/>
              <w:r w:rsidRPr="00027540">
                <w:rPr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single"/>
                </w:rPr>
                <w:t xml:space="preserve"> </w:t>
              </w:r>
              <w:proofErr w:type="spellStart"/>
              <w:r w:rsidRPr="00027540">
                <w:rPr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single"/>
                </w:rPr>
                <w:t>статті</w:t>
              </w:r>
              <w:proofErr w:type="spellEnd"/>
              <w:r w:rsidRPr="00027540">
                <w:rPr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single"/>
                </w:rPr>
                <w:t xml:space="preserve"> 6</w:t>
              </w:r>
            </w:hyperlink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, </w:t>
            </w:r>
            <w:hyperlink r:id="rId5" w:anchor="n456">
              <w:r w:rsidRPr="00027540">
                <w:rPr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single"/>
                </w:rPr>
                <w:t xml:space="preserve">пунктом 1 </w:t>
              </w:r>
              <w:proofErr w:type="spellStart"/>
              <w:r w:rsidRPr="00027540">
                <w:rPr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single"/>
                </w:rPr>
                <w:t>статті</w:t>
              </w:r>
              <w:proofErr w:type="spellEnd"/>
              <w:r w:rsidRPr="00027540">
                <w:rPr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single"/>
                </w:rPr>
                <w:t xml:space="preserve"> 50</w:t>
              </w:r>
            </w:hyperlink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 Закону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України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«Про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захист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економічної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конкуренції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», у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вигляді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вчинення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антиконкурентних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узгоджених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дій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що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стосуються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спотворення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результатів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тендерів</w:t>
            </w:r>
            <w:proofErr w:type="spellEnd"/>
          </w:p>
        </w:tc>
        <w:tc>
          <w:tcPr>
            <w:tcW w:w="2886" w:type="dxa"/>
            <w:vAlign w:val="center"/>
          </w:tcPr>
          <w:p w:rsidR="00E2586C" w:rsidRPr="00027540" w:rsidRDefault="00E2586C" w:rsidP="00027540">
            <w:pPr>
              <w:pStyle w:val="a3"/>
              <w:spacing w:before="0" w:beforeAutospacing="0" w:after="0" w:afterAutospacing="0"/>
              <w:jc w:val="both"/>
            </w:pPr>
            <w:r w:rsidRPr="00027540">
              <w:rPr>
                <w:color w:val="000000"/>
                <w:lang w:val="uk-UA"/>
              </w:rPr>
              <w:t>У</w:t>
            </w:r>
            <w:proofErr w:type="spellStart"/>
            <w:r w:rsidRPr="00027540">
              <w:rPr>
                <w:color w:val="000000"/>
              </w:rPr>
              <w:t>часник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процедури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закупівлі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підтверджує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відсутність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підстави</w:t>
            </w:r>
            <w:proofErr w:type="spellEnd"/>
            <w:r w:rsidRPr="00027540">
              <w:rPr>
                <w:color w:val="000000"/>
              </w:rPr>
              <w:t xml:space="preserve"> шляхом </w:t>
            </w:r>
            <w:proofErr w:type="spellStart"/>
            <w:r w:rsidRPr="00027540">
              <w:rPr>
                <w:color w:val="000000"/>
              </w:rPr>
              <w:t>самостійного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декларування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відсутності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такої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підстави</w:t>
            </w:r>
            <w:proofErr w:type="spellEnd"/>
            <w:r w:rsidRPr="00027540">
              <w:rPr>
                <w:color w:val="000000"/>
              </w:rPr>
              <w:t xml:space="preserve"> в </w:t>
            </w:r>
            <w:proofErr w:type="spellStart"/>
            <w:r w:rsidRPr="00027540">
              <w:rPr>
                <w:color w:val="000000"/>
              </w:rPr>
              <w:t>електронній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системі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закупівель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</w:t>
            </w:r>
            <w:proofErr w:type="spellEnd"/>
            <w:r w:rsidRPr="00027540">
              <w:rPr>
                <w:color w:val="000000"/>
              </w:rPr>
              <w:t xml:space="preserve"> час </w:t>
            </w:r>
            <w:proofErr w:type="spellStart"/>
            <w:r w:rsidRPr="00027540">
              <w:rPr>
                <w:color w:val="000000"/>
              </w:rPr>
              <w:t>подання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тендерної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пропозиції</w:t>
            </w:r>
            <w:proofErr w:type="spellEnd"/>
          </w:p>
          <w:p w:rsidR="00E2586C" w:rsidRPr="00027540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2586C" w:rsidRPr="00027540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  <w:proofErr w:type="spellStart"/>
            <w:r w:rsidRPr="00027540">
              <w:rPr>
                <w:rFonts w:ascii="Times New Roman" w:hAnsi="Times New Roman"/>
                <w:color w:val="242424"/>
                <w:sz w:val="24"/>
                <w:szCs w:val="24"/>
              </w:rPr>
              <w:t>Підтвердження</w:t>
            </w:r>
            <w:proofErr w:type="spellEnd"/>
            <w:r w:rsidRPr="00027540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не </w:t>
            </w:r>
            <w:proofErr w:type="spellStart"/>
            <w:r w:rsidRPr="00027540">
              <w:rPr>
                <w:rFonts w:ascii="Times New Roman" w:hAnsi="Times New Roman"/>
                <w:color w:val="242424"/>
                <w:sz w:val="24"/>
                <w:szCs w:val="24"/>
              </w:rPr>
              <w:t>вимагається</w:t>
            </w:r>
            <w:proofErr w:type="spellEnd"/>
            <w:r w:rsidRPr="00027540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</w:p>
          <w:p w:rsidR="00E2586C" w:rsidRPr="00027540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  <w:p w:rsidR="00E2586C" w:rsidRPr="00027540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540">
              <w:rPr>
                <w:rFonts w:ascii="Times New Roman" w:hAnsi="Times New Roman"/>
                <w:sz w:val="24"/>
                <w:szCs w:val="24"/>
              </w:rPr>
              <w:t>Замовник</w:t>
            </w:r>
            <w:proofErr w:type="spellEnd"/>
            <w:r w:rsidRPr="00027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sz w:val="24"/>
                <w:szCs w:val="24"/>
              </w:rPr>
              <w:t>самостійно</w:t>
            </w:r>
            <w:proofErr w:type="spellEnd"/>
            <w:r w:rsidRPr="00027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sz w:val="24"/>
                <w:szCs w:val="24"/>
              </w:rPr>
              <w:t>перевіряє</w:t>
            </w:r>
            <w:proofErr w:type="spellEnd"/>
            <w:r w:rsidRPr="00027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027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586C" w:rsidRPr="001D128B" w:rsidTr="00953DDA">
        <w:trPr>
          <w:tblHeader/>
        </w:trPr>
        <w:tc>
          <w:tcPr>
            <w:tcW w:w="567" w:type="dxa"/>
          </w:tcPr>
          <w:p w:rsidR="00E2586C" w:rsidRPr="00027540" w:rsidRDefault="003E5660" w:rsidP="00027540">
            <w:pPr>
              <w:spacing w:after="0" w:line="240" w:lineRule="auto"/>
              <w:ind w:left="-142"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E2586C" w:rsidRPr="000275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90" w:type="dxa"/>
          </w:tcPr>
          <w:p w:rsidR="00E2586C" w:rsidRPr="00027540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Фізична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особа, яка є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була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вчинене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мотивів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зокрема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коштів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якої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знято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або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не погашено у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встановленому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законом порядку</w:t>
            </w:r>
          </w:p>
        </w:tc>
        <w:tc>
          <w:tcPr>
            <w:tcW w:w="2886" w:type="dxa"/>
            <w:vAlign w:val="center"/>
          </w:tcPr>
          <w:p w:rsidR="00E2586C" w:rsidRPr="00027540" w:rsidRDefault="00E2586C" w:rsidP="00027540">
            <w:pPr>
              <w:pStyle w:val="a3"/>
              <w:spacing w:before="0" w:beforeAutospacing="0" w:after="0" w:afterAutospacing="0"/>
              <w:jc w:val="both"/>
            </w:pPr>
            <w:r w:rsidRPr="00027540">
              <w:rPr>
                <w:color w:val="000000"/>
                <w:lang w:val="uk-UA"/>
              </w:rPr>
              <w:t>У</w:t>
            </w:r>
            <w:proofErr w:type="spellStart"/>
            <w:r w:rsidRPr="00027540">
              <w:rPr>
                <w:color w:val="000000"/>
              </w:rPr>
              <w:t>часник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процедури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закупівлі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підтверджує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відсутність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підстави</w:t>
            </w:r>
            <w:proofErr w:type="spellEnd"/>
            <w:r w:rsidRPr="00027540">
              <w:rPr>
                <w:color w:val="000000"/>
              </w:rPr>
              <w:t xml:space="preserve"> шляхом </w:t>
            </w:r>
            <w:proofErr w:type="spellStart"/>
            <w:r w:rsidRPr="00027540">
              <w:rPr>
                <w:color w:val="000000"/>
              </w:rPr>
              <w:t>самостійного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декларування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відсутності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такої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підстави</w:t>
            </w:r>
            <w:proofErr w:type="spellEnd"/>
            <w:r w:rsidRPr="00027540">
              <w:rPr>
                <w:color w:val="000000"/>
              </w:rPr>
              <w:t xml:space="preserve"> в </w:t>
            </w:r>
            <w:proofErr w:type="spellStart"/>
            <w:r w:rsidRPr="00027540">
              <w:rPr>
                <w:color w:val="000000"/>
              </w:rPr>
              <w:t>електронній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системі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закупівель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</w:t>
            </w:r>
            <w:proofErr w:type="spellEnd"/>
            <w:r w:rsidRPr="00027540">
              <w:rPr>
                <w:color w:val="000000"/>
              </w:rPr>
              <w:t xml:space="preserve"> час </w:t>
            </w:r>
            <w:proofErr w:type="spellStart"/>
            <w:r w:rsidRPr="00027540">
              <w:rPr>
                <w:color w:val="000000"/>
              </w:rPr>
              <w:t>подання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тендерної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пропозиції</w:t>
            </w:r>
            <w:proofErr w:type="spellEnd"/>
          </w:p>
          <w:p w:rsidR="00E2586C" w:rsidRPr="00027540" w:rsidRDefault="00E2586C" w:rsidP="00027540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E2586C" w:rsidRPr="00027540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Витяг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притягнення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кримінальної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відсутність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/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або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обмежень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передбачених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кримінально-процесуальним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законодавством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України</w:t>
            </w:r>
            <w:proofErr w:type="spellEnd"/>
          </w:p>
          <w:p w:rsidR="00E2586C" w:rsidRPr="00027540" w:rsidRDefault="00E2586C" w:rsidP="00027540">
            <w:pPr>
              <w:pStyle w:val="1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2586C" w:rsidRPr="001D128B" w:rsidTr="00953DDA">
        <w:trPr>
          <w:tblHeader/>
        </w:trPr>
        <w:tc>
          <w:tcPr>
            <w:tcW w:w="567" w:type="dxa"/>
          </w:tcPr>
          <w:p w:rsidR="00E2586C" w:rsidRPr="00027540" w:rsidRDefault="003E5660" w:rsidP="00027540">
            <w:pPr>
              <w:spacing w:after="0" w:line="240" w:lineRule="auto"/>
              <w:ind w:left="-142"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E2586C" w:rsidRPr="000275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90" w:type="dxa"/>
          </w:tcPr>
          <w:p w:rsidR="00E2586C" w:rsidRPr="00027540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Службова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посадова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) особа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учасника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підписала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тендерну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пропозицію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або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уповноважена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підписання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договору в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разі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переговорної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була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вчинене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мотивів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зокрема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коштів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якої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знято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або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не погашено у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встановленому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законом порядку</w:t>
            </w:r>
          </w:p>
        </w:tc>
        <w:tc>
          <w:tcPr>
            <w:tcW w:w="2886" w:type="dxa"/>
            <w:vAlign w:val="center"/>
          </w:tcPr>
          <w:p w:rsidR="00E2586C" w:rsidRPr="00027540" w:rsidRDefault="00E2586C" w:rsidP="00027540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027540">
              <w:rPr>
                <w:color w:val="000000"/>
                <w:lang w:val="uk-UA"/>
              </w:rPr>
              <w:t>У</w:t>
            </w:r>
            <w:proofErr w:type="spellStart"/>
            <w:r w:rsidRPr="00027540">
              <w:rPr>
                <w:color w:val="000000"/>
              </w:rPr>
              <w:t>часник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процедури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закупівлі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підтверджує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відсутність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підстави</w:t>
            </w:r>
            <w:proofErr w:type="spellEnd"/>
            <w:r w:rsidRPr="00027540">
              <w:rPr>
                <w:color w:val="000000"/>
              </w:rPr>
              <w:t xml:space="preserve"> шляхом </w:t>
            </w:r>
            <w:proofErr w:type="spellStart"/>
            <w:r w:rsidRPr="00027540">
              <w:rPr>
                <w:color w:val="000000"/>
              </w:rPr>
              <w:t>самостійного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декларування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відсутності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такої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підстави</w:t>
            </w:r>
            <w:proofErr w:type="spellEnd"/>
            <w:r w:rsidRPr="00027540">
              <w:rPr>
                <w:color w:val="000000"/>
              </w:rPr>
              <w:t xml:space="preserve"> в </w:t>
            </w:r>
            <w:proofErr w:type="spellStart"/>
            <w:r w:rsidRPr="00027540">
              <w:rPr>
                <w:color w:val="000000"/>
              </w:rPr>
              <w:t>електронній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системі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закупівель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</w:t>
            </w:r>
            <w:proofErr w:type="spellEnd"/>
            <w:r w:rsidRPr="00027540">
              <w:rPr>
                <w:color w:val="000000"/>
              </w:rPr>
              <w:t xml:space="preserve"> час </w:t>
            </w:r>
            <w:proofErr w:type="spellStart"/>
            <w:r w:rsidRPr="00027540">
              <w:rPr>
                <w:color w:val="000000"/>
              </w:rPr>
              <w:t>подання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тендерної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пропозиції</w:t>
            </w:r>
            <w:proofErr w:type="spellEnd"/>
          </w:p>
        </w:tc>
        <w:tc>
          <w:tcPr>
            <w:tcW w:w="2835" w:type="dxa"/>
            <w:vAlign w:val="center"/>
          </w:tcPr>
          <w:p w:rsidR="00E2586C" w:rsidRPr="00027540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Витяг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притягнення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кримінальної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відсутність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/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або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обмежень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передбачених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кримінально-процесуальним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законодавством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України</w:t>
            </w:r>
            <w:proofErr w:type="spellEnd"/>
          </w:p>
          <w:p w:rsidR="00E2586C" w:rsidRPr="00027540" w:rsidRDefault="00E2586C" w:rsidP="00027540">
            <w:pPr>
              <w:pStyle w:val="1"/>
              <w:spacing w:before="6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586C" w:rsidRPr="001D128B" w:rsidTr="00953DDA">
        <w:trPr>
          <w:tblHeader/>
        </w:trPr>
        <w:tc>
          <w:tcPr>
            <w:tcW w:w="567" w:type="dxa"/>
          </w:tcPr>
          <w:p w:rsidR="00E2586C" w:rsidRPr="00027540" w:rsidRDefault="003E5660" w:rsidP="00027540">
            <w:pPr>
              <w:spacing w:after="0" w:line="240" w:lineRule="auto"/>
              <w:ind w:left="-142"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E2586C" w:rsidRPr="000275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90" w:type="dxa"/>
          </w:tcPr>
          <w:p w:rsidR="00E2586C" w:rsidRPr="00027540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Тендерна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пропозиція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подана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конкурентної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або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участь у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переговорній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процедурі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бере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учасник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який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є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пов’язаною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особою з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іншими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учасниками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або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уповноваженою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особою (особами), та/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або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керівником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замовника</w:t>
            </w:r>
            <w:proofErr w:type="spellEnd"/>
          </w:p>
        </w:tc>
        <w:tc>
          <w:tcPr>
            <w:tcW w:w="2886" w:type="dxa"/>
            <w:vAlign w:val="center"/>
          </w:tcPr>
          <w:p w:rsidR="00E2586C" w:rsidRPr="00027540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  <w:proofErr w:type="spellStart"/>
            <w:r w:rsidRPr="00027540">
              <w:rPr>
                <w:rFonts w:ascii="Times New Roman" w:hAnsi="Times New Roman"/>
                <w:color w:val="242424"/>
                <w:sz w:val="24"/>
                <w:szCs w:val="24"/>
              </w:rPr>
              <w:t>Підтвердження</w:t>
            </w:r>
            <w:proofErr w:type="spellEnd"/>
            <w:r w:rsidRPr="00027540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не </w:t>
            </w:r>
            <w:proofErr w:type="spellStart"/>
            <w:r w:rsidRPr="00027540">
              <w:rPr>
                <w:rFonts w:ascii="Times New Roman" w:hAnsi="Times New Roman"/>
                <w:color w:val="242424"/>
                <w:sz w:val="24"/>
                <w:szCs w:val="24"/>
              </w:rPr>
              <w:t>вимагається</w:t>
            </w:r>
            <w:proofErr w:type="spellEnd"/>
            <w:r w:rsidRPr="00027540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</w:p>
          <w:p w:rsidR="00E2586C" w:rsidRPr="00027540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2586C" w:rsidRPr="00027540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  <w:proofErr w:type="spellStart"/>
            <w:r w:rsidRPr="00027540">
              <w:rPr>
                <w:rFonts w:ascii="Times New Roman" w:hAnsi="Times New Roman"/>
                <w:color w:val="242424"/>
                <w:sz w:val="24"/>
                <w:szCs w:val="24"/>
              </w:rPr>
              <w:t>Підтвердження</w:t>
            </w:r>
            <w:proofErr w:type="spellEnd"/>
            <w:r w:rsidRPr="00027540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не </w:t>
            </w:r>
            <w:proofErr w:type="spellStart"/>
            <w:r w:rsidRPr="00027540">
              <w:rPr>
                <w:rFonts w:ascii="Times New Roman" w:hAnsi="Times New Roman"/>
                <w:color w:val="242424"/>
                <w:sz w:val="24"/>
                <w:szCs w:val="24"/>
              </w:rPr>
              <w:t>вимагається</w:t>
            </w:r>
            <w:proofErr w:type="spellEnd"/>
            <w:r w:rsidRPr="00027540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</w:p>
          <w:p w:rsidR="00E2586C" w:rsidRPr="00027540" w:rsidRDefault="00E2586C" w:rsidP="00027540">
            <w:pPr>
              <w:pStyle w:val="1"/>
              <w:spacing w:before="0" w:line="240" w:lineRule="auto"/>
              <w:ind w:left="2" w:hanging="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2586C" w:rsidRPr="001D128B" w:rsidTr="00953DDA">
        <w:trPr>
          <w:tblHeader/>
        </w:trPr>
        <w:tc>
          <w:tcPr>
            <w:tcW w:w="567" w:type="dxa"/>
          </w:tcPr>
          <w:p w:rsidR="00E2586C" w:rsidRPr="00027540" w:rsidRDefault="003E5660" w:rsidP="00027540">
            <w:pPr>
              <w:spacing w:after="0" w:line="240" w:lineRule="auto"/>
              <w:ind w:left="-142"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  </w:t>
            </w:r>
            <w:r w:rsidR="00E2586C" w:rsidRPr="000275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90" w:type="dxa"/>
            <w:vAlign w:val="center"/>
          </w:tcPr>
          <w:p w:rsidR="00E2586C" w:rsidRPr="00027540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Учасник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визнаний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встановленому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законом порядку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банкрутом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стосовно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нього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відкрита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ліквідаційна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процедура</w:t>
            </w:r>
          </w:p>
        </w:tc>
        <w:tc>
          <w:tcPr>
            <w:tcW w:w="2886" w:type="dxa"/>
            <w:vAlign w:val="center"/>
          </w:tcPr>
          <w:p w:rsidR="00E2586C" w:rsidRPr="00027540" w:rsidRDefault="00E2586C" w:rsidP="00027540">
            <w:pPr>
              <w:pStyle w:val="a3"/>
              <w:spacing w:before="0" w:beforeAutospacing="0" w:after="0" w:afterAutospacing="0"/>
              <w:jc w:val="both"/>
            </w:pPr>
            <w:r w:rsidRPr="00027540">
              <w:rPr>
                <w:color w:val="000000"/>
                <w:lang w:val="uk-UA"/>
              </w:rPr>
              <w:t>У</w:t>
            </w:r>
            <w:proofErr w:type="spellStart"/>
            <w:r w:rsidRPr="00027540">
              <w:rPr>
                <w:color w:val="000000"/>
              </w:rPr>
              <w:t>часник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процедури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закупівлі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підтверджує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відсутність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підстави</w:t>
            </w:r>
            <w:proofErr w:type="spellEnd"/>
            <w:r w:rsidRPr="00027540">
              <w:rPr>
                <w:color w:val="000000"/>
              </w:rPr>
              <w:t xml:space="preserve"> шляхом </w:t>
            </w:r>
            <w:proofErr w:type="spellStart"/>
            <w:r w:rsidRPr="00027540">
              <w:rPr>
                <w:color w:val="000000"/>
              </w:rPr>
              <w:t>самостійного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декларування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відсутності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такої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підстави</w:t>
            </w:r>
            <w:proofErr w:type="spellEnd"/>
            <w:r w:rsidRPr="00027540">
              <w:rPr>
                <w:color w:val="000000"/>
              </w:rPr>
              <w:t xml:space="preserve"> в </w:t>
            </w:r>
            <w:proofErr w:type="spellStart"/>
            <w:r w:rsidRPr="00027540">
              <w:rPr>
                <w:color w:val="000000"/>
              </w:rPr>
              <w:t>електронній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системі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закупівель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</w:t>
            </w:r>
            <w:proofErr w:type="spellEnd"/>
            <w:r w:rsidRPr="00027540">
              <w:rPr>
                <w:color w:val="000000"/>
              </w:rPr>
              <w:t xml:space="preserve"> час </w:t>
            </w:r>
            <w:proofErr w:type="spellStart"/>
            <w:r w:rsidRPr="00027540">
              <w:rPr>
                <w:color w:val="000000"/>
              </w:rPr>
              <w:t>подання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тендерної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пропозиції</w:t>
            </w:r>
            <w:proofErr w:type="spellEnd"/>
          </w:p>
        </w:tc>
        <w:tc>
          <w:tcPr>
            <w:tcW w:w="2835" w:type="dxa"/>
            <w:vAlign w:val="center"/>
          </w:tcPr>
          <w:p w:rsidR="00E2586C" w:rsidRPr="00027540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27540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E2586C" w:rsidRPr="001D128B" w:rsidTr="00953DDA">
        <w:trPr>
          <w:tblHeader/>
        </w:trPr>
        <w:tc>
          <w:tcPr>
            <w:tcW w:w="567" w:type="dxa"/>
          </w:tcPr>
          <w:p w:rsidR="00E2586C" w:rsidRPr="00027540" w:rsidRDefault="003E5660" w:rsidP="003E5660">
            <w:pPr>
              <w:spacing w:after="0" w:line="240" w:lineRule="auto"/>
              <w:ind w:left="-142"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E2586C" w:rsidRPr="0002754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90" w:type="dxa"/>
          </w:tcPr>
          <w:p w:rsidR="00E2586C" w:rsidRPr="00027540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У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Єдиному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державному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реєстрі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юридичних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осіб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фізичних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осіб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-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підприємців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громадських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формувань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відсутня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передбачена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  <w:hyperlink r:id="rId6" w:anchor="n174">
              <w:r w:rsidRPr="00027540">
                <w:rPr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single"/>
                </w:rPr>
                <w:t>пунктом 9</w:t>
              </w:r>
            </w:hyperlink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частини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другої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статті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9 Закону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України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"Про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державну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реєстрацію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юридичних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осіб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фізичних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осіб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-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підприємців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громадських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формувань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" (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крім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нерезидентів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886" w:type="dxa"/>
            <w:vAlign w:val="center"/>
          </w:tcPr>
          <w:p w:rsidR="00E2586C" w:rsidRPr="00027540" w:rsidRDefault="00E2586C" w:rsidP="00027540">
            <w:pPr>
              <w:pStyle w:val="a3"/>
              <w:spacing w:before="0" w:beforeAutospacing="0" w:after="0" w:afterAutospacing="0"/>
              <w:jc w:val="both"/>
            </w:pPr>
            <w:r w:rsidRPr="00027540">
              <w:rPr>
                <w:color w:val="000000"/>
                <w:lang w:val="uk-UA"/>
              </w:rPr>
              <w:t>У</w:t>
            </w:r>
            <w:proofErr w:type="spellStart"/>
            <w:r w:rsidRPr="00027540">
              <w:rPr>
                <w:color w:val="000000"/>
              </w:rPr>
              <w:t>часник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процедури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закупівлі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підтверджує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відсутність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підстави</w:t>
            </w:r>
            <w:proofErr w:type="spellEnd"/>
            <w:r w:rsidRPr="00027540">
              <w:rPr>
                <w:color w:val="000000"/>
              </w:rPr>
              <w:t xml:space="preserve"> шляхом </w:t>
            </w:r>
            <w:proofErr w:type="spellStart"/>
            <w:r w:rsidRPr="00027540">
              <w:rPr>
                <w:color w:val="000000"/>
              </w:rPr>
              <w:t>самостійного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декларування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відсутності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такої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підстави</w:t>
            </w:r>
            <w:proofErr w:type="spellEnd"/>
            <w:r w:rsidRPr="00027540">
              <w:rPr>
                <w:color w:val="000000"/>
              </w:rPr>
              <w:t xml:space="preserve"> в </w:t>
            </w:r>
            <w:proofErr w:type="spellStart"/>
            <w:r w:rsidRPr="00027540">
              <w:rPr>
                <w:color w:val="000000"/>
              </w:rPr>
              <w:t>електронній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системі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закупівель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</w:t>
            </w:r>
            <w:proofErr w:type="spellEnd"/>
            <w:r w:rsidRPr="00027540">
              <w:rPr>
                <w:color w:val="000000"/>
              </w:rPr>
              <w:t xml:space="preserve"> час </w:t>
            </w:r>
            <w:proofErr w:type="spellStart"/>
            <w:r w:rsidRPr="00027540">
              <w:rPr>
                <w:color w:val="000000"/>
              </w:rPr>
              <w:t>подання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тендерної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пропозиції</w:t>
            </w:r>
            <w:proofErr w:type="spellEnd"/>
          </w:p>
          <w:p w:rsidR="00E2586C" w:rsidRPr="00027540" w:rsidRDefault="00E2586C" w:rsidP="00027540">
            <w:pPr>
              <w:pStyle w:val="1"/>
              <w:spacing w:before="0" w:line="240" w:lineRule="auto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E2586C" w:rsidRPr="00027540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27540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E2586C" w:rsidRPr="001D128B" w:rsidTr="00953DDA">
        <w:trPr>
          <w:tblHeader/>
        </w:trPr>
        <w:tc>
          <w:tcPr>
            <w:tcW w:w="567" w:type="dxa"/>
          </w:tcPr>
          <w:p w:rsidR="00E2586C" w:rsidRPr="00027540" w:rsidRDefault="003E5660" w:rsidP="00027540">
            <w:pPr>
              <w:spacing w:after="0" w:line="240" w:lineRule="auto"/>
              <w:ind w:left="-142"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E2586C" w:rsidRPr="0002754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90" w:type="dxa"/>
            <w:vAlign w:val="center"/>
          </w:tcPr>
          <w:p w:rsidR="00E2586C" w:rsidRPr="00027540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Юридична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особа, яка є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крім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нерезидентів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), не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має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антикорупційної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програми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чи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уповноваженого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реалізації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антикорупційної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програми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якщо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вартість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товару (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товарів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послуги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послуг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)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або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робіт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дорівнює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чи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перевищує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20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мільйонів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гривень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(у тому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числі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за лотом)</w:t>
            </w:r>
          </w:p>
        </w:tc>
        <w:tc>
          <w:tcPr>
            <w:tcW w:w="2886" w:type="dxa"/>
            <w:vAlign w:val="center"/>
          </w:tcPr>
          <w:p w:rsidR="00E2586C" w:rsidRPr="00027540" w:rsidRDefault="00E2586C" w:rsidP="00027540">
            <w:pPr>
              <w:pStyle w:val="a3"/>
              <w:spacing w:before="0" w:beforeAutospacing="0" w:after="0" w:afterAutospacing="0"/>
              <w:jc w:val="both"/>
            </w:pPr>
            <w:r w:rsidRPr="00027540">
              <w:rPr>
                <w:color w:val="000000"/>
                <w:lang w:val="uk-UA"/>
              </w:rPr>
              <w:t>У</w:t>
            </w:r>
            <w:proofErr w:type="spellStart"/>
            <w:r w:rsidRPr="00027540">
              <w:rPr>
                <w:color w:val="000000"/>
              </w:rPr>
              <w:t>часник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процедури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закупівлі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підтверджує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відсутність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підстави</w:t>
            </w:r>
            <w:proofErr w:type="spellEnd"/>
            <w:r w:rsidRPr="00027540">
              <w:rPr>
                <w:color w:val="000000"/>
              </w:rPr>
              <w:t xml:space="preserve"> шляхом </w:t>
            </w:r>
            <w:proofErr w:type="spellStart"/>
            <w:r w:rsidRPr="00027540">
              <w:rPr>
                <w:color w:val="000000"/>
              </w:rPr>
              <w:t>самостійного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декларування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відсутності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такої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підстави</w:t>
            </w:r>
            <w:proofErr w:type="spellEnd"/>
            <w:r w:rsidRPr="00027540">
              <w:rPr>
                <w:color w:val="000000"/>
              </w:rPr>
              <w:t xml:space="preserve"> в </w:t>
            </w:r>
            <w:proofErr w:type="spellStart"/>
            <w:r w:rsidRPr="00027540">
              <w:rPr>
                <w:color w:val="000000"/>
              </w:rPr>
              <w:t>електронній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системі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закупівель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</w:t>
            </w:r>
            <w:proofErr w:type="spellEnd"/>
            <w:r w:rsidRPr="00027540">
              <w:rPr>
                <w:color w:val="000000"/>
              </w:rPr>
              <w:t xml:space="preserve"> час </w:t>
            </w:r>
            <w:proofErr w:type="spellStart"/>
            <w:r w:rsidRPr="00027540">
              <w:rPr>
                <w:color w:val="000000"/>
              </w:rPr>
              <w:t>подання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тендерної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пропозиції</w:t>
            </w:r>
            <w:proofErr w:type="spellEnd"/>
          </w:p>
          <w:p w:rsidR="00E2586C" w:rsidRPr="00027540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2586C" w:rsidRPr="00027540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  <w:proofErr w:type="spellStart"/>
            <w:r w:rsidRPr="00027540">
              <w:rPr>
                <w:rFonts w:ascii="Times New Roman" w:hAnsi="Times New Roman"/>
                <w:color w:val="242424"/>
                <w:sz w:val="24"/>
                <w:szCs w:val="24"/>
              </w:rPr>
              <w:t>Підтвердження</w:t>
            </w:r>
            <w:proofErr w:type="spellEnd"/>
            <w:r w:rsidRPr="00027540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не </w:t>
            </w:r>
            <w:proofErr w:type="spellStart"/>
            <w:r w:rsidRPr="00027540">
              <w:rPr>
                <w:rFonts w:ascii="Times New Roman" w:hAnsi="Times New Roman"/>
                <w:color w:val="242424"/>
                <w:sz w:val="24"/>
                <w:szCs w:val="24"/>
              </w:rPr>
              <w:t>вимагається</w:t>
            </w:r>
            <w:proofErr w:type="spellEnd"/>
            <w:r w:rsidRPr="00027540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</w:p>
          <w:p w:rsidR="00E2586C" w:rsidRPr="00027540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586C" w:rsidRPr="001D128B" w:rsidTr="00953DDA">
        <w:trPr>
          <w:tblHeader/>
        </w:trPr>
        <w:tc>
          <w:tcPr>
            <w:tcW w:w="567" w:type="dxa"/>
          </w:tcPr>
          <w:p w:rsidR="00E2586C" w:rsidRPr="00027540" w:rsidRDefault="003E5660" w:rsidP="00027540">
            <w:pPr>
              <w:spacing w:after="0" w:line="240" w:lineRule="auto"/>
              <w:ind w:left="-142"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E2586C" w:rsidRPr="0002754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90" w:type="dxa"/>
          </w:tcPr>
          <w:p w:rsidR="00E2586C" w:rsidRPr="00027540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Учасник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є особою, до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якої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застосовано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санкцію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виді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заборони на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здійснення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неї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публічних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товарів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робіт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і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послуг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згідно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із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hyperlink r:id="rId7">
              <w:r w:rsidRPr="00027540">
                <w:rPr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single"/>
                </w:rPr>
                <w:t xml:space="preserve">Законом </w:t>
              </w:r>
              <w:proofErr w:type="spellStart"/>
              <w:r w:rsidRPr="00027540">
                <w:rPr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u w:val="single"/>
              </w:rPr>
              <w:t xml:space="preserve"> </w:t>
            </w:r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«Про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санкції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2886" w:type="dxa"/>
          </w:tcPr>
          <w:p w:rsidR="00E2586C" w:rsidRPr="00027540" w:rsidRDefault="00E2586C" w:rsidP="00027540">
            <w:pPr>
              <w:pStyle w:val="a3"/>
              <w:spacing w:before="0" w:beforeAutospacing="0" w:after="0" w:afterAutospacing="0"/>
              <w:jc w:val="both"/>
            </w:pPr>
            <w:r w:rsidRPr="00027540">
              <w:rPr>
                <w:color w:val="000000"/>
                <w:lang w:val="uk-UA"/>
              </w:rPr>
              <w:t>У</w:t>
            </w:r>
            <w:proofErr w:type="spellStart"/>
            <w:r w:rsidRPr="00027540">
              <w:rPr>
                <w:color w:val="000000"/>
              </w:rPr>
              <w:t>часник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процедури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закупівлі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підтверджує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відсутність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підстави</w:t>
            </w:r>
            <w:proofErr w:type="spellEnd"/>
            <w:r w:rsidRPr="00027540">
              <w:rPr>
                <w:color w:val="000000"/>
              </w:rPr>
              <w:t xml:space="preserve"> шляхом </w:t>
            </w:r>
            <w:proofErr w:type="spellStart"/>
            <w:r w:rsidRPr="00027540">
              <w:rPr>
                <w:color w:val="000000"/>
              </w:rPr>
              <w:t>самостійного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декларування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відсутності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такої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підстави</w:t>
            </w:r>
            <w:proofErr w:type="spellEnd"/>
            <w:r w:rsidRPr="00027540">
              <w:rPr>
                <w:color w:val="000000"/>
              </w:rPr>
              <w:t xml:space="preserve"> в </w:t>
            </w:r>
            <w:proofErr w:type="spellStart"/>
            <w:r w:rsidRPr="00027540">
              <w:rPr>
                <w:color w:val="000000"/>
              </w:rPr>
              <w:t>електронній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системі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закупівель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</w:t>
            </w:r>
            <w:proofErr w:type="spellEnd"/>
            <w:r w:rsidRPr="00027540">
              <w:rPr>
                <w:color w:val="000000"/>
              </w:rPr>
              <w:t xml:space="preserve"> час </w:t>
            </w:r>
            <w:proofErr w:type="spellStart"/>
            <w:r w:rsidRPr="00027540">
              <w:rPr>
                <w:color w:val="000000"/>
              </w:rPr>
              <w:t>подання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тендерної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пропозиції</w:t>
            </w:r>
            <w:proofErr w:type="spellEnd"/>
          </w:p>
          <w:p w:rsidR="00E2586C" w:rsidRPr="00027540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2586C" w:rsidRPr="00027540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27540">
              <w:rPr>
                <w:rFonts w:ascii="Times New Roman" w:hAnsi="Times New Roman"/>
                <w:color w:val="242424"/>
                <w:sz w:val="24"/>
                <w:szCs w:val="24"/>
              </w:rPr>
              <w:t>Підтвердження</w:t>
            </w:r>
            <w:proofErr w:type="spellEnd"/>
            <w:r w:rsidRPr="00027540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не </w:t>
            </w:r>
            <w:proofErr w:type="spellStart"/>
            <w:r w:rsidRPr="00027540">
              <w:rPr>
                <w:rFonts w:ascii="Times New Roman" w:hAnsi="Times New Roman"/>
                <w:color w:val="242424"/>
                <w:sz w:val="24"/>
                <w:szCs w:val="24"/>
              </w:rPr>
              <w:t>вимагається</w:t>
            </w:r>
            <w:proofErr w:type="spellEnd"/>
          </w:p>
        </w:tc>
      </w:tr>
      <w:tr w:rsidR="00E2586C" w:rsidRPr="001D128B" w:rsidTr="00953DDA">
        <w:trPr>
          <w:tblHeader/>
        </w:trPr>
        <w:tc>
          <w:tcPr>
            <w:tcW w:w="567" w:type="dxa"/>
          </w:tcPr>
          <w:p w:rsidR="00E2586C" w:rsidRPr="00027540" w:rsidRDefault="003E5660" w:rsidP="00027540">
            <w:pPr>
              <w:spacing w:after="0" w:line="240" w:lineRule="auto"/>
              <w:ind w:left="-142"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 </w:t>
            </w:r>
            <w:r w:rsidR="00E2586C" w:rsidRPr="0002754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90" w:type="dxa"/>
          </w:tcPr>
          <w:p w:rsidR="00E2586C" w:rsidRPr="00027540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Службова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посадова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) особа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учасника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яку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уповноважено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представляти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його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інтереси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під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час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проведення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фізичну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було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згідно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із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вчинення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дитячої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праці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чи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якими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торгівлі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людьми</w:t>
            </w:r>
          </w:p>
        </w:tc>
        <w:tc>
          <w:tcPr>
            <w:tcW w:w="2886" w:type="dxa"/>
            <w:vAlign w:val="center"/>
          </w:tcPr>
          <w:p w:rsidR="00E2586C" w:rsidRPr="00027540" w:rsidRDefault="00E2586C" w:rsidP="00027540">
            <w:pPr>
              <w:pStyle w:val="a3"/>
              <w:spacing w:before="0" w:beforeAutospacing="0" w:after="0" w:afterAutospacing="0"/>
              <w:jc w:val="both"/>
            </w:pPr>
            <w:r w:rsidRPr="00027540">
              <w:rPr>
                <w:color w:val="000000"/>
                <w:lang w:val="uk-UA"/>
              </w:rPr>
              <w:t>У</w:t>
            </w:r>
            <w:proofErr w:type="spellStart"/>
            <w:r w:rsidRPr="00027540">
              <w:rPr>
                <w:color w:val="000000"/>
              </w:rPr>
              <w:t>часник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процедури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закупівлі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підтверджує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відсутність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підстави</w:t>
            </w:r>
            <w:proofErr w:type="spellEnd"/>
            <w:r w:rsidRPr="00027540">
              <w:rPr>
                <w:color w:val="000000"/>
              </w:rPr>
              <w:t xml:space="preserve"> шляхом </w:t>
            </w:r>
            <w:proofErr w:type="spellStart"/>
            <w:r w:rsidRPr="00027540">
              <w:rPr>
                <w:color w:val="000000"/>
              </w:rPr>
              <w:t>самостійного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декларування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відсутності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такої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підстави</w:t>
            </w:r>
            <w:proofErr w:type="spellEnd"/>
            <w:r w:rsidRPr="00027540">
              <w:rPr>
                <w:color w:val="000000"/>
              </w:rPr>
              <w:t xml:space="preserve"> в </w:t>
            </w:r>
            <w:proofErr w:type="spellStart"/>
            <w:r w:rsidRPr="00027540">
              <w:rPr>
                <w:color w:val="000000"/>
              </w:rPr>
              <w:t>електронній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системі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закупівель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</w:t>
            </w:r>
            <w:proofErr w:type="spellEnd"/>
            <w:r w:rsidRPr="00027540">
              <w:rPr>
                <w:color w:val="000000"/>
              </w:rPr>
              <w:t xml:space="preserve"> час </w:t>
            </w:r>
            <w:proofErr w:type="spellStart"/>
            <w:r w:rsidRPr="00027540">
              <w:rPr>
                <w:color w:val="000000"/>
              </w:rPr>
              <w:t>подання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тендерної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пропозиції</w:t>
            </w:r>
            <w:proofErr w:type="spellEnd"/>
          </w:p>
          <w:p w:rsidR="00E2586C" w:rsidRPr="00027540" w:rsidRDefault="00E2586C" w:rsidP="00027540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E2586C" w:rsidRPr="00027540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Витяг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притягнення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кримінальної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відсутність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/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або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обмежень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передбачених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кримінально-процесуальним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законодавством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України</w:t>
            </w:r>
            <w:proofErr w:type="spellEnd"/>
          </w:p>
          <w:p w:rsidR="00E2586C" w:rsidRPr="00027540" w:rsidRDefault="00E2586C" w:rsidP="00027540">
            <w:pPr>
              <w:pStyle w:val="1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2586C" w:rsidRPr="001D128B" w:rsidTr="00953DDA">
        <w:trPr>
          <w:tblHeader/>
        </w:trPr>
        <w:tc>
          <w:tcPr>
            <w:tcW w:w="567" w:type="dxa"/>
          </w:tcPr>
          <w:p w:rsidR="00E2586C" w:rsidRPr="00027540" w:rsidRDefault="003E5660" w:rsidP="00027540">
            <w:pPr>
              <w:spacing w:after="0" w:line="240" w:lineRule="auto"/>
              <w:ind w:left="-142" w:right="-1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E2586C" w:rsidRPr="00027540">
              <w:rPr>
                <w:rFonts w:ascii="Times New Roman" w:hAnsi="Times New Roman"/>
                <w:sz w:val="24"/>
                <w:szCs w:val="24"/>
              </w:rPr>
              <w:t>1</w:t>
            </w:r>
            <w:r w:rsidR="00E2586C" w:rsidRPr="0002754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E2586C" w:rsidRPr="000275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  <w:vAlign w:val="center"/>
          </w:tcPr>
          <w:p w:rsidR="00E2586C" w:rsidRPr="00027540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Учасник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виконав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свої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раніше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укладеним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саме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з 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замовником</w:t>
            </w:r>
            <w:proofErr w:type="spellEnd"/>
            <w:proofErr w:type="gram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що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призвело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його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, і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було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застосовано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санкції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вигляді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штрафів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або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збитків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-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протягом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трьох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років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дати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02754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такого договору</w:t>
            </w:r>
          </w:p>
        </w:tc>
        <w:tc>
          <w:tcPr>
            <w:tcW w:w="2886" w:type="dxa"/>
            <w:vAlign w:val="center"/>
          </w:tcPr>
          <w:p w:rsidR="00E2586C" w:rsidRPr="00027540" w:rsidRDefault="00E2586C" w:rsidP="00027540">
            <w:pPr>
              <w:pStyle w:val="a3"/>
              <w:spacing w:before="0" w:beforeAutospacing="0" w:after="0" w:afterAutospacing="0"/>
              <w:jc w:val="both"/>
            </w:pPr>
            <w:r w:rsidRPr="00027540">
              <w:rPr>
                <w:color w:val="000000"/>
                <w:lang w:val="uk-UA"/>
              </w:rPr>
              <w:t>У</w:t>
            </w:r>
            <w:proofErr w:type="spellStart"/>
            <w:r w:rsidRPr="00027540">
              <w:rPr>
                <w:color w:val="000000"/>
              </w:rPr>
              <w:t>часник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процедури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закупівлі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підтверджує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відсутність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підстави</w:t>
            </w:r>
            <w:proofErr w:type="spellEnd"/>
            <w:r w:rsidRPr="00027540">
              <w:rPr>
                <w:color w:val="000000"/>
              </w:rPr>
              <w:t xml:space="preserve"> шляхом </w:t>
            </w:r>
            <w:proofErr w:type="spellStart"/>
            <w:r w:rsidRPr="00027540">
              <w:rPr>
                <w:color w:val="000000"/>
              </w:rPr>
              <w:t>самостійного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декларування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відсутності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такої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підстави</w:t>
            </w:r>
            <w:proofErr w:type="spellEnd"/>
            <w:r w:rsidRPr="00027540">
              <w:rPr>
                <w:color w:val="000000"/>
              </w:rPr>
              <w:t xml:space="preserve"> в </w:t>
            </w:r>
            <w:proofErr w:type="spellStart"/>
            <w:r w:rsidRPr="00027540">
              <w:rPr>
                <w:color w:val="000000"/>
              </w:rPr>
              <w:t>електронній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системі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закупівель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під</w:t>
            </w:r>
            <w:proofErr w:type="spellEnd"/>
            <w:r w:rsidRPr="00027540">
              <w:rPr>
                <w:color w:val="000000"/>
              </w:rPr>
              <w:t xml:space="preserve"> час </w:t>
            </w:r>
            <w:proofErr w:type="spellStart"/>
            <w:r w:rsidRPr="00027540">
              <w:rPr>
                <w:color w:val="000000"/>
              </w:rPr>
              <w:t>подання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тендерної</w:t>
            </w:r>
            <w:proofErr w:type="spellEnd"/>
            <w:r w:rsidRPr="00027540">
              <w:rPr>
                <w:color w:val="000000"/>
              </w:rPr>
              <w:t xml:space="preserve"> </w:t>
            </w:r>
            <w:proofErr w:type="spellStart"/>
            <w:r w:rsidRPr="00027540">
              <w:rPr>
                <w:color w:val="000000"/>
              </w:rPr>
              <w:t>пропозиції</w:t>
            </w:r>
            <w:proofErr w:type="spellEnd"/>
          </w:p>
          <w:p w:rsidR="00E2586C" w:rsidRPr="00027540" w:rsidRDefault="00E2586C" w:rsidP="00027540">
            <w:pP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E2586C" w:rsidRPr="00953DDA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Переможець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надає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довідку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довільній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формі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про те,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між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ним та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замовником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раніше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було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укладено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договір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закупівлю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, за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яким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виконано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договірні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зобов’язання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призвело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дострокового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розірвання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, і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було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санкції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вигляді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штрафів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та/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відшкодування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збитків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трьох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дострокового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розірвання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такого договору.</w:t>
            </w:r>
          </w:p>
          <w:p w:rsidR="00E2586C" w:rsidRPr="00953DDA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86C" w:rsidRPr="00953DDA" w:rsidRDefault="00E2586C" w:rsidP="00027540">
            <w:pP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Переможець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перебуває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обставинах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зазначених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частині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другій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статті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17,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надати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вжиття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доведення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своєї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надійності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незважаючи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відповідної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підстави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відмови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процедурі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цього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переможець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повинен довести,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він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сплатив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зобов’язався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сплатити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відповідні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зобов’язання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відшкодування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завданих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DDA">
              <w:rPr>
                <w:rFonts w:ascii="Times New Roman" w:hAnsi="Times New Roman"/>
                <w:sz w:val="24"/>
                <w:szCs w:val="24"/>
              </w:rPr>
              <w:t>збитків</w:t>
            </w:r>
            <w:proofErr w:type="spellEnd"/>
            <w:r w:rsidRPr="00953D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586C" w:rsidRPr="00953DDA" w:rsidRDefault="00E2586C" w:rsidP="000275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586C" w:rsidRPr="00027540" w:rsidRDefault="00E2586C" w:rsidP="00027540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E2586C" w:rsidRPr="00027540" w:rsidSect="00BC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73C"/>
    <w:rsid w:val="000063D6"/>
    <w:rsid w:val="00027540"/>
    <w:rsid w:val="000762D7"/>
    <w:rsid w:val="00103086"/>
    <w:rsid w:val="001130E9"/>
    <w:rsid w:val="00143CE8"/>
    <w:rsid w:val="00171956"/>
    <w:rsid w:val="001D128B"/>
    <w:rsid w:val="002275BA"/>
    <w:rsid w:val="0026073C"/>
    <w:rsid w:val="00264C84"/>
    <w:rsid w:val="002A55A5"/>
    <w:rsid w:val="002D2AE4"/>
    <w:rsid w:val="0031192D"/>
    <w:rsid w:val="00394D9D"/>
    <w:rsid w:val="003E5660"/>
    <w:rsid w:val="004770D3"/>
    <w:rsid w:val="004B6DAD"/>
    <w:rsid w:val="004D40A5"/>
    <w:rsid w:val="0050399C"/>
    <w:rsid w:val="00586768"/>
    <w:rsid w:val="005F24D1"/>
    <w:rsid w:val="005F7542"/>
    <w:rsid w:val="006448DB"/>
    <w:rsid w:val="006B7956"/>
    <w:rsid w:val="00707964"/>
    <w:rsid w:val="00716C12"/>
    <w:rsid w:val="007749FA"/>
    <w:rsid w:val="00786036"/>
    <w:rsid w:val="008401B6"/>
    <w:rsid w:val="00842109"/>
    <w:rsid w:val="00953DDA"/>
    <w:rsid w:val="009B5B8E"/>
    <w:rsid w:val="009F2321"/>
    <w:rsid w:val="00A23650"/>
    <w:rsid w:val="00AC358A"/>
    <w:rsid w:val="00AD7558"/>
    <w:rsid w:val="00B36F31"/>
    <w:rsid w:val="00BC57FC"/>
    <w:rsid w:val="00C441F6"/>
    <w:rsid w:val="00C71E17"/>
    <w:rsid w:val="00D369F0"/>
    <w:rsid w:val="00DE5D87"/>
    <w:rsid w:val="00E17F59"/>
    <w:rsid w:val="00E2586C"/>
    <w:rsid w:val="00E84EC9"/>
    <w:rsid w:val="00ED09D7"/>
    <w:rsid w:val="00EE45FB"/>
    <w:rsid w:val="00E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9FFBB3-F027-498B-98E2-DBE66222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hAnsi="Cambria" w:cs="Cambria"/>
      <w:b/>
      <w:color w:val="366091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09D7"/>
    <w:rPr>
      <w:rFonts w:ascii="Cambria" w:eastAsia="Times New Roman" w:hAnsi="Cambria" w:cs="Cambria"/>
      <w:b/>
      <w:color w:val="366091"/>
      <w:sz w:val="28"/>
      <w:szCs w:val="28"/>
      <w:lang w:val="uk-UA" w:eastAsia="ru-RU"/>
    </w:rPr>
  </w:style>
  <w:style w:type="paragraph" w:styleId="a3">
    <w:name w:val="Normal (Web)"/>
    <w:basedOn w:val="a"/>
    <w:uiPriority w:val="99"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AC35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2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44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755-15" TargetMode="External"/><Relationship Id="rId5" Type="http://schemas.openxmlformats.org/officeDocument/2006/relationships/hyperlink" Target="https://zakon.rada.gov.ua/laws/show/2210-14" TargetMode="External"/><Relationship Id="rId4" Type="http://schemas.openxmlformats.org/officeDocument/2006/relationships/hyperlink" Target="https://zakon.rada.gov.ua/laws/show/2210-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1466</Words>
  <Characters>8361</Characters>
  <Application>Microsoft Office Word</Application>
  <DocSecurity>0</DocSecurity>
  <Lines>69</Lines>
  <Paragraphs>19</Paragraphs>
  <ScaleCrop>false</ScaleCrop>
  <Company/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9</cp:revision>
  <dcterms:created xsi:type="dcterms:W3CDTF">2022-11-13T09:39:00Z</dcterms:created>
  <dcterms:modified xsi:type="dcterms:W3CDTF">2022-11-25T12:35:00Z</dcterms:modified>
</cp:coreProperties>
</file>