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25" w:rsidRPr="007F3937" w:rsidRDefault="009D4625" w:rsidP="009D4625">
      <w:pPr>
        <w:spacing w:after="0" w:line="240" w:lineRule="auto"/>
        <w:ind w:left="5660"/>
        <w:jc w:val="right"/>
        <w:rPr>
          <w:rFonts w:ascii="Times New Roman" w:eastAsia="Arial" w:hAnsi="Times New Roman" w:cs="Times New Roman"/>
          <w:b/>
          <w:color w:val="000000"/>
          <w:lang w:val="uk-UA"/>
        </w:rPr>
      </w:pPr>
      <w:r w:rsidRPr="007F3937">
        <w:rPr>
          <w:rFonts w:ascii="Times New Roman" w:eastAsia="Arial" w:hAnsi="Times New Roman" w:cs="Times New Roman"/>
          <w:b/>
          <w:color w:val="000000"/>
          <w:lang w:val="uk-UA"/>
        </w:rPr>
        <w:t>ДОДАТОК  1</w:t>
      </w:r>
    </w:p>
    <w:p w:rsidR="009D4625" w:rsidRPr="007F3937" w:rsidRDefault="009D4625" w:rsidP="009D4625">
      <w:pPr>
        <w:spacing w:after="0" w:line="240" w:lineRule="auto"/>
        <w:ind w:left="5660"/>
        <w:jc w:val="right"/>
        <w:rPr>
          <w:rFonts w:ascii="Times New Roman" w:eastAsia="Arial" w:hAnsi="Times New Roman" w:cs="Times New Roman"/>
          <w:b/>
          <w:color w:val="000000"/>
          <w:lang w:val="uk-UA"/>
        </w:rPr>
      </w:pPr>
      <w:r w:rsidRPr="007F3937">
        <w:rPr>
          <w:rFonts w:ascii="Times New Roman" w:eastAsia="Arial" w:hAnsi="Times New Roman" w:cs="Times New Roman"/>
          <w:b/>
          <w:color w:val="000000"/>
          <w:lang w:val="uk-UA"/>
        </w:rPr>
        <w:t>до тендерної документації </w:t>
      </w:r>
    </w:p>
    <w:p w:rsidR="009D4625" w:rsidRPr="007F3937" w:rsidRDefault="009D4625" w:rsidP="009D4625">
      <w:pPr>
        <w:spacing w:after="0" w:line="240" w:lineRule="auto"/>
        <w:jc w:val="center"/>
        <w:rPr>
          <w:rFonts w:ascii="Times New Roman" w:eastAsia="Times New Roman" w:hAnsi="Times New Roman" w:cs="Times New Roman"/>
          <w:b/>
          <w:i/>
          <w:color w:val="000000"/>
          <w:lang w:val="uk-UA"/>
        </w:rPr>
      </w:pPr>
      <w:r w:rsidRPr="007F3937">
        <w:rPr>
          <w:rFonts w:ascii="Times New Roman" w:eastAsia="Times New Roman" w:hAnsi="Times New Roman" w:cs="Times New Roman"/>
          <w:b/>
          <w:i/>
          <w:color w:val="000000"/>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9D4625" w:rsidRPr="007F3937" w:rsidRDefault="009D4625" w:rsidP="009D4625">
      <w:pPr>
        <w:spacing w:after="0" w:line="240" w:lineRule="auto"/>
        <w:jc w:val="center"/>
        <w:rPr>
          <w:rFonts w:ascii="Times New Roman" w:eastAsia="Times New Roman" w:hAnsi="Times New Roman" w:cs="Times New Roman"/>
          <w:b/>
          <w:i/>
          <w:color w:val="000000"/>
          <w:sz w:val="4"/>
          <w:szCs w:val="4"/>
          <w:lang w:val="uk-UA"/>
        </w:rPr>
      </w:pPr>
    </w:p>
    <w:p w:rsidR="009D4625" w:rsidRPr="007F3937" w:rsidRDefault="009D4625" w:rsidP="009D4625">
      <w:pPr>
        <w:tabs>
          <w:tab w:val="left" w:pos="6412"/>
        </w:tabs>
        <w:spacing w:after="0" w:line="240" w:lineRule="auto"/>
        <w:ind w:right="275" w:firstLine="284"/>
        <w:jc w:val="center"/>
        <w:rPr>
          <w:rFonts w:ascii="Times New Roman" w:eastAsia="Times New Roman" w:hAnsi="Times New Roman" w:cs="Times New Roman"/>
          <w:lang w:val="uk-UA"/>
        </w:rPr>
      </w:pPr>
      <w:r w:rsidRPr="007F3937">
        <w:rPr>
          <w:rFonts w:ascii="Times New Roman" w:eastAsia="Times New Roman" w:hAnsi="Times New Roman" w:cs="Times New Roman"/>
          <w:lang w:val="uk-UA"/>
        </w:rPr>
        <w:t>ЗАГАЛЬНІ ВИМОГИ:</w:t>
      </w:r>
    </w:p>
    <w:p w:rsidR="009D4625" w:rsidRPr="007F3937" w:rsidRDefault="009D4625" w:rsidP="009D4625">
      <w:pPr>
        <w:tabs>
          <w:tab w:val="left" w:pos="6412"/>
        </w:tabs>
        <w:spacing w:after="0" w:line="240" w:lineRule="auto"/>
        <w:ind w:right="275" w:firstLine="284"/>
        <w:jc w:val="center"/>
        <w:rPr>
          <w:rFonts w:ascii="Times New Roman" w:eastAsia="Times New Roman" w:hAnsi="Times New Roman" w:cs="Times New Roman"/>
          <w:lang w:val="uk-UA"/>
        </w:rPr>
      </w:pPr>
    </w:p>
    <w:p w:rsidR="009D4625" w:rsidRPr="007F3937" w:rsidRDefault="009D4625" w:rsidP="009D4625">
      <w:pPr>
        <w:tabs>
          <w:tab w:val="left" w:pos="6412"/>
        </w:tabs>
        <w:spacing w:after="0" w:line="240" w:lineRule="auto"/>
        <w:ind w:right="275" w:firstLine="284"/>
        <w:jc w:val="center"/>
        <w:rPr>
          <w:rFonts w:ascii="Times New Roman" w:hAnsi="Times New Roman" w:cs="Times New Roman"/>
          <w:sz w:val="24"/>
          <w:szCs w:val="24"/>
          <w:shd w:val="clear" w:color="auto" w:fill="FDFEFD"/>
          <w:lang w:val="uk-UA"/>
        </w:rPr>
      </w:pPr>
      <w:r w:rsidRPr="007F3937">
        <w:rPr>
          <w:rFonts w:ascii="Times New Roman" w:eastAsia="Times New Roman" w:hAnsi="Times New Roman" w:cs="Times New Roman"/>
          <w:lang w:val="uk-UA"/>
        </w:rPr>
        <w:t xml:space="preserve">Найменування предмета закупівлі - </w:t>
      </w:r>
      <w:r w:rsidRPr="007F3937">
        <w:rPr>
          <w:rFonts w:ascii="Times New Roman" w:hAnsi="Times New Roman" w:cs="Times New Roman"/>
          <w:sz w:val="24"/>
          <w:szCs w:val="24"/>
          <w:shd w:val="clear" w:color="auto" w:fill="FFFFFF"/>
          <w:lang w:val="uk-UA"/>
        </w:rPr>
        <w:t xml:space="preserve">ДК 021:2015: </w:t>
      </w:r>
      <w:r w:rsidRPr="007F3937">
        <w:rPr>
          <w:rFonts w:ascii="Times New Roman" w:hAnsi="Times New Roman" w:cs="Times New Roman"/>
          <w:sz w:val="24"/>
          <w:szCs w:val="24"/>
          <w:shd w:val="clear" w:color="auto" w:fill="FDFEFD"/>
          <w:lang w:val="uk-UA"/>
        </w:rPr>
        <w:t xml:space="preserve">34120000-4 </w:t>
      </w:r>
      <w:proofErr w:type="spellStart"/>
      <w:r w:rsidRPr="007F3937">
        <w:rPr>
          <w:rFonts w:ascii="Times New Roman" w:hAnsi="Times New Roman" w:cs="Times New Roman"/>
          <w:sz w:val="24"/>
          <w:szCs w:val="24"/>
          <w:shd w:val="clear" w:color="auto" w:fill="FDFEFD"/>
          <w:lang w:val="uk-UA"/>
        </w:rPr>
        <w:t>Мототранспортні</w:t>
      </w:r>
      <w:proofErr w:type="spellEnd"/>
      <w:r w:rsidRPr="007F3937">
        <w:rPr>
          <w:rFonts w:ascii="Times New Roman" w:hAnsi="Times New Roman" w:cs="Times New Roman"/>
          <w:sz w:val="24"/>
          <w:szCs w:val="24"/>
          <w:shd w:val="clear" w:color="auto" w:fill="FDFEFD"/>
          <w:lang w:val="uk-UA"/>
        </w:rPr>
        <w:t xml:space="preserve"> засоби для перевезення 10 і більше осіб (Автобус Рута 40 або еквівалент)</w:t>
      </w:r>
    </w:p>
    <w:p w:rsidR="009D4625" w:rsidRPr="007F3937" w:rsidRDefault="009D4625" w:rsidP="009D4625">
      <w:pPr>
        <w:tabs>
          <w:tab w:val="left" w:pos="6412"/>
        </w:tabs>
        <w:spacing w:after="0" w:line="240" w:lineRule="auto"/>
        <w:ind w:right="275" w:firstLine="284"/>
        <w:jc w:val="center"/>
        <w:rPr>
          <w:rFonts w:ascii="Times New Roman" w:eastAsia="Times New Roman" w:hAnsi="Times New Roman" w:cs="Times New Roman"/>
          <w:lang w:val="uk-UA"/>
        </w:rPr>
      </w:pPr>
    </w:p>
    <w:p w:rsidR="009D4625" w:rsidRPr="007F3937" w:rsidRDefault="009D4625" w:rsidP="009D4625">
      <w:pPr>
        <w:tabs>
          <w:tab w:val="left" w:pos="6412"/>
        </w:tabs>
        <w:spacing w:after="0" w:line="240" w:lineRule="auto"/>
        <w:ind w:right="275"/>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 xml:space="preserve">                                    Обґрунтування необхідності закупівлі даного виду товару. </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Закупівля автотранспортного засобу з певними технічними і якісними характеристиками, а також посилання на торгову марку обґрунтована наявними потребами Замовника з урахуванням віддаленості закладів культури від методичного центру ,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w:t>
      </w:r>
      <w:bookmarkStart w:id="0" w:name="_GoBack"/>
      <w:bookmarkEnd w:id="0"/>
      <w:r w:rsidRPr="007F3937">
        <w:rPr>
          <w:rFonts w:ascii="Times New Roman" w:eastAsia="Times New Roman" w:hAnsi="Times New Roman" w:cs="Times New Roman"/>
          <w:lang w:val="uk-UA"/>
        </w:rPr>
        <w:t xml:space="preserve">ника буде </w:t>
      </w:r>
      <w:proofErr w:type="spellStart"/>
      <w:r w:rsidRPr="007F3937">
        <w:rPr>
          <w:rFonts w:ascii="Times New Roman" w:eastAsia="Times New Roman" w:hAnsi="Times New Roman" w:cs="Times New Roman"/>
          <w:lang w:val="uk-UA"/>
        </w:rPr>
        <w:t>відхилено</w:t>
      </w:r>
      <w:proofErr w:type="spellEnd"/>
      <w:r w:rsidRPr="007F3937">
        <w:rPr>
          <w:rFonts w:ascii="Times New Roman" w:eastAsia="Times New Roman" w:hAnsi="Times New Roman" w:cs="Times New Roman"/>
          <w:lang w:val="uk-UA"/>
        </w:rPr>
        <w:t xml:space="preserve"> як таку, що не відповідає умовам технічної специфікації та іншим вимогам щодо предмета закупівлі тендерної документації.</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w:t>
      </w:r>
      <w:r w:rsidRPr="007F3937">
        <w:rPr>
          <w:rFonts w:ascii="Times New Roman" w:eastAsia="Times New Roman" w:hAnsi="Times New Roman" w:cs="Times New Roman"/>
          <w:b/>
          <w:lang w:val="uk-UA"/>
        </w:rPr>
        <w:t>виключно якщо їх ступінь локалізації виробництва дорівнює чи</w:t>
      </w:r>
      <w:r w:rsidRPr="007F3937">
        <w:rPr>
          <w:rFonts w:ascii="Times New Roman" w:eastAsia="Times New Roman" w:hAnsi="Times New Roman" w:cs="Times New Roman"/>
          <w:lang w:val="uk-UA"/>
        </w:rPr>
        <w:t xml:space="preserve"> </w:t>
      </w:r>
      <w:r w:rsidRPr="007F3937">
        <w:rPr>
          <w:rFonts w:ascii="Times New Roman" w:eastAsia="Times New Roman" w:hAnsi="Times New Roman" w:cs="Times New Roman"/>
          <w:b/>
          <w:lang w:val="uk-UA"/>
        </w:rPr>
        <w:t>перевищує 20 відсотків (у 2024 році)</w:t>
      </w:r>
      <w:r w:rsidRPr="007F3937">
        <w:rPr>
          <w:rFonts w:ascii="Times New Roman" w:eastAsia="Times New Roman" w:hAnsi="Times New Roman" w:cs="Times New Roman"/>
          <w:lang w:val="uk-UA"/>
        </w:rPr>
        <w:t>.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 xml:space="preserve">Таким порядком є Порядок підтвердження локалізації виробництва товарів, затверджений постановою Кабінету Міністрів України від 02.08.2022 № 861.Учасник у складі тендерної пропозиції має надати довідку у довільний формі із зазначенням товару, назви виробника та ID товару, який присвоєно електронною системою </w:t>
      </w:r>
      <w:proofErr w:type="spellStart"/>
      <w:r w:rsidRPr="007F3937">
        <w:rPr>
          <w:rFonts w:ascii="Times New Roman" w:eastAsia="Times New Roman" w:hAnsi="Times New Roman" w:cs="Times New Roman"/>
          <w:lang w:val="uk-UA"/>
        </w:rPr>
        <w:t>закупівель</w:t>
      </w:r>
      <w:proofErr w:type="spellEnd"/>
      <w:r w:rsidRPr="007F3937">
        <w:rPr>
          <w:rFonts w:ascii="Times New Roman" w:eastAsia="Times New Roman" w:hAnsi="Times New Roman" w:cs="Times New Roman"/>
          <w:lang w:val="uk-UA"/>
        </w:rPr>
        <w:t>. Замовник самостійно перевіряє інформацію щодо ступеня локалізації виробництва товару, який є предметом закупівлі, з підтвердженим  степенем локалізації.</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У разі відсутності  товару запропонованого учасником у відповідному переліку, або ступень локалізації менше 20%, замовник відхиляє тендерну пропозицію на підставі  частини 1 статті 31 Закону, а саме : не відповідає вимогам Закону.</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b/>
          <w:sz w:val="24"/>
          <w:szCs w:val="24"/>
          <w:lang w:val="uk-UA"/>
        </w:rPr>
      </w:pPr>
      <w:r w:rsidRPr="007F3937">
        <w:rPr>
          <w:rFonts w:ascii="Times New Roman" w:hAnsi="Times New Roman" w:cs="Times New Roman"/>
          <w:b/>
          <w:sz w:val="24"/>
          <w:szCs w:val="24"/>
          <w:shd w:val="clear" w:color="auto" w:fill="FDFEFD"/>
          <w:lang w:val="uk-UA"/>
        </w:rPr>
        <w:t xml:space="preserve"> Згідно п.13 Порядку підтвердження ступеня локалізації виробництва, затвердженого постановою КМУ від 02.08.2022 №861 Учасник, з яким укладено договір про закупівлю,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F3937">
        <w:rPr>
          <w:rFonts w:ascii="Times New Roman" w:hAnsi="Times New Roman" w:cs="Times New Roman"/>
          <w:b/>
          <w:sz w:val="24"/>
          <w:szCs w:val="24"/>
          <w:shd w:val="clear" w:color="auto" w:fill="FDFEFD"/>
          <w:lang w:val="uk-UA"/>
        </w:rPr>
        <w:t>закупівель</w:t>
      </w:r>
      <w:proofErr w:type="spellEnd"/>
      <w:r w:rsidRPr="007F3937">
        <w:rPr>
          <w:rFonts w:ascii="Times New Roman" w:hAnsi="Times New Roman" w:cs="Times New Roman"/>
          <w:b/>
          <w:sz w:val="24"/>
          <w:szCs w:val="24"/>
          <w:shd w:val="clear" w:color="auto" w:fill="FDFEFD"/>
          <w:lang w:val="uk-UA"/>
        </w:rPr>
        <w:t xml:space="preserve"> разом із звітом про виконання договору про закупівлю. </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b/>
          <w:sz w:val="24"/>
          <w:szCs w:val="24"/>
          <w:lang w:val="uk-UA"/>
        </w:rPr>
      </w:pPr>
    </w:p>
    <w:tbl>
      <w:tblPr>
        <w:tblStyle w:val="a5"/>
        <w:tblW w:w="0" w:type="auto"/>
        <w:tblLook w:val="04A0" w:firstRow="1" w:lastRow="0" w:firstColumn="1" w:lastColumn="0" w:noHBand="0" w:noVBand="1"/>
      </w:tblPr>
      <w:tblGrid>
        <w:gridCol w:w="7763"/>
        <w:gridCol w:w="2551"/>
      </w:tblGrid>
      <w:tr w:rsidR="009D4625" w:rsidRPr="007F3937" w:rsidTr="00FC33B3">
        <w:tc>
          <w:tcPr>
            <w:tcW w:w="7763" w:type="dxa"/>
          </w:tcPr>
          <w:p w:rsidR="009D4625" w:rsidRPr="007F3937" w:rsidRDefault="009D4625" w:rsidP="00FC33B3">
            <w:pPr>
              <w:rPr>
                <w:rFonts w:ascii="Times New Roman" w:hAnsi="Times New Roman" w:cs="Times New Roman"/>
                <w:b/>
                <w:bCs/>
                <w:sz w:val="24"/>
                <w:szCs w:val="24"/>
                <w:lang w:val="uk-UA"/>
              </w:rPr>
            </w:pPr>
            <w:r w:rsidRPr="007F3937">
              <w:rPr>
                <w:rFonts w:ascii="Times New Roman" w:hAnsi="Times New Roman" w:cs="Times New Roman"/>
                <w:b/>
                <w:bCs/>
                <w:sz w:val="24"/>
                <w:szCs w:val="24"/>
                <w:lang w:val="uk-UA"/>
              </w:rPr>
              <w:lastRenderedPageBreak/>
              <w:t xml:space="preserve">Вимога Замовника </w:t>
            </w:r>
          </w:p>
        </w:tc>
        <w:tc>
          <w:tcPr>
            <w:tcW w:w="2551" w:type="dxa"/>
          </w:tcPr>
          <w:p w:rsidR="009D4625" w:rsidRPr="007F3937" w:rsidRDefault="009D4625" w:rsidP="00FC33B3">
            <w:pPr>
              <w:rPr>
                <w:rFonts w:ascii="Times New Roman" w:hAnsi="Times New Roman" w:cs="Times New Roman"/>
                <w:b/>
                <w:bCs/>
                <w:sz w:val="24"/>
                <w:szCs w:val="24"/>
                <w:lang w:val="uk-UA"/>
              </w:rPr>
            </w:pPr>
            <w:r w:rsidRPr="007F3937">
              <w:rPr>
                <w:rFonts w:ascii="Times New Roman" w:hAnsi="Times New Roman" w:cs="Times New Roman"/>
                <w:b/>
                <w:bCs/>
                <w:sz w:val="24"/>
                <w:szCs w:val="24"/>
                <w:lang w:val="uk-UA"/>
              </w:rPr>
              <w:t>Пропозиція учасника</w:t>
            </w: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Автобус Рута 40 або еквівалент, кількість – 1 од.</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 xml:space="preserve">Стан – новий, такий що не був в експлуатації, рік виробництва не раніше 2023 </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Категорія автобуса  - М3</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Максимальна потужність двигуна  не менше 125 кВт за частоти обертання  3500 об/хв</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Робочий об'єм не більше 3000 см</w:t>
            </w:r>
            <w:r w:rsidRPr="007F3937">
              <w:rPr>
                <w:rFonts w:ascii="Times New Roman" w:hAnsi="Times New Roman" w:cs="Times New Roman"/>
                <w:sz w:val="24"/>
                <w:szCs w:val="24"/>
                <w:vertAlign w:val="superscript"/>
                <w:lang w:val="uk-UA"/>
              </w:rPr>
              <w:t>3</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Тип пального - дизель</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 xml:space="preserve">Стандарт токсичності вихлопу не менше </w:t>
            </w:r>
            <w:r w:rsidR="007F3937" w:rsidRPr="007F3937">
              <w:rPr>
                <w:rFonts w:ascii="Times New Roman" w:hAnsi="Times New Roman" w:cs="Times New Roman"/>
                <w:sz w:val="24"/>
                <w:szCs w:val="24"/>
                <w:lang w:val="uk-UA"/>
              </w:rPr>
              <w:t>EURO 5</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Коробка передач – механічна</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 xml:space="preserve">Кількість передач не менше 6 </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Максимальна швидкість не менше 90 км/год</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Тип приводу - задній</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Кількість місць для сидіння (включаючи водія) не менше 19</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Кількість місць для пасажирів, які стоять не менше - 23</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 xml:space="preserve">Кількість місць для перевезення на інвалідних візках  не менше  - 1 </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Маса автобуса у спорядженому стані не більше 4080 кг</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Максимальна конструктивна повна маса автобуса не менше 7200 кг</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Колісна база автобуса не менше 4750 мм</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Довжина автобуса не менше 8370 мм</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Ширина автобуса не менше 2340 мм</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Висота автобуса не менше 2820 мм</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Кількість дверей -  2 ( механічні, з пневматичним приводом з правого боку)</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en-US"/>
              </w:rPr>
            </w:pPr>
            <w:r w:rsidRPr="007F3937">
              <w:rPr>
                <w:rFonts w:ascii="Times New Roman" w:hAnsi="Times New Roman" w:cs="Times New Roman"/>
                <w:sz w:val="24"/>
                <w:szCs w:val="24"/>
                <w:lang w:val="uk-UA"/>
              </w:rPr>
              <w:t xml:space="preserve">Шини не більше 225/75 </w:t>
            </w:r>
            <w:r w:rsidRPr="007F3937">
              <w:rPr>
                <w:rFonts w:ascii="Times New Roman" w:hAnsi="Times New Roman" w:cs="Times New Roman"/>
                <w:sz w:val="24"/>
                <w:szCs w:val="24"/>
                <w:lang w:val="en-US"/>
              </w:rPr>
              <w:t>R16</w:t>
            </w:r>
          </w:p>
        </w:tc>
        <w:tc>
          <w:tcPr>
            <w:tcW w:w="2551" w:type="dxa"/>
          </w:tcPr>
          <w:p w:rsidR="009D4625" w:rsidRPr="007F3937" w:rsidRDefault="009D4625" w:rsidP="00FC33B3">
            <w:pPr>
              <w:rPr>
                <w:rFonts w:ascii="Times New Roman" w:hAnsi="Times New Roman" w:cs="Times New Roman"/>
                <w:sz w:val="24"/>
                <w:szCs w:val="24"/>
                <w:lang w:val="uk-UA"/>
              </w:rPr>
            </w:pPr>
          </w:p>
        </w:tc>
      </w:tr>
      <w:tr w:rsidR="009D4625" w:rsidRPr="007F3937" w:rsidTr="00FC33B3">
        <w:tc>
          <w:tcPr>
            <w:tcW w:w="7763" w:type="dxa"/>
          </w:tcPr>
          <w:p w:rsidR="009D4625" w:rsidRPr="007F3937" w:rsidRDefault="009D4625" w:rsidP="00FC33B3">
            <w:pPr>
              <w:rPr>
                <w:rFonts w:ascii="Times New Roman" w:hAnsi="Times New Roman" w:cs="Times New Roman"/>
                <w:sz w:val="24"/>
                <w:szCs w:val="24"/>
                <w:lang w:val="uk-UA"/>
              </w:rPr>
            </w:pPr>
            <w:r w:rsidRPr="007F3937">
              <w:rPr>
                <w:rFonts w:ascii="Times New Roman" w:hAnsi="Times New Roman" w:cs="Times New Roman"/>
                <w:sz w:val="24"/>
                <w:szCs w:val="24"/>
                <w:lang w:val="uk-UA"/>
              </w:rPr>
              <w:t>Комплектація автобуса має включати:</w:t>
            </w:r>
          </w:p>
          <w:p w:rsidR="009D4625" w:rsidRPr="007F3937" w:rsidRDefault="009D4625" w:rsidP="009D4625">
            <w:pPr>
              <w:pStyle w:val="a4"/>
              <w:numPr>
                <w:ilvl w:val="0"/>
                <w:numId w:val="2"/>
              </w:numPr>
              <w:rPr>
                <w:rFonts w:ascii="Times New Roman" w:hAnsi="Times New Roman" w:cs="Times New Roman"/>
                <w:sz w:val="24"/>
                <w:szCs w:val="24"/>
                <w:lang w:val="uk-UA"/>
              </w:rPr>
            </w:pPr>
            <w:r w:rsidRPr="007F3937">
              <w:rPr>
                <w:rFonts w:ascii="Times New Roman" w:hAnsi="Times New Roman"/>
              </w:rPr>
              <w:t>ABS</w:t>
            </w:r>
            <w:r w:rsidRPr="007F3937">
              <w:rPr>
                <w:rFonts w:ascii="Times New Roman" w:hAnsi="Times New Roman"/>
                <w:lang w:val="uk-UA"/>
              </w:rPr>
              <w:t>,</w:t>
            </w:r>
            <w:r w:rsidRPr="007F3937">
              <w:rPr>
                <w:rFonts w:ascii="Times New Roman" w:hAnsi="Times New Roman"/>
              </w:rPr>
              <w:t xml:space="preserve"> EBA</w:t>
            </w:r>
          </w:p>
          <w:p w:rsidR="009D4625" w:rsidRPr="007F3937" w:rsidRDefault="009D4625" w:rsidP="009D4625">
            <w:pPr>
              <w:pStyle w:val="a4"/>
              <w:numPr>
                <w:ilvl w:val="0"/>
                <w:numId w:val="2"/>
              </w:numPr>
              <w:rPr>
                <w:rFonts w:ascii="Times New Roman" w:hAnsi="Times New Roman" w:cs="Times New Roman"/>
                <w:sz w:val="24"/>
                <w:szCs w:val="24"/>
                <w:lang w:val="uk-UA"/>
              </w:rPr>
            </w:pPr>
            <w:r w:rsidRPr="007F3937">
              <w:rPr>
                <w:rFonts w:ascii="Times New Roman" w:hAnsi="Times New Roman" w:cs="Times New Roman"/>
                <w:sz w:val="24"/>
                <w:szCs w:val="24"/>
                <w:lang w:val="uk-UA"/>
              </w:rPr>
              <w:t>Електронна система стабілізації руху (ESP)</w:t>
            </w:r>
          </w:p>
          <w:p w:rsidR="009D4625" w:rsidRPr="007F3937" w:rsidRDefault="009D4625" w:rsidP="009D4625">
            <w:pPr>
              <w:pStyle w:val="a4"/>
              <w:numPr>
                <w:ilvl w:val="0"/>
                <w:numId w:val="2"/>
              </w:numPr>
              <w:rPr>
                <w:rFonts w:ascii="Times New Roman" w:hAnsi="Times New Roman" w:cs="Times New Roman"/>
                <w:sz w:val="24"/>
                <w:szCs w:val="24"/>
                <w:lang w:val="uk-UA"/>
              </w:rPr>
            </w:pPr>
            <w:proofErr w:type="spellStart"/>
            <w:r w:rsidRPr="007F3937">
              <w:rPr>
                <w:rFonts w:ascii="Times New Roman" w:hAnsi="Times New Roman" w:cs="Times New Roman"/>
                <w:sz w:val="24"/>
                <w:szCs w:val="24"/>
                <w:lang w:val="uk-UA"/>
              </w:rPr>
              <w:t>Протибуксувальна</w:t>
            </w:r>
            <w:proofErr w:type="spellEnd"/>
            <w:r w:rsidRPr="007F3937">
              <w:rPr>
                <w:rFonts w:ascii="Times New Roman" w:hAnsi="Times New Roman" w:cs="Times New Roman"/>
                <w:sz w:val="24"/>
                <w:szCs w:val="24"/>
                <w:lang w:val="uk-UA"/>
              </w:rPr>
              <w:t xml:space="preserve"> система</w:t>
            </w:r>
          </w:p>
          <w:p w:rsidR="009D4625" w:rsidRPr="007F3937" w:rsidRDefault="009D4625" w:rsidP="009D4625">
            <w:pPr>
              <w:pStyle w:val="a4"/>
              <w:numPr>
                <w:ilvl w:val="0"/>
                <w:numId w:val="2"/>
              </w:numPr>
              <w:rPr>
                <w:rFonts w:ascii="Times New Roman" w:hAnsi="Times New Roman" w:cs="Times New Roman"/>
                <w:sz w:val="24"/>
                <w:szCs w:val="24"/>
                <w:lang w:val="uk-UA"/>
              </w:rPr>
            </w:pPr>
            <w:r w:rsidRPr="007F3937">
              <w:rPr>
                <w:rFonts w:ascii="Times New Roman" w:hAnsi="Times New Roman" w:cs="Times New Roman"/>
                <w:sz w:val="24"/>
                <w:szCs w:val="24"/>
                <w:lang w:val="uk-UA"/>
              </w:rPr>
              <w:t>Галогенові фари головного світла, денні ходові вогні, додаткові бокові та над лобовим склом габаритні вогні</w:t>
            </w:r>
          </w:p>
        </w:tc>
        <w:tc>
          <w:tcPr>
            <w:tcW w:w="2551" w:type="dxa"/>
          </w:tcPr>
          <w:p w:rsidR="009D4625" w:rsidRPr="007F3937" w:rsidRDefault="009D4625" w:rsidP="00FC33B3">
            <w:pPr>
              <w:rPr>
                <w:rFonts w:ascii="Times New Roman" w:hAnsi="Times New Roman" w:cs="Times New Roman"/>
                <w:sz w:val="24"/>
                <w:szCs w:val="24"/>
                <w:lang w:val="uk-UA"/>
              </w:rPr>
            </w:pPr>
          </w:p>
        </w:tc>
      </w:tr>
    </w:tbl>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p>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r w:rsidRPr="007F3937">
        <w:rPr>
          <w:rFonts w:ascii="Times New Roman" w:eastAsia="Times New Roman" w:hAnsi="Times New Roman" w:cs="Times New Roman"/>
          <w:sz w:val="24"/>
          <w:szCs w:val="24"/>
          <w:lang w:val="uk-UA" w:eastAsia="ar-SA"/>
        </w:rPr>
        <w:t>ВИМОГИ до предмета закупівлі тендерної документації:</w:t>
      </w:r>
    </w:p>
    <w:p w:rsidR="009D4625" w:rsidRPr="007F3937" w:rsidRDefault="009D4625" w:rsidP="009D4625">
      <w:pPr>
        <w:spacing w:after="0" w:line="240" w:lineRule="auto"/>
        <w:jc w:val="both"/>
        <w:rPr>
          <w:rFonts w:ascii="Times New Roman" w:eastAsia="Times New Roman" w:hAnsi="Times New Roman" w:cs="Times New Roman"/>
          <w:sz w:val="24"/>
          <w:szCs w:val="24"/>
          <w:lang w:val="uk-UA" w:eastAsia="ar-SA"/>
        </w:rPr>
      </w:pPr>
    </w:p>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r w:rsidRPr="007F3937">
        <w:rPr>
          <w:rFonts w:ascii="Times New Roman" w:eastAsia="Times New Roman" w:hAnsi="Times New Roman" w:cs="Times New Roman"/>
          <w:sz w:val="24"/>
          <w:szCs w:val="24"/>
          <w:lang w:val="uk-UA" w:eastAsia="ar-SA"/>
        </w:rPr>
        <w:t>1.  Автобус не повинен знаходитися під заставою або під арештом. Учасник повинен надати у складі тендерної пропозиції гарантійний лист (оригінал) від свого імені.</w:t>
      </w:r>
    </w:p>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r w:rsidRPr="007F3937">
        <w:rPr>
          <w:rFonts w:ascii="Times New Roman" w:eastAsia="Times New Roman" w:hAnsi="Times New Roman" w:cs="Times New Roman"/>
          <w:sz w:val="24"/>
          <w:szCs w:val="24"/>
          <w:lang w:val="uk-UA" w:eastAsia="ar-SA"/>
        </w:rPr>
        <w:t>2. Автобус (окрім Російського виробника) повинен відповідати нормативно - технічній документації виробника, та бути готовим до експлуатації відповідно до нормативно- правових актів України щодо допуску транспортних засобів до експлуатації. Учасник повинен надати у складі тендерної пропозиції гарантійний лист (оригінал) від свого імені.</w:t>
      </w:r>
    </w:p>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r w:rsidRPr="007F3937">
        <w:rPr>
          <w:rFonts w:ascii="Times New Roman" w:eastAsia="Times New Roman" w:hAnsi="Times New Roman" w:cs="Times New Roman"/>
          <w:sz w:val="24"/>
          <w:szCs w:val="24"/>
          <w:lang w:val="uk-UA" w:eastAsia="ar-SA"/>
        </w:rPr>
        <w:t>3.  Ціна Предмету закупівлі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r w:rsidRPr="007F3937">
        <w:rPr>
          <w:rFonts w:ascii="Times New Roman" w:eastAsia="Times New Roman" w:hAnsi="Times New Roman" w:cs="Times New Roman"/>
          <w:sz w:val="24"/>
          <w:szCs w:val="24"/>
          <w:lang w:val="uk-UA" w:eastAsia="ar-S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rsidR="009D4625" w:rsidRPr="007F3937" w:rsidRDefault="009D4625" w:rsidP="009D4625">
      <w:pPr>
        <w:spacing w:after="0" w:line="240" w:lineRule="auto"/>
        <w:ind w:firstLine="540"/>
        <w:jc w:val="both"/>
        <w:rPr>
          <w:rFonts w:ascii="Times New Roman" w:eastAsia="Times New Roman" w:hAnsi="Times New Roman"/>
          <w:sz w:val="24"/>
          <w:szCs w:val="24"/>
          <w:lang w:val="uk-UA" w:eastAsia="ar-SA"/>
        </w:rPr>
      </w:pPr>
      <w:r w:rsidRPr="007F3937">
        <w:rPr>
          <w:rFonts w:ascii="Times New Roman" w:eastAsia="Times New Roman" w:hAnsi="Times New Roman" w:cs="Times New Roman"/>
          <w:sz w:val="24"/>
          <w:szCs w:val="24"/>
          <w:lang w:val="uk-UA" w:eastAsia="ar-SA"/>
        </w:rPr>
        <w:t xml:space="preserve">1) </w:t>
      </w:r>
      <w:r w:rsidRPr="007F3937">
        <w:rPr>
          <w:rFonts w:ascii="Times New Roman" w:eastAsia="Times New Roman" w:hAnsi="Times New Roman"/>
          <w:sz w:val="24"/>
          <w:szCs w:val="24"/>
          <w:lang w:val="uk-UA" w:eastAsia="ar-SA"/>
        </w:rPr>
        <w:t>детальну технічну характеристику Автобуса, яка підтверджує відповідність товару, що пропонує Учасник, технічному завданню замовника;</w:t>
      </w:r>
    </w:p>
    <w:p w:rsidR="009D4625" w:rsidRPr="007F3937" w:rsidRDefault="009D4625" w:rsidP="009D4625">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r w:rsidRPr="007F3937">
        <w:rPr>
          <w:rFonts w:ascii="Times New Roman" w:eastAsia="Times New Roman" w:hAnsi="Times New Roman" w:cs="Times New Roman"/>
          <w:sz w:val="24"/>
          <w:lang w:val="uk-UA" w:eastAsia="en-US"/>
        </w:rPr>
        <w:t xml:space="preserve">  2)   кольорові фотознімки запропонованого Автобуса.</w:t>
      </w:r>
    </w:p>
    <w:p w:rsidR="009D4625" w:rsidRPr="007F3937" w:rsidRDefault="009D4625" w:rsidP="009D4625">
      <w:pPr>
        <w:widowControl w:val="0"/>
        <w:tabs>
          <w:tab w:val="left" w:pos="851"/>
        </w:tabs>
        <w:autoSpaceDE w:val="0"/>
        <w:autoSpaceDN w:val="0"/>
        <w:spacing w:after="0" w:line="240" w:lineRule="auto"/>
        <w:ind w:left="360" w:right="121"/>
        <w:jc w:val="both"/>
        <w:rPr>
          <w:rFonts w:ascii="Times New Roman" w:eastAsia="Times New Roman" w:hAnsi="Times New Roman" w:cs="Times New Roman"/>
          <w:sz w:val="24"/>
          <w:lang w:val="uk-UA" w:eastAsia="en-US"/>
        </w:rPr>
      </w:pPr>
    </w:p>
    <w:p w:rsidR="009D4625" w:rsidRPr="007F3937" w:rsidRDefault="009D4625" w:rsidP="009D4625">
      <w:pPr>
        <w:spacing w:after="0" w:line="240" w:lineRule="auto"/>
        <w:ind w:firstLine="540"/>
        <w:jc w:val="both"/>
        <w:rPr>
          <w:rFonts w:ascii="Times New Roman" w:eastAsia="Times New Roman" w:hAnsi="Times New Roman" w:cs="Times New Roman"/>
          <w:sz w:val="24"/>
          <w:szCs w:val="24"/>
          <w:lang w:val="uk-UA" w:eastAsia="ar-SA"/>
        </w:rPr>
      </w:pPr>
      <w:r w:rsidRPr="007F3937">
        <w:rPr>
          <w:rFonts w:ascii="Times New Roman" w:eastAsia="Times New Roman" w:hAnsi="Times New Roman" w:cs="Times New Roman"/>
          <w:sz w:val="24"/>
          <w:szCs w:val="24"/>
          <w:lang w:val="uk-UA" w:eastAsia="ar-SA"/>
        </w:rPr>
        <w:lastRenderedPageBreak/>
        <w:t>В ціну товару враховується використання Учасником власних матеріалів, транспортних засобів, всіх податків та зборів, які підлягають сплаті та інші витрати учасника пов’язані з підготовкою та поданням тендерної пропозиції.</w:t>
      </w:r>
    </w:p>
    <w:p w:rsidR="009D4625" w:rsidRPr="007F3937" w:rsidRDefault="009D4625" w:rsidP="009D4625">
      <w:pPr>
        <w:tabs>
          <w:tab w:val="left" w:pos="6412"/>
        </w:tabs>
        <w:spacing w:after="0" w:line="240" w:lineRule="auto"/>
        <w:ind w:right="275" w:firstLine="284"/>
        <w:jc w:val="both"/>
        <w:rPr>
          <w:rFonts w:ascii="Times New Roman" w:eastAsia="Times New Roman" w:hAnsi="Times New Roman" w:cs="Times New Roman"/>
          <w:lang w:val="uk-UA"/>
        </w:rPr>
      </w:pPr>
      <w:r w:rsidRPr="007F3937">
        <w:rPr>
          <w:rFonts w:ascii="Times New Roman" w:eastAsia="Times New Roman" w:hAnsi="Times New Roman" w:cs="Times New Roman"/>
          <w:i/>
          <w:iCs/>
          <w:sz w:val="24"/>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rsidR="009D4625" w:rsidRPr="007F3937" w:rsidRDefault="009D4625" w:rsidP="009D4625">
      <w:pPr>
        <w:spacing w:after="0" w:line="240" w:lineRule="auto"/>
        <w:ind w:firstLine="709"/>
        <w:jc w:val="both"/>
        <w:rPr>
          <w:rFonts w:ascii="Times New Roman" w:hAnsi="Times New Roman" w:cs="Times New Roman"/>
          <w:bCs/>
          <w:lang w:val="uk-UA"/>
        </w:rPr>
      </w:pPr>
    </w:p>
    <w:p w:rsidR="009D4625" w:rsidRPr="007F3937" w:rsidRDefault="009D4625" w:rsidP="009D4625">
      <w:pPr>
        <w:spacing w:after="0" w:line="240" w:lineRule="auto"/>
        <w:ind w:firstLine="709"/>
        <w:jc w:val="both"/>
        <w:rPr>
          <w:rFonts w:ascii="Times New Roman" w:eastAsia="Times New Roman" w:hAnsi="Times New Roman" w:cs="Times New Roman"/>
          <w:lang w:val="uk-UA"/>
        </w:rPr>
      </w:pPr>
      <w:r w:rsidRPr="007F3937">
        <w:rPr>
          <w:rFonts w:ascii="Times New Roman" w:hAnsi="Times New Roman" w:cs="Times New Roman"/>
          <w:b/>
          <w:bCs/>
          <w:lang w:val="uk-UA"/>
        </w:rPr>
        <w:t xml:space="preserve"> </w:t>
      </w:r>
      <w:r w:rsidRPr="007F3937">
        <w:rPr>
          <w:rFonts w:ascii="Times New Roman" w:eastAsia="Times New Roman" w:hAnsi="Times New Roman" w:cs="Times New Roman"/>
          <w:lang w:val="uk-UA"/>
        </w:rPr>
        <w:t>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9D4625" w:rsidRPr="007F3937" w:rsidRDefault="009D4625" w:rsidP="009D4625">
      <w:pPr>
        <w:spacing w:after="0" w:line="240" w:lineRule="auto"/>
        <w:ind w:firstLine="709"/>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 xml:space="preserve">Якщо предметом закупівлі, внесеним до переліку, є колісні транспортні засоби, замовник визначає вимогу щодо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7F3937">
        <w:rPr>
          <w:rFonts w:ascii="Times New Roman" w:eastAsia="Times New Roman" w:hAnsi="Times New Roman" w:cs="Times New Roman"/>
          <w:lang w:val="uk-UA"/>
        </w:rPr>
        <w:t>Мінінфраструктури</w:t>
      </w:r>
      <w:proofErr w:type="spellEnd"/>
      <w:r w:rsidRPr="007F3937">
        <w:rPr>
          <w:rFonts w:ascii="Times New Roman" w:eastAsia="Times New Roman" w:hAnsi="Times New Roman" w:cs="Times New Roman"/>
          <w:lang w:val="uk-U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9D4625" w:rsidRPr="007F3937" w:rsidRDefault="009D4625" w:rsidP="009D4625">
      <w:pPr>
        <w:spacing w:after="0" w:line="240" w:lineRule="auto"/>
        <w:ind w:firstLine="709"/>
        <w:jc w:val="both"/>
        <w:rPr>
          <w:rFonts w:ascii="Times New Roman" w:hAnsi="Times New Roman" w:cs="Times New Roman"/>
        </w:rPr>
      </w:pPr>
      <w:r w:rsidRPr="007F3937">
        <w:rPr>
          <w:rFonts w:ascii="Times New Roman" w:eastAsia="Times New Roman" w:hAnsi="Times New Roman" w:cs="Times New Roman"/>
          <w:lang w:val="uk-UA"/>
        </w:rPr>
        <w:t xml:space="preserve">Учасник процедури закупівлі на таку вимогу замовника в тендерній документації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7F3937">
        <w:rPr>
          <w:rFonts w:ascii="Times New Roman" w:eastAsia="Times New Roman" w:hAnsi="Times New Roman" w:cs="Times New Roman"/>
          <w:lang w:val="uk-UA"/>
        </w:rPr>
        <w:t>Мінінфраструктури</w:t>
      </w:r>
      <w:proofErr w:type="spellEnd"/>
      <w:r w:rsidRPr="007F3937">
        <w:rPr>
          <w:rFonts w:ascii="Times New Roman" w:eastAsia="Times New Roman" w:hAnsi="Times New Roman" w:cs="Times New Roman"/>
          <w:lang w:val="uk-UA"/>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9D4625" w:rsidRPr="007F3937" w:rsidRDefault="009D4625" w:rsidP="009D4625">
      <w:pPr>
        <w:spacing w:after="0" w:line="240" w:lineRule="auto"/>
        <w:ind w:firstLine="709"/>
        <w:jc w:val="both"/>
        <w:rPr>
          <w:rFonts w:ascii="Times New Roman" w:eastAsia="Times New Roman" w:hAnsi="Times New Roman" w:cs="Times New Roman"/>
          <w:b/>
          <w:lang w:val="uk-UA"/>
        </w:rPr>
      </w:pPr>
      <w:r w:rsidRPr="007F3937">
        <w:rPr>
          <w:rFonts w:ascii="Times New Roman" w:eastAsia="Times New Roman" w:hAnsi="Times New Roman" w:cs="Times New Roman"/>
          <w:b/>
          <w:lang w:val="uk-UA"/>
        </w:rPr>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w:t>
      </w:r>
      <w:proofErr w:type="spellStart"/>
      <w:r w:rsidRPr="007F3937">
        <w:rPr>
          <w:rFonts w:ascii="Times New Roman" w:eastAsia="Times New Roman" w:hAnsi="Times New Roman" w:cs="Times New Roman"/>
          <w:b/>
          <w:lang w:val="uk-UA"/>
        </w:rPr>
        <w:t>закупівель</w:t>
      </w:r>
      <w:proofErr w:type="spellEnd"/>
      <w:r w:rsidRPr="007F3937">
        <w:rPr>
          <w:rFonts w:ascii="Times New Roman" w:eastAsia="Times New Roman" w:hAnsi="Times New Roman" w:cs="Times New Roman"/>
          <w:b/>
          <w:lang w:val="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сайті: </w:t>
      </w:r>
      <w:hyperlink r:id="rId6" w:history="1">
        <w:r w:rsidRPr="007F3937">
          <w:rPr>
            <w:rStyle w:val="a3"/>
            <w:rFonts w:ascii="Times New Roman" w:eastAsia="Times New Roman" w:hAnsi="Times New Roman" w:cs="Times New Roman"/>
            <w:b/>
            <w:lang w:val="uk-UA"/>
          </w:rPr>
          <w:t>https://prozorro.gov.ua</w:t>
        </w:r>
      </w:hyperlink>
      <w:r w:rsidRPr="007F3937">
        <w:rPr>
          <w:rFonts w:ascii="Times New Roman" w:eastAsia="Times New Roman" w:hAnsi="Times New Roman" w:cs="Times New Roman"/>
          <w:b/>
          <w:lang w:val="uk-UA"/>
        </w:rPr>
        <w:t>.</w:t>
      </w:r>
    </w:p>
    <w:p w:rsidR="009D4625" w:rsidRPr="007F3937" w:rsidRDefault="009D4625" w:rsidP="009D4625">
      <w:pPr>
        <w:spacing w:after="0" w:line="240" w:lineRule="auto"/>
        <w:ind w:firstLine="709"/>
        <w:jc w:val="both"/>
        <w:rPr>
          <w:rFonts w:ascii="Times New Roman" w:eastAsia="Times New Roman" w:hAnsi="Times New Roman" w:cs="Times New Roman"/>
          <w:lang w:val="uk-UA"/>
        </w:rPr>
      </w:pPr>
      <w:r w:rsidRPr="007F3937">
        <w:rPr>
          <w:rFonts w:ascii="Times New Roman" w:eastAsia="Times New Roman" w:hAnsi="Times New Roman" w:cs="Times New Roman"/>
          <w:lang w:val="uk-UA"/>
        </w:rPr>
        <w:t xml:space="preserve">Учасник повинен представити у складі тендерної пропозиції : </w:t>
      </w:r>
    </w:p>
    <w:p w:rsidR="009D4625" w:rsidRPr="007F3937" w:rsidRDefault="009D4625" w:rsidP="009D4625">
      <w:pPr>
        <w:pStyle w:val="a4"/>
        <w:numPr>
          <w:ilvl w:val="0"/>
          <w:numId w:val="1"/>
        </w:numPr>
        <w:spacing w:after="0" w:line="240" w:lineRule="auto"/>
        <w:jc w:val="both"/>
        <w:rPr>
          <w:rFonts w:ascii="Times New Roman" w:eastAsia="Arial" w:hAnsi="Times New Roman" w:cs="Times New Roman"/>
          <w:bCs/>
          <w:lang w:val="uk-UA"/>
        </w:rPr>
      </w:pPr>
      <w:r w:rsidRPr="007F3937">
        <w:rPr>
          <w:rFonts w:ascii="Times New Roman" w:eastAsia="Arial" w:hAnsi="Times New Roman" w:cs="Times New Roman"/>
          <w:bCs/>
          <w:lang w:val="uk-UA"/>
        </w:rPr>
        <w:t>Копію сертифікату відповідності щодо індивідуального затвердження завершеного колісного транспортного засобу, або копію сертифікату типу колісного транспортного засобу;</w:t>
      </w:r>
    </w:p>
    <w:p w:rsidR="009D4625" w:rsidRPr="007F3937" w:rsidRDefault="009D4625" w:rsidP="009D4625">
      <w:pPr>
        <w:pStyle w:val="a4"/>
        <w:numPr>
          <w:ilvl w:val="0"/>
          <w:numId w:val="1"/>
        </w:numPr>
        <w:spacing w:after="0" w:line="240" w:lineRule="auto"/>
        <w:jc w:val="both"/>
        <w:rPr>
          <w:rFonts w:ascii="Times New Roman" w:eastAsia="Arial" w:hAnsi="Times New Roman" w:cs="Times New Roman"/>
          <w:bCs/>
          <w:lang w:val="uk-UA"/>
        </w:rPr>
      </w:pPr>
      <w:r w:rsidRPr="007F3937">
        <w:rPr>
          <w:rFonts w:ascii="Times New Roman" w:eastAsia="Arial" w:hAnsi="Times New Roman" w:cs="Times New Roman"/>
          <w:bCs/>
          <w:lang w:val="uk-UA"/>
        </w:rPr>
        <w:t>Підтвердження поставки якісного та комплектного автобусу в строки, визначені договором ( у разі обрання Учасника переможцем торгів та укладення договору);</w:t>
      </w:r>
    </w:p>
    <w:p w:rsidR="009D4625" w:rsidRPr="007F3937" w:rsidRDefault="009D4625" w:rsidP="009D4625">
      <w:pPr>
        <w:pStyle w:val="a4"/>
        <w:numPr>
          <w:ilvl w:val="0"/>
          <w:numId w:val="1"/>
        </w:numPr>
        <w:spacing w:after="0" w:line="240" w:lineRule="auto"/>
        <w:jc w:val="both"/>
        <w:rPr>
          <w:rFonts w:ascii="Times New Roman" w:eastAsia="Arial" w:hAnsi="Times New Roman" w:cs="Times New Roman"/>
          <w:bCs/>
          <w:lang w:val="uk-UA"/>
        </w:rPr>
      </w:pPr>
      <w:r w:rsidRPr="007F3937">
        <w:rPr>
          <w:rFonts w:ascii="Times New Roman" w:eastAsia="Arial" w:hAnsi="Times New Roman" w:cs="Times New Roman"/>
          <w:bCs/>
          <w:lang w:val="uk-UA"/>
        </w:rPr>
        <w:t>Оригінал листа від заводу-виробника із зазначенням ідентифікатора закупівлі, або у разі якщо виробником товару не є Україна, Учасник може надати оригінал даного листа від офіційного дистриб’ютора заводу-виробника в Україні із зазначенням ідентифікатора закупівлі;</w:t>
      </w:r>
    </w:p>
    <w:p w:rsidR="009D4625" w:rsidRPr="007F3937" w:rsidRDefault="009D4625" w:rsidP="009D4625">
      <w:pPr>
        <w:pStyle w:val="a4"/>
        <w:numPr>
          <w:ilvl w:val="0"/>
          <w:numId w:val="1"/>
        </w:numPr>
        <w:spacing w:after="0" w:line="240" w:lineRule="auto"/>
        <w:jc w:val="both"/>
        <w:rPr>
          <w:rFonts w:ascii="Times New Roman" w:eastAsia="Arial" w:hAnsi="Times New Roman" w:cs="Times New Roman"/>
          <w:bCs/>
          <w:lang w:val="uk-UA"/>
        </w:rPr>
      </w:pPr>
      <w:r w:rsidRPr="007F3937">
        <w:rPr>
          <w:rFonts w:ascii="Times New Roman" w:eastAsia="Arial" w:hAnsi="Times New Roman" w:cs="Times New Roman"/>
          <w:bCs/>
          <w:lang w:val="uk-UA"/>
        </w:rPr>
        <w:t>Опис та детальні технічні характеристики товару.</w:t>
      </w:r>
    </w:p>
    <w:p w:rsidR="009D4625" w:rsidRPr="007F3937" w:rsidRDefault="009D4625" w:rsidP="009D4625">
      <w:pPr>
        <w:pStyle w:val="Standard"/>
        <w:ind w:left="709"/>
        <w:jc w:val="both"/>
        <w:rPr>
          <w:rFonts w:cs="Times New Roman"/>
          <w:lang w:val="uk-UA"/>
        </w:rPr>
      </w:pPr>
    </w:p>
    <w:p w:rsidR="009D4625" w:rsidRPr="007F3937" w:rsidRDefault="009D4625" w:rsidP="009D4625">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lang w:val="uk-UA"/>
        </w:rPr>
      </w:pPr>
      <w:r w:rsidRPr="007F3937">
        <w:rPr>
          <w:rFonts w:ascii="Times New Roman" w:eastAsia="Times New Roman" w:hAnsi="Times New Roman" w:cs="Times New Roman"/>
          <w:b/>
          <w:color w:val="000000"/>
          <w:lang w:val="uk-UA"/>
        </w:rPr>
        <w:t xml:space="preserve">Примітка: </w:t>
      </w:r>
      <w:r w:rsidRPr="007F3937">
        <w:rPr>
          <w:rFonts w:ascii="Times New Roman" w:eastAsia="Times New Roman" w:hAnsi="Times New Roman" w:cs="Times New Roman"/>
          <w:color w:val="00000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r w:rsidRPr="007F3937">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F3937">
        <w:rPr>
          <w:rFonts w:ascii="Times New Roman" w:eastAsia="Times New Roman" w:hAnsi="Times New Roman" w:cs="Times New Roman"/>
          <w:b/>
          <w:color w:val="000000"/>
          <w:u w:val="single"/>
          <w:lang w:val="uk-UA"/>
        </w:rPr>
        <w:t>«або еквівалент».</w:t>
      </w:r>
      <w:r w:rsidRPr="007F3937">
        <w:rPr>
          <w:rFonts w:ascii="Times New Roman" w:eastAsia="Times New Roman" w:hAnsi="Times New Roman" w:cs="Times New Roman"/>
          <w:b/>
          <w:color w:val="000000"/>
          <w:lang w:val="uk-UA"/>
        </w:rPr>
        <w:t xml:space="preserve"> </w:t>
      </w:r>
    </w:p>
    <w:p w:rsidR="009D4625" w:rsidRPr="007F3937" w:rsidRDefault="009D4625" w:rsidP="009D4625">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u w:val="single"/>
          <w:lang w:val="uk-UA"/>
        </w:rPr>
      </w:pPr>
      <w:r w:rsidRPr="007F3937">
        <w:rPr>
          <w:rFonts w:ascii="Times New Roman" w:eastAsia="Times New Roman" w:hAnsi="Times New Roman" w:cs="Times New Roman"/>
          <w:color w:val="00000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 </w:t>
      </w:r>
      <w:r w:rsidRPr="007F3937">
        <w:rPr>
          <w:rFonts w:ascii="Times New Roman" w:eastAsia="Times New Roman" w:hAnsi="Times New Roman" w:cs="Times New Roman"/>
          <w:color w:val="000000"/>
          <w:u w:val="single"/>
          <w:lang w:val="uk-UA"/>
        </w:rPr>
        <w:t xml:space="preserve">Після кожного такого посилання слід вважати наявний вираз </w:t>
      </w:r>
      <w:r w:rsidRPr="007F3937">
        <w:rPr>
          <w:rFonts w:ascii="Times New Roman" w:eastAsia="Times New Roman" w:hAnsi="Times New Roman" w:cs="Times New Roman"/>
          <w:b/>
          <w:color w:val="000000"/>
          <w:u w:val="single"/>
          <w:lang w:val="uk-UA"/>
        </w:rPr>
        <w:t>«або еквівалент».</w:t>
      </w:r>
    </w:p>
    <w:p w:rsidR="009D4625" w:rsidRPr="007F3937" w:rsidRDefault="009D4625" w:rsidP="009D4625">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u w:val="single"/>
          <w:lang w:val="uk-UA"/>
        </w:rPr>
      </w:pPr>
      <w:r w:rsidRPr="007F3937">
        <w:rPr>
          <w:rFonts w:ascii="Times New Roman" w:eastAsia="Times New Roman" w:hAnsi="Times New Roman" w:cs="Times New Roman"/>
          <w:lang w:val="uk-UA"/>
        </w:rPr>
        <w:t xml:space="preserve">Закупівля даного товару з певними технічними і якісними характеристиками, а також посилання на торгову марку або модель обґрунтована наявними потребами Замовника з урахуванням віддаленості району,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w:t>
      </w:r>
      <w:r w:rsidRPr="007F3937">
        <w:rPr>
          <w:rFonts w:ascii="Times New Roman" w:eastAsia="Times New Roman" w:hAnsi="Times New Roman" w:cs="Times New Roman"/>
          <w:lang w:val="uk-UA"/>
        </w:rPr>
        <w:lastRenderedPageBreak/>
        <w:t>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бульдозера з певними технічними і якісними характеристиками.</w:t>
      </w:r>
      <w:r w:rsidRPr="007F3937">
        <w:rPr>
          <w:rFonts w:ascii="Times New Roman" w:eastAsia="Times New Roman" w:hAnsi="Times New Roman" w:cs="Times New Roman"/>
          <w:color w:val="000000"/>
          <w:u w:val="single"/>
          <w:lang w:val="uk-UA"/>
        </w:rPr>
        <w:t xml:space="preserve"> </w:t>
      </w:r>
    </w:p>
    <w:p w:rsidR="00D663E7" w:rsidRPr="009D4625" w:rsidRDefault="009D4625" w:rsidP="009D4625">
      <w:pPr>
        <w:pStyle w:val="Standard"/>
        <w:jc w:val="both"/>
        <w:rPr>
          <w:rFonts w:cs="Times New Roman"/>
          <w:lang w:val="uk-UA"/>
        </w:rPr>
      </w:pPr>
      <w:r w:rsidRPr="007F3937">
        <w:rPr>
          <w:rFonts w:eastAsia="Times New Roman" w:cs="Times New Roman"/>
          <w:color w:val="000000"/>
          <w:lang w:val="uk-UA"/>
        </w:rPr>
        <w:t xml:space="preserve">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sectPr w:rsidR="00D663E7" w:rsidRPr="009D4625"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DAE"/>
    <w:multiLevelType w:val="hybridMultilevel"/>
    <w:tmpl w:val="3D60E1FA"/>
    <w:lvl w:ilvl="0" w:tplc="5D6ED6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6E6F08"/>
    <w:multiLevelType w:val="hybridMultilevel"/>
    <w:tmpl w:val="1B56F202"/>
    <w:lvl w:ilvl="0" w:tplc="70B2DC7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25"/>
    <w:rsid w:val="007F3937"/>
    <w:rsid w:val="009D4625"/>
    <w:rsid w:val="00D6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625"/>
    <w:rPr>
      <w:color w:val="0000FF"/>
      <w:u w:val="single"/>
    </w:rPr>
  </w:style>
  <w:style w:type="paragraph" w:styleId="a4">
    <w:name w:val="List Paragraph"/>
    <w:basedOn w:val="a"/>
    <w:uiPriority w:val="34"/>
    <w:qFormat/>
    <w:rsid w:val="009D4625"/>
    <w:pPr>
      <w:ind w:left="720"/>
      <w:contextualSpacing/>
    </w:pPr>
  </w:style>
  <w:style w:type="paragraph" w:customStyle="1" w:styleId="Standard">
    <w:name w:val="Standard"/>
    <w:uiPriority w:val="99"/>
    <w:qFormat/>
    <w:rsid w:val="009D462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5">
    <w:name w:val="Table Grid"/>
    <w:basedOn w:val="a1"/>
    <w:uiPriority w:val="39"/>
    <w:rsid w:val="009D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625"/>
    <w:rPr>
      <w:color w:val="0000FF"/>
      <w:u w:val="single"/>
    </w:rPr>
  </w:style>
  <w:style w:type="paragraph" w:styleId="a4">
    <w:name w:val="List Paragraph"/>
    <w:basedOn w:val="a"/>
    <w:uiPriority w:val="34"/>
    <w:qFormat/>
    <w:rsid w:val="009D4625"/>
    <w:pPr>
      <w:ind w:left="720"/>
      <w:contextualSpacing/>
    </w:pPr>
  </w:style>
  <w:style w:type="paragraph" w:customStyle="1" w:styleId="Standard">
    <w:name w:val="Standard"/>
    <w:uiPriority w:val="99"/>
    <w:qFormat/>
    <w:rsid w:val="009D462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5">
    <w:name w:val="Table Grid"/>
    <w:basedOn w:val="a1"/>
    <w:uiPriority w:val="39"/>
    <w:rsid w:val="009D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Vetal</dc:creator>
  <cp:lastModifiedBy>Vetal</cp:lastModifiedBy>
  <cp:revision>2</cp:revision>
  <dcterms:created xsi:type="dcterms:W3CDTF">2024-01-15T13:02:00Z</dcterms:created>
  <dcterms:modified xsi:type="dcterms:W3CDTF">2024-01-16T07:00:00Z</dcterms:modified>
</cp:coreProperties>
</file>