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AB" w:rsidRPr="000D1FE2" w:rsidRDefault="00EF5BAB" w:rsidP="00EF5BAB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0D1FE2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5BAB" w:rsidRPr="000D1FE2" w:rsidTr="00F91393">
        <w:tc>
          <w:tcPr>
            <w:tcW w:w="3115" w:type="dxa"/>
          </w:tcPr>
          <w:p w:rsidR="00EF5BAB" w:rsidRPr="00EF5BAB" w:rsidRDefault="00EF5BAB" w:rsidP="00F91393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val="en-US" w:eastAsia="ar-SA"/>
              </w:rPr>
              <w:t>24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</w:t>
            </w:r>
            <w:r>
              <w:rPr>
                <w:rFonts w:eastAsia="Arial" w:cs="Times New Roman"/>
                <w:color w:val="000000" w:themeColor="text1"/>
                <w:szCs w:val="24"/>
                <w:lang w:val="en-US" w:eastAsia="ar-SA"/>
              </w:rPr>
              <w:t>07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</w:t>
            </w:r>
            <w:r>
              <w:rPr>
                <w:rFonts w:eastAsia="Arial" w:cs="Times New Roman"/>
                <w:color w:val="000000" w:themeColor="text1"/>
                <w:szCs w:val="24"/>
                <w:lang w:val="en-US" w:eastAsia="ar-SA"/>
              </w:rPr>
              <w:t>2023</w:t>
            </w:r>
          </w:p>
        </w:tc>
        <w:tc>
          <w:tcPr>
            <w:tcW w:w="3115" w:type="dxa"/>
          </w:tcPr>
          <w:p w:rsidR="00EF5BAB" w:rsidRPr="00EF5BAB" w:rsidRDefault="00EF5BAB" w:rsidP="00F91393">
            <w:pPr>
              <w:pStyle w:val="Ctrl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м.Запоріжжя</w:t>
            </w:r>
            <w:proofErr w:type="spellEnd"/>
          </w:p>
        </w:tc>
        <w:tc>
          <w:tcPr>
            <w:tcW w:w="3115" w:type="dxa"/>
          </w:tcPr>
          <w:p w:rsidR="00EF5BAB" w:rsidRPr="000D1FE2" w:rsidRDefault="00EF5BAB" w:rsidP="00F91393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0D1FE2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</w:tr>
    </w:tbl>
    <w:p w:rsidR="00EF5BAB" w:rsidRPr="000D1FE2" w:rsidRDefault="00EF5BAB" w:rsidP="00EF5BAB">
      <w:pPr>
        <w:pStyle w:val="ShiftAlt"/>
        <w:ind w:firstLine="0"/>
        <w:rPr>
          <w:rFonts w:cs="Times New Roman"/>
          <w:szCs w:val="24"/>
        </w:rPr>
      </w:pPr>
    </w:p>
    <w:p w:rsidR="00EF5BAB" w:rsidRPr="000D1FE2" w:rsidRDefault="00EF5BAB" w:rsidP="00EF5BA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Hlk71786375"/>
      <w:r w:rsidRPr="000D1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Щодо прийняття рішення </w:t>
      </w:r>
    </w:p>
    <w:p w:rsidR="00EF5BAB" w:rsidRPr="000D1FE2" w:rsidRDefault="00EF5BAB" w:rsidP="00EF5BA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D1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уповноваженою особою</w:t>
      </w:r>
    </w:p>
    <w:p w:rsidR="00EF5BAB" w:rsidRPr="000D1FE2" w:rsidRDefault="00EF5BAB" w:rsidP="00EF5B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5BAB" w:rsidRPr="000D1FE2" w:rsidRDefault="00EF5BAB" w:rsidP="00EF5BAB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0D1FE2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:rsidR="00EF5BAB" w:rsidRPr="000D1FE2" w:rsidRDefault="00EF5BAB" w:rsidP="00EF5BAB">
      <w:pPr>
        <w:pStyle w:val="ShiftAlt"/>
        <w:numPr>
          <w:ilvl w:val="0"/>
          <w:numId w:val="5"/>
        </w:numPr>
        <w:textAlignment w:val="center"/>
        <w:rPr>
          <w:rFonts w:eastAsia="Times New Roman" w:cs="Times New Roman"/>
          <w:szCs w:val="24"/>
        </w:rPr>
      </w:pPr>
      <w:r w:rsidRPr="000D1FE2">
        <w:rPr>
          <w:rFonts w:eastAsia="Times New Roman" w:cs="Times New Roman"/>
          <w:szCs w:val="24"/>
        </w:rPr>
        <w:t xml:space="preserve">Про </w:t>
      </w:r>
      <w:r>
        <w:rPr>
          <w:rFonts w:eastAsia="Times New Roman" w:cs="Times New Roman"/>
          <w:szCs w:val="24"/>
        </w:rPr>
        <w:t xml:space="preserve">відміну відкритих торгів у зв’язку із </w:t>
      </w:r>
      <w:r w:rsidRPr="00B0308F">
        <w:rPr>
          <w:rFonts w:cs="Times New Roman"/>
          <w:szCs w:val="24"/>
          <w:shd w:val="clear" w:color="auto" w:fill="FFFFFF"/>
        </w:rPr>
        <w:t>неможлив</w:t>
      </w:r>
      <w:r>
        <w:rPr>
          <w:rFonts w:cs="Times New Roman"/>
          <w:szCs w:val="24"/>
          <w:shd w:val="clear" w:color="auto" w:fill="FFFFFF"/>
        </w:rPr>
        <w:t>і</w:t>
      </w:r>
      <w:r w:rsidRPr="00B0308F">
        <w:rPr>
          <w:rFonts w:cs="Times New Roman"/>
          <w:szCs w:val="24"/>
          <w:shd w:val="clear" w:color="auto" w:fill="FFFFFF"/>
        </w:rPr>
        <w:t>ст</w:t>
      </w:r>
      <w:r>
        <w:rPr>
          <w:rFonts w:cs="Times New Roman"/>
          <w:szCs w:val="24"/>
          <w:shd w:val="clear" w:color="auto" w:fill="FFFFFF"/>
        </w:rPr>
        <w:t>ю</w:t>
      </w:r>
      <w:r w:rsidRPr="00B0308F">
        <w:rPr>
          <w:rFonts w:cs="Times New Roman"/>
          <w:szCs w:val="24"/>
          <w:shd w:val="clear" w:color="auto" w:fill="FFFFFF"/>
        </w:rPr>
        <w:t xml:space="preserve"> усунення порушень, що виникли через виявлені порушення вимог законодавства у сфері публічних </w:t>
      </w:r>
      <w:proofErr w:type="spellStart"/>
      <w:r w:rsidRPr="00B0308F">
        <w:rPr>
          <w:rFonts w:cs="Times New Roman"/>
          <w:szCs w:val="24"/>
          <w:shd w:val="clear" w:color="auto" w:fill="FFFFFF"/>
        </w:rPr>
        <w:t>закупівель</w:t>
      </w:r>
      <w:proofErr w:type="spellEnd"/>
      <w:r w:rsidRPr="00F811C2">
        <w:rPr>
          <w:rFonts w:cs="Times New Roman"/>
          <w:szCs w:val="24"/>
          <w:shd w:val="clear" w:color="auto" w:fill="FFFFFF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EF5BAB" w:rsidRPr="000D1FE2" w:rsidRDefault="00EF5BAB" w:rsidP="00EF5BAB">
      <w:pPr>
        <w:pStyle w:val="ShiftAlt"/>
        <w:numPr>
          <w:ilvl w:val="0"/>
          <w:numId w:val="5"/>
        </w:numPr>
        <w:textAlignment w:val="center"/>
        <w:rPr>
          <w:rFonts w:eastAsia="Times New Roman" w:cs="Times New Roman"/>
          <w:szCs w:val="24"/>
        </w:rPr>
      </w:pPr>
      <w:r w:rsidRPr="000D1FE2">
        <w:rPr>
          <w:rFonts w:eastAsia="Times New Roman" w:cs="Times New Roman"/>
          <w:szCs w:val="24"/>
        </w:rPr>
        <w:t xml:space="preserve">Про </w:t>
      </w:r>
      <w:r>
        <w:rPr>
          <w:rFonts w:eastAsia="Times New Roman" w:cs="Times New Roman"/>
          <w:szCs w:val="24"/>
        </w:rPr>
        <w:t xml:space="preserve">оприлюднення інформації в електронній системі </w:t>
      </w:r>
      <w:proofErr w:type="spellStart"/>
      <w:r>
        <w:rPr>
          <w:rFonts w:eastAsia="Times New Roman" w:cs="Times New Roman"/>
          <w:szCs w:val="24"/>
        </w:rPr>
        <w:t>закупівель</w:t>
      </w:r>
      <w:proofErr w:type="spellEnd"/>
      <w:r>
        <w:rPr>
          <w:rFonts w:eastAsia="Times New Roman" w:cs="Times New Roman"/>
          <w:szCs w:val="24"/>
        </w:rPr>
        <w:t xml:space="preserve"> про відміну відкритих торгів</w:t>
      </w:r>
      <w:r w:rsidRPr="00F811C2">
        <w:rPr>
          <w:rFonts w:eastAsia="Times New Roman" w:cs="Times New Roman"/>
          <w:szCs w:val="24"/>
          <w:lang w:val="ru-RU"/>
        </w:rPr>
        <w:t>.</w:t>
      </w:r>
    </w:p>
    <w:p w:rsidR="00EF5BAB" w:rsidRPr="000D1FE2" w:rsidRDefault="00EF5BAB" w:rsidP="00EF5B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B" w:rsidRPr="000D1FE2" w:rsidRDefault="00EF5BAB" w:rsidP="00EF5B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:rsidR="00EF5BAB" w:rsidRPr="00B0308F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24.07.2023</w:t>
      </w: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відкритих торгів з урахуванням положень Особливостей здійснення публічних </w:t>
      </w:r>
      <w:proofErr w:type="spellStart"/>
      <w:r w:rsidRPr="002A7A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за</w:t>
      </w:r>
      <w:r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ДК 021:2015 – 09130000-9 Нафта і дистиляти) </w:t>
      </w: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CA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ензин А-95 (в талонах або </w:t>
      </w:r>
      <w:proofErr w:type="spellStart"/>
      <w:r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скретч</w:t>
      </w:r>
      <w:proofErr w:type="spellEnd"/>
      <w:r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картках), дизельне паливо (в талонах або </w:t>
      </w:r>
      <w:proofErr w:type="spellStart"/>
      <w:r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скретч</w:t>
      </w:r>
      <w:proofErr w:type="spellEnd"/>
      <w:r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-картках)</w:t>
      </w: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, унікальний номер оголошення про проведення відкритих торгів, присвоєний електронною системою </w:t>
      </w:r>
      <w:proofErr w:type="spellStart"/>
      <w:r w:rsidRPr="002A7A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60931" w:rsidRPr="00260931">
        <w:rPr>
          <w:rFonts w:ascii="Times New Roman" w:hAnsi="Times New Roman" w:cs="Times New Roman"/>
          <w:sz w:val="24"/>
          <w:szCs w:val="24"/>
          <w:lang w:val="uk-UA"/>
        </w:rPr>
        <w:t xml:space="preserve">UA-2023-07-24-007600-a </w:t>
      </w:r>
      <w:r w:rsidRPr="00EF5BA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далі — Закупівля). </w:t>
      </w:r>
    </w:p>
    <w:p w:rsidR="00EF5BAB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0308F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підпункту 2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 відміняє відкриті торги у разі</w:t>
      </w:r>
      <w:bookmarkStart w:id="1" w:name="n175"/>
      <w:bookmarkEnd w:id="1"/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 описом таких порушень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F5BAB" w:rsidRPr="00EF5BAB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 в</w:t>
      </w:r>
      <w:r w:rsidRPr="00F8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ияв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ив у Закупівлі</w:t>
      </w:r>
      <w:r w:rsidRPr="00F8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порушення законодавства з питань публічних </w:t>
      </w:r>
      <w:proofErr w:type="spellStart"/>
      <w:r w:rsidRPr="00F8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bookmarkStart w:id="2" w:name="n176"/>
      <w:bookmarkStart w:id="3" w:name="n178"/>
      <w:bookmarkEnd w:id="2"/>
      <w:bookmarkEnd w:id="3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</w:t>
      </w:r>
      <w:r w:rsidRPr="00750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пис порушення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(порушень) та у зв’язку </w:t>
      </w:r>
      <w:r w:rsidRPr="00EF5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відсутністю механізму усунення таких порушень: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54A1E" w:rsidRPr="00D54A1E" w:rsidRDefault="00EF5BAB" w:rsidP="00D54A1E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 накладені підпису КЕП </w:t>
      </w:r>
      <w:r w:rsidR="00A1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 створені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плану Закупівлі в електронній системі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у зв’язку з технічною помилкою підпис КЕП не накладено</w:t>
      </w:r>
      <w:r w:rsidR="00DE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DE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порушення, яке припустилися і яке неможливо усунути</w:t>
      </w:r>
      <w:r w:rsidR="00D5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повторно накласти КЕП на створений план </w:t>
      </w:r>
      <w:proofErr w:type="spellStart"/>
      <w:r w:rsidR="00D5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D5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5" w:history="1">
        <w:r w:rsidR="00D54A1E" w:rsidRPr="00D54A1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/>
          </w:rPr>
          <w:br/>
        </w:r>
      </w:hyperlink>
      <w:r w:rsidR="00260931" w:rsidRPr="00EF5BA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UA</w:t>
      </w:r>
      <w:r w:rsidR="00260931" w:rsidRPr="00EF5BA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</w:t>
      </w:r>
      <w:r w:rsidR="00260931" w:rsidRPr="00EF5BA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P</w:t>
      </w:r>
      <w:r w:rsidR="00260931" w:rsidRPr="00EF5BA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-2023-07-24-002635-</w:t>
      </w:r>
      <w:r w:rsidR="00260931" w:rsidRPr="00EF5BA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b</w:t>
      </w:r>
      <w:r w:rsidR="00D54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:rsidR="00EF5BAB" w:rsidRPr="00DE1CA7" w:rsidRDefault="00EF5BAB" w:rsidP="00EF5BAB">
      <w:pPr>
        <w:pStyle w:val="a6"/>
        <w:ind w:left="420" w:firstLine="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E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F5BAB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зазначене є підстави для прийняття рішення про відміну відкритих торгів.</w:t>
      </w:r>
    </w:p>
    <w:p w:rsidR="00EF5BAB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виконання вимог підпункту 2 пункту 50 Особливостей замовник відміняє відкриті торги, 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оголошення 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присвоєний електронною системою </w:t>
      </w:r>
      <w:proofErr w:type="spellStart"/>
      <w:r w:rsidRPr="00B0308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60931"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60931" w:rsidRPr="00260931">
        <w:rPr>
          <w:rFonts w:ascii="Times New Roman" w:hAnsi="Times New Roman" w:cs="Times New Roman"/>
          <w:sz w:val="24"/>
          <w:szCs w:val="24"/>
          <w:lang w:val="uk-UA"/>
        </w:rPr>
        <w:t>UA-2023-07-24-007600-a</w:t>
      </w:r>
      <w:r w:rsidR="00DE1CA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зв</w:t>
      </w:r>
      <w:r w:rsidRPr="00E16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язку з 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неможлив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істю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усунення порушень, що виникли через виявлені порушення вимог законодавства у сфері публічних </w:t>
      </w:r>
      <w:proofErr w:type="spellStart"/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F5BAB" w:rsidRPr="00B0308F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F5BAB" w:rsidRPr="000D1FE2" w:rsidRDefault="00EF5BAB" w:rsidP="00EF5B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:rsidR="00EF5BAB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підстави прийняття такого рішення.</w:t>
      </w:r>
    </w:p>
    <w:p w:rsidR="00EF5BAB" w:rsidRPr="00B0308F" w:rsidRDefault="00EF5BAB" w:rsidP="00EF5BA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F5BAB" w:rsidRPr="000D1FE2" w:rsidRDefault="00EF5BAB" w:rsidP="00EF5B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EF5BAB" w:rsidRPr="00E4255A" w:rsidRDefault="00EF5BAB" w:rsidP="00EF5BA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Відмінити відкриті торги за предметом закупівлі </w:t>
      </w:r>
      <w:r w:rsidR="00DE1CA7"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код</w:t>
      </w:r>
      <w:r w:rsidR="00DE1CA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за</w:t>
      </w:r>
      <w:r w:rsidR="00DE1CA7"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ДК 021:2015 – 09130000-9 Нафта і дистиляти) </w:t>
      </w:r>
      <w:r w:rsidR="00DE1CA7"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CA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E1CA7"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ензин А-95 (в талонах або </w:t>
      </w:r>
      <w:proofErr w:type="spellStart"/>
      <w:r w:rsidR="00DE1CA7"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скретч</w:t>
      </w:r>
      <w:proofErr w:type="spellEnd"/>
      <w:r w:rsidR="00DE1CA7"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картках), дизельне паливо (в талонах або </w:t>
      </w:r>
      <w:proofErr w:type="spellStart"/>
      <w:r w:rsidR="00DE1CA7"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скретч</w:t>
      </w:r>
      <w:proofErr w:type="spellEnd"/>
      <w:r w:rsidR="00DE1CA7" w:rsidRPr="002D6F6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-картках)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унікальний номер оголошення 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торгів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присвоєний електронною системою </w:t>
      </w:r>
      <w:proofErr w:type="spellStart"/>
      <w:r w:rsidRPr="00E4255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60931" w:rsidRPr="00260931">
        <w:rPr>
          <w:rFonts w:ascii="Times New Roman" w:hAnsi="Times New Roman" w:cs="Times New Roman"/>
          <w:sz w:val="24"/>
          <w:szCs w:val="24"/>
          <w:lang w:val="uk-UA"/>
        </w:rPr>
        <w:t>UA-2023-07-24-007600-a</w:t>
      </w:r>
      <w:r w:rsidR="00DE1C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підпункту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:rsidR="00EF5BAB" w:rsidRPr="00E4255A" w:rsidRDefault="00EF5BAB" w:rsidP="00EF5BAB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о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>прилюдн</w:t>
      </w:r>
      <w:r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в елект</w:t>
      </w:r>
      <w:bookmarkStart w:id="4" w:name="_GoBack"/>
      <w:bookmarkEnd w:id="4"/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ронній системі </w:t>
      </w:r>
      <w:proofErr w:type="spellStart"/>
      <w:r w:rsidRPr="00E4255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підстави прийняття рішення про відміну 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пункту 50 Особливостей.</w:t>
      </w:r>
    </w:p>
    <w:bookmarkEnd w:id="0"/>
    <w:p w:rsidR="00EF5BAB" w:rsidRPr="000D1FE2" w:rsidRDefault="00EF5BAB" w:rsidP="00EF5BAB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B" w:rsidRPr="000D1FE2" w:rsidRDefault="00EF5BAB" w:rsidP="00EF5BAB">
      <w:pPr>
        <w:pStyle w:val="ShiftAlt"/>
        <w:spacing w:line="240" w:lineRule="auto"/>
        <w:rPr>
          <w:rFonts w:cs="Times New Roman"/>
          <w:szCs w:val="24"/>
        </w:rPr>
      </w:pPr>
      <w:r w:rsidRPr="000D1FE2">
        <w:rPr>
          <w:rFonts w:cs="Times New Roman"/>
          <w:szCs w:val="24"/>
        </w:rPr>
        <w:t>Уповноважена особа</w:t>
      </w:r>
      <w:r w:rsidR="00A14C45">
        <w:rPr>
          <w:rFonts w:cs="Times New Roman"/>
          <w:szCs w:val="24"/>
        </w:rPr>
        <w:t xml:space="preserve">                                  (підпис)                                  </w:t>
      </w:r>
      <w:r w:rsidR="00DE1CA7">
        <w:rPr>
          <w:rFonts w:cs="Times New Roman"/>
          <w:szCs w:val="24"/>
        </w:rPr>
        <w:t>Оксана ДАХНО</w:t>
      </w:r>
    </w:p>
    <w:p w:rsidR="00EF5BAB" w:rsidRPr="000D1FE2" w:rsidRDefault="00EF5BAB" w:rsidP="00EF5BA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F5BAB" w:rsidRPr="000D1FE2" w:rsidSect="00547601">
      <w:pgSz w:w="11909" w:h="16834"/>
      <w:pgMar w:top="709" w:right="569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0A9"/>
    <w:multiLevelType w:val="hybridMultilevel"/>
    <w:tmpl w:val="80084B94"/>
    <w:lvl w:ilvl="0" w:tplc="E17854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568"/>
    <w:multiLevelType w:val="hybridMultilevel"/>
    <w:tmpl w:val="A71C69F2"/>
    <w:lvl w:ilvl="0" w:tplc="18385F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E"/>
    <w:rsid w:val="000A3A4D"/>
    <w:rsid w:val="000B7D36"/>
    <w:rsid w:val="000D5EBE"/>
    <w:rsid w:val="001534AE"/>
    <w:rsid w:val="0018205E"/>
    <w:rsid w:val="001E5540"/>
    <w:rsid w:val="001F12A4"/>
    <w:rsid w:val="00260931"/>
    <w:rsid w:val="00261F39"/>
    <w:rsid w:val="00282E42"/>
    <w:rsid w:val="002D6F64"/>
    <w:rsid w:val="002F4B52"/>
    <w:rsid w:val="0031323A"/>
    <w:rsid w:val="004743E6"/>
    <w:rsid w:val="004C5221"/>
    <w:rsid w:val="00547601"/>
    <w:rsid w:val="005778AF"/>
    <w:rsid w:val="005944EC"/>
    <w:rsid w:val="005A3B55"/>
    <w:rsid w:val="005E482E"/>
    <w:rsid w:val="005F5833"/>
    <w:rsid w:val="00601D36"/>
    <w:rsid w:val="00614622"/>
    <w:rsid w:val="006153F1"/>
    <w:rsid w:val="006A04EC"/>
    <w:rsid w:val="00773839"/>
    <w:rsid w:val="007D43E4"/>
    <w:rsid w:val="007D48B5"/>
    <w:rsid w:val="0083365C"/>
    <w:rsid w:val="00854E2A"/>
    <w:rsid w:val="00876FC3"/>
    <w:rsid w:val="008B5010"/>
    <w:rsid w:val="00903A3F"/>
    <w:rsid w:val="00957BBB"/>
    <w:rsid w:val="009652D5"/>
    <w:rsid w:val="00976ACF"/>
    <w:rsid w:val="009B4F5A"/>
    <w:rsid w:val="00A14C45"/>
    <w:rsid w:val="00AB313B"/>
    <w:rsid w:val="00AF79A7"/>
    <w:rsid w:val="00B832B1"/>
    <w:rsid w:val="00B850F1"/>
    <w:rsid w:val="00C85F4E"/>
    <w:rsid w:val="00D326CC"/>
    <w:rsid w:val="00D54A1E"/>
    <w:rsid w:val="00D5612B"/>
    <w:rsid w:val="00DE1CA7"/>
    <w:rsid w:val="00E60FAC"/>
    <w:rsid w:val="00EF5BAB"/>
    <w:rsid w:val="00F00875"/>
    <w:rsid w:val="00F24B87"/>
    <w:rsid w:val="00F45629"/>
    <w:rsid w:val="00FA4962"/>
    <w:rsid w:val="00FD4668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93C1"/>
  <w15:docId w15:val="{D13CCAF1-DD22-448E-84AE-F621CCAD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52D5"/>
  </w:style>
  <w:style w:type="paragraph" w:styleId="1">
    <w:name w:val="heading 1"/>
    <w:basedOn w:val="a"/>
    <w:next w:val="a"/>
    <w:rsid w:val="009652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652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652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652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652D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652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5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52D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652D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652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820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3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A4D"/>
    <w:rPr>
      <w:rFonts w:ascii="Segoe UI" w:hAnsi="Segoe UI" w:cs="Segoe UI"/>
      <w:sz w:val="18"/>
      <w:szCs w:val="18"/>
    </w:rPr>
  </w:style>
  <w:style w:type="paragraph" w:customStyle="1" w:styleId="ShiftAlt">
    <w:name w:val="Додаток_основной_текст (Додаток___Shift+Alt)"/>
    <w:uiPriority w:val="2"/>
    <w:rsid w:val="002D6F64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Standard">
    <w:name w:val="Standard"/>
    <w:rsid w:val="002D6F64"/>
    <w:pPr>
      <w:widowControl w:val="0"/>
      <w:suppressAutoHyphens/>
      <w:autoSpaceDN w:val="0"/>
      <w:spacing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table" w:styleId="a9">
    <w:name w:val="Table Grid"/>
    <w:basedOn w:val="a1"/>
    <w:uiPriority w:val="39"/>
    <w:rsid w:val="002D6F6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EF5BAB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Theme="minorHAnsi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EF5BAB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character" w:styleId="aa">
    <w:name w:val="Hyperlink"/>
    <w:basedOn w:val="a0"/>
    <w:uiPriority w:val="99"/>
    <w:semiHidden/>
    <w:unhideWhenUsed/>
    <w:rsid w:val="00D5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9905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Шарун О.В.</dc:creator>
  <cp:lastModifiedBy>User</cp:lastModifiedBy>
  <cp:revision>5</cp:revision>
  <cp:lastPrinted>2021-08-17T07:22:00Z</cp:lastPrinted>
  <dcterms:created xsi:type="dcterms:W3CDTF">2023-07-24T12:11:00Z</dcterms:created>
  <dcterms:modified xsi:type="dcterms:W3CDTF">2023-07-24T12:36:00Z</dcterms:modified>
</cp:coreProperties>
</file>