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sidR="002F477E">
        <w:rPr>
          <w:rFonts w:eastAsia="Times New Roman" w:cs="Times New Roman"/>
          <w:b/>
          <w:bCs/>
          <w:color w:val="000000"/>
          <w:sz w:val="32"/>
          <w:szCs w:val="32"/>
        </w:rPr>
        <w:t xml:space="preserve"> з особливостями</w:t>
      </w:r>
      <w:r>
        <w:rPr>
          <w:rFonts w:eastAsia="Times New Roman" w:cs="Times New Roman"/>
          <w:b/>
          <w:bCs/>
          <w:color w:val="000000"/>
          <w:sz w:val="32"/>
          <w:szCs w:val="32"/>
        </w:rPr>
        <w:t xml:space="preserve"> від </w:t>
      </w:r>
      <w:r w:rsidR="00D40C31">
        <w:rPr>
          <w:rFonts w:eastAsia="Times New Roman" w:cs="Times New Roman"/>
          <w:b/>
          <w:bCs/>
          <w:color w:val="000000"/>
          <w:sz w:val="32"/>
          <w:szCs w:val="32"/>
        </w:rPr>
        <w:t>31.01.2024</w:t>
      </w:r>
      <w:r w:rsidRPr="00D96E92">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«Одесміськелектротранс»</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r w:rsidR="00961B3C">
        <w:rPr>
          <w:b/>
          <w:lang w:val="uk-UA"/>
        </w:rPr>
        <w:t>.</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D40C31" w:rsidRPr="00C132D4">
        <w:rPr>
          <w:b/>
          <w:lang w:val="uk-UA"/>
        </w:rPr>
        <w:t>за кодом CPV ДК 021:2015: 72310</w:t>
      </w:r>
      <w:r w:rsidR="00D40C31">
        <w:rPr>
          <w:b/>
          <w:lang w:val="uk-UA"/>
        </w:rPr>
        <w:t>000-1 – Послуги з обробки даних</w:t>
      </w:r>
      <w:r w:rsidR="002F477E">
        <w:rPr>
          <w:lang w:val="uk-UA"/>
        </w:rPr>
        <w:t>.</w:t>
      </w:r>
    </w:p>
    <w:p w:rsidR="00DF3B61" w:rsidRPr="00D51C06" w:rsidRDefault="00F9404B" w:rsidP="00D51C06">
      <w:pPr>
        <w:pStyle w:val="rvps2"/>
        <w:shd w:val="clear" w:color="auto" w:fill="FFFFFF"/>
        <w:spacing w:after="12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D40C31" w:rsidRPr="00C132D4">
        <w:rPr>
          <w:b/>
          <w:color w:val="000000"/>
          <w:lang w:val="uk-UA"/>
        </w:rPr>
        <w:t>за кодом CPV ДК 021:2015: 72315000-6 – Послуги з керування мережами даних і з підтримки мереж даних</w:t>
      </w:r>
      <w:r w:rsidR="002F477E">
        <w:rPr>
          <w:b/>
          <w:lang w:val="uk-UA"/>
        </w:rPr>
        <w:t>.</w:t>
      </w:r>
    </w:p>
    <w:p w:rsidR="00D40C31" w:rsidRDefault="00F9404B" w:rsidP="004D630E">
      <w:pPr>
        <w:pStyle w:val="rvps2"/>
        <w:shd w:val="clear" w:color="auto" w:fill="FFFFFF"/>
        <w:spacing w:before="0" w:beforeAutospacing="0" w:after="0" w:afterAutospacing="0"/>
        <w:ind w:firstLine="567"/>
        <w:jc w:val="both"/>
        <w:rPr>
          <w:b/>
          <w:color w:val="000000"/>
          <w:lang w:val="uk-UA"/>
        </w:rPr>
      </w:pPr>
      <w:r>
        <w:rPr>
          <w:lang w:val="uk-UA"/>
        </w:rPr>
        <w:t xml:space="preserve">2.3. Конкретна назва предмета закупівлі: </w:t>
      </w:r>
      <w:r w:rsidR="00D40C31" w:rsidRPr="00C132D4">
        <w:rPr>
          <w:b/>
          <w:color w:val="000000"/>
          <w:lang w:val="uk-UA"/>
        </w:rPr>
        <w:t>Послуги з доступу, підтримки та супроводження GPS-моніторингу транспорту згідно ДК 021:2015: 72310000-1 – Послуги з обробки даних.</w:t>
      </w:r>
    </w:p>
    <w:p w:rsidR="00F9404B" w:rsidRDefault="00F9404B" w:rsidP="004D630E">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sidR="00D51C06">
        <w:rPr>
          <w:rFonts w:eastAsia="SimSun"/>
          <w:u w:val="single"/>
          <w:lang w:val="uk-UA"/>
        </w:rPr>
        <w:t>послуг</w:t>
      </w:r>
      <w:r>
        <w:rPr>
          <w:rFonts w:eastAsia="SimSun"/>
          <w:lang w:val="uk-UA"/>
        </w:rPr>
        <w:t>:</w:t>
      </w:r>
      <w:r w:rsidR="004D630E">
        <w:rPr>
          <w:rFonts w:eastAsia="SimSun"/>
          <w:lang w:val="uk-UA"/>
        </w:rPr>
        <w:t xml:space="preserve">  </w:t>
      </w:r>
      <w:r w:rsidR="008437BD">
        <w:rPr>
          <w:b/>
          <w:u w:val="single"/>
          <w:lang w:val="uk-UA"/>
        </w:rPr>
        <w:t>1</w:t>
      </w:r>
    </w:p>
    <w:p w:rsidR="00ED400B" w:rsidRDefault="00ED400B" w:rsidP="00F9404B">
      <w:pPr>
        <w:shd w:val="clear" w:color="auto" w:fill="FFFFFF"/>
        <w:spacing w:after="0"/>
        <w:jc w:val="both"/>
        <w:rPr>
          <w:rFonts w:cs="Times New Roman"/>
          <w:sz w:val="24"/>
          <w:szCs w:val="24"/>
        </w:rPr>
      </w:pPr>
    </w:p>
    <w:p w:rsidR="008437BD" w:rsidRPr="00D40C31" w:rsidRDefault="00F9404B" w:rsidP="00D40C31">
      <w:pPr>
        <w:shd w:val="clear" w:color="auto" w:fill="FFFFFF"/>
        <w:spacing w:after="0"/>
        <w:jc w:val="both"/>
        <w:rPr>
          <w:rFonts w:cs="Times New Roman"/>
          <w:color w:val="FF0000"/>
          <w:sz w:val="24"/>
          <w:szCs w:val="24"/>
        </w:rPr>
      </w:pPr>
      <w:r w:rsidRPr="008437BD">
        <w:rPr>
          <w:rFonts w:cs="Times New Roman"/>
          <w:sz w:val="24"/>
          <w:szCs w:val="24"/>
        </w:rPr>
        <w:t xml:space="preserve">3.1. Місце </w:t>
      </w:r>
      <w:bookmarkStart w:id="4" w:name="n417"/>
      <w:bookmarkEnd w:id="4"/>
      <w:r w:rsidR="006236EC" w:rsidRPr="008437BD">
        <w:rPr>
          <w:rFonts w:cs="Times New Roman"/>
          <w:sz w:val="24"/>
          <w:szCs w:val="24"/>
        </w:rPr>
        <w:t>надання послуг</w:t>
      </w:r>
      <w:r w:rsidRPr="008437BD">
        <w:rPr>
          <w:rFonts w:cs="Times New Roman"/>
          <w:sz w:val="24"/>
          <w:szCs w:val="24"/>
        </w:rPr>
        <w:t>:</w:t>
      </w:r>
      <w:r w:rsidRPr="008437BD">
        <w:rPr>
          <w:rFonts w:cs="Times New Roman"/>
          <w:color w:val="FF0000"/>
          <w:sz w:val="24"/>
          <w:szCs w:val="24"/>
        </w:rPr>
        <w:t xml:space="preserve"> </w:t>
      </w:r>
      <w:r w:rsidR="008437BD" w:rsidRPr="008437BD">
        <w:rPr>
          <w:rFonts w:eastAsia="Times New Roman" w:cs="Times New Roman"/>
          <w:bCs/>
          <w:sz w:val="24"/>
          <w:szCs w:val="24"/>
        </w:rPr>
        <w:t xml:space="preserve"> </w:t>
      </w:r>
      <w:r w:rsidR="008437BD" w:rsidRPr="008437BD">
        <w:rPr>
          <w:rFonts w:eastAsia="Times New Roman" w:cs="Times New Roman"/>
          <w:b/>
          <w:bCs/>
          <w:i/>
          <w:sz w:val="24"/>
          <w:szCs w:val="24"/>
        </w:rPr>
        <w:t>м. Одеса - вул. Водопровідна, 1;</w:t>
      </w:r>
    </w:p>
    <w:p w:rsidR="00340CDC" w:rsidRPr="00991E6A" w:rsidRDefault="00F9404B" w:rsidP="00340CDC">
      <w:pPr>
        <w:spacing w:after="0"/>
        <w:jc w:val="both"/>
        <w:rPr>
          <w:rFonts w:eastAsia="Times New Roman"/>
          <w:b/>
          <w:sz w:val="24"/>
          <w:szCs w:val="24"/>
        </w:rPr>
      </w:pPr>
      <w:r w:rsidRPr="008437BD">
        <w:rPr>
          <w:color w:val="000000"/>
          <w:sz w:val="24"/>
          <w:szCs w:val="24"/>
        </w:rPr>
        <w:t xml:space="preserve">4. Очікувана вартість предмета закупівлі: </w:t>
      </w:r>
      <w:bookmarkStart w:id="5" w:name="_GoBack"/>
      <w:bookmarkEnd w:id="5"/>
      <w:r w:rsidR="00CD052D">
        <w:rPr>
          <w:b/>
          <w:bCs/>
          <w:sz w:val="24"/>
          <w:szCs w:val="24"/>
        </w:rPr>
        <w:t xml:space="preserve">551 </w:t>
      </w:r>
      <w:r w:rsidR="006F4594" w:rsidRPr="00C132D4">
        <w:rPr>
          <w:b/>
          <w:bCs/>
          <w:sz w:val="24"/>
          <w:szCs w:val="24"/>
        </w:rPr>
        <w:t xml:space="preserve">520,00 </w:t>
      </w:r>
      <w:r w:rsidR="006F4594">
        <w:rPr>
          <w:b/>
          <w:bCs/>
          <w:sz w:val="24"/>
          <w:szCs w:val="24"/>
        </w:rPr>
        <w:t>грн. (П</w:t>
      </w:r>
      <w:r w:rsidR="006F4594" w:rsidRPr="00C132D4">
        <w:rPr>
          <w:b/>
          <w:bCs/>
          <w:sz w:val="24"/>
          <w:szCs w:val="24"/>
        </w:rPr>
        <w:t>’ятсот п’ятдесят одна тисяча п’ятсот двадцять  гривень 00 копійок з урахуванням ПДВ</w:t>
      </w:r>
      <w:r w:rsidR="006F4594" w:rsidRPr="009F5EC1">
        <w:rPr>
          <w:rFonts w:eastAsia="Times New Roman"/>
          <w:b/>
          <w:color w:val="000000"/>
          <w:sz w:val="24"/>
          <w:szCs w:val="24"/>
        </w:rPr>
        <w:t>.</w:t>
      </w:r>
    </w:p>
    <w:p w:rsidR="00F9404B" w:rsidRPr="008437BD" w:rsidRDefault="00F9404B" w:rsidP="00340CDC">
      <w:pPr>
        <w:spacing w:after="0"/>
        <w:jc w:val="both"/>
        <w:rPr>
          <w:color w:val="000000"/>
          <w:sz w:val="24"/>
          <w:szCs w:val="24"/>
        </w:rPr>
      </w:pPr>
      <w:r w:rsidRPr="008437BD">
        <w:rPr>
          <w:color w:val="000000"/>
          <w:sz w:val="24"/>
          <w:szCs w:val="24"/>
        </w:rPr>
        <w:t>4.1. Джерело фінансування закупівлі:</w:t>
      </w:r>
      <w:r w:rsidRPr="008437BD">
        <w:rPr>
          <w:b/>
          <w:color w:val="000000"/>
          <w:sz w:val="24"/>
          <w:szCs w:val="24"/>
        </w:rPr>
        <w:t xml:space="preserve"> </w:t>
      </w:r>
      <w:r w:rsidR="00341B76" w:rsidRPr="008437BD">
        <w:rPr>
          <w:b/>
          <w:color w:val="000000"/>
          <w:sz w:val="24"/>
          <w:szCs w:val="24"/>
        </w:rPr>
        <w:t>Власний бюджет (кошти від господарської діяльності підприємства).</w:t>
      </w:r>
    </w:p>
    <w:p w:rsidR="00F9404B" w:rsidRPr="008437BD" w:rsidRDefault="00341B76" w:rsidP="00F9404B">
      <w:pPr>
        <w:shd w:val="clear" w:color="auto" w:fill="FFFFFF"/>
        <w:spacing w:after="0"/>
        <w:jc w:val="both"/>
        <w:rPr>
          <w:rFonts w:cs="Times New Roman"/>
          <w:b/>
          <w:color w:val="000000"/>
          <w:sz w:val="24"/>
          <w:szCs w:val="24"/>
          <w:lang w:eastAsia="en-US"/>
        </w:rPr>
      </w:pPr>
      <w:r w:rsidRPr="008437BD">
        <w:rPr>
          <w:rFonts w:eastAsia="Times New Roman" w:cs="Times New Roman"/>
          <w:color w:val="000000"/>
          <w:sz w:val="24"/>
          <w:szCs w:val="24"/>
          <w:lang w:eastAsia="ru-RU"/>
        </w:rPr>
        <w:t>5. Строк надання послуг</w:t>
      </w:r>
      <w:r w:rsidR="00F9404B" w:rsidRPr="008437BD">
        <w:rPr>
          <w:rFonts w:eastAsia="Times New Roman" w:cs="Times New Roman"/>
          <w:color w:val="000000"/>
          <w:sz w:val="24"/>
          <w:szCs w:val="24"/>
          <w:lang w:eastAsia="ru-RU"/>
        </w:rPr>
        <w:t xml:space="preserve">: </w:t>
      </w:r>
      <w:bookmarkStart w:id="6" w:name="n660"/>
      <w:bookmarkEnd w:id="6"/>
      <w:r w:rsidR="00F9404B" w:rsidRPr="008437BD">
        <w:rPr>
          <w:rFonts w:cs="Times New Roman"/>
          <w:b/>
          <w:color w:val="000000"/>
          <w:sz w:val="24"/>
          <w:szCs w:val="24"/>
        </w:rPr>
        <w:t xml:space="preserve">з </w:t>
      </w:r>
      <w:r w:rsidR="006F4594">
        <w:rPr>
          <w:rFonts w:cs="Times New Roman"/>
          <w:b/>
          <w:color w:val="000000"/>
          <w:sz w:val="24"/>
          <w:szCs w:val="24"/>
        </w:rPr>
        <w:t>дати підписання</w:t>
      </w:r>
      <w:r w:rsidR="00F9404B" w:rsidRPr="008437BD">
        <w:rPr>
          <w:rFonts w:cs="Times New Roman"/>
          <w:b/>
          <w:color w:val="000000"/>
          <w:sz w:val="24"/>
          <w:szCs w:val="24"/>
        </w:rPr>
        <w:t xml:space="preserve"> та </w:t>
      </w:r>
      <w:r w:rsidR="003754DB">
        <w:rPr>
          <w:rFonts w:cs="Times New Roman"/>
          <w:b/>
          <w:sz w:val="24"/>
          <w:szCs w:val="24"/>
        </w:rPr>
        <w:t>по 31.12.2024</w:t>
      </w:r>
      <w:r w:rsidR="00F9404B" w:rsidRPr="008437BD">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7" w:name="n661"/>
      <w:bookmarkEnd w:id="7"/>
      <w:r>
        <w:rPr>
          <w:rFonts w:cs="Times New Roman"/>
          <w:color w:val="000000"/>
          <w:sz w:val="24"/>
          <w:szCs w:val="24"/>
        </w:rPr>
        <w:t xml:space="preserve"> </w:t>
      </w:r>
      <w:r w:rsidR="006F4594">
        <w:rPr>
          <w:rFonts w:cs="Times New Roman"/>
          <w:b/>
          <w:sz w:val="24"/>
          <w:szCs w:val="24"/>
        </w:rPr>
        <w:t>8 лютого 2024</w:t>
      </w:r>
      <w:r w:rsidRPr="00D96E92">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560"/>
        <w:gridCol w:w="910"/>
        <w:gridCol w:w="1405"/>
        <w:gridCol w:w="1087"/>
      </w:tblGrid>
      <w:tr w:rsidR="00F9404B" w:rsidTr="00FF6DC6">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8437BD" w:rsidTr="00FF6DC6">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437BD" w:rsidRDefault="008437BD">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hideMark/>
          </w:tcPr>
          <w:p w:rsidR="008437BD" w:rsidRPr="001728EA" w:rsidRDefault="001728EA" w:rsidP="00340CDC">
            <w:pPr>
              <w:widowControl w:val="0"/>
              <w:numPr>
                <w:ilvl w:val="0"/>
                <w:numId w:val="7"/>
              </w:numPr>
              <w:shd w:val="clear" w:color="auto" w:fill="FFFFFF"/>
              <w:tabs>
                <w:tab w:val="left" w:pos="284"/>
                <w:tab w:val="left" w:pos="931"/>
                <w:tab w:val="left" w:pos="1276"/>
              </w:tabs>
              <w:autoSpaceDE w:val="0"/>
              <w:autoSpaceDN w:val="0"/>
              <w:adjustRightInd w:val="0"/>
              <w:ind w:left="0" w:firstLine="709"/>
              <w:jc w:val="both"/>
              <w:rPr>
                <w:color w:val="000000"/>
                <w:sz w:val="24"/>
                <w:szCs w:val="24"/>
                <w:lang w:val="uk-UA"/>
              </w:rPr>
            </w:pPr>
            <w:r w:rsidRPr="00D4128F">
              <w:rPr>
                <w:color w:val="000000"/>
                <w:sz w:val="24"/>
                <w:szCs w:val="24"/>
                <w:lang w:val="uk-UA"/>
              </w:rPr>
              <w:t xml:space="preserve">Не пізніше 10-го числа кожного місяця, наступного за звітним, Адміністратор надає Споживачу Акт наданих послуг. Абонентська плата сплачується </w:t>
            </w:r>
            <w:r w:rsidRPr="00D4128F">
              <w:rPr>
                <w:color w:val="000000"/>
                <w:sz w:val="24"/>
                <w:szCs w:val="24"/>
                <w:lang w:val="uk-UA"/>
              </w:rPr>
              <w:lastRenderedPageBreak/>
              <w:t xml:space="preserve">Споживачем не пізніше </w:t>
            </w:r>
            <w:r w:rsidRPr="005546B0">
              <w:rPr>
                <w:color w:val="000000"/>
                <w:sz w:val="24"/>
                <w:szCs w:val="24"/>
                <w:lang w:val="uk-UA"/>
              </w:rPr>
              <w:t>15-ти</w:t>
            </w:r>
            <w:r w:rsidRPr="00D4128F">
              <w:rPr>
                <w:color w:val="000000"/>
                <w:sz w:val="24"/>
                <w:szCs w:val="24"/>
                <w:lang w:val="uk-UA"/>
              </w:rPr>
              <w:t xml:space="preserve"> робочих днів на підставі виставленого рахунку, після підписання Актів наданих послуг (з урахуванням щомісячного коригування ТЗ від Споживача), за місяць щодо якого підписані такі Акти, на підставі Договору.</w:t>
            </w:r>
          </w:p>
        </w:tc>
        <w:tc>
          <w:tcPr>
            <w:tcW w:w="1560" w:type="dxa"/>
            <w:tcBorders>
              <w:top w:val="single" w:sz="4" w:space="0" w:color="000000"/>
              <w:left w:val="single" w:sz="4" w:space="0" w:color="000000"/>
              <w:bottom w:val="single" w:sz="4" w:space="0" w:color="000000"/>
              <w:right w:val="single" w:sz="4" w:space="0" w:color="000000"/>
            </w:tcBorders>
            <w:hideMark/>
          </w:tcPr>
          <w:p w:rsidR="008437BD" w:rsidRDefault="008437BD">
            <w:pPr>
              <w:jc w:val="both"/>
              <w:rPr>
                <w:b/>
                <w:sz w:val="24"/>
                <w:szCs w:val="24"/>
                <w:lang w:val="uk-UA" w:eastAsia="en-US"/>
              </w:rPr>
            </w:pPr>
            <w:proofErr w:type="gramStart"/>
            <w:r>
              <w:rPr>
                <w:b/>
                <w:bCs/>
                <w:sz w:val="24"/>
                <w:szCs w:val="24"/>
                <w:shd w:val="clear" w:color="auto" w:fill="FFFFFF"/>
              </w:rPr>
              <w:lastRenderedPageBreak/>
              <w:t>П</w:t>
            </w:r>
            <w:proofErr w:type="gramEnd"/>
            <w:r>
              <w:rPr>
                <w:b/>
                <w:bCs/>
                <w:sz w:val="24"/>
                <w:szCs w:val="24"/>
                <w:shd w:val="clear" w:color="auto" w:fill="FFFFFF"/>
              </w:rPr>
              <w:t>ісляплата</w:t>
            </w:r>
            <w:r>
              <w:rPr>
                <w:b/>
                <w:sz w:val="24"/>
                <w:szCs w:val="24"/>
                <w:shd w:val="clear" w:color="auto" w:fill="FFFFFF"/>
              </w:rPr>
              <w:t> </w:t>
            </w:r>
          </w:p>
        </w:tc>
        <w:tc>
          <w:tcPr>
            <w:tcW w:w="910" w:type="dxa"/>
            <w:tcBorders>
              <w:top w:val="single" w:sz="4" w:space="0" w:color="000000"/>
              <w:left w:val="single" w:sz="4" w:space="0" w:color="000000"/>
              <w:bottom w:val="single" w:sz="4" w:space="0" w:color="000000"/>
              <w:right w:val="single" w:sz="4" w:space="0" w:color="000000"/>
            </w:tcBorders>
            <w:hideMark/>
          </w:tcPr>
          <w:p w:rsidR="008437BD" w:rsidRDefault="001728EA">
            <w:pPr>
              <w:jc w:val="both"/>
              <w:rPr>
                <w:b/>
                <w:bCs/>
                <w:color w:val="000000"/>
                <w:sz w:val="24"/>
                <w:szCs w:val="24"/>
                <w:lang w:val="uk-UA" w:eastAsia="en-US"/>
              </w:rPr>
            </w:pPr>
            <w:r>
              <w:rPr>
                <w:b/>
                <w:bCs/>
                <w:color w:val="000000"/>
                <w:sz w:val="24"/>
                <w:szCs w:val="24"/>
              </w:rPr>
              <w:t>15</w:t>
            </w:r>
          </w:p>
        </w:tc>
        <w:tc>
          <w:tcPr>
            <w:tcW w:w="1405" w:type="dxa"/>
            <w:tcBorders>
              <w:top w:val="single" w:sz="4" w:space="0" w:color="000000"/>
              <w:left w:val="single" w:sz="4" w:space="0" w:color="000000"/>
              <w:bottom w:val="single" w:sz="4" w:space="0" w:color="000000"/>
              <w:right w:val="single" w:sz="4" w:space="0" w:color="000000"/>
            </w:tcBorders>
            <w:hideMark/>
          </w:tcPr>
          <w:p w:rsidR="008437BD" w:rsidRDefault="001728EA">
            <w:pPr>
              <w:jc w:val="both"/>
              <w:rPr>
                <w:b/>
                <w:bCs/>
                <w:color w:val="000000"/>
                <w:sz w:val="24"/>
                <w:szCs w:val="24"/>
                <w:lang w:val="uk-UA" w:eastAsia="en-US"/>
              </w:rPr>
            </w:pPr>
            <w:proofErr w:type="spellStart"/>
            <w:r>
              <w:rPr>
                <w:b/>
                <w:sz w:val="24"/>
                <w:szCs w:val="24"/>
              </w:rPr>
              <w:t>робочих</w:t>
            </w:r>
            <w:proofErr w:type="spellEnd"/>
            <w:r w:rsidR="008437BD">
              <w:rPr>
                <w:b/>
                <w:sz w:val="24"/>
                <w:szCs w:val="24"/>
              </w:rPr>
              <w:t xml:space="preserve"> </w:t>
            </w:r>
            <w:proofErr w:type="spellStart"/>
            <w:r w:rsidR="008437BD">
              <w:rPr>
                <w:b/>
                <w:sz w:val="24"/>
                <w:szCs w:val="24"/>
              </w:rPr>
              <w:t>днів</w:t>
            </w:r>
            <w:proofErr w:type="spellEnd"/>
          </w:p>
        </w:tc>
        <w:tc>
          <w:tcPr>
            <w:tcW w:w="1087" w:type="dxa"/>
            <w:tcBorders>
              <w:top w:val="single" w:sz="4" w:space="0" w:color="000000"/>
              <w:left w:val="single" w:sz="4" w:space="0" w:color="000000"/>
              <w:bottom w:val="single" w:sz="4" w:space="0" w:color="000000"/>
              <w:right w:val="single" w:sz="4" w:space="0" w:color="000000"/>
            </w:tcBorders>
            <w:hideMark/>
          </w:tcPr>
          <w:p w:rsidR="008437BD" w:rsidRDefault="008437BD">
            <w:pPr>
              <w:jc w:val="both"/>
              <w:rPr>
                <w:b/>
                <w:bCs/>
                <w:color w:val="000000"/>
                <w:sz w:val="24"/>
                <w:szCs w:val="24"/>
                <w:lang w:val="uk-UA" w:eastAsia="en-US"/>
              </w:rPr>
            </w:pPr>
            <w:r>
              <w:rPr>
                <w:b/>
                <w:sz w:val="24"/>
                <w:szCs w:val="24"/>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8437BD" w:rsidRDefault="00F9404B" w:rsidP="008437BD">
      <w:pPr>
        <w:shd w:val="clear" w:color="auto" w:fill="FFFFFF"/>
        <w:spacing w:after="0"/>
        <w:jc w:val="both"/>
        <w:rPr>
          <w:rFonts w:eastAsia="Times New Roman" w:cs="Times New Roman"/>
          <w:b/>
          <w:color w:val="000000"/>
          <w:sz w:val="24"/>
          <w:szCs w:val="24"/>
          <w:u w:val="single"/>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0B1FB7" w:rsidRPr="000B1FB7">
        <w:rPr>
          <w:rFonts w:eastAsia="Times New Roman" w:cs="Times New Roman"/>
          <w:b/>
          <w:color w:val="000000"/>
          <w:sz w:val="24"/>
          <w:szCs w:val="24"/>
          <w:u w:val="single"/>
          <w:lang w:eastAsia="ru-RU"/>
        </w:rPr>
        <w:t xml:space="preserve">не </w:t>
      </w:r>
      <w:r w:rsidR="008437BD" w:rsidRPr="000B1FB7">
        <w:rPr>
          <w:rFonts w:eastAsia="Times New Roman" w:cs="Times New Roman"/>
          <w:b/>
          <w:color w:val="000000"/>
          <w:sz w:val="24"/>
          <w:szCs w:val="24"/>
          <w:u w:val="single"/>
          <w:lang w:eastAsia="ru-RU"/>
        </w:rPr>
        <w:t>в</w:t>
      </w:r>
      <w:r w:rsidR="008437BD" w:rsidRPr="005C7393">
        <w:rPr>
          <w:rFonts w:eastAsia="Times New Roman" w:cs="Times New Roman"/>
          <w:b/>
          <w:color w:val="000000"/>
          <w:sz w:val="24"/>
          <w:szCs w:val="24"/>
          <w:u w:val="single"/>
          <w:lang w:eastAsia="ru-RU"/>
        </w:rPr>
        <w:t>имагається.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rsidSect="00744E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71E"/>
    <w:multiLevelType w:val="hybridMultilevel"/>
    <w:tmpl w:val="56E63E06"/>
    <w:lvl w:ilvl="0" w:tplc="D1147058">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1FE7165"/>
    <w:multiLevelType w:val="hybridMultilevel"/>
    <w:tmpl w:val="A156D76A"/>
    <w:lvl w:ilvl="0" w:tplc="7C7636B4">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972BA"/>
    <w:rsid w:val="000B1FB7"/>
    <w:rsid w:val="00170C25"/>
    <w:rsid w:val="001728EA"/>
    <w:rsid w:val="001D372E"/>
    <w:rsid w:val="001F7D0C"/>
    <w:rsid w:val="002174FF"/>
    <w:rsid w:val="002972BA"/>
    <w:rsid w:val="002F477E"/>
    <w:rsid w:val="00340CDC"/>
    <w:rsid w:val="00341B76"/>
    <w:rsid w:val="003754DB"/>
    <w:rsid w:val="003B3520"/>
    <w:rsid w:val="004D630E"/>
    <w:rsid w:val="005071B1"/>
    <w:rsid w:val="005313C3"/>
    <w:rsid w:val="00593FF7"/>
    <w:rsid w:val="005C0790"/>
    <w:rsid w:val="005C6D44"/>
    <w:rsid w:val="005C7393"/>
    <w:rsid w:val="006236EC"/>
    <w:rsid w:val="006A5FE1"/>
    <w:rsid w:val="006E2F0B"/>
    <w:rsid w:val="006F4594"/>
    <w:rsid w:val="00744E4A"/>
    <w:rsid w:val="007644AE"/>
    <w:rsid w:val="007E468C"/>
    <w:rsid w:val="00821FC2"/>
    <w:rsid w:val="00822DCB"/>
    <w:rsid w:val="008437BD"/>
    <w:rsid w:val="00925BC3"/>
    <w:rsid w:val="00961B3C"/>
    <w:rsid w:val="00A6685A"/>
    <w:rsid w:val="00A96421"/>
    <w:rsid w:val="00B43DC2"/>
    <w:rsid w:val="00B8374D"/>
    <w:rsid w:val="00C548B7"/>
    <w:rsid w:val="00CA48A0"/>
    <w:rsid w:val="00CD052D"/>
    <w:rsid w:val="00D40C31"/>
    <w:rsid w:val="00D51C06"/>
    <w:rsid w:val="00D96E92"/>
    <w:rsid w:val="00DF3743"/>
    <w:rsid w:val="00DF3B61"/>
    <w:rsid w:val="00E54822"/>
    <w:rsid w:val="00E94174"/>
    <w:rsid w:val="00ED400B"/>
    <w:rsid w:val="00ED478D"/>
    <w:rsid w:val="00F9404B"/>
    <w:rsid w:val="00FF6D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580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3479</Words>
  <Characters>1984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2022-10-31T09:32:00Z</dcterms:created>
  <dcterms:modified xsi:type="dcterms:W3CDTF">2024-01-31T09:04:00Z</dcterms:modified>
</cp:coreProperties>
</file>