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E9221" w14:textId="5FFC316C" w:rsidR="003D0582" w:rsidRPr="003F4BE4" w:rsidRDefault="00836313" w:rsidP="009618E5">
      <w:pPr>
        <w:pStyle w:val="af5"/>
        <w:adjustRightInd w:val="0"/>
        <w:snapToGrid w:val="0"/>
        <w:jc w:val="center"/>
        <w:rPr>
          <w:b/>
          <w:bCs/>
          <w:sz w:val="36"/>
          <w:szCs w:val="36"/>
        </w:rPr>
      </w:pPr>
      <w:r>
        <w:rPr>
          <w:b/>
          <w:sz w:val="36"/>
          <w:szCs w:val="36"/>
        </w:rPr>
        <w:t xml:space="preserve">        </w:t>
      </w:r>
      <w:r w:rsidR="00C92CEE" w:rsidRPr="00C92CEE">
        <w:rPr>
          <w:b/>
          <w:sz w:val="36"/>
          <w:szCs w:val="36"/>
        </w:rPr>
        <w:t>Державна установа «Інститут нейрохірургії ім. акад. А.П.Ромоданова Національної академії медичних наук України»</w:t>
      </w:r>
    </w:p>
    <w:p w14:paraId="5E08B934" w14:textId="77777777" w:rsidR="00366024" w:rsidRPr="003F4BE4" w:rsidRDefault="00366024" w:rsidP="003D2CA4">
      <w:pPr>
        <w:rPr>
          <w:b/>
          <w:bCs/>
          <w:sz w:val="28"/>
          <w:szCs w:val="28"/>
          <w:lang w:val="uk-UA"/>
        </w:rPr>
      </w:pPr>
      <w:r w:rsidRPr="003F4BE4">
        <w:rPr>
          <w:bCs/>
          <w:sz w:val="28"/>
          <w:szCs w:val="28"/>
          <w:lang w:val="uk-UA"/>
        </w:rPr>
        <w:tab/>
      </w:r>
    </w:p>
    <w:p w14:paraId="0FB5E918" w14:textId="77777777" w:rsidR="00366024" w:rsidRPr="003F4BE4" w:rsidRDefault="00366024" w:rsidP="003D2CA4">
      <w:pPr>
        <w:tabs>
          <w:tab w:val="left" w:pos="4219"/>
        </w:tabs>
        <w:ind w:left="288"/>
        <w:rPr>
          <w:b/>
          <w:bCs/>
          <w:sz w:val="28"/>
          <w:szCs w:val="28"/>
          <w:lang w:val="uk-UA"/>
        </w:rPr>
      </w:pPr>
      <w:r>
        <w:rPr>
          <w:b/>
          <w:bCs/>
          <w:sz w:val="28"/>
          <w:szCs w:val="28"/>
          <w:lang w:val="uk-UA"/>
        </w:rPr>
        <w:t xml:space="preserve">                                                                                               </w:t>
      </w:r>
      <w:r w:rsidRPr="003F4BE4">
        <w:rPr>
          <w:b/>
          <w:bCs/>
          <w:sz w:val="28"/>
          <w:szCs w:val="28"/>
          <w:lang w:val="uk-UA"/>
        </w:rPr>
        <w:t xml:space="preserve">«ЗАТВЕРДЖЕНО» </w:t>
      </w:r>
    </w:p>
    <w:p w14:paraId="50BBF218" w14:textId="77777777" w:rsidR="00366024" w:rsidRPr="003F4BE4" w:rsidRDefault="00366024" w:rsidP="003D2CA4">
      <w:pPr>
        <w:rPr>
          <w:b/>
          <w:bCs/>
          <w:sz w:val="28"/>
          <w:szCs w:val="28"/>
          <w:lang w:val="uk-UA"/>
        </w:rPr>
      </w:pPr>
      <w:r w:rsidRPr="003F4BE4">
        <w:rPr>
          <w:bCs/>
          <w:sz w:val="28"/>
          <w:szCs w:val="28"/>
          <w:lang w:val="uk-UA"/>
        </w:rPr>
        <w:tab/>
      </w:r>
      <w:r>
        <w:rPr>
          <w:bCs/>
          <w:sz w:val="28"/>
          <w:szCs w:val="28"/>
          <w:lang w:val="uk-UA"/>
        </w:rPr>
        <w:t xml:space="preserve">        </w:t>
      </w:r>
      <w:r w:rsidR="00FD7ECC">
        <w:rPr>
          <w:bCs/>
          <w:sz w:val="28"/>
          <w:szCs w:val="28"/>
          <w:lang w:val="uk-UA"/>
        </w:rPr>
        <w:t xml:space="preserve">                                                     </w:t>
      </w:r>
      <w:r w:rsidR="00FD7ECC">
        <w:rPr>
          <w:b/>
          <w:bCs/>
          <w:sz w:val="28"/>
          <w:szCs w:val="28"/>
          <w:lang w:val="uk-UA"/>
        </w:rPr>
        <w:t>протоколом Уповноваженої особи</w:t>
      </w:r>
      <w:r w:rsidRPr="003F4BE4">
        <w:rPr>
          <w:b/>
          <w:bCs/>
          <w:sz w:val="28"/>
          <w:szCs w:val="28"/>
          <w:lang w:val="uk-UA"/>
        </w:rPr>
        <w:t xml:space="preserve">  </w:t>
      </w:r>
    </w:p>
    <w:p w14:paraId="55435B48" w14:textId="2481FE89" w:rsidR="00366024" w:rsidRPr="003F4BE4" w:rsidRDefault="00366024" w:rsidP="003D2CA4">
      <w:pPr>
        <w:rPr>
          <w:b/>
          <w:bCs/>
          <w:sz w:val="28"/>
          <w:szCs w:val="28"/>
          <w:lang w:val="uk-UA"/>
        </w:rPr>
      </w:pPr>
      <w:r>
        <w:rPr>
          <w:b/>
          <w:bCs/>
          <w:sz w:val="28"/>
          <w:szCs w:val="28"/>
          <w:lang w:val="uk-UA"/>
        </w:rPr>
        <w:t xml:space="preserve">                                                                                     </w:t>
      </w:r>
      <w:r w:rsidRPr="00B3267C">
        <w:rPr>
          <w:b/>
          <w:bCs/>
          <w:sz w:val="28"/>
          <w:szCs w:val="28"/>
          <w:lang w:val="uk-UA"/>
        </w:rPr>
        <w:t xml:space="preserve">від  </w:t>
      </w:r>
      <w:r w:rsidR="00B5296F" w:rsidRPr="00B3267C">
        <w:rPr>
          <w:b/>
          <w:bCs/>
          <w:sz w:val="28"/>
          <w:szCs w:val="28"/>
          <w:lang w:val="uk-UA"/>
        </w:rPr>
        <w:t>1</w:t>
      </w:r>
      <w:r w:rsidR="00CD11F9">
        <w:rPr>
          <w:b/>
          <w:bCs/>
          <w:sz w:val="28"/>
          <w:szCs w:val="28"/>
          <w:lang w:val="uk-UA"/>
        </w:rPr>
        <w:t>3</w:t>
      </w:r>
      <w:bookmarkStart w:id="0" w:name="_GoBack"/>
      <w:bookmarkEnd w:id="0"/>
      <w:r w:rsidR="00B5296F" w:rsidRPr="00B3267C">
        <w:rPr>
          <w:b/>
          <w:bCs/>
          <w:sz w:val="28"/>
          <w:szCs w:val="28"/>
          <w:lang w:val="uk-UA"/>
        </w:rPr>
        <w:t>.04</w:t>
      </w:r>
      <w:r w:rsidRPr="00B3267C">
        <w:rPr>
          <w:b/>
          <w:bCs/>
          <w:sz w:val="28"/>
          <w:szCs w:val="28"/>
          <w:lang w:val="uk-UA"/>
        </w:rPr>
        <w:t>.202</w:t>
      </w:r>
      <w:r w:rsidR="00FC29CB" w:rsidRPr="00B3267C">
        <w:rPr>
          <w:b/>
          <w:bCs/>
          <w:sz w:val="28"/>
          <w:szCs w:val="28"/>
          <w:lang w:val="uk-UA"/>
        </w:rPr>
        <w:t>3</w:t>
      </w:r>
      <w:r w:rsidRPr="00B3267C">
        <w:rPr>
          <w:b/>
          <w:bCs/>
          <w:sz w:val="28"/>
          <w:szCs w:val="28"/>
          <w:lang w:val="uk-UA"/>
        </w:rPr>
        <w:t xml:space="preserve"> р.  № </w:t>
      </w:r>
      <w:r w:rsidR="00CD11F9">
        <w:rPr>
          <w:b/>
          <w:bCs/>
          <w:sz w:val="28"/>
          <w:szCs w:val="28"/>
          <w:lang w:val="uk-UA"/>
        </w:rPr>
        <w:t>2</w:t>
      </w:r>
    </w:p>
    <w:p w14:paraId="1411CDD3" w14:textId="77777777" w:rsidR="00366024" w:rsidRPr="00B3267C" w:rsidRDefault="00366024" w:rsidP="00FD7ECC">
      <w:pPr>
        <w:tabs>
          <w:tab w:val="left" w:pos="4219"/>
        </w:tabs>
        <w:ind w:left="288"/>
        <w:rPr>
          <w:b/>
          <w:bCs/>
          <w:sz w:val="28"/>
          <w:szCs w:val="28"/>
          <w:lang w:val="uk-UA"/>
        </w:rPr>
      </w:pPr>
      <w:r w:rsidRPr="003F4BE4">
        <w:rPr>
          <w:b/>
          <w:bCs/>
          <w:sz w:val="28"/>
          <w:szCs w:val="28"/>
          <w:lang w:val="uk-UA"/>
        </w:rPr>
        <w:t xml:space="preserve"> </w:t>
      </w:r>
      <w:r>
        <w:rPr>
          <w:b/>
          <w:bCs/>
          <w:sz w:val="28"/>
          <w:szCs w:val="28"/>
          <w:lang w:val="uk-UA"/>
        </w:rPr>
        <w:t xml:space="preserve">                                              </w:t>
      </w:r>
      <w:r w:rsidR="004F60FB">
        <w:rPr>
          <w:b/>
          <w:bCs/>
          <w:sz w:val="28"/>
          <w:szCs w:val="28"/>
          <w:lang w:val="uk-UA"/>
        </w:rPr>
        <w:t xml:space="preserve">                            </w:t>
      </w:r>
      <w:r w:rsidRPr="003F4BE4">
        <w:rPr>
          <w:b/>
          <w:bCs/>
          <w:sz w:val="28"/>
          <w:szCs w:val="28"/>
          <w:lang w:val="uk-UA"/>
        </w:rPr>
        <w:t xml:space="preserve"> </w:t>
      </w:r>
      <w:r w:rsidRPr="00B3267C">
        <w:rPr>
          <w:b/>
          <w:bCs/>
          <w:sz w:val="28"/>
          <w:szCs w:val="28"/>
          <w:lang w:val="uk-UA"/>
        </w:rPr>
        <w:tab/>
      </w:r>
    </w:p>
    <w:p w14:paraId="0A11C403" w14:textId="04A2FB92" w:rsidR="00366024" w:rsidRPr="00B3267C" w:rsidRDefault="00366024" w:rsidP="003D2CA4">
      <w:pPr>
        <w:rPr>
          <w:b/>
          <w:bCs/>
          <w:sz w:val="28"/>
          <w:szCs w:val="28"/>
          <w:lang w:val="uk-UA"/>
        </w:rPr>
      </w:pPr>
      <w:r>
        <w:rPr>
          <w:b/>
          <w:bCs/>
          <w:sz w:val="28"/>
          <w:szCs w:val="28"/>
          <w:lang w:val="uk-UA"/>
        </w:rPr>
        <w:t xml:space="preserve">                                                              </w:t>
      </w:r>
      <w:r w:rsidR="004C099B">
        <w:rPr>
          <w:b/>
          <w:bCs/>
          <w:sz w:val="28"/>
          <w:szCs w:val="28"/>
          <w:lang w:val="uk-UA"/>
        </w:rPr>
        <w:t xml:space="preserve">                        </w:t>
      </w:r>
      <w:r w:rsidR="00B5296F" w:rsidRPr="00B3267C">
        <w:rPr>
          <w:b/>
          <w:bCs/>
          <w:sz w:val="28"/>
          <w:szCs w:val="28"/>
          <w:lang w:val="uk-UA"/>
        </w:rPr>
        <w:t>Наталя БОГАТОВА</w:t>
      </w:r>
    </w:p>
    <w:p w14:paraId="66996EF2" w14:textId="77777777" w:rsidR="00366024" w:rsidRPr="003F4BE4" w:rsidRDefault="00366024" w:rsidP="003D2CA4">
      <w:pPr>
        <w:ind w:left="101"/>
        <w:rPr>
          <w:b/>
          <w:sz w:val="28"/>
          <w:szCs w:val="28"/>
          <w:lang w:val="uk-UA"/>
        </w:rPr>
      </w:pPr>
      <w:r>
        <w:rPr>
          <w:b/>
          <w:sz w:val="28"/>
          <w:szCs w:val="28"/>
          <w:lang w:val="uk-UA"/>
        </w:rPr>
        <w:t xml:space="preserve">                                                                    </w:t>
      </w:r>
    </w:p>
    <w:p w14:paraId="27421B2C" w14:textId="77777777" w:rsidR="00366024" w:rsidRPr="003F4BE4" w:rsidRDefault="00366024" w:rsidP="003D2CA4">
      <w:pPr>
        <w:tabs>
          <w:tab w:val="left" w:pos="4219"/>
        </w:tabs>
        <w:ind w:left="288"/>
        <w:rPr>
          <w:b/>
          <w:bCs/>
          <w:lang w:val="uk-UA"/>
        </w:rPr>
      </w:pPr>
    </w:p>
    <w:p w14:paraId="2E1937FC" w14:textId="77777777" w:rsidR="00814657" w:rsidRPr="003F4BE4" w:rsidRDefault="00814657" w:rsidP="00814657">
      <w:pPr>
        <w:ind w:left="320"/>
        <w:jc w:val="center"/>
        <w:rPr>
          <w:b/>
          <w:bCs/>
          <w:sz w:val="28"/>
          <w:szCs w:val="28"/>
          <w:lang w:val="uk-UA"/>
        </w:rPr>
      </w:pPr>
    </w:p>
    <w:p w14:paraId="18857F96" w14:textId="77777777" w:rsidR="00814657" w:rsidRPr="003F4BE4" w:rsidRDefault="00814657" w:rsidP="00814657">
      <w:pPr>
        <w:pStyle w:val="a5"/>
        <w:jc w:val="left"/>
        <w:rPr>
          <w:rFonts w:ascii="Times New Roman" w:hAnsi="Times New Roman" w:cs="Times New Roman"/>
          <w:lang w:val="uk-UA"/>
        </w:rPr>
      </w:pPr>
    </w:p>
    <w:p w14:paraId="547C6A71" w14:textId="77777777" w:rsidR="00E5348F" w:rsidRDefault="00E5348F" w:rsidP="003D2CA4">
      <w:pPr>
        <w:jc w:val="center"/>
        <w:rPr>
          <w:b/>
          <w:sz w:val="32"/>
          <w:szCs w:val="32"/>
          <w:lang w:val="uk-UA"/>
        </w:rPr>
      </w:pPr>
    </w:p>
    <w:p w14:paraId="440C5FCB" w14:textId="77777777" w:rsidR="00E5348F" w:rsidRDefault="00E5348F" w:rsidP="003D2CA4">
      <w:pPr>
        <w:jc w:val="center"/>
        <w:rPr>
          <w:b/>
          <w:sz w:val="32"/>
          <w:szCs w:val="32"/>
          <w:lang w:val="uk-UA"/>
        </w:rPr>
      </w:pPr>
    </w:p>
    <w:p w14:paraId="29C3DA6B" w14:textId="77777777" w:rsidR="00E5348F" w:rsidRDefault="00E5348F" w:rsidP="003D2CA4">
      <w:pPr>
        <w:jc w:val="center"/>
        <w:rPr>
          <w:b/>
          <w:sz w:val="32"/>
          <w:szCs w:val="32"/>
          <w:lang w:val="uk-UA"/>
        </w:rPr>
      </w:pPr>
    </w:p>
    <w:p w14:paraId="599F1562" w14:textId="6D9ED2BF" w:rsidR="00366024" w:rsidRDefault="00366024" w:rsidP="003D2CA4">
      <w:pPr>
        <w:jc w:val="center"/>
        <w:rPr>
          <w:b/>
          <w:sz w:val="32"/>
          <w:szCs w:val="32"/>
          <w:lang w:val="uk-UA"/>
        </w:rPr>
      </w:pPr>
      <w:r w:rsidRPr="003F4BE4">
        <w:rPr>
          <w:b/>
          <w:sz w:val="32"/>
          <w:szCs w:val="32"/>
          <w:lang w:val="uk-UA"/>
        </w:rPr>
        <w:t xml:space="preserve">ТЕНДЕРНА ДОКУМЕНТАЦІЯ </w:t>
      </w:r>
    </w:p>
    <w:p w14:paraId="0107DBE2" w14:textId="3EC7DF41" w:rsidR="00BC3A9D" w:rsidRPr="003F4BE4" w:rsidRDefault="00BC3A9D" w:rsidP="003D2CA4">
      <w:pPr>
        <w:jc w:val="center"/>
        <w:rPr>
          <w:b/>
          <w:sz w:val="32"/>
          <w:szCs w:val="32"/>
          <w:lang w:val="uk-UA"/>
        </w:rPr>
      </w:pPr>
      <w:r>
        <w:rPr>
          <w:b/>
          <w:sz w:val="32"/>
          <w:szCs w:val="32"/>
          <w:lang w:val="uk-UA"/>
        </w:rPr>
        <w:t>(НОВА РЕДАКЦІЯ)</w:t>
      </w:r>
    </w:p>
    <w:p w14:paraId="47043AA0" w14:textId="77777777" w:rsidR="00366024" w:rsidRPr="003F4BE4" w:rsidRDefault="00366024" w:rsidP="00425696">
      <w:pPr>
        <w:jc w:val="center"/>
        <w:rPr>
          <w:b/>
          <w:sz w:val="32"/>
          <w:szCs w:val="32"/>
          <w:lang w:val="uk-UA"/>
        </w:rPr>
      </w:pPr>
      <w:r w:rsidRPr="003F4BE4">
        <w:rPr>
          <w:b/>
          <w:sz w:val="32"/>
          <w:szCs w:val="32"/>
          <w:lang w:val="uk-UA"/>
        </w:rPr>
        <w:t xml:space="preserve"> (Процедура закупівлі – відкриті торги</w:t>
      </w:r>
      <w:r w:rsidR="00DE6638" w:rsidRPr="00DE6638">
        <w:t xml:space="preserve"> </w:t>
      </w:r>
      <w:r w:rsidR="00DE6638" w:rsidRPr="00DE6638">
        <w:rPr>
          <w:b/>
          <w:sz w:val="32"/>
          <w:szCs w:val="32"/>
          <w:lang w:val="uk-UA"/>
        </w:rPr>
        <w:t>з особливостями</w:t>
      </w:r>
      <w:r w:rsidRPr="003F4BE4">
        <w:rPr>
          <w:b/>
          <w:sz w:val="32"/>
          <w:szCs w:val="32"/>
          <w:lang w:val="uk-UA"/>
        </w:rPr>
        <w:t>)</w:t>
      </w:r>
    </w:p>
    <w:p w14:paraId="0849E6CB" w14:textId="77777777" w:rsidR="00FB19B8" w:rsidRPr="003F4BE4" w:rsidRDefault="00FB19B8" w:rsidP="00814657">
      <w:pPr>
        <w:jc w:val="center"/>
        <w:rPr>
          <w:b/>
          <w:sz w:val="32"/>
          <w:szCs w:val="32"/>
          <w:lang w:val="uk-UA"/>
        </w:rPr>
      </w:pPr>
    </w:p>
    <w:p w14:paraId="1627A4FC" w14:textId="77777777" w:rsidR="00814657" w:rsidRPr="003F4BE4" w:rsidRDefault="00814657" w:rsidP="00814657">
      <w:pPr>
        <w:jc w:val="center"/>
        <w:rPr>
          <w:b/>
          <w:sz w:val="32"/>
          <w:szCs w:val="32"/>
          <w:lang w:val="uk-UA"/>
        </w:rPr>
      </w:pPr>
      <w:r w:rsidRPr="003F4BE4">
        <w:rPr>
          <w:b/>
          <w:sz w:val="32"/>
          <w:szCs w:val="32"/>
          <w:lang w:val="uk-UA"/>
        </w:rPr>
        <w:t xml:space="preserve">на закупівлю </w:t>
      </w:r>
      <w:r w:rsidR="0055524D">
        <w:rPr>
          <w:b/>
          <w:sz w:val="32"/>
          <w:szCs w:val="32"/>
          <w:lang w:val="uk-UA"/>
        </w:rPr>
        <w:t>послуг</w:t>
      </w:r>
      <w:r w:rsidRPr="003F4BE4">
        <w:rPr>
          <w:b/>
          <w:sz w:val="32"/>
          <w:szCs w:val="32"/>
          <w:lang w:val="uk-UA"/>
        </w:rPr>
        <w:t xml:space="preserve"> за державні кошти</w:t>
      </w:r>
    </w:p>
    <w:p w14:paraId="09F1039C" w14:textId="77777777" w:rsidR="000166F9" w:rsidRPr="003F4BE4" w:rsidRDefault="000166F9" w:rsidP="00814657">
      <w:pPr>
        <w:jc w:val="center"/>
        <w:rPr>
          <w:b/>
          <w:sz w:val="36"/>
          <w:szCs w:val="36"/>
          <w:lang w:val="uk-UA"/>
        </w:rPr>
      </w:pPr>
    </w:p>
    <w:p w14:paraId="7E2423A7" w14:textId="255AA3F9" w:rsidR="00904FAE" w:rsidRDefault="00904FAE" w:rsidP="00904FAE">
      <w:pPr>
        <w:widowControl w:val="0"/>
        <w:autoSpaceDE w:val="0"/>
        <w:autoSpaceDN w:val="0"/>
        <w:adjustRightInd w:val="0"/>
        <w:jc w:val="center"/>
        <w:rPr>
          <w:b/>
          <w:sz w:val="32"/>
          <w:szCs w:val="32"/>
          <w:lang w:val="uk-UA"/>
        </w:rPr>
      </w:pPr>
      <w:r w:rsidRPr="00904FAE">
        <w:rPr>
          <w:b/>
          <w:sz w:val="32"/>
          <w:szCs w:val="32"/>
          <w:lang w:val="uk-UA"/>
        </w:rPr>
        <w:t xml:space="preserve">Послуги з прання, прасування, дезінфекції та укомплектування спальних місць постільною білизною </w:t>
      </w:r>
    </w:p>
    <w:p w14:paraId="4B78AF69" w14:textId="77777777" w:rsidR="00814657" w:rsidRPr="00904FAE" w:rsidRDefault="00904FAE" w:rsidP="00904FAE">
      <w:pPr>
        <w:widowControl w:val="0"/>
        <w:autoSpaceDE w:val="0"/>
        <w:autoSpaceDN w:val="0"/>
        <w:adjustRightInd w:val="0"/>
        <w:jc w:val="center"/>
        <w:rPr>
          <w:b/>
          <w:sz w:val="32"/>
          <w:szCs w:val="32"/>
          <w:lang w:val="uk-UA"/>
        </w:rPr>
      </w:pPr>
      <w:r w:rsidRPr="00904FAE">
        <w:rPr>
          <w:b/>
          <w:sz w:val="32"/>
          <w:szCs w:val="32"/>
          <w:lang w:val="uk-UA"/>
        </w:rPr>
        <w:t>(ДК 021:2015 – 98310000-9 Послуги з прання та сухого чищення)</w:t>
      </w:r>
    </w:p>
    <w:p w14:paraId="6FEE1ECA" w14:textId="77777777" w:rsidR="000166F9" w:rsidRPr="003F4BE4" w:rsidRDefault="000166F9" w:rsidP="000166F9">
      <w:pPr>
        <w:spacing w:line="240" w:lineRule="exact"/>
        <w:jc w:val="center"/>
        <w:rPr>
          <w:b/>
          <w:bCs/>
          <w:sz w:val="36"/>
          <w:szCs w:val="36"/>
          <w:lang w:val="uk-UA"/>
        </w:rPr>
      </w:pPr>
    </w:p>
    <w:p w14:paraId="1D202ECF" w14:textId="77777777" w:rsidR="00A73E2F" w:rsidRPr="003F4BE4" w:rsidRDefault="00A73E2F" w:rsidP="00814657">
      <w:pPr>
        <w:widowControl w:val="0"/>
        <w:autoSpaceDE w:val="0"/>
        <w:autoSpaceDN w:val="0"/>
        <w:adjustRightInd w:val="0"/>
        <w:jc w:val="center"/>
        <w:rPr>
          <w:b/>
          <w:sz w:val="36"/>
          <w:szCs w:val="36"/>
          <w:highlight w:val="yellow"/>
          <w:lang w:val="uk-UA"/>
        </w:rPr>
      </w:pPr>
    </w:p>
    <w:p w14:paraId="76B085C0" w14:textId="77777777" w:rsidR="000D2770" w:rsidRPr="003F4BE4" w:rsidRDefault="000166F9" w:rsidP="000166F9">
      <w:pPr>
        <w:rPr>
          <w:b/>
          <w:bCs/>
          <w:sz w:val="36"/>
          <w:szCs w:val="36"/>
          <w:lang w:val="uk-UA"/>
        </w:rPr>
      </w:pPr>
      <w:r w:rsidRPr="003F4BE4">
        <w:rPr>
          <w:b/>
          <w:bCs/>
          <w:sz w:val="36"/>
          <w:szCs w:val="36"/>
          <w:lang w:val="uk-UA"/>
        </w:rPr>
        <w:t xml:space="preserve">                                                  </w:t>
      </w:r>
    </w:p>
    <w:p w14:paraId="6D080CAF" w14:textId="77777777" w:rsidR="003F4BE4" w:rsidRDefault="000166F9" w:rsidP="0017707A">
      <w:pPr>
        <w:rPr>
          <w:b/>
          <w:bCs/>
          <w:sz w:val="36"/>
          <w:szCs w:val="36"/>
          <w:lang w:val="uk-UA"/>
        </w:rPr>
      </w:pPr>
      <w:r w:rsidRPr="003F4BE4">
        <w:rPr>
          <w:b/>
          <w:bCs/>
          <w:sz w:val="36"/>
          <w:szCs w:val="36"/>
          <w:lang w:val="uk-UA"/>
        </w:rPr>
        <w:t xml:space="preserve">                                    </w:t>
      </w:r>
    </w:p>
    <w:p w14:paraId="68DB922E" w14:textId="77777777" w:rsidR="003F4BE4" w:rsidRDefault="003F4BE4" w:rsidP="0017707A">
      <w:pPr>
        <w:rPr>
          <w:b/>
          <w:bCs/>
          <w:sz w:val="36"/>
          <w:szCs w:val="36"/>
          <w:lang w:val="uk-UA"/>
        </w:rPr>
      </w:pPr>
    </w:p>
    <w:p w14:paraId="4A83CB3F" w14:textId="77777777" w:rsidR="003F4BE4" w:rsidRDefault="003F4BE4" w:rsidP="0017707A">
      <w:pPr>
        <w:rPr>
          <w:b/>
          <w:bCs/>
          <w:sz w:val="36"/>
          <w:szCs w:val="36"/>
          <w:lang w:val="uk-UA"/>
        </w:rPr>
      </w:pPr>
    </w:p>
    <w:p w14:paraId="3D19163D" w14:textId="77777777" w:rsidR="003F4BE4" w:rsidRDefault="003F4BE4" w:rsidP="0017707A">
      <w:pPr>
        <w:rPr>
          <w:b/>
          <w:bCs/>
          <w:sz w:val="36"/>
          <w:szCs w:val="36"/>
          <w:lang w:val="uk-UA"/>
        </w:rPr>
      </w:pPr>
    </w:p>
    <w:p w14:paraId="067700A6" w14:textId="77777777" w:rsidR="003F4BE4" w:rsidRDefault="003F4BE4" w:rsidP="0017707A">
      <w:pPr>
        <w:rPr>
          <w:b/>
          <w:bCs/>
          <w:sz w:val="36"/>
          <w:szCs w:val="36"/>
          <w:lang w:val="uk-UA"/>
        </w:rPr>
      </w:pPr>
    </w:p>
    <w:p w14:paraId="1E6095A8" w14:textId="77777777" w:rsidR="003F4BE4" w:rsidRDefault="003F4BE4" w:rsidP="0017707A">
      <w:pPr>
        <w:rPr>
          <w:b/>
          <w:bCs/>
          <w:sz w:val="36"/>
          <w:szCs w:val="36"/>
          <w:lang w:val="uk-UA"/>
        </w:rPr>
      </w:pPr>
    </w:p>
    <w:p w14:paraId="7A5A0E17" w14:textId="77777777" w:rsidR="003F4BE4" w:rsidRDefault="003F4BE4" w:rsidP="0017707A">
      <w:pPr>
        <w:rPr>
          <w:b/>
          <w:bCs/>
          <w:sz w:val="36"/>
          <w:szCs w:val="36"/>
          <w:lang w:val="uk-UA"/>
        </w:rPr>
      </w:pPr>
    </w:p>
    <w:p w14:paraId="6BDB942B" w14:textId="77777777" w:rsidR="00821F8F" w:rsidRDefault="003F4BE4" w:rsidP="0017707A">
      <w:pPr>
        <w:rPr>
          <w:b/>
          <w:bCs/>
          <w:sz w:val="36"/>
          <w:szCs w:val="36"/>
          <w:lang w:val="uk-UA"/>
        </w:rPr>
      </w:pPr>
      <w:r>
        <w:rPr>
          <w:b/>
          <w:bCs/>
          <w:sz w:val="36"/>
          <w:szCs w:val="36"/>
          <w:lang w:val="uk-UA"/>
        </w:rPr>
        <w:t xml:space="preserve">                                      </w:t>
      </w:r>
    </w:p>
    <w:p w14:paraId="61D033B9" w14:textId="77777777" w:rsidR="00821F8F" w:rsidRDefault="00821F8F" w:rsidP="0017707A">
      <w:pPr>
        <w:rPr>
          <w:b/>
          <w:bCs/>
          <w:sz w:val="36"/>
          <w:szCs w:val="36"/>
          <w:lang w:val="uk-UA"/>
        </w:rPr>
      </w:pPr>
    </w:p>
    <w:p w14:paraId="0B5D3506" w14:textId="77777777" w:rsidR="00821F8F" w:rsidRDefault="00821F8F" w:rsidP="0017707A">
      <w:pPr>
        <w:rPr>
          <w:b/>
          <w:bCs/>
          <w:sz w:val="36"/>
          <w:szCs w:val="36"/>
          <w:lang w:val="uk-UA"/>
        </w:rPr>
      </w:pPr>
    </w:p>
    <w:p w14:paraId="11C7E17A" w14:textId="77777777" w:rsidR="00821F8F" w:rsidRDefault="00821F8F" w:rsidP="0017707A">
      <w:pPr>
        <w:rPr>
          <w:b/>
          <w:bCs/>
          <w:sz w:val="36"/>
          <w:szCs w:val="36"/>
          <w:lang w:val="uk-UA"/>
        </w:rPr>
      </w:pPr>
    </w:p>
    <w:p w14:paraId="3C21C4EF" w14:textId="77777777" w:rsidR="000166F9" w:rsidRPr="003F4BE4" w:rsidRDefault="00821F8F" w:rsidP="0017707A">
      <w:pPr>
        <w:rPr>
          <w:b/>
          <w:bCs/>
          <w:sz w:val="36"/>
          <w:szCs w:val="36"/>
          <w:lang w:val="uk-UA"/>
        </w:rPr>
      </w:pPr>
      <w:r w:rsidRPr="00821F8F">
        <w:rPr>
          <w:b/>
          <w:bCs/>
          <w:sz w:val="36"/>
          <w:szCs w:val="36"/>
          <w:lang w:val="uk-UA"/>
        </w:rPr>
        <w:t xml:space="preserve">                                    </w:t>
      </w:r>
      <w:r w:rsidR="003F4BE4">
        <w:rPr>
          <w:b/>
          <w:bCs/>
          <w:sz w:val="36"/>
          <w:szCs w:val="36"/>
          <w:lang w:val="uk-UA"/>
        </w:rPr>
        <w:t xml:space="preserve"> </w:t>
      </w:r>
      <w:r w:rsidR="000166F9" w:rsidRPr="003F4BE4">
        <w:rPr>
          <w:b/>
          <w:bCs/>
          <w:sz w:val="36"/>
          <w:szCs w:val="36"/>
          <w:lang w:val="uk-UA"/>
        </w:rPr>
        <w:t xml:space="preserve"> м. Київ – 20</w:t>
      </w:r>
      <w:r w:rsidR="0017707A" w:rsidRPr="003F4BE4">
        <w:rPr>
          <w:b/>
          <w:bCs/>
          <w:sz w:val="36"/>
          <w:szCs w:val="36"/>
          <w:lang w:val="uk-UA"/>
        </w:rPr>
        <w:t>2</w:t>
      </w:r>
      <w:r w:rsidR="00FC29CB">
        <w:rPr>
          <w:b/>
          <w:bCs/>
          <w:sz w:val="36"/>
          <w:szCs w:val="36"/>
          <w:lang w:val="uk-UA"/>
        </w:rPr>
        <w:t>3</w:t>
      </w:r>
      <w:r w:rsidR="000166F9" w:rsidRPr="003F4BE4">
        <w:rPr>
          <w:b/>
          <w:bCs/>
          <w:sz w:val="36"/>
          <w:szCs w:val="36"/>
          <w:lang w:val="uk-UA"/>
        </w:rPr>
        <w:t xml:space="preserve"> рік   </w:t>
      </w:r>
    </w:p>
    <w:p w14:paraId="768CE6D4" w14:textId="77777777" w:rsidR="00426E29" w:rsidRPr="003F4BE4" w:rsidRDefault="009E1E4D" w:rsidP="009E1E4D">
      <w:pPr>
        <w:spacing w:line="240" w:lineRule="exact"/>
        <w:jc w:val="center"/>
        <w:rPr>
          <w:b/>
          <w:lang w:val="uk-UA"/>
        </w:rPr>
      </w:pPr>
      <w:r w:rsidRPr="003F4BE4">
        <w:rPr>
          <w:b/>
          <w:lang w:val="uk-UA"/>
        </w:rPr>
        <w:t xml:space="preserve">                </w:t>
      </w:r>
    </w:p>
    <w:p w14:paraId="16804356" w14:textId="77777777" w:rsidR="003F4BE4" w:rsidRDefault="003F4BE4" w:rsidP="009E1E4D">
      <w:pPr>
        <w:spacing w:line="240" w:lineRule="exact"/>
        <w:jc w:val="center"/>
        <w:rPr>
          <w:b/>
          <w:lang w:val="uk-UA"/>
        </w:rPr>
      </w:pPr>
    </w:p>
    <w:p w14:paraId="51A3F882" w14:textId="77777777" w:rsidR="001B5E7C" w:rsidRDefault="001B5E7C" w:rsidP="009E1E4D">
      <w:pPr>
        <w:spacing w:line="240" w:lineRule="exact"/>
        <w:jc w:val="center"/>
        <w:rPr>
          <w:b/>
          <w:lang w:val="uk-UA"/>
        </w:rPr>
      </w:pPr>
    </w:p>
    <w:p w14:paraId="1A816AE5" w14:textId="77777777" w:rsidR="001B5E7C" w:rsidRDefault="001B5E7C" w:rsidP="009E1E4D">
      <w:pPr>
        <w:spacing w:line="240" w:lineRule="exact"/>
        <w:jc w:val="center"/>
        <w:rPr>
          <w:b/>
          <w:lang w:val="uk-UA"/>
        </w:rPr>
      </w:pPr>
    </w:p>
    <w:p w14:paraId="71EE9A98" w14:textId="77777777" w:rsidR="00FD7ECC" w:rsidRDefault="00FD7ECC" w:rsidP="009E1E4D">
      <w:pPr>
        <w:spacing w:line="240" w:lineRule="exact"/>
        <w:jc w:val="center"/>
        <w:rPr>
          <w:b/>
          <w:lang w:val="uk-UA"/>
        </w:rPr>
      </w:pPr>
    </w:p>
    <w:p w14:paraId="69ADBD64" w14:textId="77777777" w:rsidR="00DF7118" w:rsidRDefault="00DF7118" w:rsidP="009E1E4D">
      <w:pPr>
        <w:spacing w:line="240" w:lineRule="exact"/>
        <w:jc w:val="center"/>
        <w:rPr>
          <w:b/>
          <w:lang w:val="uk-UA"/>
        </w:rPr>
      </w:pPr>
    </w:p>
    <w:p w14:paraId="49478F0D" w14:textId="77777777" w:rsidR="00DF7118" w:rsidRDefault="00DF7118" w:rsidP="009E1E4D">
      <w:pPr>
        <w:spacing w:line="240" w:lineRule="exact"/>
        <w:jc w:val="center"/>
        <w:rPr>
          <w:b/>
          <w:lang w:val="uk-UA"/>
        </w:rPr>
      </w:pPr>
    </w:p>
    <w:p w14:paraId="5947CAE0" w14:textId="77777777" w:rsidR="009E1E4D" w:rsidRPr="003F4BE4" w:rsidRDefault="00814657" w:rsidP="009E1E4D">
      <w:pPr>
        <w:spacing w:line="240" w:lineRule="exact"/>
        <w:jc w:val="center"/>
        <w:rPr>
          <w:b/>
          <w:lang w:val="uk-UA"/>
        </w:rPr>
      </w:pPr>
      <w:r w:rsidRPr="003F4BE4">
        <w:rPr>
          <w:b/>
          <w:lang w:val="uk-UA"/>
        </w:rPr>
        <w:t xml:space="preserve">ІНСТРУКЦІЇ </w:t>
      </w:r>
      <w:r w:rsidR="009E1E4D" w:rsidRPr="003F4BE4">
        <w:rPr>
          <w:b/>
          <w:lang w:val="uk-UA"/>
        </w:rPr>
        <w:t xml:space="preserve"> </w:t>
      </w:r>
    </w:p>
    <w:p w14:paraId="323ED575" w14:textId="77777777" w:rsidR="00814657" w:rsidRPr="003F4BE4" w:rsidRDefault="009E1E4D" w:rsidP="009E1E4D">
      <w:pPr>
        <w:spacing w:line="240" w:lineRule="exact"/>
        <w:jc w:val="center"/>
        <w:rPr>
          <w:b/>
          <w:lang w:val="uk-UA"/>
        </w:rPr>
      </w:pPr>
      <w:r w:rsidRPr="003F4BE4">
        <w:rPr>
          <w:b/>
          <w:lang w:val="uk-UA"/>
        </w:rPr>
        <w:t xml:space="preserve">УЧАСНИКАМ </w:t>
      </w:r>
      <w:r w:rsidR="00C00DF9" w:rsidRPr="003F4BE4">
        <w:rPr>
          <w:b/>
          <w:lang w:val="uk-UA"/>
        </w:rPr>
        <w:t xml:space="preserve">ВІДКРИТИХ </w:t>
      </w:r>
      <w:r w:rsidR="00814657" w:rsidRPr="003F4BE4">
        <w:rPr>
          <w:b/>
          <w:lang w:val="uk-UA"/>
        </w:rPr>
        <w:t>ТОРГІВ</w:t>
      </w:r>
      <w:r w:rsidR="00C00DF9" w:rsidRPr="003F4BE4">
        <w:rPr>
          <w:b/>
          <w:lang w:val="uk-UA"/>
        </w:rPr>
        <w:t xml:space="preserve"> </w:t>
      </w:r>
    </w:p>
    <w:p w14:paraId="2F8FBA6E" w14:textId="77777777" w:rsidR="00814657" w:rsidRPr="003F4BE4" w:rsidRDefault="00814657" w:rsidP="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textAlignment w:val="baseline"/>
        <w:rPr>
          <w:sz w:val="21"/>
          <w:szCs w:val="21"/>
          <w:lang w:val="uk-UA"/>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404"/>
      </w:tblGrid>
      <w:tr w:rsidR="00814657" w:rsidRPr="00DE34C8" w14:paraId="04D9ABFC" w14:textId="77777777" w:rsidTr="003D2CA4">
        <w:trPr>
          <w:trHeight w:val="24"/>
        </w:trPr>
        <w:tc>
          <w:tcPr>
            <w:tcW w:w="10094" w:type="dxa"/>
            <w:gridSpan w:val="2"/>
            <w:tcBorders>
              <w:top w:val="single" w:sz="4" w:space="0" w:color="auto"/>
              <w:left w:val="single" w:sz="4" w:space="0" w:color="auto"/>
              <w:bottom w:val="single" w:sz="4" w:space="0" w:color="auto"/>
              <w:right w:val="single" w:sz="4" w:space="0" w:color="auto"/>
            </w:tcBorders>
          </w:tcPr>
          <w:p w14:paraId="37EFC808" w14:textId="77777777" w:rsidR="00814657" w:rsidRPr="003F4BE4" w:rsidRDefault="00814657" w:rsidP="003D2CA4">
            <w:pPr>
              <w:pStyle w:val="1"/>
              <w:spacing w:before="0" w:after="0" w:line="240" w:lineRule="exact"/>
              <w:ind w:firstLine="198"/>
              <w:jc w:val="center"/>
              <w:rPr>
                <w:rFonts w:ascii="Times New Roman" w:hAnsi="Times New Roman" w:cs="Times New Roman"/>
                <w:kern w:val="0"/>
                <w:sz w:val="28"/>
                <w:szCs w:val="28"/>
                <w:lang w:val="uk-UA"/>
              </w:rPr>
            </w:pPr>
            <w:bookmarkStart w:id="1" w:name="_Toc367893127"/>
            <w:r w:rsidRPr="003F4BE4">
              <w:rPr>
                <w:rFonts w:ascii="Times New Roman" w:hAnsi="Times New Roman" w:cs="Times New Roman"/>
                <w:kern w:val="0"/>
                <w:sz w:val="28"/>
                <w:szCs w:val="28"/>
                <w:lang w:val="uk-UA"/>
              </w:rPr>
              <w:t>Розділ 1. Загальні положення</w:t>
            </w:r>
            <w:bookmarkEnd w:id="1"/>
          </w:p>
        </w:tc>
      </w:tr>
      <w:tr w:rsidR="008C72B3" w:rsidRPr="00DE34C8" w14:paraId="6F2F539B" w14:textId="77777777" w:rsidTr="00D077E0">
        <w:trPr>
          <w:trHeight w:val="21"/>
        </w:trPr>
        <w:tc>
          <w:tcPr>
            <w:tcW w:w="3690" w:type="dxa"/>
            <w:tcBorders>
              <w:top w:val="single" w:sz="4" w:space="0" w:color="auto"/>
              <w:left w:val="single" w:sz="4" w:space="0" w:color="auto"/>
              <w:bottom w:val="single" w:sz="4" w:space="0" w:color="auto"/>
              <w:right w:val="single" w:sz="4" w:space="0" w:color="auto"/>
            </w:tcBorders>
          </w:tcPr>
          <w:p w14:paraId="2DA78431" w14:textId="77777777" w:rsidR="00814657" w:rsidRPr="003F4BE4" w:rsidRDefault="00814657" w:rsidP="003D2CA4">
            <w:pPr>
              <w:spacing w:line="240" w:lineRule="exact"/>
              <w:ind w:firstLine="198"/>
              <w:jc w:val="center"/>
              <w:rPr>
                <w:bCs/>
                <w:lang w:val="uk-UA"/>
              </w:rPr>
            </w:pPr>
            <w:r w:rsidRPr="003F4BE4">
              <w:rPr>
                <w:bCs/>
                <w:lang w:val="uk-UA"/>
              </w:rPr>
              <w:t>1</w:t>
            </w:r>
          </w:p>
        </w:tc>
        <w:tc>
          <w:tcPr>
            <w:tcW w:w="6404" w:type="dxa"/>
            <w:tcBorders>
              <w:top w:val="single" w:sz="4" w:space="0" w:color="auto"/>
              <w:left w:val="single" w:sz="4" w:space="0" w:color="auto"/>
              <w:bottom w:val="single" w:sz="4" w:space="0" w:color="auto"/>
              <w:right w:val="single" w:sz="4" w:space="0" w:color="auto"/>
            </w:tcBorders>
          </w:tcPr>
          <w:p w14:paraId="0E8714A2" w14:textId="77777777" w:rsidR="00814657" w:rsidRPr="003F4BE4" w:rsidRDefault="00814657" w:rsidP="003D2CA4">
            <w:pPr>
              <w:spacing w:line="240" w:lineRule="exact"/>
              <w:ind w:firstLine="198"/>
              <w:jc w:val="center"/>
              <w:rPr>
                <w:lang w:val="uk-UA"/>
              </w:rPr>
            </w:pPr>
            <w:r w:rsidRPr="003F4BE4">
              <w:rPr>
                <w:lang w:val="uk-UA"/>
              </w:rPr>
              <w:t>2</w:t>
            </w:r>
          </w:p>
        </w:tc>
      </w:tr>
      <w:tr w:rsidR="008C72B3" w:rsidRPr="00DE34C8" w14:paraId="7375BE00" w14:textId="77777777" w:rsidTr="00D077E0">
        <w:trPr>
          <w:trHeight w:val="21"/>
        </w:trPr>
        <w:tc>
          <w:tcPr>
            <w:tcW w:w="3690" w:type="dxa"/>
            <w:tcBorders>
              <w:top w:val="single" w:sz="4" w:space="0" w:color="auto"/>
              <w:left w:val="single" w:sz="4" w:space="0" w:color="auto"/>
              <w:bottom w:val="single" w:sz="4" w:space="0" w:color="auto"/>
              <w:right w:val="single" w:sz="4" w:space="0" w:color="auto"/>
            </w:tcBorders>
          </w:tcPr>
          <w:p w14:paraId="05A74976" w14:textId="77777777" w:rsidR="00814657" w:rsidRPr="003F4BE4" w:rsidRDefault="00814657" w:rsidP="003D2CA4">
            <w:pPr>
              <w:spacing w:line="240" w:lineRule="exact"/>
              <w:ind w:firstLine="198"/>
              <w:rPr>
                <w:b/>
                <w:bCs/>
                <w:lang w:val="uk-UA"/>
              </w:rPr>
            </w:pPr>
            <w:r w:rsidRPr="003F4BE4">
              <w:rPr>
                <w:b/>
                <w:bCs/>
                <w:lang w:val="uk-UA"/>
              </w:rPr>
              <w:t>1. Терміни, які вживаються в тендерній документації</w:t>
            </w:r>
          </w:p>
        </w:tc>
        <w:tc>
          <w:tcPr>
            <w:tcW w:w="6404" w:type="dxa"/>
            <w:tcBorders>
              <w:top w:val="single" w:sz="4" w:space="0" w:color="auto"/>
              <w:left w:val="single" w:sz="4" w:space="0" w:color="auto"/>
              <w:bottom w:val="single" w:sz="4" w:space="0" w:color="auto"/>
              <w:right w:val="single" w:sz="4" w:space="0" w:color="auto"/>
            </w:tcBorders>
          </w:tcPr>
          <w:p w14:paraId="7DB9F9EC" w14:textId="77777777" w:rsidR="0070453A" w:rsidRPr="0070453A" w:rsidRDefault="00905359" w:rsidP="0070453A">
            <w:pPr>
              <w:spacing w:line="240" w:lineRule="exact"/>
              <w:ind w:firstLine="198"/>
              <w:jc w:val="both"/>
              <w:rPr>
                <w:lang w:val="uk-UA"/>
              </w:rPr>
            </w:pPr>
            <w:r>
              <w:rPr>
                <w:lang w:val="uk-UA"/>
              </w:rPr>
              <w:t>Тендерну д</w:t>
            </w:r>
            <w:r w:rsidR="0070453A" w:rsidRPr="0070453A">
              <w:rPr>
                <w:lang w:val="uk-UA"/>
              </w:rPr>
              <w:t>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2B5CC91" w14:textId="77777777" w:rsidR="00814657" w:rsidRPr="003F4BE4" w:rsidRDefault="0070453A" w:rsidP="0070453A">
            <w:pPr>
              <w:spacing w:line="240" w:lineRule="exact"/>
              <w:ind w:firstLine="198"/>
              <w:jc w:val="both"/>
              <w:rPr>
                <w:lang w:val="uk-UA"/>
              </w:rPr>
            </w:pPr>
            <w:r w:rsidRPr="0070453A">
              <w:rPr>
                <w:lang w:val="uk-UA"/>
              </w:rPr>
              <w:t xml:space="preserve"> Терміни, які використовуються в цій </w:t>
            </w:r>
            <w:r w:rsidR="00905359">
              <w:rPr>
                <w:lang w:val="uk-UA"/>
              </w:rPr>
              <w:t xml:space="preserve">тендерній </w:t>
            </w:r>
            <w:r w:rsidRPr="0070453A">
              <w:rPr>
                <w:lang w:val="uk-UA"/>
              </w:rPr>
              <w:t>документації, вживаються у значенні, наведеному в Законі та Особливостях.</w:t>
            </w:r>
          </w:p>
        </w:tc>
      </w:tr>
      <w:tr w:rsidR="00B346B7" w:rsidRPr="00DE34C8" w14:paraId="07DAF26C" w14:textId="77777777" w:rsidTr="00BF32EF">
        <w:trPr>
          <w:trHeight w:val="21"/>
        </w:trPr>
        <w:tc>
          <w:tcPr>
            <w:tcW w:w="3690" w:type="dxa"/>
            <w:tcBorders>
              <w:top w:val="single" w:sz="4" w:space="0" w:color="auto"/>
              <w:left w:val="single" w:sz="4" w:space="0" w:color="auto"/>
              <w:bottom w:val="single" w:sz="4" w:space="0" w:color="auto"/>
              <w:right w:val="single" w:sz="4" w:space="0" w:color="auto"/>
            </w:tcBorders>
          </w:tcPr>
          <w:p w14:paraId="0706F25A" w14:textId="77777777" w:rsidR="00B346B7" w:rsidRPr="003F4BE4" w:rsidRDefault="00B346B7" w:rsidP="003D2CA4">
            <w:pPr>
              <w:spacing w:line="240" w:lineRule="exact"/>
              <w:ind w:firstLine="198"/>
              <w:rPr>
                <w:lang w:val="uk-UA"/>
              </w:rPr>
            </w:pPr>
            <w:r w:rsidRPr="003F4BE4">
              <w:rPr>
                <w:b/>
                <w:bCs/>
                <w:lang w:val="uk-UA"/>
              </w:rPr>
              <w:t>2. Інформація про замовника торгів</w:t>
            </w:r>
          </w:p>
        </w:tc>
        <w:tc>
          <w:tcPr>
            <w:tcW w:w="6404" w:type="dxa"/>
            <w:vMerge w:val="restart"/>
            <w:tcBorders>
              <w:top w:val="single" w:sz="4" w:space="0" w:color="auto"/>
              <w:left w:val="single" w:sz="4" w:space="0" w:color="auto"/>
              <w:right w:val="single" w:sz="4" w:space="0" w:color="auto"/>
            </w:tcBorders>
          </w:tcPr>
          <w:p w14:paraId="308C0CFC" w14:textId="04326A92" w:rsidR="00B346B7" w:rsidRPr="003F4BE4" w:rsidRDefault="00B346B7" w:rsidP="00814657">
            <w:pPr>
              <w:spacing w:line="240" w:lineRule="exact"/>
              <w:rPr>
                <w:lang w:val="uk-UA"/>
              </w:rPr>
            </w:pPr>
            <w:r w:rsidRPr="00C92CEE">
              <w:rPr>
                <w:b/>
                <w:lang w:val="uk-UA"/>
              </w:rPr>
              <w:t>Державна установа «Інститут нейрохірургії ім. акад. А.П.Ромоданова Національної академії медичних наук України»</w:t>
            </w:r>
          </w:p>
        </w:tc>
      </w:tr>
      <w:tr w:rsidR="00B346B7" w:rsidRPr="00DE34C8" w14:paraId="0E294FAE" w14:textId="77777777" w:rsidTr="00BF32EF">
        <w:trPr>
          <w:trHeight w:val="248"/>
        </w:trPr>
        <w:tc>
          <w:tcPr>
            <w:tcW w:w="3690" w:type="dxa"/>
            <w:tcBorders>
              <w:top w:val="single" w:sz="4" w:space="0" w:color="auto"/>
              <w:left w:val="single" w:sz="4" w:space="0" w:color="auto"/>
              <w:bottom w:val="dashed" w:sz="8" w:space="0" w:color="auto"/>
              <w:right w:val="single" w:sz="4" w:space="0" w:color="auto"/>
            </w:tcBorders>
          </w:tcPr>
          <w:p w14:paraId="7592C8A9" w14:textId="77777777" w:rsidR="00B346B7" w:rsidRPr="003F4BE4" w:rsidRDefault="00B346B7" w:rsidP="003D2CA4">
            <w:pPr>
              <w:spacing w:line="240" w:lineRule="exact"/>
              <w:ind w:firstLine="198"/>
              <w:rPr>
                <w:lang w:val="uk-UA"/>
              </w:rPr>
            </w:pPr>
            <w:r w:rsidRPr="003F4BE4">
              <w:rPr>
                <w:lang w:val="uk-UA"/>
              </w:rPr>
              <w:t>2.1. повне найменування</w:t>
            </w:r>
          </w:p>
        </w:tc>
        <w:tc>
          <w:tcPr>
            <w:tcW w:w="6404" w:type="dxa"/>
            <w:vMerge/>
            <w:tcBorders>
              <w:left w:val="single" w:sz="4" w:space="0" w:color="auto"/>
              <w:bottom w:val="dashed" w:sz="8" w:space="0" w:color="auto"/>
              <w:right w:val="single" w:sz="4" w:space="0" w:color="auto"/>
            </w:tcBorders>
          </w:tcPr>
          <w:p w14:paraId="1B28FAC6" w14:textId="00BA3FE8" w:rsidR="00B346B7" w:rsidRPr="003F4BE4" w:rsidRDefault="00B346B7" w:rsidP="00814657">
            <w:pPr>
              <w:spacing w:line="240" w:lineRule="exact"/>
              <w:rPr>
                <w:b/>
                <w:lang w:val="uk-UA"/>
              </w:rPr>
            </w:pPr>
          </w:p>
        </w:tc>
      </w:tr>
      <w:tr w:rsidR="008C72B3" w:rsidRPr="00DE34C8" w14:paraId="18BB048D" w14:textId="77777777" w:rsidTr="00D077E0">
        <w:trPr>
          <w:trHeight w:val="21"/>
        </w:trPr>
        <w:tc>
          <w:tcPr>
            <w:tcW w:w="3690" w:type="dxa"/>
            <w:tcBorders>
              <w:top w:val="dashed" w:sz="8" w:space="0" w:color="auto"/>
              <w:left w:val="single" w:sz="4" w:space="0" w:color="auto"/>
              <w:bottom w:val="dashed" w:sz="8" w:space="0" w:color="auto"/>
              <w:right w:val="single" w:sz="4" w:space="0" w:color="auto"/>
            </w:tcBorders>
          </w:tcPr>
          <w:p w14:paraId="61E28034" w14:textId="77777777" w:rsidR="00814657" w:rsidRPr="003F4BE4" w:rsidRDefault="00813570" w:rsidP="00FE76F9">
            <w:pPr>
              <w:spacing w:line="240" w:lineRule="exact"/>
              <w:ind w:firstLine="198"/>
              <w:rPr>
                <w:lang w:val="uk-UA"/>
              </w:rPr>
            </w:pPr>
            <w:r w:rsidRPr="003F4BE4">
              <w:rPr>
                <w:lang w:val="uk-UA"/>
              </w:rPr>
              <w:t>2.</w:t>
            </w:r>
            <w:r w:rsidR="00FE76F9" w:rsidRPr="003F4BE4">
              <w:rPr>
                <w:lang w:val="uk-UA"/>
              </w:rPr>
              <w:t>2</w:t>
            </w:r>
            <w:r w:rsidRPr="003F4BE4">
              <w:rPr>
                <w:lang w:val="uk-UA"/>
              </w:rPr>
              <w:t>.</w:t>
            </w:r>
            <w:r w:rsidR="00814657" w:rsidRPr="003F4BE4">
              <w:rPr>
                <w:lang w:val="uk-UA"/>
              </w:rPr>
              <w:t xml:space="preserve"> місцезнаходження </w:t>
            </w:r>
          </w:p>
        </w:tc>
        <w:tc>
          <w:tcPr>
            <w:tcW w:w="6404" w:type="dxa"/>
            <w:tcBorders>
              <w:top w:val="dashed" w:sz="8" w:space="0" w:color="auto"/>
              <w:left w:val="single" w:sz="4" w:space="0" w:color="auto"/>
              <w:bottom w:val="dashed" w:sz="8" w:space="0" w:color="auto"/>
              <w:right w:val="single" w:sz="4" w:space="0" w:color="auto"/>
            </w:tcBorders>
          </w:tcPr>
          <w:p w14:paraId="495D3B5C" w14:textId="4DEB3282" w:rsidR="00814657" w:rsidRPr="003F4BE4" w:rsidRDefault="00C92CEE" w:rsidP="00A62CB5">
            <w:pPr>
              <w:spacing w:line="240" w:lineRule="exact"/>
              <w:ind w:firstLine="198"/>
              <w:rPr>
                <w:lang w:val="uk-UA"/>
              </w:rPr>
            </w:pPr>
            <w:r w:rsidRPr="00C92CEE">
              <w:rPr>
                <w:rFonts w:eastAsia="Times New Roman"/>
                <w:lang w:val="uk-UA"/>
              </w:rPr>
              <w:t>04050, м. Київ, вул. Платона Майбороди,32</w:t>
            </w:r>
          </w:p>
        </w:tc>
      </w:tr>
      <w:tr w:rsidR="008C72B3" w:rsidRPr="00DE34C8" w14:paraId="4DC499CD" w14:textId="77777777" w:rsidTr="00D077E0">
        <w:trPr>
          <w:trHeight w:val="21"/>
        </w:trPr>
        <w:tc>
          <w:tcPr>
            <w:tcW w:w="3690" w:type="dxa"/>
            <w:tcBorders>
              <w:top w:val="dashed" w:sz="8" w:space="0" w:color="auto"/>
              <w:left w:val="single" w:sz="4" w:space="0" w:color="auto"/>
              <w:bottom w:val="single" w:sz="4" w:space="0" w:color="auto"/>
              <w:right w:val="single" w:sz="4" w:space="0" w:color="auto"/>
            </w:tcBorders>
          </w:tcPr>
          <w:p w14:paraId="59AA5DAD" w14:textId="77777777" w:rsidR="00814657" w:rsidRPr="003F4BE4" w:rsidRDefault="00813570" w:rsidP="00FE76F9">
            <w:pPr>
              <w:spacing w:line="240" w:lineRule="exact"/>
              <w:ind w:right="-108" w:firstLine="198"/>
              <w:rPr>
                <w:lang w:val="uk-UA"/>
              </w:rPr>
            </w:pPr>
            <w:r w:rsidRPr="003F4BE4">
              <w:rPr>
                <w:lang w:val="uk-UA"/>
              </w:rPr>
              <w:t>2.</w:t>
            </w:r>
            <w:r w:rsidR="00FE76F9" w:rsidRPr="003F4BE4">
              <w:rPr>
                <w:lang w:val="uk-UA"/>
              </w:rPr>
              <w:t>3</w:t>
            </w:r>
            <w:r w:rsidRPr="003F4BE4">
              <w:rPr>
                <w:lang w:val="uk-UA"/>
              </w:rPr>
              <w:t xml:space="preserve">. </w:t>
            </w:r>
            <w:r w:rsidR="00814657" w:rsidRPr="003F4BE4">
              <w:rPr>
                <w:lang w:val="uk-UA"/>
              </w:rPr>
              <w:t>посадова особа замовника, уповноважена здійснювати зв'язок з учасниками</w:t>
            </w:r>
          </w:p>
        </w:tc>
        <w:tc>
          <w:tcPr>
            <w:tcW w:w="6404" w:type="dxa"/>
            <w:tcBorders>
              <w:top w:val="dashed" w:sz="8" w:space="0" w:color="auto"/>
              <w:left w:val="single" w:sz="4" w:space="0" w:color="auto"/>
              <w:bottom w:val="single" w:sz="4" w:space="0" w:color="auto"/>
              <w:right w:val="single" w:sz="4" w:space="0" w:color="auto"/>
            </w:tcBorders>
          </w:tcPr>
          <w:p w14:paraId="77D8A87C" w14:textId="2296F121" w:rsidR="00814657" w:rsidRPr="003F4BE4" w:rsidRDefault="00C92CEE" w:rsidP="00695E19">
            <w:pPr>
              <w:spacing w:line="240" w:lineRule="exact"/>
              <w:rPr>
                <w:lang w:val="uk-UA"/>
              </w:rPr>
            </w:pPr>
            <w:r>
              <w:rPr>
                <w:lang w:val="uk-UA"/>
              </w:rPr>
              <w:t>Уповноважена особа Богатова Наталя,</w:t>
            </w:r>
            <w:r w:rsidRPr="003F4BE4">
              <w:rPr>
                <w:lang w:val="uk-UA"/>
              </w:rPr>
              <w:t xml:space="preserve"> </w:t>
            </w:r>
            <w:r w:rsidRPr="001A0E4C">
              <w:rPr>
                <w:lang w:val="uk-UA"/>
              </w:rPr>
              <w:t>04050, м. Київ, вул. Платона Майбороди,32</w:t>
            </w:r>
            <w:r w:rsidRPr="003F4BE4">
              <w:t xml:space="preserve">,  тел./факс (044) </w:t>
            </w:r>
            <w:r>
              <w:rPr>
                <w:lang w:val="uk-UA"/>
              </w:rPr>
              <w:t>4839573</w:t>
            </w:r>
            <w:r w:rsidRPr="003F4BE4">
              <w:t xml:space="preserve">, е-mail: </w:t>
            </w:r>
            <w:r w:rsidRPr="001A0E4C">
              <w:t>tender.inch@ukr.net</w:t>
            </w:r>
          </w:p>
        </w:tc>
      </w:tr>
      <w:tr w:rsidR="00924811" w:rsidRPr="003F4BE4" w14:paraId="682E4E69" w14:textId="77777777" w:rsidTr="00924811">
        <w:trPr>
          <w:trHeight w:val="21"/>
        </w:trPr>
        <w:tc>
          <w:tcPr>
            <w:tcW w:w="3690" w:type="dxa"/>
            <w:tcBorders>
              <w:top w:val="single" w:sz="4" w:space="0" w:color="auto"/>
              <w:left w:val="single" w:sz="4" w:space="0" w:color="auto"/>
              <w:bottom w:val="single" w:sz="4" w:space="0" w:color="auto"/>
              <w:right w:val="single" w:sz="4" w:space="0" w:color="auto"/>
            </w:tcBorders>
          </w:tcPr>
          <w:p w14:paraId="0A4D37F3" w14:textId="77777777" w:rsidR="00924811" w:rsidRPr="003F4BE4" w:rsidRDefault="00924811" w:rsidP="00FE76F9">
            <w:pPr>
              <w:spacing w:line="240" w:lineRule="exact"/>
              <w:ind w:firstLine="198"/>
              <w:rPr>
                <w:lang w:val="uk-UA"/>
              </w:rPr>
            </w:pPr>
            <w:r w:rsidRPr="003F4BE4">
              <w:rPr>
                <w:b/>
                <w:bCs/>
                <w:lang w:val="uk-UA"/>
              </w:rPr>
              <w:t>3. Процедур</w:t>
            </w:r>
            <w:r w:rsidR="00177D9E">
              <w:rPr>
                <w:b/>
                <w:bCs/>
                <w:lang w:val="uk-UA"/>
              </w:rPr>
              <w:t>а</w:t>
            </w:r>
            <w:r w:rsidRPr="003F4BE4">
              <w:rPr>
                <w:b/>
                <w:bCs/>
                <w:lang w:val="uk-UA"/>
              </w:rPr>
              <w:t xml:space="preserve">  закупівлі </w:t>
            </w:r>
          </w:p>
        </w:tc>
        <w:tc>
          <w:tcPr>
            <w:tcW w:w="6404" w:type="dxa"/>
            <w:tcBorders>
              <w:top w:val="single" w:sz="4" w:space="0" w:color="auto"/>
              <w:left w:val="single" w:sz="4" w:space="0" w:color="auto"/>
              <w:bottom w:val="single" w:sz="4" w:space="0" w:color="auto"/>
              <w:right w:val="single" w:sz="4" w:space="0" w:color="auto"/>
            </w:tcBorders>
          </w:tcPr>
          <w:p w14:paraId="4F681D06" w14:textId="77777777" w:rsidR="00924811" w:rsidRPr="003F4BE4" w:rsidRDefault="00924811" w:rsidP="00924811">
            <w:pPr>
              <w:spacing w:line="240" w:lineRule="exact"/>
              <w:rPr>
                <w:lang w:val="uk-UA"/>
              </w:rPr>
            </w:pPr>
            <w:r w:rsidRPr="003F4BE4">
              <w:rPr>
                <w:b/>
                <w:bCs/>
                <w:lang w:val="uk-UA"/>
              </w:rPr>
              <w:t xml:space="preserve"> Відкриті торги </w:t>
            </w:r>
          </w:p>
        </w:tc>
      </w:tr>
      <w:tr w:rsidR="00A4154E" w:rsidRPr="003F4BE4" w14:paraId="60B61F4C" w14:textId="77777777" w:rsidTr="00D077E0">
        <w:trPr>
          <w:trHeight w:val="21"/>
        </w:trPr>
        <w:tc>
          <w:tcPr>
            <w:tcW w:w="3690" w:type="dxa"/>
            <w:tcBorders>
              <w:top w:val="single" w:sz="4" w:space="0" w:color="auto"/>
              <w:left w:val="single" w:sz="4" w:space="0" w:color="auto"/>
              <w:bottom w:val="single" w:sz="4" w:space="0" w:color="auto"/>
              <w:right w:val="single" w:sz="4" w:space="0" w:color="auto"/>
            </w:tcBorders>
          </w:tcPr>
          <w:p w14:paraId="53830D2D" w14:textId="77777777" w:rsidR="00FE76F9" w:rsidRPr="003F4BE4" w:rsidRDefault="00FE76F9" w:rsidP="00FE76F9">
            <w:pPr>
              <w:spacing w:line="240" w:lineRule="exact"/>
              <w:ind w:firstLine="198"/>
              <w:rPr>
                <w:b/>
                <w:bCs/>
                <w:lang w:val="uk-UA"/>
              </w:rPr>
            </w:pPr>
            <w:r w:rsidRPr="003F4BE4">
              <w:rPr>
                <w:b/>
                <w:bCs/>
                <w:lang w:val="uk-UA"/>
              </w:rPr>
              <w:t xml:space="preserve">4. </w:t>
            </w:r>
            <w:r w:rsidR="00CA112F" w:rsidRPr="003F4BE4">
              <w:rPr>
                <w:b/>
                <w:bCs/>
                <w:lang w:val="uk-UA"/>
              </w:rPr>
              <w:t xml:space="preserve">Інформація про предмет закупівлі </w:t>
            </w:r>
          </w:p>
        </w:tc>
        <w:tc>
          <w:tcPr>
            <w:tcW w:w="6404" w:type="dxa"/>
            <w:tcBorders>
              <w:top w:val="single" w:sz="4" w:space="0" w:color="auto"/>
              <w:left w:val="single" w:sz="4" w:space="0" w:color="auto"/>
              <w:bottom w:val="single" w:sz="4" w:space="0" w:color="auto"/>
              <w:right w:val="single" w:sz="4" w:space="0" w:color="auto"/>
            </w:tcBorders>
          </w:tcPr>
          <w:p w14:paraId="659D5AED" w14:textId="77777777" w:rsidR="00FE76F9" w:rsidRPr="003F4BE4" w:rsidRDefault="00FE76F9" w:rsidP="00FE76F9">
            <w:pPr>
              <w:spacing w:line="240" w:lineRule="exact"/>
              <w:rPr>
                <w:b/>
                <w:bCs/>
                <w:lang w:val="uk-UA"/>
              </w:rPr>
            </w:pPr>
          </w:p>
        </w:tc>
      </w:tr>
      <w:tr w:rsidR="008C72B3" w:rsidRPr="00913749" w14:paraId="1A2D5848" w14:textId="77777777" w:rsidTr="00D077E0">
        <w:trPr>
          <w:trHeight w:val="590"/>
        </w:trPr>
        <w:tc>
          <w:tcPr>
            <w:tcW w:w="3690" w:type="dxa"/>
            <w:tcBorders>
              <w:top w:val="single" w:sz="4" w:space="0" w:color="auto"/>
              <w:left w:val="single" w:sz="4" w:space="0" w:color="auto"/>
              <w:bottom w:val="single" w:sz="4" w:space="0" w:color="auto"/>
              <w:right w:val="single" w:sz="4" w:space="0" w:color="auto"/>
            </w:tcBorders>
          </w:tcPr>
          <w:p w14:paraId="45DB8159" w14:textId="77777777" w:rsidR="00814657" w:rsidRPr="003F4BE4" w:rsidRDefault="00CA112F" w:rsidP="003D2CA4">
            <w:pPr>
              <w:spacing w:line="240" w:lineRule="exact"/>
              <w:ind w:firstLine="198"/>
              <w:rPr>
                <w:lang w:val="uk-UA"/>
              </w:rPr>
            </w:pPr>
            <w:r w:rsidRPr="003F4BE4">
              <w:rPr>
                <w:lang w:val="uk-UA"/>
              </w:rPr>
              <w:t>4.1. назва</w:t>
            </w:r>
            <w:r w:rsidR="00814657" w:rsidRPr="003F4BE4">
              <w:rPr>
                <w:lang w:val="uk-UA"/>
              </w:rPr>
              <w:t xml:space="preserve"> предмета  закупівлі</w:t>
            </w:r>
          </w:p>
        </w:tc>
        <w:tc>
          <w:tcPr>
            <w:tcW w:w="6404" w:type="dxa"/>
            <w:tcBorders>
              <w:top w:val="single" w:sz="4" w:space="0" w:color="auto"/>
              <w:left w:val="single" w:sz="4" w:space="0" w:color="auto"/>
              <w:bottom w:val="single" w:sz="4" w:space="0" w:color="auto"/>
              <w:right w:val="single" w:sz="4" w:space="0" w:color="auto"/>
            </w:tcBorders>
          </w:tcPr>
          <w:p w14:paraId="10FE0BE7" w14:textId="42949CDB" w:rsidR="009E335E" w:rsidRPr="009E335E" w:rsidRDefault="00A1023D" w:rsidP="009E335E">
            <w:pPr>
              <w:widowControl w:val="0"/>
              <w:autoSpaceDE w:val="0"/>
              <w:autoSpaceDN w:val="0"/>
              <w:adjustRightInd w:val="0"/>
              <w:spacing w:line="240" w:lineRule="exact"/>
              <w:jc w:val="both"/>
              <w:rPr>
                <w:b/>
                <w:bCs/>
                <w:lang w:val="uk-UA"/>
              </w:rPr>
            </w:pPr>
            <w:r>
              <w:rPr>
                <w:b/>
                <w:bCs/>
                <w:lang w:val="uk-UA"/>
              </w:rPr>
              <w:t xml:space="preserve">Послуги з прання, прасування, дезінфекції та укомплектування спальних місць постільною білизною </w:t>
            </w:r>
            <w:r w:rsidR="00904FAE" w:rsidRPr="00904FAE">
              <w:rPr>
                <w:b/>
                <w:bCs/>
                <w:lang w:val="uk-UA"/>
              </w:rPr>
              <w:t>(ДК 021:2015 – 98310000-9 Послуги з прання та сухого чищення)</w:t>
            </w:r>
            <w:r w:rsidR="00904FAE">
              <w:rPr>
                <w:b/>
                <w:bCs/>
                <w:lang w:val="uk-UA"/>
              </w:rPr>
              <w:t xml:space="preserve"> </w:t>
            </w:r>
          </w:p>
          <w:p w14:paraId="7D1B44DA" w14:textId="77777777" w:rsidR="00814657" w:rsidRPr="003F4BE4" w:rsidRDefault="009E335E" w:rsidP="009E335E">
            <w:pPr>
              <w:widowControl w:val="0"/>
              <w:autoSpaceDE w:val="0"/>
              <w:autoSpaceDN w:val="0"/>
              <w:adjustRightInd w:val="0"/>
              <w:spacing w:line="240" w:lineRule="exact"/>
              <w:jc w:val="both"/>
              <w:rPr>
                <w:b/>
                <w:bCs/>
                <w:lang w:val="uk-UA"/>
              </w:rPr>
            </w:pPr>
            <w:r w:rsidRPr="009E335E">
              <w:rPr>
                <w:b/>
                <w:bCs/>
                <w:lang w:val="uk-UA"/>
              </w:rPr>
              <w:t xml:space="preserve">             </w:t>
            </w:r>
          </w:p>
        </w:tc>
      </w:tr>
      <w:tr w:rsidR="008C72B3" w:rsidRPr="00DE34C8" w14:paraId="7AD14EEA" w14:textId="77777777" w:rsidTr="00D077E0">
        <w:trPr>
          <w:trHeight w:val="590"/>
        </w:trPr>
        <w:tc>
          <w:tcPr>
            <w:tcW w:w="3690" w:type="dxa"/>
            <w:tcBorders>
              <w:top w:val="single" w:sz="4" w:space="0" w:color="auto"/>
              <w:left w:val="single" w:sz="4" w:space="0" w:color="auto"/>
              <w:bottom w:val="single" w:sz="4" w:space="0" w:color="auto"/>
              <w:right w:val="single" w:sz="4" w:space="0" w:color="auto"/>
            </w:tcBorders>
          </w:tcPr>
          <w:p w14:paraId="58A08A03" w14:textId="77777777" w:rsidR="00997008" w:rsidRPr="003F4BE4" w:rsidRDefault="00997008" w:rsidP="00C36321">
            <w:pPr>
              <w:spacing w:line="240" w:lineRule="exact"/>
              <w:ind w:firstLine="198"/>
              <w:rPr>
                <w:lang w:val="uk-UA"/>
              </w:rPr>
            </w:pPr>
            <w:r w:rsidRPr="003F4BE4">
              <w:rPr>
                <w:lang w:val="uk-UA"/>
              </w:rPr>
              <w:t>4.2. Опис окремої частини (частин) предмета закупівлі (лота), щодо якої можуть бути подані тендерні пропозиції</w:t>
            </w:r>
          </w:p>
        </w:tc>
        <w:tc>
          <w:tcPr>
            <w:tcW w:w="6404" w:type="dxa"/>
            <w:tcBorders>
              <w:top w:val="single" w:sz="4" w:space="0" w:color="auto"/>
              <w:left w:val="single" w:sz="4" w:space="0" w:color="auto"/>
              <w:bottom w:val="single" w:sz="4" w:space="0" w:color="auto"/>
              <w:right w:val="single" w:sz="4" w:space="0" w:color="auto"/>
            </w:tcBorders>
          </w:tcPr>
          <w:p w14:paraId="21DB7659" w14:textId="77777777" w:rsidR="007200D1" w:rsidRPr="003F4BE4" w:rsidRDefault="001B6D51" w:rsidP="004F2726">
            <w:pPr>
              <w:widowControl w:val="0"/>
              <w:jc w:val="both"/>
              <w:rPr>
                <w:b/>
                <w:lang w:val="uk-UA"/>
              </w:rPr>
            </w:pPr>
            <w:r w:rsidRPr="003F4BE4">
              <w:rPr>
                <w:lang w:val="uk-UA"/>
              </w:rPr>
              <w:t>Умовами цієї тендерної документації не передбачено встановлення окремих частин предмета закупівлі (лотів)</w:t>
            </w:r>
            <w:r w:rsidR="00924811" w:rsidRPr="003F4BE4">
              <w:rPr>
                <w:lang w:val="uk-UA"/>
              </w:rPr>
              <w:t>. Тендерна пропозиція подається в цілому.</w:t>
            </w:r>
            <w:r w:rsidR="00924811" w:rsidRPr="003F4BE4">
              <w:rPr>
                <w:lang w:val="uk-UA"/>
              </w:rPr>
              <w:cr/>
            </w:r>
            <w:r w:rsidRPr="003F4BE4">
              <w:rPr>
                <w:lang w:val="uk-UA"/>
              </w:rPr>
              <w:t xml:space="preserve"> </w:t>
            </w:r>
          </w:p>
          <w:p w14:paraId="7B580554" w14:textId="77777777" w:rsidR="007200D1" w:rsidRPr="003F4BE4" w:rsidRDefault="007200D1" w:rsidP="004F2726">
            <w:pPr>
              <w:widowControl w:val="0"/>
              <w:jc w:val="both"/>
              <w:rPr>
                <w:b/>
                <w:lang w:val="uk-UA"/>
              </w:rPr>
            </w:pPr>
          </w:p>
        </w:tc>
      </w:tr>
      <w:tr w:rsidR="00C92CEE" w:rsidRPr="00DE34C8" w14:paraId="7787E884" w14:textId="77777777" w:rsidTr="00D077E0">
        <w:trPr>
          <w:trHeight w:val="21"/>
        </w:trPr>
        <w:tc>
          <w:tcPr>
            <w:tcW w:w="3690" w:type="dxa"/>
            <w:tcBorders>
              <w:top w:val="dashed" w:sz="8" w:space="0" w:color="auto"/>
              <w:left w:val="single" w:sz="4" w:space="0" w:color="auto"/>
              <w:bottom w:val="dashed" w:sz="8" w:space="0" w:color="auto"/>
              <w:right w:val="single" w:sz="4" w:space="0" w:color="auto"/>
            </w:tcBorders>
          </w:tcPr>
          <w:p w14:paraId="4ACD5A52" w14:textId="77777777" w:rsidR="00C92CEE" w:rsidRPr="003F4BE4" w:rsidRDefault="00C92CEE" w:rsidP="00C92CEE">
            <w:pPr>
              <w:spacing w:line="240" w:lineRule="exact"/>
              <w:ind w:right="-108" w:firstLine="198"/>
              <w:rPr>
                <w:lang w:val="uk-UA"/>
              </w:rPr>
            </w:pPr>
            <w:r w:rsidRPr="003F4BE4">
              <w:rPr>
                <w:lang w:val="uk-UA"/>
              </w:rPr>
              <w:t xml:space="preserve">4.3. місце, кількість, обсяг поставки товарів </w:t>
            </w:r>
          </w:p>
        </w:tc>
        <w:tc>
          <w:tcPr>
            <w:tcW w:w="6404" w:type="dxa"/>
            <w:tcBorders>
              <w:top w:val="dashed" w:sz="8" w:space="0" w:color="auto"/>
              <w:left w:val="single" w:sz="4" w:space="0" w:color="auto"/>
              <w:bottom w:val="dashed" w:sz="8" w:space="0" w:color="auto"/>
              <w:right w:val="single" w:sz="4" w:space="0" w:color="auto"/>
            </w:tcBorders>
          </w:tcPr>
          <w:p w14:paraId="6957C028" w14:textId="4C8942C0" w:rsidR="00C92CEE" w:rsidRPr="003F4BE4" w:rsidRDefault="00C92CEE" w:rsidP="00C92CEE">
            <w:pPr>
              <w:widowControl w:val="0"/>
              <w:autoSpaceDE w:val="0"/>
              <w:autoSpaceDN w:val="0"/>
              <w:adjustRightInd w:val="0"/>
              <w:rPr>
                <w:lang w:val="uk-UA" w:eastAsia="en-US"/>
              </w:rPr>
            </w:pPr>
            <w:r w:rsidRPr="003F4BE4">
              <w:rPr>
                <w:lang w:val="uk-UA" w:eastAsia="en-US"/>
              </w:rPr>
              <w:t xml:space="preserve">Україна, </w:t>
            </w:r>
            <w:r w:rsidRPr="001A0E4C">
              <w:rPr>
                <w:lang w:val="uk-UA" w:eastAsia="en-US"/>
              </w:rPr>
              <w:t xml:space="preserve">04050, м. Київ, вул. Платона Майбороди,32 </w:t>
            </w:r>
            <w:r w:rsidRPr="003F4BE4">
              <w:rPr>
                <w:lang w:val="uk-UA" w:eastAsia="en-US"/>
              </w:rPr>
              <w:t xml:space="preserve">Кількість та обсяг предмета закупівлі в </w:t>
            </w:r>
            <w:r w:rsidRPr="00C92CEE">
              <w:rPr>
                <w:b/>
                <w:bCs/>
                <w:lang w:val="uk-UA" w:eastAsia="en-US"/>
              </w:rPr>
              <w:t>ДОДАТКУ 2</w:t>
            </w:r>
            <w:r w:rsidRPr="003F4BE4">
              <w:rPr>
                <w:lang w:val="uk-UA" w:eastAsia="en-US"/>
              </w:rPr>
              <w:t xml:space="preserve"> </w:t>
            </w:r>
          </w:p>
          <w:p w14:paraId="1554F6AC" w14:textId="77777777" w:rsidR="00C92CEE" w:rsidRPr="003F4BE4" w:rsidRDefault="00C92CEE" w:rsidP="00C92CEE">
            <w:pPr>
              <w:widowControl w:val="0"/>
              <w:autoSpaceDE w:val="0"/>
              <w:autoSpaceDN w:val="0"/>
              <w:adjustRightInd w:val="0"/>
              <w:rPr>
                <w:color w:val="000000"/>
                <w:lang w:val="uk-UA"/>
              </w:rPr>
            </w:pPr>
          </w:p>
        </w:tc>
      </w:tr>
      <w:tr w:rsidR="00C92CEE" w:rsidRPr="00DE34C8" w14:paraId="0EFFEEFA" w14:textId="77777777" w:rsidTr="00D077E0">
        <w:trPr>
          <w:trHeight w:val="21"/>
        </w:trPr>
        <w:tc>
          <w:tcPr>
            <w:tcW w:w="3690" w:type="dxa"/>
            <w:tcBorders>
              <w:top w:val="dashed" w:sz="8" w:space="0" w:color="auto"/>
              <w:left w:val="single" w:sz="4" w:space="0" w:color="auto"/>
              <w:bottom w:val="single" w:sz="4" w:space="0" w:color="auto"/>
              <w:right w:val="single" w:sz="4" w:space="0" w:color="auto"/>
            </w:tcBorders>
          </w:tcPr>
          <w:p w14:paraId="33F00D76" w14:textId="77777777" w:rsidR="00C92CEE" w:rsidRPr="003F4BE4" w:rsidRDefault="00C92CEE" w:rsidP="00C92CEE">
            <w:pPr>
              <w:spacing w:line="240" w:lineRule="exact"/>
              <w:ind w:right="-107" w:firstLine="198"/>
              <w:rPr>
                <w:lang w:val="uk-UA"/>
              </w:rPr>
            </w:pPr>
            <w:r w:rsidRPr="003F4BE4">
              <w:rPr>
                <w:lang w:val="uk-UA"/>
              </w:rPr>
              <w:t xml:space="preserve">4.4. строк поставки товарів </w:t>
            </w:r>
          </w:p>
        </w:tc>
        <w:tc>
          <w:tcPr>
            <w:tcW w:w="6404" w:type="dxa"/>
            <w:tcBorders>
              <w:top w:val="dashed" w:sz="8" w:space="0" w:color="auto"/>
              <w:left w:val="single" w:sz="4" w:space="0" w:color="auto"/>
              <w:bottom w:val="single" w:sz="4" w:space="0" w:color="auto"/>
              <w:right w:val="single" w:sz="4" w:space="0" w:color="auto"/>
            </w:tcBorders>
          </w:tcPr>
          <w:p w14:paraId="467BDBEB" w14:textId="77777777" w:rsidR="00070294" w:rsidRPr="00070294" w:rsidRDefault="00070294" w:rsidP="00070294">
            <w:pPr>
              <w:spacing w:line="276" w:lineRule="auto"/>
              <w:rPr>
                <w:rFonts w:cs="Calibri"/>
                <w:bCs/>
                <w:lang w:val="uk-UA" w:eastAsia="uk-UA"/>
              </w:rPr>
            </w:pPr>
            <w:r w:rsidRPr="00070294">
              <w:rPr>
                <w:rFonts w:cs="Calibri"/>
                <w:bCs/>
                <w:lang w:val="uk-UA" w:eastAsia="uk-UA"/>
              </w:rPr>
              <w:t>з дати укладання Договору на період дії правового режиму</w:t>
            </w:r>
          </w:p>
          <w:p w14:paraId="2D32C017" w14:textId="18B0A2E9" w:rsidR="00C92CEE" w:rsidRPr="003F4BE4" w:rsidRDefault="00070294" w:rsidP="00070294">
            <w:pPr>
              <w:widowControl w:val="0"/>
              <w:autoSpaceDE w:val="0"/>
              <w:autoSpaceDN w:val="0"/>
              <w:adjustRightInd w:val="0"/>
              <w:spacing w:line="240" w:lineRule="exact"/>
              <w:rPr>
                <w:b/>
                <w:bCs/>
                <w:lang w:val="uk-UA"/>
              </w:rPr>
            </w:pPr>
            <w:r w:rsidRPr="00070294">
              <w:rPr>
                <w:rFonts w:cs="Calibri"/>
                <w:bCs/>
                <w:lang w:val="uk-UA" w:eastAsia="uk-UA"/>
              </w:rPr>
              <w:t>воєнного стану в Україні та протягом 90 днів з дня його припинення або скасування, але не пізніше 31 грудня 2023 року</w:t>
            </w:r>
            <w:r w:rsidR="00C92CEE" w:rsidRPr="003F4BE4">
              <w:rPr>
                <w:b/>
                <w:lang w:val="uk-UA"/>
              </w:rPr>
              <w:t xml:space="preserve"> </w:t>
            </w:r>
          </w:p>
        </w:tc>
      </w:tr>
      <w:tr w:rsidR="00C92CEE" w:rsidRPr="00DE34C8" w14:paraId="1A7E479D" w14:textId="77777777" w:rsidTr="00D077E0">
        <w:trPr>
          <w:trHeight w:val="21"/>
        </w:trPr>
        <w:tc>
          <w:tcPr>
            <w:tcW w:w="3690" w:type="dxa"/>
            <w:tcBorders>
              <w:top w:val="single" w:sz="4" w:space="0" w:color="auto"/>
              <w:left w:val="single" w:sz="4" w:space="0" w:color="auto"/>
              <w:bottom w:val="single" w:sz="4" w:space="0" w:color="auto"/>
              <w:right w:val="single" w:sz="4" w:space="0" w:color="auto"/>
            </w:tcBorders>
          </w:tcPr>
          <w:p w14:paraId="0B7F9E47" w14:textId="77777777" w:rsidR="00C92CEE" w:rsidRPr="003F4BE4" w:rsidRDefault="00C92CEE" w:rsidP="00C92CEE">
            <w:pPr>
              <w:spacing w:line="240" w:lineRule="exact"/>
              <w:ind w:firstLine="198"/>
              <w:rPr>
                <w:b/>
                <w:bCs/>
                <w:lang w:val="uk-UA"/>
              </w:rPr>
            </w:pPr>
            <w:r w:rsidRPr="003F4BE4">
              <w:rPr>
                <w:b/>
                <w:bCs/>
                <w:lang w:val="uk-UA"/>
              </w:rPr>
              <w:t>5. Недискримінація учасників</w:t>
            </w:r>
          </w:p>
        </w:tc>
        <w:tc>
          <w:tcPr>
            <w:tcW w:w="6404" w:type="dxa"/>
            <w:tcBorders>
              <w:top w:val="single" w:sz="4" w:space="0" w:color="auto"/>
              <w:left w:val="single" w:sz="4" w:space="0" w:color="auto"/>
              <w:bottom w:val="single" w:sz="4" w:space="0" w:color="auto"/>
              <w:right w:val="single" w:sz="4" w:space="0" w:color="auto"/>
            </w:tcBorders>
          </w:tcPr>
          <w:p w14:paraId="39E7B8C6" w14:textId="77777777" w:rsidR="00C92CEE" w:rsidRPr="004D48D5" w:rsidRDefault="00C92CEE" w:rsidP="00C92CEE">
            <w:pPr>
              <w:spacing w:line="240" w:lineRule="exact"/>
              <w:ind w:firstLine="198"/>
              <w:jc w:val="both"/>
              <w:rPr>
                <w:lang w:val="uk-UA"/>
              </w:rPr>
            </w:pPr>
            <w:r w:rsidRPr="003F4BE4">
              <w:rPr>
                <w:lang w:val="uk-UA"/>
              </w:rPr>
              <w:t>Учасники (резиденти та нерезиде</w:t>
            </w:r>
            <w:r w:rsidRPr="004D48D5">
              <w:rPr>
                <w:lang w:val="uk-UA"/>
              </w:rPr>
              <w:t>нти) всіх форм власності та організаційно-правових форм беруть участь у процедурах закупівель на рівних умовах.</w:t>
            </w:r>
          </w:p>
          <w:p w14:paraId="09A85980" w14:textId="77777777" w:rsidR="00C92CEE" w:rsidRPr="004D48D5" w:rsidRDefault="00C92CEE" w:rsidP="00C92CEE">
            <w:pPr>
              <w:spacing w:line="240" w:lineRule="exact"/>
              <w:ind w:firstLine="198"/>
              <w:jc w:val="both"/>
              <w:rPr>
                <w:lang w:val="uk-UA"/>
              </w:rPr>
            </w:pPr>
          </w:p>
        </w:tc>
      </w:tr>
      <w:tr w:rsidR="00C92CEE" w:rsidRPr="00DE34C8" w14:paraId="59D32B92" w14:textId="77777777" w:rsidTr="00D077E0">
        <w:trPr>
          <w:trHeight w:val="21"/>
        </w:trPr>
        <w:tc>
          <w:tcPr>
            <w:tcW w:w="3690" w:type="dxa"/>
            <w:tcBorders>
              <w:top w:val="single" w:sz="4" w:space="0" w:color="auto"/>
              <w:left w:val="single" w:sz="4" w:space="0" w:color="auto"/>
              <w:bottom w:val="single" w:sz="4" w:space="0" w:color="auto"/>
              <w:right w:val="single" w:sz="4" w:space="0" w:color="auto"/>
            </w:tcBorders>
          </w:tcPr>
          <w:p w14:paraId="798E09C7" w14:textId="77777777" w:rsidR="00C92CEE" w:rsidRPr="003F4BE4" w:rsidRDefault="00C92CEE" w:rsidP="00C92CEE">
            <w:pPr>
              <w:spacing w:line="240" w:lineRule="exact"/>
              <w:ind w:right="-108" w:firstLine="198"/>
              <w:rPr>
                <w:b/>
                <w:bCs/>
                <w:lang w:val="uk-UA"/>
              </w:rPr>
            </w:pPr>
            <w:r w:rsidRPr="003F4BE4">
              <w:rPr>
                <w:b/>
                <w:bCs/>
                <w:lang w:val="uk-UA"/>
              </w:rPr>
              <w:t xml:space="preserve">6. Інформація про валюту (валюти), у якій (яких) повинна бути розрахована і зазначена ціна тендерної  пропозиції </w:t>
            </w:r>
          </w:p>
        </w:tc>
        <w:tc>
          <w:tcPr>
            <w:tcW w:w="6404" w:type="dxa"/>
            <w:tcBorders>
              <w:top w:val="single" w:sz="4" w:space="0" w:color="auto"/>
              <w:left w:val="single" w:sz="4" w:space="0" w:color="auto"/>
              <w:bottom w:val="single" w:sz="4" w:space="0" w:color="auto"/>
              <w:right w:val="single" w:sz="4" w:space="0" w:color="auto"/>
            </w:tcBorders>
          </w:tcPr>
          <w:p w14:paraId="591A1CE4" w14:textId="77777777" w:rsidR="00C92CEE" w:rsidRPr="003F4BE4" w:rsidRDefault="00C92CEE" w:rsidP="00C9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lang w:val="uk-UA"/>
              </w:rPr>
            </w:pPr>
            <w:r w:rsidRPr="004D48D5">
              <w:rPr>
                <w:lang w:val="uk-UA"/>
              </w:rPr>
              <w:t>Валютою тендерної пропозиції є гривня.</w:t>
            </w:r>
          </w:p>
        </w:tc>
      </w:tr>
      <w:tr w:rsidR="00C92CEE" w:rsidRPr="003F4BE4" w14:paraId="6451AE71" w14:textId="77777777" w:rsidTr="00D077E0">
        <w:trPr>
          <w:trHeight w:val="21"/>
        </w:trPr>
        <w:tc>
          <w:tcPr>
            <w:tcW w:w="3690" w:type="dxa"/>
            <w:tcBorders>
              <w:top w:val="single" w:sz="4" w:space="0" w:color="auto"/>
              <w:left w:val="single" w:sz="4" w:space="0" w:color="auto"/>
              <w:bottom w:val="single" w:sz="4" w:space="0" w:color="auto"/>
              <w:right w:val="single" w:sz="4" w:space="0" w:color="auto"/>
            </w:tcBorders>
          </w:tcPr>
          <w:p w14:paraId="153B6A97" w14:textId="77777777" w:rsidR="00C92CEE" w:rsidRPr="003F4BE4" w:rsidRDefault="00C92CEE" w:rsidP="00C92CEE">
            <w:pPr>
              <w:spacing w:line="240" w:lineRule="exact"/>
              <w:ind w:firstLine="198"/>
              <w:rPr>
                <w:b/>
                <w:bCs/>
                <w:lang w:val="uk-UA"/>
              </w:rPr>
            </w:pPr>
            <w:r w:rsidRPr="003F4BE4">
              <w:rPr>
                <w:b/>
                <w:bCs/>
                <w:lang w:val="uk-UA"/>
              </w:rPr>
              <w:t xml:space="preserve">7. Інформація про мову (мови), якою (якими) повинні бути складені тендерні пропозиції </w:t>
            </w:r>
          </w:p>
          <w:p w14:paraId="2374E193" w14:textId="77777777" w:rsidR="00C92CEE" w:rsidRPr="003F4BE4" w:rsidRDefault="00C92CEE" w:rsidP="00C92CEE">
            <w:pPr>
              <w:spacing w:line="240" w:lineRule="exact"/>
              <w:ind w:firstLine="198"/>
              <w:rPr>
                <w:b/>
                <w:bCs/>
                <w:lang w:val="uk-UA"/>
              </w:rPr>
            </w:pPr>
          </w:p>
        </w:tc>
        <w:tc>
          <w:tcPr>
            <w:tcW w:w="6404" w:type="dxa"/>
            <w:tcBorders>
              <w:top w:val="single" w:sz="4" w:space="0" w:color="auto"/>
              <w:left w:val="single" w:sz="4" w:space="0" w:color="auto"/>
              <w:bottom w:val="single" w:sz="4" w:space="0" w:color="auto"/>
              <w:right w:val="single" w:sz="4" w:space="0" w:color="auto"/>
            </w:tcBorders>
          </w:tcPr>
          <w:p w14:paraId="55FE7927" w14:textId="77777777" w:rsidR="00C92CEE" w:rsidRPr="003F4BE4" w:rsidRDefault="00C92CEE" w:rsidP="00C92CEE">
            <w:pPr>
              <w:spacing w:line="240" w:lineRule="exact"/>
              <w:ind w:firstLine="198"/>
              <w:jc w:val="both"/>
            </w:pPr>
            <w:r w:rsidRPr="004D48D5">
              <w:rPr>
                <w:lang w:val="uk-UA"/>
              </w:rPr>
              <w:t>Під час проведення процедур закупівель усі документи, що готуються замовником, викладаються українсько</w:t>
            </w:r>
            <w:r w:rsidRPr="00086594">
              <w:rPr>
                <w:lang w:val="uk-UA"/>
              </w:rPr>
              <w:t xml:space="preserve">ю </w:t>
            </w:r>
            <w:r w:rsidRPr="003F4BE4">
              <w:t>мовою.</w:t>
            </w:r>
          </w:p>
          <w:p w14:paraId="1E7AA237" w14:textId="77777777" w:rsidR="00C92CEE" w:rsidRPr="003F4BE4" w:rsidRDefault="00C92CEE" w:rsidP="00C92CEE">
            <w:pPr>
              <w:spacing w:line="240" w:lineRule="exact"/>
              <w:ind w:firstLine="198"/>
              <w:jc w:val="both"/>
            </w:pPr>
            <w:r w:rsidRPr="003F4BE4">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1ADD1AC" w14:textId="77777777" w:rsidR="00C92CEE" w:rsidRPr="003F4BE4" w:rsidRDefault="00C92CEE" w:rsidP="00C92CEE">
            <w:pPr>
              <w:spacing w:line="240" w:lineRule="exact"/>
              <w:ind w:firstLine="198"/>
              <w:jc w:val="both"/>
            </w:pPr>
            <w:r w:rsidRPr="003F4BE4">
              <w:lastRenderedPageBreak/>
              <w:t>У разі надання інших документів складених  мовою іншою ніж українська мова, такі документи повинні супроводжуватис</w:t>
            </w:r>
            <w:r>
              <w:t>я перекладом українською мовою</w:t>
            </w:r>
          </w:p>
        </w:tc>
      </w:tr>
      <w:tr w:rsidR="00C92CEE" w:rsidRPr="003F4BE4" w14:paraId="13594FD9" w14:textId="77777777" w:rsidTr="003D2CA4">
        <w:trPr>
          <w:trHeight w:val="21"/>
        </w:trPr>
        <w:tc>
          <w:tcPr>
            <w:tcW w:w="10094" w:type="dxa"/>
            <w:gridSpan w:val="2"/>
            <w:tcBorders>
              <w:top w:val="single" w:sz="4" w:space="0" w:color="auto"/>
              <w:left w:val="single" w:sz="4" w:space="0" w:color="auto"/>
              <w:bottom w:val="single" w:sz="4" w:space="0" w:color="auto"/>
              <w:right w:val="single" w:sz="4" w:space="0" w:color="auto"/>
            </w:tcBorders>
          </w:tcPr>
          <w:p w14:paraId="2C9E01AA" w14:textId="77777777" w:rsidR="00C92CEE" w:rsidRPr="003F4BE4" w:rsidRDefault="00C92CEE" w:rsidP="00C92CEE">
            <w:pPr>
              <w:spacing w:line="240" w:lineRule="exact"/>
              <w:ind w:firstLine="198"/>
              <w:jc w:val="center"/>
              <w:rPr>
                <w:b/>
                <w:bCs/>
                <w:lang w:val="uk-UA"/>
              </w:rPr>
            </w:pPr>
            <w:r w:rsidRPr="003F4BE4">
              <w:rPr>
                <w:b/>
                <w:bCs/>
                <w:lang w:val="uk-UA"/>
              </w:rPr>
              <w:lastRenderedPageBreak/>
              <w:t xml:space="preserve">Розділ 2. Порядок унесення змін та надання роз'яснень </w:t>
            </w:r>
          </w:p>
          <w:p w14:paraId="44B29DB7" w14:textId="77777777" w:rsidR="00C92CEE" w:rsidRPr="003F4BE4" w:rsidRDefault="00C92CEE" w:rsidP="00C92CEE">
            <w:pPr>
              <w:spacing w:line="240" w:lineRule="exact"/>
              <w:ind w:firstLine="198"/>
              <w:jc w:val="center"/>
              <w:rPr>
                <w:b/>
                <w:bCs/>
                <w:sz w:val="28"/>
                <w:szCs w:val="28"/>
                <w:lang w:val="uk-UA"/>
              </w:rPr>
            </w:pPr>
            <w:r w:rsidRPr="003F4BE4">
              <w:rPr>
                <w:b/>
                <w:bCs/>
                <w:lang w:val="uk-UA"/>
              </w:rPr>
              <w:t>до тендерної документації</w:t>
            </w:r>
            <w:r w:rsidRPr="003F4BE4">
              <w:rPr>
                <w:b/>
                <w:bCs/>
                <w:sz w:val="28"/>
                <w:szCs w:val="28"/>
                <w:lang w:val="uk-UA"/>
              </w:rPr>
              <w:t xml:space="preserve"> </w:t>
            </w:r>
          </w:p>
        </w:tc>
      </w:tr>
      <w:tr w:rsidR="00C92CEE" w:rsidRPr="00C92CEE" w14:paraId="582BB798" w14:textId="77777777" w:rsidTr="00D077E0">
        <w:trPr>
          <w:trHeight w:val="21"/>
        </w:trPr>
        <w:tc>
          <w:tcPr>
            <w:tcW w:w="3690" w:type="dxa"/>
            <w:tcBorders>
              <w:top w:val="single" w:sz="4" w:space="0" w:color="auto"/>
              <w:left w:val="single" w:sz="4" w:space="0" w:color="auto"/>
              <w:bottom w:val="single" w:sz="4" w:space="0" w:color="auto"/>
              <w:right w:val="single" w:sz="4" w:space="0" w:color="auto"/>
            </w:tcBorders>
          </w:tcPr>
          <w:p w14:paraId="6458ED8E" w14:textId="77777777" w:rsidR="00C92CEE" w:rsidRPr="003F4BE4" w:rsidRDefault="00C92CEE" w:rsidP="00C92CEE">
            <w:pPr>
              <w:spacing w:line="240" w:lineRule="exact"/>
              <w:ind w:firstLine="198"/>
              <w:rPr>
                <w:b/>
                <w:bCs/>
                <w:lang w:val="uk-UA"/>
              </w:rPr>
            </w:pPr>
            <w:r w:rsidRPr="003F4BE4">
              <w:rPr>
                <w:b/>
                <w:bCs/>
                <w:lang w:val="uk-UA"/>
              </w:rPr>
              <w:t xml:space="preserve">1. Процедура надання роз'яснень щодо тендерної документації </w:t>
            </w:r>
          </w:p>
        </w:tc>
        <w:tc>
          <w:tcPr>
            <w:tcW w:w="6404" w:type="dxa"/>
            <w:tcBorders>
              <w:top w:val="single" w:sz="4" w:space="0" w:color="auto"/>
              <w:left w:val="single" w:sz="4" w:space="0" w:color="auto"/>
              <w:bottom w:val="single" w:sz="4" w:space="0" w:color="auto"/>
              <w:right w:val="single" w:sz="4" w:space="0" w:color="auto"/>
            </w:tcBorders>
          </w:tcPr>
          <w:p w14:paraId="429E437E" w14:textId="77777777" w:rsidR="00C92CEE" w:rsidRPr="00E632BE" w:rsidRDefault="00C92CEE" w:rsidP="00C92CEE">
            <w:pPr>
              <w:pStyle w:val="rvps2"/>
              <w:shd w:val="clear" w:color="auto" w:fill="FFFFFF"/>
              <w:spacing w:line="240" w:lineRule="exact"/>
              <w:ind w:firstLine="198"/>
              <w:jc w:val="both"/>
              <w:textAlignment w:val="baseline"/>
              <w:rPr>
                <w:lang w:val="uk-UA"/>
              </w:rPr>
            </w:pPr>
            <w:r w:rsidRPr="00E632BE">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90099F" w14:textId="77777777" w:rsidR="00C92CEE" w:rsidRPr="00E632BE" w:rsidRDefault="00C92CEE" w:rsidP="00C92CEE">
            <w:pPr>
              <w:pStyle w:val="rvps2"/>
              <w:shd w:val="clear" w:color="auto" w:fill="FFFFFF"/>
              <w:spacing w:line="240" w:lineRule="exact"/>
              <w:ind w:firstLine="198"/>
              <w:jc w:val="both"/>
              <w:textAlignment w:val="baseline"/>
              <w:rPr>
                <w:lang w:val="uk-UA"/>
              </w:rPr>
            </w:pPr>
            <w:r w:rsidRPr="00E632BE">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CCDF23A" w14:textId="77777777" w:rsidR="00C92CEE" w:rsidRPr="00E632BE" w:rsidRDefault="00C92CEE" w:rsidP="00C92CEE">
            <w:pPr>
              <w:pStyle w:val="rvps2"/>
              <w:shd w:val="clear" w:color="auto" w:fill="FFFFFF"/>
              <w:spacing w:line="240" w:lineRule="exact"/>
              <w:ind w:firstLine="198"/>
              <w:jc w:val="both"/>
              <w:textAlignment w:val="baseline"/>
              <w:rPr>
                <w:lang w:val="uk-UA"/>
              </w:rPr>
            </w:pPr>
            <w:r w:rsidRPr="00E632BE">
              <w:rPr>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3D27044" w14:textId="77777777" w:rsidR="00C92CEE" w:rsidRPr="00E632BE" w:rsidRDefault="00C92CEE" w:rsidP="00C92CEE">
            <w:pPr>
              <w:pStyle w:val="rvps2"/>
              <w:shd w:val="clear" w:color="auto" w:fill="FFFFFF"/>
              <w:spacing w:line="240" w:lineRule="exact"/>
              <w:ind w:firstLine="198"/>
              <w:jc w:val="both"/>
              <w:textAlignment w:val="baseline"/>
              <w:rPr>
                <w:lang w:val="uk-UA"/>
              </w:rPr>
            </w:pPr>
            <w:r w:rsidRPr="00E632BE">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B29A857" w14:textId="77777777" w:rsidR="00C92CEE" w:rsidRPr="003F4BE4" w:rsidRDefault="00C92CEE" w:rsidP="00C92CEE">
            <w:pPr>
              <w:pStyle w:val="rvps2"/>
              <w:shd w:val="clear" w:color="auto" w:fill="FFFFFF"/>
              <w:spacing w:before="0" w:beforeAutospacing="0" w:after="0" w:afterAutospacing="0" w:line="240" w:lineRule="exact"/>
              <w:ind w:firstLine="198"/>
              <w:jc w:val="both"/>
              <w:textAlignment w:val="baseline"/>
              <w:rPr>
                <w:lang w:val="uk-UA"/>
              </w:rPr>
            </w:pPr>
            <w:r w:rsidRPr="00E632BE">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92CEE" w:rsidRPr="003F4BE4" w14:paraId="3464396D" w14:textId="77777777" w:rsidTr="00D077E0">
        <w:trPr>
          <w:trHeight w:val="21"/>
        </w:trPr>
        <w:tc>
          <w:tcPr>
            <w:tcW w:w="3690" w:type="dxa"/>
            <w:tcBorders>
              <w:top w:val="single" w:sz="4" w:space="0" w:color="auto"/>
              <w:left w:val="single" w:sz="4" w:space="0" w:color="auto"/>
              <w:bottom w:val="single" w:sz="4" w:space="0" w:color="auto"/>
              <w:right w:val="single" w:sz="4" w:space="0" w:color="auto"/>
            </w:tcBorders>
          </w:tcPr>
          <w:p w14:paraId="202F1F95" w14:textId="77777777" w:rsidR="00C92CEE" w:rsidRPr="003F4BE4" w:rsidRDefault="00C92CEE" w:rsidP="00C92CEE">
            <w:pPr>
              <w:spacing w:line="240" w:lineRule="exact"/>
              <w:ind w:firstLine="198"/>
              <w:rPr>
                <w:b/>
                <w:bCs/>
                <w:lang w:val="uk-UA"/>
              </w:rPr>
            </w:pPr>
            <w:r w:rsidRPr="003F4BE4">
              <w:rPr>
                <w:b/>
                <w:bCs/>
                <w:lang w:val="uk-UA"/>
              </w:rPr>
              <w:t xml:space="preserve">2. Внесення змін до  тендерної документації </w:t>
            </w:r>
          </w:p>
        </w:tc>
        <w:tc>
          <w:tcPr>
            <w:tcW w:w="6404" w:type="dxa"/>
            <w:tcBorders>
              <w:top w:val="single" w:sz="4" w:space="0" w:color="auto"/>
              <w:left w:val="single" w:sz="4" w:space="0" w:color="auto"/>
              <w:bottom w:val="single" w:sz="4" w:space="0" w:color="auto"/>
              <w:right w:val="single" w:sz="4" w:space="0" w:color="auto"/>
            </w:tcBorders>
          </w:tcPr>
          <w:p w14:paraId="4ADB570B" w14:textId="77777777" w:rsidR="00C92CEE" w:rsidRPr="00E632BE" w:rsidRDefault="00C92CEE" w:rsidP="00C92CEE">
            <w:pPr>
              <w:pStyle w:val="rvps2"/>
              <w:shd w:val="clear" w:color="auto" w:fill="FFFFFF"/>
              <w:jc w:val="both"/>
              <w:textAlignment w:val="baseline"/>
              <w:rPr>
                <w:color w:val="000000"/>
                <w:lang w:val="uk-UA"/>
              </w:rPr>
            </w:pPr>
            <w:r>
              <w:rPr>
                <w:color w:val="000000"/>
                <w:lang w:val="uk-UA"/>
              </w:rPr>
              <w:t xml:space="preserve">   </w:t>
            </w:r>
            <w:r w:rsidRPr="00E632BE">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BA71883" w14:textId="77777777" w:rsidR="00C92CEE" w:rsidRPr="003F4BE4" w:rsidRDefault="00C92CEE" w:rsidP="00C92CEE">
            <w:pPr>
              <w:pStyle w:val="rvps2"/>
              <w:shd w:val="clear" w:color="auto" w:fill="FFFFFF"/>
              <w:spacing w:before="0" w:beforeAutospacing="0" w:after="0" w:afterAutospacing="0"/>
              <w:ind w:firstLine="450"/>
              <w:jc w:val="both"/>
              <w:textAlignment w:val="baseline"/>
              <w:rPr>
                <w:color w:val="000000"/>
                <w:lang w:val="uk-UA"/>
              </w:rPr>
            </w:pPr>
            <w:r w:rsidRPr="00E632BE">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92CEE" w:rsidRPr="003F4BE4" w14:paraId="6D8C3B7E" w14:textId="77777777" w:rsidTr="003D2CA4">
        <w:trPr>
          <w:trHeight w:val="21"/>
        </w:trPr>
        <w:tc>
          <w:tcPr>
            <w:tcW w:w="10094" w:type="dxa"/>
            <w:gridSpan w:val="2"/>
            <w:tcBorders>
              <w:top w:val="single" w:sz="4" w:space="0" w:color="auto"/>
              <w:left w:val="single" w:sz="4" w:space="0" w:color="auto"/>
              <w:bottom w:val="single" w:sz="4" w:space="0" w:color="auto"/>
              <w:right w:val="single" w:sz="4" w:space="0" w:color="auto"/>
            </w:tcBorders>
          </w:tcPr>
          <w:p w14:paraId="03FBCA4A" w14:textId="77777777" w:rsidR="00C92CEE" w:rsidRPr="003F4BE4" w:rsidRDefault="00C92CEE" w:rsidP="00C92CEE">
            <w:pPr>
              <w:tabs>
                <w:tab w:val="left" w:pos="646"/>
              </w:tabs>
              <w:spacing w:line="240" w:lineRule="exact"/>
              <w:ind w:firstLine="198"/>
              <w:jc w:val="center"/>
              <w:rPr>
                <w:b/>
                <w:lang w:val="uk-UA"/>
              </w:rPr>
            </w:pPr>
            <w:bookmarkStart w:id="2" w:name="_Toc367893128"/>
            <w:r w:rsidRPr="003F4BE4">
              <w:rPr>
                <w:b/>
                <w:lang w:val="uk-UA"/>
              </w:rPr>
              <w:t xml:space="preserve">Розділ 3. Інструкція з підготовки тендерної пропозиції </w:t>
            </w:r>
            <w:bookmarkEnd w:id="2"/>
          </w:p>
        </w:tc>
      </w:tr>
      <w:tr w:rsidR="00C92CEE" w:rsidRPr="0070453A" w14:paraId="26171192" w14:textId="77777777" w:rsidTr="00D077E0">
        <w:trPr>
          <w:trHeight w:val="21"/>
        </w:trPr>
        <w:tc>
          <w:tcPr>
            <w:tcW w:w="3690" w:type="dxa"/>
            <w:tcBorders>
              <w:top w:val="single" w:sz="4" w:space="0" w:color="auto"/>
              <w:left w:val="single" w:sz="4" w:space="0" w:color="auto"/>
              <w:bottom w:val="single" w:sz="4" w:space="0" w:color="auto"/>
              <w:right w:val="single" w:sz="4" w:space="0" w:color="auto"/>
            </w:tcBorders>
          </w:tcPr>
          <w:p w14:paraId="37D33CF9" w14:textId="77777777" w:rsidR="00C92CEE" w:rsidRPr="003F4BE4" w:rsidRDefault="00C92CEE" w:rsidP="00C92CEE">
            <w:pPr>
              <w:pStyle w:val="22"/>
              <w:spacing w:line="240" w:lineRule="exact"/>
              <w:ind w:firstLine="198"/>
              <w:rPr>
                <w:rFonts w:ascii="Times New Roman" w:hAnsi="Times New Roman" w:cs="Times New Roman"/>
              </w:rPr>
            </w:pPr>
            <w:r w:rsidRPr="003F4BE4">
              <w:rPr>
                <w:rFonts w:ascii="Times New Roman" w:hAnsi="Times New Roman" w:cs="Times New Roman"/>
              </w:rPr>
              <w:t xml:space="preserve">1. Зміст і спосіб подання тендерної пропозиції  </w:t>
            </w:r>
          </w:p>
          <w:p w14:paraId="3DD6DB06" w14:textId="77777777" w:rsidR="00C92CEE" w:rsidRPr="003F4BE4" w:rsidRDefault="00C92CEE" w:rsidP="00C92CEE">
            <w:pPr>
              <w:spacing w:line="240" w:lineRule="exact"/>
              <w:ind w:right="72" w:firstLine="198"/>
              <w:rPr>
                <w:lang w:val="uk-UA"/>
              </w:rPr>
            </w:pPr>
          </w:p>
        </w:tc>
        <w:tc>
          <w:tcPr>
            <w:tcW w:w="6404" w:type="dxa"/>
            <w:tcBorders>
              <w:top w:val="single" w:sz="4" w:space="0" w:color="auto"/>
              <w:left w:val="single" w:sz="4" w:space="0" w:color="auto"/>
              <w:bottom w:val="single" w:sz="4" w:space="0" w:color="auto"/>
              <w:right w:val="single" w:sz="4" w:space="0" w:color="auto"/>
            </w:tcBorders>
          </w:tcPr>
          <w:p w14:paraId="769D425A" w14:textId="77777777" w:rsidR="00C92CEE" w:rsidRDefault="00C92CEE" w:rsidP="00C92CEE">
            <w:pPr>
              <w:tabs>
                <w:tab w:val="left" w:pos="646"/>
              </w:tabs>
              <w:spacing w:line="240" w:lineRule="exact"/>
              <w:ind w:firstLine="198"/>
              <w:jc w:val="both"/>
              <w:rPr>
                <w:lang w:val="uk-UA"/>
              </w:rPr>
            </w:pPr>
            <w:r w:rsidRPr="00682418">
              <w:rPr>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Pr>
                <w:lang w:val="uk-UA"/>
              </w:rPr>
              <w:t xml:space="preserve"> </w:t>
            </w:r>
          </w:p>
          <w:p w14:paraId="0A077A59" w14:textId="77777777" w:rsidR="00C92CEE" w:rsidRPr="003F4BE4" w:rsidRDefault="00C92CEE" w:rsidP="00C92CEE">
            <w:pPr>
              <w:tabs>
                <w:tab w:val="left" w:pos="646"/>
              </w:tabs>
              <w:spacing w:line="240" w:lineRule="exact"/>
              <w:ind w:firstLine="198"/>
              <w:jc w:val="both"/>
              <w:rPr>
                <w:lang w:val="uk-UA"/>
              </w:rPr>
            </w:pPr>
            <w:r w:rsidRPr="003F4BE4">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3F4BE4">
              <w:rPr>
                <w:lang w:val="uk-UA"/>
              </w:rPr>
              <w:lastRenderedPageBreak/>
              <w:t>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BED615A" w14:textId="77777777" w:rsidR="00C92CEE" w:rsidRPr="003F4BE4" w:rsidRDefault="00C92CEE" w:rsidP="00C92CEE">
            <w:pPr>
              <w:tabs>
                <w:tab w:val="left" w:pos="646"/>
              </w:tabs>
              <w:spacing w:line="240" w:lineRule="exact"/>
              <w:ind w:firstLine="198"/>
              <w:jc w:val="both"/>
              <w:rPr>
                <w:lang w:val="uk-UA"/>
              </w:rPr>
            </w:pPr>
            <w:r w:rsidRPr="003F4BE4">
              <w:rPr>
                <w:lang w:val="uk-UA"/>
              </w:rPr>
              <w:t>інформацією та документами, що підтверджують відповідність учасника кваліфікаційним критеріям;</w:t>
            </w:r>
          </w:p>
          <w:p w14:paraId="3CBC9C4D" w14:textId="77777777" w:rsidR="00C92CEE" w:rsidRPr="003F4BE4" w:rsidRDefault="00C92CEE" w:rsidP="00C92CEE">
            <w:pPr>
              <w:tabs>
                <w:tab w:val="left" w:pos="646"/>
              </w:tabs>
              <w:spacing w:line="240" w:lineRule="exact"/>
              <w:ind w:firstLine="198"/>
              <w:jc w:val="both"/>
              <w:rPr>
                <w:b/>
                <w:lang w:val="uk-UA"/>
              </w:rPr>
            </w:pPr>
            <w:r w:rsidRPr="003F4BE4">
              <w:rPr>
                <w:b/>
                <w:lang w:val="uk-UA"/>
              </w:rPr>
              <w:t>(детально див. ДОДАТОК 1)</w:t>
            </w:r>
          </w:p>
          <w:p w14:paraId="2AC51150" w14:textId="77777777" w:rsidR="00C92CEE" w:rsidRPr="003F4BE4" w:rsidRDefault="00C92CEE" w:rsidP="00C92CEE">
            <w:pPr>
              <w:tabs>
                <w:tab w:val="left" w:pos="646"/>
              </w:tabs>
              <w:spacing w:line="240" w:lineRule="exact"/>
              <w:ind w:firstLine="198"/>
              <w:jc w:val="both"/>
              <w:rPr>
                <w:lang w:val="uk-UA"/>
              </w:rPr>
            </w:pPr>
            <w:r w:rsidRPr="003F4BE4">
              <w:rPr>
                <w:lang w:val="uk-UA"/>
              </w:rPr>
              <w:t xml:space="preserve">інформацією щодо відповідності учасника вимогам визначеним у статті 17 Закону </w:t>
            </w:r>
          </w:p>
          <w:p w14:paraId="6535EDA5" w14:textId="77777777" w:rsidR="00C92CEE" w:rsidRPr="003F4BE4" w:rsidRDefault="00C92CEE" w:rsidP="00C92CEE">
            <w:pPr>
              <w:tabs>
                <w:tab w:val="left" w:pos="646"/>
              </w:tabs>
              <w:spacing w:line="240" w:lineRule="exact"/>
              <w:ind w:firstLine="198"/>
              <w:jc w:val="both"/>
              <w:rPr>
                <w:b/>
                <w:lang w:val="uk-UA"/>
              </w:rPr>
            </w:pPr>
            <w:r w:rsidRPr="003F4BE4">
              <w:rPr>
                <w:b/>
                <w:lang w:val="uk-UA"/>
              </w:rPr>
              <w:t>(детально див. пункт 5 розділу 3 цієї документації)</w:t>
            </w:r>
          </w:p>
          <w:p w14:paraId="60EACCFF" w14:textId="77777777" w:rsidR="00C92CEE" w:rsidRPr="003F4BE4" w:rsidRDefault="00C92CEE" w:rsidP="00C92CEE">
            <w:pPr>
              <w:tabs>
                <w:tab w:val="left" w:pos="646"/>
              </w:tabs>
              <w:spacing w:line="240" w:lineRule="exact"/>
              <w:ind w:firstLine="198"/>
              <w:jc w:val="both"/>
              <w:rPr>
                <w:lang w:val="uk-UA"/>
              </w:rPr>
            </w:pPr>
            <w:r w:rsidRPr="004C099B">
              <w:rPr>
                <w:lang w:val="uk-UA"/>
              </w:rPr>
              <w:t xml:space="preserve">інформацією та документами відповідно до </w:t>
            </w:r>
            <w:r w:rsidRPr="004C099B">
              <w:rPr>
                <w:b/>
                <w:lang w:val="uk-UA"/>
              </w:rPr>
              <w:t>пункту 6 розділу 3</w:t>
            </w:r>
            <w:r w:rsidRPr="004C099B">
              <w:rPr>
                <w:lang w:val="uk-UA"/>
              </w:rPr>
              <w:t xml:space="preserve"> даної тендерної документації;</w:t>
            </w:r>
            <w:r w:rsidRPr="003F4BE4">
              <w:rPr>
                <w:lang w:val="uk-UA"/>
              </w:rPr>
              <w:t xml:space="preserve"> </w:t>
            </w:r>
          </w:p>
          <w:p w14:paraId="2AC74EB8" w14:textId="77777777" w:rsidR="00C92CEE" w:rsidRPr="003F4BE4" w:rsidRDefault="00C92CEE" w:rsidP="00C92CEE">
            <w:pPr>
              <w:jc w:val="both"/>
              <w:rPr>
                <w:lang w:val="uk-UA"/>
              </w:rPr>
            </w:pPr>
            <w:r w:rsidRPr="003F4BE4">
              <w:rPr>
                <w:lang w:val="uk-UA"/>
              </w:rPr>
              <w:t xml:space="preserve">    з заповненою формою  “ЦІНОВА ПРОПОЗИЦІЯ”. </w:t>
            </w:r>
          </w:p>
          <w:p w14:paraId="3B23BAE4" w14:textId="77777777" w:rsidR="00C92CEE" w:rsidRPr="003F4BE4" w:rsidRDefault="00C92CEE" w:rsidP="00C92CEE">
            <w:pPr>
              <w:jc w:val="both"/>
              <w:rPr>
                <w:b/>
                <w:lang w:val="uk-UA"/>
              </w:rPr>
            </w:pPr>
            <w:r w:rsidRPr="003F4BE4">
              <w:rPr>
                <w:lang w:val="uk-UA"/>
              </w:rPr>
              <w:t xml:space="preserve">    </w:t>
            </w:r>
            <w:r w:rsidRPr="003F4BE4">
              <w:rPr>
                <w:b/>
                <w:lang w:val="uk-UA"/>
              </w:rPr>
              <w:t>(детально див. ДОДАТОК 3)</w:t>
            </w:r>
          </w:p>
          <w:p w14:paraId="64C592B2" w14:textId="77777777" w:rsidR="00C92CEE" w:rsidRPr="003F4BE4" w:rsidRDefault="00C92CEE" w:rsidP="00C92CEE">
            <w:pPr>
              <w:tabs>
                <w:tab w:val="left" w:pos="646"/>
              </w:tabs>
              <w:spacing w:line="240" w:lineRule="exact"/>
              <w:ind w:firstLine="198"/>
              <w:jc w:val="both"/>
              <w:rPr>
                <w:lang w:val="uk-UA"/>
              </w:rPr>
            </w:pPr>
            <w:r w:rsidRPr="003F4BE4">
              <w:rPr>
                <w:lang w:val="uk-UA"/>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A9996A7" w14:textId="77777777" w:rsidR="00C92CEE" w:rsidRPr="003F4BE4" w:rsidRDefault="00C92CEE" w:rsidP="00C92CEE">
            <w:pPr>
              <w:keepNext/>
              <w:keepLines/>
              <w:ind w:left="34"/>
              <w:jc w:val="both"/>
              <w:rPr>
                <w:lang w:val="uk-UA"/>
              </w:rPr>
            </w:pPr>
            <w:r w:rsidRPr="003F4BE4">
              <w:rPr>
                <w:lang w:val="uk-UA"/>
              </w:rPr>
              <w:lastRenderedPageBreak/>
              <w:t xml:space="preserve">   з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1352BEE" w14:textId="77777777" w:rsidR="00C92CEE" w:rsidRPr="003F4BE4" w:rsidRDefault="00C92CEE" w:rsidP="00C92CEE">
            <w:pPr>
              <w:keepNext/>
              <w:keepLines/>
              <w:ind w:left="34"/>
              <w:jc w:val="both"/>
              <w:rPr>
                <w:lang w:val="uk-UA"/>
              </w:rPr>
            </w:pPr>
            <w:r w:rsidRPr="003F4BE4">
              <w:rPr>
                <w:lang w:val="uk-UA"/>
              </w:rPr>
              <w:t xml:space="preserve">       - протокол засновників та/або наказ про призначення (у разі підписання керівником); довіреністю</w:t>
            </w:r>
            <w:r w:rsidRPr="003F4BE4">
              <w:t xml:space="preserve"> </w:t>
            </w:r>
            <w:r w:rsidRPr="003F4BE4">
              <w:rPr>
                <w:lang w:val="uk-UA"/>
              </w:rPr>
              <w:t xml:space="preserve">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w:t>
            </w:r>
          </w:p>
          <w:p w14:paraId="2FE32A32" w14:textId="77777777" w:rsidR="00C92CEE" w:rsidRPr="003F4BE4" w:rsidRDefault="00C92CEE" w:rsidP="00C92CEE">
            <w:pPr>
              <w:keepNext/>
              <w:keepLines/>
              <w:ind w:left="34"/>
              <w:jc w:val="both"/>
            </w:pPr>
            <w:r>
              <w:rPr>
                <w:lang w:val="uk-UA"/>
              </w:rPr>
              <w:t xml:space="preserve"> </w:t>
            </w:r>
            <w:r w:rsidRPr="003F4BE4">
              <w:rPr>
                <w:lang w:val="uk-UA"/>
              </w:rPr>
              <w:t xml:space="preserve">       іншою інформацією, що передбачена цією тендерною документацією. </w:t>
            </w:r>
          </w:p>
          <w:p w14:paraId="38D686BF" w14:textId="77777777" w:rsidR="00C92CEE" w:rsidRPr="003F4BE4" w:rsidRDefault="00C92CEE" w:rsidP="00C92CEE">
            <w:pPr>
              <w:keepNext/>
              <w:keepLines/>
              <w:ind w:left="34"/>
              <w:jc w:val="both"/>
              <w:rPr>
                <w:b/>
                <w:lang w:val="uk-UA"/>
              </w:rPr>
            </w:pPr>
            <w:r w:rsidRPr="003F4BE4">
              <w:rPr>
                <w:lang w:val="uk-UA"/>
              </w:rPr>
              <w:t xml:space="preserve">    </w:t>
            </w:r>
            <w:r w:rsidRPr="003F4BE4">
              <w:rPr>
                <w:b/>
                <w:lang w:val="uk-UA"/>
              </w:rPr>
              <w:t>Учасник в складі тендерної пропозиції повинен надати довідку, складену за формою викладеною в Додатку 5 до цієї тендерної документації. про те, що до суб</w:t>
            </w:r>
            <w:r w:rsidRPr="003F4BE4">
              <w:rPr>
                <w:b/>
              </w:rPr>
              <w:t>’</w:t>
            </w:r>
            <w:r w:rsidRPr="003F4BE4">
              <w:rPr>
                <w:b/>
                <w:lang w:val="uk-UA"/>
              </w:rPr>
              <w:t>єкта господарювання (Учасника) Замовником не застосовувались встановлені господарським договором оперативно-господарські санкції (передбачені пунктом 4 частини 1, частини 2 статті 236; статті 235;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w:t>
            </w:r>
            <w:r w:rsidRPr="003F4BE4">
              <w:rPr>
                <w:b/>
              </w:rPr>
              <w:t>’</w:t>
            </w:r>
            <w:r w:rsidRPr="003F4BE4">
              <w:rPr>
                <w:b/>
                <w:lang w:val="uk-UA"/>
              </w:rPr>
              <w:t xml:space="preserve">язання. </w:t>
            </w:r>
          </w:p>
          <w:p w14:paraId="18FC2B46" w14:textId="77777777" w:rsidR="00C92CEE" w:rsidRPr="003F4BE4" w:rsidRDefault="00C92CEE" w:rsidP="00C92CEE">
            <w:pPr>
              <w:keepNext/>
              <w:keepLines/>
              <w:ind w:left="34"/>
              <w:jc w:val="both"/>
              <w:rPr>
                <w:b/>
                <w:lang w:val="uk-UA"/>
              </w:rPr>
            </w:pPr>
            <w:r w:rsidRPr="003F4BE4">
              <w:rPr>
                <w:b/>
                <w:lang w:val="uk-UA"/>
              </w:rPr>
              <w:t xml:space="preserve">    У разі, якщо під час виконання господарського договору, укладеного між Замовником та Учасником протягом 20</w:t>
            </w:r>
            <w:r>
              <w:rPr>
                <w:b/>
                <w:lang w:val="uk-UA"/>
              </w:rPr>
              <w:t>20</w:t>
            </w:r>
            <w:r w:rsidRPr="003F4BE4">
              <w:rPr>
                <w:b/>
                <w:lang w:val="uk-UA"/>
              </w:rPr>
              <w:t>-20</w:t>
            </w:r>
            <w:r>
              <w:rPr>
                <w:b/>
                <w:lang w:val="uk-UA"/>
              </w:rPr>
              <w:t>22</w:t>
            </w:r>
            <w:r w:rsidRPr="003F4BE4">
              <w:rPr>
                <w:b/>
                <w:lang w:val="uk-UA"/>
              </w:rPr>
              <w:t xml:space="preserve"> років було застосовано оперативно-господарські санкції (передбачені пунктом 4 частини 1, частини 2 статті 236; статті 235;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 </w:t>
            </w:r>
            <w:r w:rsidRPr="00CE5787">
              <w:rPr>
                <w:b/>
                <w:lang w:val="uk-UA"/>
              </w:rPr>
              <w:t>Замовник відхиляє тендерну пропозицію Учасника, відповідно до</w:t>
            </w:r>
            <w:r>
              <w:rPr>
                <w:b/>
                <w:lang w:val="uk-UA"/>
              </w:rPr>
              <w:t xml:space="preserve"> абзацу 6 підпункту 2</w:t>
            </w:r>
            <w:r w:rsidRPr="00CE5787">
              <w:rPr>
                <w:b/>
                <w:lang w:val="uk-UA"/>
              </w:rPr>
              <w:t xml:space="preserve"> </w:t>
            </w:r>
            <w:r>
              <w:rPr>
                <w:b/>
                <w:lang w:val="uk-UA"/>
              </w:rPr>
              <w:t>пункту</w:t>
            </w:r>
            <w:r w:rsidRPr="00CE5787">
              <w:rPr>
                <w:b/>
                <w:lang w:val="uk-UA"/>
              </w:rPr>
              <w:t xml:space="preserve"> </w:t>
            </w:r>
            <w:r>
              <w:rPr>
                <w:b/>
                <w:lang w:val="uk-UA"/>
              </w:rPr>
              <w:t>41</w:t>
            </w:r>
            <w:r w:rsidRPr="00CE5787">
              <w:rPr>
                <w:b/>
                <w:lang w:val="uk-UA"/>
              </w:rPr>
              <w:t xml:space="preserve"> </w:t>
            </w:r>
            <w:r>
              <w:rPr>
                <w:b/>
                <w:lang w:val="uk-UA"/>
              </w:rPr>
              <w:t>Особливостей</w:t>
            </w:r>
            <w:r w:rsidRPr="00CE5787">
              <w:rPr>
                <w:b/>
                <w:lang w:val="uk-UA"/>
              </w:rPr>
              <w:t xml:space="preserve"> – </w:t>
            </w:r>
            <w:r>
              <w:rPr>
                <w:b/>
                <w:lang w:val="uk-UA"/>
              </w:rPr>
              <w:t>тендерна пропозиція Учасника не відповідає вимогам, установленим у тендерній документації відповідно до абзацу першого частини третьої статті 22 Закону</w:t>
            </w:r>
            <w:r w:rsidRPr="000450DF">
              <w:rPr>
                <w:b/>
                <w:lang w:val="uk-UA"/>
              </w:rPr>
              <w:t xml:space="preserve">. </w:t>
            </w:r>
            <w:r>
              <w:rPr>
                <w:b/>
                <w:lang w:val="uk-UA"/>
              </w:rPr>
              <w:t xml:space="preserve"> </w:t>
            </w:r>
            <w:r w:rsidRPr="003F4BE4">
              <w:rPr>
                <w:b/>
                <w:lang w:val="uk-UA"/>
              </w:rPr>
              <w:t xml:space="preserve"> </w:t>
            </w:r>
          </w:p>
          <w:p w14:paraId="1D14E6C3" w14:textId="77777777" w:rsidR="00C92CEE" w:rsidRPr="003F4BE4" w:rsidRDefault="00C92CEE" w:rsidP="00C92CEE">
            <w:pPr>
              <w:keepNext/>
              <w:keepLines/>
              <w:ind w:left="34"/>
              <w:jc w:val="both"/>
              <w:rPr>
                <w:lang w:val="uk-UA"/>
              </w:rPr>
            </w:pPr>
            <w:r w:rsidRPr="003F4BE4">
              <w:rPr>
                <w:lang w:val="uk-UA"/>
              </w:rPr>
              <w:t xml:space="preserve">        Кожен учасник має право подати тільки одну тендерну пропозицію.</w:t>
            </w:r>
          </w:p>
          <w:p w14:paraId="45E58182" w14:textId="11BA255A" w:rsidR="00C92CEE" w:rsidRPr="000450DF" w:rsidRDefault="00C92CEE" w:rsidP="00C92CEE">
            <w:pPr>
              <w:keepNext/>
              <w:keepLines/>
              <w:ind w:left="34"/>
              <w:jc w:val="both"/>
              <w:rPr>
                <w:lang w:val="uk-UA"/>
              </w:rPr>
            </w:pPr>
            <w:r w:rsidRPr="003F4BE4">
              <w:rPr>
                <w:lang w:val="uk-UA"/>
              </w:rPr>
              <w:t xml:space="preserve">        </w:t>
            </w:r>
            <w:r w:rsidRPr="000450DF">
              <w:rPr>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w:t>
            </w:r>
            <w:r w:rsidRPr="003F4BE4">
              <w:rPr>
                <w:lang w:val="uk-UA"/>
              </w:rPr>
              <w:t xml:space="preserve"> </w:t>
            </w:r>
            <w:r w:rsidRPr="000450DF">
              <w:rPr>
                <w:lang w:val="uk-UA"/>
              </w:rPr>
              <w:t xml:space="preserve">електронного документа через електронну систему закупівель із накладанням кваліфікованого електронного </w:t>
            </w:r>
            <w:r w:rsidRPr="000450DF">
              <w:rPr>
                <w:lang w:val="uk-UA"/>
              </w:rPr>
              <w:lastRenderedPageBreak/>
              <w:t xml:space="preserve">підпису (КЕП) </w:t>
            </w:r>
            <w:r w:rsidR="00E673FC" w:rsidRPr="00E673FC">
              <w:rPr>
                <w:lang w:val="uk-UA"/>
              </w:rPr>
              <w:t>або удосконален</w:t>
            </w:r>
            <w:r w:rsidR="00E673FC">
              <w:rPr>
                <w:lang w:val="uk-UA"/>
              </w:rPr>
              <w:t>ого</w:t>
            </w:r>
            <w:r w:rsidR="00E673FC" w:rsidRPr="00E673FC">
              <w:rPr>
                <w:lang w:val="uk-UA"/>
              </w:rPr>
              <w:t xml:space="preserve"> електронного підпису на кваліфікованому сертифікаті (УЕП)</w:t>
            </w:r>
            <w:r w:rsidR="00E673FC">
              <w:rPr>
                <w:lang w:val="uk-UA"/>
              </w:rPr>
              <w:t xml:space="preserve"> </w:t>
            </w:r>
            <w:r w:rsidRPr="000450DF">
              <w:rPr>
                <w:lang w:val="uk-UA"/>
              </w:rPr>
              <w:t>на кожен з таких документів (матеріал чи інформацію).</w:t>
            </w:r>
          </w:p>
          <w:p w14:paraId="10A63AB0" w14:textId="481BD8E2" w:rsidR="00C92CEE" w:rsidRPr="000450DF" w:rsidRDefault="00C92CEE" w:rsidP="00C92CEE">
            <w:pPr>
              <w:keepNext/>
              <w:keepLines/>
              <w:ind w:left="34"/>
              <w:jc w:val="both"/>
              <w:rPr>
                <w:lang w:val="uk-UA"/>
              </w:rPr>
            </w:pPr>
            <w:r w:rsidRPr="000450DF">
              <w:rPr>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w:t>
            </w:r>
            <w:r>
              <w:rPr>
                <w:lang w:val="uk-UA"/>
              </w:rPr>
              <w:t>КЕП</w:t>
            </w:r>
            <w:r w:rsidRPr="000450DF">
              <w:rPr>
                <w:lang w:val="uk-UA"/>
              </w:rPr>
              <w:t>)</w:t>
            </w:r>
            <w:r w:rsidR="00E673FC">
              <w:t xml:space="preserve"> </w:t>
            </w:r>
            <w:r w:rsidR="00E673FC" w:rsidRPr="00E673FC">
              <w:rPr>
                <w:lang w:val="uk-UA"/>
              </w:rPr>
              <w:t>або удосконален</w:t>
            </w:r>
            <w:r w:rsidR="00E673FC">
              <w:rPr>
                <w:lang w:val="uk-UA"/>
              </w:rPr>
              <w:t>ого</w:t>
            </w:r>
            <w:r w:rsidR="00E673FC" w:rsidRPr="00E673FC">
              <w:rPr>
                <w:lang w:val="uk-UA"/>
              </w:rPr>
              <w:t xml:space="preserve"> електронного підпису на кваліфікованому сертифікаті (УЕП)</w:t>
            </w:r>
            <w:r w:rsidR="00E673FC">
              <w:rPr>
                <w:lang w:val="uk-UA"/>
              </w:rPr>
              <w:t xml:space="preserve"> </w:t>
            </w:r>
            <w:r w:rsidRPr="000450DF">
              <w:rPr>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вимог цієї документації.</w:t>
            </w:r>
          </w:p>
          <w:p w14:paraId="542618F9" w14:textId="77777777" w:rsidR="00C92CEE" w:rsidRPr="000450DF" w:rsidRDefault="00C92CEE" w:rsidP="00C92CEE">
            <w:pPr>
              <w:keepNext/>
              <w:keepLines/>
              <w:ind w:left="34"/>
              <w:jc w:val="both"/>
              <w:rPr>
                <w:lang w:val="uk-UA"/>
              </w:rPr>
            </w:pPr>
            <w:r w:rsidRPr="000450DF">
              <w:rPr>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5498FAA6" w14:textId="77777777" w:rsidR="00C92CEE" w:rsidRPr="000450DF" w:rsidRDefault="00C92CEE" w:rsidP="00C92CEE">
            <w:pPr>
              <w:keepNext/>
              <w:keepLines/>
              <w:ind w:left="34"/>
              <w:jc w:val="both"/>
              <w:rPr>
                <w:lang w:val="uk-UA"/>
              </w:rPr>
            </w:pPr>
            <w:r w:rsidRPr="000450DF">
              <w:rPr>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D48541" w14:textId="77777777" w:rsidR="00C92CEE" w:rsidRPr="003F4BE4" w:rsidRDefault="00C92CEE" w:rsidP="00C92CEE">
            <w:pPr>
              <w:tabs>
                <w:tab w:val="left" w:pos="646"/>
                <w:tab w:val="left" w:pos="10076"/>
                <w:tab w:val="left" w:pos="10992"/>
                <w:tab w:val="left" w:pos="11908"/>
                <w:tab w:val="left" w:pos="12824"/>
                <w:tab w:val="left" w:pos="13740"/>
                <w:tab w:val="left" w:pos="14656"/>
              </w:tabs>
              <w:spacing w:line="240" w:lineRule="exact"/>
              <w:jc w:val="both"/>
              <w:rPr>
                <w:lang w:val="uk-UA"/>
              </w:rPr>
            </w:pPr>
            <w:r w:rsidRPr="000450DF">
              <w:rPr>
                <w:lang w:val="uk-UA"/>
              </w:rPr>
              <w:t xml:space="preserve">   До формальних (несуттєвих) помилок відносяться: </w:t>
            </w:r>
            <w:r w:rsidRPr="003F4BE4">
              <w:rPr>
                <w:lang w:val="uk-UA"/>
              </w:rPr>
              <w:t xml:space="preserve"> </w:t>
            </w:r>
          </w:p>
          <w:p w14:paraId="7308C502" w14:textId="77777777" w:rsidR="00C92CEE" w:rsidRPr="00B93D78"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327AD8FC" w14:textId="77777777" w:rsidR="00C92CEE" w:rsidRPr="00B93D78"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t>уживання великої літери;</w:t>
            </w:r>
          </w:p>
          <w:p w14:paraId="2DE30DBF" w14:textId="77777777" w:rsidR="00C92CEE" w:rsidRPr="00B93D78"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t>уживання розділових знаків та відмінювання слів у реченні;</w:t>
            </w:r>
          </w:p>
          <w:p w14:paraId="7A9315D3" w14:textId="77777777" w:rsidR="00C92CEE" w:rsidRPr="00B93D78"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t>використання слова або мовного звороту, запозичених з іншої мови;</w:t>
            </w:r>
          </w:p>
          <w:p w14:paraId="77B93DC1" w14:textId="77777777" w:rsidR="00C92CEE" w:rsidRPr="00B93D78"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88309EE" w14:textId="77777777" w:rsidR="00C92CEE" w:rsidRPr="00B93D78"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t>застосування правил переносу частини слова з рядка в рядок;</w:t>
            </w:r>
          </w:p>
          <w:p w14:paraId="7620A9D4" w14:textId="77777777" w:rsidR="00C92CEE" w:rsidRPr="00B93D78"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t>написання слів разом та/або окремо, та/або через дефіс;</w:t>
            </w:r>
          </w:p>
          <w:p w14:paraId="5E2016F6" w14:textId="77777777" w:rsidR="00C92CEE" w:rsidRPr="00B93D78"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1DB968" w14:textId="77777777" w:rsidR="00C92CEE" w:rsidRPr="00B93D78"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5E7CAF" w14:textId="77777777" w:rsidR="00C92CEE" w:rsidRPr="00B93D78"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6E21E5D" w14:textId="77777777" w:rsidR="00C92CEE" w:rsidRPr="00B93D78"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BB3B8FD" w14:textId="77777777" w:rsidR="00C92CEE" w:rsidRPr="00B93D78"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CCAEA1" w14:textId="77777777" w:rsidR="00C92CEE" w:rsidRPr="00B93D78"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5445E9" w14:textId="77777777" w:rsidR="00C92CEE" w:rsidRPr="00B93D78"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0AB2F1" w14:textId="77777777" w:rsidR="00C92CEE" w:rsidRPr="00B93D78"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7FA356" w14:textId="77777777" w:rsidR="00C92CEE" w:rsidRPr="00B93D78"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AA07A3" w14:textId="77777777" w:rsidR="00C92CEE" w:rsidRPr="00B93D78"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F3D98D" w14:textId="77777777" w:rsidR="00C92CEE" w:rsidRPr="00B93D78"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EDA7D4" w14:textId="77777777" w:rsidR="00C92CEE" w:rsidRDefault="00C92CEE" w:rsidP="00C92CEE">
            <w:pPr>
              <w:spacing w:before="100" w:beforeAutospacing="1" w:after="100" w:afterAutospacing="1"/>
              <w:jc w:val="both"/>
              <w:rPr>
                <w:rFonts w:eastAsia="Times New Roman"/>
                <w:lang w:val="uk-UA" w:eastAsia="uk-UA"/>
              </w:rPr>
            </w:pPr>
            <w:r w:rsidRPr="00B93D78">
              <w:rPr>
                <w:rFonts w:eastAsia="Times New Roman"/>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4C2CEF" w14:textId="77777777" w:rsidR="00C92CEE" w:rsidRPr="0044247C" w:rsidRDefault="00C92CEE" w:rsidP="00C92CEE">
            <w:pPr>
              <w:spacing w:before="100" w:beforeAutospacing="1" w:after="100" w:afterAutospacing="1"/>
              <w:jc w:val="both"/>
              <w:rPr>
                <w:rFonts w:eastAsia="Times New Roman"/>
                <w:i/>
                <w:lang w:val="uk-UA" w:eastAsia="uk-UA"/>
              </w:rPr>
            </w:pPr>
            <w:r w:rsidRPr="0044247C">
              <w:rPr>
                <w:rFonts w:eastAsia="Times New Roman"/>
                <w:i/>
                <w:lang w:val="uk-UA" w:eastAsia="uk-UA"/>
              </w:rPr>
              <w:t xml:space="preserve">Наприклад: </w:t>
            </w:r>
          </w:p>
          <w:p w14:paraId="26649A28" w14:textId="77777777" w:rsidR="00C92CEE" w:rsidRPr="0044247C" w:rsidRDefault="00C92CEE" w:rsidP="00C92CEE">
            <w:pPr>
              <w:spacing w:before="100" w:beforeAutospacing="1" w:after="100" w:afterAutospacing="1"/>
              <w:jc w:val="both"/>
              <w:rPr>
                <w:rFonts w:eastAsia="Times New Roman"/>
                <w:i/>
                <w:lang w:val="uk-UA" w:eastAsia="uk-UA"/>
              </w:rPr>
            </w:pPr>
            <w:r w:rsidRPr="0044247C">
              <w:rPr>
                <w:rFonts w:eastAsia="Times New Roman"/>
                <w:i/>
                <w:lang w:val="uk-UA" w:eastAsia="uk-UA"/>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14:paraId="7C7AA607" w14:textId="77777777" w:rsidR="00C92CEE" w:rsidRPr="0044247C" w:rsidRDefault="00C92CEE" w:rsidP="00C92CEE">
            <w:pPr>
              <w:spacing w:before="100" w:beforeAutospacing="1" w:after="100" w:afterAutospacing="1"/>
              <w:jc w:val="both"/>
              <w:rPr>
                <w:rFonts w:eastAsia="Times New Roman"/>
                <w:i/>
                <w:lang w:val="uk-UA" w:eastAsia="uk-UA"/>
              </w:rPr>
            </w:pPr>
            <w:r w:rsidRPr="0044247C">
              <w:rPr>
                <w:rFonts w:eastAsia="Times New Roman"/>
                <w:i/>
                <w:lang w:val="uk-UA" w:eastAsia="uk-UA"/>
              </w:rPr>
              <w:t>- зазначення в довідці русизмів, сленгових слів та технічних помилок;</w:t>
            </w:r>
          </w:p>
          <w:p w14:paraId="08404EE9" w14:textId="77777777" w:rsidR="00C92CEE" w:rsidRPr="0044247C" w:rsidRDefault="00C92CEE" w:rsidP="00C92CEE">
            <w:pPr>
              <w:spacing w:before="100" w:beforeAutospacing="1" w:after="100" w:afterAutospacing="1"/>
              <w:jc w:val="both"/>
              <w:rPr>
                <w:rFonts w:eastAsia="Times New Roman"/>
                <w:i/>
                <w:lang w:val="uk-UA" w:eastAsia="uk-UA"/>
              </w:rPr>
            </w:pPr>
            <w:r w:rsidRPr="0044247C">
              <w:rPr>
                <w:rFonts w:eastAsia="Times New Roman"/>
                <w:i/>
                <w:lang w:val="uk-UA" w:eastAsia="uk-UA"/>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261FF792" w14:textId="77777777" w:rsidR="00C92CEE" w:rsidRPr="0044247C" w:rsidRDefault="00C92CEE" w:rsidP="00C92CEE">
            <w:pPr>
              <w:spacing w:before="100" w:beforeAutospacing="1" w:after="100" w:afterAutospacing="1"/>
              <w:jc w:val="both"/>
              <w:rPr>
                <w:rFonts w:eastAsia="Times New Roman"/>
                <w:i/>
                <w:lang w:val="uk-UA" w:eastAsia="uk-UA"/>
              </w:rPr>
            </w:pPr>
            <w:r w:rsidRPr="0044247C">
              <w:rPr>
                <w:rFonts w:eastAsia="Times New Roman"/>
                <w:i/>
                <w:lang w:val="uk-UA" w:eastAsia="uk-UA"/>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336954FC" w14:textId="77777777" w:rsidR="00C92CEE" w:rsidRPr="0044247C" w:rsidRDefault="00C92CEE" w:rsidP="00C92CEE">
            <w:pPr>
              <w:spacing w:before="100" w:beforeAutospacing="1" w:after="100" w:afterAutospacing="1"/>
              <w:jc w:val="both"/>
              <w:rPr>
                <w:rFonts w:eastAsia="Times New Roman"/>
                <w:i/>
                <w:lang w:val="uk-UA" w:eastAsia="uk-UA"/>
              </w:rPr>
            </w:pPr>
            <w:r w:rsidRPr="0044247C">
              <w:rPr>
                <w:rFonts w:eastAsia="Times New Roman"/>
                <w:i/>
                <w:lang w:val="uk-UA" w:eastAsia="uk-UA"/>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6AEE232F" w14:textId="77777777" w:rsidR="00C92CEE" w:rsidRPr="0044247C" w:rsidRDefault="00C92CEE" w:rsidP="00C92CEE">
            <w:pPr>
              <w:spacing w:before="100" w:beforeAutospacing="1" w:after="100" w:afterAutospacing="1"/>
              <w:jc w:val="both"/>
              <w:rPr>
                <w:rFonts w:eastAsia="Times New Roman"/>
                <w:i/>
                <w:lang w:val="uk-UA" w:eastAsia="uk-UA"/>
              </w:rPr>
            </w:pPr>
            <w:r w:rsidRPr="0044247C">
              <w:rPr>
                <w:rFonts w:eastAsia="Times New Roman"/>
                <w:i/>
                <w:lang w:val="uk-UA" w:eastAsia="uk-UA"/>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4CC8A188" w14:textId="77777777" w:rsidR="00C92CEE" w:rsidRPr="0044247C" w:rsidRDefault="00C92CEE" w:rsidP="00C92CEE">
            <w:pPr>
              <w:spacing w:before="100" w:beforeAutospacing="1" w:after="100" w:afterAutospacing="1"/>
              <w:jc w:val="both"/>
              <w:rPr>
                <w:rFonts w:eastAsia="Times New Roman"/>
                <w:i/>
                <w:lang w:val="uk-UA" w:eastAsia="uk-UA"/>
              </w:rPr>
            </w:pPr>
            <w:r w:rsidRPr="0044247C">
              <w:rPr>
                <w:rFonts w:eastAsia="Times New Roman"/>
                <w:i/>
                <w:lang w:val="uk-UA" w:eastAsia="uk-UA"/>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47E9C821" w14:textId="77777777" w:rsidR="00C92CEE" w:rsidRPr="0044247C" w:rsidRDefault="00C92CEE" w:rsidP="00C92CEE">
            <w:pPr>
              <w:spacing w:before="100" w:beforeAutospacing="1" w:after="100" w:afterAutospacing="1"/>
              <w:jc w:val="both"/>
              <w:rPr>
                <w:rFonts w:eastAsia="Times New Roman"/>
                <w:i/>
                <w:lang w:val="uk-UA" w:eastAsia="uk-UA"/>
              </w:rPr>
            </w:pPr>
            <w:r w:rsidRPr="0044247C">
              <w:rPr>
                <w:rFonts w:eastAsia="Times New Roman"/>
                <w:i/>
                <w:lang w:val="uk-UA" w:eastAsia="uk-UA"/>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6EAF7F24" w14:textId="77777777" w:rsidR="00C92CEE" w:rsidRPr="0044247C" w:rsidRDefault="00C92CEE" w:rsidP="00C92CEE">
            <w:pPr>
              <w:spacing w:before="100" w:beforeAutospacing="1" w:after="100" w:afterAutospacing="1"/>
              <w:jc w:val="both"/>
              <w:rPr>
                <w:rFonts w:eastAsia="Times New Roman"/>
                <w:i/>
                <w:lang w:val="uk-UA" w:eastAsia="uk-UA"/>
              </w:rPr>
            </w:pPr>
            <w:r w:rsidRPr="0044247C">
              <w:rPr>
                <w:rFonts w:eastAsia="Times New Roman"/>
                <w:i/>
                <w:lang w:val="uk-UA" w:eastAsia="uk-UA"/>
              </w:rPr>
              <w:lastRenderedPageBreak/>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5DAD6A28" w14:textId="77777777" w:rsidR="00C92CEE" w:rsidRPr="0044247C" w:rsidRDefault="00C92CEE" w:rsidP="00C92CEE">
            <w:pPr>
              <w:spacing w:before="100" w:beforeAutospacing="1" w:after="100" w:afterAutospacing="1"/>
              <w:jc w:val="both"/>
              <w:rPr>
                <w:rFonts w:eastAsia="Times New Roman"/>
                <w:i/>
                <w:lang w:val="uk-UA" w:eastAsia="uk-UA"/>
              </w:rPr>
            </w:pPr>
            <w:r w:rsidRPr="0044247C">
              <w:rPr>
                <w:rFonts w:eastAsia="Times New Roman"/>
                <w:i/>
                <w:lang w:val="uk-UA" w:eastAsia="uk-UA"/>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60CE77E4" w14:textId="77777777" w:rsidR="00C92CEE" w:rsidRPr="0044247C" w:rsidRDefault="00C92CEE" w:rsidP="00C92CEE">
            <w:pPr>
              <w:spacing w:before="100" w:beforeAutospacing="1" w:after="100" w:afterAutospacing="1"/>
              <w:jc w:val="both"/>
              <w:rPr>
                <w:rFonts w:eastAsia="Times New Roman"/>
                <w:i/>
                <w:lang w:val="uk-UA" w:eastAsia="uk-UA"/>
              </w:rPr>
            </w:pPr>
            <w:r w:rsidRPr="0044247C">
              <w:rPr>
                <w:rFonts w:eastAsia="Times New Roman"/>
                <w:i/>
                <w:lang w:val="uk-UA" w:eastAsia="uk-UA"/>
              </w:rPr>
              <w:t>- учасником надано документ, який має дату його творення, адресата але не має вихідного номеру;</w:t>
            </w:r>
          </w:p>
          <w:p w14:paraId="6BDA4D3A" w14:textId="77777777" w:rsidR="00C92CEE" w:rsidRPr="0044247C" w:rsidRDefault="00C92CEE" w:rsidP="00C92CEE">
            <w:pPr>
              <w:spacing w:before="100" w:beforeAutospacing="1" w:after="100" w:afterAutospacing="1"/>
              <w:jc w:val="both"/>
              <w:rPr>
                <w:rFonts w:eastAsia="Times New Roman"/>
                <w:i/>
                <w:lang w:val="uk-UA" w:eastAsia="uk-UA"/>
              </w:rPr>
            </w:pPr>
            <w:r w:rsidRPr="0044247C">
              <w:rPr>
                <w:rFonts w:eastAsia="Times New Roman"/>
                <w:i/>
                <w:lang w:val="uk-UA" w:eastAsia="uk-UA"/>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30D19D63" w14:textId="77777777" w:rsidR="00C92CEE" w:rsidRPr="0044247C" w:rsidRDefault="00C92CEE" w:rsidP="00C92CEE">
            <w:pPr>
              <w:spacing w:before="100" w:beforeAutospacing="1" w:after="100" w:afterAutospacing="1"/>
              <w:jc w:val="both"/>
              <w:rPr>
                <w:rFonts w:eastAsia="Times New Roman"/>
                <w:i/>
                <w:lang w:val="uk-UA" w:eastAsia="uk-UA"/>
              </w:rPr>
            </w:pPr>
            <w:r w:rsidRPr="0044247C">
              <w:rPr>
                <w:rFonts w:eastAsia="Times New Roman"/>
                <w:i/>
                <w:lang w:val="uk-UA" w:eastAsia="uk-UA"/>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748FA76B" w14:textId="77777777" w:rsidR="00C92CEE" w:rsidRDefault="00C92CEE" w:rsidP="00C92CEE">
            <w:pPr>
              <w:spacing w:before="100" w:beforeAutospacing="1" w:after="100" w:afterAutospacing="1"/>
              <w:jc w:val="both"/>
              <w:rPr>
                <w:rFonts w:eastAsia="Times New Roman"/>
                <w:i/>
                <w:lang w:val="uk-UA" w:eastAsia="uk-UA"/>
              </w:rPr>
            </w:pPr>
            <w:r w:rsidRPr="0044247C">
              <w:rPr>
                <w:rFonts w:eastAsia="Times New Roman"/>
                <w:i/>
                <w:lang w:val="uk-UA" w:eastAsia="uk-UA"/>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4616A683" w14:textId="77777777" w:rsidR="00C92CEE" w:rsidRPr="0044247C" w:rsidRDefault="00C92CEE" w:rsidP="00C92CEE">
            <w:pPr>
              <w:spacing w:before="100" w:beforeAutospacing="1" w:after="100" w:afterAutospacing="1"/>
              <w:jc w:val="both"/>
              <w:rPr>
                <w:rFonts w:eastAsia="Times New Roman"/>
                <w:i/>
                <w:lang w:val="uk-UA" w:eastAsia="uk-UA"/>
              </w:rPr>
            </w:pPr>
            <w:r w:rsidRPr="0044247C">
              <w:rPr>
                <w:rFonts w:eastAsia="Times New Roman"/>
                <w:i/>
                <w:lang w:val="uk-UA" w:eastAsia="uk-UA"/>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6DFEC621" w14:textId="77777777" w:rsidR="00C92CEE" w:rsidRPr="0044247C" w:rsidRDefault="00C92CEE" w:rsidP="00C92CEE">
            <w:pPr>
              <w:spacing w:before="100" w:beforeAutospacing="1" w:after="100" w:afterAutospacing="1"/>
              <w:jc w:val="both"/>
              <w:rPr>
                <w:rFonts w:eastAsia="Times New Roman"/>
                <w:i/>
                <w:lang w:val="uk-UA" w:eastAsia="uk-UA"/>
              </w:rPr>
            </w:pPr>
            <w:r w:rsidRPr="0044247C">
              <w:rPr>
                <w:rFonts w:eastAsia="Times New Roman"/>
                <w:i/>
                <w:lang w:val="uk-UA" w:eastAsia="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r>
              <w:rPr>
                <w:rFonts w:eastAsia="Times New Roman"/>
                <w:i/>
                <w:lang w:val="uk-UA" w:eastAsia="uk-UA"/>
              </w:rPr>
              <w:t xml:space="preserve">       </w:t>
            </w:r>
          </w:p>
          <w:p w14:paraId="6203D852" w14:textId="77777777" w:rsidR="00C92CEE" w:rsidRPr="00B93D78" w:rsidRDefault="00C92CEE" w:rsidP="00C92CEE">
            <w:pPr>
              <w:spacing w:before="100" w:beforeAutospacing="1" w:after="100" w:afterAutospacing="1"/>
              <w:jc w:val="both"/>
              <w:rPr>
                <w:rFonts w:eastAsia="Times New Roman"/>
                <w:lang w:val="uk-UA" w:eastAsia="uk-UA"/>
              </w:rPr>
            </w:pPr>
            <w:r w:rsidRPr="00030980">
              <w:rPr>
                <w:rFonts w:eastAsia="Times New Roman"/>
                <w:lang w:val="uk-UA" w:eastAsia="uk-UA"/>
              </w:rPr>
              <w:t>Тендерні пропозиції мають право подавати всі заінтересовані особи.</w:t>
            </w:r>
          </w:p>
          <w:p w14:paraId="488EB734" w14:textId="77777777" w:rsidR="00C92CEE" w:rsidRPr="003F4BE4" w:rsidRDefault="00C92CEE" w:rsidP="00C92CEE">
            <w:pPr>
              <w:tabs>
                <w:tab w:val="left" w:pos="646"/>
                <w:tab w:val="left" w:pos="10076"/>
                <w:tab w:val="left" w:pos="10992"/>
                <w:tab w:val="left" w:pos="11908"/>
                <w:tab w:val="left" w:pos="12824"/>
                <w:tab w:val="left" w:pos="13740"/>
                <w:tab w:val="left" w:pos="14656"/>
              </w:tabs>
              <w:spacing w:line="240" w:lineRule="exact"/>
              <w:jc w:val="both"/>
              <w:rPr>
                <w:lang w:val="uk-UA"/>
              </w:rPr>
            </w:pPr>
          </w:p>
        </w:tc>
      </w:tr>
      <w:tr w:rsidR="00C92CEE" w:rsidRPr="003F4BE4" w14:paraId="7F1A729F" w14:textId="77777777" w:rsidTr="00D077E0">
        <w:trPr>
          <w:trHeight w:val="21"/>
        </w:trPr>
        <w:tc>
          <w:tcPr>
            <w:tcW w:w="3690" w:type="dxa"/>
            <w:tcBorders>
              <w:top w:val="single" w:sz="4" w:space="0" w:color="auto"/>
              <w:left w:val="single" w:sz="4" w:space="0" w:color="auto"/>
              <w:bottom w:val="single" w:sz="4" w:space="0" w:color="auto"/>
              <w:right w:val="single" w:sz="4" w:space="0" w:color="auto"/>
            </w:tcBorders>
          </w:tcPr>
          <w:p w14:paraId="5E09D30C" w14:textId="77777777" w:rsidR="00C92CEE" w:rsidRPr="003F4BE4" w:rsidRDefault="00C92CEE" w:rsidP="00C92CEE">
            <w:pPr>
              <w:spacing w:line="240" w:lineRule="exact"/>
              <w:ind w:firstLine="198"/>
              <w:rPr>
                <w:b/>
                <w:bCs/>
                <w:lang w:val="uk-UA"/>
              </w:rPr>
            </w:pPr>
            <w:r w:rsidRPr="003F4BE4">
              <w:rPr>
                <w:b/>
                <w:bCs/>
                <w:lang w:val="uk-UA"/>
              </w:rPr>
              <w:lastRenderedPageBreak/>
              <w:t>2. Забезпечення тендерної пропозиції</w:t>
            </w:r>
          </w:p>
          <w:p w14:paraId="39F2585D" w14:textId="77777777" w:rsidR="00C92CEE" w:rsidRPr="003F4BE4" w:rsidRDefault="00C92CEE" w:rsidP="00C92CEE">
            <w:pPr>
              <w:spacing w:line="240" w:lineRule="exact"/>
              <w:ind w:firstLine="198"/>
              <w:rPr>
                <w:b/>
                <w:bCs/>
                <w:lang w:val="uk-UA"/>
              </w:rPr>
            </w:pPr>
          </w:p>
        </w:tc>
        <w:tc>
          <w:tcPr>
            <w:tcW w:w="6404" w:type="dxa"/>
            <w:tcBorders>
              <w:top w:val="single" w:sz="4" w:space="0" w:color="auto"/>
              <w:left w:val="single" w:sz="4" w:space="0" w:color="auto"/>
              <w:bottom w:val="single" w:sz="4" w:space="0" w:color="auto"/>
              <w:right w:val="single" w:sz="4" w:space="0" w:color="auto"/>
            </w:tcBorders>
          </w:tcPr>
          <w:p w14:paraId="2134BBEF" w14:textId="77777777" w:rsidR="00C92CEE" w:rsidRPr="003F4BE4" w:rsidRDefault="00C92CEE" w:rsidP="00C92CEE">
            <w:pPr>
              <w:spacing w:line="240" w:lineRule="exact"/>
              <w:ind w:firstLine="198"/>
              <w:jc w:val="both"/>
              <w:rPr>
                <w:lang w:val="uk-UA"/>
              </w:rPr>
            </w:pPr>
            <w:r w:rsidRPr="003F4BE4">
              <w:rPr>
                <w:lang w:val="uk-UA"/>
              </w:rPr>
              <w:t>Не вимагається</w:t>
            </w:r>
          </w:p>
        </w:tc>
      </w:tr>
      <w:tr w:rsidR="00C92CEE" w:rsidRPr="003F4BE4" w14:paraId="0290B227" w14:textId="77777777" w:rsidTr="00D077E0">
        <w:trPr>
          <w:trHeight w:val="21"/>
        </w:trPr>
        <w:tc>
          <w:tcPr>
            <w:tcW w:w="3690" w:type="dxa"/>
            <w:tcBorders>
              <w:top w:val="single" w:sz="4" w:space="0" w:color="auto"/>
              <w:left w:val="single" w:sz="4" w:space="0" w:color="auto"/>
              <w:bottom w:val="single" w:sz="4" w:space="0" w:color="auto"/>
              <w:right w:val="single" w:sz="4" w:space="0" w:color="auto"/>
            </w:tcBorders>
          </w:tcPr>
          <w:p w14:paraId="34AC43CF" w14:textId="77777777" w:rsidR="00C92CEE" w:rsidRPr="003F4BE4" w:rsidRDefault="00C92CEE" w:rsidP="00C92CEE">
            <w:pPr>
              <w:spacing w:line="240" w:lineRule="exact"/>
              <w:ind w:firstLine="198"/>
              <w:rPr>
                <w:b/>
                <w:bCs/>
                <w:lang w:val="uk-UA"/>
              </w:rPr>
            </w:pPr>
            <w:r w:rsidRPr="003F4BE4">
              <w:rPr>
                <w:b/>
                <w:bCs/>
                <w:lang w:val="uk-UA"/>
              </w:rPr>
              <w:t xml:space="preserve">3. Умови повернення чи неповернення забезпечення тендерної пропозиції </w:t>
            </w:r>
          </w:p>
        </w:tc>
        <w:tc>
          <w:tcPr>
            <w:tcW w:w="6404" w:type="dxa"/>
            <w:tcBorders>
              <w:top w:val="single" w:sz="4" w:space="0" w:color="auto"/>
              <w:left w:val="single" w:sz="4" w:space="0" w:color="auto"/>
              <w:bottom w:val="single" w:sz="4" w:space="0" w:color="auto"/>
              <w:right w:val="single" w:sz="4" w:space="0" w:color="auto"/>
            </w:tcBorders>
          </w:tcPr>
          <w:p w14:paraId="4FB23464" w14:textId="77777777" w:rsidR="00C92CEE" w:rsidRPr="003F4BE4" w:rsidRDefault="00C92CEE" w:rsidP="00C92CEE">
            <w:pPr>
              <w:spacing w:line="240" w:lineRule="exact"/>
              <w:ind w:firstLine="198"/>
              <w:jc w:val="both"/>
              <w:rPr>
                <w:lang w:val="uk-UA"/>
              </w:rPr>
            </w:pPr>
            <w:r w:rsidRPr="003F4BE4">
              <w:rPr>
                <w:lang w:val="uk-UA"/>
              </w:rPr>
              <w:t xml:space="preserve">Не вимагається </w:t>
            </w:r>
          </w:p>
        </w:tc>
      </w:tr>
      <w:tr w:rsidR="00C92CEE" w:rsidRPr="00C92CEE" w14:paraId="6E5C383F" w14:textId="77777777" w:rsidTr="00D077E0">
        <w:trPr>
          <w:trHeight w:val="21"/>
        </w:trPr>
        <w:tc>
          <w:tcPr>
            <w:tcW w:w="3690" w:type="dxa"/>
            <w:tcBorders>
              <w:top w:val="single" w:sz="4" w:space="0" w:color="auto"/>
              <w:left w:val="single" w:sz="4" w:space="0" w:color="auto"/>
              <w:bottom w:val="single" w:sz="4" w:space="0" w:color="auto"/>
              <w:right w:val="single" w:sz="4" w:space="0" w:color="auto"/>
            </w:tcBorders>
          </w:tcPr>
          <w:p w14:paraId="040F4323" w14:textId="77777777" w:rsidR="00C92CEE" w:rsidRPr="003F4BE4" w:rsidRDefault="00C92CEE" w:rsidP="00C92CEE">
            <w:pPr>
              <w:spacing w:line="240" w:lineRule="exact"/>
              <w:ind w:firstLine="198"/>
              <w:rPr>
                <w:b/>
                <w:bCs/>
                <w:lang w:val="uk-UA"/>
              </w:rPr>
            </w:pPr>
            <w:r w:rsidRPr="003F4BE4">
              <w:rPr>
                <w:b/>
                <w:bCs/>
                <w:lang w:val="uk-UA"/>
              </w:rPr>
              <w:t>4. Строк, протягом якого тендерні пропозиції є дійсними</w:t>
            </w:r>
          </w:p>
        </w:tc>
        <w:tc>
          <w:tcPr>
            <w:tcW w:w="6404" w:type="dxa"/>
            <w:tcBorders>
              <w:top w:val="single" w:sz="4" w:space="0" w:color="auto"/>
              <w:left w:val="single" w:sz="4" w:space="0" w:color="auto"/>
              <w:bottom w:val="single" w:sz="4" w:space="0" w:color="auto"/>
              <w:right w:val="single" w:sz="4" w:space="0" w:color="auto"/>
            </w:tcBorders>
          </w:tcPr>
          <w:p w14:paraId="588F3556" w14:textId="77777777" w:rsidR="00C92CEE" w:rsidRPr="004C561C" w:rsidRDefault="00C92CEE" w:rsidP="00C92CEE">
            <w:pPr>
              <w:spacing w:line="240" w:lineRule="exact"/>
              <w:ind w:firstLine="198"/>
              <w:jc w:val="both"/>
              <w:rPr>
                <w:lang w:val="uk-UA"/>
              </w:rPr>
            </w:pPr>
            <w:r w:rsidRPr="004C561C">
              <w:rPr>
                <w:lang w:val="uk-UA"/>
              </w:rPr>
              <w:t xml:space="preserve">Тендерні пропозиції вважаються дійсними протягом 120 (ста двадцяти) днів із дати кінцевого строку подання тендерних пропозицій. </w:t>
            </w:r>
          </w:p>
          <w:p w14:paraId="08FE07BE" w14:textId="77777777" w:rsidR="00C92CEE" w:rsidRPr="004C561C" w:rsidRDefault="00C92CEE" w:rsidP="00C92CEE">
            <w:pPr>
              <w:spacing w:line="240" w:lineRule="exact"/>
              <w:ind w:firstLine="198"/>
              <w:jc w:val="both"/>
              <w:rPr>
                <w:lang w:val="uk-UA"/>
              </w:rPr>
            </w:pPr>
            <w:r w:rsidRPr="004C561C">
              <w:rPr>
                <w:lang w:val="uk-UA"/>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47BB09C" w14:textId="77777777" w:rsidR="00C92CEE" w:rsidRPr="004C561C" w:rsidRDefault="00C92CEE" w:rsidP="00C92CEE">
            <w:pPr>
              <w:spacing w:line="240" w:lineRule="exact"/>
              <w:ind w:firstLine="198"/>
              <w:jc w:val="both"/>
              <w:rPr>
                <w:lang w:val="uk-UA"/>
              </w:rPr>
            </w:pPr>
            <w:r w:rsidRPr="004C561C">
              <w:rPr>
                <w:lang w:val="uk-UA"/>
              </w:rPr>
              <w:t>Учасник процедури закупівлі має право:</w:t>
            </w:r>
          </w:p>
          <w:p w14:paraId="68330711" w14:textId="77777777" w:rsidR="00C92CEE" w:rsidRPr="004C561C" w:rsidRDefault="00C92CEE" w:rsidP="00C92CEE">
            <w:pPr>
              <w:spacing w:line="240" w:lineRule="exact"/>
              <w:ind w:firstLine="198"/>
              <w:jc w:val="both"/>
              <w:rPr>
                <w:lang w:val="uk-UA"/>
              </w:rPr>
            </w:pPr>
            <w:r w:rsidRPr="004C561C">
              <w:rPr>
                <w:lang w:val="uk-UA"/>
              </w:rPr>
              <w:t>відхилити таку вимогу, не втрачаючи при цьому наданого ним забезпечення тендерної пропозиції;</w:t>
            </w:r>
          </w:p>
          <w:p w14:paraId="08A31270" w14:textId="77777777" w:rsidR="00C92CEE" w:rsidRPr="004C561C" w:rsidRDefault="00C92CEE" w:rsidP="00C92CEE">
            <w:pPr>
              <w:spacing w:line="240" w:lineRule="exact"/>
              <w:ind w:firstLine="198"/>
              <w:jc w:val="both"/>
              <w:rPr>
                <w:lang w:val="uk-UA"/>
              </w:rPr>
            </w:pPr>
            <w:r w:rsidRPr="004C561C">
              <w:rPr>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306FE71" w14:textId="77777777" w:rsidR="00C92CEE" w:rsidRPr="003F4BE4" w:rsidRDefault="00C92CEE" w:rsidP="00C92CEE">
            <w:pPr>
              <w:pStyle w:val="rvps2"/>
              <w:shd w:val="clear" w:color="auto" w:fill="FFFFFF"/>
              <w:spacing w:before="0" w:beforeAutospacing="0" w:after="0" w:afterAutospacing="0" w:line="240" w:lineRule="exact"/>
              <w:ind w:firstLine="198"/>
              <w:jc w:val="both"/>
              <w:textAlignment w:val="baseline"/>
              <w:rPr>
                <w:color w:val="000000"/>
                <w:sz w:val="20"/>
                <w:szCs w:val="20"/>
                <w:lang w:val="uk-UA"/>
              </w:rPr>
            </w:pPr>
            <w:r w:rsidRPr="004C561C">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lang w:val="uk-UA"/>
              </w:rPr>
              <w:t xml:space="preserve"> </w:t>
            </w:r>
          </w:p>
        </w:tc>
      </w:tr>
      <w:tr w:rsidR="00C92CEE" w:rsidRPr="00C92CEE" w14:paraId="438FA06C" w14:textId="77777777" w:rsidTr="00D077E0">
        <w:trPr>
          <w:trHeight w:val="21"/>
        </w:trPr>
        <w:tc>
          <w:tcPr>
            <w:tcW w:w="3690" w:type="dxa"/>
            <w:tcBorders>
              <w:top w:val="single" w:sz="4" w:space="0" w:color="auto"/>
              <w:left w:val="single" w:sz="4" w:space="0" w:color="auto"/>
              <w:bottom w:val="single" w:sz="4" w:space="0" w:color="auto"/>
              <w:right w:val="single" w:sz="4" w:space="0" w:color="auto"/>
            </w:tcBorders>
          </w:tcPr>
          <w:p w14:paraId="62E6CB2F" w14:textId="77777777" w:rsidR="00C92CEE" w:rsidRPr="003F4BE4" w:rsidRDefault="00C92CEE" w:rsidP="00C92CEE">
            <w:pPr>
              <w:spacing w:line="240" w:lineRule="exact"/>
              <w:ind w:firstLine="198"/>
              <w:rPr>
                <w:b/>
                <w:bCs/>
                <w:color w:val="000000" w:themeColor="text1"/>
                <w:lang w:val="uk-UA"/>
              </w:rPr>
            </w:pPr>
            <w:r w:rsidRPr="003F4BE4">
              <w:rPr>
                <w:b/>
                <w:bCs/>
                <w:color w:val="000000" w:themeColor="text1"/>
                <w:lang w:val="uk-UA"/>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B0DC57B" w14:textId="77777777" w:rsidR="00C92CEE" w:rsidRPr="003F4BE4" w:rsidRDefault="00C92CEE" w:rsidP="00C92CEE">
            <w:pPr>
              <w:spacing w:line="240" w:lineRule="exact"/>
              <w:ind w:firstLine="198"/>
              <w:rPr>
                <w:b/>
                <w:bCs/>
                <w:lang w:val="uk-UA"/>
              </w:rPr>
            </w:pPr>
            <w:r w:rsidRPr="003F4BE4">
              <w:rPr>
                <w:b/>
                <w:bCs/>
                <w:color w:val="000000" w:themeColor="text1"/>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404" w:type="dxa"/>
            <w:tcBorders>
              <w:top w:val="single" w:sz="4" w:space="0" w:color="auto"/>
              <w:left w:val="single" w:sz="4" w:space="0" w:color="auto"/>
              <w:bottom w:val="single" w:sz="4" w:space="0" w:color="auto"/>
              <w:right w:val="single" w:sz="4" w:space="0" w:color="auto"/>
            </w:tcBorders>
          </w:tcPr>
          <w:p w14:paraId="6A5DDFBD" w14:textId="77777777" w:rsidR="00C92CEE" w:rsidRDefault="00C92CEE" w:rsidP="00C92CEE">
            <w:pPr>
              <w:tabs>
                <w:tab w:val="left" w:pos="8244"/>
                <w:tab w:val="left" w:pos="9160"/>
                <w:tab w:val="left" w:pos="10076"/>
                <w:tab w:val="left" w:pos="10992"/>
                <w:tab w:val="left" w:pos="11908"/>
                <w:tab w:val="left" w:pos="12824"/>
                <w:tab w:val="left" w:pos="13740"/>
                <w:tab w:val="left" w:pos="14656"/>
              </w:tabs>
              <w:spacing w:line="240" w:lineRule="exact"/>
              <w:ind w:firstLine="198"/>
              <w:jc w:val="both"/>
              <w:rPr>
                <w:rFonts w:eastAsia="Times New Roman"/>
                <w:lang w:val="uk-UA"/>
              </w:rPr>
            </w:pPr>
            <w:r w:rsidRPr="003F4BE4">
              <w:rPr>
                <w:lang w:val="uk-UA"/>
              </w:rPr>
              <w:t xml:space="preserve">Для участі у процедурі закупівель замовником, відповідно </w:t>
            </w:r>
            <w:r w:rsidRPr="003F4BE4">
              <w:rPr>
                <w:b/>
                <w:lang w:val="uk-UA"/>
              </w:rPr>
              <w:t>до ст. 16 Закону,</w:t>
            </w:r>
            <w:r w:rsidRPr="003F4BE4">
              <w:rPr>
                <w:lang w:val="uk-UA"/>
              </w:rPr>
              <w:t xml:space="preserve"> визначено, що Учасники повинні мати кваліфікаційні дані, які </w:t>
            </w:r>
            <w:r w:rsidRPr="003F4BE4">
              <w:rPr>
                <w:rFonts w:eastAsia="Times New Roman"/>
                <w:lang w:val="uk-UA"/>
              </w:rPr>
              <w:t>відповідають наступним критеріям:</w:t>
            </w:r>
          </w:p>
          <w:p w14:paraId="2E5D509E" w14:textId="77777777" w:rsidR="00C92CEE" w:rsidRDefault="00C92CEE" w:rsidP="00C92CEE">
            <w:pPr>
              <w:tabs>
                <w:tab w:val="left" w:pos="8244"/>
                <w:tab w:val="left" w:pos="9160"/>
                <w:tab w:val="left" w:pos="10076"/>
                <w:tab w:val="left" w:pos="10992"/>
                <w:tab w:val="left" w:pos="11908"/>
                <w:tab w:val="left" w:pos="12824"/>
                <w:tab w:val="left" w:pos="13740"/>
                <w:tab w:val="left" w:pos="14656"/>
              </w:tabs>
              <w:spacing w:line="240" w:lineRule="exact"/>
              <w:ind w:firstLine="198"/>
              <w:jc w:val="both"/>
              <w:rPr>
                <w:rFonts w:eastAsia="Times New Roman"/>
                <w:lang w:val="uk-UA"/>
              </w:rPr>
            </w:pPr>
            <w:r>
              <w:rPr>
                <w:rFonts w:eastAsia="Times New Roman"/>
                <w:lang w:val="uk-UA"/>
              </w:rPr>
              <w:t xml:space="preserve">- </w:t>
            </w:r>
            <w:r w:rsidRPr="00ED3379">
              <w:rPr>
                <w:rFonts w:eastAsia="Times New Roman"/>
                <w:lang w:val="uk-UA"/>
              </w:rPr>
              <w:t>наявність в учасника процедури закупівлі обладнання, матеріально-технічної бази та технологій;</w:t>
            </w:r>
          </w:p>
          <w:p w14:paraId="4CEA9A02" w14:textId="77777777" w:rsidR="00C92CEE" w:rsidRPr="003F4BE4" w:rsidRDefault="00C92CEE" w:rsidP="00C92CEE">
            <w:pPr>
              <w:tabs>
                <w:tab w:val="left" w:pos="8244"/>
                <w:tab w:val="left" w:pos="9160"/>
                <w:tab w:val="left" w:pos="10076"/>
                <w:tab w:val="left" w:pos="10992"/>
                <w:tab w:val="left" w:pos="11908"/>
                <w:tab w:val="left" w:pos="12824"/>
                <w:tab w:val="left" w:pos="13740"/>
                <w:tab w:val="left" w:pos="14656"/>
              </w:tabs>
              <w:spacing w:line="240" w:lineRule="exact"/>
              <w:ind w:firstLine="198"/>
              <w:jc w:val="both"/>
              <w:rPr>
                <w:rFonts w:eastAsia="Times New Roman"/>
                <w:lang w:val="uk-UA"/>
              </w:rPr>
            </w:pPr>
            <w:r>
              <w:rPr>
                <w:rFonts w:eastAsia="Times New Roman"/>
                <w:lang w:val="uk-UA"/>
              </w:rPr>
              <w:t xml:space="preserve">-  </w:t>
            </w:r>
            <w:r w:rsidRPr="00ED3379">
              <w:rPr>
                <w:rFonts w:eastAsia="Times New Roman"/>
                <w:lang w:val="uk-UA"/>
              </w:rPr>
              <w:t>наявність в учасника процедури закупівлі працівників відповідної кваліфікації, які мають необхідні знання та досвід;</w:t>
            </w:r>
            <w:r>
              <w:rPr>
                <w:rFonts w:eastAsia="Times New Roman"/>
                <w:lang w:val="uk-UA"/>
              </w:rPr>
              <w:t xml:space="preserve"> </w:t>
            </w:r>
          </w:p>
          <w:p w14:paraId="5F232C0C" w14:textId="50A38A56" w:rsidR="00C92CEE" w:rsidRDefault="00C92CEE" w:rsidP="00C92CEE">
            <w:pPr>
              <w:pStyle w:val="rvps2"/>
              <w:shd w:val="clear" w:color="auto" w:fill="FFFFFF"/>
              <w:spacing w:before="0" w:beforeAutospacing="0" w:after="0" w:afterAutospacing="0" w:line="240" w:lineRule="exact"/>
              <w:ind w:firstLine="198"/>
              <w:jc w:val="both"/>
              <w:textAlignment w:val="baseline"/>
              <w:rPr>
                <w:lang w:val="uk-UA"/>
              </w:rPr>
            </w:pPr>
            <w:r w:rsidRPr="00ED3379">
              <w:rPr>
                <w:lang w:val="uk-UA"/>
              </w:rPr>
              <w:t>- наявність документально підтвердженого досвіду виконання аналогічного договору</w:t>
            </w:r>
            <w:r w:rsidR="000F72B6">
              <w:rPr>
                <w:lang w:val="uk-UA"/>
              </w:rPr>
              <w:t>;</w:t>
            </w:r>
          </w:p>
          <w:p w14:paraId="2CFED5C1" w14:textId="06ACADD6" w:rsidR="000F72B6" w:rsidRDefault="000F72B6" w:rsidP="00C92CEE">
            <w:pPr>
              <w:pStyle w:val="rvps2"/>
              <w:shd w:val="clear" w:color="auto" w:fill="FFFFFF"/>
              <w:spacing w:before="0" w:beforeAutospacing="0" w:after="0" w:afterAutospacing="0" w:line="240" w:lineRule="exact"/>
              <w:ind w:firstLine="198"/>
              <w:jc w:val="both"/>
              <w:textAlignment w:val="baseline"/>
              <w:rPr>
                <w:lang w:val="uk-UA"/>
              </w:rPr>
            </w:pPr>
            <w:r>
              <w:rPr>
                <w:lang w:val="uk-UA"/>
              </w:rPr>
              <w:t>-</w:t>
            </w:r>
            <w:r>
              <w:rPr>
                <w:lang w:val="uk-UA"/>
              </w:rPr>
              <w:tab/>
              <w:t>н</w:t>
            </w:r>
            <w:r w:rsidRPr="000F72B6">
              <w:rPr>
                <w:lang w:val="uk-UA"/>
              </w:rPr>
              <w:t>аявність фінансової спроможності, яка підтверджується фінансовою звітністю</w:t>
            </w:r>
            <w:r>
              <w:rPr>
                <w:lang w:val="uk-UA"/>
              </w:rPr>
              <w:t>.</w:t>
            </w:r>
          </w:p>
          <w:p w14:paraId="4C7BE64E" w14:textId="77777777" w:rsidR="00312A3C" w:rsidRPr="00312A3C" w:rsidRDefault="00312A3C" w:rsidP="00312A3C">
            <w:pPr>
              <w:pStyle w:val="rvps2"/>
              <w:shd w:val="clear" w:color="auto" w:fill="FFFFFF"/>
              <w:spacing w:line="240" w:lineRule="exact"/>
              <w:ind w:firstLine="198"/>
              <w:jc w:val="both"/>
              <w:textAlignment w:val="baseline"/>
              <w:rPr>
                <w:lang w:val="uk-UA"/>
              </w:rPr>
            </w:pPr>
            <w:r w:rsidRPr="00312A3C">
              <w:rPr>
                <w:lang w:val="uk-UA"/>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483F0FB5" w14:textId="77777777" w:rsidR="00312A3C" w:rsidRPr="00312A3C" w:rsidRDefault="00312A3C" w:rsidP="00312A3C">
            <w:pPr>
              <w:pStyle w:val="rvps2"/>
              <w:shd w:val="clear" w:color="auto" w:fill="FFFFFF"/>
              <w:spacing w:line="240" w:lineRule="exact"/>
              <w:ind w:firstLine="198"/>
              <w:jc w:val="both"/>
              <w:textAlignment w:val="baseline"/>
              <w:rPr>
                <w:lang w:val="uk-UA"/>
              </w:rPr>
            </w:pPr>
            <w:r w:rsidRPr="00312A3C">
              <w:rPr>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29959B99" w14:textId="364A76A2" w:rsidR="00312A3C" w:rsidRPr="00ED3379" w:rsidRDefault="00312A3C" w:rsidP="00312A3C">
            <w:pPr>
              <w:pStyle w:val="rvps2"/>
              <w:shd w:val="clear" w:color="auto" w:fill="FFFFFF"/>
              <w:spacing w:before="0" w:beforeAutospacing="0" w:after="0" w:afterAutospacing="0" w:line="240" w:lineRule="exact"/>
              <w:ind w:firstLine="198"/>
              <w:jc w:val="both"/>
              <w:textAlignment w:val="baseline"/>
              <w:rPr>
                <w:lang w:val="uk-UA"/>
              </w:rPr>
            </w:pPr>
            <w:r w:rsidRPr="00312A3C">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35DA2B9" w14:textId="77777777" w:rsidR="00C92CEE" w:rsidRPr="003F4BE4" w:rsidRDefault="00C92CEE" w:rsidP="00C92CEE">
            <w:pPr>
              <w:pStyle w:val="rvps2"/>
              <w:shd w:val="clear" w:color="auto" w:fill="FFFFFF"/>
              <w:spacing w:before="0" w:beforeAutospacing="0" w:after="0" w:afterAutospacing="0" w:line="240" w:lineRule="exact"/>
              <w:ind w:firstLine="198"/>
              <w:jc w:val="both"/>
              <w:textAlignment w:val="baseline"/>
              <w:rPr>
                <w:b/>
                <w:lang w:val="uk-UA"/>
              </w:rPr>
            </w:pPr>
            <w:r w:rsidRPr="00ED3379">
              <w:rPr>
                <w:b/>
                <w:lang w:val="uk-UA"/>
              </w:rPr>
              <w:t>(детально див. ДОДАТОК 1)</w:t>
            </w:r>
            <w:r w:rsidRPr="003F4BE4">
              <w:rPr>
                <w:b/>
                <w:lang w:val="uk-UA"/>
              </w:rPr>
              <w:t xml:space="preserve"> </w:t>
            </w:r>
          </w:p>
          <w:p w14:paraId="1A386F4C" w14:textId="77777777" w:rsidR="00C92CEE" w:rsidRPr="003F4BE4" w:rsidRDefault="00C92CEE" w:rsidP="00C92CEE">
            <w:pPr>
              <w:pStyle w:val="rvps2"/>
              <w:shd w:val="clear" w:color="auto" w:fill="FFFFFF"/>
              <w:spacing w:before="0" w:beforeAutospacing="0" w:after="0" w:afterAutospacing="0" w:line="240" w:lineRule="exact"/>
              <w:ind w:firstLine="198"/>
              <w:jc w:val="both"/>
              <w:textAlignment w:val="baseline"/>
              <w:rPr>
                <w:lang w:val="uk-UA"/>
              </w:rPr>
            </w:pPr>
            <w:r w:rsidRPr="003F4BE4">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2127328" w14:textId="77777777" w:rsidR="00C92CEE" w:rsidRPr="003F4BE4" w:rsidRDefault="00C92CEE" w:rsidP="00C92CEE">
            <w:pPr>
              <w:pStyle w:val="rvps2"/>
              <w:shd w:val="clear" w:color="auto" w:fill="FFFFFF"/>
              <w:spacing w:before="0" w:beforeAutospacing="0" w:after="0" w:afterAutospacing="0" w:line="240" w:lineRule="exact"/>
              <w:ind w:firstLine="198"/>
              <w:jc w:val="both"/>
              <w:textAlignment w:val="baseline"/>
              <w:rPr>
                <w:lang w:val="uk-UA"/>
              </w:rPr>
            </w:pPr>
          </w:p>
          <w:p w14:paraId="18D87005" w14:textId="77777777" w:rsidR="00C92CEE" w:rsidRDefault="00C92CEE" w:rsidP="00C92CEE">
            <w:pPr>
              <w:spacing w:line="240" w:lineRule="exact"/>
              <w:ind w:firstLine="198"/>
              <w:jc w:val="both"/>
              <w:textAlignment w:val="baseline"/>
              <w:rPr>
                <w:rFonts w:eastAsia="Times New Roman"/>
                <w:lang w:val="uk-UA"/>
              </w:rPr>
            </w:pPr>
            <w:r w:rsidRPr="004C561C">
              <w:rPr>
                <w:rFonts w:eastAsia="Times New Roman"/>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24E22EC" w14:textId="77777777" w:rsidR="00C92CEE" w:rsidRDefault="00C92CEE" w:rsidP="00C92CEE">
            <w:pPr>
              <w:spacing w:line="240" w:lineRule="exact"/>
              <w:ind w:firstLine="198"/>
              <w:jc w:val="both"/>
              <w:textAlignment w:val="baseline"/>
              <w:rPr>
                <w:rFonts w:eastAsia="Times New Roman"/>
                <w:lang w:val="uk-UA"/>
              </w:rPr>
            </w:pPr>
            <w:r w:rsidRPr="004C561C">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w:t>
            </w:r>
            <w:r w:rsidRPr="004C561C">
              <w:rPr>
                <w:rFonts w:eastAsia="Times New Roman"/>
                <w:lang w:val="uk-UA"/>
              </w:rPr>
              <w:lastRenderedPageBreak/>
              <w:t>учасником процедури закупівлі відповідно до абзацу четвертого пункту 44 Особливостей.</w:t>
            </w:r>
          </w:p>
          <w:p w14:paraId="4A9E7D91" w14:textId="77777777" w:rsidR="00C92CEE" w:rsidRPr="003F4BE4" w:rsidRDefault="00C92CEE" w:rsidP="00C92CEE">
            <w:pPr>
              <w:spacing w:line="240" w:lineRule="exact"/>
              <w:ind w:firstLine="198"/>
              <w:jc w:val="both"/>
              <w:textAlignment w:val="baseline"/>
              <w:rPr>
                <w:rFonts w:eastAsia="Times New Roman"/>
                <w:lang w:val="uk-UA"/>
              </w:rPr>
            </w:pPr>
            <w:r w:rsidRPr="003F4BE4">
              <w:rPr>
                <w:rFonts w:eastAsia="Times New Roman"/>
                <w:lang w:val="uk-UA"/>
              </w:rPr>
              <w:t xml:space="preserve"> </w:t>
            </w:r>
            <w:r w:rsidRPr="004C561C">
              <w:rPr>
                <w:rFonts w:eastAsia="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eastAsia="Times New Roman"/>
                <w:lang w:val="uk-UA"/>
              </w:rPr>
              <w:t xml:space="preserve"> </w:t>
            </w:r>
          </w:p>
          <w:p w14:paraId="3D44089B" w14:textId="77777777" w:rsidR="00C92CEE" w:rsidRPr="00713561" w:rsidRDefault="00C92CEE" w:rsidP="00C92CEE">
            <w:pPr>
              <w:spacing w:line="240" w:lineRule="exact"/>
              <w:ind w:firstLine="198"/>
              <w:jc w:val="both"/>
              <w:textAlignment w:val="baseline"/>
              <w:rPr>
                <w:rFonts w:eastAsia="Times New Roman"/>
                <w:b/>
                <w:lang w:val="uk-UA"/>
              </w:rPr>
            </w:pPr>
            <w:bookmarkStart w:id="3" w:name="n289"/>
            <w:bookmarkEnd w:id="3"/>
            <w:r w:rsidRPr="00F77B4D">
              <w:rPr>
                <w:rFonts w:eastAsia="Times New Roman"/>
                <w:b/>
              </w:rPr>
              <w:t xml:space="preserve">Відповідно до статті 17 Закону Замовник приймає рішення про відмову </w:t>
            </w:r>
            <w:r>
              <w:rPr>
                <w:rFonts w:eastAsia="Times New Roman"/>
                <w:b/>
                <w:lang w:val="uk-UA"/>
              </w:rPr>
              <w:t>У</w:t>
            </w:r>
            <w:r w:rsidRPr="00F77B4D">
              <w:rPr>
                <w:rFonts w:eastAsia="Times New Roman"/>
                <w:b/>
              </w:rPr>
              <w:t>часнику в участі у процедурі закупівлі та відхиляє тендерну пропозицію в разі, якщо:</w:t>
            </w:r>
          </w:p>
          <w:p w14:paraId="760AEF7B" w14:textId="77777777" w:rsidR="00C92CEE" w:rsidRPr="00713561" w:rsidRDefault="00C92CEE" w:rsidP="00C92CEE">
            <w:pPr>
              <w:spacing w:line="240" w:lineRule="exact"/>
              <w:ind w:firstLine="198"/>
              <w:jc w:val="both"/>
              <w:textAlignment w:val="baseline"/>
              <w:rPr>
                <w:rFonts w:eastAsia="Times New Roman"/>
                <w:lang w:val="uk-UA"/>
              </w:rPr>
            </w:pPr>
            <w:r w:rsidRPr="00713561">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C924556" w14:textId="77777777" w:rsidR="00C92CEE" w:rsidRPr="00713561" w:rsidRDefault="00C92CEE" w:rsidP="00C92CEE">
            <w:pPr>
              <w:spacing w:line="240" w:lineRule="exact"/>
              <w:ind w:firstLine="198"/>
              <w:jc w:val="both"/>
              <w:textAlignment w:val="baseline"/>
              <w:rPr>
                <w:rFonts w:eastAsia="Times New Roman"/>
                <w:lang w:val="uk-UA"/>
              </w:rPr>
            </w:pPr>
            <w:r w:rsidRPr="00713561">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7AAD44" w14:textId="77777777" w:rsidR="00C92CEE" w:rsidRPr="00713561" w:rsidRDefault="00C92CEE" w:rsidP="00C92CEE">
            <w:pPr>
              <w:spacing w:line="240" w:lineRule="exact"/>
              <w:ind w:firstLine="198"/>
              <w:jc w:val="both"/>
              <w:textAlignment w:val="baseline"/>
              <w:rPr>
                <w:rFonts w:eastAsia="Times New Roman"/>
                <w:lang w:val="uk-UA"/>
              </w:rPr>
            </w:pPr>
            <w:r w:rsidRPr="00713561">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55C5F3" w14:textId="77777777" w:rsidR="00C92CEE" w:rsidRPr="00713561" w:rsidRDefault="00C92CEE" w:rsidP="00C92CEE">
            <w:pPr>
              <w:spacing w:line="240" w:lineRule="exact"/>
              <w:ind w:firstLine="198"/>
              <w:jc w:val="both"/>
              <w:textAlignment w:val="baseline"/>
              <w:rPr>
                <w:rFonts w:eastAsia="Times New Roman"/>
                <w:lang w:val="uk-UA"/>
              </w:rPr>
            </w:pPr>
            <w:r w:rsidRPr="00713561">
              <w:rPr>
                <w:rFonts w:eastAsia="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097B041" w14:textId="77777777" w:rsidR="00C92CEE" w:rsidRPr="00713561" w:rsidRDefault="00C92CEE" w:rsidP="00C92CEE">
            <w:pPr>
              <w:spacing w:line="240" w:lineRule="exact"/>
              <w:ind w:firstLine="198"/>
              <w:jc w:val="both"/>
              <w:textAlignment w:val="baseline"/>
              <w:rPr>
                <w:rFonts w:eastAsia="Times New Roman"/>
                <w:lang w:val="uk-UA"/>
              </w:rPr>
            </w:pPr>
            <w:r w:rsidRPr="00713561">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6517132" w14:textId="77777777" w:rsidR="00C92CEE" w:rsidRPr="00713561" w:rsidRDefault="00C92CEE" w:rsidP="00C92CEE">
            <w:pPr>
              <w:spacing w:line="240" w:lineRule="exact"/>
              <w:ind w:firstLine="198"/>
              <w:jc w:val="both"/>
              <w:textAlignment w:val="baseline"/>
              <w:rPr>
                <w:rFonts w:eastAsia="Times New Roman"/>
                <w:lang w:val="uk-UA"/>
              </w:rPr>
            </w:pPr>
            <w:r w:rsidRPr="00713561">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D708539" w14:textId="77777777" w:rsidR="00C92CEE" w:rsidRPr="00713561" w:rsidRDefault="00C92CEE" w:rsidP="00C92CEE">
            <w:pPr>
              <w:spacing w:line="240" w:lineRule="exact"/>
              <w:ind w:firstLine="198"/>
              <w:jc w:val="both"/>
              <w:textAlignment w:val="baseline"/>
              <w:rPr>
                <w:rFonts w:eastAsia="Times New Roman"/>
                <w:lang w:val="uk-UA"/>
              </w:rPr>
            </w:pPr>
            <w:r w:rsidRPr="00713561">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0B3B180" w14:textId="77777777" w:rsidR="00C92CEE" w:rsidRPr="00713561" w:rsidRDefault="00C92CEE" w:rsidP="00C92CEE">
            <w:pPr>
              <w:spacing w:line="240" w:lineRule="exact"/>
              <w:ind w:firstLine="198"/>
              <w:jc w:val="both"/>
              <w:textAlignment w:val="baseline"/>
              <w:rPr>
                <w:rFonts w:eastAsia="Times New Roman"/>
                <w:lang w:val="uk-UA"/>
              </w:rPr>
            </w:pPr>
            <w:r w:rsidRPr="00713561">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8AD5484" w14:textId="77777777" w:rsidR="00C92CEE" w:rsidRPr="00713561" w:rsidRDefault="00C92CEE" w:rsidP="00C92CEE">
            <w:pPr>
              <w:spacing w:line="240" w:lineRule="exact"/>
              <w:ind w:firstLine="198"/>
              <w:jc w:val="both"/>
              <w:textAlignment w:val="baseline"/>
              <w:rPr>
                <w:rFonts w:eastAsia="Times New Roman"/>
                <w:lang w:val="uk-UA"/>
              </w:rPr>
            </w:pPr>
            <w:r w:rsidRPr="00713561">
              <w:rPr>
                <w:rFonts w:eastAsia="Times New Roman"/>
                <w:lang w:val="uk-UA"/>
              </w:rPr>
              <w:t xml:space="preserve">9) у Єдиному державному реєстрі юридичних осіб, фізичних осіб — підприємців та громадських формувань </w:t>
            </w:r>
            <w:r w:rsidRPr="00713561">
              <w:rPr>
                <w:rFonts w:eastAsia="Times New Roman"/>
                <w:lang w:val="uk-UA"/>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901DB3" w14:textId="77777777" w:rsidR="00C92CEE" w:rsidRPr="00713561" w:rsidRDefault="00C92CEE" w:rsidP="00C92CEE">
            <w:pPr>
              <w:spacing w:line="240" w:lineRule="exact"/>
              <w:ind w:firstLine="198"/>
              <w:jc w:val="both"/>
              <w:textAlignment w:val="baseline"/>
              <w:rPr>
                <w:rFonts w:eastAsia="Times New Roman"/>
                <w:lang w:val="uk-UA"/>
              </w:rPr>
            </w:pPr>
            <w:r w:rsidRPr="00713561">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D03C62" w14:textId="77777777" w:rsidR="00C92CEE" w:rsidRPr="00713561" w:rsidRDefault="00C92CEE" w:rsidP="00C92CEE">
            <w:pPr>
              <w:spacing w:line="240" w:lineRule="exact"/>
              <w:ind w:firstLine="198"/>
              <w:jc w:val="both"/>
              <w:textAlignment w:val="baseline"/>
              <w:rPr>
                <w:rFonts w:eastAsia="Times New Roman"/>
                <w:lang w:val="uk-UA"/>
              </w:rPr>
            </w:pPr>
            <w:r w:rsidRPr="00713561">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2A96C13" w14:textId="77777777" w:rsidR="00C92CEE" w:rsidRPr="00713561" w:rsidRDefault="00C92CEE" w:rsidP="00C92CEE">
            <w:pPr>
              <w:spacing w:line="240" w:lineRule="exact"/>
              <w:ind w:firstLine="198"/>
              <w:jc w:val="both"/>
              <w:textAlignment w:val="baseline"/>
              <w:rPr>
                <w:rFonts w:eastAsia="Times New Roman"/>
                <w:lang w:val="uk-UA"/>
              </w:rPr>
            </w:pPr>
            <w:r w:rsidRPr="00713561">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A3BAAB" w14:textId="77777777" w:rsidR="00C92CEE" w:rsidRDefault="00C92CEE" w:rsidP="00C92CEE">
            <w:pPr>
              <w:spacing w:line="240" w:lineRule="exact"/>
              <w:ind w:firstLine="198"/>
              <w:jc w:val="both"/>
              <w:textAlignment w:val="baseline"/>
              <w:rPr>
                <w:rFonts w:eastAsia="Times New Roman"/>
                <w:lang w:val="uk-UA"/>
              </w:rPr>
            </w:pPr>
            <w:r w:rsidRPr="00713561">
              <w:rPr>
                <w:rFonts w:eastAsia="Times New Roman"/>
                <w:lang w:val="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3CFA93" w14:textId="77777777" w:rsidR="00C92CEE" w:rsidRPr="006863DD" w:rsidRDefault="00C92CEE" w:rsidP="00C92CEE">
            <w:pPr>
              <w:spacing w:line="240" w:lineRule="exact"/>
              <w:ind w:firstLine="198"/>
              <w:jc w:val="both"/>
              <w:textAlignment w:val="baseline"/>
              <w:rPr>
                <w:rFonts w:eastAsia="Times New Roman"/>
                <w:lang w:val="uk-UA"/>
              </w:rPr>
            </w:pPr>
            <w:r w:rsidRPr="005D7DD1">
              <w:rPr>
                <w:rFonts w:eastAsia="Times New Roman"/>
                <w:lang w:val="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5D7DD1">
              <w:rPr>
                <w:rFonts w:eastAsia="Times New Roman"/>
              </w:rPr>
              <w:t>Якщо Замовник вважає таке підтвердження достатнім, учаснику не може бути відмовлено в участі в процедурі закупівлі.</w:t>
            </w:r>
            <w:r>
              <w:rPr>
                <w:rFonts w:eastAsia="Times New Roman"/>
                <w:lang w:val="uk-UA"/>
              </w:rPr>
              <w:t xml:space="preserve"> </w:t>
            </w:r>
          </w:p>
          <w:p w14:paraId="4A65E30C" w14:textId="77777777" w:rsidR="00C92CEE" w:rsidRPr="003F4BE4" w:rsidRDefault="00C92CEE" w:rsidP="00C92CEE">
            <w:pPr>
              <w:spacing w:line="240" w:lineRule="exact"/>
              <w:ind w:firstLine="198"/>
              <w:jc w:val="both"/>
              <w:textAlignment w:val="baseline"/>
              <w:rPr>
                <w:rFonts w:eastAsia="Times New Roman"/>
                <w:lang w:val="uk-UA"/>
              </w:rPr>
            </w:pPr>
            <w:r w:rsidRPr="0013485A">
              <w:rPr>
                <w:rFonts w:eastAsia="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Pr>
                <w:rFonts w:eastAsia="Times New Roman"/>
                <w:lang w:val="uk-UA"/>
              </w:rPr>
              <w:t xml:space="preserve"> </w:t>
            </w:r>
          </w:p>
          <w:p w14:paraId="41C410C3" w14:textId="77777777" w:rsidR="00C92CEE" w:rsidRDefault="00C92CEE" w:rsidP="00C92CEE">
            <w:pPr>
              <w:spacing w:line="240" w:lineRule="exact"/>
              <w:ind w:firstLine="198"/>
              <w:jc w:val="both"/>
              <w:textAlignment w:val="baseline"/>
              <w:rPr>
                <w:rFonts w:eastAsia="Times New Roman"/>
                <w:lang w:val="uk-UA"/>
              </w:rPr>
            </w:pPr>
            <w:r w:rsidRPr="006469B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w:t>
            </w:r>
            <w:r>
              <w:rPr>
                <w:rFonts w:eastAsia="Times New Roman"/>
                <w:lang w:val="uk-UA"/>
              </w:rPr>
              <w:t>стиною другою статті 17 Закону</w:t>
            </w:r>
            <w:r w:rsidRPr="003F4BE4">
              <w:rPr>
                <w:rFonts w:eastAsia="Times New Roman"/>
                <w:lang w:val="uk-UA"/>
              </w:rPr>
              <w:t>, а саме:</w:t>
            </w:r>
          </w:p>
          <w:p w14:paraId="19C3D4AC" w14:textId="77777777" w:rsidR="00C92CEE" w:rsidRPr="00470C25" w:rsidRDefault="00C92CEE" w:rsidP="00C92CEE">
            <w:pPr>
              <w:spacing w:line="240" w:lineRule="exact"/>
              <w:ind w:firstLine="198"/>
              <w:jc w:val="both"/>
              <w:textAlignment w:val="baseline"/>
              <w:rPr>
                <w:rFonts w:eastAsia="Times New Roman"/>
                <w:b/>
                <w:lang w:val="uk-UA"/>
              </w:rPr>
            </w:pPr>
            <w:r>
              <w:rPr>
                <w:rFonts w:eastAsia="Times New Roman"/>
                <w:lang w:val="uk-UA"/>
              </w:rPr>
              <w:t xml:space="preserve">  </w:t>
            </w:r>
            <w:r w:rsidRPr="00470C25">
              <w:rPr>
                <w:rFonts w:eastAsia="Times New Roman"/>
                <w:b/>
                <w:lang w:val="uk-UA"/>
              </w:rPr>
              <w:t xml:space="preserve">ДЛЯ ЮРИДИЧНИХ ОСІБ </w:t>
            </w:r>
          </w:p>
          <w:p w14:paraId="08C27712" w14:textId="77777777" w:rsidR="00C92CEE" w:rsidRPr="003F4BE4" w:rsidRDefault="00C92CEE" w:rsidP="00C92CEE">
            <w:pPr>
              <w:spacing w:line="240" w:lineRule="exact"/>
              <w:ind w:firstLine="198"/>
              <w:jc w:val="both"/>
              <w:textAlignment w:val="baseline"/>
              <w:rPr>
                <w:rFonts w:eastAsia="Times New Roman"/>
                <w:b/>
                <w:lang w:val="uk-UA"/>
              </w:rPr>
            </w:pPr>
            <w:r w:rsidRPr="003F4BE4">
              <w:rPr>
                <w:rFonts w:eastAsia="Times New Roman"/>
                <w:lang w:val="uk-UA"/>
              </w:rPr>
              <w:t xml:space="preserve"> •</w:t>
            </w:r>
            <w:r w:rsidRPr="003F4BE4">
              <w:rPr>
                <w:rFonts w:eastAsia="Times New Roman"/>
                <w:lang w:val="uk-UA"/>
              </w:rPr>
              <w:tab/>
            </w:r>
            <w:r>
              <w:rPr>
                <w:rFonts w:eastAsia="Times New Roman"/>
                <w:b/>
                <w:lang w:val="uk-UA"/>
              </w:rPr>
              <w:t>і</w:t>
            </w:r>
            <w:r w:rsidRPr="00015D96">
              <w:rPr>
                <w:rFonts w:eastAsia="Times New Roman"/>
                <w:b/>
                <w:lang w:val="uk-UA"/>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w:t>
            </w:r>
            <w:r>
              <w:rPr>
                <w:rFonts w:eastAsia="Times New Roman"/>
                <w:b/>
                <w:lang w:val="uk-UA"/>
              </w:rPr>
              <w:t>я. (Д</w:t>
            </w:r>
            <w:r w:rsidRPr="00470C25">
              <w:rPr>
                <w:rFonts w:eastAsia="Times New Roman"/>
                <w:b/>
                <w:lang w:val="uk-UA"/>
              </w:rPr>
              <w:t>овідка надається згідно п</w:t>
            </w:r>
            <w:r>
              <w:rPr>
                <w:rFonts w:eastAsia="Times New Roman"/>
                <w:b/>
                <w:lang w:val="uk-UA"/>
              </w:rPr>
              <w:t>ункту</w:t>
            </w:r>
            <w:r w:rsidRPr="00470C25">
              <w:rPr>
                <w:rFonts w:eastAsia="Times New Roman"/>
                <w:b/>
                <w:lang w:val="uk-UA"/>
              </w:rPr>
              <w:t xml:space="preserve"> </w:t>
            </w:r>
            <w:r>
              <w:rPr>
                <w:rFonts w:eastAsia="Times New Roman"/>
                <w:b/>
                <w:lang w:val="uk-UA"/>
              </w:rPr>
              <w:t>3</w:t>
            </w:r>
            <w:r w:rsidRPr="00470C25">
              <w:rPr>
                <w:rFonts w:eastAsia="Times New Roman"/>
                <w:b/>
                <w:lang w:val="uk-UA"/>
              </w:rPr>
              <w:t>, частини 1 ст. 17 Закону</w:t>
            </w:r>
            <w:r>
              <w:rPr>
                <w:rFonts w:eastAsia="Times New Roman"/>
                <w:b/>
                <w:lang w:val="uk-UA"/>
              </w:rPr>
              <w:t>)</w:t>
            </w:r>
            <w:r w:rsidRPr="00470C25">
              <w:rPr>
                <w:rFonts w:eastAsia="Times New Roman"/>
                <w:b/>
                <w:lang w:val="uk-UA"/>
              </w:rPr>
              <w:t>;</w:t>
            </w:r>
          </w:p>
          <w:p w14:paraId="275EA3F0" w14:textId="77777777" w:rsidR="00C92CEE" w:rsidRDefault="00C92CEE" w:rsidP="00C92CEE">
            <w:pPr>
              <w:spacing w:line="240" w:lineRule="exact"/>
              <w:ind w:firstLine="198"/>
              <w:jc w:val="both"/>
              <w:textAlignment w:val="baseline"/>
              <w:rPr>
                <w:rFonts w:eastAsia="Times New Roman"/>
                <w:b/>
                <w:lang w:val="uk-UA"/>
              </w:rPr>
            </w:pPr>
            <w:r w:rsidRPr="00470C25">
              <w:rPr>
                <w:rFonts w:eastAsia="Times New Roman"/>
                <w:b/>
                <w:lang w:val="uk-UA"/>
              </w:rPr>
              <w:lastRenderedPageBreak/>
              <w:t xml:space="preserve">•  </w:t>
            </w:r>
            <w:r>
              <w:rPr>
                <w:rFonts w:eastAsia="Times New Roman"/>
                <w:b/>
                <w:lang w:val="uk-UA"/>
              </w:rPr>
              <w:t>п</w:t>
            </w:r>
            <w:r w:rsidRPr="00470C25">
              <w:rPr>
                <w:rFonts w:eastAsia="Times New Roman"/>
                <w:b/>
                <w:lang w:val="uk-UA"/>
              </w:rPr>
              <w:t>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w:t>
            </w:r>
            <w:r>
              <w:rPr>
                <w:rFonts w:eastAsia="Times New Roman"/>
                <w:b/>
                <w:lang w:val="uk-UA"/>
              </w:rPr>
              <w:t xml:space="preserve">нини від дати подання документа. (Довідка надається згідно пунктів 6, 12 частини 1 статтті 17 Закону); </w:t>
            </w:r>
          </w:p>
          <w:p w14:paraId="74C40314" w14:textId="77777777" w:rsidR="00C92CEE" w:rsidRDefault="00C92CEE" w:rsidP="00C92CEE">
            <w:pPr>
              <w:spacing w:line="240" w:lineRule="exact"/>
              <w:ind w:firstLine="198"/>
              <w:jc w:val="both"/>
              <w:textAlignment w:val="baseline"/>
              <w:rPr>
                <w:rFonts w:eastAsia="Times New Roman"/>
                <w:b/>
                <w:lang w:val="uk-UA"/>
              </w:rPr>
            </w:pPr>
            <w:r w:rsidRPr="000B6DBA">
              <w:rPr>
                <w:rFonts w:eastAsia="Times New Roman"/>
                <w:b/>
                <w:lang w:val="uk-UA"/>
              </w:rPr>
              <w:t>•</w:t>
            </w:r>
            <w:r>
              <w:rPr>
                <w:rFonts w:eastAsia="Times New Roman"/>
                <w:b/>
                <w:lang w:val="uk-UA"/>
              </w:rPr>
              <w:t xml:space="preserve"> д</w:t>
            </w:r>
            <w:r w:rsidRPr="000B6DBA">
              <w:rPr>
                <w:rFonts w:eastAsia="Times New Roman"/>
                <w:b/>
                <w:lang w:val="uk-UA"/>
              </w:rPr>
              <w:t>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Pr>
                <w:rFonts w:eastAsia="Times New Roman"/>
                <w:b/>
                <w:lang w:val="uk-UA"/>
              </w:rPr>
              <w:t xml:space="preserve"> (Довідка надається згідно частини 2 статті 17 Закону) </w:t>
            </w:r>
          </w:p>
          <w:p w14:paraId="1EB70EC1" w14:textId="77777777" w:rsidR="00C92CEE" w:rsidRDefault="00C92CEE" w:rsidP="00C92CEE">
            <w:pPr>
              <w:spacing w:line="240" w:lineRule="exact"/>
              <w:ind w:firstLine="198"/>
              <w:jc w:val="center"/>
              <w:textAlignment w:val="baseline"/>
              <w:rPr>
                <w:rFonts w:eastAsia="Times New Roman"/>
                <w:b/>
                <w:lang w:val="uk-UA"/>
              </w:rPr>
            </w:pPr>
            <w:r>
              <w:rPr>
                <w:rFonts w:eastAsia="Times New Roman"/>
                <w:b/>
                <w:lang w:val="uk-UA"/>
              </w:rPr>
              <w:t>ДЛЯ ФІЗИЧНИХ  ОСІБ ЧИ ФІЗИЧНИХ ОСІБ – ПІДПРИЄМЦІВ</w:t>
            </w:r>
          </w:p>
          <w:p w14:paraId="6FBDB895" w14:textId="77777777" w:rsidR="00C92CEE" w:rsidRDefault="00C92CEE" w:rsidP="00C92CEE">
            <w:pPr>
              <w:spacing w:line="240" w:lineRule="exact"/>
              <w:ind w:firstLine="198"/>
              <w:jc w:val="both"/>
              <w:textAlignment w:val="baseline"/>
              <w:rPr>
                <w:rFonts w:eastAsia="Times New Roman"/>
                <w:b/>
                <w:lang w:val="uk-UA"/>
              </w:rPr>
            </w:pPr>
            <w:r w:rsidRPr="000601CC">
              <w:rPr>
                <w:rFonts w:eastAsia="Times New Roman"/>
                <w:b/>
                <w:lang w:val="uk-UA"/>
              </w:rPr>
              <w:t>•</w:t>
            </w:r>
            <w:r w:rsidRPr="000601CC">
              <w:rPr>
                <w:rFonts w:eastAsia="Times New Roman"/>
                <w:b/>
                <w:lang w:val="uk-UA"/>
              </w:rPr>
              <w:tab/>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w:t>
            </w:r>
            <w:r>
              <w:rPr>
                <w:rFonts w:eastAsia="Times New Roman"/>
                <w:b/>
                <w:lang w:val="uk-UA"/>
              </w:rPr>
              <w:t xml:space="preserve">ані з корупцією правопорушення </w:t>
            </w:r>
            <w:r w:rsidRPr="000601CC">
              <w:rPr>
                <w:rFonts w:eastAsia="Times New Roman"/>
                <w:b/>
                <w:lang w:val="uk-UA"/>
              </w:rPr>
              <w:t>(Довідка надається згідно пункту 3, частини 1 ст. 17 Закону);</w:t>
            </w:r>
          </w:p>
          <w:p w14:paraId="5C5F2E5A" w14:textId="77777777" w:rsidR="00C92CEE" w:rsidRDefault="00C92CEE" w:rsidP="00C92CEE">
            <w:pPr>
              <w:spacing w:line="240" w:lineRule="exact"/>
              <w:ind w:firstLine="198"/>
              <w:jc w:val="both"/>
              <w:textAlignment w:val="baseline"/>
              <w:rPr>
                <w:rFonts w:eastAsia="Times New Roman"/>
                <w:b/>
                <w:lang w:val="uk-UA"/>
              </w:rPr>
            </w:pPr>
            <w:r w:rsidRPr="000601CC">
              <w:rPr>
                <w:rFonts w:eastAsia="Times New Roman"/>
                <w:b/>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(Довідка надається згідно пунктів </w:t>
            </w:r>
            <w:r>
              <w:rPr>
                <w:rFonts w:eastAsia="Times New Roman"/>
                <w:b/>
                <w:lang w:val="uk-UA"/>
              </w:rPr>
              <w:t>5</w:t>
            </w:r>
            <w:r w:rsidRPr="000601CC">
              <w:rPr>
                <w:rFonts w:eastAsia="Times New Roman"/>
                <w:b/>
                <w:lang w:val="uk-UA"/>
              </w:rPr>
              <w:t>, 12 частини 1 статтті 17 Закону);</w:t>
            </w:r>
          </w:p>
          <w:p w14:paraId="4A822735" w14:textId="77777777" w:rsidR="00C92CEE" w:rsidRDefault="00C92CEE" w:rsidP="00C92CEE">
            <w:pPr>
              <w:spacing w:line="240" w:lineRule="exact"/>
              <w:ind w:firstLine="198"/>
              <w:jc w:val="both"/>
              <w:textAlignment w:val="baseline"/>
              <w:rPr>
                <w:rFonts w:eastAsia="Times New Roman"/>
                <w:b/>
                <w:lang w:val="uk-UA"/>
              </w:rPr>
            </w:pPr>
            <w:r w:rsidRPr="000601CC">
              <w:rPr>
                <w:rFonts w:eastAsia="Times New Roman"/>
                <w:b/>
                <w:lang w:val="uk-UA"/>
              </w:rPr>
              <w:t>•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(Довідка надається згідно частини 2 статті 17 Закону)</w:t>
            </w:r>
            <w:r>
              <w:rPr>
                <w:rFonts w:eastAsia="Times New Roman"/>
                <w:b/>
                <w:lang w:val="uk-UA"/>
              </w:rPr>
              <w:t xml:space="preserve"> </w:t>
            </w:r>
          </w:p>
          <w:p w14:paraId="7E270766" w14:textId="77777777" w:rsidR="00C92CEE" w:rsidRPr="003F4BE4" w:rsidRDefault="00C92CEE" w:rsidP="00C92CEE">
            <w:pPr>
              <w:spacing w:line="240" w:lineRule="exact"/>
              <w:ind w:firstLine="198"/>
              <w:jc w:val="both"/>
              <w:textAlignment w:val="baseline"/>
              <w:rPr>
                <w:rFonts w:eastAsia="Times New Roman"/>
                <w:b/>
                <w:lang w:val="uk-UA"/>
              </w:rPr>
            </w:pPr>
            <w:r w:rsidRPr="006863DD">
              <w:rPr>
                <w:rFonts w:eastAsia="Times New Roman"/>
                <w:b/>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863DD">
              <w:rPr>
                <w:rFonts w:eastAsia="Times New Roman"/>
                <w:b/>
                <w:lang w:val="uk-UA"/>
              </w:rPr>
              <w:lastRenderedPageBreak/>
              <w:t>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A53CA84" w14:textId="77777777" w:rsidR="00C92CEE" w:rsidRPr="003F4BE4" w:rsidRDefault="00C92CEE" w:rsidP="00C92CEE">
            <w:pPr>
              <w:spacing w:line="240" w:lineRule="exact"/>
              <w:ind w:firstLine="198"/>
              <w:jc w:val="both"/>
              <w:textAlignment w:val="baseline"/>
              <w:rPr>
                <w:rFonts w:eastAsia="Times New Roman"/>
                <w:b/>
                <w:lang w:val="uk-UA"/>
              </w:rPr>
            </w:pPr>
            <w:r w:rsidRPr="000601CC">
              <w:rPr>
                <w:rFonts w:eastAsia="Times New Roman"/>
                <w:b/>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eastAsia="Times New Roman"/>
                <w:b/>
                <w:lang w:val="uk-UA"/>
              </w:rPr>
              <w:t xml:space="preserve"> </w:t>
            </w:r>
          </w:p>
          <w:p w14:paraId="3B8D0A89" w14:textId="77777777" w:rsidR="00C92CEE" w:rsidRPr="003F4BE4" w:rsidRDefault="00C92CEE" w:rsidP="00C92CEE">
            <w:pPr>
              <w:spacing w:line="240" w:lineRule="exact"/>
              <w:ind w:firstLine="198"/>
              <w:jc w:val="both"/>
              <w:textAlignment w:val="baseline"/>
              <w:rPr>
                <w:rFonts w:eastAsia="Times New Roman"/>
                <w:b/>
                <w:lang w:val="uk-UA"/>
              </w:rPr>
            </w:pPr>
          </w:p>
          <w:p w14:paraId="2CDA08C8" w14:textId="77777777" w:rsidR="00C92CEE" w:rsidRPr="00B57B76" w:rsidRDefault="00C92CEE" w:rsidP="00C92CEE">
            <w:pPr>
              <w:pStyle w:val="rvps2"/>
              <w:shd w:val="clear" w:color="auto" w:fill="FFFFFF"/>
              <w:spacing w:before="0" w:beforeAutospacing="0" w:after="0" w:afterAutospacing="0" w:line="240" w:lineRule="exact"/>
              <w:ind w:firstLine="198"/>
              <w:jc w:val="both"/>
              <w:textAlignment w:val="baseline"/>
              <w:rPr>
                <w:color w:val="000000"/>
                <w:sz w:val="20"/>
                <w:szCs w:val="20"/>
                <w:lang w:val="uk-UA"/>
              </w:rPr>
            </w:pPr>
            <w:r w:rsidRPr="003F4BE4">
              <w:rPr>
                <w:lang w:val="uk-UA"/>
              </w:rPr>
              <w:t xml:space="preserve">     </w:t>
            </w:r>
          </w:p>
        </w:tc>
      </w:tr>
      <w:tr w:rsidR="00C92CEE" w:rsidRPr="003F4BE4" w14:paraId="5319711A" w14:textId="77777777" w:rsidTr="00D077E0">
        <w:trPr>
          <w:trHeight w:val="21"/>
        </w:trPr>
        <w:tc>
          <w:tcPr>
            <w:tcW w:w="3690" w:type="dxa"/>
            <w:tcBorders>
              <w:top w:val="single" w:sz="4" w:space="0" w:color="auto"/>
              <w:left w:val="single" w:sz="4" w:space="0" w:color="auto"/>
              <w:bottom w:val="single" w:sz="4" w:space="0" w:color="auto"/>
              <w:right w:val="single" w:sz="4" w:space="0" w:color="auto"/>
            </w:tcBorders>
          </w:tcPr>
          <w:p w14:paraId="780A18D0" w14:textId="77777777" w:rsidR="00C92CEE" w:rsidRPr="003F4BE4" w:rsidRDefault="00C92CEE" w:rsidP="00C92CEE">
            <w:pPr>
              <w:spacing w:line="240" w:lineRule="exact"/>
              <w:ind w:firstLine="198"/>
              <w:rPr>
                <w:b/>
                <w:bCs/>
                <w:lang w:val="uk-UA"/>
              </w:rPr>
            </w:pPr>
            <w:r w:rsidRPr="003F4BE4">
              <w:rPr>
                <w:b/>
                <w:bCs/>
                <w:lang w:val="uk-UA"/>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04" w:type="dxa"/>
            <w:tcBorders>
              <w:top w:val="single" w:sz="4" w:space="0" w:color="auto"/>
              <w:left w:val="single" w:sz="4" w:space="0" w:color="auto"/>
              <w:bottom w:val="single" w:sz="4" w:space="0" w:color="auto"/>
              <w:right w:val="single" w:sz="4" w:space="0" w:color="auto"/>
            </w:tcBorders>
          </w:tcPr>
          <w:p w14:paraId="3666CBA4" w14:textId="77777777" w:rsidR="00C92CEE" w:rsidRDefault="00C92CEE" w:rsidP="00C92CEE">
            <w:pPr>
              <w:spacing w:line="240" w:lineRule="exact"/>
              <w:ind w:firstLine="198"/>
              <w:jc w:val="both"/>
              <w:rPr>
                <w:lang w:val="uk-UA"/>
              </w:rPr>
            </w:pPr>
            <w:r w:rsidRPr="00857560">
              <w:rPr>
                <w:lang w:val="uk-UA"/>
              </w:rPr>
              <w:t>Учасники процедури закупівлі повинні надати у складі тендерної пропозиції наступні документи:</w:t>
            </w:r>
          </w:p>
          <w:p w14:paraId="209F1198" w14:textId="77777777" w:rsidR="00C92CEE" w:rsidRPr="00857560" w:rsidRDefault="00C92CEE" w:rsidP="00C92CEE">
            <w:pPr>
              <w:spacing w:line="240" w:lineRule="exact"/>
              <w:ind w:firstLine="198"/>
              <w:jc w:val="both"/>
              <w:rPr>
                <w:lang w:val="uk-UA"/>
              </w:rPr>
            </w:pPr>
            <w:r w:rsidRPr="00857560">
              <w:rPr>
                <w:lang w:val="uk-UA"/>
              </w:rPr>
              <w:t xml:space="preserve">1. </w:t>
            </w:r>
            <w:r w:rsidRPr="00857560">
              <w:rPr>
                <w:b/>
                <w:lang w:val="uk-UA"/>
              </w:rPr>
              <w:t>Довідку</w:t>
            </w:r>
            <w:r w:rsidRPr="00857560">
              <w:rPr>
                <w:lang w:val="uk-UA"/>
              </w:rPr>
              <w:t xml:space="preserve">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14:paraId="1172C4D8" w14:textId="77777777" w:rsidR="00C92CEE" w:rsidRDefault="00C92CEE" w:rsidP="00C92CEE">
            <w:pPr>
              <w:spacing w:line="240" w:lineRule="exact"/>
              <w:jc w:val="both"/>
              <w:rPr>
                <w:lang w:val="uk-UA"/>
              </w:rPr>
            </w:pPr>
            <w:r>
              <w:rPr>
                <w:lang w:val="uk-UA"/>
              </w:rPr>
              <w:t xml:space="preserve">  </w:t>
            </w:r>
            <w:r w:rsidRPr="00857560">
              <w:rPr>
                <w:lang w:val="uk-UA"/>
              </w:rPr>
              <w:t xml:space="preserve"> 2. </w:t>
            </w:r>
            <w:r w:rsidRPr="00857560">
              <w:rPr>
                <w:b/>
                <w:lang w:val="uk-UA"/>
              </w:rPr>
              <w:t>Лист-згоду</w:t>
            </w:r>
            <w:r w:rsidRPr="00857560">
              <w:rPr>
                <w:lang w:val="uk-UA"/>
              </w:rPr>
              <w:t xml:space="preserve"> (в довільній формі) з проєктом договору, який наведений у Додатк</w:t>
            </w:r>
            <w:r>
              <w:rPr>
                <w:lang w:val="uk-UA"/>
              </w:rPr>
              <w:t xml:space="preserve">у 4 цієї тендерної документації. </w:t>
            </w:r>
          </w:p>
          <w:p w14:paraId="7AF65706" w14:textId="77777777" w:rsidR="00C92CEE" w:rsidRPr="00857560" w:rsidRDefault="00C92CEE" w:rsidP="00C92CEE">
            <w:pPr>
              <w:spacing w:line="240" w:lineRule="exact"/>
              <w:jc w:val="both"/>
              <w:rPr>
                <w:b/>
                <w:lang w:val="uk-UA"/>
              </w:rPr>
            </w:pPr>
            <w:r>
              <w:rPr>
                <w:lang w:val="uk-UA"/>
              </w:rPr>
              <w:t xml:space="preserve">   </w:t>
            </w:r>
            <w:r w:rsidRPr="00857560">
              <w:rPr>
                <w:b/>
                <w:lang w:val="uk-UA"/>
              </w:rPr>
              <w:t xml:space="preserve">У разі відсутності будь-яких документів зазначених в цій тендерній документації, учасник надає письмове роз’яснення щодо їх відсутності з зазначенням причини та/або посиланням на нормативні акти. </w:t>
            </w:r>
          </w:p>
          <w:p w14:paraId="57758919" w14:textId="77777777" w:rsidR="00C92CEE" w:rsidRPr="003F4BE4" w:rsidRDefault="00C92CEE" w:rsidP="00C92CEE">
            <w:pPr>
              <w:spacing w:line="240" w:lineRule="exact"/>
              <w:jc w:val="both"/>
              <w:rPr>
                <w:lang w:val="uk-UA"/>
              </w:rPr>
            </w:pPr>
            <w:r>
              <w:rPr>
                <w:lang w:val="uk-UA"/>
              </w:rPr>
              <w:t xml:space="preserve">   </w:t>
            </w:r>
            <w:r w:rsidRPr="00857560">
              <w:rPr>
                <w:lang w:val="uk-UA"/>
              </w:rPr>
              <w:t>Тендерна пропозиція, що не містить документів передбачених  тендерною документацією вважається такою, що не відповідає умовам цієї тендерної документації.</w:t>
            </w:r>
          </w:p>
        </w:tc>
      </w:tr>
      <w:tr w:rsidR="00C92CEE" w:rsidRPr="003F4BE4" w14:paraId="0CE0A51F" w14:textId="77777777" w:rsidTr="00D077E0">
        <w:trPr>
          <w:trHeight w:val="21"/>
        </w:trPr>
        <w:tc>
          <w:tcPr>
            <w:tcW w:w="3690" w:type="dxa"/>
            <w:tcBorders>
              <w:top w:val="single" w:sz="4" w:space="0" w:color="auto"/>
              <w:left w:val="single" w:sz="4" w:space="0" w:color="auto"/>
              <w:bottom w:val="single" w:sz="4" w:space="0" w:color="auto"/>
              <w:right w:val="single" w:sz="4" w:space="0" w:color="auto"/>
            </w:tcBorders>
          </w:tcPr>
          <w:p w14:paraId="1214D74D" w14:textId="77777777" w:rsidR="00C92CEE" w:rsidRPr="003F4BE4" w:rsidRDefault="00C92CEE" w:rsidP="00C92CEE">
            <w:pPr>
              <w:spacing w:line="240" w:lineRule="exact"/>
              <w:ind w:firstLine="198"/>
              <w:rPr>
                <w:b/>
                <w:bCs/>
                <w:lang w:val="uk-UA"/>
              </w:rPr>
            </w:pPr>
            <w:r w:rsidRPr="003F4BE4">
              <w:rPr>
                <w:b/>
                <w:bCs/>
                <w:lang w:val="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04" w:type="dxa"/>
            <w:tcBorders>
              <w:top w:val="single" w:sz="4" w:space="0" w:color="auto"/>
              <w:left w:val="single" w:sz="4" w:space="0" w:color="auto"/>
              <w:bottom w:val="single" w:sz="4" w:space="0" w:color="auto"/>
              <w:right w:val="single" w:sz="4" w:space="0" w:color="auto"/>
            </w:tcBorders>
          </w:tcPr>
          <w:p w14:paraId="44946B2E" w14:textId="77777777" w:rsidR="00C92CEE" w:rsidRPr="003F4BE4" w:rsidRDefault="00C92CEE" w:rsidP="00C92CEE">
            <w:pPr>
              <w:widowControl w:val="0"/>
              <w:spacing w:after="60"/>
              <w:contextualSpacing/>
              <w:jc w:val="both"/>
              <w:rPr>
                <w:lang w:val="uk-UA"/>
              </w:rPr>
            </w:pPr>
            <w:r w:rsidRPr="003F4BE4">
              <w:rPr>
                <w:lang w:val="uk-UA"/>
              </w:rPr>
              <w:t xml:space="preserve">Інформація викладена в пункті.6 розділу 3 та Додатку 2 цієї тендерної документації. </w:t>
            </w:r>
          </w:p>
        </w:tc>
      </w:tr>
      <w:tr w:rsidR="00C92CEE" w:rsidRPr="00C92CEE" w14:paraId="55F91BD5" w14:textId="77777777" w:rsidTr="00D077E0">
        <w:trPr>
          <w:trHeight w:val="21"/>
        </w:trPr>
        <w:tc>
          <w:tcPr>
            <w:tcW w:w="3690" w:type="dxa"/>
            <w:tcBorders>
              <w:top w:val="single" w:sz="4" w:space="0" w:color="auto"/>
              <w:left w:val="single" w:sz="4" w:space="0" w:color="auto"/>
              <w:bottom w:val="single" w:sz="4" w:space="0" w:color="auto"/>
              <w:right w:val="single" w:sz="4" w:space="0" w:color="auto"/>
            </w:tcBorders>
          </w:tcPr>
          <w:p w14:paraId="212B4ED6" w14:textId="77777777" w:rsidR="00C92CEE" w:rsidRPr="003F4BE4" w:rsidRDefault="00C92CEE" w:rsidP="00C92CEE">
            <w:pPr>
              <w:spacing w:line="240" w:lineRule="exact"/>
              <w:ind w:firstLine="198"/>
              <w:rPr>
                <w:b/>
                <w:bCs/>
                <w:lang w:val="uk-UA"/>
              </w:rPr>
            </w:pPr>
            <w:r w:rsidRPr="003F4BE4">
              <w:rPr>
                <w:b/>
                <w:bCs/>
                <w:lang w:val="uk-UA"/>
              </w:rPr>
              <w:t xml:space="preserve">8. Інформація про субпідрядника/співвиконавця (у випадку закупівлі робіт чи послуг) </w:t>
            </w:r>
          </w:p>
        </w:tc>
        <w:tc>
          <w:tcPr>
            <w:tcW w:w="6404" w:type="dxa"/>
            <w:tcBorders>
              <w:top w:val="single" w:sz="4" w:space="0" w:color="auto"/>
              <w:left w:val="single" w:sz="4" w:space="0" w:color="auto"/>
              <w:bottom w:val="single" w:sz="4" w:space="0" w:color="auto"/>
              <w:right w:val="single" w:sz="4" w:space="0" w:color="auto"/>
            </w:tcBorders>
          </w:tcPr>
          <w:p w14:paraId="157C208A" w14:textId="77777777" w:rsidR="00C92CEE" w:rsidRPr="003F4BE4" w:rsidRDefault="00C92CEE" w:rsidP="00C92CEE">
            <w:pPr>
              <w:spacing w:line="240" w:lineRule="exact"/>
              <w:ind w:right="20" w:firstLine="198"/>
              <w:jc w:val="both"/>
              <w:rPr>
                <w:shd w:val="clear" w:color="auto" w:fill="FFFFFF"/>
                <w:lang w:val="uk-UA"/>
              </w:rPr>
            </w:pPr>
            <w:r w:rsidRPr="00A20879">
              <w:rPr>
                <w:lang w:val="uk-UA"/>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C92CEE" w:rsidRPr="00C92CEE" w14:paraId="3335CA9E" w14:textId="77777777" w:rsidTr="00D077E0">
        <w:trPr>
          <w:trHeight w:val="2448"/>
        </w:trPr>
        <w:tc>
          <w:tcPr>
            <w:tcW w:w="3690" w:type="dxa"/>
            <w:tcBorders>
              <w:top w:val="single" w:sz="4" w:space="0" w:color="auto"/>
              <w:left w:val="single" w:sz="4" w:space="0" w:color="auto"/>
              <w:bottom w:val="single" w:sz="4" w:space="0" w:color="auto"/>
              <w:right w:val="single" w:sz="4" w:space="0" w:color="auto"/>
            </w:tcBorders>
          </w:tcPr>
          <w:p w14:paraId="50ADA214" w14:textId="77777777" w:rsidR="00C92CEE" w:rsidRPr="003F4BE4" w:rsidRDefault="00C92CEE" w:rsidP="00C92CEE">
            <w:pPr>
              <w:spacing w:line="240" w:lineRule="exact"/>
              <w:ind w:firstLine="198"/>
              <w:rPr>
                <w:b/>
                <w:bCs/>
                <w:lang w:val="uk-UA"/>
              </w:rPr>
            </w:pPr>
            <w:r w:rsidRPr="003F4BE4">
              <w:rPr>
                <w:b/>
                <w:bCs/>
                <w:lang w:val="uk-UA"/>
              </w:rPr>
              <w:t>9. Унесення змін або відкликання тендерної пропозиції учасником</w:t>
            </w:r>
          </w:p>
        </w:tc>
        <w:tc>
          <w:tcPr>
            <w:tcW w:w="6404" w:type="dxa"/>
            <w:tcBorders>
              <w:top w:val="single" w:sz="4" w:space="0" w:color="auto"/>
              <w:left w:val="single" w:sz="4" w:space="0" w:color="auto"/>
              <w:bottom w:val="single" w:sz="4" w:space="0" w:color="auto"/>
              <w:right w:val="single" w:sz="4" w:space="0" w:color="auto"/>
            </w:tcBorders>
          </w:tcPr>
          <w:p w14:paraId="302FC217" w14:textId="77777777" w:rsidR="00C92CEE" w:rsidRPr="003F4BE4" w:rsidRDefault="00C92CEE" w:rsidP="00C92CEE">
            <w:pPr>
              <w:spacing w:line="240" w:lineRule="exact"/>
              <w:ind w:left="27" w:firstLine="198"/>
              <w:jc w:val="both"/>
              <w:rPr>
                <w:lang w:val="uk-UA"/>
              </w:rPr>
            </w:pPr>
            <w:r w:rsidRPr="001E5387">
              <w:rPr>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2CEE" w:rsidRPr="003C40DB" w14:paraId="4EDDA68A" w14:textId="77777777" w:rsidTr="00D077E0">
        <w:trPr>
          <w:trHeight w:val="2448"/>
        </w:trPr>
        <w:tc>
          <w:tcPr>
            <w:tcW w:w="3690" w:type="dxa"/>
            <w:tcBorders>
              <w:top w:val="single" w:sz="4" w:space="0" w:color="auto"/>
              <w:left w:val="single" w:sz="4" w:space="0" w:color="auto"/>
              <w:bottom w:val="single" w:sz="4" w:space="0" w:color="auto"/>
              <w:right w:val="single" w:sz="4" w:space="0" w:color="auto"/>
            </w:tcBorders>
          </w:tcPr>
          <w:p w14:paraId="31AAD635" w14:textId="77777777" w:rsidR="00C92CEE" w:rsidRPr="003F4BE4" w:rsidRDefault="00C92CEE" w:rsidP="00C92CEE">
            <w:pPr>
              <w:spacing w:line="240" w:lineRule="exact"/>
              <w:ind w:firstLine="198"/>
              <w:rPr>
                <w:b/>
                <w:bCs/>
                <w:lang w:val="uk-UA"/>
              </w:rPr>
            </w:pPr>
            <w:r>
              <w:rPr>
                <w:b/>
                <w:bCs/>
                <w:lang w:val="uk-UA"/>
              </w:rPr>
              <w:t>10. Ступінь локалізації виробництва</w:t>
            </w:r>
          </w:p>
        </w:tc>
        <w:tc>
          <w:tcPr>
            <w:tcW w:w="6404" w:type="dxa"/>
            <w:tcBorders>
              <w:top w:val="single" w:sz="4" w:space="0" w:color="auto"/>
              <w:left w:val="single" w:sz="4" w:space="0" w:color="auto"/>
              <w:bottom w:val="single" w:sz="4" w:space="0" w:color="auto"/>
              <w:right w:val="single" w:sz="4" w:space="0" w:color="auto"/>
            </w:tcBorders>
          </w:tcPr>
          <w:p w14:paraId="01E87BAF" w14:textId="77777777" w:rsidR="00C92CEE" w:rsidRPr="001E5387" w:rsidRDefault="00C92CEE" w:rsidP="00C92CEE">
            <w:pPr>
              <w:spacing w:line="240" w:lineRule="exact"/>
              <w:ind w:left="27" w:firstLine="198"/>
              <w:jc w:val="both"/>
              <w:rPr>
                <w:shd w:val="clear" w:color="auto" w:fill="FFFFFF"/>
                <w:lang w:val="uk-UA"/>
              </w:rPr>
            </w:pPr>
            <w:r>
              <w:rPr>
                <w:shd w:val="clear" w:color="auto" w:fill="FFFFFF"/>
                <w:lang w:val="uk-UA"/>
              </w:rPr>
              <w:t>Не застосовується</w:t>
            </w:r>
          </w:p>
        </w:tc>
      </w:tr>
      <w:tr w:rsidR="00C92CEE" w:rsidRPr="003F4BE4" w14:paraId="5B3EABC6" w14:textId="77777777" w:rsidTr="009B1D8B">
        <w:trPr>
          <w:trHeight w:val="159"/>
        </w:trPr>
        <w:tc>
          <w:tcPr>
            <w:tcW w:w="10094" w:type="dxa"/>
            <w:gridSpan w:val="2"/>
            <w:tcBorders>
              <w:top w:val="single" w:sz="4" w:space="0" w:color="auto"/>
              <w:left w:val="single" w:sz="4" w:space="0" w:color="auto"/>
              <w:bottom w:val="single" w:sz="4" w:space="0" w:color="auto"/>
              <w:right w:val="single" w:sz="4" w:space="0" w:color="auto"/>
            </w:tcBorders>
          </w:tcPr>
          <w:p w14:paraId="284ADE4B" w14:textId="77777777" w:rsidR="00C92CEE" w:rsidRPr="003F4BE4" w:rsidRDefault="00C92CEE" w:rsidP="00C92CEE">
            <w:pPr>
              <w:spacing w:line="240" w:lineRule="exact"/>
              <w:ind w:firstLine="198"/>
              <w:jc w:val="center"/>
              <w:rPr>
                <w:lang w:val="uk-UA"/>
              </w:rPr>
            </w:pPr>
            <w:r w:rsidRPr="003F4BE4">
              <w:rPr>
                <w:b/>
                <w:lang w:val="uk-UA"/>
              </w:rPr>
              <w:t>Розділ 4. Подання та розкриття тендерної пропозиції</w:t>
            </w:r>
          </w:p>
        </w:tc>
      </w:tr>
      <w:tr w:rsidR="00C92CEE" w:rsidRPr="003F4BE4" w14:paraId="0965BE32" w14:textId="77777777" w:rsidTr="00D077E0">
        <w:trPr>
          <w:trHeight w:val="21"/>
        </w:trPr>
        <w:tc>
          <w:tcPr>
            <w:tcW w:w="3690" w:type="dxa"/>
            <w:tcBorders>
              <w:top w:val="single" w:sz="4" w:space="0" w:color="auto"/>
              <w:left w:val="single" w:sz="4" w:space="0" w:color="auto"/>
              <w:bottom w:val="nil"/>
              <w:right w:val="single" w:sz="4" w:space="0" w:color="auto"/>
            </w:tcBorders>
          </w:tcPr>
          <w:p w14:paraId="0E50C48B" w14:textId="77777777" w:rsidR="00C92CEE" w:rsidRPr="003F4BE4" w:rsidRDefault="00C92CEE" w:rsidP="00C92CEE">
            <w:pPr>
              <w:spacing w:line="240" w:lineRule="exact"/>
              <w:ind w:firstLine="198"/>
              <w:rPr>
                <w:bCs/>
                <w:lang w:val="uk-UA"/>
              </w:rPr>
            </w:pPr>
            <w:r w:rsidRPr="003F4BE4">
              <w:rPr>
                <w:bCs/>
                <w:lang w:val="uk-UA"/>
              </w:rPr>
              <w:lastRenderedPageBreak/>
              <w:t>1.Кінцевий строк подання тендерної пропозиції:</w:t>
            </w:r>
          </w:p>
        </w:tc>
        <w:tc>
          <w:tcPr>
            <w:tcW w:w="6404" w:type="dxa"/>
            <w:tcBorders>
              <w:top w:val="single" w:sz="4" w:space="0" w:color="auto"/>
              <w:left w:val="single" w:sz="4" w:space="0" w:color="auto"/>
              <w:bottom w:val="nil"/>
              <w:right w:val="single" w:sz="4" w:space="0" w:color="auto"/>
            </w:tcBorders>
          </w:tcPr>
          <w:p w14:paraId="4B90B467" w14:textId="77777777" w:rsidR="00C92CEE" w:rsidRPr="003F4BE4" w:rsidRDefault="00C92CEE" w:rsidP="00C92CEE">
            <w:pPr>
              <w:spacing w:line="240" w:lineRule="exact"/>
              <w:jc w:val="both"/>
              <w:rPr>
                <w:shd w:val="clear" w:color="auto" w:fill="FFFFFF"/>
                <w:lang w:val="uk-UA"/>
              </w:rPr>
            </w:pPr>
          </w:p>
        </w:tc>
      </w:tr>
      <w:tr w:rsidR="00C92CEE" w:rsidRPr="003F4BE4" w14:paraId="4349FBB7" w14:textId="77777777" w:rsidTr="00D077E0">
        <w:trPr>
          <w:trHeight w:val="21"/>
        </w:trPr>
        <w:tc>
          <w:tcPr>
            <w:tcW w:w="3690" w:type="dxa"/>
            <w:tcBorders>
              <w:top w:val="nil"/>
              <w:left w:val="single" w:sz="4" w:space="0" w:color="auto"/>
              <w:bottom w:val="dashed" w:sz="8" w:space="0" w:color="auto"/>
              <w:right w:val="single" w:sz="4" w:space="0" w:color="auto"/>
            </w:tcBorders>
          </w:tcPr>
          <w:p w14:paraId="1F3E316C" w14:textId="77777777" w:rsidR="00C92CEE" w:rsidRPr="003F4BE4" w:rsidRDefault="00C92CEE" w:rsidP="00C92CEE">
            <w:pPr>
              <w:spacing w:line="240" w:lineRule="exact"/>
              <w:ind w:firstLine="198"/>
              <w:rPr>
                <w:lang w:val="uk-UA"/>
              </w:rPr>
            </w:pPr>
            <w:r w:rsidRPr="003F4BE4">
              <w:rPr>
                <w:lang w:val="uk-UA"/>
              </w:rPr>
              <w:t>- спосіб подання тендерних пропозицій</w:t>
            </w:r>
          </w:p>
        </w:tc>
        <w:tc>
          <w:tcPr>
            <w:tcW w:w="6404" w:type="dxa"/>
            <w:tcBorders>
              <w:top w:val="nil"/>
              <w:left w:val="single" w:sz="4" w:space="0" w:color="auto"/>
              <w:bottom w:val="dashed" w:sz="8" w:space="0" w:color="auto"/>
              <w:right w:val="single" w:sz="4" w:space="0" w:color="auto"/>
            </w:tcBorders>
          </w:tcPr>
          <w:p w14:paraId="2FFACAFC" w14:textId="77777777" w:rsidR="00C92CEE" w:rsidRPr="003F4BE4" w:rsidRDefault="00C92CEE" w:rsidP="00C92CEE">
            <w:pPr>
              <w:spacing w:line="240" w:lineRule="exact"/>
              <w:ind w:firstLine="198"/>
              <w:jc w:val="both"/>
              <w:rPr>
                <w:shd w:val="clear" w:color="auto" w:fill="FFFFFF"/>
                <w:lang w:val="uk-UA"/>
              </w:rPr>
            </w:pPr>
            <w:r w:rsidRPr="003F4BE4">
              <w:rPr>
                <w:shd w:val="clear" w:color="auto" w:fill="FFFFFF"/>
                <w:lang w:val="uk-UA"/>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C92CEE" w:rsidRPr="003F4BE4" w14:paraId="77223698" w14:textId="77777777" w:rsidTr="00D077E0">
        <w:trPr>
          <w:trHeight w:val="21"/>
        </w:trPr>
        <w:tc>
          <w:tcPr>
            <w:tcW w:w="3690" w:type="dxa"/>
            <w:vMerge w:val="restart"/>
            <w:tcBorders>
              <w:top w:val="dashed" w:sz="8" w:space="0" w:color="auto"/>
              <w:left w:val="single" w:sz="4" w:space="0" w:color="auto"/>
              <w:bottom w:val="single" w:sz="4" w:space="0" w:color="auto"/>
              <w:right w:val="single" w:sz="4" w:space="0" w:color="auto"/>
            </w:tcBorders>
          </w:tcPr>
          <w:p w14:paraId="084A70FA" w14:textId="77777777" w:rsidR="00C92CEE" w:rsidRPr="003F4BE4" w:rsidRDefault="00C92CEE" w:rsidP="00C92CEE">
            <w:pPr>
              <w:spacing w:line="240" w:lineRule="exact"/>
              <w:ind w:firstLine="198"/>
              <w:rPr>
                <w:lang w:val="uk-UA"/>
              </w:rPr>
            </w:pPr>
            <w:r w:rsidRPr="003F4BE4">
              <w:rPr>
                <w:lang w:val="uk-UA"/>
              </w:rPr>
              <w:t xml:space="preserve">- кінцевий строк подання тендерних пропозицій (дата, час) </w:t>
            </w:r>
          </w:p>
        </w:tc>
        <w:tc>
          <w:tcPr>
            <w:tcW w:w="6404" w:type="dxa"/>
            <w:tcBorders>
              <w:top w:val="dashed" w:sz="8" w:space="0" w:color="auto"/>
              <w:left w:val="single" w:sz="4" w:space="0" w:color="auto"/>
              <w:bottom w:val="dashed" w:sz="8" w:space="0" w:color="auto"/>
              <w:right w:val="single" w:sz="4" w:space="0" w:color="auto"/>
            </w:tcBorders>
          </w:tcPr>
          <w:p w14:paraId="2ADCE3F7" w14:textId="2000369B" w:rsidR="00C92CEE" w:rsidRPr="003F4BE4" w:rsidRDefault="00205C57" w:rsidP="00C92CEE">
            <w:pPr>
              <w:spacing w:line="240" w:lineRule="exact"/>
              <w:ind w:firstLine="198"/>
              <w:jc w:val="both"/>
              <w:rPr>
                <w:b/>
                <w:u w:val="single"/>
                <w:lang w:val="uk-UA"/>
              </w:rPr>
            </w:pPr>
            <w:r w:rsidRPr="00205C57">
              <w:rPr>
                <w:b/>
                <w:color w:val="000000" w:themeColor="text1"/>
                <w:u w:val="single"/>
                <w:lang w:val="uk-UA"/>
              </w:rPr>
              <w:t>20.04</w:t>
            </w:r>
            <w:r w:rsidR="00C92CEE" w:rsidRPr="00205C57">
              <w:rPr>
                <w:b/>
                <w:color w:val="000000" w:themeColor="text1"/>
                <w:u w:val="single"/>
                <w:lang w:val="uk-UA"/>
              </w:rPr>
              <w:t>.2023 р. 00 год. 00 хв.</w:t>
            </w:r>
            <w:r w:rsidR="00C92CEE" w:rsidRPr="005F6E9B">
              <w:rPr>
                <w:b/>
                <w:color w:val="FF0000"/>
                <w:u w:val="single"/>
                <w:lang w:val="uk-UA"/>
              </w:rPr>
              <w:t xml:space="preserve"> </w:t>
            </w:r>
          </w:p>
        </w:tc>
      </w:tr>
      <w:tr w:rsidR="00C92CEE" w:rsidRPr="003F4BE4" w14:paraId="61096129" w14:textId="77777777" w:rsidTr="00D077E0">
        <w:trPr>
          <w:trHeight w:val="21"/>
        </w:trPr>
        <w:tc>
          <w:tcPr>
            <w:tcW w:w="3690" w:type="dxa"/>
            <w:vMerge/>
            <w:tcBorders>
              <w:top w:val="dashed" w:sz="8" w:space="0" w:color="auto"/>
              <w:left w:val="single" w:sz="4" w:space="0" w:color="auto"/>
              <w:bottom w:val="single" w:sz="4" w:space="0" w:color="auto"/>
              <w:right w:val="single" w:sz="4" w:space="0" w:color="auto"/>
            </w:tcBorders>
            <w:vAlign w:val="center"/>
          </w:tcPr>
          <w:p w14:paraId="76956A70" w14:textId="77777777" w:rsidR="00C92CEE" w:rsidRPr="003F4BE4" w:rsidRDefault="00C92CEE" w:rsidP="00C92CEE">
            <w:pPr>
              <w:spacing w:line="240" w:lineRule="exact"/>
              <w:ind w:firstLine="198"/>
              <w:rPr>
                <w:lang w:val="uk-UA"/>
              </w:rPr>
            </w:pPr>
          </w:p>
        </w:tc>
        <w:tc>
          <w:tcPr>
            <w:tcW w:w="6404" w:type="dxa"/>
            <w:tcBorders>
              <w:top w:val="dashed" w:sz="8" w:space="0" w:color="auto"/>
              <w:left w:val="single" w:sz="4" w:space="0" w:color="auto"/>
              <w:bottom w:val="single" w:sz="4" w:space="0" w:color="auto"/>
              <w:right w:val="single" w:sz="4" w:space="0" w:color="auto"/>
            </w:tcBorders>
          </w:tcPr>
          <w:p w14:paraId="5D214964" w14:textId="77777777" w:rsidR="00C92CEE" w:rsidRPr="003F4BE4" w:rsidRDefault="00C92CEE" w:rsidP="00C92CEE">
            <w:pPr>
              <w:spacing w:line="240" w:lineRule="exact"/>
              <w:ind w:firstLine="198"/>
              <w:jc w:val="both"/>
              <w:rPr>
                <w:shd w:val="clear" w:color="auto" w:fill="FFFFFF"/>
                <w:lang w:val="uk-UA"/>
              </w:rPr>
            </w:pPr>
            <w:r w:rsidRPr="003F4BE4">
              <w:rPr>
                <w:shd w:val="clear" w:color="auto" w:fill="FFFFFF"/>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C92CEE" w:rsidRPr="003F4BE4" w14:paraId="31C95753" w14:textId="77777777" w:rsidTr="00D077E0">
        <w:trPr>
          <w:trHeight w:val="21"/>
        </w:trPr>
        <w:tc>
          <w:tcPr>
            <w:tcW w:w="3690" w:type="dxa"/>
            <w:tcBorders>
              <w:top w:val="dashed" w:sz="8" w:space="0" w:color="auto"/>
              <w:left w:val="single" w:sz="4" w:space="0" w:color="auto"/>
              <w:bottom w:val="single" w:sz="4" w:space="0" w:color="auto"/>
              <w:right w:val="single" w:sz="4" w:space="0" w:color="auto"/>
            </w:tcBorders>
            <w:vAlign w:val="center"/>
          </w:tcPr>
          <w:p w14:paraId="3FE147F2" w14:textId="77777777" w:rsidR="00C92CEE" w:rsidRPr="003F4BE4" w:rsidRDefault="00C92CEE" w:rsidP="00C92CEE">
            <w:pPr>
              <w:spacing w:line="240" w:lineRule="exact"/>
              <w:ind w:firstLine="198"/>
              <w:rPr>
                <w:lang w:val="uk-UA"/>
              </w:rPr>
            </w:pPr>
            <w:r w:rsidRPr="00FC29CB">
              <w:rPr>
                <w:lang w:val="uk-UA"/>
              </w:rPr>
              <w:t>2. Порядок розкриття тендерної пропозиції</w:t>
            </w:r>
          </w:p>
        </w:tc>
        <w:tc>
          <w:tcPr>
            <w:tcW w:w="6404" w:type="dxa"/>
            <w:tcBorders>
              <w:top w:val="dashed" w:sz="8" w:space="0" w:color="auto"/>
              <w:left w:val="single" w:sz="4" w:space="0" w:color="auto"/>
              <w:bottom w:val="single" w:sz="4" w:space="0" w:color="auto"/>
              <w:right w:val="single" w:sz="4" w:space="0" w:color="auto"/>
            </w:tcBorders>
          </w:tcPr>
          <w:p w14:paraId="4091F7E4" w14:textId="77777777" w:rsidR="00C92CEE" w:rsidRPr="00CA61BB" w:rsidRDefault="00C92CEE" w:rsidP="00C92CEE">
            <w:pPr>
              <w:spacing w:line="240" w:lineRule="exact"/>
              <w:ind w:firstLine="198"/>
              <w:jc w:val="both"/>
              <w:rPr>
                <w:shd w:val="clear" w:color="auto" w:fill="FFFFFF"/>
                <w:lang w:val="uk-UA"/>
              </w:rPr>
            </w:pPr>
            <w:r w:rsidRPr="00A8452A">
              <w:rPr>
                <w:shd w:val="clear" w:color="auto" w:fill="FFFFFF"/>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14:paraId="3ADFABA9" w14:textId="77777777" w:rsidR="00C92CEE" w:rsidRPr="003F4BE4" w:rsidRDefault="00C92CEE" w:rsidP="00C92CEE">
            <w:pPr>
              <w:spacing w:line="240" w:lineRule="exact"/>
              <w:ind w:firstLine="198"/>
              <w:jc w:val="both"/>
              <w:rPr>
                <w:shd w:val="clear" w:color="auto" w:fill="FFFFFF"/>
                <w:lang w:val="uk-UA"/>
              </w:rPr>
            </w:pPr>
          </w:p>
        </w:tc>
      </w:tr>
      <w:tr w:rsidR="00C92CEE" w:rsidRPr="003F4BE4" w14:paraId="57A2EBCD" w14:textId="77777777" w:rsidTr="003D2CA4">
        <w:trPr>
          <w:trHeight w:val="20"/>
        </w:trPr>
        <w:tc>
          <w:tcPr>
            <w:tcW w:w="10094" w:type="dxa"/>
            <w:gridSpan w:val="2"/>
            <w:tcBorders>
              <w:top w:val="single" w:sz="4" w:space="0" w:color="auto"/>
              <w:left w:val="single" w:sz="4" w:space="0" w:color="auto"/>
              <w:bottom w:val="single" w:sz="4" w:space="0" w:color="auto"/>
              <w:right w:val="single" w:sz="4" w:space="0" w:color="auto"/>
            </w:tcBorders>
          </w:tcPr>
          <w:p w14:paraId="1427D855" w14:textId="77777777" w:rsidR="00C92CEE" w:rsidRPr="003F4BE4" w:rsidRDefault="00C92CEE" w:rsidP="00C92CEE">
            <w:pPr>
              <w:spacing w:line="240" w:lineRule="exact"/>
              <w:ind w:firstLine="198"/>
              <w:jc w:val="center"/>
              <w:rPr>
                <w:lang w:val="uk-UA"/>
              </w:rPr>
            </w:pPr>
            <w:r w:rsidRPr="003F4BE4">
              <w:rPr>
                <w:b/>
                <w:bCs/>
                <w:lang w:val="uk-UA"/>
              </w:rPr>
              <w:t xml:space="preserve">Розділ 5. </w:t>
            </w:r>
            <w:r w:rsidRPr="003F4BE4">
              <w:rPr>
                <w:rStyle w:val="a7"/>
                <w:lang w:val="uk-UA"/>
              </w:rPr>
              <w:t xml:space="preserve">Оцінка тендерних пропозицій </w:t>
            </w:r>
          </w:p>
        </w:tc>
      </w:tr>
      <w:tr w:rsidR="00C92CEE" w:rsidRPr="00135E1E" w14:paraId="65598F88" w14:textId="77777777" w:rsidTr="00D077E0">
        <w:trPr>
          <w:trHeight w:val="20"/>
        </w:trPr>
        <w:tc>
          <w:tcPr>
            <w:tcW w:w="3690" w:type="dxa"/>
            <w:tcBorders>
              <w:top w:val="single" w:sz="4" w:space="0" w:color="auto"/>
              <w:left w:val="single" w:sz="4" w:space="0" w:color="auto"/>
              <w:bottom w:val="single" w:sz="4" w:space="0" w:color="auto"/>
              <w:right w:val="single" w:sz="4" w:space="0" w:color="auto"/>
            </w:tcBorders>
          </w:tcPr>
          <w:p w14:paraId="203CF6C9" w14:textId="77777777" w:rsidR="00C92CEE" w:rsidRPr="003F4BE4" w:rsidRDefault="00C92CEE" w:rsidP="00C92CEE">
            <w:pPr>
              <w:pStyle w:val="22"/>
              <w:rPr>
                <w:rFonts w:ascii="Times New Roman" w:hAnsi="Times New Roman" w:cs="Times New Roman"/>
                <w:lang w:eastAsia="ru-RU"/>
              </w:rPr>
            </w:pPr>
            <w:r w:rsidRPr="00FC29CB">
              <w:rPr>
                <w:rFonts w:ascii="Times New Roman" w:hAnsi="Times New Roman" w:cs="Times New Roman"/>
                <w:lang w:eastAsia="ru-RU"/>
              </w:rPr>
              <w:t>1. Перелік критеріїв та методика оцінки тендерних пропозиції із зазначенням питомої ваги критерію</w:t>
            </w:r>
          </w:p>
        </w:tc>
        <w:tc>
          <w:tcPr>
            <w:tcW w:w="6404" w:type="dxa"/>
            <w:tcBorders>
              <w:top w:val="single" w:sz="4" w:space="0" w:color="auto"/>
              <w:left w:val="single" w:sz="4" w:space="0" w:color="auto"/>
              <w:bottom w:val="single" w:sz="4" w:space="0" w:color="auto"/>
              <w:right w:val="single" w:sz="4" w:space="0" w:color="auto"/>
            </w:tcBorders>
          </w:tcPr>
          <w:p w14:paraId="5DD4324B" w14:textId="77777777" w:rsidR="00C92CEE" w:rsidRPr="00A8452A" w:rsidRDefault="00C92CEE" w:rsidP="00C92CEE">
            <w:pPr>
              <w:pStyle w:val="rvps2"/>
              <w:shd w:val="clear" w:color="auto" w:fill="FFFFFF"/>
              <w:jc w:val="both"/>
              <w:textAlignment w:val="baseline"/>
              <w:rPr>
                <w:rFonts w:eastAsia="Calibri"/>
                <w:color w:val="000000" w:themeColor="text1"/>
                <w:bdr w:val="none" w:sz="0" w:space="0" w:color="auto" w:frame="1"/>
                <w:lang w:val="uk-UA"/>
              </w:rPr>
            </w:pPr>
            <w:r w:rsidRPr="00A8452A">
              <w:rPr>
                <w:rFonts w:eastAsia="Calibri"/>
                <w:color w:val="000000" w:themeColor="text1"/>
                <w:bdr w:val="none" w:sz="0" w:space="0" w:color="auto" w:frame="1"/>
                <w:lang w:val="uk-UA"/>
              </w:rPr>
              <w:t>Розгляд та оцінка тендерних пропозицій відбуваються відповідно до пунктів 35, 37 і 38 Особливостей</w:t>
            </w:r>
          </w:p>
          <w:p w14:paraId="309A46B5" w14:textId="77777777" w:rsidR="00C92CEE" w:rsidRPr="00A8452A" w:rsidRDefault="00C92CEE" w:rsidP="00C92CEE">
            <w:pPr>
              <w:pStyle w:val="rvps2"/>
              <w:shd w:val="clear" w:color="auto" w:fill="FFFFFF"/>
              <w:jc w:val="both"/>
              <w:textAlignment w:val="baseline"/>
              <w:rPr>
                <w:rFonts w:eastAsia="Calibri"/>
                <w:color w:val="000000" w:themeColor="text1"/>
                <w:bdr w:val="none" w:sz="0" w:space="0" w:color="auto" w:frame="1"/>
                <w:lang w:val="uk-UA"/>
              </w:rPr>
            </w:pPr>
            <w:r w:rsidRPr="00A8452A">
              <w:rPr>
                <w:rFonts w:eastAsia="Calibri"/>
                <w:color w:val="000000" w:themeColor="text1"/>
                <w:bdr w:val="none" w:sz="0" w:space="0" w:color="auto" w:frame="1"/>
                <w:lang w:val="uk-UA"/>
              </w:rPr>
              <w:t>Відкриті торги проводяться без застосування електронного аукціону.</w:t>
            </w:r>
          </w:p>
          <w:p w14:paraId="299750F7" w14:textId="77777777" w:rsidR="00C92CEE" w:rsidRDefault="00C92CEE" w:rsidP="00C92CEE">
            <w:pPr>
              <w:pStyle w:val="rvps2"/>
              <w:shd w:val="clear" w:color="auto" w:fill="FFFFFF"/>
              <w:jc w:val="both"/>
              <w:textAlignment w:val="baseline"/>
              <w:rPr>
                <w:rFonts w:eastAsia="Calibri"/>
                <w:color w:val="000000" w:themeColor="text1"/>
                <w:bdr w:val="none" w:sz="0" w:space="0" w:color="auto" w:frame="1"/>
                <w:lang w:val="uk-UA"/>
              </w:rPr>
            </w:pPr>
            <w:r w:rsidRPr="00A8452A">
              <w:rPr>
                <w:rFonts w:eastAsia="Calibri"/>
                <w:color w:val="000000" w:themeColor="text1"/>
                <w:bdr w:val="none" w:sz="0" w:space="0" w:color="auto" w:frame="1"/>
                <w:lang w:val="uk-UA"/>
              </w:rPr>
              <w:t>Критерії та методика оцінки визначаються відповідно до пункту 37 Особливостей.</w:t>
            </w:r>
          </w:p>
          <w:p w14:paraId="2D09EAF3" w14:textId="77777777" w:rsidR="00C92CEE" w:rsidRPr="00A8452A" w:rsidRDefault="00C92CEE" w:rsidP="00C92CEE">
            <w:pPr>
              <w:pStyle w:val="rvps2"/>
              <w:shd w:val="clear" w:color="auto" w:fill="FFFFFF"/>
              <w:jc w:val="both"/>
              <w:textAlignment w:val="baseline"/>
              <w:rPr>
                <w:rFonts w:eastAsia="Calibri"/>
                <w:b/>
                <w:bdr w:val="none" w:sz="0" w:space="0" w:color="auto" w:frame="1"/>
                <w:lang w:val="uk-UA"/>
              </w:rPr>
            </w:pPr>
            <w:r w:rsidRPr="00A8452A">
              <w:rPr>
                <w:rFonts w:eastAsia="Calibri"/>
                <w:b/>
                <w:bdr w:val="none" w:sz="0" w:space="0" w:color="auto" w:frame="1"/>
                <w:lang w:val="uk-UA"/>
              </w:rPr>
              <w:t>Перелік критеріїв та методика оцінки тендерної пропозиції із зазначенням питомої ваги критерію:</w:t>
            </w:r>
          </w:p>
          <w:p w14:paraId="7087303C" w14:textId="77777777" w:rsidR="00C92CEE" w:rsidRPr="00A8452A" w:rsidRDefault="00C92CEE" w:rsidP="00C92CEE">
            <w:pPr>
              <w:pStyle w:val="rvps2"/>
              <w:shd w:val="clear" w:color="auto" w:fill="FFFFFF"/>
              <w:jc w:val="both"/>
              <w:textAlignment w:val="baseline"/>
              <w:rPr>
                <w:rFonts w:eastAsia="Calibri"/>
                <w:bdr w:val="none" w:sz="0" w:space="0" w:color="auto" w:frame="1"/>
                <w:lang w:val="uk-UA"/>
              </w:rPr>
            </w:pPr>
            <w:r w:rsidRPr="00A8452A">
              <w:rPr>
                <w:rFonts w:eastAsia="Calibri"/>
                <w:bdr w:val="none" w:sz="0" w:space="0" w:color="auto" w:frame="1"/>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D526456" w14:textId="77777777" w:rsidR="00C92CEE" w:rsidRPr="00616EB5" w:rsidRDefault="00C92CEE" w:rsidP="00C92CEE">
            <w:pPr>
              <w:pStyle w:val="rvps2"/>
              <w:shd w:val="clear" w:color="auto" w:fill="FFFFFF"/>
              <w:jc w:val="both"/>
              <w:textAlignment w:val="baseline"/>
              <w:rPr>
                <w:rFonts w:eastAsia="Calibri"/>
                <w:color w:val="000000" w:themeColor="text1"/>
                <w:bdr w:val="none" w:sz="0" w:space="0" w:color="auto" w:frame="1"/>
                <w:lang w:val="uk-UA"/>
              </w:rPr>
            </w:pPr>
            <w:r w:rsidRPr="00A8452A">
              <w:rPr>
                <w:rFonts w:eastAsia="Calibri"/>
                <w:bdr w:val="none" w:sz="0" w:space="0" w:color="auto" w:frame="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7C7943">
              <w:rPr>
                <w:rFonts w:eastAsia="Calibri"/>
                <w:bdr w:val="none" w:sz="0" w:space="0" w:color="auto" w:frame="1"/>
                <w:lang w:val="uk-UA"/>
              </w:rPr>
              <w:t xml:space="preserve"> </w:t>
            </w:r>
          </w:p>
          <w:p w14:paraId="2CDFF882" w14:textId="77777777" w:rsidR="00C92CEE" w:rsidRPr="007C7943" w:rsidRDefault="00C92CEE" w:rsidP="00C92CEE">
            <w:pPr>
              <w:pStyle w:val="rvps2"/>
              <w:shd w:val="clear" w:color="auto" w:fill="FFFFFF"/>
              <w:jc w:val="both"/>
              <w:textAlignment w:val="baseline"/>
              <w:rPr>
                <w:rFonts w:eastAsia="Calibri"/>
                <w:bdr w:val="none" w:sz="0" w:space="0" w:color="auto" w:frame="1"/>
                <w:lang w:val="uk-UA"/>
              </w:rPr>
            </w:pPr>
            <w:r w:rsidRPr="00212BC9">
              <w:rPr>
                <w:rFonts w:eastAsia="Calibri"/>
                <w:bdr w:val="none" w:sz="0" w:space="0" w:color="auto" w:frame="1"/>
                <w:lang w:val="uk-UA"/>
              </w:rPr>
              <w:t>Ціна</w:t>
            </w:r>
            <w:r w:rsidRPr="007C7943">
              <w:rPr>
                <w:rFonts w:eastAsia="Calibri"/>
                <w:bdr w:val="none" w:sz="0" w:space="0" w:color="auto" w:frame="1"/>
                <w:lang w:val="uk-UA"/>
              </w:rPr>
              <w:t xml:space="preserve">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Pr>
                <w:rFonts w:eastAsia="Calibri"/>
                <w:bdr w:val="none" w:sz="0" w:space="0" w:color="auto" w:frame="1"/>
                <w:lang w:val="uk-UA"/>
              </w:rPr>
              <w:t>О</w:t>
            </w:r>
            <w:r w:rsidRPr="007C7943">
              <w:rPr>
                <w:rFonts w:eastAsia="Calibri"/>
                <w:bdr w:val="none" w:sz="0" w:space="0" w:color="auto" w:frame="1"/>
                <w:lang w:val="uk-UA"/>
              </w:rPr>
              <w:t>собливостей.</w:t>
            </w:r>
          </w:p>
          <w:p w14:paraId="274D4EB9" w14:textId="77777777" w:rsidR="00C92CEE" w:rsidRPr="00BA3FAA" w:rsidRDefault="00C92CEE" w:rsidP="00C92CEE">
            <w:pPr>
              <w:pStyle w:val="rvps2"/>
              <w:shd w:val="clear" w:color="auto" w:fill="FFFFFF"/>
              <w:jc w:val="both"/>
              <w:textAlignment w:val="baseline"/>
              <w:rPr>
                <w:rFonts w:eastAsia="Calibri"/>
                <w:bdr w:val="none" w:sz="0" w:space="0" w:color="auto" w:frame="1"/>
                <w:lang w:val="uk-UA"/>
              </w:rPr>
            </w:pPr>
            <w:r w:rsidRPr="007C7943">
              <w:rPr>
                <w:rFonts w:eastAsia="Calibri"/>
                <w:bdr w:val="none" w:sz="0" w:space="0" w:color="auto" w:frame="1"/>
                <w:lang w:val="uk-UA"/>
              </w:rPr>
              <w:t>До розгляду  не приймається  тендерна пропозиція, ціна якої є вищою ніж очікувана</w:t>
            </w:r>
            <w:r w:rsidRPr="009E3B71">
              <w:rPr>
                <w:rFonts w:eastAsia="Calibri"/>
                <w:b/>
                <w:bdr w:val="none" w:sz="0" w:space="0" w:color="auto" w:frame="1"/>
                <w:lang w:val="uk-UA"/>
              </w:rPr>
              <w:t xml:space="preserve"> </w:t>
            </w:r>
            <w:r w:rsidRPr="00BA3FAA">
              <w:rPr>
                <w:rFonts w:eastAsia="Calibri"/>
                <w:bdr w:val="none" w:sz="0" w:space="0" w:color="auto" w:frame="1"/>
                <w:lang w:val="uk-UA"/>
              </w:rPr>
              <w:t>вартість предмета закупівлі, визначена замовником в оголошенні про проведення відкритих торгів.</w:t>
            </w:r>
          </w:p>
          <w:p w14:paraId="5BD1CB39" w14:textId="77777777" w:rsidR="00C92CEE" w:rsidRPr="00BA3FAA" w:rsidRDefault="00C92CEE" w:rsidP="00C92CEE">
            <w:pPr>
              <w:pStyle w:val="rvps2"/>
              <w:shd w:val="clear" w:color="auto" w:fill="FFFFFF"/>
              <w:jc w:val="both"/>
              <w:textAlignment w:val="baseline"/>
              <w:rPr>
                <w:rFonts w:eastAsia="Calibri"/>
                <w:bdr w:val="none" w:sz="0" w:space="0" w:color="auto" w:frame="1"/>
                <w:lang w:val="uk-UA"/>
              </w:rPr>
            </w:pPr>
            <w:r w:rsidRPr="00BA3FAA">
              <w:rPr>
                <w:rFonts w:eastAsia="Calibri"/>
                <w:bdr w:val="none" w:sz="0" w:space="0" w:color="auto" w:frame="1"/>
                <w:lang w:val="uk-UA"/>
              </w:rPr>
              <w:t>Оцінка тендерних пропозицій здійснюється на основі критерію „Ціна”. Питома вага – 100 %.</w:t>
            </w:r>
          </w:p>
          <w:p w14:paraId="1A6E3681" w14:textId="77777777" w:rsidR="00C92CEE" w:rsidRPr="00BA3FAA" w:rsidRDefault="00C92CEE" w:rsidP="00C92CEE">
            <w:pPr>
              <w:pStyle w:val="rvps2"/>
              <w:shd w:val="clear" w:color="auto" w:fill="FFFFFF"/>
              <w:jc w:val="both"/>
              <w:textAlignment w:val="baseline"/>
              <w:rPr>
                <w:rFonts w:eastAsia="Calibri"/>
                <w:bdr w:val="none" w:sz="0" w:space="0" w:color="auto" w:frame="1"/>
                <w:lang w:val="uk-UA"/>
              </w:rPr>
            </w:pPr>
            <w:r w:rsidRPr="00BA3FAA">
              <w:rPr>
                <w:rFonts w:eastAsia="Calibri"/>
                <w:bdr w:val="none" w:sz="0" w:space="0" w:color="auto" w:frame="1"/>
                <w:lang w:val="uk-UA"/>
              </w:rPr>
              <w:t xml:space="preserve">Найбільш економічно вигідною пропозицією буде вважатися пропозиція з найнижчою ціною з урахуванням </w:t>
            </w:r>
            <w:r w:rsidRPr="00BA3FAA">
              <w:rPr>
                <w:rFonts w:eastAsia="Calibri"/>
                <w:bdr w:val="none" w:sz="0" w:space="0" w:color="auto" w:frame="1"/>
                <w:lang w:val="uk-UA"/>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12DC2D1" w14:textId="77777777" w:rsidR="00C92CEE" w:rsidRPr="00BA3FAA" w:rsidRDefault="00C92CEE" w:rsidP="00C92CEE">
            <w:pPr>
              <w:pStyle w:val="rvps2"/>
              <w:shd w:val="clear" w:color="auto" w:fill="FFFFFF"/>
              <w:jc w:val="both"/>
              <w:textAlignment w:val="baseline"/>
              <w:rPr>
                <w:rFonts w:eastAsia="Calibri"/>
                <w:bdr w:val="none" w:sz="0" w:space="0" w:color="auto" w:frame="1"/>
                <w:lang w:val="uk-UA"/>
              </w:rPr>
            </w:pPr>
            <w:r w:rsidRPr="00BA3FAA">
              <w:rPr>
                <w:rFonts w:eastAsia="Calibri"/>
                <w:bdr w:val="none" w:sz="0" w:space="0" w:color="auto" w:frame="1"/>
                <w:lang w:val="uk-UA"/>
              </w:rPr>
              <w:t>Оцінка здійснюється щодо предмета закупівлі в цілому.</w:t>
            </w:r>
          </w:p>
          <w:p w14:paraId="23977823" w14:textId="77777777" w:rsidR="00C92CEE" w:rsidRPr="00135E1E" w:rsidRDefault="00C92CEE" w:rsidP="00C92CEE">
            <w:pPr>
              <w:pStyle w:val="rvps2"/>
              <w:shd w:val="clear" w:color="auto" w:fill="FFFFFF"/>
              <w:ind w:firstLine="284"/>
              <w:jc w:val="both"/>
              <w:textAlignment w:val="baseline"/>
              <w:rPr>
                <w:rFonts w:eastAsia="Calibri"/>
                <w:bdr w:val="none" w:sz="0" w:space="0" w:color="auto" w:frame="1"/>
                <w:lang w:val="uk-UA"/>
              </w:rPr>
            </w:pPr>
            <w:r w:rsidRPr="00135E1E">
              <w:rPr>
                <w:rFonts w:eastAsia="Calibri"/>
                <w:bdr w:val="none" w:sz="0" w:space="0" w:color="auto" w:frame="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4E890A3" w14:textId="77777777" w:rsidR="00C92CEE" w:rsidRPr="00135E1E" w:rsidRDefault="00C92CEE" w:rsidP="00C92CEE">
            <w:pPr>
              <w:widowControl w:val="0"/>
              <w:jc w:val="both"/>
              <w:rPr>
                <w:rFonts w:eastAsia="Times New Roman"/>
                <w:color w:val="000000"/>
                <w:lang w:val="uk-UA"/>
              </w:rPr>
            </w:pPr>
            <w:r w:rsidRPr="00135E1E">
              <w:rPr>
                <w:bdr w:val="none" w:sz="0" w:space="0" w:color="auto" w:frame="1"/>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w:t>
            </w:r>
            <w:r>
              <w:rPr>
                <w:bdr w:val="none" w:sz="0" w:space="0" w:color="auto" w:frame="1"/>
                <w:lang w:val="uk-UA"/>
              </w:rPr>
              <w:t xml:space="preserve"> </w:t>
            </w:r>
            <w:r w:rsidRPr="00C04076">
              <w:rPr>
                <w:bdr w:val="none" w:sz="0" w:space="0" w:color="auto" w:frame="1"/>
                <w:lang w:val="uk-UA"/>
              </w:rPr>
              <w:t xml:space="preserve"> </w:t>
            </w:r>
            <w:r w:rsidRPr="00135E1E">
              <w:rPr>
                <w:rFonts w:eastAsia="Times New Roman"/>
                <w:color w:val="000000"/>
                <w:lang w:val="uk-UA"/>
              </w:rPr>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9018059" w14:textId="77777777" w:rsidR="00C92CEE" w:rsidRPr="00135E1E" w:rsidRDefault="00C92CEE" w:rsidP="00C92CEE">
            <w:pPr>
              <w:widowControl w:val="0"/>
              <w:spacing w:after="160" w:line="259" w:lineRule="auto"/>
              <w:jc w:val="both"/>
              <w:rPr>
                <w:rFonts w:eastAsia="Times New Roman"/>
                <w:color w:val="000000"/>
                <w:lang w:val="uk-UA"/>
              </w:rPr>
            </w:pPr>
            <w:r w:rsidRPr="00135E1E">
              <w:rPr>
                <w:rFonts w:eastAsia="Times New Roman"/>
                <w:color w:val="000000"/>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9A5CCF1" w14:textId="77777777" w:rsidR="00C92CEE" w:rsidRPr="00135E1E" w:rsidRDefault="00C92CEE" w:rsidP="00C92CEE">
            <w:pPr>
              <w:widowControl w:val="0"/>
              <w:spacing w:after="160" w:line="259" w:lineRule="auto"/>
              <w:jc w:val="both"/>
              <w:rPr>
                <w:rFonts w:eastAsia="Times New Roman"/>
                <w:color w:val="000000"/>
                <w:lang w:val="uk-UA"/>
              </w:rPr>
            </w:pPr>
            <w:r w:rsidRPr="00135E1E">
              <w:rPr>
                <w:rFonts w:eastAsia="Times New Roman"/>
                <w:color w:val="00000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8B427FE" w14:textId="77777777" w:rsidR="00C92CEE" w:rsidRPr="00135E1E" w:rsidRDefault="00C92CEE" w:rsidP="00C92CEE">
            <w:pPr>
              <w:widowControl w:val="0"/>
              <w:spacing w:after="160" w:line="259" w:lineRule="auto"/>
              <w:jc w:val="both"/>
              <w:rPr>
                <w:rFonts w:eastAsia="Times New Roman"/>
                <w:color w:val="000000"/>
                <w:lang w:val="uk-UA"/>
              </w:rPr>
            </w:pPr>
            <w:r w:rsidRPr="00135E1E">
              <w:rPr>
                <w:rFonts w:eastAsia="Times New Roman"/>
                <w:color w:val="00000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26F3195" w14:textId="77777777" w:rsidR="00C92CEE" w:rsidRPr="00135E1E" w:rsidRDefault="00C92CEE" w:rsidP="00C92CEE">
            <w:pPr>
              <w:widowControl w:val="0"/>
              <w:spacing w:after="160" w:line="259" w:lineRule="auto"/>
              <w:jc w:val="both"/>
              <w:rPr>
                <w:rFonts w:eastAsia="Times New Roman"/>
                <w:color w:val="000000"/>
                <w:lang w:val="uk-UA"/>
              </w:rPr>
            </w:pPr>
            <w:r w:rsidRPr="00135E1E">
              <w:rPr>
                <w:rFonts w:eastAsia="Times New Roman"/>
                <w:color w:val="000000"/>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w:t>
            </w:r>
            <w:r w:rsidRPr="00097A15">
              <w:rPr>
                <w:rFonts w:eastAsia="Times New Roman"/>
                <w:color w:val="000000"/>
                <w:lang w:val="uk-UA"/>
              </w:rPr>
              <w:t>протягом одного робочого дня з дня визначення найбільш економічно вигідної тендерної пропозиції</w:t>
            </w:r>
            <w:r w:rsidRPr="00135E1E">
              <w:rPr>
                <w:rFonts w:eastAsia="Times New Roman"/>
                <w:color w:val="000000"/>
                <w:lang w:val="uk-UA"/>
              </w:rPr>
              <w:t>.</w:t>
            </w:r>
            <w:r>
              <w:rPr>
                <w:rFonts w:eastAsia="Times New Roman"/>
                <w:color w:val="000000"/>
                <w:lang w:val="uk-UA"/>
              </w:rPr>
              <w:t xml:space="preserve"> </w:t>
            </w:r>
          </w:p>
          <w:p w14:paraId="5ECE1A10" w14:textId="77777777" w:rsidR="00C92CEE" w:rsidRPr="00135E1E" w:rsidRDefault="00C92CEE" w:rsidP="00C92CEE">
            <w:pPr>
              <w:widowControl w:val="0"/>
              <w:spacing w:after="160" w:line="259" w:lineRule="auto"/>
              <w:jc w:val="both"/>
              <w:rPr>
                <w:rFonts w:eastAsia="Times New Roman"/>
                <w:color w:val="000000"/>
                <w:lang w:val="uk-UA"/>
              </w:rPr>
            </w:pPr>
            <w:r w:rsidRPr="00135E1E">
              <w:rPr>
                <w:rFonts w:eastAsia="Times New Roman"/>
                <w:color w:val="000000"/>
                <w:lang w:val="uk-UA"/>
              </w:rPr>
              <w:t>Обґрунтування аномально низької тендерної пропозиції може містити інформацію про:</w:t>
            </w:r>
          </w:p>
          <w:p w14:paraId="23CAB819" w14:textId="77777777" w:rsidR="00C92CEE" w:rsidRPr="00135E1E" w:rsidRDefault="00C92CEE" w:rsidP="00C92CEE">
            <w:pPr>
              <w:widowControl w:val="0"/>
              <w:numPr>
                <w:ilvl w:val="0"/>
                <w:numId w:val="3"/>
              </w:numPr>
              <w:spacing w:after="160" w:line="259" w:lineRule="auto"/>
              <w:jc w:val="both"/>
              <w:rPr>
                <w:rFonts w:eastAsia="Times New Roman"/>
                <w:color w:val="000000"/>
                <w:lang w:val="uk-UA"/>
              </w:rPr>
            </w:pPr>
            <w:r w:rsidRPr="00135E1E">
              <w:rPr>
                <w:rFonts w:eastAsia="Times New Roman"/>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3055A38" w14:textId="77777777" w:rsidR="00C92CEE" w:rsidRPr="00135E1E" w:rsidRDefault="00C92CEE" w:rsidP="00C92CEE">
            <w:pPr>
              <w:widowControl w:val="0"/>
              <w:numPr>
                <w:ilvl w:val="0"/>
                <w:numId w:val="3"/>
              </w:numPr>
              <w:spacing w:after="160" w:line="259" w:lineRule="auto"/>
              <w:jc w:val="both"/>
              <w:rPr>
                <w:rFonts w:eastAsia="Times New Roman"/>
                <w:color w:val="000000"/>
                <w:lang w:val="uk-UA"/>
              </w:rPr>
            </w:pPr>
            <w:r w:rsidRPr="00135E1E">
              <w:rPr>
                <w:rFonts w:eastAsia="Times New Roman"/>
                <w:color w:val="000000"/>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135E1E">
              <w:rPr>
                <w:rFonts w:eastAsia="Times New Roman"/>
                <w:color w:val="000000"/>
                <w:lang w:val="uk-UA"/>
              </w:rPr>
              <w:lastRenderedPageBreak/>
              <w:t>пропозицію (знижку) учасника процедури закупівлі;</w:t>
            </w:r>
          </w:p>
          <w:p w14:paraId="6F62E697" w14:textId="77777777" w:rsidR="00C92CEE" w:rsidRPr="00135E1E" w:rsidRDefault="00C92CEE" w:rsidP="00C92CEE">
            <w:pPr>
              <w:widowControl w:val="0"/>
              <w:numPr>
                <w:ilvl w:val="0"/>
                <w:numId w:val="3"/>
              </w:numPr>
              <w:spacing w:after="160" w:line="259" w:lineRule="auto"/>
              <w:jc w:val="both"/>
              <w:rPr>
                <w:rFonts w:eastAsia="Times New Roman"/>
                <w:color w:val="000000"/>
                <w:lang w:val="uk-UA"/>
              </w:rPr>
            </w:pPr>
            <w:r w:rsidRPr="00135E1E">
              <w:rPr>
                <w:rFonts w:eastAsia="Times New Roman"/>
                <w:color w:val="000000"/>
                <w:lang w:val="uk-UA"/>
              </w:rPr>
              <w:t>отримання учасником процедури закупівлі державної допомоги згідно із законодавством.</w:t>
            </w:r>
          </w:p>
          <w:p w14:paraId="40351D4D" w14:textId="77777777" w:rsidR="00C92CEE" w:rsidRPr="00135E1E" w:rsidRDefault="00C92CEE" w:rsidP="00C92CEE">
            <w:pPr>
              <w:widowControl w:val="0"/>
              <w:spacing w:after="160" w:line="259" w:lineRule="auto"/>
              <w:jc w:val="both"/>
              <w:rPr>
                <w:rFonts w:eastAsia="Times New Roman"/>
                <w:lang w:val="uk-UA"/>
              </w:rPr>
            </w:pPr>
            <w:r w:rsidRPr="00135E1E">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0B1E2EC" w14:textId="77777777" w:rsidR="00C92CEE" w:rsidRPr="00135E1E" w:rsidRDefault="00C92CEE" w:rsidP="00C92CEE">
            <w:pPr>
              <w:widowControl w:val="0"/>
              <w:spacing w:after="160" w:line="259" w:lineRule="auto"/>
              <w:jc w:val="both"/>
              <w:rPr>
                <w:rFonts w:eastAsia="Times New Roman"/>
                <w:color w:val="000000"/>
                <w:lang w:val="uk-UA"/>
              </w:rPr>
            </w:pPr>
            <w:r w:rsidRPr="00135E1E">
              <w:rPr>
                <w:rFonts w:eastAsia="Times New Roman"/>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35B4A4E" w14:textId="77777777" w:rsidR="00C92CEE" w:rsidRPr="00135E1E" w:rsidRDefault="00C92CEE" w:rsidP="00C92CEE">
            <w:pPr>
              <w:pStyle w:val="rvps2"/>
              <w:shd w:val="clear" w:color="auto" w:fill="FFFFFF"/>
              <w:ind w:firstLine="284"/>
              <w:textAlignment w:val="baseline"/>
              <w:rPr>
                <w:bdr w:val="none" w:sz="0" w:space="0" w:color="auto" w:frame="1"/>
                <w:lang w:val="uk-UA"/>
              </w:rPr>
            </w:pPr>
            <w:r w:rsidRPr="00135E1E">
              <w:rPr>
                <w:bdr w:val="none" w:sz="0" w:space="0" w:color="auto" w:frame="1"/>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03E729E" w14:textId="77777777" w:rsidR="00C92CEE" w:rsidRPr="00135E1E" w:rsidRDefault="00C92CEE" w:rsidP="00C92CEE">
            <w:pPr>
              <w:pStyle w:val="rvps2"/>
              <w:shd w:val="clear" w:color="auto" w:fill="FFFFFF"/>
              <w:ind w:firstLine="284"/>
              <w:textAlignment w:val="baseline"/>
              <w:rPr>
                <w:bdr w:val="none" w:sz="0" w:space="0" w:color="auto" w:frame="1"/>
                <w:lang w:val="uk-UA"/>
              </w:rPr>
            </w:pPr>
            <w:r w:rsidRPr="00135E1E">
              <w:rPr>
                <w:bdr w:val="none" w:sz="0" w:space="0" w:color="auto" w:frame="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C000E6" w14:textId="77777777" w:rsidR="00C92CEE" w:rsidRPr="00135E1E" w:rsidRDefault="00C92CEE" w:rsidP="00C92CEE">
            <w:pPr>
              <w:pStyle w:val="rvps2"/>
              <w:shd w:val="clear" w:color="auto" w:fill="FFFFFF"/>
              <w:ind w:firstLine="284"/>
              <w:textAlignment w:val="baseline"/>
              <w:rPr>
                <w:bdr w:val="none" w:sz="0" w:space="0" w:color="auto" w:frame="1"/>
                <w:lang w:val="uk-UA"/>
              </w:rPr>
            </w:pPr>
            <w:r w:rsidRPr="00135E1E">
              <w:rPr>
                <w:bdr w:val="none" w:sz="0" w:space="0" w:color="auto" w:frame="1"/>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EEF47CE" w14:textId="77777777" w:rsidR="00C92CEE" w:rsidRPr="00E52A46" w:rsidRDefault="00C92CEE" w:rsidP="00C92CEE">
            <w:pPr>
              <w:pStyle w:val="rvps2"/>
              <w:shd w:val="clear" w:color="auto" w:fill="FFFFFF"/>
              <w:ind w:firstLine="284"/>
              <w:textAlignment w:val="baseline"/>
              <w:rPr>
                <w:bdr w:val="none" w:sz="0" w:space="0" w:color="auto" w:frame="1"/>
                <w:lang w:val="uk-UA"/>
              </w:rPr>
            </w:pPr>
            <w:r w:rsidRPr="00E52A46">
              <w:rPr>
                <w:bdr w:val="none" w:sz="0" w:space="0" w:color="auto" w:frame="1"/>
                <w:lang w:val="uk-UA"/>
              </w:rPr>
              <w:t xml:space="preserve">Якщо замовником під час розгляду тендерної пропозиції учасника процедури закупівлі виявлено невідповідності </w:t>
            </w:r>
            <w:r w:rsidRPr="00E52A46">
              <w:rPr>
                <w:b/>
                <w:bdr w:val="none" w:sz="0" w:space="0" w:color="auto" w:frame="1"/>
                <w:lang w:val="uk-UA"/>
              </w:rPr>
              <w:t xml:space="preserve">в </w:t>
            </w:r>
            <w:r w:rsidRPr="00E52A46">
              <w:rPr>
                <w:b/>
                <w:i/>
                <w:bdr w:val="none" w:sz="0" w:space="0" w:color="auto" w:frame="1"/>
                <w:lang w:val="uk-UA"/>
              </w:rPr>
              <w:t>інформації та/або документах</w:t>
            </w:r>
            <w:r w:rsidRPr="00E52A46">
              <w:rPr>
                <w:b/>
                <w:bdr w:val="none" w:sz="0" w:space="0" w:color="auto" w:frame="1"/>
                <w:lang w:val="uk-UA"/>
              </w:rPr>
              <w:t>,</w:t>
            </w:r>
            <w:r w:rsidRPr="00E52A46">
              <w:rPr>
                <w:bdr w:val="none" w:sz="0" w:space="0" w:color="auto" w:frame="1"/>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2A46">
              <w:rPr>
                <w:b/>
                <w:i/>
                <w:bdr w:val="none" w:sz="0" w:space="0" w:color="auto" w:frame="1"/>
                <w:lang w:val="uk-UA"/>
              </w:rPr>
              <w:t>не може бути меншим ніж два робочі дні</w:t>
            </w:r>
            <w:r w:rsidRPr="00E52A46">
              <w:rPr>
                <w:b/>
                <w:bdr w:val="none" w:sz="0" w:space="0" w:color="auto" w:frame="1"/>
                <w:lang w:val="uk-UA"/>
              </w:rPr>
              <w:t xml:space="preserve"> </w:t>
            </w:r>
            <w:r w:rsidRPr="00E52A46">
              <w:rPr>
                <w:bdr w:val="none" w:sz="0" w:space="0" w:color="auto" w:frame="1"/>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A271EB" w14:textId="77777777" w:rsidR="00C92CEE" w:rsidRPr="00135E1E" w:rsidRDefault="00C92CEE" w:rsidP="00C92CEE">
            <w:pPr>
              <w:pStyle w:val="rvps2"/>
              <w:ind w:firstLine="284"/>
              <w:textAlignment w:val="baseline"/>
              <w:rPr>
                <w:bdr w:val="none" w:sz="0" w:space="0" w:color="auto" w:frame="1"/>
                <w:lang w:val="uk-UA"/>
              </w:rPr>
            </w:pPr>
            <w:r w:rsidRPr="00135E1E">
              <w:rPr>
                <w:b/>
                <w:i/>
                <w:bdr w:val="none" w:sz="0" w:space="0" w:color="auto" w:frame="1"/>
                <w:lang w:val="uk-UA"/>
              </w:rPr>
              <w:t>Під невідповідністю</w:t>
            </w:r>
            <w:r w:rsidRPr="00135E1E">
              <w:rPr>
                <w:bdr w:val="none" w:sz="0" w:space="0" w:color="auto" w:frame="1"/>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35E1E">
              <w:rPr>
                <w:b/>
                <w:i/>
                <w:bdr w:val="none" w:sz="0" w:space="0" w:color="auto" w:frame="1"/>
                <w:lang w:val="uk-UA"/>
              </w:rPr>
              <w:t xml:space="preserve">розуміється у тому числі відсутність у складі тендерної пропозиції інформації та/або документів, подання яких передбачається тендерною </w:t>
            </w:r>
            <w:r w:rsidRPr="00135E1E">
              <w:rPr>
                <w:b/>
                <w:i/>
                <w:bdr w:val="none" w:sz="0" w:space="0" w:color="auto" w:frame="1"/>
                <w:lang w:val="uk-UA"/>
              </w:rPr>
              <w:lastRenderedPageBreak/>
              <w:t>документацією</w:t>
            </w:r>
            <w:r w:rsidRPr="00135E1E">
              <w:rPr>
                <w:b/>
                <w:bdr w:val="none" w:sz="0" w:space="0" w:color="auto" w:frame="1"/>
                <w:lang w:val="uk-UA"/>
              </w:rPr>
              <w:t xml:space="preserve"> </w:t>
            </w:r>
            <w:r w:rsidRPr="00135E1E">
              <w:rPr>
                <w:bdr w:val="none" w:sz="0" w:space="0" w:color="auto" w:frame="1"/>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EF9142B" w14:textId="77777777" w:rsidR="00C92CEE" w:rsidRPr="00135E1E" w:rsidRDefault="00C92CEE" w:rsidP="00C92CEE">
            <w:pPr>
              <w:pStyle w:val="rvps2"/>
              <w:ind w:firstLine="284"/>
              <w:textAlignment w:val="baseline"/>
              <w:rPr>
                <w:bdr w:val="none" w:sz="0" w:space="0" w:color="auto" w:frame="1"/>
                <w:lang w:val="uk-UA"/>
              </w:rPr>
            </w:pPr>
            <w:r w:rsidRPr="00135E1E">
              <w:rPr>
                <w:b/>
                <w:i/>
                <w:bdr w:val="none" w:sz="0" w:space="0" w:color="auto" w:frame="1"/>
                <w:lang w:val="uk-UA"/>
              </w:rPr>
              <w:t>Невідповідністю</w:t>
            </w:r>
            <w:r w:rsidRPr="00135E1E">
              <w:rPr>
                <w:bdr w:val="none" w:sz="0" w:space="0" w:color="auto" w:frame="1"/>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35E1E">
              <w:rPr>
                <w:b/>
                <w:i/>
                <w:bdr w:val="none" w:sz="0" w:space="0" w:color="auto" w:frame="1"/>
                <w:lang w:val="uk-UA"/>
              </w:rPr>
              <w:t>вважаються помилки, виправлення яких не призводить до зміни</w:t>
            </w:r>
            <w:r w:rsidRPr="00135E1E">
              <w:rPr>
                <w:b/>
                <w:bdr w:val="none" w:sz="0" w:space="0" w:color="auto" w:frame="1"/>
                <w:lang w:val="uk-UA"/>
              </w:rPr>
              <w:t xml:space="preserve"> </w:t>
            </w:r>
            <w:r w:rsidRPr="00135E1E">
              <w:rPr>
                <w:b/>
                <w:i/>
                <w:bdr w:val="none" w:sz="0" w:space="0" w:color="auto" w:frame="1"/>
                <w:lang w:val="uk-UA"/>
              </w:rPr>
              <w:t>предмета закупівлі, запропонованого учасником</w:t>
            </w:r>
            <w:r w:rsidRPr="00135E1E">
              <w:rPr>
                <w:bdr w:val="none" w:sz="0" w:space="0" w:color="auto" w:frame="1"/>
                <w:lang w:val="uk-UA"/>
              </w:rPr>
              <w:t xml:space="preserve"> процедури закупівлі у складі його тендерної пропозиції, найменування товару, марки, моделі тощо.</w:t>
            </w:r>
          </w:p>
          <w:p w14:paraId="6487A09E" w14:textId="77777777" w:rsidR="00C92CEE" w:rsidRPr="00135E1E" w:rsidRDefault="00C92CEE" w:rsidP="00C92CEE">
            <w:pPr>
              <w:pStyle w:val="rvps2"/>
              <w:shd w:val="clear" w:color="auto" w:fill="FFFFFF"/>
              <w:ind w:firstLine="284"/>
              <w:textAlignment w:val="baseline"/>
              <w:rPr>
                <w:bdr w:val="none" w:sz="0" w:space="0" w:color="auto" w:frame="1"/>
                <w:lang w:val="uk-UA"/>
              </w:rPr>
            </w:pPr>
            <w:r w:rsidRPr="00135E1E">
              <w:rPr>
                <w:bdr w:val="none" w:sz="0" w:space="0" w:color="auto" w:frame="1"/>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29B5EC" w14:textId="77777777" w:rsidR="00C92CEE" w:rsidRPr="00135E1E" w:rsidRDefault="00C92CEE" w:rsidP="00C92CEE">
            <w:pPr>
              <w:widowControl w:val="0"/>
              <w:jc w:val="both"/>
              <w:rPr>
                <w:rFonts w:eastAsia="Times New Roman"/>
                <w:lang w:val="uk-UA"/>
              </w:rPr>
            </w:pPr>
            <w:r w:rsidRPr="00135E1E">
              <w:rPr>
                <w:bdr w:val="none" w:sz="0" w:space="0" w:color="auto" w:frame="1"/>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35E1E">
              <w:rPr>
                <w:b/>
                <w:i/>
                <w:bdr w:val="none" w:sz="0" w:space="0" w:color="auto" w:frame="1"/>
                <w:lang w:val="uk-UA"/>
              </w:rPr>
              <w:t>протягом 24</w:t>
            </w:r>
            <w:r w:rsidRPr="00135E1E">
              <w:rPr>
                <w:rFonts w:eastAsia="Times New Roman"/>
                <w:b/>
                <w:i/>
                <w:lang w:val="uk-UA"/>
              </w:rPr>
              <w:t xml:space="preserve"> годин</w:t>
            </w:r>
            <w:r w:rsidRPr="00135E1E">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535077C" w14:textId="77777777" w:rsidR="00C92CEE" w:rsidRPr="00135E1E" w:rsidRDefault="00C92CEE" w:rsidP="00C92CEE">
            <w:pPr>
              <w:widowControl w:val="0"/>
              <w:spacing w:after="160" w:line="259" w:lineRule="auto"/>
              <w:jc w:val="both"/>
              <w:rPr>
                <w:rFonts w:eastAsia="Times New Roman"/>
                <w:lang w:val="uk-UA"/>
              </w:rPr>
            </w:pPr>
            <w:r w:rsidRPr="00135E1E">
              <w:rPr>
                <w:rFonts w:eastAsia="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6E6CF756" w14:textId="77777777" w:rsidR="00C92CEE" w:rsidRPr="00C04076" w:rsidRDefault="00C92CEE" w:rsidP="00C92CEE">
            <w:pPr>
              <w:pStyle w:val="rvps2"/>
              <w:shd w:val="clear" w:color="auto" w:fill="FFFFFF"/>
              <w:ind w:firstLine="284"/>
              <w:jc w:val="both"/>
              <w:textAlignment w:val="baseline"/>
              <w:rPr>
                <w:rFonts w:eastAsia="Calibri"/>
                <w:bdr w:val="none" w:sz="0" w:space="0" w:color="auto" w:frame="1"/>
                <w:lang w:val="uk-UA"/>
              </w:rPr>
            </w:pPr>
            <w:r w:rsidRPr="00135E1E">
              <w:rPr>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92CEE" w:rsidRPr="00C92CEE" w14:paraId="54C804AB" w14:textId="77777777" w:rsidTr="00D077E0">
        <w:trPr>
          <w:trHeight w:val="21"/>
        </w:trPr>
        <w:tc>
          <w:tcPr>
            <w:tcW w:w="3690" w:type="dxa"/>
            <w:tcBorders>
              <w:top w:val="single" w:sz="4" w:space="0" w:color="auto"/>
              <w:left w:val="single" w:sz="4" w:space="0" w:color="auto"/>
              <w:bottom w:val="single" w:sz="4" w:space="0" w:color="auto"/>
              <w:right w:val="single" w:sz="4" w:space="0" w:color="auto"/>
            </w:tcBorders>
          </w:tcPr>
          <w:p w14:paraId="37E446D3" w14:textId="77777777" w:rsidR="00C92CEE" w:rsidRPr="003F4BE4" w:rsidRDefault="00C92CEE" w:rsidP="00C92CEE">
            <w:pPr>
              <w:spacing w:line="240" w:lineRule="exact"/>
              <w:ind w:firstLine="198"/>
              <w:rPr>
                <w:b/>
                <w:bCs/>
                <w:lang w:val="uk-UA"/>
              </w:rPr>
            </w:pPr>
            <w:r w:rsidRPr="003F4BE4">
              <w:rPr>
                <w:b/>
                <w:bCs/>
                <w:lang w:val="uk-UA"/>
              </w:rPr>
              <w:lastRenderedPageBreak/>
              <w:t>2. Інша інформація</w:t>
            </w:r>
          </w:p>
        </w:tc>
        <w:tc>
          <w:tcPr>
            <w:tcW w:w="6404" w:type="dxa"/>
            <w:tcBorders>
              <w:top w:val="single" w:sz="4" w:space="0" w:color="auto"/>
              <w:left w:val="single" w:sz="4" w:space="0" w:color="auto"/>
              <w:bottom w:val="single" w:sz="4" w:space="0" w:color="auto"/>
              <w:right w:val="single" w:sz="4" w:space="0" w:color="auto"/>
            </w:tcBorders>
          </w:tcPr>
          <w:p w14:paraId="4B7DCE24" w14:textId="77777777" w:rsidR="00C92CEE" w:rsidRPr="009E3B71" w:rsidRDefault="00C92CEE" w:rsidP="00C92CEE">
            <w:pPr>
              <w:spacing w:line="240" w:lineRule="exact"/>
              <w:ind w:right="20" w:firstLine="198"/>
              <w:jc w:val="both"/>
              <w:rPr>
                <w:bdr w:val="none" w:sz="0" w:space="0" w:color="auto" w:frame="1"/>
                <w:lang w:val="uk-UA"/>
              </w:rPr>
            </w:pPr>
            <w:r w:rsidRPr="009E3B71">
              <w:rPr>
                <w:bdr w:val="none" w:sz="0" w:space="0" w:color="auto" w:frame="1"/>
                <w:lang w:val="uk-UA"/>
              </w:rPr>
              <w:t>Вартість тендерної пропозиції та всі інші ціни повинні бути чітко визначені.</w:t>
            </w:r>
          </w:p>
          <w:p w14:paraId="345A0B7A" w14:textId="77777777" w:rsidR="00C92CEE" w:rsidRPr="009E3B71" w:rsidRDefault="00C92CEE" w:rsidP="00C92CEE">
            <w:pPr>
              <w:spacing w:line="240" w:lineRule="exact"/>
              <w:ind w:right="20" w:firstLine="198"/>
              <w:jc w:val="both"/>
              <w:rPr>
                <w:bdr w:val="none" w:sz="0" w:space="0" w:color="auto" w:frame="1"/>
                <w:lang w:val="uk-UA"/>
              </w:rPr>
            </w:pPr>
            <w:r w:rsidRPr="009E3B71">
              <w:rPr>
                <w:bdr w:val="none" w:sz="0" w:space="0" w:color="auto" w:frame="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771D56" w14:textId="77777777" w:rsidR="00C92CEE" w:rsidRPr="009E3B71" w:rsidRDefault="00C92CEE" w:rsidP="00C92CEE">
            <w:pPr>
              <w:spacing w:line="240" w:lineRule="exact"/>
              <w:ind w:right="20" w:firstLine="198"/>
              <w:jc w:val="both"/>
              <w:rPr>
                <w:bdr w:val="none" w:sz="0" w:space="0" w:color="auto" w:frame="1"/>
                <w:lang w:val="uk-UA"/>
              </w:rPr>
            </w:pPr>
            <w:r w:rsidRPr="009E3B71">
              <w:rPr>
                <w:bdr w:val="none" w:sz="0" w:space="0" w:color="auto" w:frame="1"/>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w:t>
            </w:r>
            <w:r w:rsidRPr="009E3B71">
              <w:rPr>
                <w:bdr w:val="none" w:sz="0" w:space="0" w:color="auto" w:frame="1"/>
                <w:lang w:val="uk-UA"/>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AD5A29" w14:textId="77777777" w:rsidR="00C92CEE" w:rsidRPr="009E3B71" w:rsidRDefault="00C92CEE" w:rsidP="00C92CEE">
            <w:pPr>
              <w:spacing w:line="240" w:lineRule="exact"/>
              <w:ind w:right="20" w:firstLine="198"/>
              <w:jc w:val="both"/>
              <w:rPr>
                <w:bdr w:val="none" w:sz="0" w:space="0" w:color="auto" w:frame="1"/>
                <w:lang w:val="uk-UA"/>
              </w:rPr>
            </w:pPr>
            <w:r w:rsidRPr="009E3B71">
              <w:rPr>
                <w:bdr w:val="none" w:sz="0" w:space="0" w:color="auto" w:frame="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E68C2B7" w14:textId="77777777" w:rsidR="00C92CEE" w:rsidRPr="009E3B71" w:rsidRDefault="00C92CEE" w:rsidP="00C92CEE">
            <w:pPr>
              <w:spacing w:line="240" w:lineRule="exact"/>
              <w:ind w:right="20" w:firstLine="198"/>
              <w:jc w:val="both"/>
              <w:rPr>
                <w:bdr w:val="none" w:sz="0" w:space="0" w:color="auto" w:frame="1"/>
                <w:lang w:val="uk-UA"/>
              </w:rPr>
            </w:pPr>
            <w:r w:rsidRPr="009E3B71">
              <w:rPr>
                <w:bdr w:val="none" w:sz="0" w:space="0" w:color="auto" w:frame="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402CEED" w14:textId="77777777" w:rsidR="00C92CEE" w:rsidRPr="009E3B71" w:rsidRDefault="00C92CEE" w:rsidP="00C92CEE">
            <w:pPr>
              <w:spacing w:line="240" w:lineRule="exact"/>
              <w:ind w:right="20" w:firstLine="198"/>
              <w:jc w:val="both"/>
              <w:rPr>
                <w:bdr w:val="none" w:sz="0" w:space="0" w:color="auto" w:frame="1"/>
                <w:lang w:val="uk-UA"/>
              </w:rPr>
            </w:pPr>
            <w:r w:rsidRPr="009E3B71">
              <w:rPr>
                <w:bdr w:val="none" w:sz="0" w:space="0" w:color="auto" w:frame="1"/>
                <w:lang w:val="uk-UA"/>
              </w:rPr>
              <w:t>Інші умови тендерної документації:</w:t>
            </w:r>
          </w:p>
          <w:p w14:paraId="2AC9623E" w14:textId="77777777" w:rsidR="00C92CEE" w:rsidRPr="009E3B71" w:rsidRDefault="00C92CEE" w:rsidP="00C92CEE">
            <w:pPr>
              <w:spacing w:line="240" w:lineRule="exact"/>
              <w:ind w:right="20" w:firstLine="198"/>
              <w:jc w:val="both"/>
              <w:rPr>
                <w:bdr w:val="none" w:sz="0" w:space="0" w:color="auto" w:frame="1"/>
                <w:lang w:val="uk-UA"/>
              </w:rPr>
            </w:pPr>
            <w:r w:rsidRPr="009E3B71">
              <w:rPr>
                <w:bdr w:val="none" w:sz="0" w:space="0" w:color="auto" w:frame="1"/>
                <w:lang w:val="uk-UA"/>
              </w:rPr>
              <w:t>1. Учасники відповідають за зміст своїх тендерних пропозицій та повинні дотримуватись норм чинного законодавства України.</w:t>
            </w:r>
          </w:p>
          <w:p w14:paraId="0ACAC004" w14:textId="77777777" w:rsidR="00C92CEE" w:rsidRPr="009E3B71" w:rsidRDefault="00C92CEE" w:rsidP="00C92CEE">
            <w:pPr>
              <w:spacing w:line="240" w:lineRule="exact"/>
              <w:ind w:right="20" w:firstLine="198"/>
              <w:jc w:val="both"/>
              <w:rPr>
                <w:bdr w:val="none" w:sz="0" w:space="0" w:color="auto" w:frame="1"/>
                <w:lang w:val="uk-UA"/>
              </w:rPr>
            </w:pPr>
            <w:r>
              <w:rPr>
                <w:bdr w:val="none" w:sz="0" w:space="0" w:color="auto" w:frame="1"/>
                <w:lang w:val="uk-UA"/>
              </w:rPr>
              <w:t>2</w:t>
            </w:r>
            <w:r w:rsidRPr="009E3B71">
              <w:rPr>
                <w:bdr w:val="none" w:sz="0" w:space="0" w:color="auto" w:frame="1"/>
                <w:lang w:val="uk-UA"/>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F35049D" w14:textId="77777777" w:rsidR="00C92CEE" w:rsidRPr="009E3B71" w:rsidRDefault="00C92CEE" w:rsidP="00C92CEE">
            <w:pPr>
              <w:spacing w:line="240" w:lineRule="exact"/>
              <w:ind w:right="20" w:firstLine="198"/>
              <w:jc w:val="both"/>
              <w:rPr>
                <w:bdr w:val="none" w:sz="0" w:space="0" w:color="auto" w:frame="1"/>
                <w:lang w:val="uk-UA"/>
              </w:rPr>
            </w:pPr>
            <w:r w:rsidRPr="009E3B71">
              <w:rPr>
                <w:bdr w:val="none" w:sz="0" w:space="0" w:color="auto" w:frame="1"/>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FFEC67D" w14:textId="77777777" w:rsidR="00C92CEE" w:rsidRPr="009E3B71" w:rsidRDefault="00C92CEE" w:rsidP="00C92CEE">
            <w:pPr>
              <w:spacing w:line="240" w:lineRule="exact"/>
              <w:ind w:right="20" w:firstLine="198"/>
              <w:jc w:val="both"/>
              <w:rPr>
                <w:bdr w:val="none" w:sz="0" w:space="0" w:color="auto" w:frame="1"/>
                <w:lang w:val="uk-UA"/>
              </w:rPr>
            </w:pPr>
            <w:r>
              <w:rPr>
                <w:bdr w:val="none" w:sz="0" w:space="0" w:color="auto" w:frame="1"/>
                <w:lang w:val="uk-UA"/>
              </w:rPr>
              <w:t>3</w:t>
            </w:r>
            <w:r w:rsidRPr="009E3B71">
              <w:rPr>
                <w:bdr w:val="none" w:sz="0" w:space="0" w:color="auto" w:frame="1"/>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C117FE0" w14:textId="77777777" w:rsidR="00C92CEE" w:rsidRPr="009E3B71" w:rsidRDefault="00C92CEE" w:rsidP="00C92CEE">
            <w:pPr>
              <w:spacing w:line="240" w:lineRule="exact"/>
              <w:ind w:right="20" w:firstLine="198"/>
              <w:jc w:val="both"/>
              <w:rPr>
                <w:bdr w:val="none" w:sz="0" w:space="0" w:color="auto" w:frame="1"/>
                <w:lang w:val="uk-UA"/>
              </w:rPr>
            </w:pPr>
            <w:r w:rsidRPr="009E3B71">
              <w:rPr>
                <w:bdr w:val="none" w:sz="0" w:space="0" w:color="auto" w:frame="1"/>
                <w:lang w:val="uk-UA"/>
              </w:rPr>
              <w:t xml:space="preserve">—   </w:t>
            </w:r>
            <w:r w:rsidRPr="009E3B71">
              <w:rPr>
                <w:bdr w:val="none" w:sz="0" w:space="0" w:color="auto" w:frame="1"/>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663A5BE" w14:textId="77777777" w:rsidR="00C92CEE" w:rsidRPr="009E3B71" w:rsidRDefault="00C92CEE" w:rsidP="00C92CEE">
            <w:pPr>
              <w:spacing w:line="240" w:lineRule="exact"/>
              <w:ind w:right="20" w:firstLine="198"/>
              <w:jc w:val="both"/>
              <w:rPr>
                <w:bdr w:val="none" w:sz="0" w:space="0" w:color="auto" w:frame="1"/>
                <w:lang w:val="uk-UA"/>
              </w:rPr>
            </w:pPr>
            <w:r w:rsidRPr="009E3B71">
              <w:rPr>
                <w:bdr w:val="none" w:sz="0" w:space="0" w:color="auto" w:frame="1"/>
                <w:lang w:val="uk-UA"/>
              </w:rPr>
              <w:t xml:space="preserve">—   </w:t>
            </w:r>
            <w:r w:rsidRPr="009E3B71">
              <w:rPr>
                <w:bdr w:val="none" w:sz="0" w:space="0" w:color="auto" w:frame="1"/>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DA3D1E" w14:textId="77777777" w:rsidR="00C92CEE" w:rsidRPr="009E3B71" w:rsidRDefault="00C92CEE" w:rsidP="00C92CEE">
            <w:pPr>
              <w:spacing w:line="240" w:lineRule="exact"/>
              <w:ind w:right="20" w:firstLine="198"/>
              <w:jc w:val="both"/>
              <w:rPr>
                <w:bdr w:val="none" w:sz="0" w:space="0" w:color="auto" w:frame="1"/>
                <w:lang w:val="uk-UA"/>
              </w:rPr>
            </w:pPr>
            <w:r w:rsidRPr="009E3B71">
              <w:rPr>
                <w:bdr w:val="none" w:sz="0" w:space="0" w:color="auto" w:frame="1"/>
                <w:lang w:val="uk-UA"/>
              </w:rPr>
              <w:t xml:space="preserve">—   </w:t>
            </w:r>
            <w:r w:rsidRPr="009E3B71">
              <w:rPr>
                <w:bdr w:val="none" w:sz="0" w:space="0" w:color="auto" w:frame="1"/>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0A67929A" w14:textId="77777777" w:rsidR="00C92CEE" w:rsidRPr="009E3B71" w:rsidRDefault="00C92CEE" w:rsidP="00C92CEE">
            <w:pPr>
              <w:spacing w:line="240" w:lineRule="exact"/>
              <w:ind w:right="20" w:firstLine="198"/>
              <w:jc w:val="both"/>
              <w:rPr>
                <w:bdr w:val="none" w:sz="0" w:space="0" w:color="auto" w:frame="1"/>
                <w:lang w:val="uk-UA"/>
              </w:rPr>
            </w:pPr>
            <w:r w:rsidRPr="009E3B71">
              <w:rPr>
                <w:bdr w:val="none" w:sz="0" w:space="0" w:color="auto" w:frame="1"/>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w:t>
            </w:r>
            <w:r w:rsidRPr="009E3B71">
              <w:rPr>
                <w:bdr w:val="none" w:sz="0" w:space="0" w:color="auto" w:frame="1"/>
                <w:lang w:val="uk-UA"/>
              </w:rPr>
              <w:lastRenderedPageBreak/>
              <w:t xml:space="preserve">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426FC43C" w14:textId="77777777" w:rsidR="00C92CEE" w:rsidRPr="003F4BE4" w:rsidRDefault="00C92CEE" w:rsidP="00C92CEE">
            <w:pPr>
              <w:spacing w:line="240" w:lineRule="exact"/>
              <w:ind w:firstLine="198"/>
              <w:jc w:val="both"/>
              <w:rPr>
                <w:bdr w:val="none" w:sz="0" w:space="0" w:color="auto" w:frame="1"/>
                <w:lang w:val="uk-UA"/>
              </w:rPr>
            </w:pPr>
          </w:p>
        </w:tc>
      </w:tr>
      <w:tr w:rsidR="00C92CEE" w:rsidRPr="00C62C0D" w14:paraId="7E44246A" w14:textId="77777777" w:rsidTr="00D077E0">
        <w:trPr>
          <w:trHeight w:val="21"/>
        </w:trPr>
        <w:tc>
          <w:tcPr>
            <w:tcW w:w="3690" w:type="dxa"/>
            <w:tcBorders>
              <w:top w:val="single" w:sz="4" w:space="0" w:color="auto"/>
              <w:left w:val="single" w:sz="4" w:space="0" w:color="auto"/>
              <w:bottom w:val="single" w:sz="4" w:space="0" w:color="auto"/>
              <w:right w:val="single" w:sz="4" w:space="0" w:color="auto"/>
            </w:tcBorders>
          </w:tcPr>
          <w:p w14:paraId="1867E9EB" w14:textId="77777777" w:rsidR="00C92CEE" w:rsidRPr="003F4BE4" w:rsidRDefault="00C92CEE" w:rsidP="00C92CEE">
            <w:pPr>
              <w:spacing w:line="240" w:lineRule="exact"/>
              <w:ind w:firstLine="198"/>
              <w:rPr>
                <w:lang w:val="uk-UA"/>
              </w:rPr>
            </w:pPr>
            <w:r w:rsidRPr="00FC29CB">
              <w:rPr>
                <w:rStyle w:val="a7"/>
                <w:lang w:val="uk-UA"/>
              </w:rPr>
              <w:lastRenderedPageBreak/>
              <w:t>3. Відхилення тендерних пропозицій</w:t>
            </w:r>
          </w:p>
          <w:p w14:paraId="65858F05" w14:textId="77777777" w:rsidR="00C92CEE" w:rsidRPr="003F4BE4" w:rsidRDefault="00C92CEE" w:rsidP="00C92CEE">
            <w:pPr>
              <w:spacing w:line="240" w:lineRule="exact"/>
              <w:ind w:firstLine="198"/>
              <w:rPr>
                <w:b/>
                <w:bCs/>
                <w:lang w:val="uk-UA"/>
              </w:rPr>
            </w:pPr>
          </w:p>
        </w:tc>
        <w:tc>
          <w:tcPr>
            <w:tcW w:w="6404" w:type="dxa"/>
            <w:vAlign w:val="center"/>
          </w:tcPr>
          <w:p w14:paraId="4FCCAAED" w14:textId="77777777" w:rsidR="00C92CEE" w:rsidRDefault="00C92CEE" w:rsidP="00C92CEE">
            <w:pPr>
              <w:widowControl w:val="0"/>
              <w:spacing w:line="228" w:lineRule="auto"/>
              <w:jc w:val="both"/>
              <w:rPr>
                <w:rFonts w:eastAsia="Times New Roman"/>
                <w:highlight w:val="white"/>
              </w:rPr>
            </w:pPr>
            <w:bookmarkStart w:id="4" w:name="n488"/>
            <w:bookmarkEnd w:id="4"/>
            <w:r>
              <w:rPr>
                <w:rFonts w:eastAsia="Times New Roman"/>
                <w:b/>
                <w:i/>
                <w:highlight w:val="white"/>
              </w:rPr>
              <w:t>Замовник відхиляє тендерну пропозицію</w:t>
            </w:r>
            <w:r>
              <w:rPr>
                <w:rFonts w:eastAsia="Times New Roman"/>
                <w:highlight w:val="white"/>
              </w:rPr>
              <w:t xml:space="preserve"> із зазначенням аргументації в електронній системі закупівель у разі, коли:</w:t>
            </w:r>
          </w:p>
          <w:p w14:paraId="79C62674" w14:textId="77777777" w:rsidR="00C92CEE" w:rsidRDefault="00C92CEE" w:rsidP="00C92CEE">
            <w:pPr>
              <w:widowControl w:val="0"/>
              <w:spacing w:line="228" w:lineRule="auto"/>
              <w:jc w:val="both"/>
              <w:rPr>
                <w:rFonts w:eastAsia="Times New Roman"/>
                <w:b/>
                <w:i/>
                <w:highlight w:val="white"/>
              </w:rPr>
            </w:pPr>
            <w:r>
              <w:rPr>
                <w:rFonts w:eastAsia="Times New Roman"/>
                <w:b/>
                <w:i/>
                <w:highlight w:val="white"/>
              </w:rPr>
              <w:t>1) учасник процедури закупівлі:</w:t>
            </w:r>
          </w:p>
          <w:p w14:paraId="41BE209C" w14:textId="77777777" w:rsidR="00C92CEE" w:rsidRDefault="00C92CEE" w:rsidP="00C92CEE">
            <w:pPr>
              <w:widowControl w:val="0"/>
              <w:spacing w:line="228" w:lineRule="auto"/>
              <w:jc w:val="both"/>
              <w:rPr>
                <w:rFonts w:eastAsia="Times New Roman"/>
              </w:rPr>
            </w:pPr>
            <w:r>
              <w:rPr>
                <w:rFonts w:eastAsia="Times New Roman"/>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eastAsia="Times New Roman"/>
              </w:rPr>
              <w:t>вником виявлено згідно з абзацом другим пункту 39 Особливостей;</w:t>
            </w:r>
          </w:p>
          <w:p w14:paraId="35F5CCE0" w14:textId="77777777" w:rsidR="00C92CEE" w:rsidRDefault="00C92CEE" w:rsidP="00C92CEE">
            <w:pPr>
              <w:widowControl w:val="0"/>
              <w:jc w:val="both"/>
              <w:rPr>
                <w:rFonts w:eastAsia="Times New Roman"/>
                <w:highlight w:val="white"/>
              </w:rPr>
            </w:pPr>
            <w:r>
              <w:rPr>
                <w:rFonts w:eastAsia="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C17CCD" w14:textId="77777777" w:rsidR="00C92CEE" w:rsidRDefault="00C92CEE" w:rsidP="00C92CEE">
            <w:pPr>
              <w:widowControl w:val="0"/>
              <w:jc w:val="both"/>
              <w:rPr>
                <w:rFonts w:eastAsia="Times New Roman"/>
                <w:highlight w:val="white"/>
              </w:rPr>
            </w:pPr>
            <w:r>
              <w:rPr>
                <w:rFonts w:eastAsia="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DD8CA0" w14:textId="77777777" w:rsidR="00C92CEE" w:rsidRDefault="00C92CEE" w:rsidP="00C92CEE">
            <w:pPr>
              <w:widowControl w:val="0"/>
              <w:jc w:val="both"/>
              <w:rPr>
                <w:rFonts w:eastAsia="Times New Roman"/>
              </w:rPr>
            </w:pPr>
            <w:r>
              <w:rPr>
                <w:rFonts w:eastAsia="Times New Roman"/>
                <w:highlight w:val="white"/>
              </w:rPr>
              <w:t>— не надав обґрунтування аномально низької ціни тендерної пропозиції протягом строку, визначено</w:t>
            </w:r>
            <w:r>
              <w:rPr>
                <w:rFonts w:eastAsia="Times New Roman"/>
              </w:rPr>
              <w:t>го абзацом п’ятим пункту 38 Особливостей;</w:t>
            </w:r>
          </w:p>
          <w:p w14:paraId="5C68D341" w14:textId="77777777" w:rsidR="00C92CEE" w:rsidRDefault="00C92CEE" w:rsidP="00C92CEE">
            <w:pPr>
              <w:widowControl w:val="0"/>
              <w:jc w:val="both"/>
              <w:rPr>
                <w:rFonts w:eastAsia="Times New Roman"/>
              </w:rPr>
            </w:pPr>
            <w:r>
              <w:rPr>
                <w:rFonts w:eastAsia="Times New Roman"/>
                <w:highlight w:val="white"/>
              </w:rPr>
              <w:t>— визначив конфіденційною інформацію, що не може бути визначена як конфіденційна відповідно до вим</w:t>
            </w:r>
            <w:r>
              <w:rPr>
                <w:rFonts w:eastAsia="Times New Roman"/>
              </w:rPr>
              <w:t>ог абзацу другого пункту 36 Особливостей;</w:t>
            </w:r>
          </w:p>
          <w:p w14:paraId="3C7D4B7E" w14:textId="77777777" w:rsidR="00C92CEE" w:rsidRDefault="00C92CEE" w:rsidP="00C92CEE">
            <w:pPr>
              <w:widowControl w:val="0"/>
              <w:jc w:val="both"/>
              <w:rPr>
                <w:rFonts w:eastAsia="Times New Roman"/>
                <w:highlight w:val="white"/>
              </w:rPr>
            </w:pPr>
            <w:r>
              <w:rPr>
                <w:rFonts w:eastAsia="Times New Roman"/>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DC5E350" w14:textId="77777777" w:rsidR="00C92CEE" w:rsidRDefault="00C92CEE" w:rsidP="00C92CEE">
            <w:pPr>
              <w:widowControl w:val="0"/>
              <w:pBdr>
                <w:top w:val="nil"/>
                <w:left w:val="nil"/>
                <w:bottom w:val="nil"/>
                <w:right w:val="nil"/>
                <w:between w:val="nil"/>
              </w:pBdr>
              <w:spacing w:line="228" w:lineRule="auto"/>
              <w:jc w:val="both"/>
              <w:rPr>
                <w:rFonts w:eastAsia="Times New Roman"/>
                <w:b/>
                <w:i/>
                <w:highlight w:val="white"/>
              </w:rPr>
            </w:pPr>
            <w:r>
              <w:rPr>
                <w:rFonts w:eastAsia="Times New Roman"/>
                <w:b/>
                <w:i/>
                <w:highlight w:val="white"/>
              </w:rPr>
              <w:t>2) тендерна пропозиція:</w:t>
            </w:r>
          </w:p>
          <w:p w14:paraId="1BAE32EE" w14:textId="77777777" w:rsidR="00C92CEE" w:rsidRDefault="00C92CEE" w:rsidP="00C92CEE">
            <w:pPr>
              <w:widowControl w:val="0"/>
              <w:pBdr>
                <w:top w:val="nil"/>
                <w:left w:val="nil"/>
                <w:bottom w:val="nil"/>
                <w:right w:val="nil"/>
                <w:between w:val="nil"/>
              </w:pBdr>
              <w:spacing w:line="228" w:lineRule="auto"/>
              <w:jc w:val="both"/>
              <w:rPr>
                <w:rFonts w:eastAsia="Times New Roman"/>
                <w:highlight w:val="white"/>
              </w:rPr>
            </w:pPr>
            <w:r>
              <w:rPr>
                <w:rFonts w:eastAsia="Times New Roman"/>
                <w:highlight w:val="white"/>
              </w:rPr>
              <w:t xml:space="preserve">— не відповідає умовам технічної специфікації та іншим </w:t>
            </w:r>
            <w:r>
              <w:rPr>
                <w:rFonts w:eastAsia="Times New Roman"/>
                <w:highlight w:val="white"/>
              </w:rPr>
              <w:lastRenderedPageBreak/>
              <w:t>вимогам щодо предмета закупівлі тендерної документації;</w:t>
            </w:r>
          </w:p>
          <w:p w14:paraId="04E49727" w14:textId="77777777" w:rsidR="00C92CEE" w:rsidRDefault="00C92CEE" w:rsidP="00C92CEE">
            <w:pPr>
              <w:widowControl w:val="0"/>
              <w:pBdr>
                <w:top w:val="nil"/>
                <w:left w:val="nil"/>
                <w:bottom w:val="nil"/>
                <w:right w:val="nil"/>
                <w:between w:val="nil"/>
              </w:pBdr>
              <w:spacing w:line="228" w:lineRule="auto"/>
              <w:jc w:val="both"/>
              <w:rPr>
                <w:rFonts w:eastAsia="Times New Roman"/>
                <w:highlight w:val="white"/>
              </w:rPr>
            </w:pPr>
            <w:r>
              <w:rPr>
                <w:rFonts w:eastAsia="Times New Roman"/>
                <w:highlight w:val="white"/>
              </w:rPr>
              <w:t>— викладена іншою мовою (мовами), ніж мова (мови), що передбачена тендерною документацією;</w:t>
            </w:r>
          </w:p>
          <w:p w14:paraId="5087599B" w14:textId="77777777" w:rsidR="00C92CEE" w:rsidRDefault="00C92CEE" w:rsidP="00C92CEE">
            <w:pPr>
              <w:widowControl w:val="0"/>
              <w:pBdr>
                <w:top w:val="nil"/>
                <w:left w:val="nil"/>
                <w:bottom w:val="nil"/>
                <w:right w:val="nil"/>
                <w:between w:val="nil"/>
              </w:pBdr>
              <w:spacing w:line="228" w:lineRule="auto"/>
              <w:jc w:val="both"/>
              <w:rPr>
                <w:rFonts w:eastAsia="Times New Roman"/>
                <w:highlight w:val="white"/>
              </w:rPr>
            </w:pPr>
            <w:r>
              <w:rPr>
                <w:rFonts w:eastAsia="Times New Roman"/>
                <w:highlight w:val="white"/>
              </w:rPr>
              <w:t>— є такою, строк дії якої закінчився;</w:t>
            </w:r>
          </w:p>
          <w:p w14:paraId="7385701D" w14:textId="77777777" w:rsidR="00C92CEE" w:rsidRDefault="00C92CEE" w:rsidP="00C92CEE">
            <w:pPr>
              <w:widowControl w:val="0"/>
              <w:pBdr>
                <w:top w:val="nil"/>
                <w:left w:val="nil"/>
                <w:bottom w:val="nil"/>
                <w:right w:val="nil"/>
                <w:between w:val="nil"/>
              </w:pBdr>
              <w:spacing w:line="228" w:lineRule="auto"/>
              <w:jc w:val="both"/>
              <w:rPr>
                <w:rFonts w:eastAsia="Times New Roman"/>
                <w:highlight w:val="white"/>
              </w:rPr>
            </w:pPr>
            <w:r>
              <w:rPr>
                <w:rFonts w:eastAsia="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2AFC73" w14:textId="77777777" w:rsidR="00C92CEE" w:rsidRDefault="00C92CEE" w:rsidP="00C92CEE">
            <w:pPr>
              <w:widowControl w:val="0"/>
              <w:pBdr>
                <w:top w:val="nil"/>
                <w:left w:val="nil"/>
                <w:bottom w:val="nil"/>
                <w:right w:val="nil"/>
                <w:between w:val="nil"/>
              </w:pBdr>
              <w:spacing w:line="228" w:lineRule="auto"/>
              <w:jc w:val="both"/>
              <w:rPr>
                <w:rFonts w:eastAsia="Times New Roman"/>
                <w:highlight w:val="white"/>
              </w:rPr>
            </w:pPr>
            <w:r>
              <w:rPr>
                <w:rFonts w:eastAsia="Times New Roman"/>
                <w:highlight w:val="white"/>
              </w:rPr>
              <w:t xml:space="preserve">— не відповідає вимогам, установленим у тендерній документації відповідно </w:t>
            </w:r>
            <w:proofErr w:type="gramStart"/>
            <w:r>
              <w:rPr>
                <w:rFonts w:eastAsia="Times New Roman"/>
                <w:highlight w:val="white"/>
              </w:rPr>
              <w:t>до абзацу</w:t>
            </w:r>
            <w:proofErr w:type="gramEnd"/>
            <w:r>
              <w:rPr>
                <w:rFonts w:eastAsia="Times New Roman"/>
                <w:highlight w:val="white"/>
              </w:rPr>
              <w:t xml:space="preserve"> першого частини третьої статті 22 Закону;</w:t>
            </w:r>
          </w:p>
          <w:p w14:paraId="4923A19E" w14:textId="77777777" w:rsidR="00C92CEE" w:rsidRDefault="00C92CEE" w:rsidP="00C92CEE">
            <w:pPr>
              <w:widowControl w:val="0"/>
              <w:pBdr>
                <w:top w:val="nil"/>
                <w:left w:val="nil"/>
                <w:bottom w:val="nil"/>
                <w:right w:val="nil"/>
                <w:between w:val="nil"/>
              </w:pBdr>
              <w:spacing w:line="228" w:lineRule="auto"/>
              <w:jc w:val="both"/>
              <w:rPr>
                <w:rFonts w:eastAsia="Times New Roman"/>
                <w:b/>
                <w:i/>
                <w:highlight w:val="white"/>
              </w:rPr>
            </w:pPr>
            <w:r>
              <w:rPr>
                <w:rFonts w:eastAsia="Times New Roman"/>
                <w:b/>
                <w:i/>
                <w:highlight w:val="white"/>
              </w:rPr>
              <w:t>3) переможець процедури закупівлі:</w:t>
            </w:r>
          </w:p>
          <w:p w14:paraId="76FBFC11" w14:textId="77777777" w:rsidR="00C92CEE" w:rsidRDefault="00C92CEE" w:rsidP="00C92CEE">
            <w:pPr>
              <w:widowControl w:val="0"/>
              <w:pBdr>
                <w:top w:val="nil"/>
                <w:left w:val="nil"/>
                <w:bottom w:val="nil"/>
                <w:right w:val="nil"/>
                <w:between w:val="nil"/>
              </w:pBdr>
              <w:spacing w:line="228" w:lineRule="auto"/>
              <w:jc w:val="both"/>
              <w:rPr>
                <w:rFonts w:eastAsia="Times New Roman"/>
                <w:highlight w:val="white"/>
              </w:rPr>
            </w:pPr>
            <w:r>
              <w:rPr>
                <w:rFonts w:eastAsia="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C0217EE" w14:textId="77777777" w:rsidR="00C92CEE" w:rsidRDefault="00C92CEE" w:rsidP="00C92CEE">
            <w:pPr>
              <w:widowControl w:val="0"/>
              <w:pBdr>
                <w:top w:val="nil"/>
                <w:left w:val="nil"/>
                <w:bottom w:val="nil"/>
                <w:right w:val="nil"/>
                <w:between w:val="nil"/>
              </w:pBdr>
              <w:spacing w:line="228" w:lineRule="auto"/>
              <w:jc w:val="both"/>
              <w:rPr>
                <w:rFonts w:eastAsia="Times New Roman"/>
                <w:highlight w:val="white"/>
              </w:rPr>
            </w:pPr>
            <w:r>
              <w:rPr>
                <w:rFonts w:eastAsia="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75CD3C3" w14:textId="77777777" w:rsidR="00C92CEE" w:rsidRDefault="00C92CEE" w:rsidP="00C92CEE">
            <w:pPr>
              <w:widowControl w:val="0"/>
              <w:pBdr>
                <w:top w:val="nil"/>
                <w:left w:val="nil"/>
                <w:bottom w:val="nil"/>
                <w:right w:val="nil"/>
                <w:between w:val="nil"/>
              </w:pBdr>
              <w:spacing w:line="228" w:lineRule="auto"/>
              <w:jc w:val="both"/>
              <w:rPr>
                <w:rFonts w:eastAsia="Times New Roman"/>
                <w:highlight w:val="white"/>
              </w:rPr>
            </w:pPr>
            <w:r>
              <w:rPr>
                <w:rFonts w:eastAsia="Times New Roman"/>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7F34B28F" w14:textId="77777777" w:rsidR="00C92CEE" w:rsidRDefault="00C92CEE" w:rsidP="00C92CEE">
            <w:pPr>
              <w:widowControl w:val="0"/>
              <w:pBdr>
                <w:top w:val="nil"/>
                <w:left w:val="nil"/>
                <w:bottom w:val="nil"/>
                <w:right w:val="nil"/>
                <w:between w:val="nil"/>
              </w:pBdr>
              <w:spacing w:line="228" w:lineRule="auto"/>
              <w:jc w:val="both"/>
              <w:rPr>
                <w:rFonts w:eastAsia="Times New Roman"/>
                <w:highlight w:val="white"/>
              </w:rPr>
            </w:pPr>
            <w:r>
              <w:rPr>
                <w:rFonts w:eastAsia="Times New Roman"/>
                <w:highlight w:val="white"/>
              </w:rPr>
              <w:t>— не надав забезпечення виконання договору про закупівлю, якщо таке забезпечення вимагалося замовником;</w:t>
            </w:r>
          </w:p>
          <w:p w14:paraId="23B3062C" w14:textId="77777777" w:rsidR="00C92CEE" w:rsidRDefault="00C92CEE" w:rsidP="00C92CEE">
            <w:pPr>
              <w:widowControl w:val="0"/>
              <w:pBdr>
                <w:top w:val="nil"/>
                <w:left w:val="nil"/>
                <w:bottom w:val="nil"/>
                <w:right w:val="nil"/>
                <w:between w:val="nil"/>
              </w:pBdr>
              <w:spacing w:line="228" w:lineRule="auto"/>
              <w:jc w:val="both"/>
              <w:rPr>
                <w:rFonts w:eastAsia="Times New Roman"/>
              </w:rPr>
            </w:pPr>
            <w:r>
              <w:rPr>
                <w:rFonts w:eastAsia="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eastAsia="Times New Roman"/>
              </w:rPr>
              <w:t xml:space="preserve"> пункту 39 Особливостей.</w:t>
            </w:r>
          </w:p>
          <w:p w14:paraId="260080F4" w14:textId="77777777" w:rsidR="00C92CEE" w:rsidRDefault="00C92CEE" w:rsidP="00C92CEE">
            <w:pPr>
              <w:widowControl w:val="0"/>
              <w:pBdr>
                <w:top w:val="nil"/>
                <w:left w:val="nil"/>
                <w:bottom w:val="nil"/>
                <w:right w:val="nil"/>
                <w:between w:val="nil"/>
              </w:pBdr>
              <w:spacing w:line="228" w:lineRule="auto"/>
              <w:jc w:val="both"/>
              <w:rPr>
                <w:rFonts w:eastAsia="Times New Roman"/>
                <w:highlight w:val="white"/>
              </w:rPr>
            </w:pPr>
            <w:r>
              <w:rPr>
                <w:rFonts w:eastAsia="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C5FE89A" w14:textId="77777777" w:rsidR="00C92CEE" w:rsidRDefault="00C92CEE" w:rsidP="00C92CEE">
            <w:pPr>
              <w:widowControl w:val="0"/>
              <w:pBdr>
                <w:top w:val="nil"/>
                <w:left w:val="nil"/>
                <w:bottom w:val="nil"/>
                <w:right w:val="nil"/>
                <w:between w:val="nil"/>
              </w:pBdr>
              <w:spacing w:line="228" w:lineRule="auto"/>
              <w:jc w:val="both"/>
              <w:rPr>
                <w:rFonts w:eastAsia="Times New Roman"/>
                <w:b/>
                <w:i/>
                <w:highlight w:val="white"/>
              </w:rPr>
            </w:pPr>
            <w:r>
              <w:rPr>
                <w:rFonts w:eastAsia="Times New Roman"/>
                <w:b/>
                <w:i/>
                <w:highlight w:val="white"/>
              </w:rPr>
              <w:t>Замовник може відхилити тендерну пропозицію</w:t>
            </w:r>
            <w:r>
              <w:rPr>
                <w:rFonts w:eastAsia="Times New Roman"/>
                <w:highlight w:val="white"/>
              </w:rPr>
              <w:t xml:space="preserve"> із зазначенням аргументації в електронній системі закупівель </w:t>
            </w:r>
            <w:r>
              <w:rPr>
                <w:rFonts w:eastAsia="Times New Roman"/>
                <w:b/>
                <w:i/>
                <w:highlight w:val="white"/>
              </w:rPr>
              <w:t>у разі, коли:</w:t>
            </w:r>
          </w:p>
          <w:p w14:paraId="066B6598" w14:textId="77777777" w:rsidR="00C92CEE" w:rsidRDefault="00C92CEE" w:rsidP="00C92CEE">
            <w:pPr>
              <w:widowControl w:val="0"/>
              <w:pBdr>
                <w:top w:val="nil"/>
                <w:left w:val="nil"/>
                <w:bottom w:val="nil"/>
                <w:right w:val="nil"/>
                <w:between w:val="nil"/>
              </w:pBdr>
              <w:spacing w:line="228" w:lineRule="auto"/>
              <w:jc w:val="both"/>
              <w:rPr>
                <w:rFonts w:eastAsia="Times New Roman"/>
                <w:highlight w:val="white"/>
              </w:rPr>
            </w:pPr>
            <w:r>
              <w:rPr>
                <w:rFonts w:eastAsia="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251F41" w14:textId="77777777" w:rsidR="00C92CEE" w:rsidRDefault="00C92CEE" w:rsidP="00C92CEE">
            <w:pPr>
              <w:widowControl w:val="0"/>
              <w:pBdr>
                <w:top w:val="nil"/>
                <w:left w:val="nil"/>
                <w:bottom w:val="nil"/>
                <w:right w:val="nil"/>
                <w:between w:val="nil"/>
              </w:pBdr>
              <w:spacing w:line="228" w:lineRule="auto"/>
              <w:jc w:val="both"/>
              <w:rPr>
                <w:rFonts w:eastAsia="Times New Roman"/>
                <w:highlight w:val="white"/>
              </w:rPr>
            </w:pPr>
            <w:r>
              <w:rPr>
                <w:rFonts w:eastAsia="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2CF2CD" w14:textId="77777777" w:rsidR="00C92CEE" w:rsidRDefault="00C92CEE" w:rsidP="00C92CEE">
            <w:pPr>
              <w:widowControl w:val="0"/>
              <w:jc w:val="both"/>
              <w:rPr>
                <w:rFonts w:eastAsia="Times New Roman"/>
                <w:highlight w:val="white"/>
              </w:rPr>
            </w:pPr>
            <w:r>
              <w:rPr>
                <w:rFonts w:eastAsia="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Pr>
                <w:rFonts w:eastAsia="Times New Roman"/>
                <w:highlight w:val="white"/>
              </w:rPr>
              <w:lastRenderedPageBreak/>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F6B9BC9" w14:textId="77777777" w:rsidR="00C92CEE" w:rsidRDefault="00C92CEE" w:rsidP="00C92CEE">
            <w:pPr>
              <w:widowControl w:val="0"/>
              <w:jc w:val="both"/>
              <w:rPr>
                <w:rFonts w:eastAsia="Times New Roman"/>
              </w:rPr>
            </w:pPr>
            <w:r>
              <w:rPr>
                <w:rFonts w:eastAsia="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b/>
                <w:i/>
                <w:highlight w:val="white"/>
              </w:rPr>
              <w:t>не пізніш як через чотири дні</w:t>
            </w:r>
            <w:r>
              <w:rPr>
                <w:rFonts w:eastAsia="Times New Roman"/>
                <w:b/>
                <w:highlight w:val="white"/>
              </w:rPr>
              <w:t xml:space="preserve"> </w:t>
            </w:r>
            <w:r>
              <w:rPr>
                <w:rFonts w:eastAsia="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92CEE" w:rsidRPr="003F4BE4" w14:paraId="0B88BE67" w14:textId="77777777" w:rsidTr="00C36321">
        <w:trPr>
          <w:trHeight w:val="20"/>
        </w:trPr>
        <w:tc>
          <w:tcPr>
            <w:tcW w:w="10094" w:type="dxa"/>
            <w:gridSpan w:val="2"/>
            <w:tcBorders>
              <w:top w:val="single" w:sz="4" w:space="0" w:color="auto"/>
              <w:left w:val="single" w:sz="4" w:space="0" w:color="auto"/>
              <w:bottom w:val="single" w:sz="4" w:space="0" w:color="auto"/>
              <w:right w:val="single" w:sz="4" w:space="0" w:color="auto"/>
            </w:tcBorders>
          </w:tcPr>
          <w:p w14:paraId="1735F1C5" w14:textId="77777777" w:rsidR="00C92CEE" w:rsidRPr="003F4BE4" w:rsidRDefault="00C92CEE" w:rsidP="00C92CEE">
            <w:pPr>
              <w:spacing w:line="240" w:lineRule="exact"/>
              <w:ind w:firstLine="198"/>
              <w:jc w:val="center"/>
              <w:rPr>
                <w:lang w:val="uk-UA"/>
              </w:rPr>
            </w:pPr>
            <w:r w:rsidRPr="003F4BE4">
              <w:rPr>
                <w:b/>
                <w:bCs/>
                <w:lang w:val="uk-UA"/>
              </w:rPr>
              <w:lastRenderedPageBreak/>
              <w:t xml:space="preserve">Розділ 6. </w:t>
            </w:r>
            <w:r w:rsidRPr="003F4BE4">
              <w:rPr>
                <w:rStyle w:val="a7"/>
                <w:lang w:val="uk-UA"/>
              </w:rPr>
              <w:t xml:space="preserve">Результати тендеру та укладення договору про закупівлю  </w:t>
            </w:r>
            <w:r>
              <w:rPr>
                <w:rStyle w:val="a7"/>
                <w:lang w:val="uk-UA"/>
              </w:rPr>
              <w:t xml:space="preserve"> </w:t>
            </w:r>
          </w:p>
        </w:tc>
      </w:tr>
      <w:tr w:rsidR="00C92CEE" w:rsidRPr="003C40DB" w14:paraId="0549C2ED" w14:textId="77777777" w:rsidTr="00D077E0">
        <w:trPr>
          <w:trHeight w:val="891"/>
        </w:trPr>
        <w:tc>
          <w:tcPr>
            <w:tcW w:w="3690" w:type="dxa"/>
            <w:tcBorders>
              <w:top w:val="single" w:sz="4" w:space="0" w:color="auto"/>
              <w:left w:val="single" w:sz="4" w:space="0" w:color="auto"/>
              <w:bottom w:val="single" w:sz="4" w:space="0" w:color="auto"/>
              <w:right w:val="single" w:sz="4" w:space="0" w:color="auto"/>
            </w:tcBorders>
          </w:tcPr>
          <w:p w14:paraId="17FD32DD" w14:textId="77777777" w:rsidR="00C92CEE" w:rsidRPr="003F4BE4" w:rsidRDefault="00C92CEE" w:rsidP="00C92CEE">
            <w:pPr>
              <w:spacing w:line="240" w:lineRule="exact"/>
              <w:ind w:firstLine="198"/>
              <w:rPr>
                <w:rStyle w:val="a7"/>
                <w:lang w:val="uk-UA"/>
              </w:rPr>
            </w:pPr>
            <w:r w:rsidRPr="00FC29CB">
              <w:rPr>
                <w:rStyle w:val="a7"/>
                <w:lang w:val="uk-UA"/>
              </w:rPr>
              <w:t>1. Відміна замовником тендеру чи визнання його таким, що не відбувся</w:t>
            </w:r>
          </w:p>
        </w:tc>
        <w:tc>
          <w:tcPr>
            <w:tcW w:w="6404" w:type="dxa"/>
            <w:tcBorders>
              <w:top w:val="single" w:sz="4" w:space="0" w:color="auto"/>
              <w:left w:val="single" w:sz="4" w:space="0" w:color="auto"/>
              <w:bottom w:val="single" w:sz="4" w:space="0" w:color="auto"/>
              <w:right w:val="single" w:sz="4" w:space="0" w:color="auto"/>
            </w:tcBorders>
          </w:tcPr>
          <w:p w14:paraId="6794F9A9" w14:textId="77777777" w:rsidR="00C92CEE" w:rsidRPr="00EA7C0D" w:rsidRDefault="00C92CEE" w:rsidP="00C92CEE">
            <w:pPr>
              <w:pStyle w:val="rvps2"/>
              <w:shd w:val="clear" w:color="auto" w:fill="FFFFFF"/>
              <w:spacing w:line="240" w:lineRule="exact"/>
              <w:ind w:firstLine="198"/>
              <w:jc w:val="both"/>
              <w:textAlignment w:val="baseline"/>
              <w:rPr>
                <w:rFonts w:eastAsia="Calibri"/>
                <w:bdr w:val="none" w:sz="0" w:space="0" w:color="auto" w:frame="1"/>
                <w:lang w:val="uk-UA"/>
              </w:rPr>
            </w:pPr>
            <w:r w:rsidRPr="00EA7C0D">
              <w:rPr>
                <w:rFonts w:eastAsia="Calibri"/>
                <w:bdr w:val="none" w:sz="0" w:space="0" w:color="auto" w:frame="1"/>
                <w:lang w:val="uk-UA"/>
              </w:rPr>
              <w:t>Замовник відміняє відкриті торги у разі:</w:t>
            </w:r>
          </w:p>
          <w:p w14:paraId="593ABD22" w14:textId="77777777" w:rsidR="00C92CEE" w:rsidRPr="00EA7C0D" w:rsidRDefault="00C92CEE" w:rsidP="00C92CEE">
            <w:pPr>
              <w:pStyle w:val="rvps2"/>
              <w:shd w:val="clear" w:color="auto" w:fill="FFFFFF"/>
              <w:spacing w:line="240" w:lineRule="exact"/>
              <w:ind w:firstLine="198"/>
              <w:jc w:val="both"/>
              <w:textAlignment w:val="baseline"/>
              <w:rPr>
                <w:rFonts w:eastAsia="Calibri"/>
                <w:bdr w:val="none" w:sz="0" w:space="0" w:color="auto" w:frame="1"/>
                <w:lang w:val="uk-UA"/>
              </w:rPr>
            </w:pPr>
            <w:r w:rsidRPr="00EA7C0D">
              <w:rPr>
                <w:rFonts w:eastAsia="Calibri"/>
                <w:bdr w:val="none" w:sz="0" w:space="0" w:color="auto" w:frame="1"/>
                <w:lang w:val="uk-UA"/>
              </w:rPr>
              <w:t>1) відсутності подальшої потреби в закупівлі товарів, робіт чи послуг;</w:t>
            </w:r>
          </w:p>
          <w:p w14:paraId="3D769B0B" w14:textId="77777777" w:rsidR="00C92CEE" w:rsidRPr="00EA7C0D" w:rsidRDefault="00C92CEE" w:rsidP="00C92CEE">
            <w:pPr>
              <w:pStyle w:val="rvps2"/>
              <w:shd w:val="clear" w:color="auto" w:fill="FFFFFF"/>
              <w:spacing w:line="240" w:lineRule="exact"/>
              <w:ind w:firstLine="198"/>
              <w:jc w:val="both"/>
              <w:textAlignment w:val="baseline"/>
              <w:rPr>
                <w:rFonts w:eastAsia="Calibri"/>
                <w:bdr w:val="none" w:sz="0" w:space="0" w:color="auto" w:frame="1"/>
                <w:lang w:val="uk-UA"/>
              </w:rPr>
            </w:pPr>
            <w:r w:rsidRPr="00EA7C0D">
              <w:rPr>
                <w:rFonts w:eastAsia="Calibri"/>
                <w:bdr w:val="none" w:sz="0" w:space="0" w:color="auto" w:frame="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26B8BC" w14:textId="77777777" w:rsidR="00C92CEE" w:rsidRPr="00EA7C0D" w:rsidRDefault="00C92CEE" w:rsidP="00C92CEE">
            <w:pPr>
              <w:pStyle w:val="rvps2"/>
              <w:shd w:val="clear" w:color="auto" w:fill="FFFFFF"/>
              <w:spacing w:line="240" w:lineRule="exact"/>
              <w:ind w:firstLine="198"/>
              <w:jc w:val="both"/>
              <w:textAlignment w:val="baseline"/>
              <w:rPr>
                <w:rFonts w:eastAsia="Calibri"/>
                <w:bdr w:val="none" w:sz="0" w:space="0" w:color="auto" w:frame="1"/>
                <w:lang w:val="uk-UA"/>
              </w:rPr>
            </w:pPr>
            <w:r w:rsidRPr="00EA7C0D">
              <w:rPr>
                <w:rFonts w:eastAsia="Calibri"/>
                <w:bdr w:val="none" w:sz="0" w:space="0" w:color="auto" w:frame="1"/>
                <w:lang w:val="uk-UA"/>
              </w:rPr>
              <w:t>3) скорочення обсягу видатків на здійснення закупівлі товарів, робіт чи послуг;</w:t>
            </w:r>
          </w:p>
          <w:p w14:paraId="0A89BF92" w14:textId="77777777" w:rsidR="00C92CEE" w:rsidRPr="00EA7C0D" w:rsidRDefault="00C92CEE" w:rsidP="00C92CEE">
            <w:pPr>
              <w:pStyle w:val="rvps2"/>
              <w:shd w:val="clear" w:color="auto" w:fill="FFFFFF"/>
              <w:spacing w:line="240" w:lineRule="exact"/>
              <w:ind w:firstLine="198"/>
              <w:jc w:val="both"/>
              <w:textAlignment w:val="baseline"/>
              <w:rPr>
                <w:rFonts w:eastAsia="Calibri"/>
                <w:bdr w:val="none" w:sz="0" w:space="0" w:color="auto" w:frame="1"/>
                <w:lang w:val="uk-UA"/>
              </w:rPr>
            </w:pPr>
            <w:r w:rsidRPr="00EA7C0D">
              <w:rPr>
                <w:rFonts w:eastAsia="Calibri"/>
                <w:bdr w:val="none" w:sz="0" w:space="0" w:color="auto" w:frame="1"/>
                <w:lang w:val="uk-UA"/>
              </w:rPr>
              <w:t>4) коли здійснення закупівлі стало неможливим внаслідок дії обставин непереборної сили.</w:t>
            </w:r>
          </w:p>
          <w:p w14:paraId="6186EB26" w14:textId="77777777" w:rsidR="00C92CEE" w:rsidRPr="00EA7C0D" w:rsidRDefault="00C92CEE" w:rsidP="00C92CEE">
            <w:pPr>
              <w:pStyle w:val="rvps2"/>
              <w:shd w:val="clear" w:color="auto" w:fill="FFFFFF"/>
              <w:spacing w:line="240" w:lineRule="exact"/>
              <w:ind w:firstLine="198"/>
              <w:jc w:val="both"/>
              <w:textAlignment w:val="baseline"/>
              <w:rPr>
                <w:rFonts w:eastAsia="Calibri"/>
                <w:bdr w:val="none" w:sz="0" w:space="0" w:color="auto" w:frame="1"/>
                <w:lang w:val="uk-UA"/>
              </w:rPr>
            </w:pPr>
            <w:r w:rsidRPr="00EA7C0D">
              <w:rPr>
                <w:rFonts w:eastAsia="Calibri"/>
                <w:bdr w:val="none" w:sz="0" w:space="0" w:color="auto" w:frame="1"/>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F809F8" w14:textId="77777777" w:rsidR="00C92CEE" w:rsidRPr="00EA7C0D" w:rsidRDefault="00C92CEE" w:rsidP="00C92CEE">
            <w:pPr>
              <w:pStyle w:val="rvps2"/>
              <w:shd w:val="clear" w:color="auto" w:fill="FFFFFF"/>
              <w:spacing w:line="240" w:lineRule="exact"/>
              <w:ind w:firstLine="198"/>
              <w:jc w:val="both"/>
              <w:textAlignment w:val="baseline"/>
              <w:rPr>
                <w:rFonts w:eastAsia="Calibri"/>
                <w:bdr w:val="none" w:sz="0" w:space="0" w:color="auto" w:frame="1"/>
                <w:lang w:val="uk-UA"/>
              </w:rPr>
            </w:pPr>
            <w:r w:rsidRPr="00EA7C0D">
              <w:rPr>
                <w:rFonts w:eastAsia="Calibri"/>
                <w:bdr w:val="none" w:sz="0" w:space="0" w:color="auto" w:frame="1"/>
                <w:lang w:val="uk-UA"/>
              </w:rPr>
              <w:t>Відкриті торги автоматично відміняються електронною системою закупівель у разі:</w:t>
            </w:r>
          </w:p>
          <w:p w14:paraId="39A3178E" w14:textId="77777777" w:rsidR="00C92CEE" w:rsidRPr="00EA7C0D" w:rsidRDefault="00C92CEE" w:rsidP="00C92CEE">
            <w:pPr>
              <w:pStyle w:val="rvps2"/>
              <w:shd w:val="clear" w:color="auto" w:fill="FFFFFF"/>
              <w:spacing w:line="240" w:lineRule="exact"/>
              <w:ind w:firstLine="198"/>
              <w:jc w:val="both"/>
              <w:textAlignment w:val="baseline"/>
              <w:rPr>
                <w:rFonts w:eastAsia="Calibri"/>
                <w:bdr w:val="none" w:sz="0" w:space="0" w:color="auto" w:frame="1"/>
                <w:lang w:val="uk-UA"/>
              </w:rPr>
            </w:pPr>
            <w:r w:rsidRPr="00EA7C0D">
              <w:rPr>
                <w:rFonts w:eastAsia="Calibri"/>
                <w:bdr w:val="none" w:sz="0" w:space="0" w:color="auto" w:frame="1"/>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0CB7FB9" w14:textId="77777777" w:rsidR="00C92CEE" w:rsidRPr="00EA7C0D" w:rsidRDefault="00C92CEE" w:rsidP="00C92CEE">
            <w:pPr>
              <w:pStyle w:val="rvps2"/>
              <w:shd w:val="clear" w:color="auto" w:fill="FFFFFF"/>
              <w:spacing w:line="240" w:lineRule="exact"/>
              <w:ind w:firstLine="198"/>
              <w:jc w:val="both"/>
              <w:textAlignment w:val="baseline"/>
              <w:rPr>
                <w:rFonts w:eastAsia="Calibri"/>
                <w:bdr w:val="none" w:sz="0" w:space="0" w:color="auto" w:frame="1"/>
                <w:lang w:val="uk-UA"/>
              </w:rPr>
            </w:pPr>
            <w:r w:rsidRPr="00EA7C0D">
              <w:rPr>
                <w:rFonts w:eastAsia="Calibri"/>
                <w:bdr w:val="none" w:sz="0" w:space="0" w:color="auto" w:frame="1"/>
                <w:lang w:val="uk-UA"/>
              </w:rPr>
              <w:t>2) неподання жодної тендерної пропозиції для участі у відкритих торгах у строк, установлений замовником згідно з Особливостями.</w:t>
            </w:r>
          </w:p>
          <w:p w14:paraId="59EFAD94" w14:textId="77777777" w:rsidR="00C92CEE" w:rsidRPr="00EA7C0D" w:rsidRDefault="00C92CEE" w:rsidP="00C92CEE">
            <w:pPr>
              <w:pStyle w:val="rvps2"/>
              <w:shd w:val="clear" w:color="auto" w:fill="FFFFFF"/>
              <w:spacing w:line="240" w:lineRule="exact"/>
              <w:ind w:firstLine="198"/>
              <w:jc w:val="both"/>
              <w:textAlignment w:val="baseline"/>
              <w:rPr>
                <w:rFonts w:eastAsia="Calibri"/>
                <w:bdr w:val="none" w:sz="0" w:space="0" w:color="auto" w:frame="1"/>
                <w:lang w:val="uk-UA"/>
              </w:rPr>
            </w:pPr>
            <w:r w:rsidRPr="00EA7C0D">
              <w:rPr>
                <w:rFonts w:eastAsia="Calibri"/>
                <w:bdr w:val="none" w:sz="0" w:space="0" w:color="auto" w:frame="1"/>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E2EAA5" w14:textId="77777777" w:rsidR="00C92CEE" w:rsidRPr="00EA7C0D" w:rsidRDefault="00C92CEE" w:rsidP="00C92CEE">
            <w:pPr>
              <w:pStyle w:val="rvps2"/>
              <w:shd w:val="clear" w:color="auto" w:fill="FFFFFF"/>
              <w:spacing w:line="240" w:lineRule="exact"/>
              <w:ind w:firstLine="198"/>
              <w:jc w:val="both"/>
              <w:textAlignment w:val="baseline"/>
              <w:rPr>
                <w:rFonts w:eastAsia="Calibri"/>
                <w:bdr w:val="none" w:sz="0" w:space="0" w:color="auto" w:frame="1"/>
                <w:lang w:val="uk-UA"/>
              </w:rPr>
            </w:pPr>
            <w:r w:rsidRPr="00EA7C0D">
              <w:rPr>
                <w:rFonts w:eastAsia="Calibri"/>
                <w:bdr w:val="none" w:sz="0" w:space="0" w:color="auto" w:frame="1"/>
                <w:lang w:val="uk-UA"/>
              </w:rPr>
              <w:t>Відкриті торги можуть бути відмінені частково (за лотом).</w:t>
            </w:r>
          </w:p>
          <w:p w14:paraId="4E509AA6" w14:textId="77777777" w:rsidR="00C92CEE" w:rsidRPr="003F4BE4" w:rsidRDefault="00C92CEE" w:rsidP="00C92CEE">
            <w:pPr>
              <w:pStyle w:val="rvps2"/>
              <w:shd w:val="clear" w:color="auto" w:fill="FFFFFF"/>
              <w:spacing w:before="0" w:beforeAutospacing="0" w:after="0" w:afterAutospacing="0" w:line="240" w:lineRule="exact"/>
              <w:ind w:firstLine="198"/>
              <w:jc w:val="both"/>
              <w:textAlignment w:val="baseline"/>
              <w:rPr>
                <w:rFonts w:eastAsia="Calibri"/>
                <w:bdr w:val="none" w:sz="0" w:space="0" w:color="auto" w:frame="1"/>
                <w:lang w:val="uk-UA"/>
              </w:rPr>
            </w:pPr>
            <w:r w:rsidRPr="00EA7C0D">
              <w:rPr>
                <w:rFonts w:eastAsia="Calibri"/>
                <w:bdr w:val="none" w:sz="0" w:space="0" w:color="auto" w:frame="1"/>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92CEE" w:rsidRPr="003F4BE4" w14:paraId="2ADA3C94" w14:textId="77777777" w:rsidTr="00D077E0">
        <w:trPr>
          <w:trHeight w:val="891"/>
        </w:trPr>
        <w:tc>
          <w:tcPr>
            <w:tcW w:w="3690" w:type="dxa"/>
            <w:tcBorders>
              <w:top w:val="single" w:sz="4" w:space="0" w:color="auto"/>
              <w:left w:val="single" w:sz="4" w:space="0" w:color="auto"/>
              <w:bottom w:val="single" w:sz="4" w:space="0" w:color="auto"/>
              <w:right w:val="single" w:sz="4" w:space="0" w:color="auto"/>
            </w:tcBorders>
          </w:tcPr>
          <w:p w14:paraId="79C7B1CC" w14:textId="77777777" w:rsidR="00C92CEE" w:rsidRPr="003F4BE4" w:rsidRDefault="00C92CEE" w:rsidP="00C92CEE">
            <w:pPr>
              <w:spacing w:line="240" w:lineRule="exact"/>
              <w:ind w:firstLine="198"/>
              <w:rPr>
                <w:rStyle w:val="a7"/>
                <w:lang w:val="uk-UA"/>
              </w:rPr>
            </w:pPr>
            <w:r w:rsidRPr="003F4BE4">
              <w:rPr>
                <w:rStyle w:val="a7"/>
                <w:lang w:val="uk-UA"/>
              </w:rPr>
              <w:lastRenderedPageBreak/>
              <w:t xml:space="preserve">2. Строк укладення договору </w:t>
            </w:r>
          </w:p>
        </w:tc>
        <w:tc>
          <w:tcPr>
            <w:tcW w:w="6404" w:type="dxa"/>
            <w:tcBorders>
              <w:top w:val="single" w:sz="4" w:space="0" w:color="auto"/>
              <w:left w:val="single" w:sz="4" w:space="0" w:color="auto"/>
              <w:bottom w:val="single" w:sz="4" w:space="0" w:color="auto"/>
              <w:right w:val="single" w:sz="4" w:space="0" w:color="auto"/>
            </w:tcBorders>
          </w:tcPr>
          <w:p w14:paraId="7CFCC5AF" w14:textId="77777777" w:rsidR="00C92CEE" w:rsidRPr="00B56022" w:rsidRDefault="00C92CEE" w:rsidP="00C92CEE">
            <w:pPr>
              <w:shd w:val="clear" w:color="auto" w:fill="FFFFFF"/>
              <w:spacing w:after="150"/>
              <w:jc w:val="both"/>
              <w:textAlignment w:val="baseline"/>
              <w:rPr>
                <w:rFonts w:eastAsia="Times New Roman"/>
                <w:color w:val="000000"/>
                <w:lang w:val="uk-UA" w:eastAsia="uk-UA"/>
              </w:rPr>
            </w:pPr>
            <w:r w:rsidRPr="003F4BE4">
              <w:rPr>
                <w:rFonts w:eastAsia="Times New Roman"/>
                <w:color w:val="000000"/>
                <w:lang w:val="uk-UA" w:eastAsia="uk-UA"/>
              </w:rPr>
              <w:t xml:space="preserve">         </w:t>
            </w:r>
            <w:r w:rsidRPr="00B56022">
              <w:rPr>
                <w:rFonts w:eastAsia="Times New Roman"/>
                <w:color w:val="00000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838BE0B" w14:textId="77777777" w:rsidR="00C92CEE" w:rsidRPr="00B56022" w:rsidRDefault="00C92CEE" w:rsidP="00C92CEE">
            <w:pPr>
              <w:shd w:val="clear" w:color="auto" w:fill="FFFFFF"/>
              <w:spacing w:after="150"/>
              <w:jc w:val="both"/>
              <w:textAlignment w:val="baseline"/>
              <w:rPr>
                <w:rFonts w:eastAsia="Times New Roman"/>
                <w:color w:val="000000"/>
                <w:lang w:val="uk-UA" w:eastAsia="uk-UA"/>
              </w:rPr>
            </w:pPr>
            <w:r w:rsidRPr="00B56022">
              <w:rPr>
                <w:rFonts w:eastAsia="Times New Roman"/>
                <w:color w:val="000000"/>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DF5C07" w14:textId="77777777" w:rsidR="00C92CEE" w:rsidRPr="003F4BE4" w:rsidRDefault="00C92CEE" w:rsidP="00C92CEE">
            <w:pPr>
              <w:pStyle w:val="rvps2"/>
              <w:shd w:val="clear" w:color="auto" w:fill="FFFFFF"/>
              <w:spacing w:before="0" w:beforeAutospacing="0" w:after="0" w:afterAutospacing="0" w:line="240" w:lineRule="exact"/>
              <w:ind w:firstLine="198"/>
              <w:jc w:val="both"/>
              <w:textAlignment w:val="baseline"/>
              <w:rPr>
                <w:rFonts w:eastAsia="Calibri"/>
                <w:bdr w:val="none" w:sz="0" w:space="0" w:color="auto" w:frame="1"/>
                <w:lang w:val="uk-UA"/>
              </w:rPr>
            </w:pPr>
            <w:r w:rsidRPr="00B56022">
              <w:rPr>
                <w:color w:val="000000"/>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92CEE" w:rsidRPr="00C92CEE" w14:paraId="6759CCA1" w14:textId="77777777" w:rsidTr="00D077E0">
        <w:trPr>
          <w:trHeight w:val="561"/>
        </w:trPr>
        <w:tc>
          <w:tcPr>
            <w:tcW w:w="3690" w:type="dxa"/>
            <w:tcBorders>
              <w:top w:val="single" w:sz="4" w:space="0" w:color="auto"/>
              <w:left w:val="single" w:sz="4" w:space="0" w:color="auto"/>
              <w:bottom w:val="single" w:sz="4" w:space="0" w:color="auto"/>
              <w:right w:val="single" w:sz="4" w:space="0" w:color="auto"/>
            </w:tcBorders>
          </w:tcPr>
          <w:p w14:paraId="1152D0E9" w14:textId="77777777" w:rsidR="00C92CEE" w:rsidRPr="003F4BE4" w:rsidRDefault="00C92CEE" w:rsidP="00C92CEE">
            <w:pPr>
              <w:jc w:val="both"/>
              <w:rPr>
                <w:bCs/>
                <w:lang w:val="uk-UA"/>
              </w:rPr>
            </w:pPr>
            <w:r w:rsidRPr="003F4BE4">
              <w:rPr>
                <w:bCs/>
                <w:lang w:val="uk-UA"/>
              </w:rPr>
              <w:t>3.Проект договору про закупівлю</w:t>
            </w:r>
          </w:p>
        </w:tc>
        <w:tc>
          <w:tcPr>
            <w:tcW w:w="6404" w:type="dxa"/>
            <w:tcBorders>
              <w:top w:val="single" w:sz="4" w:space="0" w:color="auto"/>
              <w:left w:val="single" w:sz="4" w:space="0" w:color="auto"/>
              <w:bottom w:val="single" w:sz="4" w:space="0" w:color="auto"/>
              <w:right w:val="single" w:sz="4" w:space="0" w:color="auto"/>
            </w:tcBorders>
          </w:tcPr>
          <w:p w14:paraId="312537A3" w14:textId="77777777" w:rsidR="00C92CEE" w:rsidRPr="00B56022" w:rsidRDefault="00C92CEE" w:rsidP="00C9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6022">
              <w:rPr>
                <w:lang w:val="uk-UA"/>
              </w:rPr>
              <w:t xml:space="preserve">Проєкт договору про закупівлю викладено в Додатку </w:t>
            </w:r>
            <w:r>
              <w:rPr>
                <w:lang w:val="uk-UA"/>
              </w:rPr>
              <w:t>4</w:t>
            </w:r>
            <w:r w:rsidRPr="00B56022">
              <w:rPr>
                <w:lang w:val="uk-UA"/>
              </w:rPr>
              <w:t xml:space="preserve"> до цієї тендерної документації.</w:t>
            </w:r>
          </w:p>
          <w:p w14:paraId="7BD43C81" w14:textId="77777777" w:rsidR="00C92CEE" w:rsidRPr="00B56022" w:rsidRDefault="00C92CEE" w:rsidP="00C9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6022">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8222E55" w14:textId="77777777" w:rsidR="00C92CEE" w:rsidRPr="00B56022" w:rsidRDefault="00C92CEE" w:rsidP="00C9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6022">
              <w:rPr>
                <w:lang w:val="uk-UA"/>
              </w:rPr>
              <w:t>Переможець процедури закупівлі під час укладення договору про закупівлю повинен надати:</w:t>
            </w:r>
          </w:p>
          <w:p w14:paraId="725823F4" w14:textId="77777777" w:rsidR="00C92CEE" w:rsidRPr="00B56022" w:rsidRDefault="00C92CEE" w:rsidP="00C9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6022">
              <w:rPr>
                <w:lang w:val="uk-UA"/>
              </w:rPr>
              <w:t>1)</w:t>
            </w:r>
            <w:r w:rsidRPr="00B56022">
              <w:rPr>
                <w:lang w:val="uk-UA"/>
              </w:rPr>
              <w:tab/>
              <w:t>інформацію про право підписання договору про закупівлю;</w:t>
            </w:r>
          </w:p>
          <w:p w14:paraId="3A6846DF" w14:textId="77777777" w:rsidR="00C92CEE" w:rsidRPr="00B56022" w:rsidRDefault="00C92CEE" w:rsidP="00C9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6022">
              <w:rPr>
                <w:lang w:val="uk-UA"/>
              </w:rPr>
              <w:t>2)</w:t>
            </w:r>
            <w:r w:rsidRPr="00B56022">
              <w:rPr>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D739CF9" w14:textId="77777777" w:rsidR="00C92CEE" w:rsidRPr="003F4BE4" w:rsidRDefault="00C92CEE" w:rsidP="00C92CEE">
            <w:pPr>
              <w:ind w:firstLine="284"/>
              <w:jc w:val="both"/>
              <w:rPr>
                <w:b/>
                <w:lang w:val="uk-UA"/>
              </w:rPr>
            </w:pPr>
            <w:r w:rsidRPr="00B56022">
              <w:rPr>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92CEE" w:rsidRPr="003F4BE4" w14:paraId="5DE2BE95" w14:textId="77777777" w:rsidTr="00D077E0">
        <w:trPr>
          <w:trHeight w:val="891"/>
        </w:trPr>
        <w:tc>
          <w:tcPr>
            <w:tcW w:w="3690" w:type="dxa"/>
            <w:tcBorders>
              <w:top w:val="single" w:sz="4" w:space="0" w:color="auto"/>
              <w:left w:val="single" w:sz="4" w:space="0" w:color="auto"/>
              <w:bottom w:val="single" w:sz="4" w:space="0" w:color="auto"/>
              <w:right w:val="single" w:sz="4" w:space="0" w:color="auto"/>
            </w:tcBorders>
          </w:tcPr>
          <w:p w14:paraId="7B0C23F6" w14:textId="77777777" w:rsidR="00C92CEE" w:rsidRPr="003F4BE4" w:rsidRDefault="00C92CEE" w:rsidP="00C92CEE">
            <w:pPr>
              <w:rPr>
                <w:bCs/>
                <w:lang w:val="uk-UA"/>
              </w:rPr>
            </w:pPr>
            <w:r w:rsidRPr="00FC29CB">
              <w:rPr>
                <w:bCs/>
                <w:lang w:val="uk-UA"/>
              </w:rPr>
              <w:t>4. Умови договору про закупівлю</w:t>
            </w:r>
          </w:p>
        </w:tc>
        <w:tc>
          <w:tcPr>
            <w:tcW w:w="6404" w:type="dxa"/>
            <w:tcBorders>
              <w:top w:val="single" w:sz="4" w:space="0" w:color="auto"/>
              <w:left w:val="single" w:sz="4" w:space="0" w:color="auto"/>
              <w:bottom w:val="single" w:sz="4" w:space="0" w:color="auto"/>
              <w:right w:val="single" w:sz="4" w:space="0" w:color="auto"/>
            </w:tcBorders>
          </w:tcPr>
          <w:p w14:paraId="1BCC8EA7" w14:textId="77777777" w:rsidR="00C92CEE" w:rsidRDefault="00C92CEE" w:rsidP="00C92CEE">
            <w:pPr>
              <w:pStyle w:val="rvps2"/>
              <w:shd w:val="clear" w:color="auto" w:fill="FFFFFF"/>
              <w:ind w:firstLine="450"/>
              <w:jc w:val="both"/>
              <w:textAlignment w:val="baseline"/>
              <w:rPr>
                <w:lang w:val="uk-UA"/>
              </w:rPr>
            </w:pPr>
            <w:r w:rsidRPr="00FB3D51">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8960EE" w14:textId="77777777" w:rsidR="00C92CEE" w:rsidRPr="000B167B" w:rsidRDefault="00C92CEE" w:rsidP="00C92CEE">
            <w:pPr>
              <w:pStyle w:val="rvps2"/>
              <w:shd w:val="clear" w:color="auto" w:fill="FFFFFF"/>
              <w:ind w:firstLine="450"/>
              <w:jc w:val="both"/>
              <w:textAlignment w:val="baseline"/>
              <w:rPr>
                <w:lang w:val="uk-UA"/>
              </w:rPr>
            </w:pPr>
            <w:r>
              <w:rPr>
                <w:lang w:val="uk-UA"/>
              </w:rPr>
              <w:t>І</w:t>
            </w:r>
            <w:r w:rsidRPr="000B167B">
              <w:rPr>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585025" w14:textId="77777777" w:rsidR="00C92CEE" w:rsidRPr="000B167B" w:rsidRDefault="00C92CEE" w:rsidP="00C92CEE">
            <w:pPr>
              <w:pStyle w:val="rvps2"/>
              <w:shd w:val="clear" w:color="auto" w:fill="FFFFFF"/>
              <w:ind w:firstLine="450"/>
              <w:jc w:val="both"/>
              <w:textAlignment w:val="baseline"/>
              <w:rPr>
                <w:lang w:val="uk-UA"/>
              </w:rPr>
            </w:pPr>
            <w:r w:rsidRPr="000B167B">
              <w:rPr>
                <w:lang w:val="uk-UA"/>
              </w:rPr>
              <w:t>1) зменшення обсягів закупівлі, зокрема з урахуванням фактичного обсягу видатків замовника;</w:t>
            </w:r>
          </w:p>
          <w:p w14:paraId="7D07726E" w14:textId="77777777" w:rsidR="00C92CEE" w:rsidRPr="000B167B" w:rsidRDefault="00C92CEE" w:rsidP="00C92CEE">
            <w:pPr>
              <w:pStyle w:val="rvps2"/>
              <w:shd w:val="clear" w:color="auto" w:fill="FFFFFF"/>
              <w:ind w:firstLine="450"/>
              <w:jc w:val="both"/>
              <w:textAlignment w:val="baseline"/>
              <w:rPr>
                <w:lang w:val="uk-UA"/>
              </w:rPr>
            </w:pPr>
            <w:r w:rsidRPr="000B167B">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w:t>
            </w:r>
            <w:r w:rsidRPr="000B167B">
              <w:rPr>
                <w:lang w:val="uk-UA"/>
              </w:rPr>
              <w:lastRenderedPageBreak/>
              <w:t>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BDE1BF" w14:textId="77777777" w:rsidR="00C92CEE" w:rsidRPr="000B167B" w:rsidRDefault="00C92CEE" w:rsidP="00C92CEE">
            <w:pPr>
              <w:pStyle w:val="rvps2"/>
              <w:shd w:val="clear" w:color="auto" w:fill="FFFFFF"/>
              <w:ind w:firstLine="450"/>
              <w:jc w:val="both"/>
              <w:textAlignment w:val="baseline"/>
              <w:rPr>
                <w:lang w:val="uk-UA"/>
              </w:rPr>
            </w:pPr>
            <w:r w:rsidRPr="000B167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C8A1290" w14:textId="77777777" w:rsidR="00C92CEE" w:rsidRPr="000B167B" w:rsidRDefault="00C92CEE" w:rsidP="00C92CEE">
            <w:pPr>
              <w:pStyle w:val="rvps2"/>
              <w:shd w:val="clear" w:color="auto" w:fill="FFFFFF"/>
              <w:ind w:firstLine="450"/>
              <w:jc w:val="both"/>
              <w:textAlignment w:val="baseline"/>
              <w:rPr>
                <w:lang w:val="uk-UA"/>
              </w:rPr>
            </w:pPr>
            <w:r w:rsidRPr="000B167B">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6DE4E" w14:textId="77777777" w:rsidR="00C92CEE" w:rsidRPr="000B167B" w:rsidRDefault="00C92CEE" w:rsidP="00C92CEE">
            <w:pPr>
              <w:pStyle w:val="rvps2"/>
              <w:shd w:val="clear" w:color="auto" w:fill="FFFFFF"/>
              <w:ind w:firstLine="450"/>
              <w:jc w:val="both"/>
              <w:textAlignment w:val="baseline"/>
              <w:rPr>
                <w:lang w:val="uk-UA"/>
              </w:rPr>
            </w:pPr>
            <w:r w:rsidRPr="000B167B">
              <w:rPr>
                <w:lang w:val="uk-UA"/>
              </w:rPr>
              <w:t>5) погодження зміни ціни в договорі про закупівлю в бік зменшення (без зміни кількості (обсягу) та якості товарів, робіт і послуг);</w:t>
            </w:r>
          </w:p>
          <w:p w14:paraId="44BB0E75" w14:textId="77777777" w:rsidR="00C92CEE" w:rsidRPr="000B167B" w:rsidRDefault="00C92CEE" w:rsidP="00C92CEE">
            <w:pPr>
              <w:pStyle w:val="rvps2"/>
              <w:shd w:val="clear" w:color="auto" w:fill="FFFFFF"/>
              <w:ind w:firstLine="450"/>
              <w:jc w:val="both"/>
              <w:textAlignment w:val="baseline"/>
              <w:rPr>
                <w:lang w:val="uk-UA"/>
              </w:rPr>
            </w:pPr>
            <w:r w:rsidRPr="000B167B">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267A37" w14:textId="77777777" w:rsidR="00C92CEE" w:rsidRPr="000B167B" w:rsidRDefault="00C92CEE" w:rsidP="00C92CEE">
            <w:pPr>
              <w:pStyle w:val="rvps2"/>
              <w:shd w:val="clear" w:color="auto" w:fill="FFFFFF"/>
              <w:ind w:firstLine="450"/>
              <w:jc w:val="both"/>
              <w:textAlignment w:val="baseline"/>
              <w:rPr>
                <w:lang w:val="uk-UA"/>
              </w:rPr>
            </w:pPr>
            <w:r w:rsidRPr="000B167B">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2B7667" w14:textId="77777777" w:rsidR="00C92CEE" w:rsidRPr="000B167B" w:rsidRDefault="00C92CEE" w:rsidP="00C92CEE">
            <w:pPr>
              <w:pStyle w:val="rvps2"/>
              <w:shd w:val="clear" w:color="auto" w:fill="FFFFFF"/>
              <w:ind w:firstLine="450"/>
              <w:jc w:val="both"/>
              <w:textAlignment w:val="baseline"/>
              <w:rPr>
                <w:lang w:val="uk-UA"/>
              </w:rPr>
            </w:pPr>
            <w:r w:rsidRPr="000B167B">
              <w:rPr>
                <w:lang w:val="uk-UA"/>
              </w:rPr>
              <w:t>8) зміни умов у зв'язку із застосуванням положень частини шостої статті 41 Закону.</w:t>
            </w:r>
          </w:p>
          <w:p w14:paraId="706A593B" w14:textId="77777777" w:rsidR="00C92CEE" w:rsidRPr="00FB3D51" w:rsidRDefault="00C92CEE" w:rsidP="00C92CEE">
            <w:pPr>
              <w:pStyle w:val="rvps2"/>
              <w:shd w:val="clear" w:color="auto" w:fill="FFFFFF"/>
              <w:ind w:firstLine="450"/>
              <w:jc w:val="both"/>
              <w:textAlignment w:val="baseline"/>
              <w:rPr>
                <w:lang w:val="uk-UA"/>
              </w:rPr>
            </w:pPr>
            <w:r w:rsidRPr="000B167B">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AEE2A8A" w14:textId="77777777" w:rsidR="00C92CEE" w:rsidRPr="003F4BE4" w:rsidRDefault="00C92CEE" w:rsidP="00C92CEE">
            <w:pPr>
              <w:pStyle w:val="rvps2"/>
              <w:shd w:val="clear" w:color="auto" w:fill="FFFFFF"/>
              <w:spacing w:before="0" w:beforeAutospacing="0" w:after="0" w:afterAutospacing="0"/>
              <w:ind w:firstLine="450"/>
              <w:jc w:val="both"/>
              <w:textAlignment w:val="baseline"/>
            </w:pPr>
          </w:p>
        </w:tc>
      </w:tr>
      <w:tr w:rsidR="00C92CEE" w:rsidRPr="003F4BE4" w14:paraId="085116A6" w14:textId="77777777" w:rsidTr="00D077E0">
        <w:trPr>
          <w:trHeight w:val="891"/>
        </w:trPr>
        <w:tc>
          <w:tcPr>
            <w:tcW w:w="3690" w:type="dxa"/>
            <w:tcBorders>
              <w:top w:val="single" w:sz="4" w:space="0" w:color="auto"/>
              <w:left w:val="single" w:sz="4" w:space="0" w:color="auto"/>
              <w:bottom w:val="single" w:sz="4" w:space="0" w:color="auto"/>
              <w:right w:val="single" w:sz="4" w:space="0" w:color="auto"/>
            </w:tcBorders>
          </w:tcPr>
          <w:p w14:paraId="5EB63AC9" w14:textId="77777777" w:rsidR="00C92CEE" w:rsidRPr="003F4BE4" w:rsidRDefault="00C92CEE" w:rsidP="00C92CEE">
            <w:pPr>
              <w:rPr>
                <w:bCs/>
                <w:lang w:val="uk-UA"/>
              </w:rPr>
            </w:pPr>
            <w:r>
              <w:rPr>
                <w:bCs/>
                <w:lang w:val="uk-UA"/>
              </w:rPr>
              <w:lastRenderedPageBreak/>
              <w:t>5</w:t>
            </w:r>
            <w:r w:rsidRPr="003F4BE4">
              <w:rPr>
                <w:bCs/>
                <w:lang w:val="uk-UA"/>
              </w:rPr>
              <w:t>. Забезпечення виконання договору про закупівлю</w:t>
            </w:r>
          </w:p>
        </w:tc>
        <w:tc>
          <w:tcPr>
            <w:tcW w:w="6404" w:type="dxa"/>
            <w:tcBorders>
              <w:top w:val="single" w:sz="4" w:space="0" w:color="auto"/>
              <w:left w:val="single" w:sz="4" w:space="0" w:color="auto"/>
              <w:bottom w:val="single" w:sz="4" w:space="0" w:color="auto"/>
              <w:right w:val="single" w:sz="4" w:space="0" w:color="auto"/>
            </w:tcBorders>
          </w:tcPr>
          <w:p w14:paraId="0FFA1700" w14:textId="77777777" w:rsidR="00C92CEE" w:rsidRPr="003F4BE4" w:rsidRDefault="00C92CEE" w:rsidP="00C92CEE">
            <w:pPr>
              <w:ind w:firstLine="284"/>
              <w:jc w:val="both"/>
              <w:rPr>
                <w:lang w:val="uk-UA"/>
              </w:rPr>
            </w:pPr>
            <w:r w:rsidRPr="003F4BE4">
              <w:rPr>
                <w:lang w:val="uk-UA"/>
              </w:rPr>
              <w:t>Не вимагається.</w:t>
            </w:r>
          </w:p>
        </w:tc>
      </w:tr>
    </w:tbl>
    <w:p w14:paraId="29DE81E6" w14:textId="6927B7C9" w:rsidR="00B17BF7" w:rsidRDefault="00B17BF7" w:rsidP="00814657">
      <w:pPr>
        <w:tabs>
          <w:tab w:val="left" w:pos="0"/>
          <w:tab w:val="center" w:pos="4153"/>
          <w:tab w:val="right" w:pos="8306"/>
        </w:tabs>
        <w:spacing w:line="240" w:lineRule="exact"/>
        <w:ind w:firstLine="540"/>
        <w:jc w:val="right"/>
        <w:rPr>
          <w:b/>
          <w:bCs/>
          <w:lang w:val="uk-UA"/>
        </w:rPr>
      </w:pPr>
      <w:r>
        <w:rPr>
          <w:b/>
          <w:bCs/>
          <w:lang w:val="uk-UA"/>
        </w:rPr>
        <w:br w:type="page"/>
      </w:r>
    </w:p>
    <w:p w14:paraId="7523656A" w14:textId="77777777" w:rsidR="00814657" w:rsidRPr="00B80869" w:rsidRDefault="00814657" w:rsidP="00814657">
      <w:pPr>
        <w:tabs>
          <w:tab w:val="left" w:pos="0"/>
          <w:tab w:val="center" w:pos="4153"/>
          <w:tab w:val="right" w:pos="8306"/>
        </w:tabs>
        <w:spacing w:line="240" w:lineRule="exact"/>
        <w:ind w:firstLine="540"/>
        <w:jc w:val="right"/>
        <w:rPr>
          <w:b/>
          <w:bCs/>
          <w:lang w:val="uk-UA"/>
        </w:rPr>
      </w:pPr>
      <w:r w:rsidRPr="00B80869">
        <w:rPr>
          <w:b/>
          <w:bCs/>
          <w:lang w:val="uk-UA"/>
        </w:rPr>
        <w:lastRenderedPageBreak/>
        <w:t>ДОДАТОК 1</w:t>
      </w:r>
    </w:p>
    <w:p w14:paraId="69F695BB" w14:textId="77777777" w:rsidR="006F16D8" w:rsidRDefault="006F16D8" w:rsidP="00814657">
      <w:pPr>
        <w:spacing w:line="240" w:lineRule="exact"/>
        <w:jc w:val="center"/>
        <w:rPr>
          <w:b/>
          <w:bCs/>
          <w:lang w:val="uk-UA"/>
        </w:rPr>
      </w:pPr>
    </w:p>
    <w:p w14:paraId="33DB1B73" w14:textId="77777777" w:rsidR="00814657" w:rsidRPr="00B80869" w:rsidRDefault="00814657" w:rsidP="00814657">
      <w:pPr>
        <w:spacing w:line="240" w:lineRule="exact"/>
        <w:jc w:val="center"/>
        <w:rPr>
          <w:b/>
          <w:bCs/>
          <w:lang w:val="uk-UA"/>
        </w:rPr>
      </w:pPr>
      <w:r w:rsidRPr="00B80869">
        <w:rPr>
          <w:b/>
          <w:bCs/>
          <w:lang w:val="uk-UA"/>
        </w:rPr>
        <w:t>ПЕРЕЛІК ДОКУМЕНТІВ, ЯКІ ВИМАГАЮТЬСЯ ДЛЯ ПІДТВЕРДЖЕННЯ ВІДПОВІДНОСТІ ПРОПОЗИЦІЇ УЧАСНИКА КВАЛІФІКАЦІЙНИМ ВИМОГАМ ЗАМОВНИКА</w:t>
      </w:r>
    </w:p>
    <w:p w14:paraId="77B8CF8F" w14:textId="77777777" w:rsidR="00814657" w:rsidRPr="00B80869" w:rsidRDefault="00814657" w:rsidP="00814657">
      <w:pPr>
        <w:spacing w:line="240" w:lineRule="exact"/>
        <w:jc w:val="both"/>
        <w:rPr>
          <w:b/>
          <w:bCs/>
          <w:sz w:val="20"/>
          <w:szCs w:val="20"/>
          <w:lang w:val="uk-UA"/>
        </w:rPr>
      </w:pPr>
    </w:p>
    <w:p w14:paraId="07FF976A" w14:textId="77777777" w:rsidR="00814657" w:rsidRPr="00B80869" w:rsidRDefault="00814657" w:rsidP="00814657">
      <w:pPr>
        <w:spacing w:line="240" w:lineRule="exact"/>
        <w:ind w:firstLine="720"/>
        <w:jc w:val="both"/>
        <w:rPr>
          <w:b/>
          <w:lang w:val="uk-UA"/>
        </w:rPr>
      </w:pPr>
      <w:r w:rsidRPr="00B80869">
        <w:rPr>
          <w:b/>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736077B9" w14:textId="77777777" w:rsidR="00814657" w:rsidRPr="00B80869" w:rsidRDefault="00814657" w:rsidP="00814657">
      <w:pPr>
        <w:spacing w:line="240" w:lineRule="exact"/>
        <w:ind w:firstLine="720"/>
        <w:jc w:val="both"/>
        <w:rPr>
          <w:b/>
          <w:lang w:val="uk-UA"/>
        </w:rPr>
      </w:pPr>
    </w:p>
    <w:p w14:paraId="56DDF994" w14:textId="77777777" w:rsidR="00814657" w:rsidRPr="00B80869" w:rsidRDefault="00814657" w:rsidP="00814657">
      <w:pPr>
        <w:spacing w:line="240" w:lineRule="exact"/>
        <w:ind w:firstLine="720"/>
        <w:jc w:val="both"/>
        <w:rPr>
          <w:b/>
          <w:lang w:val="uk-UA"/>
        </w:rPr>
      </w:pPr>
    </w:p>
    <w:p w14:paraId="1CBC88E5" w14:textId="77777777" w:rsidR="001C39B0" w:rsidRPr="00880EB1" w:rsidRDefault="001C39B0" w:rsidP="001C39B0">
      <w:pPr>
        <w:spacing w:line="240" w:lineRule="exact"/>
        <w:jc w:val="both"/>
        <w:rPr>
          <w:b/>
          <w:lang w:val="uk-UA"/>
        </w:rPr>
      </w:pPr>
      <w:r w:rsidRPr="00880EB1">
        <w:rPr>
          <w:b/>
          <w:lang w:val="uk-UA"/>
        </w:rPr>
        <w:t>1.</w:t>
      </w:r>
      <w:r>
        <w:rPr>
          <w:b/>
          <w:lang w:val="uk-UA"/>
        </w:rPr>
        <w:t xml:space="preserve"> </w:t>
      </w:r>
      <w:r w:rsidRPr="00880EB1">
        <w:rPr>
          <w:b/>
          <w:lang w:val="uk-UA"/>
        </w:rPr>
        <w:t xml:space="preserve">Документи, що підтверджують наявність обладнання та матеріально-технічної бази: </w:t>
      </w:r>
    </w:p>
    <w:p w14:paraId="07DC82C6" w14:textId="77777777" w:rsidR="001C39B0" w:rsidRDefault="001C39B0" w:rsidP="001C39B0">
      <w:pPr>
        <w:rPr>
          <w:lang w:val="uk-UA"/>
        </w:rPr>
      </w:pPr>
    </w:p>
    <w:p w14:paraId="3191A7A5" w14:textId="53F4C414" w:rsidR="001C39B0" w:rsidRDefault="001C39B0" w:rsidP="001C39B0">
      <w:pPr>
        <w:rPr>
          <w:b/>
          <w:lang w:val="uk-UA"/>
        </w:rPr>
      </w:pPr>
      <w:r w:rsidRPr="00CF4AE0">
        <w:rPr>
          <w:b/>
          <w:lang w:val="uk-UA"/>
        </w:rPr>
        <w:t xml:space="preserve">- Учасник в складі тендерної пропозиції повинен надати копії інвентарних карток, іншого регістру аналітичного обліку основних засобів або договору оренди технічного устаткування, що містить інформацію про наявність в Учасника власних або орендованих приміщень пральні, пральних машин із завантаженням білизни не менше </w:t>
      </w:r>
      <w:r w:rsidRPr="00DF0582">
        <w:rPr>
          <w:b/>
          <w:lang w:val="uk-UA"/>
        </w:rPr>
        <w:t>ніж 200 кг</w:t>
      </w:r>
      <w:r w:rsidRPr="00DF0582">
        <w:rPr>
          <w:b/>
        </w:rPr>
        <w:t xml:space="preserve"> </w:t>
      </w:r>
      <w:r w:rsidRPr="00DF0582">
        <w:rPr>
          <w:b/>
          <w:lang w:val="uk-UA"/>
        </w:rPr>
        <w:t>на годину; сушильних барабанів із завантаженням не менше ніж 100 кг на годину; прасувального</w:t>
      </w:r>
      <w:r w:rsidRPr="00CF4AE0">
        <w:rPr>
          <w:b/>
          <w:lang w:val="uk-UA"/>
        </w:rPr>
        <w:t xml:space="preserve"> каландру; прасувального пресу та відповідного обладнання</w:t>
      </w:r>
      <w:r w:rsidR="00B17BF7">
        <w:rPr>
          <w:b/>
          <w:lang w:val="uk-UA"/>
        </w:rPr>
        <w:t>;</w:t>
      </w:r>
    </w:p>
    <w:p w14:paraId="19861AD1" w14:textId="701326BA" w:rsidR="00B17BF7" w:rsidRPr="00B90E72" w:rsidRDefault="00B17BF7" w:rsidP="001C39B0">
      <w:pPr>
        <w:rPr>
          <w:b/>
          <w:lang w:val="uk-UA"/>
        </w:rPr>
      </w:pPr>
      <w:r>
        <w:rPr>
          <w:b/>
          <w:lang w:val="uk-UA"/>
        </w:rPr>
        <w:t xml:space="preserve">- </w:t>
      </w:r>
      <w:r w:rsidRPr="00B17BF7">
        <w:rPr>
          <w:b/>
          <w:lang w:val="uk-UA"/>
        </w:rPr>
        <w:t>Виконавець повинен мати в наявності спеціальні машини бар`єрного типу для прання білизни медичних закладів, (надати документальне підтвердження: копія акту приймання-передачі основних засобів)</w:t>
      </w:r>
      <w:r>
        <w:rPr>
          <w:b/>
          <w:lang w:val="uk-UA"/>
        </w:rPr>
        <w:t>.</w:t>
      </w:r>
    </w:p>
    <w:p w14:paraId="3BD923E2" w14:textId="77777777" w:rsidR="001C39B0" w:rsidRDefault="001C39B0" w:rsidP="001C39B0">
      <w:pPr>
        <w:rPr>
          <w:b/>
          <w:lang w:val="uk-UA"/>
        </w:rPr>
      </w:pPr>
    </w:p>
    <w:p w14:paraId="14425EC2" w14:textId="77777777" w:rsidR="001C39B0" w:rsidRPr="00BC490F" w:rsidRDefault="001C39B0" w:rsidP="001C39B0">
      <w:pPr>
        <w:rPr>
          <w:b/>
          <w:highlight w:val="yellow"/>
          <w:lang w:val="uk-UA"/>
        </w:rPr>
      </w:pPr>
      <w:r w:rsidRPr="00CF4AE0">
        <w:rPr>
          <w:b/>
          <w:lang w:val="uk-UA"/>
        </w:rPr>
        <w:t>2. Документи, що підтверджують досвіду виконання аналогічного договору:</w:t>
      </w:r>
    </w:p>
    <w:p w14:paraId="513A0128" w14:textId="77777777" w:rsidR="001C39B0" w:rsidRPr="00BC490F" w:rsidRDefault="001C39B0" w:rsidP="001C39B0">
      <w:pPr>
        <w:rPr>
          <w:b/>
          <w:highlight w:val="yellow"/>
          <w:lang w:val="uk-UA"/>
        </w:rPr>
      </w:pPr>
    </w:p>
    <w:p w14:paraId="394B3CB7" w14:textId="77777777" w:rsidR="001C39B0" w:rsidRPr="00CF4AE0" w:rsidRDefault="001C39B0" w:rsidP="001C39B0">
      <w:pPr>
        <w:rPr>
          <w:b/>
          <w:lang w:val="uk-UA"/>
        </w:rPr>
      </w:pPr>
      <w:r w:rsidRPr="00CF4AE0">
        <w:rPr>
          <w:b/>
          <w:lang w:val="uk-UA"/>
        </w:rPr>
        <w:t>- Довідка в довільній формі з інформацією (дата укладання договору, номер договору, найменування контрагента) про виконання аналогічного договору (послуг з прання, укомплектування, надання у тимчасове користування постільної білизни)</w:t>
      </w:r>
      <w:r w:rsidR="00C14804">
        <w:rPr>
          <w:b/>
          <w:lang w:val="uk-UA"/>
        </w:rPr>
        <w:t xml:space="preserve"> </w:t>
      </w:r>
      <w:r w:rsidRPr="00CF4AE0">
        <w:rPr>
          <w:b/>
          <w:lang w:val="uk-UA"/>
        </w:rPr>
        <w:t xml:space="preserve">(Зразок додається). </w:t>
      </w:r>
    </w:p>
    <w:p w14:paraId="16650283" w14:textId="77777777" w:rsidR="001C39B0" w:rsidRPr="00CF4AE0" w:rsidRDefault="001C39B0" w:rsidP="001C39B0">
      <w:pPr>
        <w:rPr>
          <w:b/>
          <w:lang w:val="uk-UA"/>
        </w:rPr>
      </w:pPr>
      <w:r w:rsidRPr="00CF4AE0">
        <w:rPr>
          <w:b/>
          <w:lang w:val="uk-UA"/>
        </w:rPr>
        <w:t>В якості документального підтвердження досвіду виконання аналогічн</w:t>
      </w:r>
      <w:r w:rsidR="00DF7118">
        <w:rPr>
          <w:b/>
          <w:lang w:val="uk-UA"/>
        </w:rPr>
        <w:t>ого</w:t>
      </w:r>
      <w:r w:rsidRPr="00CF4AE0">
        <w:rPr>
          <w:b/>
          <w:lang w:val="uk-UA"/>
        </w:rPr>
        <w:t xml:space="preserve"> договор</w:t>
      </w:r>
      <w:r w:rsidR="00DF7118">
        <w:rPr>
          <w:b/>
          <w:lang w:val="uk-UA"/>
        </w:rPr>
        <w:t>у</w:t>
      </w:r>
      <w:r w:rsidRPr="00CF4AE0">
        <w:rPr>
          <w:b/>
          <w:lang w:val="uk-UA"/>
        </w:rPr>
        <w:t xml:space="preserve"> надати завірен</w:t>
      </w:r>
      <w:r w:rsidR="00DF7118">
        <w:rPr>
          <w:b/>
          <w:lang w:val="uk-UA"/>
        </w:rPr>
        <w:t>у</w:t>
      </w:r>
      <w:r w:rsidRPr="00CF4AE0">
        <w:rPr>
          <w:b/>
          <w:lang w:val="uk-UA"/>
        </w:rPr>
        <w:t xml:space="preserve"> Учасником копію договору та актів виконаних робіт.</w:t>
      </w:r>
    </w:p>
    <w:p w14:paraId="3C1E20C0" w14:textId="77777777" w:rsidR="001C39B0" w:rsidRPr="0005689B" w:rsidRDefault="001C39B0" w:rsidP="001C39B0">
      <w:pPr>
        <w:rPr>
          <w:b/>
          <w:highlight w:val="green"/>
          <w:lang w:val="uk-UA"/>
        </w:rPr>
      </w:pPr>
      <w:r w:rsidRPr="00CF4AE0">
        <w:rPr>
          <w:b/>
          <w:lang w:val="uk-UA"/>
        </w:rPr>
        <w:t>- Лист в довільній формі від підприємства, якому надавалася відповідна послуга з прання, укомплектування, надання у тимчасове користування постільної білизни про успішне виконання Учасником договору.</w:t>
      </w:r>
      <w:r w:rsidRPr="0005689B">
        <w:rPr>
          <w:b/>
          <w:highlight w:val="green"/>
          <w:lang w:val="uk-UA"/>
        </w:rPr>
        <w:t xml:space="preserve"> </w:t>
      </w:r>
    </w:p>
    <w:p w14:paraId="6ADB3253" w14:textId="77777777" w:rsidR="001C39B0" w:rsidRPr="00BC490F" w:rsidRDefault="001C39B0" w:rsidP="001C39B0">
      <w:pPr>
        <w:rPr>
          <w:b/>
          <w:highlight w:val="yellow"/>
          <w:lang w:val="uk-UA"/>
        </w:rPr>
      </w:pPr>
    </w:p>
    <w:p w14:paraId="76268C6A" w14:textId="77777777" w:rsidR="001C39B0" w:rsidRPr="00BC490F" w:rsidRDefault="001C39B0" w:rsidP="001C39B0">
      <w:pPr>
        <w:spacing w:line="240" w:lineRule="exact"/>
        <w:jc w:val="right"/>
        <w:rPr>
          <w:rFonts w:ascii="Book Antiqua" w:hAnsi="Book Antiqua"/>
          <w:sz w:val="28"/>
          <w:szCs w:val="28"/>
          <w:highlight w:val="yellow"/>
          <w:lang w:val="uk-UA"/>
        </w:rPr>
      </w:pPr>
      <w:r w:rsidRPr="00CF4AE0">
        <w:rPr>
          <w:rFonts w:ascii="Book Antiqua" w:hAnsi="Book Antiqua"/>
          <w:sz w:val="28"/>
          <w:szCs w:val="28"/>
          <w:lang w:val="uk-UA"/>
        </w:rPr>
        <w:t>ЗРАЗОК</w:t>
      </w:r>
      <w:r w:rsidRPr="00BC490F">
        <w:rPr>
          <w:rFonts w:ascii="Book Antiqua" w:hAnsi="Book Antiqua"/>
          <w:sz w:val="28"/>
          <w:szCs w:val="28"/>
          <w:highlight w:val="yellow"/>
          <w:lang w:val="uk-UA"/>
        </w:rPr>
        <w:t xml:space="preserve"> </w:t>
      </w:r>
    </w:p>
    <w:p w14:paraId="3FE5BEDC" w14:textId="77777777" w:rsidR="001C39B0" w:rsidRPr="00BC490F" w:rsidRDefault="001C39B0" w:rsidP="001C39B0">
      <w:pPr>
        <w:spacing w:line="240" w:lineRule="exact"/>
        <w:rPr>
          <w:rFonts w:ascii="Book Antiqua" w:hAnsi="Book Antiqua"/>
          <w:sz w:val="28"/>
          <w:szCs w:val="28"/>
          <w:highlight w:val="yellow"/>
          <w:lang w:val="uk-UA"/>
        </w:rPr>
      </w:pPr>
    </w:p>
    <w:p w14:paraId="6BD7DD9A" w14:textId="77777777" w:rsidR="001C39B0" w:rsidRPr="00CF4AE0" w:rsidRDefault="001C39B0" w:rsidP="001C39B0">
      <w:pPr>
        <w:spacing w:line="240" w:lineRule="exact"/>
        <w:rPr>
          <w:rFonts w:ascii="Book Antiqua" w:hAnsi="Book Antiqua"/>
          <w:lang w:val="uk-UA"/>
        </w:rPr>
      </w:pPr>
      <w:r w:rsidRPr="00CF4AE0">
        <w:rPr>
          <w:rFonts w:ascii="Book Antiqua" w:hAnsi="Book Antiqua"/>
          <w:lang w:val="uk-UA"/>
        </w:rPr>
        <w:t>№___________</w:t>
      </w:r>
    </w:p>
    <w:p w14:paraId="535D5B6C" w14:textId="77777777" w:rsidR="001C39B0" w:rsidRPr="00CF4AE0" w:rsidRDefault="001C39B0" w:rsidP="001C39B0">
      <w:pPr>
        <w:spacing w:line="240" w:lineRule="exact"/>
        <w:rPr>
          <w:rFonts w:ascii="Book Antiqua" w:hAnsi="Book Antiqua"/>
          <w:lang w:val="uk-UA"/>
        </w:rPr>
      </w:pPr>
      <w:r w:rsidRPr="00CF4AE0">
        <w:rPr>
          <w:rFonts w:ascii="Book Antiqua" w:hAnsi="Book Antiqua"/>
          <w:lang w:val="uk-UA"/>
        </w:rPr>
        <w:t>Від__________</w:t>
      </w:r>
    </w:p>
    <w:p w14:paraId="3F892F74" w14:textId="77777777" w:rsidR="001C39B0" w:rsidRPr="00BC490F" w:rsidRDefault="001C39B0" w:rsidP="001C39B0">
      <w:pPr>
        <w:spacing w:line="240" w:lineRule="exact"/>
        <w:jc w:val="center"/>
        <w:rPr>
          <w:rFonts w:ascii="Book Antiqua" w:hAnsi="Book Antiqua"/>
          <w:sz w:val="28"/>
          <w:szCs w:val="28"/>
          <w:highlight w:val="yellow"/>
          <w:lang w:val="uk-UA"/>
        </w:rPr>
      </w:pPr>
      <w:r w:rsidRPr="00CF4AE0">
        <w:rPr>
          <w:rFonts w:ascii="Book Antiqua" w:hAnsi="Book Antiqua"/>
          <w:sz w:val="28"/>
          <w:szCs w:val="28"/>
          <w:lang w:val="uk-UA"/>
        </w:rPr>
        <w:t>ДОВІДКА</w:t>
      </w:r>
    </w:p>
    <w:p w14:paraId="0CEE3A3A" w14:textId="77777777" w:rsidR="001C39B0" w:rsidRPr="00BC490F" w:rsidRDefault="001C39B0" w:rsidP="001C39B0">
      <w:pPr>
        <w:spacing w:line="240" w:lineRule="exact"/>
        <w:rPr>
          <w:rFonts w:ascii="Book Antiqua" w:hAnsi="Book Antiqua"/>
          <w:sz w:val="28"/>
          <w:szCs w:val="28"/>
          <w:highlight w:val="yellow"/>
          <w:lang w:val="uk-UA"/>
        </w:rPr>
      </w:pPr>
    </w:p>
    <w:p w14:paraId="2A3C88AE" w14:textId="77777777" w:rsidR="001C39B0" w:rsidRPr="00CF4AE0" w:rsidRDefault="001C39B0" w:rsidP="001C39B0">
      <w:pPr>
        <w:spacing w:line="240" w:lineRule="exact"/>
        <w:ind w:firstLine="720"/>
        <w:jc w:val="both"/>
        <w:rPr>
          <w:rFonts w:ascii="Book Antiqua" w:hAnsi="Book Antiqua"/>
          <w:lang w:val="uk-UA"/>
        </w:rPr>
      </w:pPr>
      <w:r w:rsidRPr="00CF4AE0">
        <w:rPr>
          <w:rFonts w:ascii="Book Antiqua" w:hAnsi="Book Antiqua"/>
          <w:sz w:val="28"/>
          <w:szCs w:val="28"/>
          <w:lang w:val="uk-UA"/>
        </w:rPr>
        <w:t xml:space="preserve"> _________________________ </w:t>
      </w:r>
      <w:r w:rsidRPr="00CF4AE0">
        <w:rPr>
          <w:rFonts w:ascii="Book Antiqua" w:hAnsi="Book Antiqua"/>
          <w:lang w:val="uk-UA"/>
        </w:rPr>
        <w:t>має досвід виконання аналогічн</w:t>
      </w:r>
      <w:r w:rsidR="00C14804">
        <w:rPr>
          <w:rFonts w:ascii="Book Antiqua" w:hAnsi="Book Antiqua"/>
          <w:lang w:val="uk-UA"/>
        </w:rPr>
        <w:t>ого</w:t>
      </w:r>
      <w:r w:rsidRPr="00CF4AE0">
        <w:rPr>
          <w:rFonts w:ascii="Book Antiqua" w:hAnsi="Book Antiqua"/>
          <w:lang w:val="uk-UA"/>
        </w:rPr>
        <w:t xml:space="preserve"> договор</w:t>
      </w:r>
      <w:r w:rsidR="00C14804">
        <w:rPr>
          <w:rFonts w:ascii="Book Antiqua" w:hAnsi="Book Antiqua"/>
          <w:lang w:val="uk-UA"/>
        </w:rPr>
        <w:t>у</w:t>
      </w:r>
      <w:r w:rsidRPr="00CF4AE0">
        <w:rPr>
          <w:rFonts w:ascii="Book Antiqua" w:hAnsi="Book Antiqua"/>
          <w:lang w:val="uk-UA"/>
        </w:rPr>
        <w:t xml:space="preserve"> </w:t>
      </w:r>
    </w:p>
    <w:p w14:paraId="6F544B3B" w14:textId="77777777" w:rsidR="001C39B0" w:rsidRPr="00BC490F" w:rsidRDefault="001C39B0" w:rsidP="001C39B0">
      <w:pPr>
        <w:spacing w:line="240" w:lineRule="exact"/>
        <w:ind w:firstLine="720"/>
        <w:jc w:val="both"/>
        <w:rPr>
          <w:rFonts w:ascii="Book Antiqua" w:hAnsi="Book Antiqua"/>
          <w:sz w:val="20"/>
          <w:szCs w:val="20"/>
          <w:highlight w:val="yellow"/>
          <w:lang w:val="uk-UA"/>
        </w:rPr>
      </w:pPr>
      <w:r w:rsidRPr="00CF4AE0">
        <w:rPr>
          <w:rFonts w:ascii="Book Antiqua" w:hAnsi="Book Antiqua"/>
          <w:sz w:val="20"/>
          <w:szCs w:val="20"/>
          <w:lang w:val="uk-UA"/>
        </w:rPr>
        <w:t xml:space="preserve">              (</w:t>
      </w:r>
      <w:r w:rsidRPr="00CF4AE0">
        <w:rPr>
          <w:rFonts w:ascii="Book Antiqua" w:hAnsi="Book Antiqua"/>
          <w:i/>
          <w:sz w:val="20"/>
          <w:szCs w:val="20"/>
          <w:lang w:val="uk-UA"/>
        </w:rPr>
        <w:t>найменування Учасника</w:t>
      </w:r>
      <w:r w:rsidRPr="00CF4AE0">
        <w:rPr>
          <w:rFonts w:ascii="Book Antiqua" w:hAnsi="Book Antiqua"/>
          <w:sz w:val="20"/>
          <w:szCs w:val="20"/>
          <w:lang w:val="uk-UA"/>
        </w:rPr>
        <w:t>)</w:t>
      </w:r>
    </w:p>
    <w:p w14:paraId="0FD71657" w14:textId="77777777" w:rsidR="001C39B0" w:rsidRPr="00BC490F" w:rsidRDefault="001C39B0" w:rsidP="001C39B0">
      <w:pPr>
        <w:spacing w:line="240" w:lineRule="exact"/>
        <w:ind w:firstLine="720"/>
        <w:jc w:val="both"/>
        <w:rPr>
          <w:rFonts w:ascii="Book Antiqua" w:hAnsi="Book Antiqua"/>
          <w:highlight w:val="yellow"/>
          <w:lang w:val="uk-UA"/>
        </w:rPr>
      </w:pPr>
    </w:p>
    <w:p w14:paraId="4980BD7B" w14:textId="77777777" w:rsidR="001C39B0" w:rsidRPr="00BC490F" w:rsidRDefault="001C39B0" w:rsidP="001C39B0">
      <w:pPr>
        <w:spacing w:line="240" w:lineRule="exact"/>
        <w:ind w:firstLine="720"/>
        <w:jc w:val="both"/>
        <w:rPr>
          <w:rFonts w:ascii="Book Antiqua" w:hAnsi="Book Antiqua"/>
          <w:highlight w:val="yellow"/>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2520"/>
        <w:gridCol w:w="2421"/>
        <w:gridCol w:w="4209"/>
      </w:tblGrid>
      <w:tr w:rsidR="001C39B0" w:rsidRPr="00BC490F" w14:paraId="4533B271" w14:textId="77777777" w:rsidTr="00DF7118">
        <w:trPr>
          <w:trHeight w:val="20"/>
          <w:jc w:val="center"/>
        </w:trPr>
        <w:tc>
          <w:tcPr>
            <w:tcW w:w="688" w:type="dxa"/>
            <w:vAlign w:val="center"/>
          </w:tcPr>
          <w:p w14:paraId="6AF1E229" w14:textId="77777777" w:rsidR="001C39B0" w:rsidRPr="00CF4AE0" w:rsidRDefault="001C39B0" w:rsidP="00DF7118">
            <w:pPr>
              <w:snapToGrid w:val="0"/>
              <w:spacing w:line="240" w:lineRule="exact"/>
              <w:ind w:left="-9"/>
              <w:jc w:val="center"/>
              <w:rPr>
                <w:rFonts w:ascii="Book Antiqua" w:hAnsi="Book Antiqua"/>
                <w:lang w:val="uk-UA"/>
              </w:rPr>
            </w:pPr>
            <w:r w:rsidRPr="00CF4AE0">
              <w:rPr>
                <w:rFonts w:ascii="Book Antiqua" w:hAnsi="Book Antiqua"/>
                <w:lang w:val="uk-UA"/>
              </w:rPr>
              <w:t>№</w:t>
            </w:r>
          </w:p>
          <w:p w14:paraId="5C7E2DDD" w14:textId="77777777" w:rsidR="001C39B0" w:rsidRPr="00CF4AE0" w:rsidRDefault="001C39B0" w:rsidP="00DF7118">
            <w:pPr>
              <w:spacing w:line="240" w:lineRule="exact"/>
              <w:ind w:left="-9"/>
              <w:jc w:val="center"/>
              <w:rPr>
                <w:rFonts w:ascii="Book Antiqua" w:hAnsi="Book Antiqua"/>
                <w:lang w:val="uk-UA"/>
              </w:rPr>
            </w:pPr>
            <w:r w:rsidRPr="00CF4AE0">
              <w:rPr>
                <w:rFonts w:ascii="Book Antiqua" w:hAnsi="Book Antiqua"/>
                <w:lang w:val="uk-UA"/>
              </w:rPr>
              <w:t>з/п</w:t>
            </w:r>
          </w:p>
        </w:tc>
        <w:tc>
          <w:tcPr>
            <w:tcW w:w="2520" w:type="dxa"/>
            <w:vAlign w:val="center"/>
          </w:tcPr>
          <w:p w14:paraId="6FB25192" w14:textId="77777777" w:rsidR="001C39B0" w:rsidRPr="00CF4AE0" w:rsidRDefault="001C39B0" w:rsidP="00C14804">
            <w:pPr>
              <w:snapToGrid w:val="0"/>
              <w:spacing w:line="240" w:lineRule="exact"/>
              <w:ind w:left="-9"/>
              <w:jc w:val="center"/>
              <w:rPr>
                <w:rFonts w:ascii="Book Antiqua" w:hAnsi="Book Antiqua"/>
                <w:lang w:val="uk-UA"/>
              </w:rPr>
            </w:pPr>
            <w:r w:rsidRPr="00CF4AE0">
              <w:rPr>
                <w:rFonts w:ascii="Book Antiqua" w:hAnsi="Book Antiqua"/>
                <w:lang w:val="uk-UA"/>
              </w:rPr>
              <w:t>Дата укладання договору</w:t>
            </w:r>
          </w:p>
        </w:tc>
        <w:tc>
          <w:tcPr>
            <w:tcW w:w="2421" w:type="dxa"/>
            <w:vAlign w:val="center"/>
          </w:tcPr>
          <w:p w14:paraId="26F04986" w14:textId="77777777" w:rsidR="001C39B0" w:rsidRPr="00CF4AE0" w:rsidRDefault="001C39B0" w:rsidP="00C14804">
            <w:pPr>
              <w:snapToGrid w:val="0"/>
              <w:spacing w:line="240" w:lineRule="exact"/>
              <w:ind w:left="-9"/>
              <w:jc w:val="center"/>
              <w:rPr>
                <w:rFonts w:ascii="Book Antiqua" w:hAnsi="Book Antiqua"/>
                <w:lang w:val="uk-UA"/>
              </w:rPr>
            </w:pPr>
            <w:r w:rsidRPr="00CF4AE0">
              <w:rPr>
                <w:rFonts w:ascii="Book Antiqua" w:hAnsi="Book Antiqua"/>
                <w:lang w:val="uk-UA"/>
              </w:rPr>
              <w:t>Номер договору</w:t>
            </w:r>
          </w:p>
        </w:tc>
        <w:tc>
          <w:tcPr>
            <w:tcW w:w="4209" w:type="dxa"/>
            <w:vAlign w:val="center"/>
          </w:tcPr>
          <w:p w14:paraId="6B415A57" w14:textId="77777777" w:rsidR="001C39B0" w:rsidRPr="00CF4AE0" w:rsidRDefault="001C39B0" w:rsidP="00DF7118">
            <w:pPr>
              <w:snapToGrid w:val="0"/>
              <w:spacing w:line="240" w:lineRule="exact"/>
              <w:ind w:left="-9"/>
              <w:jc w:val="center"/>
              <w:rPr>
                <w:rFonts w:ascii="Book Antiqua" w:hAnsi="Book Antiqua"/>
                <w:lang w:val="uk-UA"/>
              </w:rPr>
            </w:pPr>
            <w:r w:rsidRPr="00CF4AE0">
              <w:rPr>
                <w:rFonts w:ascii="Book Antiqua" w:hAnsi="Book Antiqua"/>
                <w:lang w:val="uk-UA"/>
              </w:rPr>
              <w:t>Найменування контрагента</w:t>
            </w:r>
          </w:p>
        </w:tc>
      </w:tr>
      <w:tr w:rsidR="001C39B0" w:rsidRPr="00BC490F" w14:paraId="31BEAEDB" w14:textId="77777777" w:rsidTr="00DF7118">
        <w:trPr>
          <w:trHeight w:val="20"/>
          <w:jc w:val="center"/>
        </w:trPr>
        <w:tc>
          <w:tcPr>
            <w:tcW w:w="688" w:type="dxa"/>
          </w:tcPr>
          <w:p w14:paraId="6B51762F"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2520" w:type="dxa"/>
          </w:tcPr>
          <w:p w14:paraId="2F2FE0D0"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2421" w:type="dxa"/>
          </w:tcPr>
          <w:p w14:paraId="5AD0493A"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4209" w:type="dxa"/>
          </w:tcPr>
          <w:p w14:paraId="039622B8"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r>
      <w:tr w:rsidR="001C39B0" w:rsidRPr="00BC490F" w14:paraId="7E13B6A8" w14:textId="77777777" w:rsidTr="00DF7118">
        <w:trPr>
          <w:trHeight w:val="20"/>
          <w:jc w:val="center"/>
        </w:trPr>
        <w:tc>
          <w:tcPr>
            <w:tcW w:w="688" w:type="dxa"/>
          </w:tcPr>
          <w:p w14:paraId="7B46E25E"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2520" w:type="dxa"/>
          </w:tcPr>
          <w:p w14:paraId="6967360B"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2421" w:type="dxa"/>
          </w:tcPr>
          <w:p w14:paraId="3791349D"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4209" w:type="dxa"/>
          </w:tcPr>
          <w:p w14:paraId="589C4519"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r>
      <w:tr w:rsidR="001C39B0" w:rsidRPr="00BC490F" w14:paraId="04AFC267" w14:textId="77777777" w:rsidTr="00DF7118">
        <w:trPr>
          <w:trHeight w:val="20"/>
          <w:jc w:val="center"/>
        </w:trPr>
        <w:tc>
          <w:tcPr>
            <w:tcW w:w="688" w:type="dxa"/>
          </w:tcPr>
          <w:p w14:paraId="55533E6B"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2520" w:type="dxa"/>
          </w:tcPr>
          <w:p w14:paraId="758E8495"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2421" w:type="dxa"/>
          </w:tcPr>
          <w:p w14:paraId="77812FAD"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4209" w:type="dxa"/>
          </w:tcPr>
          <w:p w14:paraId="320F0140"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r>
      <w:tr w:rsidR="001C39B0" w:rsidRPr="00BC490F" w14:paraId="1BC7DEE5" w14:textId="77777777" w:rsidTr="00DF7118">
        <w:trPr>
          <w:trHeight w:val="20"/>
          <w:jc w:val="center"/>
        </w:trPr>
        <w:tc>
          <w:tcPr>
            <w:tcW w:w="688" w:type="dxa"/>
          </w:tcPr>
          <w:p w14:paraId="65C1AE33"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2520" w:type="dxa"/>
          </w:tcPr>
          <w:p w14:paraId="5244D0FD"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2421" w:type="dxa"/>
          </w:tcPr>
          <w:p w14:paraId="35125A6B"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4209" w:type="dxa"/>
          </w:tcPr>
          <w:p w14:paraId="1C2392EA"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r>
      <w:tr w:rsidR="001C39B0" w:rsidRPr="00BC490F" w14:paraId="14BF4A30" w14:textId="77777777" w:rsidTr="00DF7118">
        <w:trPr>
          <w:trHeight w:val="20"/>
          <w:jc w:val="center"/>
        </w:trPr>
        <w:tc>
          <w:tcPr>
            <w:tcW w:w="688" w:type="dxa"/>
          </w:tcPr>
          <w:p w14:paraId="5DBEC065"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2520" w:type="dxa"/>
          </w:tcPr>
          <w:p w14:paraId="79E7CE49"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2421" w:type="dxa"/>
          </w:tcPr>
          <w:p w14:paraId="4CE1C06D"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4209" w:type="dxa"/>
          </w:tcPr>
          <w:p w14:paraId="0BA003D2"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r>
      <w:tr w:rsidR="001C39B0" w:rsidRPr="00BC490F" w14:paraId="2C389432" w14:textId="77777777" w:rsidTr="00DF7118">
        <w:trPr>
          <w:trHeight w:val="20"/>
          <w:jc w:val="center"/>
        </w:trPr>
        <w:tc>
          <w:tcPr>
            <w:tcW w:w="688" w:type="dxa"/>
          </w:tcPr>
          <w:p w14:paraId="098DBE13"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2520" w:type="dxa"/>
          </w:tcPr>
          <w:p w14:paraId="1DC19FF1"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2421" w:type="dxa"/>
          </w:tcPr>
          <w:p w14:paraId="2821AD81"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4209" w:type="dxa"/>
          </w:tcPr>
          <w:p w14:paraId="2F09F63F"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r>
      <w:tr w:rsidR="001C39B0" w:rsidRPr="00BC490F" w14:paraId="54B124D6" w14:textId="77777777" w:rsidTr="00DF7118">
        <w:trPr>
          <w:trHeight w:val="20"/>
          <w:jc w:val="center"/>
        </w:trPr>
        <w:tc>
          <w:tcPr>
            <w:tcW w:w="688" w:type="dxa"/>
          </w:tcPr>
          <w:p w14:paraId="119A1CAE"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2520" w:type="dxa"/>
          </w:tcPr>
          <w:p w14:paraId="604B02DF"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2421" w:type="dxa"/>
          </w:tcPr>
          <w:p w14:paraId="38B9FFAD"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c>
          <w:tcPr>
            <w:tcW w:w="4209" w:type="dxa"/>
          </w:tcPr>
          <w:p w14:paraId="52926172" w14:textId="77777777" w:rsidR="001C39B0" w:rsidRPr="00BC490F" w:rsidRDefault="001C39B0" w:rsidP="00DF7118">
            <w:pPr>
              <w:snapToGrid w:val="0"/>
              <w:spacing w:line="240" w:lineRule="exact"/>
              <w:ind w:left="-9"/>
              <w:rPr>
                <w:rFonts w:ascii="Book Antiqua" w:hAnsi="Book Antiqua"/>
                <w:sz w:val="28"/>
                <w:szCs w:val="28"/>
                <w:highlight w:val="yellow"/>
                <w:lang w:val="uk-UA"/>
              </w:rPr>
            </w:pPr>
          </w:p>
        </w:tc>
      </w:tr>
    </w:tbl>
    <w:p w14:paraId="2ADEF817" w14:textId="77777777" w:rsidR="001C39B0" w:rsidRPr="00BC490F" w:rsidRDefault="001C39B0" w:rsidP="001C39B0">
      <w:pPr>
        <w:spacing w:line="240" w:lineRule="exact"/>
        <w:jc w:val="both"/>
        <w:rPr>
          <w:rFonts w:ascii="Book Antiqua" w:hAnsi="Book Antiqua"/>
          <w:highlight w:val="yellow"/>
          <w:lang w:val="uk-UA"/>
        </w:rPr>
      </w:pPr>
    </w:p>
    <w:p w14:paraId="46E055BC" w14:textId="77777777" w:rsidR="001C39B0" w:rsidRPr="00BC490F" w:rsidRDefault="001C39B0" w:rsidP="001C39B0">
      <w:pPr>
        <w:spacing w:line="240" w:lineRule="exact"/>
        <w:jc w:val="both"/>
        <w:rPr>
          <w:rFonts w:ascii="Book Antiqua" w:hAnsi="Book Antiqua"/>
          <w:highlight w:val="yellow"/>
          <w:lang w:val="uk-UA"/>
        </w:rPr>
      </w:pPr>
    </w:p>
    <w:p w14:paraId="2745DCCC" w14:textId="77777777" w:rsidR="001C39B0" w:rsidRPr="00CF4AE0" w:rsidRDefault="001C39B0" w:rsidP="001C39B0">
      <w:pPr>
        <w:spacing w:line="240" w:lineRule="exact"/>
        <w:jc w:val="both"/>
        <w:rPr>
          <w:rFonts w:ascii="Book Antiqua" w:hAnsi="Book Antiqua"/>
          <w:lang w:val="uk-UA"/>
        </w:rPr>
      </w:pPr>
      <w:r w:rsidRPr="00CF4AE0">
        <w:rPr>
          <w:rFonts w:ascii="Book Antiqua" w:hAnsi="Book Antiqua"/>
          <w:b/>
          <w:lang w:val="uk-UA"/>
        </w:rPr>
        <w:t>Уповноважена особа Учасника</w:t>
      </w:r>
      <w:r w:rsidRPr="00CF4AE0">
        <w:rPr>
          <w:rFonts w:ascii="Book Antiqua" w:hAnsi="Book Antiqua"/>
          <w:b/>
          <w:lang w:val="uk-UA"/>
        </w:rPr>
        <w:tab/>
        <w:t xml:space="preserve">     _____________</w:t>
      </w:r>
      <w:r w:rsidRPr="00CF4AE0">
        <w:rPr>
          <w:rFonts w:ascii="Book Antiqua" w:hAnsi="Book Antiqua"/>
          <w:b/>
          <w:lang w:val="uk-UA"/>
        </w:rPr>
        <w:tab/>
        <w:t xml:space="preserve">Прізвище, ініціали      </w:t>
      </w:r>
      <w:r w:rsidRPr="00CF4AE0">
        <w:rPr>
          <w:rFonts w:ascii="Book Antiqua" w:hAnsi="Book Antiqua"/>
          <w:b/>
          <w:lang w:val="uk-UA"/>
        </w:rPr>
        <w:tab/>
        <w:t xml:space="preserve">                                         </w:t>
      </w:r>
      <w:r w:rsidRPr="00CF4AE0">
        <w:rPr>
          <w:rFonts w:ascii="Book Antiqua" w:hAnsi="Book Antiqua"/>
          <w:lang w:val="uk-UA"/>
        </w:rPr>
        <w:t xml:space="preserve">                            </w:t>
      </w:r>
      <w:r w:rsidRPr="00CF4AE0">
        <w:rPr>
          <w:rFonts w:ascii="Book Antiqua" w:hAnsi="Book Antiqua"/>
          <w:lang w:val="uk-UA"/>
        </w:rPr>
        <w:tab/>
      </w:r>
      <w:r w:rsidRPr="00CF4AE0">
        <w:rPr>
          <w:rFonts w:ascii="Book Antiqua" w:hAnsi="Book Antiqua"/>
          <w:lang w:val="uk-UA"/>
        </w:rPr>
        <w:tab/>
      </w:r>
      <w:r w:rsidRPr="00CF4AE0">
        <w:rPr>
          <w:rFonts w:ascii="Book Antiqua" w:hAnsi="Book Antiqua"/>
          <w:lang w:val="uk-UA"/>
        </w:rPr>
        <w:tab/>
      </w:r>
      <w:r w:rsidRPr="00CF4AE0">
        <w:rPr>
          <w:rFonts w:ascii="Book Antiqua" w:hAnsi="Book Antiqua"/>
          <w:lang w:val="uk-UA"/>
        </w:rPr>
        <w:tab/>
      </w:r>
      <w:r w:rsidRPr="00CF4AE0">
        <w:rPr>
          <w:rFonts w:ascii="Book Antiqua" w:hAnsi="Book Antiqua"/>
          <w:lang w:val="uk-UA"/>
        </w:rPr>
        <w:tab/>
      </w:r>
      <w:r w:rsidRPr="00CF4AE0">
        <w:rPr>
          <w:rFonts w:ascii="Book Antiqua" w:hAnsi="Book Antiqua"/>
          <w:lang w:val="uk-UA"/>
        </w:rPr>
        <w:tab/>
      </w:r>
      <w:r w:rsidRPr="00CF4AE0">
        <w:rPr>
          <w:rFonts w:ascii="Book Antiqua" w:hAnsi="Book Antiqua"/>
          <w:lang w:val="uk-UA"/>
        </w:rPr>
        <w:tab/>
        <w:t xml:space="preserve">(підпис)                     </w:t>
      </w:r>
    </w:p>
    <w:p w14:paraId="3E344D3C" w14:textId="77777777" w:rsidR="001C39B0" w:rsidRPr="00CF4AE0" w:rsidRDefault="001C39B0" w:rsidP="001C39B0">
      <w:pPr>
        <w:spacing w:line="240" w:lineRule="exact"/>
        <w:jc w:val="right"/>
        <w:rPr>
          <w:rFonts w:ascii="Book Antiqua" w:hAnsi="Book Antiqua"/>
          <w:i/>
          <w:lang w:val="uk-UA"/>
        </w:rPr>
      </w:pPr>
    </w:p>
    <w:p w14:paraId="7783C971" w14:textId="77777777" w:rsidR="001C39B0" w:rsidRPr="00CF4AE0" w:rsidRDefault="001C39B0" w:rsidP="001C39B0">
      <w:pPr>
        <w:spacing w:line="240" w:lineRule="exact"/>
        <w:jc w:val="both"/>
        <w:rPr>
          <w:rFonts w:ascii="Book Antiqua" w:hAnsi="Book Antiqua"/>
          <w:lang w:val="uk-UA"/>
        </w:rPr>
      </w:pPr>
    </w:p>
    <w:p w14:paraId="15D3DB4E" w14:textId="77777777" w:rsidR="001C39B0" w:rsidRDefault="001C39B0" w:rsidP="001C39B0">
      <w:pPr>
        <w:spacing w:line="240" w:lineRule="exact"/>
        <w:jc w:val="both"/>
        <w:rPr>
          <w:rFonts w:ascii="Book Antiqua" w:hAnsi="Book Antiqua"/>
          <w:lang w:val="uk-UA"/>
        </w:rPr>
      </w:pPr>
      <w:r w:rsidRPr="00CF4AE0">
        <w:rPr>
          <w:rFonts w:ascii="Book Antiqua" w:hAnsi="Book Antiqua"/>
          <w:lang w:val="uk-UA"/>
        </w:rPr>
        <w:tab/>
      </w:r>
      <w:r w:rsidRPr="00CF4AE0">
        <w:rPr>
          <w:rFonts w:ascii="Book Antiqua" w:hAnsi="Book Antiqua"/>
          <w:lang w:val="uk-UA"/>
        </w:rPr>
        <w:tab/>
      </w:r>
      <w:r w:rsidRPr="00CF4AE0">
        <w:rPr>
          <w:rFonts w:ascii="Book Antiqua" w:hAnsi="Book Antiqua"/>
          <w:lang w:val="uk-UA"/>
        </w:rPr>
        <w:tab/>
      </w:r>
      <w:r w:rsidRPr="00CF4AE0">
        <w:rPr>
          <w:rFonts w:ascii="Book Antiqua" w:hAnsi="Book Antiqua"/>
          <w:lang w:val="uk-UA"/>
        </w:rPr>
        <w:tab/>
      </w:r>
      <w:r w:rsidRPr="00CF4AE0">
        <w:rPr>
          <w:rFonts w:ascii="Book Antiqua" w:hAnsi="Book Antiqua"/>
          <w:lang w:val="uk-UA"/>
        </w:rPr>
        <w:tab/>
      </w:r>
      <w:r w:rsidRPr="00CF4AE0">
        <w:rPr>
          <w:rFonts w:ascii="Book Antiqua" w:hAnsi="Book Antiqua"/>
          <w:lang w:val="uk-UA"/>
        </w:rPr>
        <w:tab/>
      </w:r>
      <w:r w:rsidRPr="00CF4AE0">
        <w:rPr>
          <w:rFonts w:ascii="Book Antiqua" w:hAnsi="Book Antiqua"/>
          <w:lang w:val="uk-UA"/>
        </w:rPr>
        <w:tab/>
        <w:t>М.П.</w:t>
      </w:r>
      <w:r w:rsidRPr="00852040">
        <w:rPr>
          <w:rFonts w:ascii="Book Antiqua" w:hAnsi="Book Antiqua"/>
          <w:lang w:val="uk-UA"/>
        </w:rPr>
        <w:t xml:space="preserve"> </w:t>
      </w:r>
    </w:p>
    <w:p w14:paraId="7B90FE7F" w14:textId="77777777" w:rsidR="001C39B0" w:rsidRDefault="001C39B0" w:rsidP="001C39B0">
      <w:pPr>
        <w:spacing w:line="240" w:lineRule="exact"/>
        <w:jc w:val="both"/>
        <w:rPr>
          <w:rFonts w:ascii="Book Antiqua" w:hAnsi="Book Antiqua"/>
          <w:lang w:val="uk-UA"/>
        </w:rPr>
      </w:pPr>
    </w:p>
    <w:p w14:paraId="04805310" w14:textId="77777777" w:rsidR="001C39B0" w:rsidRPr="00DF0582" w:rsidRDefault="001C39B0" w:rsidP="001C39B0">
      <w:pPr>
        <w:spacing w:line="240" w:lineRule="exact"/>
        <w:jc w:val="both"/>
        <w:rPr>
          <w:rFonts w:ascii="Book Antiqua" w:hAnsi="Book Antiqua"/>
          <w:b/>
          <w:bCs/>
          <w:lang w:val="uk-UA"/>
        </w:rPr>
      </w:pPr>
      <w:r w:rsidRPr="00DF0582">
        <w:rPr>
          <w:rFonts w:ascii="Book Antiqua" w:hAnsi="Book Antiqua"/>
          <w:b/>
          <w:bCs/>
          <w:lang w:val="uk-UA"/>
        </w:rPr>
        <w:lastRenderedPageBreak/>
        <w:t>3. Документи, які підтверджують наявність працівників відповідної кваліфікації, які мають необхідні знання та досвід:</w:t>
      </w:r>
    </w:p>
    <w:p w14:paraId="49FF4948" w14:textId="77777777" w:rsidR="001C39B0" w:rsidRPr="00DF0582" w:rsidRDefault="001C39B0" w:rsidP="001C39B0">
      <w:pPr>
        <w:jc w:val="both"/>
        <w:rPr>
          <w:b/>
          <w:bCs/>
          <w:lang w:val="uk-UA"/>
        </w:rPr>
      </w:pPr>
      <w:r w:rsidRPr="00DF0582">
        <w:rPr>
          <w:b/>
          <w:bCs/>
          <w:lang w:val="uk-UA"/>
        </w:rPr>
        <w:t>- Довідка складена у довільній формі, що містить інформацію про наявність працівників відповідної кваліфікації, які мають необхідні знання та досвід роботи.</w:t>
      </w:r>
    </w:p>
    <w:p w14:paraId="61AB1909" w14:textId="77777777" w:rsidR="001C39B0" w:rsidRPr="00DF0582" w:rsidRDefault="001C39B0" w:rsidP="001C39B0">
      <w:pPr>
        <w:jc w:val="both"/>
        <w:rPr>
          <w:b/>
          <w:bCs/>
          <w:lang w:val="uk-UA"/>
        </w:rPr>
      </w:pPr>
      <w:r w:rsidRPr="00DF0582">
        <w:rPr>
          <w:b/>
          <w:bCs/>
          <w:lang w:val="uk-UA"/>
        </w:rPr>
        <w:t xml:space="preserve">    Для підтвердження надати:</w:t>
      </w:r>
    </w:p>
    <w:p w14:paraId="7BEC4BDA" w14:textId="77777777" w:rsidR="001C39B0" w:rsidRPr="00DF0582" w:rsidRDefault="001C39B0" w:rsidP="001C39B0">
      <w:pPr>
        <w:jc w:val="both"/>
        <w:rPr>
          <w:b/>
          <w:bCs/>
          <w:lang w:val="uk-UA"/>
        </w:rPr>
      </w:pPr>
      <w:r w:rsidRPr="00DF0582">
        <w:rPr>
          <w:b/>
          <w:bCs/>
          <w:lang w:val="uk-UA"/>
        </w:rPr>
        <w:t>- копію штатного розпису підприємства, завірену належним чином;</w:t>
      </w:r>
    </w:p>
    <w:p w14:paraId="3326E561" w14:textId="77777777" w:rsidR="001C39B0" w:rsidRPr="00DF0582" w:rsidRDefault="001C39B0" w:rsidP="001C39B0">
      <w:pPr>
        <w:jc w:val="both"/>
        <w:rPr>
          <w:b/>
          <w:bCs/>
          <w:lang w:val="uk-UA"/>
        </w:rPr>
      </w:pPr>
      <w:r w:rsidRPr="00DF0582">
        <w:rPr>
          <w:b/>
          <w:bCs/>
          <w:lang w:val="uk-UA"/>
        </w:rPr>
        <w:t xml:space="preserve">- копії трудових книжок (перша та остання сторінка), де зазначено відомості про прийняття на роботу працівника відповідної кваліфікації на підприємство, яке буде надавати послуги з прання </w:t>
      </w:r>
      <w:r w:rsidRPr="00DF0582">
        <w:rPr>
          <w:b/>
          <w:bCs/>
          <w:i/>
          <w:u w:val="single"/>
          <w:lang w:val="uk-UA"/>
        </w:rPr>
        <w:t>або</w:t>
      </w:r>
      <w:r w:rsidRPr="00DF0582">
        <w:rPr>
          <w:b/>
          <w:bCs/>
          <w:lang w:val="uk-UA"/>
        </w:rPr>
        <w:t xml:space="preserve"> відомості з реєстру про трудову діяльність з реєстру застрахованих осіб Державного реєстру загальнообов’язкового державного соціального страхування;</w:t>
      </w:r>
    </w:p>
    <w:p w14:paraId="763A8563" w14:textId="5A80E0E6" w:rsidR="001C39B0" w:rsidRDefault="001C39B0" w:rsidP="001C39B0">
      <w:pPr>
        <w:jc w:val="both"/>
        <w:rPr>
          <w:b/>
          <w:bCs/>
          <w:lang w:val="uk-UA"/>
        </w:rPr>
      </w:pPr>
      <w:r w:rsidRPr="00DF0582">
        <w:rPr>
          <w:b/>
          <w:bCs/>
          <w:lang w:val="uk-UA"/>
        </w:rPr>
        <w:t>-  медичні книжки працівників, які будуть безпосередньо залучені до надання послуг визначених даною процедурою.</w:t>
      </w:r>
    </w:p>
    <w:p w14:paraId="1D40B046" w14:textId="55B7234D" w:rsidR="00312A3C" w:rsidRDefault="00312A3C" w:rsidP="001C39B0">
      <w:pPr>
        <w:jc w:val="both"/>
        <w:rPr>
          <w:b/>
          <w:bCs/>
          <w:lang w:val="uk-UA"/>
        </w:rPr>
      </w:pPr>
      <w:r w:rsidRPr="00DF0582">
        <w:rPr>
          <w:b/>
          <w:bCs/>
          <w:lang w:val="uk-UA"/>
        </w:rPr>
        <w:t>Вказані документи повинні бути завірені належним чином.</w:t>
      </w:r>
    </w:p>
    <w:p w14:paraId="7C6B5885" w14:textId="3D69A562" w:rsidR="000F72B6" w:rsidRDefault="000F72B6" w:rsidP="001C39B0">
      <w:pPr>
        <w:jc w:val="both"/>
        <w:rPr>
          <w:b/>
          <w:bCs/>
          <w:lang w:val="uk-UA"/>
        </w:rPr>
      </w:pPr>
      <w:r>
        <w:rPr>
          <w:b/>
          <w:bCs/>
          <w:lang w:val="uk-UA"/>
        </w:rPr>
        <w:t xml:space="preserve">4. </w:t>
      </w:r>
      <w:r w:rsidRPr="000F72B6">
        <w:rPr>
          <w:b/>
          <w:bCs/>
          <w:lang w:val="uk-UA"/>
        </w:rPr>
        <w:t>Наявність фінансової спроможності, яка підтверджується фінансовою звітністю</w:t>
      </w:r>
    </w:p>
    <w:p w14:paraId="60807278" w14:textId="0C6C1EA2" w:rsidR="000F72B6" w:rsidRPr="000F72B6" w:rsidRDefault="000F72B6" w:rsidP="000F72B6">
      <w:pPr>
        <w:jc w:val="both"/>
        <w:rPr>
          <w:lang w:val="uk-UA"/>
        </w:rPr>
      </w:pPr>
      <w:r w:rsidRPr="000F72B6">
        <w:rPr>
          <w:lang w:val="uk-UA"/>
        </w:rPr>
        <w:t>- копія форми №1 “Баланс” за звітний період 202</w:t>
      </w:r>
      <w:r>
        <w:rPr>
          <w:lang w:val="uk-UA"/>
        </w:rPr>
        <w:t>2</w:t>
      </w:r>
      <w:r w:rsidRPr="000F72B6">
        <w:rPr>
          <w:lang w:val="uk-UA"/>
        </w:rPr>
        <w:t xml:space="preserve"> рік з відміткою органів статистики або іншого уповноваженого на те органу, а в разі якщо документ подається в електронному вигляді, з документом, що підтверджує подачу даного балансу, фізична особа – підприємець подає фінансовий звіт суб’єкта малого підприємництва за 202</w:t>
      </w:r>
      <w:r>
        <w:rPr>
          <w:lang w:val="uk-UA"/>
        </w:rPr>
        <w:t>2</w:t>
      </w:r>
      <w:r w:rsidRPr="000F72B6">
        <w:rPr>
          <w:lang w:val="uk-UA"/>
        </w:rPr>
        <w:t xml:space="preserve"> рік (у разі, якщо ведення такого документу не передбачено законодавством – пояснювальна записка у відповідності з Додатком №</w:t>
      </w:r>
      <w:r w:rsidR="00312A3C">
        <w:rPr>
          <w:lang w:val="uk-UA"/>
        </w:rPr>
        <w:t>6</w:t>
      </w:r>
      <w:r w:rsidRPr="000F72B6">
        <w:rPr>
          <w:lang w:val="uk-UA"/>
        </w:rPr>
        <w:t xml:space="preserve"> до тендерної документації з зазначенням обґрунтованих обставин);</w:t>
      </w:r>
    </w:p>
    <w:p w14:paraId="3AB45B02" w14:textId="6965EB6B" w:rsidR="000F72B6" w:rsidRPr="000F72B6" w:rsidRDefault="000F72B6" w:rsidP="000F72B6">
      <w:pPr>
        <w:jc w:val="both"/>
        <w:rPr>
          <w:lang w:val="uk-UA"/>
        </w:rPr>
      </w:pPr>
      <w:r w:rsidRPr="000F72B6">
        <w:rPr>
          <w:lang w:val="uk-UA"/>
        </w:rPr>
        <w:t>-</w:t>
      </w:r>
      <w:r w:rsidRPr="000F72B6">
        <w:rPr>
          <w:lang w:val="uk-UA"/>
        </w:rPr>
        <w:tab/>
        <w:t>копія форми №2 “Звіт про фінансові результати” за звітний період 202</w:t>
      </w:r>
      <w:r>
        <w:rPr>
          <w:lang w:val="uk-UA"/>
        </w:rPr>
        <w:t>2</w:t>
      </w:r>
      <w:r w:rsidRPr="000F72B6">
        <w:rPr>
          <w:lang w:val="uk-UA"/>
        </w:rPr>
        <w:t xml:space="preserve"> рік з відміткою органів статистики або іншого уповноваженого на те органу, а в разі якщо документ подається в електронному вигляді, з документом, що підтверджує подачу даного,  для фізичних осіб (підприємців) - фінансовий звіт суб’єкта малого підприємництва або копію декларації про одержані доходи за 202</w:t>
      </w:r>
      <w:r>
        <w:rPr>
          <w:lang w:val="uk-UA"/>
        </w:rPr>
        <w:t>2</w:t>
      </w:r>
      <w:r w:rsidRPr="000F72B6">
        <w:rPr>
          <w:lang w:val="uk-UA"/>
        </w:rPr>
        <w:t xml:space="preserve"> рік (які перебувають на загальній системі оподаткування) або копія звіту по єдиному податку за 202</w:t>
      </w:r>
      <w:r>
        <w:rPr>
          <w:lang w:val="uk-UA"/>
        </w:rPr>
        <w:t>2</w:t>
      </w:r>
      <w:r w:rsidRPr="000F72B6">
        <w:rPr>
          <w:lang w:val="uk-UA"/>
        </w:rPr>
        <w:t xml:space="preserve"> рік (які перебувають на спрощеній системі оподаткування), а в разі якщо документ подається в електронному вигляді,  з документом, що підтверджує подачу даної звітності (у разі, якщо ведення такого документу не передбачено законодавством – пояснювальна записка у відповідності з Додатком №</w:t>
      </w:r>
      <w:r w:rsidR="00312A3C">
        <w:rPr>
          <w:lang w:val="uk-UA"/>
        </w:rPr>
        <w:t>6</w:t>
      </w:r>
      <w:r w:rsidRPr="000F72B6">
        <w:rPr>
          <w:lang w:val="uk-UA"/>
        </w:rPr>
        <w:t xml:space="preserve"> до тендерної документації з зазначенням обґрунтованих обставин); </w:t>
      </w:r>
    </w:p>
    <w:p w14:paraId="34142768" w14:textId="78D5C465" w:rsidR="000F72B6" w:rsidRPr="000F72B6" w:rsidRDefault="000F72B6" w:rsidP="000F72B6">
      <w:pPr>
        <w:jc w:val="both"/>
        <w:rPr>
          <w:lang w:val="uk-UA"/>
        </w:rPr>
      </w:pPr>
      <w:r w:rsidRPr="000F72B6">
        <w:rPr>
          <w:lang w:val="uk-UA"/>
        </w:rPr>
        <w:t>-</w:t>
      </w:r>
      <w:r w:rsidRPr="000F72B6">
        <w:rPr>
          <w:lang w:val="uk-UA"/>
        </w:rPr>
        <w:tab/>
        <w:t>копія форми №3 “Звіт про рух грошових коштів” за звітний період 202</w:t>
      </w:r>
      <w:r>
        <w:rPr>
          <w:lang w:val="uk-UA"/>
        </w:rPr>
        <w:t>2</w:t>
      </w:r>
      <w:r w:rsidRPr="000F72B6">
        <w:rPr>
          <w:lang w:val="uk-UA"/>
        </w:rPr>
        <w:t xml:space="preserve"> рік з відміткою органів статистики (у разі, якщо ведення такого документу не передбачено законодавством – пояснювальна записка у відповідності з Додатком №</w:t>
      </w:r>
      <w:r w:rsidR="00312A3C">
        <w:rPr>
          <w:lang w:val="uk-UA"/>
        </w:rPr>
        <w:t>6</w:t>
      </w:r>
      <w:r w:rsidRPr="000F72B6">
        <w:rPr>
          <w:lang w:val="uk-UA"/>
        </w:rPr>
        <w:t xml:space="preserve"> до цієї тендерної документації з зазначенням обґрунтованих обставин), а в разі якщо документ подається в електронному вигляді, з документом, що підтверджує подачу даної звітності. Суб’єкти малого підприємства господарської діяльності, для яких встановлюється скорочена за показниками фінансова звітність у складі балансу та звіту про фінансові результати, надають інформацію з посиланням на норми відповідних законодавчих актів України про те, що їх фінансова звітність не містить звіту про рух грошових коштів;</w:t>
      </w:r>
    </w:p>
    <w:p w14:paraId="07717B64" w14:textId="1721C44F" w:rsidR="000F72B6" w:rsidRPr="000F72B6" w:rsidRDefault="000F72B6" w:rsidP="000F72B6">
      <w:pPr>
        <w:jc w:val="both"/>
        <w:rPr>
          <w:lang w:val="uk-UA"/>
        </w:rPr>
      </w:pPr>
      <w:r w:rsidRPr="000F72B6">
        <w:rPr>
          <w:lang w:val="uk-UA"/>
        </w:rPr>
        <w:t>-</w:t>
      </w:r>
      <w:r w:rsidRPr="000F72B6">
        <w:rPr>
          <w:lang w:val="uk-UA"/>
        </w:rPr>
        <w:tab/>
        <w:t>копія форми № 4 “Звіт про власний капітал” за звітний період 202</w:t>
      </w:r>
      <w:r>
        <w:rPr>
          <w:lang w:val="uk-UA"/>
        </w:rPr>
        <w:t>2</w:t>
      </w:r>
      <w:r w:rsidRPr="000F72B6">
        <w:rPr>
          <w:lang w:val="uk-UA"/>
        </w:rPr>
        <w:t xml:space="preserve"> рік (у разі наявності).</w:t>
      </w:r>
    </w:p>
    <w:p w14:paraId="2797591C" w14:textId="6D6556D9" w:rsidR="000F72B6" w:rsidRPr="000F72B6" w:rsidRDefault="000F72B6" w:rsidP="000F72B6">
      <w:pPr>
        <w:jc w:val="both"/>
        <w:rPr>
          <w:lang w:val="uk-UA"/>
        </w:rPr>
      </w:pPr>
      <w:r w:rsidRPr="000F72B6">
        <w:rPr>
          <w:lang w:val="uk-UA"/>
        </w:rPr>
        <w:t>На підтвердження фінансової спроможності учасник надає фінансову звітність за 202</w:t>
      </w:r>
      <w:r w:rsidR="00312A3C">
        <w:rPr>
          <w:lang w:val="uk-UA"/>
        </w:rPr>
        <w:t>2</w:t>
      </w:r>
      <w:r w:rsidRPr="000F72B6">
        <w:rPr>
          <w:lang w:val="uk-UA"/>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74426055" w14:textId="77777777" w:rsidR="000F72B6" w:rsidRPr="000F72B6" w:rsidRDefault="000F72B6" w:rsidP="000F72B6">
      <w:pPr>
        <w:jc w:val="both"/>
        <w:rPr>
          <w:lang w:val="uk-UA"/>
        </w:rPr>
      </w:pPr>
      <w:r w:rsidRPr="000F72B6">
        <w:rPr>
          <w:lang w:val="uk-UA"/>
        </w:rPr>
        <w:t>Звітним періодом для складання фінансової звітності є календарний рік.</w:t>
      </w:r>
    </w:p>
    <w:p w14:paraId="3176A2ED" w14:textId="77777777" w:rsidR="000F72B6" w:rsidRPr="000F72B6" w:rsidRDefault="000F72B6" w:rsidP="000F72B6">
      <w:pPr>
        <w:jc w:val="both"/>
        <w:rPr>
          <w:lang w:val="uk-UA"/>
        </w:rPr>
      </w:pPr>
      <w:r w:rsidRPr="000F72B6">
        <w:rPr>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2F55364A" w14:textId="77777777" w:rsidR="000F72B6" w:rsidRPr="000F72B6" w:rsidRDefault="000F72B6" w:rsidP="000F72B6">
      <w:pPr>
        <w:jc w:val="both"/>
        <w:rPr>
          <w:lang w:val="uk-UA"/>
        </w:rPr>
      </w:pPr>
      <w:r w:rsidRPr="000F72B6">
        <w:rPr>
          <w:lang w:val="uk-UA"/>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14:paraId="773C9FEE" w14:textId="764F7852" w:rsidR="0038582F" w:rsidRPr="00312A3C" w:rsidRDefault="000F72B6" w:rsidP="00312A3C">
      <w:pPr>
        <w:jc w:val="both"/>
        <w:rPr>
          <w:lang w:val="uk-UA"/>
        </w:rPr>
      </w:pPr>
      <w:r w:rsidRPr="000F72B6">
        <w:rPr>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r w:rsidR="00312A3C">
        <w:rPr>
          <w:lang w:val="uk-UA"/>
        </w:rPr>
        <w:br w:type="page"/>
      </w:r>
    </w:p>
    <w:p w14:paraId="40341AF4" w14:textId="0FFEA1B5" w:rsidR="00441D99" w:rsidRPr="003F4BE4" w:rsidRDefault="003B54DA" w:rsidP="00441D99">
      <w:pPr>
        <w:jc w:val="center"/>
        <w:rPr>
          <w:b/>
          <w:noProof/>
          <w:sz w:val="28"/>
          <w:szCs w:val="28"/>
          <w:lang w:val="uk-UA"/>
        </w:rPr>
      </w:pPr>
      <w:r>
        <w:rPr>
          <w:b/>
          <w:noProof/>
          <w:lang w:val="uk-UA"/>
        </w:rPr>
        <w:lastRenderedPageBreak/>
        <w:t xml:space="preserve"> </w:t>
      </w:r>
      <w:r w:rsidR="00C14804">
        <w:rPr>
          <w:b/>
          <w:noProof/>
          <w:lang w:val="uk-UA"/>
        </w:rPr>
        <w:t xml:space="preserve">                                                                                                                                       </w:t>
      </w:r>
      <w:r w:rsidR="00CC547E">
        <w:rPr>
          <w:b/>
          <w:noProof/>
          <w:lang w:val="uk-UA"/>
        </w:rPr>
        <w:t xml:space="preserve"> </w:t>
      </w:r>
      <w:r w:rsidR="00441D99" w:rsidRPr="003F4BE4">
        <w:rPr>
          <w:b/>
          <w:noProof/>
          <w:sz w:val="28"/>
          <w:szCs w:val="28"/>
          <w:lang w:val="uk-UA"/>
        </w:rPr>
        <w:t>ДОДАТОК  2</w:t>
      </w:r>
    </w:p>
    <w:p w14:paraId="29FAE46C" w14:textId="77777777" w:rsidR="00FC66AF" w:rsidRPr="003F4BE4" w:rsidRDefault="00FC66AF" w:rsidP="00015DC7">
      <w:pPr>
        <w:widowControl w:val="0"/>
        <w:autoSpaceDE w:val="0"/>
        <w:autoSpaceDN w:val="0"/>
        <w:adjustRightInd w:val="0"/>
        <w:jc w:val="center"/>
        <w:rPr>
          <w:sz w:val="20"/>
          <w:szCs w:val="20"/>
          <w:lang w:val="uk-UA"/>
        </w:rPr>
      </w:pPr>
    </w:p>
    <w:p w14:paraId="1919DEA6" w14:textId="77777777" w:rsidR="005C551B" w:rsidRDefault="005C551B" w:rsidP="005C551B">
      <w:pPr>
        <w:widowControl w:val="0"/>
        <w:autoSpaceDE w:val="0"/>
        <w:autoSpaceDN w:val="0"/>
        <w:adjustRightInd w:val="0"/>
        <w:jc w:val="center"/>
        <w:rPr>
          <w:b/>
          <w:lang w:val="uk-UA"/>
        </w:rPr>
      </w:pPr>
    </w:p>
    <w:p w14:paraId="107F50DD" w14:textId="77777777" w:rsidR="005C551B" w:rsidRDefault="005C551B" w:rsidP="005C551B">
      <w:pPr>
        <w:widowControl w:val="0"/>
        <w:autoSpaceDE w:val="0"/>
        <w:autoSpaceDN w:val="0"/>
        <w:adjustRightInd w:val="0"/>
        <w:jc w:val="center"/>
        <w:rPr>
          <w:b/>
          <w:lang w:val="uk-UA"/>
        </w:rPr>
      </w:pPr>
    </w:p>
    <w:p w14:paraId="7F4DD77E" w14:textId="77777777" w:rsidR="00755102" w:rsidRDefault="00755102" w:rsidP="00C14804">
      <w:pPr>
        <w:widowControl w:val="0"/>
        <w:autoSpaceDE w:val="0"/>
        <w:autoSpaceDN w:val="0"/>
        <w:adjustRightInd w:val="0"/>
        <w:ind w:left="1418" w:hanging="425"/>
        <w:jc w:val="center"/>
        <w:rPr>
          <w:b/>
          <w:lang w:val="uk-UA"/>
        </w:rPr>
      </w:pPr>
      <w:r w:rsidRPr="00C86A72">
        <w:rPr>
          <w:b/>
          <w:lang w:val="uk-UA"/>
        </w:rPr>
        <w:t>ТЕХНІЧНІ ВИМОГИ ДО ПРЕДМЕТА ЗАКУПІВЛІ</w:t>
      </w:r>
    </w:p>
    <w:p w14:paraId="6850F93A" w14:textId="02FE2D1E" w:rsidR="00755102" w:rsidRDefault="00755102" w:rsidP="00C14804">
      <w:pPr>
        <w:widowControl w:val="0"/>
        <w:autoSpaceDE w:val="0"/>
        <w:autoSpaceDN w:val="0"/>
        <w:adjustRightInd w:val="0"/>
        <w:ind w:left="1418" w:hanging="425"/>
        <w:jc w:val="center"/>
        <w:rPr>
          <w:b/>
          <w:lang w:val="uk-UA"/>
        </w:rPr>
      </w:pPr>
      <w:r w:rsidRPr="001F5EAC">
        <w:rPr>
          <w:b/>
          <w:lang w:val="uk-UA"/>
        </w:rPr>
        <w:t>Послуги з прання, прасування, дезінфекції та укомплектування спальних місць постільною білизною</w:t>
      </w:r>
    </w:p>
    <w:p w14:paraId="05761B0A" w14:textId="77777777" w:rsidR="00755102" w:rsidRPr="003F4BE4" w:rsidRDefault="00755102" w:rsidP="00C14804">
      <w:pPr>
        <w:widowControl w:val="0"/>
        <w:autoSpaceDE w:val="0"/>
        <w:autoSpaceDN w:val="0"/>
        <w:adjustRightInd w:val="0"/>
        <w:ind w:left="1418" w:hanging="425"/>
        <w:jc w:val="center"/>
        <w:rPr>
          <w:b/>
          <w:lang w:val="uk-UA"/>
        </w:rPr>
      </w:pPr>
      <w:r w:rsidRPr="001F5EAC">
        <w:rPr>
          <w:b/>
          <w:lang w:val="uk-UA"/>
        </w:rPr>
        <w:t>(ДК 021:2015 – 98310000-9 Послуги з прання та сухого чищення)</w:t>
      </w:r>
    </w:p>
    <w:p w14:paraId="1EF7F081" w14:textId="77777777" w:rsidR="00755102" w:rsidRDefault="00755102" w:rsidP="00755102">
      <w:pPr>
        <w:widowControl w:val="0"/>
        <w:autoSpaceDE w:val="0"/>
        <w:autoSpaceDN w:val="0"/>
        <w:adjustRightInd w:val="0"/>
        <w:ind w:left="1418" w:hanging="425"/>
        <w:rPr>
          <w:b/>
          <w:lang w:val="uk-UA"/>
        </w:rPr>
      </w:pPr>
    </w:p>
    <w:p w14:paraId="28D23C3D" w14:textId="77777777" w:rsidR="00755102" w:rsidRPr="00C86A72" w:rsidRDefault="00755102" w:rsidP="00755102">
      <w:pPr>
        <w:widowControl w:val="0"/>
        <w:autoSpaceDE w:val="0"/>
        <w:autoSpaceDN w:val="0"/>
        <w:adjustRightInd w:val="0"/>
        <w:ind w:left="1418" w:hanging="425"/>
        <w:rPr>
          <w:b/>
          <w:lang w:val="uk-UA"/>
        </w:rPr>
      </w:pPr>
      <w:r>
        <w:rPr>
          <w:b/>
          <w:lang w:val="uk-UA"/>
        </w:rPr>
        <w:t>Учасник в складі тендерної пропозиції повинен надати наступні документи:</w:t>
      </w:r>
    </w:p>
    <w:p w14:paraId="245DAC8E" w14:textId="77777777" w:rsidR="00755102" w:rsidRPr="003F4BE4" w:rsidRDefault="00755102" w:rsidP="00755102">
      <w:pPr>
        <w:shd w:val="clear" w:color="auto" w:fill="FFFFFF"/>
        <w:rPr>
          <w:iCs/>
          <w:lang w:val="uk-UA"/>
        </w:rPr>
      </w:pPr>
    </w:p>
    <w:p w14:paraId="38B1867F" w14:textId="77777777" w:rsidR="00755102" w:rsidRPr="00256BC8" w:rsidRDefault="00755102" w:rsidP="00755102">
      <w:pPr>
        <w:spacing w:line="240" w:lineRule="exact"/>
        <w:ind w:firstLine="720"/>
        <w:jc w:val="both"/>
        <w:rPr>
          <w:rFonts w:ascii="Book Antiqua" w:hAnsi="Book Antiqua"/>
          <w:lang w:val="uk-UA"/>
        </w:rPr>
      </w:pPr>
      <w:r>
        <w:rPr>
          <w:rFonts w:ascii="Book Antiqua" w:hAnsi="Book Antiqua"/>
          <w:lang w:val="uk-UA"/>
        </w:rPr>
        <w:t>1</w:t>
      </w:r>
      <w:r w:rsidRPr="00256BC8">
        <w:rPr>
          <w:rFonts w:ascii="Book Antiqua" w:hAnsi="Book Antiqua"/>
          <w:lang w:val="uk-UA"/>
        </w:rPr>
        <w:t>. Документи, що підтверджують використання безфосфатних та дезінфікуючих миючих засобів для прання білизни:</w:t>
      </w:r>
    </w:p>
    <w:p w14:paraId="0D8197D9" w14:textId="77777777" w:rsidR="00755102" w:rsidRPr="00256BC8" w:rsidRDefault="00755102" w:rsidP="00755102">
      <w:pPr>
        <w:spacing w:line="240" w:lineRule="exact"/>
        <w:ind w:firstLine="720"/>
        <w:jc w:val="both"/>
        <w:rPr>
          <w:rFonts w:ascii="Book Antiqua" w:hAnsi="Book Antiqua"/>
          <w:lang w:val="uk-UA"/>
        </w:rPr>
      </w:pPr>
      <w:r w:rsidRPr="00256BC8">
        <w:rPr>
          <w:rFonts w:ascii="Book Antiqua" w:hAnsi="Book Antiqua"/>
          <w:lang w:val="uk-UA"/>
        </w:rPr>
        <w:t>- копія діючого договору про постачання безфосфатних та дезінфікуючих миючих засобів в обсягах, достатніх для надання послуг по укомплектуванню спальних місць замовника та прання білизни замовника згідно тендеру;</w:t>
      </w:r>
    </w:p>
    <w:p w14:paraId="3FAB0DEA" w14:textId="77777777" w:rsidR="00755102" w:rsidRPr="00256BC8" w:rsidRDefault="00755102" w:rsidP="00755102">
      <w:pPr>
        <w:spacing w:line="240" w:lineRule="exact"/>
        <w:ind w:firstLine="720"/>
        <w:jc w:val="both"/>
        <w:rPr>
          <w:rFonts w:ascii="Book Antiqua" w:hAnsi="Book Antiqua"/>
          <w:lang w:val="uk-UA"/>
        </w:rPr>
      </w:pPr>
      <w:r w:rsidRPr="00256BC8">
        <w:rPr>
          <w:rFonts w:ascii="Book Antiqua" w:hAnsi="Book Antiqua"/>
          <w:lang w:val="uk-UA"/>
        </w:rPr>
        <w:t>- копія висновку державної санітарно-епідеміологічної служби на п</w:t>
      </w:r>
      <w:r>
        <w:rPr>
          <w:rFonts w:ascii="Book Antiqua" w:hAnsi="Book Antiqua"/>
          <w:lang w:val="uk-UA"/>
        </w:rPr>
        <w:t>рофесійні технічні миючі засоби</w:t>
      </w:r>
      <w:r w:rsidRPr="00256BC8">
        <w:rPr>
          <w:rFonts w:ascii="Book Antiqua" w:hAnsi="Book Antiqua"/>
          <w:lang w:val="uk-UA"/>
        </w:rPr>
        <w:t>;</w:t>
      </w:r>
    </w:p>
    <w:p w14:paraId="204198AF" w14:textId="77777777" w:rsidR="00755102" w:rsidRPr="00256BC8" w:rsidRDefault="00755102" w:rsidP="00755102">
      <w:pPr>
        <w:spacing w:line="240" w:lineRule="exact"/>
        <w:ind w:firstLine="720"/>
        <w:jc w:val="both"/>
        <w:rPr>
          <w:rFonts w:ascii="Book Antiqua" w:hAnsi="Book Antiqua"/>
          <w:lang w:val="uk-UA"/>
        </w:rPr>
      </w:pPr>
      <w:r>
        <w:rPr>
          <w:rFonts w:ascii="Book Antiqua" w:hAnsi="Book Antiqua"/>
          <w:lang w:val="uk-UA"/>
        </w:rPr>
        <w:t>2</w:t>
      </w:r>
      <w:r w:rsidRPr="00256BC8">
        <w:rPr>
          <w:rFonts w:ascii="Book Antiqua" w:hAnsi="Book Antiqua"/>
          <w:lang w:val="uk-UA"/>
        </w:rPr>
        <w:t>. Документи, що підтверджують здійснення дезінфекції усієї постільної білизни, що надається замовнику як послуга по укомплектуванню спальних місць та забирається виконавцем у замовника для прання, прасування, дезінфекції та іншої обробки:</w:t>
      </w:r>
    </w:p>
    <w:p w14:paraId="0F8B40C7" w14:textId="77777777" w:rsidR="00755102" w:rsidRPr="00256BC8" w:rsidRDefault="00755102" w:rsidP="00755102">
      <w:pPr>
        <w:spacing w:line="240" w:lineRule="exact"/>
        <w:ind w:firstLine="720"/>
        <w:jc w:val="both"/>
        <w:rPr>
          <w:rFonts w:ascii="Book Antiqua" w:hAnsi="Book Antiqua"/>
          <w:lang w:val="uk-UA"/>
        </w:rPr>
      </w:pPr>
      <w:r w:rsidRPr="00256BC8">
        <w:rPr>
          <w:rFonts w:ascii="Book Antiqua" w:hAnsi="Book Antiqua"/>
          <w:lang w:val="uk-UA"/>
        </w:rPr>
        <w:t>- гарантійний лист у довільній формі, згідно якого учасник зобов’язується дезинфікувати усю білизну, яка надається у користування замовнику.</w:t>
      </w:r>
    </w:p>
    <w:p w14:paraId="6C40C58B" w14:textId="77777777" w:rsidR="00755102" w:rsidRPr="00256BC8" w:rsidRDefault="00755102" w:rsidP="00755102">
      <w:pPr>
        <w:spacing w:line="240" w:lineRule="exact"/>
        <w:ind w:firstLine="720"/>
        <w:jc w:val="both"/>
        <w:rPr>
          <w:rFonts w:ascii="Book Antiqua" w:hAnsi="Book Antiqua"/>
          <w:lang w:val="uk-UA"/>
        </w:rPr>
      </w:pPr>
      <w:r>
        <w:rPr>
          <w:rFonts w:ascii="Book Antiqua" w:hAnsi="Book Antiqua"/>
          <w:lang w:val="uk-UA"/>
        </w:rPr>
        <w:t>3</w:t>
      </w:r>
      <w:r w:rsidRPr="00256BC8">
        <w:rPr>
          <w:rFonts w:ascii="Book Antiqua" w:hAnsi="Book Antiqua"/>
          <w:lang w:val="uk-UA"/>
        </w:rPr>
        <w:t>. Документи, що підтверджують можливість одночасного постачання виконавцем чистої постільної білизни в момент забору брудної білизни у замовника згідно письмових заявок замовника:</w:t>
      </w:r>
    </w:p>
    <w:p w14:paraId="0BE748A1" w14:textId="77777777" w:rsidR="00755102" w:rsidRPr="00256BC8" w:rsidRDefault="00755102" w:rsidP="00755102">
      <w:pPr>
        <w:spacing w:line="240" w:lineRule="exact"/>
        <w:ind w:firstLine="720"/>
        <w:jc w:val="both"/>
        <w:rPr>
          <w:rFonts w:ascii="Book Antiqua" w:hAnsi="Book Antiqua"/>
          <w:lang w:val="uk-UA"/>
        </w:rPr>
      </w:pPr>
      <w:r w:rsidRPr="00256BC8">
        <w:rPr>
          <w:rFonts w:ascii="Book Antiqua" w:hAnsi="Book Antiqua"/>
          <w:lang w:val="uk-UA"/>
        </w:rPr>
        <w:t>- гарантійний лист у довільній формі, згідно якого учасник зобов’язується одночасно надавати чисту постільну білизну в момент забору брудної білизни згідно письмових заявок замовника</w:t>
      </w:r>
    </w:p>
    <w:p w14:paraId="42DA07F4" w14:textId="77777777" w:rsidR="00755102" w:rsidRPr="00256BC8" w:rsidRDefault="00755102" w:rsidP="00755102">
      <w:pPr>
        <w:spacing w:line="240" w:lineRule="exact"/>
        <w:ind w:firstLine="720"/>
        <w:jc w:val="both"/>
        <w:rPr>
          <w:rFonts w:ascii="Book Antiqua" w:hAnsi="Book Antiqua"/>
          <w:lang w:val="uk-UA"/>
        </w:rPr>
      </w:pPr>
      <w:r>
        <w:rPr>
          <w:rFonts w:ascii="Book Antiqua" w:hAnsi="Book Antiqua"/>
          <w:lang w:val="uk-UA"/>
        </w:rPr>
        <w:t>4</w:t>
      </w:r>
      <w:r w:rsidRPr="00256BC8">
        <w:rPr>
          <w:rFonts w:ascii="Book Antiqua" w:hAnsi="Book Antiqua"/>
          <w:lang w:val="uk-UA"/>
        </w:rPr>
        <w:t>. Документи, що підтверджують, що завершений цикл надання послуг з отримання, прання та поверення постільної білизни на склад виконавцю не буде перевищувати 4 (чотирьох) годин.</w:t>
      </w:r>
    </w:p>
    <w:p w14:paraId="416FEFB6" w14:textId="77777777" w:rsidR="00755102" w:rsidRDefault="00755102" w:rsidP="00755102">
      <w:pPr>
        <w:spacing w:line="240" w:lineRule="exact"/>
        <w:ind w:firstLine="720"/>
        <w:jc w:val="both"/>
        <w:rPr>
          <w:rFonts w:ascii="Book Antiqua" w:hAnsi="Book Antiqua"/>
          <w:lang w:val="uk-UA"/>
        </w:rPr>
      </w:pPr>
      <w:r>
        <w:rPr>
          <w:rFonts w:ascii="Book Antiqua" w:hAnsi="Book Antiqua"/>
          <w:lang w:val="uk-UA"/>
        </w:rPr>
        <w:t xml:space="preserve">- </w:t>
      </w:r>
      <w:r w:rsidRPr="00256BC8">
        <w:rPr>
          <w:rFonts w:ascii="Book Antiqua" w:hAnsi="Book Antiqua"/>
          <w:lang w:val="uk-UA"/>
        </w:rPr>
        <w:t>гарантійний лист у довільній формі, про те, що завершений цикл надання послуг з отримання, прання, дезінфекції, прасування та поверення постільної білизни на склад виконавцю не буде перевищувати 4 (чотирьох) годин</w:t>
      </w:r>
      <w:r w:rsidRPr="001965F1">
        <w:rPr>
          <w:rFonts w:ascii="Book Antiqua" w:hAnsi="Book Antiqua"/>
          <w:lang w:val="uk-UA"/>
        </w:rPr>
        <w:t xml:space="preserve"> з </w:t>
      </w:r>
      <w:r w:rsidRPr="006966FB">
        <w:rPr>
          <w:rFonts w:ascii="Book Antiqua" w:hAnsi="Book Antiqua"/>
          <w:lang w:val="uk-UA"/>
        </w:rPr>
        <w:t>повним описом технологічного процесу забору брудної білизни, її прання, прасування та дезінфекціїї, з подальшим транспортуванням замовнику.</w:t>
      </w:r>
      <w:r>
        <w:rPr>
          <w:rFonts w:ascii="Book Antiqua" w:hAnsi="Book Antiqua"/>
          <w:lang w:val="uk-UA"/>
        </w:rPr>
        <w:t xml:space="preserve"> </w:t>
      </w:r>
      <w:r w:rsidRPr="00D204C2">
        <w:rPr>
          <w:rFonts w:ascii="Book Antiqua" w:hAnsi="Book Antiqua"/>
          <w:lang w:val="uk-UA"/>
        </w:rPr>
        <w:t>Даний опис процесу має підтверджувати, що завершений цикл надання послуг з отримання, прання, дезінфекції, прасування та поверення постільної білизни на склад виконавцю не буде перевищувати 4 (чотирьох) годин.</w:t>
      </w:r>
    </w:p>
    <w:p w14:paraId="7E4BEB4F" w14:textId="77777777" w:rsidR="00755102" w:rsidRPr="001F5EAC" w:rsidRDefault="00755102" w:rsidP="00755102">
      <w:pPr>
        <w:spacing w:line="240" w:lineRule="exact"/>
        <w:ind w:firstLine="720"/>
        <w:jc w:val="both"/>
        <w:rPr>
          <w:rFonts w:ascii="Book Antiqua" w:hAnsi="Book Antiqua"/>
          <w:lang w:val="uk-UA"/>
        </w:rPr>
      </w:pPr>
      <w:r w:rsidRPr="001F5EAC">
        <w:rPr>
          <w:rFonts w:ascii="Book Antiqua" w:hAnsi="Book Antiqua"/>
          <w:lang w:val="uk-UA"/>
        </w:rPr>
        <w:t xml:space="preserve">5. Документи, що підтверджують можливість забору білизни та постачання чистої постільної білизни в будь-який момент протягом доби. </w:t>
      </w:r>
    </w:p>
    <w:p w14:paraId="418F3FDE" w14:textId="77777777" w:rsidR="00755102" w:rsidRPr="001F5EAC" w:rsidRDefault="00755102" w:rsidP="00755102">
      <w:pPr>
        <w:spacing w:line="240" w:lineRule="exact"/>
        <w:ind w:firstLine="720"/>
        <w:jc w:val="both"/>
        <w:rPr>
          <w:rFonts w:ascii="Book Antiqua" w:hAnsi="Book Antiqua"/>
          <w:lang w:val="uk-UA"/>
        </w:rPr>
      </w:pPr>
      <w:r w:rsidRPr="001F5EAC">
        <w:rPr>
          <w:rFonts w:ascii="Book Antiqua" w:hAnsi="Book Antiqua"/>
          <w:lang w:val="uk-UA"/>
        </w:rPr>
        <w:t xml:space="preserve"> - гарантійний лист у довільній формі, згідно якого учасник зобов’язується здійснювати забір білизни та постачати чисту постільну білизну в будь-який момент  протягом доби на запит Замовника. </w:t>
      </w:r>
    </w:p>
    <w:p w14:paraId="2F91FF64" w14:textId="77777777" w:rsidR="00755102" w:rsidRPr="00256BC8" w:rsidRDefault="00755102" w:rsidP="00755102">
      <w:pPr>
        <w:spacing w:line="240" w:lineRule="exact"/>
        <w:ind w:firstLine="720"/>
        <w:jc w:val="both"/>
        <w:rPr>
          <w:rFonts w:ascii="Book Antiqua" w:hAnsi="Book Antiqua"/>
          <w:lang w:val="uk-UA"/>
        </w:rPr>
      </w:pPr>
      <w:r w:rsidRPr="001F5EAC">
        <w:rPr>
          <w:rFonts w:ascii="Book Antiqua" w:hAnsi="Book Antiqua"/>
          <w:lang w:val="uk-UA"/>
        </w:rPr>
        <w:t>-  копію наказу Учасника про роботу по змінах, які дозволятимуть здійснювати забір білизни та постачати чисту постільну білизну в будь-який момент  протягом доби на запит Замовника.</w:t>
      </w:r>
    </w:p>
    <w:p w14:paraId="0EFF6DB5" w14:textId="77777777" w:rsidR="00755102" w:rsidRPr="00256BC8" w:rsidRDefault="00755102" w:rsidP="00755102">
      <w:pPr>
        <w:spacing w:line="240" w:lineRule="exact"/>
        <w:ind w:firstLine="720"/>
        <w:jc w:val="both"/>
        <w:rPr>
          <w:rFonts w:ascii="Book Antiqua" w:hAnsi="Book Antiqua"/>
          <w:lang w:val="uk-UA"/>
        </w:rPr>
      </w:pPr>
      <w:r>
        <w:rPr>
          <w:rFonts w:ascii="Book Antiqua" w:hAnsi="Book Antiqua"/>
          <w:lang w:val="uk-UA"/>
        </w:rPr>
        <w:t>6</w:t>
      </w:r>
      <w:r w:rsidRPr="00256BC8">
        <w:rPr>
          <w:rFonts w:ascii="Book Antiqua" w:hAnsi="Book Antiqua"/>
          <w:lang w:val="uk-UA"/>
        </w:rPr>
        <w:t xml:space="preserve">. Документи, що підтверджують наявність у учасника постільної білизни відповідно до  </w:t>
      </w:r>
      <w:r>
        <w:rPr>
          <w:rFonts w:ascii="Book Antiqua" w:hAnsi="Book Antiqua"/>
          <w:lang w:val="uk-UA"/>
        </w:rPr>
        <w:t xml:space="preserve">таблиці </w:t>
      </w:r>
      <w:r w:rsidRPr="00BC1CB0">
        <w:rPr>
          <w:rFonts w:ascii="Book Antiqua" w:hAnsi="Book Antiqua"/>
          <w:b/>
          <w:lang w:val="uk-UA"/>
        </w:rPr>
        <w:t>«Кількісний та предметний склад постільної білизни, що надається Виконавцем Замовнику для користування з подальшим обслуговуванням»</w:t>
      </w:r>
      <w:r>
        <w:rPr>
          <w:rFonts w:ascii="Book Antiqua" w:hAnsi="Book Antiqua"/>
          <w:lang w:val="uk-UA"/>
        </w:rPr>
        <w:t xml:space="preserve"> викладеної в Додатку 2 даної тендерної документації</w:t>
      </w:r>
      <w:r w:rsidRPr="00256BC8">
        <w:rPr>
          <w:rFonts w:ascii="Book Antiqua" w:hAnsi="Book Antiqua"/>
          <w:lang w:val="uk-UA"/>
        </w:rPr>
        <w:t>:</w:t>
      </w:r>
    </w:p>
    <w:p w14:paraId="78206C14" w14:textId="0D47AAC8" w:rsidR="00755102" w:rsidRDefault="00755102" w:rsidP="00755102">
      <w:pPr>
        <w:spacing w:line="240" w:lineRule="exact"/>
        <w:ind w:firstLine="720"/>
        <w:jc w:val="both"/>
        <w:rPr>
          <w:rFonts w:ascii="Book Antiqua" w:hAnsi="Book Antiqua"/>
          <w:lang w:val="uk-UA"/>
        </w:rPr>
      </w:pPr>
      <w:r w:rsidRPr="00DF0582">
        <w:rPr>
          <w:rFonts w:ascii="Book Antiqua" w:hAnsi="Book Antiqua"/>
          <w:lang w:val="uk-UA"/>
        </w:rPr>
        <w:t>- або копія діючого</w:t>
      </w:r>
      <w:r w:rsidRPr="0077398D">
        <w:rPr>
          <w:rFonts w:ascii="Book Antiqua" w:hAnsi="Book Antiqua"/>
          <w:lang w:val="uk-UA"/>
        </w:rPr>
        <w:t xml:space="preserve"> договору, на постачання постільної білизни із виробником такої білизни, визначених у відповідності до потреби постільної білизни замовника. В копії договору або специфікації товару до договору, обов’язково повинно бути зазначено, що постільна білизна </w:t>
      </w:r>
      <w:r w:rsidRPr="001F5EAC">
        <w:rPr>
          <w:rFonts w:ascii="Book Antiqua" w:hAnsi="Book Antiqua"/>
          <w:lang w:val="uk-UA"/>
        </w:rPr>
        <w:t>повинна</w:t>
      </w:r>
      <w:r>
        <w:rPr>
          <w:rFonts w:ascii="Book Antiqua" w:hAnsi="Book Antiqua"/>
          <w:lang w:val="uk-UA"/>
        </w:rPr>
        <w:t xml:space="preserve"> </w:t>
      </w:r>
      <w:r w:rsidRPr="0077398D">
        <w:rPr>
          <w:rFonts w:ascii="Book Antiqua" w:hAnsi="Book Antiqua"/>
          <w:lang w:val="uk-UA"/>
        </w:rPr>
        <w:t xml:space="preserve">бути стійкою до прання при температурі 90 градусів Цельсія, а також стійкою до світла та хлору.  Постільна білизна повинна бути виготовлена на підприємстві, що має сертифікат відовідності міжнародного стандарту якості </w:t>
      </w:r>
      <w:r w:rsidRPr="0077398D">
        <w:rPr>
          <w:rFonts w:ascii="Arial" w:hAnsi="Arial" w:cs="Arial"/>
          <w:color w:val="333333"/>
          <w:sz w:val="21"/>
          <w:szCs w:val="21"/>
        </w:rPr>
        <w:t> ISO</w:t>
      </w:r>
      <w:r w:rsidRPr="0077398D">
        <w:rPr>
          <w:rFonts w:ascii="Arial" w:hAnsi="Arial" w:cs="Arial"/>
          <w:color w:val="333333"/>
          <w:sz w:val="21"/>
          <w:szCs w:val="21"/>
          <w:lang w:val="uk-UA"/>
        </w:rPr>
        <w:t xml:space="preserve"> 9001:2015</w:t>
      </w:r>
      <w:r w:rsidRPr="0077398D">
        <w:rPr>
          <w:rFonts w:ascii="Book Antiqua" w:hAnsi="Book Antiqua"/>
          <w:lang w:val="uk-UA"/>
        </w:rPr>
        <w:t xml:space="preserve"> </w:t>
      </w:r>
      <w:r w:rsidRPr="001F5EAC">
        <w:rPr>
          <w:rFonts w:ascii="Book Antiqua" w:hAnsi="Book Antiqua"/>
          <w:lang w:val="uk-UA"/>
        </w:rPr>
        <w:t xml:space="preserve">з тканини, що відповідає міжнародному стандарту </w:t>
      </w:r>
      <w:r w:rsidRPr="001F5EAC">
        <w:rPr>
          <w:rFonts w:ascii="Book Antiqua" w:hAnsi="Book Antiqua"/>
          <w:lang w:val="en-US"/>
        </w:rPr>
        <w:t>Oeko</w:t>
      </w:r>
      <w:r w:rsidRPr="001F5EAC">
        <w:rPr>
          <w:rFonts w:ascii="Book Antiqua" w:hAnsi="Book Antiqua"/>
          <w:lang w:val="uk-UA"/>
        </w:rPr>
        <w:t xml:space="preserve"> </w:t>
      </w:r>
      <w:r w:rsidRPr="001F5EAC">
        <w:rPr>
          <w:rFonts w:ascii="Book Antiqua" w:hAnsi="Book Antiqua"/>
          <w:lang w:val="en-US"/>
        </w:rPr>
        <w:t>Tex</w:t>
      </w:r>
      <w:r w:rsidRPr="001F5EAC">
        <w:rPr>
          <w:rFonts w:ascii="Book Antiqua" w:hAnsi="Book Antiqua"/>
          <w:lang w:val="uk-UA"/>
        </w:rPr>
        <w:t xml:space="preserve"> 100 та відноситься до першої або другої категорії текстилю за класифікацією </w:t>
      </w:r>
      <w:r w:rsidRPr="001F5EAC">
        <w:rPr>
          <w:rFonts w:ascii="Book Antiqua" w:hAnsi="Book Antiqua"/>
          <w:lang w:val="en-US"/>
        </w:rPr>
        <w:t>Oeko</w:t>
      </w:r>
      <w:r w:rsidRPr="001F5EAC">
        <w:rPr>
          <w:rFonts w:ascii="Book Antiqua" w:hAnsi="Book Antiqua"/>
          <w:lang w:val="uk-UA"/>
        </w:rPr>
        <w:t xml:space="preserve"> </w:t>
      </w:r>
      <w:r w:rsidRPr="001F5EAC">
        <w:rPr>
          <w:rFonts w:ascii="Book Antiqua" w:hAnsi="Book Antiqua"/>
          <w:lang w:val="en-US"/>
        </w:rPr>
        <w:t>Tex</w:t>
      </w:r>
      <w:r w:rsidRPr="001F5EAC">
        <w:rPr>
          <w:rFonts w:ascii="Book Antiqua" w:hAnsi="Book Antiqua"/>
          <w:lang w:val="uk-UA"/>
        </w:rPr>
        <w:t xml:space="preserve">, </w:t>
      </w:r>
      <w:r w:rsidRPr="00D204C2">
        <w:rPr>
          <w:rFonts w:ascii="Book Antiqua" w:hAnsi="Book Antiqua"/>
          <w:lang w:val="uk-UA"/>
        </w:rPr>
        <w:t>окрім позицій Кількісного та предметного складу постільної білизни, які не передбачають наявності відповідного сертифікату та зазначенного маркування, а саме наматрацників та виробів з синтетичним</w:t>
      </w:r>
      <w:r>
        <w:rPr>
          <w:rFonts w:ascii="Book Antiqua" w:hAnsi="Book Antiqua"/>
          <w:lang w:val="uk-UA"/>
        </w:rPr>
        <w:t xml:space="preserve"> складом.</w:t>
      </w:r>
    </w:p>
    <w:p w14:paraId="0EDF255E" w14:textId="116F66A4" w:rsidR="00755102" w:rsidRPr="0077398D" w:rsidRDefault="00755102" w:rsidP="00755102">
      <w:pPr>
        <w:spacing w:line="240" w:lineRule="exact"/>
        <w:ind w:firstLine="720"/>
        <w:jc w:val="both"/>
        <w:rPr>
          <w:rFonts w:ascii="Book Antiqua" w:hAnsi="Book Antiqua"/>
          <w:lang w:val="uk-UA"/>
        </w:rPr>
      </w:pPr>
      <w:r w:rsidRPr="00DF0582">
        <w:rPr>
          <w:rFonts w:ascii="Book Antiqua" w:hAnsi="Book Antiqua"/>
          <w:lang w:val="uk-UA"/>
        </w:rPr>
        <w:t>- або/та копії інвентарних</w:t>
      </w:r>
      <w:r w:rsidRPr="001F5EAC">
        <w:rPr>
          <w:rFonts w:ascii="Book Antiqua" w:hAnsi="Book Antiqua"/>
          <w:lang w:val="uk-UA"/>
        </w:rPr>
        <w:t xml:space="preserve"> карток, іншого регістру аналітичного обліку ТМЦ, що підтерджують наявність у учасника постільної білизни відповідно до  таблиці «Кількісний </w:t>
      </w:r>
      <w:r w:rsidRPr="001F5EAC">
        <w:rPr>
          <w:rFonts w:ascii="Book Antiqua" w:hAnsi="Book Antiqua"/>
          <w:lang w:val="uk-UA"/>
        </w:rPr>
        <w:lastRenderedPageBreak/>
        <w:t>та предметний склад постільної білизни, що надається Виконавцем Замовнику для користування з подальшим обслуговуванням», викладеної в Додатку 2 даної тендерної документації.</w:t>
      </w:r>
      <w:r>
        <w:rPr>
          <w:rFonts w:ascii="Book Antiqua" w:hAnsi="Book Antiqua"/>
          <w:lang w:val="uk-UA"/>
        </w:rPr>
        <w:t xml:space="preserve"> </w:t>
      </w:r>
      <w:r w:rsidRPr="00D204C2">
        <w:rPr>
          <w:rFonts w:ascii="Book Antiqua" w:hAnsi="Book Antiqua"/>
          <w:lang w:val="uk-UA"/>
        </w:rPr>
        <w:t>Зокрема постільна білизна повинна бути виготовлена на підприємстві, що має сертифікат відовідності міжнародного стандарту якості  ISO 9001:2015 з тканини, що відповідає міжнародному стандарту Oeko Tex 100 та відноситься до першої або другої категорії текстилю за класифікацією Oeko Tex, окрім позицій Кількісного та предметного складу постільної білизни, які не передбачають наявності відповідного сертифікату та зазначенного маркування, а саме наматрацників та виробів з синтетичним складом.</w:t>
      </w:r>
      <w:r>
        <w:rPr>
          <w:rFonts w:ascii="Book Antiqua" w:hAnsi="Book Antiqua"/>
          <w:lang w:val="uk-UA"/>
        </w:rPr>
        <w:t xml:space="preserve"> </w:t>
      </w:r>
    </w:p>
    <w:p w14:paraId="21A9426B" w14:textId="77777777" w:rsidR="00755102" w:rsidRDefault="00755102" w:rsidP="00755102">
      <w:pPr>
        <w:spacing w:line="240" w:lineRule="exact"/>
        <w:ind w:firstLine="720"/>
        <w:jc w:val="both"/>
        <w:rPr>
          <w:rFonts w:ascii="Book Antiqua" w:hAnsi="Book Antiqua"/>
          <w:lang w:val="uk-UA"/>
        </w:rPr>
      </w:pPr>
      <w:r w:rsidRPr="0077398D">
        <w:rPr>
          <w:rFonts w:ascii="Book Antiqua" w:hAnsi="Book Antiqua"/>
          <w:lang w:val="uk-UA"/>
        </w:rPr>
        <w:t xml:space="preserve">- відповідні сертифікати та/або паспорти якості, в яких буде зазначено, що постільна білизниа вироблена на підприємстві, що має сертифікат відовідності міжнародного стандарту якості </w:t>
      </w:r>
      <w:r w:rsidRPr="00872310">
        <w:rPr>
          <w:rFonts w:ascii="Book Antiqua" w:hAnsi="Book Antiqua"/>
          <w:lang w:val="uk-UA"/>
        </w:rPr>
        <w:t> ISO 9001:2015,</w:t>
      </w:r>
      <w:r w:rsidRPr="0077398D">
        <w:rPr>
          <w:rFonts w:ascii="Book Antiqua" w:hAnsi="Book Antiqua"/>
          <w:lang w:val="uk-UA"/>
        </w:rPr>
        <w:t xml:space="preserve"> стійкої до прання при температурі 90 градусів Цельсія, стійкої до світла та хлору, </w:t>
      </w:r>
      <w:r w:rsidRPr="001F5EAC">
        <w:rPr>
          <w:rFonts w:ascii="Book Antiqua" w:hAnsi="Book Antiqua"/>
          <w:lang w:val="uk-UA"/>
        </w:rPr>
        <w:t xml:space="preserve">та яка відповідає міжнародному стандарту </w:t>
      </w:r>
      <w:r w:rsidRPr="001F5EAC">
        <w:rPr>
          <w:rFonts w:ascii="Book Antiqua" w:hAnsi="Book Antiqua"/>
          <w:lang w:val="en-US"/>
        </w:rPr>
        <w:t>Oeko</w:t>
      </w:r>
      <w:r w:rsidRPr="001F5EAC">
        <w:rPr>
          <w:rFonts w:ascii="Book Antiqua" w:hAnsi="Book Antiqua"/>
          <w:lang w:val="uk-UA"/>
        </w:rPr>
        <w:t xml:space="preserve"> </w:t>
      </w:r>
      <w:r w:rsidRPr="001F5EAC">
        <w:rPr>
          <w:rFonts w:ascii="Book Antiqua" w:hAnsi="Book Antiqua"/>
          <w:lang w:val="en-US"/>
        </w:rPr>
        <w:t>Tex</w:t>
      </w:r>
      <w:r w:rsidRPr="001F5EAC">
        <w:rPr>
          <w:rFonts w:ascii="Book Antiqua" w:hAnsi="Book Antiqua"/>
          <w:lang w:val="uk-UA"/>
        </w:rPr>
        <w:t xml:space="preserve"> 100 та відноситься до першої або другої категорії текстилю за класифікацією </w:t>
      </w:r>
      <w:r w:rsidRPr="001F5EAC">
        <w:rPr>
          <w:rFonts w:ascii="Book Antiqua" w:hAnsi="Book Antiqua"/>
          <w:lang w:val="en-US"/>
        </w:rPr>
        <w:t>Oeko</w:t>
      </w:r>
      <w:r w:rsidRPr="001F5EAC">
        <w:rPr>
          <w:rFonts w:ascii="Book Antiqua" w:hAnsi="Book Antiqua"/>
          <w:lang w:val="uk-UA"/>
        </w:rPr>
        <w:t xml:space="preserve"> </w:t>
      </w:r>
      <w:r w:rsidRPr="001F5EAC">
        <w:rPr>
          <w:rFonts w:ascii="Book Antiqua" w:hAnsi="Book Antiqua"/>
          <w:lang w:val="en-US"/>
        </w:rPr>
        <w:t>Tex</w:t>
      </w:r>
      <w:r w:rsidRPr="001F5EAC">
        <w:rPr>
          <w:rFonts w:ascii="Book Antiqua" w:hAnsi="Book Antiqua"/>
          <w:lang w:val="uk-UA"/>
        </w:rPr>
        <w:t xml:space="preserve">, окрім позицій Кількісного та предметного складу постільної білизни, які не передбачають наявності відповідного сертифікату, </w:t>
      </w:r>
      <w:r w:rsidRPr="00D204C2">
        <w:rPr>
          <w:rFonts w:ascii="Book Antiqua" w:hAnsi="Book Antiqua"/>
          <w:lang w:val="uk-UA"/>
        </w:rPr>
        <w:t>а саме</w:t>
      </w:r>
      <w:r w:rsidRPr="00BA203B">
        <w:rPr>
          <w:rFonts w:ascii="Book Antiqua" w:hAnsi="Book Antiqua"/>
          <w:lang w:val="uk-UA"/>
        </w:rPr>
        <w:t xml:space="preserve"> </w:t>
      </w:r>
      <w:r>
        <w:rPr>
          <w:rFonts w:ascii="Book Antiqua" w:hAnsi="Book Antiqua"/>
          <w:lang w:val="uk-UA"/>
        </w:rPr>
        <w:t>наматрацників та виробів з синтетичним складом</w:t>
      </w:r>
      <w:r w:rsidRPr="001F5EAC">
        <w:rPr>
          <w:rFonts w:ascii="Book Antiqua" w:hAnsi="Book Antiqua"/>
          <w:lang w:val="uk-UA"/>
        </w:rPr>
        <w:t>.</w:t>
      </w:r>
    </w:p>
    <w:p w14:paraId="7565D058" w14:textId="77777777" w:rsidR="00755102" w:rsidRPr="00391E12" w:rsidRDefault="00755102" w:rsidP="00755102">
      <w:pPr>
        <w:spacing w:line="240" w:lineRule="exact"/>
        <w:ind w:firstLine="720"/>
        <w:jc w:val="both"/>
        <w:rPr>
          <w:rFonts w:ascii="Book Antiqua" w:hAnsi="Book Antiqua"/>
          <w:lang w:val="uk-UA"/>
        </w:rPr>
      </w:pPr>
      <w:r w:rsidRPr="0077398D">
        <w:rPr>
          <w:rFonts w:ascii="Book Antiqua" w:hAnsi="Book Antiqua"/>
          <w:lang w:val="uk-UA"/>
        </w:rPr>
        <w:t xml:space="preserve">  </w:t>
      </w:r>
    </w:p>
    <w:p w14:paraId="5DF6B920" w14:textId="77777777" w:rsidR="00755102" w:rsidRPr="001F5EAC" w:rsidRDefault="00755102" w:rsidP="00755102">
      <w:pPr>
        <w:spacing w:line="240" w:lineRule="exact"/>
        <w:ind w:firstLine="720"/>
        <w:jc w:val="both"/>
        <w:rPr>
          <w:rFonts w:ascii="Book Antiqua" w:hAnsi="Book Antiqua"/>
          <w:lang w:val="uk-UA"/>
        </w:rPr>
      </w:pPr>
      <w:r w:rsidRPr="001F5EAC">
        <w:rPr>
          <w:rFonts w:ascii="Book Antiqua" w:hAnsi="Book Antiqua"/>
          <w:lang w:val="uk-UA"/>
        </w:rPr>
        <w:t>7. Документи, що підтверджують розділення потоків брудної та чистої білизни у пральні:</w:t>
      </w:r>
    </w:p>
    <w:p w14:paraId="5D28F5E3" w14:textId="77777777" w:rsidR="00755102" w:rsidRPr="000D2362" w:rsidRDefault="00755102" w:rsidP="00755102">
      <w:pPr>
        <w:ind w:left="-142" w:right="118" w:firstLine="426"/>
        <w:rPr>
          <w:b/>
          <w:lang w:val="uk-UA"/>
        </w:rPr>
      </w:pPr>
      <w:r w:rsidRPr="001F5EAC">
        <w:rPr>
          <w:rFonts w:ascii="Book Antiqua" w:hAnsi="Book Antiqua"/>
          <w:lang w:val="uk-UA"/>
        </w:rPr>
        <w:t xml:space="preserve">- копія плану пральні </w:t>
      </w:r>
      <w:r w:rsidRPr="001F5EAC">
        <w:rPr>
          <w:rFonts w:ascii="Book Antiqua" w:eastAsia="Times New Roman" w:hAnsi="Book Antiqua"/>
          <w:lang w:val="uk-UA"/>
        </w:rPr>
        <w:t>із зонуванням місць обробки брудної та чистої білизни, а також нанесенням технологічних потоків брудної та чистої білизни.</w:t>
      </w:r>
    </w:p>
    <w:p w14:paraId="076DE993" w14:textId="77777777" w:rsidR="00755102" w:rsidRDefault="00755102" w:rsidP="00755102">
      <w:pPr>
        <w:jc w:val="center"/>
        <w:rPr>
          <w:b/>
          <w:lang w:val="uk-UA"/>
        </w:rPr>
      </w:pPr>
    </w:p>
    <w:p w14:paraId="1EA6534B" w14:textId="77777777" w:rsidR="00755102" w:rsidRDefault="00755102" w:rsidP="00755102">
      <w:pPr>
        <w:jc w:val="center"/>
        <w:rPr>
          <w:b/>
          <w:lang w:val="uk-UA"/>
        </w:rPr>
      </w:pPr>
      <w:r w:rsidRPr="00BC1CB0">
        <w:rPr>
          <w:b/>
          <w:lang w:val="uk-UA"/>
        </w:rPr>
        <w:t>К</w:t>
      </w:r>
      <w:r>
        <w:rPr>
          <w:b/>
          <w:lang w:val="uk-UA"/>
        </w:rPr>
        <w:t xml:space="preserve">ількісний та предметний склад </w:t>
      </w:r>
      <w:r w:rsidRPr="00BC1CB0">
        <w:rPr>
          <w:b/>
          <w:lang w:val="uk-UA"/>
        </w:rPr>
        <w:t>постільної білизни, що надається Виконавцем Замовнику для користування з подальшим обслуговуванням</w:t>
      </w:r>
    </w:p>
    <w:p w14:paraId="6DD62222" w14:textId="77777777" w:rsidR="00755102" w:rsidRDefault="00755102" w:rsidP="00755102">
      <w:pPr>
        <w:jc w:val="center"/>
        <w:rPr>
          <w:b/>
          <w:lang w:val="uk-UA"/>
        </w:rPr>
      </w:pPr>
    </w:p>
    <w:tbl>
      <w:tblPr>
        <w:tblW w:w="5118" w:type="pct"/>
        <w:tblLook w:val="04A0" w:firstRow="1" w:lastRow="0" w:firstColumn="1" w:lastColumn="0" w:noHBand="0" w:noVBand="1"/>
      </w:tblPr>
      <w:tblGrid>
        <w:gridCol w:w="4242"/>
        <w:gridCol w:w="871"/>
        <w:gridCol w:w="1355"/>
        <w:gridCol w:w="2715"/>
        <w:gridCol w:w="1254"/>
      </w:tblGrid>
      <w:tr w:rsidR="00755102" w:rsidRPr="00B346B7" w14:paraId="7303D626" w14:textId="77777777" w:rsidTr="00B346B7">
        <w:trPr>
          <w:cantSplit/>
          <w:trHeight w:val="290"/>
        </w:trPr>
        <w:tc>
          <w:tcPr>
            <w:tcW w:w="20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873E7" w14:textId="77777777" w:rsidR="00755102" w:rsidRPr="00B346B7" w:rsidRDefault="00755102" w:rsidP="00DF7118">
            <w:pPr>
              <w:rPr>
                <w:rFonts w:ascii="Book Antiqua" w:hAnsi="Book Antiqua"/>
                <w:lang w:val="uk-UA"/>
              </w:rPr>
            </w:pPr>
            <w:r w:rsidRPr="00B346B7">
              <w:rPr>
                <w:rFonts w:ascii="Book Antiqua" w:hAnsi="Book Antiqua"/>
                <w:lang w:val="uk-UA"/>
              </w:rPr>
              <w:t>Предмет постільної білизни</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52B34101" w14:textId="77777777" w:rsidR="00755102" w:rsidRPr="00B346B7" w:rsidRDefault="00755102" w:rsidP="00DF7118">
            <w:pPr>
              <w:rPr>
                <w:rFonts w:ascii="Book Antiqua" w:hAnsi="Book Antiqua"/>
                <w:lang w:val="uk-UA"/>
              </w:rPr>
            </w:pPr>
            <w:r w:rsidRPr="00B346B7">
              <w:rPr>
                <w:rFonts w:ascii="Book Antiqua" w:hAnsi="Book Antiqua"/>
                <w:lang w:val="uk-UA"/>
              </w:rPr>
              <w:t>Колір</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14:paraId="41D1A645" w14:textId="77777777" w:rsidR="00755102" w:rsidRPr="00B346B7" w:rsidRDefault="00755102" w:rsidP="00DF7118">
            <w:pPr>
              <w:rPr>
                <w:rFonts w:ascii="Book Antiqua" w:hAnsi="Book Antiqua"/>
                <w:lang w:val="uk-UA"/>
              </w:rPr>
            </w:pPr>
            <w:r w:rsidRPr="00B346B7">
              <w:rPr>
                <w:rFonts w:ascii="Book Antiqua" w:hAnsi="Book Antiqua"/>
                <w:lang w:val="uk-UA"/>
              </w:rPr>
              <w:t>Розмір</w:t>
            </w:r>
          </w:p>
        </w:tc>
        <w:tc>
          <w:tcPr>
            <w:tcW w:w="1284" w:type="pct"/>
            <w:tcBorders>
              <w:top w:val="single" w:sz="4" w:space="0" w:color="auto"/>
              <w:left w:val="nil"/>
              <w:bottom w:val="single" w:sz="4" w:space="0" w:color="auto"/>
              <w:right w:val="single" w:sz="4" w:space="0" w:color="auto"/>
            </w:tcBorders>
            <w:shd w:val="clear" w:color="auto" w:fill="auto"/>
            <w:noWrap/>
            <w:vAlign w:val="bottom"/>
            <w:hideMark/>
          </w:tcPr>
          <w:p w14:paraId="22E475EB" w14:textId="77777777" w:rsidR="00755102" w:rsidRPr="00B346B7" w:rsidRDefault="00755102" w:rsidP="00DF7118">
            <w:pPr>
              <w:rPr>
                <w:rFonts w:ascii="Book Antiqua" w:hAnsi="Book Antiqua"/>
                <w:lang w:val="uk-UA"/>
              </w:rPr>
            </w:pPr>
            <w:r w:rsidRPr="00B346B7">
              <w:rPr>
                <w:rFonts w:ascii="Book Antiqua" w:hAnsi="Book Antiqua"/>
                <w:lang w:val="uk-UA"/>
              </w:rPr>
              <w:t>Матеріал та щільність</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14:paraId="318C6B79" w14:textId="77777777" w:rsidR="00755102" w:rsidRPr="00B346B7" w:rsidRDefault="00755102" w:rsidP="00DF7118">
            <w:pPr>
              <w:rPr>
                <w:rFonts w:ascii="Book Antiqua" w:hAnsi="Book Antiqua"/>
                <w:lang w:val="uk-UA"/>
              </w:rPr>
            </w:pPr>
            <w:r w:rsidRPr="00B346B7">
              <w:rPr>
                <w:rFonts w:ascii="Book Antiqua" w:hAnsi="Book Antiqua"/>
                <w:lang w:val="uk-UA"/>
              </w:rPr>
              <w:t>Кількість</w:t>
            </w:r>
          </w:p>
        </w:tc>
      </w:tr>
      <w:tr w:rsidR="00755102" w:rsidRPr="00B346B7" w14:paraId="7AF428FA" w14:textId="77777777" w:rsidTr="00B346B7">
        <w:trPr>
          <w:trHeight w:val="290"/>
        </w:trPr>
        <w:tc>
          <w:tcPr>
            <w:tcW w:w="2005" w:type="pct"/>
            <w:tcBorders>
              <w:top w:val="nil"/>
              <w:left w:val="single" w:sz="4" w:space="0" w:color="auto"/>
              <w:bottom w:val="single" w:sz="4" w:space="0" w:color="auto"/>
              <w:right w:val="single" w:sz="4" w:space="0" w:color="auto"/>
            </w:tcBorders>
            <w:shd w:val="clear" w:color="auto" w:fill="auto"/>
            <w:noWrap/>
            <w:vAlign w:val="bottom"/>
            <w:hideMark/>
          </w:tcPr>
          <w:p w14:paraId="753B5DCC" w14:textId="77777777" w:rsidR="00755102" w:rsidRPr="00B346B7" w:rsidRDefault="00755102" w:rsidP="00DF7118">
            <w:pPr>
              <w:rPr>
                <w:rFonts w:ascii="Book Antiqua" w:hAnsi="Book Antiqua"/>
                <w:lang w:val="uk-UA"/>
              </w:rPr>
            </w:pPr>
            <w:r w:rsidRPr="00B346B7">
              <w:rPr>
                <w:rFonts w:ascii="Book Antiqua" w:hAnsi="Book Antiqua"/>
                <w:lang w:val="uk-UA"/>
              </w:rPr>
              <w:t>Простирадло</w:t>
            </w:r>
          </w:p>
        </w:tc>
        <w:tc>
          <w:tcPr>
            <w:tcW w:w="413" w:type="pct"/>
            <w:tcBorders>
              <w:top w:val="nil"/>
              <w:left w:val="nil"/>
              <w:bottom w:val="single" w:sz="4" w:space="0" w:color="auto"/>
              <w:right w:val="single" w:sz="4" w:space="0" w:color="auto"/>
            </w:tcBorders>
            <w:shd w:val="clear" w:color="auto" w:fill="auto"/>
            <w:noWrap/>
            <w:vAlign w:val="bottom"/>
            <w:hideMark/>
          </w:tcPr>
          <w:p w14:paraId="018A4DD4" w14:textId="77777777" w:rsidR="00755102" w:rsidRPr="00B346B7" w:rsidRDefault="00755102" w:rsidP="00DF7118">
            <w:pPr>
              <w:rPr>
                <w:rFonts w:ascii="Book Antiqua" w:hAnsi="Book Antiqua"/>
                <w:lang w:val="uk-UA"/>
              </w:rPr>
            </w:pPr>
            <w:r w:rsidRPr="00B346B7">
              <w:rPr>
                <w:rFonts w:ascii="Book Antiqua" w:hAnsi="Book Antiqua"/>
                <w:lang w:val="uk-UA"/>
              </w:rPr>
              <w:t>білий</w:t>
            </w:r>
          </w:p>
        </w:tc>
        <w:tc>
          <w:tcPr>
            <w:tcW w:w="704" w:type="pct"/>
            <w:tcBorders>
              <w:top w:val="nil"/>
              <w:left w:val="nil"/>
              <w:bottom w:val="single" w:sz="4" w:space="0" w:color="auto"/>
              <w:right w:val="single" w:sz="4" w:space="0" w:color="auto"/>
            </w:tcBorders>
            <w:shd w:val="clear" w:color="auto" w:fill="auto"/>
            <w:noWrap/>
            <w:vAlign w:val="bottom"/>
            <w:hideMark/>
          </w:tcPr>
          <w:p w14:paraId="31D87517" w14:textId="77777777" w:rsidR="00755102" w:rsidRPr="00B346B7" w:rsidRDefault="00755102" w:rsidP="00DF7118">
            <w:pPr>
              <w:rPr>
                <w:rFonts w:ascii="Book Antiqua" w:hAnsi="Book Antiqua"/>
                <w:lang w:val="uk-UA"/>
              </w:rPr>
            </w:pPr>
            <w:r w:rsidRPr="00B346B7">
              <w:rPr>
                <w:rFonts w:ascii="Book Antiqua" w:hAnsi="Book Antiqua"/>
                <w:lang w:val="uk-UA"/>
              </w:rPr>
              <w:t>215*145</w:t>
            </w:r>
          </w:p>
        </w:tc>
        <w:tc>
          <w:tcPr>
            <w:tcW w:w="1284" w:type="pct"/>
            <w:tcBorders>
              <w:top w:val="nil"/>
              <w:left w:val="nil"/>
              <w:bottom w:val="single" w:sz="4" w:space="0" w:color="auto"/>
              <w:right w:val="single" w:sz="4" w:space="0" w:color="auto"/>
            </w:tcBorders>
            <w:shd w:val="clear" w:color="auto" w:fill="auto"/>
            <w:noWrap/>
            <w:vAlign w:val="bottom"/>
            <w:hideMark/>
          </w:tcPr>
          <w:p w14:paraId="5810BA3D" w14:textId="77777777" w:rsidR="00755102" w:rsidRPr="00B346B7" w:rsidRDefault="00755102" w:rsidP="00DF7118">
            <w:pPr>
              <w:rPr>
                <w:rFonts w:ascii="Book Antiqua" w:hAnsi="Book Antiqua"/>
                <w:lang w:val="uk-UA"/>
              </w:rPr>
            </w:pPr>
            <w:r w:rsidRPr="00B346B7">
              <w:rPr>
                <w:rFonts w:ascii="Book Antiqua" w:hAnsi="Book Antiqua"/>
                <w:lang w:val="uk-UA"/>
              </w:rPr>
              <w:t>бязь, 140 г/м2</w:t>
            </w:r>
          </w:p>
        </w:tc>
        <w:tc>
          <w:tcPr>
            <w:tcW w:w="594" w:type="pct"/>
            <w:tcBorders>
              <w:top w:val="nil"/>
              <w:left w:val="nil"/>
              <w:bottom w:val="single" w:sz="4" w:space="0" w:color="auto"/>
              <w:right w:val="single" w:sz="4" w:space="0" w:color="auto"/>
            </w:tcBorders>
            <w:shd w:val="clear" w:color="auto" w:fill="auto"/>
            <w:noWrap/>
            <w:vAlign w:val="bottom"/>
            <w:hideMark/>
          </w:tcPr>
          <w:p w14:paraId="14C5950F" w14:textId="5C92C943" w:rsidR="00755102" w:rsidRPr="00B346B7" w:rsidRDefault="00C105AD" w:rsidP="00DF7118">
            <w:pPr>
              <w:jc w:val="right"/>
              <w:rPr>
                <w:rFonts w:ascii="Book Antiqua" w:hAnsi="Book Antiqua"/>
                <w:lang w:val="uk-UA"/>
              </w:rPr>
            </w:pPr>
            <w:r w:rsidRPr="00B346B7">
              <w:rPr>
                <w:rFonts w:ascii="Book Antiqua" w:hAnsi="Book Antiqua"/>
                <w:lang w:val="uk-UA"/>
              </w:rPr>
              <w:t>120</w:t>
            </w:r>
          </w:p>
        </w:tc>
      </w:tr>
      <w:tr w:rsidR="00755102" w:rsidRPr="00B346B7" w14:paraId="54624D29" w14:textId="77777777" w:rsidTr="00B346B7">
        <w:trPr>
          <w:trHeight w:val="290"/>
        </w:trPr>
        <w:tc>
          <w:tcPr>
            <w:tcW w:w="2005" w:type="pct"/>
            <w:tcBorders>
              <w:top w:val="nil"/>
              <w:left w:val="single" w:sz="4" w:space="0" w:color="auto"/>
              <w:bottom w:val="single" w:sz="4" w:space="0" w:color="auto"/>
              <w:right w:val="single" w:sz="4" w:space="0" w:color="auto"/>
            </w:tcBorders>
            <w:shd w:val="clear" w:color="auto" w:fill="auto"/>
            <w:noWrap/>
            <w:vAlign w:val="bottom"/>
            <w:hideMark/>
          </w:tcPr>
          <w:p w14:paraId="03D4F86F" w14:textId="77777777" w:rsidR="00755102" w:rsidRPr="00B346B7" w:rsidRDefault="00755102" w:rsidP="00DF7118">
            <w:pPr>
              <w:rPr>
                <w:rFonts w:ascii="Book Antiqua" w:hAnsi="Book Antiqua"/>
                <w:lang w:val="uk-UA"/>
              </w:rPr>
            </w:pPr>
            <w:r w:rsidRPr="00B346B7">
              <w:rPr>
                <w:rFonts w:ascii="Book Antiqua" w:hAnsi="Book Antiqua"/>
                <w:lang w:val="uk-UA"/>
              </w:rPr>
              <w:t>Підковдра</w:t>
            </w:r>
          </w:p>
        </w:tc>
        <w:tc>
          <w:tcPr>
            <w:tcW w:w="413" w:type="pct"/>
            <w:tcBorders>
              <w:top w:val="nil"/>
              <w:left w:val="nil"/>
              <w:bottom w:val="single" w:sz="4" w:space="0" w:color="auto"/>
              <w:right w:val="single" w:sz="4" w:space="0" w:color="auto"/>
            </w:tcBorders>
            <w:shd w:val="clear" w:color="auto" w:fill="auto"/>
            <w:noWrap/>
            <w:vAlign w:val="bottom"/>
            <w:hideMark/>
          </w:tcPr>
          <w:p w14:paraId="1C4B664F" w14:textId="77777777" w:rsidR="00755102" w:rsidRPr="00B346B7" w:rsidRDefault="00755102" w:rsidP="00DF7118">
            <w:pPr>
              <w:rPr>
                <w:rFonts w:ascii="Book Antiqua" w:hAnsi="Book Antiqua"/>
                <w:lang w:val="uk-UA"/>
              </w:rPr>
            </w:pPr>
            <w:r w:rsidRPr="00B346B7">
              <w:rPr>
                <w:rFonts w:ascii="Book Antiqua" w:hAnsi="Book Antiqua"/>
                <w:lang w:val="uk-UA"/>
              </w:rPr>
              <w:t>білий</w:t>
            </w:r>
          </w:p>
        </w:tc>
        <w:tc>
          <w:tcPr>
            <w:tcW w:w="704" w:type="pct"/>
            <w:tcBorders>
              <w:top w:val="nil"/>
              <w:left w:val="nil"/>
              <w:bottom w:val="single" w:sz="4" w:space="0" w:color="auto"/>
              <w:right w:val="single" w:sz="4" w:space="0" w:color="auto"/>
            </w:tcBorders>
            <w:shd w:val="clear" w:color="auto" w:fill="auto"/>
            <w:noWrap/>
            <w:vAlign w:val="bottom"/>
            <w:hideMark/>
          </w:tcPr>
          <w:p w14:paraId="13A0B015" w14:textId="77777777" w:rsidR="00755102" w:rsidRPr="00B346B7" w:rsidRDefault="00755102" w:rsidP="00DF7118">
            <w:pPr>
              <w:rPr>
                <w:rFonts w:ascii="Book Antiqua" w:hAnsi="Book Antiqua"/>
                <w:lang w:val="uk-UA"/>
              </w:rPr>
            </w:pPr>
            <w:r w:rsidRPr="00B346B7">
              <w:rPr>
                <w:rFonts w:ascii="Book Antiqua" w:hAnsi="Book Antiqua"/>
                <w:lang w:val="uk-UA"/>
              </w:rPr>
              <w:t>215*145</w:t>
            </w:r>
          </w:p>
        </w:tc>
        <w:tc>
          <w:tcPr>
            <w:tcW w:w="1284" w:type="pct"/>
            <w:tcBorders>
              <w:top w:val="nil"/>
              <w:left w:val="nil"/>
              <w:bottom w:val="single" w:sz="4" w:space="0" w:color="auto"/>
              <w:right w:val="single" w:sz="4" w:space="0" w:color="auto"/>
            </w:tcBorders>
            <w:shd w:val="clear" w:color="auto" w:fill="auto"/>
            <w:noWrap/>
            <w:vAlign w:val="bottom"/>
            <w:hideMark/>
          </w:tcPr>
          <w:p w14:paraId="168FBEC4" w14:textId="77777777" w:rsidR="00755102" w:rsidRPr="00B346B7" w:rsidRDefault="00755102" w:rsidP="00DF7118">
            <w:pPr>
              <w:rPr>
                <w:rFonts w:ascii="Book Antiqua" w:hAnsi="Book Antiqua"/>
                <w:lang w:val="uk-UA"/>
              </w:rPr>
            </w:pPr>
            <w:r w:rsidRPr="00B346B7">
              <w:rPr>
                <w:rFonts w:ascii="Book Antiqua" w:hAnsi="Book Antiqua"/>
                <w:lang w:val="uk-UA"/>
              </w:rPr>
              <w:t>бязь, 140 г/м2</w:t>
            </w:r>
          </w:p>
        </w:tc>
        <w:tc>
          <w:tcPr>
            <w:tcW w:w="594" w:type="pct"/>
            <w:tcBorders>
              <w:top w:val="nil"/>
              <w:left w:val="nil"/>
              <w:bottom w:val="single" w:sz="4" w:space="0" w:color="auto"/>
              <w:right w:val="single" w:sz="4" w:space="0" w:color="auto"/>
            </w:tcBorders>
            <w:shd w:val="clear" w:color="auto" w:fill="auto"/>
            <w:noWrap/>
            <w:vAlign w:val="bottom"/>
            <w:hideMark/>
          </w:tcPr>
          <w:p w14:paraId="23963454" w14:textId="5FCD8242" w:rsidR="00755102" w:rsidRPr="00B346B7" w:rsidRDefault="00C105AD" w:rsidP="00DF7118">
            <w:pPr>
              <w:jc w:val="right"/>
              <w:rPr>
                <w:rFonts w:ascii="Book Antiqua" w:hAnsi="Book Antiqua"/>
                <w:lang w:val="uk-UA"/>
              </w:rPr>
            </w:pPr>
            <w:r w:rsidRPr="00B346B7">
              <w:rPr>
                <w:rFonts w:ascii="Book Antiqua" w:hAnsi="Book Antiqua"/>
                <w:lang w:val="uk-UA"/>
              </w:rPr>
              <w:t>120</w:t>
            </w:r>
          </w:p>
        </w:tc>
      </w:tr>
      <w:tr w:rsidR="00755102" w:rsidRPr="00B346B7" w14:paraId="7D76264D" w14:textId="77777777" w:rsidTr="00B346B7">
        <w:trPr>
          <w:trHeight w:val="290"/>
        </w:trPr>
        <w:tc>
          <w:tcPr>
            <w:tcW w:w="2005" w:type="pct"/>
            <w:tcBorders>
              <w:top w:val="nil"/>
              <w:left w:val="single" w:sz="4" w:space="0" w:color="auto"/>
              <w:bottom w:val="single" w:sz="4" w:space="0" w:color="auto"/>
              <w:right w:val="single" w:sz="4" w:space="0" w:color="auto"/>
            </w:tcBorders>
            <w:shd w:val="clear" w:color="auto" w:fill="auto"/>
            <w:noWrap/>
            <w:vAlign w:val="bottom"/>
            <w:hideMark/>
          </w:tcPr>
          <w:p w14:paraId="5A370525" w14:textId="77777777" w:rsidR="00755102" w:rsidRPr="00B346B7" w:rsidRDefault="00755102" w:rsidP="00DF7118">
            <w:pPr>
              <w:rPr>
                <w:rFonts w:ascii="Book Antiqua" w:hAnsi="Book Antiqua"/>
                <w:lang w:val="uk-UA"/>
              </w:rPr>
            </w:pPr>
            <w:r w:rsidRPr="00B346B7">
              <w:rPr>
                <w:rFonts w:ascii="Book Antiqua" w:hAnsi="Book Antiqua"/>
                <w:lang w:val="uk-UA"/>
              </w:rPr>
              <w:t>Наволочка</w:t>
            </w:r>
          </w:p>
        </w:tc>
        <w:tc>
          <w:tcPr>
            <w:tcW w:w="413" w:type="pct"/>
            <w:tcBorders>
              <w:top w:val="nil"/>
              <w:left w:val="nil"/>
              <w:bottom w:val="single" w:sz="4" w:space="0" w:color="auto"/>
              <w:right w:val="single" w:sz="4" w:space="0" w:color="auto"/>
            </w:tcBorders>
            <w:shd w:val="clear" w:color="auto" w:fill="auto"/>
            <w:noWrap/>
            <w:vAlign w:val="bottom"/>
            <w:hideMark/>
          </w:tcPr>
          <w:p w14:paraId="0BCD41D3" w14:textId="77777777" w:rsidR="00755102" w:rsidRPr="00B346B7" w:rsidRDefault="00755102" w:rsidP="00DF7118">
            <w:pPr>
              <w:rPr>
                <w:rFonts w:ascii="Book Antiqua" w:hAnsi="Book Antiqua"/>
                <w:lang w:val="uk-UA"/>
              </w:rPr>
            </w:pPr>
            <w:r w:rsidRPr="00B346B7">
              <w:rPr>
                <w:rFonts w:ascii="Book Antiqua" w:hAnsi="Book Antiqua"/>
                <w:lang w:val="uk-UA"/>
              </w:rPr>
              <w:t>білий</w:t>
            </w:r>
          </w:p>
        </w:tc>
        <w:tc>
          <w:tcPr>
            <w:tcW w:w="704" w:type="pct"/>
            <w:tcBorders>
              <w:top w:val="nil"/>
              <w:left w:val="nil"/>
              <w:bottom w:val="single" w:sz="4" w:space="0" w:color="auto"/>
              <w:right w:val="single" w:sz="4" w:space="0" w:color="auto"/>
            </w:tcBorders>
            <w:shd w:val="clear" w:color="auto" w:fill="auto"/>
            <w:noWrap/>
            <w:vAlign w:val="bottom"/>
            <w:hideMark/>
          </w:tcPr>
          <w:p w14:paraId="5C62E5E9" w14:textId="41A3E0AB" w:rsidR="00755102" w:rsidRPr="00B346B7" w:rsidRDefault="00755102" w:rsidP="00DF7118">
            <w:pPr>
              <w:rPr>
                <w:rFonts w:ascii="Book Antiqua" w:hAnsi="Book Antiqua"/>
                <w:lang w:val="uk-UA"/>
              </w:rPr>
            </w:pPr>
            <w:r w:rsidRPr="00B346B7">
              <w:rPr>
                <w:rFonts w:ascii="Book Antiqua" w:hAnsi="Book Antiqua"/>
                <w:lang w:val="uk-UA"/>
              </w:rPr>
              <w:t>70*</w:t>
            </w:r>
            <w:r w:rsidR="00C105AD" w:rsidRPr="00B346B7">
              <w:rPr>
                <w:rFonts w:ascii="Book Antiqua" w:hAnsi="Book Antiqua"/>
                <w:lang w:val="uk-UA"/>
              </w:rPr>
              <w:t>7</w:t>
            </w:r>
            <w:r w:rsidRPr="00B346B7">
              <w:rPr>
                <w:rFonts w:ascii="Book Antiqua" w:hAnsi="Book Antiqua"/>
                <w:lang w:val="uk-UA"/>
              </w:rPr>
              <w:t>0</w:t>
            </w:r>
          </w:p>
        </w:tc>
        <w:tc>
          <w:tcPr>
            <w:tcW w:w="1284" w:type="pct"/>
            <w:tcBorders>
              <w:top w:val="nil"/>
              <w:left w:val="nil"/>
              <w:bottom w:val="single" w:sz="4" w:space="0" w:color="auto"/>
              <w:right w:val="single" w:sz="4" w:space="0" w:color="auto"/>
            </w:tcBorders>
            <w:shd w:val="clear" w:color="auto" w:fill="auto"/>
            <w:noWrap/>
            <w:vAlign w:val="bottom"/>
            <w:hideMark/>
          </w:tcPr>
          <w:p w14:paraId="591B0691" w14:textId="77777777" w:rsidR="00755102" w:rsidRPr="00B346B7" w:rsidRDefault="00755102" w:rsidP="00DF7118">
            <w:pPr>
              <w:rPr>
                <w:rFonts w:ascii="Book Antiqua" w:hAnsi="Book Antiqua"/>
                <w:lang w:val="uk-UA"/>
              </w:rPr>
            </w:pPr>
            <w:r w:rsidRPr="00B346B7">
              <w:rPr>
                <w:rFonts w:ascii="Book Antiqua" w:hAnsi="Book Antiqua"/>
                <w:lang w:val="uk-UA"/>
              </w:rPr>
              <w:t>бязь, 140 г/м2</w:t>
            </w:r>
          </w:p>
        </w:tc>
        <w:tc>
          <w:tcPr>
            <w:tcW w:w="594" w:type="pct"/>
            <w:tcBorders>
              <w:top w:val="nil"/>
              <w:left w:val="nil"/>
              <w:bottom w:val="single" w:sz="4" w:space="0" w:color="auto"/>
              <w:right w:val="single" w:sz="4" w:space="0" w:color="auto"/>
            </w:tcBorders>
            <w:shd w:val="clear" w:color="auto" w:fill="auto"/>
            <w:noWrap/>
            <w:vAlign w:val="bottom"/>
            <w:hideMark/>
          </w:tcPr>
          <w:p w14:paraId="7CD7CA3B" w14:textId="1FD531C8" w:rsidR="00755102" w:rsidRPr="00B346B7" w:rsidRDefault="00C105AD" w:rsidP="00DF7118">
            <w:pPr>
              <w:jc w:val="right"/>
              <w:rPr>
                <w:rFonts w:ascii="Book Antiqua" w:hAnsi="Book Antiqua"/>
                <w:lang w:val="uk-UA"/>
              </w:rPr>
            </w:pPr>
            <w:r w:rsidRPr="00B346B7">
              <w:rPr>
                <w:rFonts w:ascii="Book Antiqua" w:hAnsi="Book Antiqua"/>
                <w:lang w:val="uk-UA"/>
              </w:rPr>
              <w:t>120</w:t>
            </w:r>
          </w:p>
        </w:tc>
      </w:tr>
      <w:tr w:rsidR="00755102" w:rsidRPr="00B346B7" w14:paraId="0AFF5E3D" w14:textId="77777777" w:rsidTr="00B346B7">
        <w:trPr>
          <w:trHeight w:val="290"/>
        </w:trPr>
        <w:tc>
          <w:tcPr>
            <w:tcW w:w="2005" w:type="pct"/>
            <w:tcBorders>
              <w:top w:val="nil"/>
              <w:left w:val="single" w:sz="4" w:space="0" w:color="auto"/>
              <w:bottom w:val="single" w:sz="4" w:space="0" w:color="auto"/>
              <w:right w:val="single" w:sz="4" w:space="0" w:color="auto"/>
            </w:tcBorders>
            <w:shd w:val="clear" w:color="auto" w:fill="auto"/>
            <w:noWrap/>
            <w:vAlign w:val="bottom"/>
            <w:hideMark/>
          </w:tcPr>
          <w:p w14:paraId="7A1BF064" w14:textId="77777777" w:rsidR="00755102" w:rsidRPr="00B346B7" w:rsidRDefault="00755102" w:rsidP="00DF7118">
            <w:pPr>
              <w:rPr>
                <w:rFonts w:ascii="Book Antiqua" w:hAnsi="Book Antiqua"/>
                <w:lang w:val="uk-UA"/>
              </w:rPr>
            </w:pPr>
            <w:r w:rsidRPr="00B346B7">
              <w:rPr>
                <w:rFonts w:ascii="Book Antiqua" w:hAnsi="Book Antiqua"/>
                <w:lang w:val="uk-UA"/>
              </w:rPr>
              <w:t>Простирадло на резинці (200*90*20)</w:t>
            </w:r>
          </w:p>
        </w:tc>
        <w:tc>
          <w:tcPr>
            <w:tcW w:w="413" w:type="pct"/>
            <w:tcBorders>
              <w:top w:val="nil"/>
              <w:left w:val="nil"/>
              <w:bottom w:val="single" w:sz="4" w:space="0" w:color="auto"/>
              <w:right w:val="single" w:sz="4" w:space="0" w:color="auto"/>
            </w:tcBorders>
            <w:shd w:val="clear" w:color="auto" w:fill="auto"/>
            <w:noWrap/>
            <w:vAlign w:val="bottom"/>
            <w:hideMark/>
          </w:tcPr>
          <w:p w14:paraId="1CE23766" w14:textId="77777777" w:rsidR="00755102" w:rsidRPr="00B346B7" w:rsidRDefault="00755102" w:rsidP="00DF7118">
            <w:pPr>
              <w:rPr>
                <w:rFonts w:ascii="Book Antiqua" w:hAnsi="Book Antiqua"/>
                <w:lang w:val="uk-UA"/>
              </w:rPr>
            </w:pPr>
            <w:r w:rsidRPr="00B346B7">
              <w:rPr>
                <w:rFonts w:ascii="Book Antiqua" w:hAnsi="Book Antiqua"/>
                <w:lang w:val="uk-UA"/>
              </w:rPr>
              <w:t>білий</w:t>
            </w:r>
          </w:p>
        </w:tc>
        <w:tc>
          <w:tcPr>
            <w:tcW w:w="704" w:type="pct"/>
            <w:tcBorders>
              <w:top w:val="nil"/>
              <w:left w:val="nil"/>
              <w:bottom w:val="single" w:sz="4" w:space="0" w:color="auto"/>
              <w:right w:val="single" w:sz="4" w:space="0" w:color="auto"/>
            </w:tcBorders>
            <w:shd w:val="clear" w:color="auto" w:fill="auto"/>
            <w:noWrap/>
            <w:vAlign w:val="bottom"/>
            <w:hideMark/>
          </w:tcPr>
          <w:p w14:paraId="2D73FC54" w14:textId="77777777" w:rsidR="00755102" w:rsidRPr="00B346B7" w:rsidRDefault="00755102" w:rsidP="00DF7118">
            <w:pPr>
              <w:rPr>
                <w:rFonts w:ascii="Book Antiqua" w:hAnsi="Book Antiqua"/>
                <w:lang w:val="uk-UA"/>
              </w:rPr>
            </w:pPr>
            <w:r w:rsidRPr="00B346B7">
              <w:rPr>
                <w:rFonts w:ascii="Book Antiqua" w:hAnsi="Book Antiqua"/>
                <w:lang w:val="uk-UA"/>
              </w:rPr>
              <w:t>200*90*20</w:t>
            </w:r>
          </w:p>
        </w:tc>
        <w:tc>
          <w:tcPr>
            <w:tcW w:w="1284" w:type="pct"/>
            <w:tcBorders>
              <w:top w:val="nil"/>
              <w:left w:val="nil"/>
              <w:bottom w:val="single" w:sz="4" w:space="0" w:color="auto"/>
              <w:right w:val="single" w:sz="4" w:space="0" w:color="auto"/>
            </w:tcBorders>
            <w:shd w:val="clear" w:color="auto" w:fill="auto"/>
            <w:noWrap/>
            <w:vAlign w:val="bottom"/>
            <w:hideMark/>
          </w:tcPr>
          <w:p w14:paraId="55A3E5CD" w14:textId="77777777" w:rsidR="00755102" w:rsidRPr="00B346B7" w:rsidRDefault="00755102" w:rsidP="00DF7118">
            <w:pPr>
              <w:rPr>
                <w:rFonts w:ascii="Book Antiqua" w:hAnsi="Book Antiqua"/>
                <w:lang w:val="uk-UA"/>
              </w:rPr>
            </w:pPr>
            <w:r w:rsidRPr="00B346B7">
              <w:rPr>
                <w:rFonts w:ascii="Book Antiqua" w:hAnsi="Book Antiqua"/>
                <w:lang w:val="uk-UA"/>
              </w:rPr>
              <w:t>бязь, 140 г/м2</w:t>
            </w:r>
          </w:p>
        </w:tc>
        <w:tc>
          <w:tcPr>
            <w:tcW w:w="594" w:type="pct"/>
            <w:tcBorders>
              <w:top w:val="nil"/>
              <w:left w:val="nil"/>
              <w:bottom w:val="single" w:sz="4" w:space="0" w:color="auto"/>
              <w:right w:val="single" w:sz="4" w:space="0" w:color="auto"/>
            </w:tcBorders>
            <w:shd w:val="clear" w:color="auto" w:fill="auto"/>
            <w:noWrap/>
            <w:vAlign w:val="bottom"/>
            <w:hideMark/>
          </w:tcPr>
          <w:p w14:paraId="0BB3C7A9" w14:textId="79790BCF" w:rsidR="00755102" w:rsidRPr="00B346B7" w:rsidRDefault="00C105AD" w:rsidP="00DF7118">
            <w:pPr>
              <w:jc w:val="right"/>
              <w:rPr>
                <w:rFonts w:ascii="Book Antiqua" w:hAnsi="Book Antiqua"/>
                <w:lang w:val="uk-UA"/>
              </w:rPr>
            </w:pPr>
            <w:r w:rsidRPr="00B346B7">
              <w:rPr>
                <w:rFonts w:ascii="Book Antiqua" w:hAnsi="Book Antiqua"/>
                <w:lang w:val="uk-UA"/>
              </w:rPr>
              <w:t>60</w:t>
            </w:r>
          </w:p>
        </w:tc>
      </w:tr>
      <w:tr w:rsidR="00755102" w:rsidRPr="00B346B7" w14:paraId="55887B0C" w14:textId="77777777" w:rsidTr="00B346B7">
        <w:trPr>
          <w:trHeight w:val="290"/>
        </w:trPr>
        <w:tc>
          <w:tcPr>
            <w:tcW w:w="2005" w:type="pct"/>
            <w:tcBorders>
              <w:top w:val="nil"/>
              <w:left w:val="single" w:sz="4" w:space="0" w:color="auto"/>
              <w:bottom w:val="single" w:sz="4" w:space="0" w:color="auto"/>
              <w:right w:val="single" w:sz="4" w:space="0" w:color="auto"/>
            </w:tcBorders>
            <w:shd w:val="clear" w:color="auto" w:fill="auto"/>
            <w:noWrap/>
            <w:vAlign w:val="bottom"/>
            <w:hideMark/>
          </w:tcPr>
          <w:p w14:paraId="39927A25" w14:textId="77777777" w:rsidR="00755102" w:rsidRPr="00B346B7" w:rsidRDefault="00755102" w:rsidP="00DF7118">
            <w:pPr>
              <w:rPr>
                <w:rFonts w:ascii="Book Antiqua" w:hAnsi="Book Antiqua"/>
                <w:lang w:val="uk-UA"/>
              </w:rPr>
            </w:pPr>
            <w:r w:rsidRPr="00B346B7">
              <w:rPr>
                <w:rFonts w:ascii="Book Antiqua" w:hAnsi="Book Antiqua"/>
                <w:lang w:val="uk-UA"/>
              </w:rPr>
              <w:t>Разом</w:t>
            </w:r>
          </w:p>
        </w:tc>
        <w:tc>
          <w:tcPr>
            <w:tcW w:w="413" w:type="pct"/>
            <w:tcBorders>
              <w:top w:val="nil"/>
              <w:left w:val="nil"/>
              <w:bottom w:val="single" w:sz="4" w:space="0" w:color="auto"/>
              <w:right w:val="single" w:sz="4" w:space="0" w:color="auto"/>
            </w:tcBorders>
            <w:shd w:val="clear" w:color="auto" w:fill="auto"/>
            <w:noWrap/>
            <w:vAlign w:val="bottom"/>
            <w:hideMark/>
          </w:tcPr>
          <w:p w14:paraId="4364BCAD" w14:textId="77777777" w:rsidR="00755102" w:rsidRPr="00B346B7" w:rsidRDefault="00755102" w:rsidP="00DF7118">
            <w:pPr>
              <w:rPr>
                <w:rFonts w:ascii="Book Antiqua" w:hAnsi="Book Antiqua"/>
                <w:lang w:val="uk-UA"/>
              </w:rPr>
            </w:pPr>
            <w:r w:rsidRPr="00B346B7">
              <w:rPr>
                <w:rFonts w:ascii="Book Antiqua" w:hAnsi="Book Antiqua"/>
                <w:lang w:val="uk-UA"/>
              </w:rPr>
              <w:t> </w:t>
            </w:r>
          </w:p>
        </w:tc>
        <w:tc>
          <w:tcPr>
            <w:tcW w:w="704" w:type="pct"/>
            <w:tcBorders>
              <w:top w:val="nil"/>
              <w:left w:val="nil"/>
              <w:bottom w:val="single" w:sz="4" w:space="0" w:color="auto"/>
              <w:right w:val="single" w:sz="4" w:space="0" w:color="auto"/>
            </w:tcBorders>
            <w:shd w:val="clear" w:color="auto" w:fill="auto"/>
            <w:noWrap/>
            <w:vAlign w:val="bottom"/>
            <w:hideMark/>
          </w:tcPr>
          <w:p w14:paraId="0AA70D85" w14:textId="77777777" w:rsidR="00755102" w:rsidRPr="00B346B7" w:rsidRDefault="00755102" w:rsidP="00DF7118">
            <w:pPr>
              <w:rPr>
                <w:rFonts w:ascii="Book Antiqua" w:hAnsi="Book Antiqua"/>
                <w:lang w:val="uk-UA"/>
              </w:rPr>
            </w:pPr>
            <w:r w:rsidRPr="00B346B7">
              <w:rPr>
                <w:rFonts w:ascii="Book Antiqua" w:hAnsi="Book Antiqua"/>
                <w:lang w:val="uk-UA"/>
              </w:rPr>
              <w:t> </w:t>
            </w:r>
          </w:p>
        </w:tc>
        <w:tc>
          <w:tcPr>
            <w:tcW w:w="1284" w:type="pct"/>
            <w:tcBorders>
              <w:top w:val="nil"/>
              <w:left w:val="nil"/>
              <w:bottom w:val="single" w:sz="4" w:space="0" w:color="auto"/>
              <w:right w:val="single" w:sz="4" w:space="0" w:color="auto"/>
            </w:tcBorders>
            <w:shd w:val="clear" w:color="auto" w:fill="auto"/>
            <w:noWrap/>
            <w:vAlign w:val="bottom"/>
            <w:hideMark/>
          </w:tcPr>
          <w:p w14:paraId="45BE6488" w14:textId="77777777" w:rsidR="00755102" w:rsidRPr="00B346B7" w:rsidRDefault="00755102" w:rsidP="00DF7118">
            <w:pPr>
              <w:rPr>
                <w:rFonts w:ascii="Book Antiqua" w:hAnsi="Book Antiqua"/>
                <w:lang w:val="uk-UA"/>
              </w:rPr>
            </w:pPr>
            <w:r w:rsidRPr="00B346B7">
              <w:rPr>
                <w:rFonts w:ascii="Book Antiqua" w:hAnsi="Book Antiqua"/>
                <w:lang w:val="uk-UA"/>
              </w:rPr>
              <w:t> </w:t>
            </w:r>
          </w:p>
        </w:tc>
        <w:tc>
          <w:tcPr>
            <w:tcW w:w="594" w:type="pct"/>
            <w:tcBorders>
              <w:top w:val="nil"/>
              <w:left w:val="nil"/>
              <w:bottom w:val="single" w:sz="4" w:space="0" w:color="auto"/>
              <w:right w:val="single" w:sz="4" w:space="0" w:color="auto"/>
            </w:tcBorders>
            <w:shd w:val="clear" w:color="auto" w:fill="auto"/>
            <w:noWrap/>
            <w:vAlign w:val="bottom"/>
            <w:hideMark/>
          </w:tcPr>
          <w:p w14:paraId="34239E9B" w14:textId="54A1A515" w:rsidR="00755102" w:rsidRPr="00B346B7" w:rsidRDefault="00C105AD" w:rsidP="00DF7118">
            <w:pPr>
              <w:jc w:val="right"/>
              <w:rPr>
                <w:rFonts w:ascii="Book Antiqua" w:hAnsi="Book Antiqua"/>
                <w:lang w:val="uk-UA"/>
              </w:rPr>
            </w:pPr>
            <w:r w:rsidRPr="00B346B7">
              <w:rPr>
                <w:rFonts w:ascii="Book Antiqua" w:hAnsi="Book Antiqua"/>
                <w:lang w:val="uk-UA"/>
              </w:rPr>
              <w:t>420</w:t>
            </w:r>
          </w:p>
        </w:tc>
      </w:tr>
    </w:tbl>
    <w:p w14:paraId="6FE553EC" w14:textId="77777777" w:rsidR="00755102" w:rsidRPr="00BC1CB0" w:rsidRDefault="00755102" w:rsidP="00755102">
      <w:pPr>
        <w:jc w:val="center"/>
        <w:rPr>
          <w:b/>
          <w:lang w:val="uk-UA"/>
        </w:rPr>
      </w:pPr>
    </w:p>
    <w:p w14:paraId="4BD17966" w14:textId="77777777" w:rsidR="00755102" w:rsidRPr="00C105AD" w:rsidRDefault="00755102" w:rsidP="00755102">
      <w:pPr>
        <w:spacing w:line="240" w:lineRule="exact"/>
        <w:ind w:firstLine="720"/>
        <w:jc w:val="both"/>
        <w:rPr>
          <w:rFonts w:ascii="Book Antiqua" w:hAnsi="Book Antiqua"/>
          <w:lang w:val="uk-UA"/>
        </w:rPr>
      </w:pPr>
      <w:r>
        <w:rPr>
          <w:rFonts w:ascii="Book Antiqua" w:hAnsi="Book Antiqua"/>
          <w:color w:val="000000" w:themeColor="text1"/>
          <w:lang w:val="uk-UA"/>
        </w:rPr>
        <w:t>8</w:t>
      </w:r>
      <w:r w:rsidRPr="00C80D73">
        <w:rPr>
          <w:rFonts w:ascii="Book Antiqua" w:hAnsi="Book Antiqua"/>
          <w:color w:val="000000" w:themeColor="text1"/>
          <w:lang w:val="uk-UA"/>
        </w:rPr>
        <w:t xml:space="preserve">. Учасник забезпечує відповідність якості послуг, що відповідають вимогам чинного законодавства України, Інструкції зі збору, сортування, транспортування, зберігання, дезінфекції та прання білизни у закладах охорони здоров'я, затвердженої Наказом Міністерства охорони здоров'я </w:t>
      </w:r>
      <w:r w:rsidRPr="00C105AD">
        <w:rPr>
          <w:rFonts w:ascii="Book Antiqua" w:hAnsi="Book Antiqua"/>
          <w:lang w:val="uk-UA"/>
        </w:rPr>
        <w:t>України від 30.04.2014 № 293 (зі змінами і доповненнями).</w:t>
      </w:r>
    </w:p>
    <w:p w14:paraId="3E2B10DA" w14:textId="77777777" w:rsidR="00755102" w:rsidRPr="00C80D73" w:rsidRDefault="00755102" w:rsidP="00755102">
      <w:pPr>
        <w:spacing w:line="240" w:lineRule="exact"/>
        <w:ind w:firstLine="720"/>
        <w:jc w:val="both"/>
        <w:rPr>
          <w:rFonts w:ascii="Book Antiqua" w:hAnsi="Book Antiqua"/>
          <w:color w:val="000000" w:themeColor="text1"/>
          <w:lang w:val="uk-UA"/>
        </w:rPr>
      </w:pPr>
      <w:r>
        <w:rPr>
          <w:rFonts w:ascii="Book Antiqua" w:hAnsi="Book Antiqua"/>
          <w:color w:val="000000" w:themeColor="text1"/>
          <w:lang w:val="uk-UA"/>
        </w:rPr>
        <w:t>9</w:t>
      </w:r>
      <w:r w:rsidRPr="00C80D73">
        <w:rPr>
          <w:rFonts w:ascii="Book Antiqua" w:hAnsi="Book Antiqua"/>
          <w:color w:val="000000" w:themeColor="text1"/>
          <w:lang w:val="uk-UA"/>
        </w:rPr>
        <w:t xml:space="preserve">. Приймання і сортування білизни в пральні, дезінфекція, прання, сушіння, прасування і комплектування білизни, видача, транспортування чистої білизни, санітарне утримання приміщень, обладнання, інвентарю пральні, особиста гігієна і медогляд персоналу пральні повинне відповідати Інструкції зі збору, сортування, транспортування, зберігання, дезінфекції та прання білизни у закладах охорони здоров'я, затвердженої </w:t>
      </w:r>
      <w:r w:rsidRPr="00C105AD">
        <w:rPr>
          <w:rFonts w:ascii="Book Antiqua" w:hAnsi="Book Antiqua"/>
          <w:lang w:val="uk-UA"/>
        </w:rPr>
        <w:t xml:space="preserve">Наказом Міністерства охорони здоров'я України від 30.04.2014 № 293 (зі змінами і доповненнями). </w:t>
      </w:r>
    </w:p>
    <w:p w14:paraId="15324A06" w14:textId="77777777" w:rsidR="00755102" w:rsidRPr="00C80D73" w:rsidRDefault="00755102" w:rsidP="00755102">
      <w:pPr>
        <w:spacing w:line="240" w:lineRule="exact"/>
        <w:ind w:firstLine="720"/>
        <w:jc w:val="both"/>
        <w:rPr>
          <w:rFonts w:ascii="Book Antiqua" w:hAnsi="Book Antiqua"/>
          <w:color w:val="000000" w:themeColor="text1"/>
          <w:lang w:val="uk-UA"/>
        </w:rPr>
      </w:pPr>
      <w:r>
        <w:rPr>
          <w:rFonts w:ascii="Book Antiqua" w:hAnsi="Book Antiqua"/>
          <w:color w:val="000000" w:themeColor="text1"/>
          <w:lang w:val="uk-UA"/>
        </w:rPr>
        <w:t>10</w:t>
      </w:r>
      <w:r w:rsidRPr="00C80D73">
        <w:rPr>
          <w:rFonts w:ascii="Book Antiqua" w:hAnsi="Book Antiqua"/>
          <w:color w:val="000000" w:themeColor="text1"/>
          <w:lang w:val="uk-UA"/>
        </w:rPr>
        <w:t xml:space="preserve">. При наданні послуг ступеня забруднення повинні оброблятися за режимами для білизни II, III, IV ступенів забруднення. </w:t>
      </w:r>
    </w:p>
    <w:p w14:paraId="454E7EF4" w14:textId="77777777" w:rsidR="00755102" w:rsidRPr="00C80D73" w:rsidRDefault="00755102" w:rsidP="00755102">
      <w:pPr>
        <w:spacing w:line="240" w:lineRule="exact"/>
        <w:ind w:firstLine="720"/>
        <w:jc w:val="both"/>
        <w:rPr>
          <w:rFonts w:ascii="Book Antiqua" w:hAnsi="Book Antiqua"/>
          <w:color w:val="000000" w:themeColor="text1"/>
          <w:lang w:val="uk-UA"/>
        </w:rPr>
      </w:pPr>
      <w:r>
        <w:rPr>
          <w:rFonts w:ascii="Book Antiqua" w:hAnsi="Book Antiqua"/>
          <w:color w:val="000000" w:themeColor="text1"/>
          <w:lang w:val="uk-UA"/>
        </w:rPr>
        <w:t>11</w:t>
      </w:r>
      <w:r w:rsidRPr="00C80D73">
        <w:rPr>
          <w:rFonts w:ascii="Book Antiqua" w:hAnsi="Book Antiqua"/>
          <w:color w:val="000000" w:themeColor="text1"/>
          <w:lang w:val="uk-UA"/>
        </w:rPr>
        <w:t xml:space="preserve">. Технологічні потоки брудної і чистої білизни не повинні перехрещуватися. </w:t>
      </w:r>
    </w:p>
    <w:p w14:paraId="6F692803" w14:textId="77777777" w:rsidR="00755102" w:rsidRPr="00C80D73" w:rsidRDefault="00755102" w:rsidP="00755102">
      <w:pPr>
        <w:spacing w:line="240" w:lineRule="exact"/>
        <w:ind w:firstLine="720"/>
        <w:jc w:val="both"/>
        <w:rPr>
          <w:rFonts w:ascii="Book Antiqua" w:hAnsi="Book Antiqua"/>
          <w:color w:val="000000" w:themeColor="text1"/>
          <w:lang w:val="uk-UA"/>
        </w:rPr>
      </w:pPr>
      <w:r>
        <w:rPr>
          <w:rFonts w:ascii="Book Antiqua" w:hAnsi="Book Antiqua"/>
          <w:color w:val="000000" w:themeColor="text1"/>
          <w:lang w:val="uk-UA"/>
        </w:rPr>
        <w:t>12</w:t>
      </w:r>
      <w:r w:rsidRPr="00C80D73">
        <w:rPr>
          <w:rFonts w:ascii="Book Antiqua" w:hAnsi="Book Antiqua"/>
          <w:color w:val="000000" w:themeColor="text1"/>
          <w:lang w:val="uk-UA"/>
        </w:rPr>
        <w:t xml:space="preserve">. Якість випраної білизни буде оцінюватись візуально за її білизною, відсутністю забруднень і плям, порівнянням країв і середини таких виробів, як простирадла, наволочки, підковдри. </w:t>
      </w:r>
    </w:p>
    <w:p w14:paraId="0A9A53DE" w14:textId="2AFEA7FB" w:rsidR="00C105AD" w:rsidRPr="00C105AD" w:rsidRDefault="00755102" w:rsidP="00C105AD">
      <w:pPr>
        <w:spacing w:line="240" w:lineRule="exact"/>
        <w:ind w:firstLine="720"/>
        <w:jc w:val="both"/>
        <w:rPr>
          <w:rFonts w:ascii="Book Antiqua" w:hAnsi="Book Antiqua"/>
          <w:color w:val="000000" w:themeColor="text1"/>
          <w:lang w:val="uk-UA"/>
        </w:rPr>
      </w:pPr>
      <w:r>
        <w:rPr>
          <w:rFonts w:ascii="Book Antiqua" w:hAnsi="Book Antiqua"/>
          <w:color w:val="000000" w:themeColor="text1"/>
          <w:lang w:val="uk-UA"/>
        </w:rPr>
        <w:t>13</w:t>
      </w:r>
      <w:r w:rsidRPr="00C80D73">
        <w:rPr>
          <w:rFonts w:ascii="Book Antiqua" w:hAnsi="Book Antiqua"/>
          <w:color w:val="000000" w:themeColor="text1"/>
          <w:lang w:val="uk-UA"/>
        </w:rPr>
        <w:t>. Бактеріологічне дослідження повинне проводитись згідно з методиками, затвердженими Міністерством охорони здоров'я України.</w:t>
      </w:r>
      <w:r w:rsidR="00C105AD">
        <w:rPr>
          <w:rFonts w:ascii="Book Antiqua" w:hAnsi="Book Antiqua"/>
          <w:color w:val="000000" w:themeColor="text1"/>
          <w:lang w:val="uk-UA"/>
        </w:rPr>
        <w:t xml:space="preserve"> </w:t>
      </w:r>
      <w:r w:rsidR="00C105AD" w:rsidRPr="00C105AD">
        <w:rPr>
          <w:rFonts w:ascii="Book Antiqua" w:hAnsi="Book Antiqua"/>
          <w:color w:val="000000" w:themeColor="text1"/>
          <w:lang w:val="uk-UA"/>
        </w:rPr>
        <w:t>Результати лабораторних досліджень, в разі їх проведення, видаються  у  встановлені терміни на офіційних бланках, сертифікованою бактеріологічною лабораторією, яка досліджувала матеріал.</w:t>
      </w:r>
    </w:p>
    <w:p w14:paraId="1BF655AD" w14:textId="5D901070" w:rsidR="00C105AD" w:rsidRPr="00C80D73" w:rsidRDefault="00C105AD" w:rsidP="00C105AD">
      <w:pPr>
        <w:spacing w:line="240" w:lineRule="exact"/>
        <w:ind w:firstLine="720"/>
        <w:jc w:val="both"/>
        <w:rPr>
          <w:rFonts w:ascii="Book Antiqua" w:hAnsi="Book Antiqua"/>
          <w:color w:val="000000" w:themeColor="text1"/>
          <w:lang w:val="uk-UA"/>
        </w:rPr>
      </w:pPr>
      <w:r w:rsidRPr="00C105AD">
        <w:rPr>
          <w:rFonts w:ascii="Book Antiqua" w:hAnsi="Book Antiqua"/>
          <w:color w:val="000000" w:themeColor="text1"/>
          <w:lang w:val="uk-UA"/>
        </w:rPr>
        <w:t>-</w:t>
      </w:r>
      <w:r w:rsidRPr="00C105AD">
        <w:rPr>
          <w:rFonts w:ascii="Book Antiqua" w:hAnsi="Book Antiqua"/>
          <w:color w:val="000000" w:themeColor="text1"/>
          <w:lang w:val="uk-UA"/>
        </w:rPr>
        <w:tab/>
        <w:t>Надати копію існуючого договору з лабораторією, яка буде надавати даний вид послуг.</w:t>
      </w:r>
    </w:p>
    <w:p w14:paraId="5DE6AEE0" w14:textId="77777777" w:rsidR="00755102" w:rsidRPr="00C80D73" w:rsidRDefault="00755102" w:rsidP="00755102">
      <w:pPr>
        <w:spacing w:line="240" w:lineRule="exact"/>
        <w:ind w:firstLine="720"/>
        <w:jc w:val="both"/>
        <w:rPr>
          <w:rFonts w:ascii="Book Antiqua" w:hAnsi="Book Antiqua"/>
          <w:color w:val="000000" w:themeColor="text1"/>
          <w:lang w:val="uk-UA"/>
        </w:rPr>
      </w:pPr>
      <w:r>
        <w:rPr>
          <w:rFonts w:ascii="Book Antiqua" w:hAnsi="Book Antiqua"/>
          <w:color w:val="000000" w:themeColor="text1"/>
          <w:lang w:val="uk-UA"/>
        </w:rPr>
        <w:t>14</w:t>
      </w:r>
      <w:r w:rsidRPr="00C80D73">
        <w:rPr>
          <w:rFonts w:ascii="Book Antiqua" w:hAnsi="Book Antiqua"/>
          <w:color w:val="000000" w:themeColor="text1"/>
          <w:lang w:val="uk-UA"/>
        </w:rPr>
        <w:t xml:space="preserve">. Критерієм ефективності виконаної обробки білизни є відсутність бактеріальної мікрофлори. </w:t>
      </w:r>
    </w:p>
    <w:p w14:paraId="75CFBEF5" w14:textId="77777777" w:rsidR="00755102" w:rsidRPr="00C80D73" w:rsidRDefault="00755102" w:rsidP="00755102">
      <w:pPr>
        <w:spacing w:line="240" w:lineRule="exact"/>
        <w:ind w:firstLine="720"/>
        <w:jc w:val="both"/>
        <w:rPr>
          <w:rFonts w:ascii="Book Antiqua" w:hAnsi="Book Antiqua"/>
          <w:color w:val="000000" w:themeColor="text1"/>
          <w:lang w:val="uk-UA"/>
        </w:rPr>
      </w:pPr>
      <w:r w:rsidRPr="00C80D73">
        <w:rPr>
          <w:rFonts w:ascii="Book Antiqua" w:hAnsi="Book Antiqua"/>
          <w:color w:val="000000" w:themeColor="text1"/>
          <w:lang w:val="uk-UA"/>
        </w:rPr>
        <w:t>1</w:t>
      </w:r>
      <w:r>
        <w:rPr>
          <w:rFonts w:ascii="Book Antiqua" w:hAnsi="Book Antiqua"/>
          <w:color w:val="000000" w:themeColor="text1"/>
          <w:lang w:val="uk-UA"/>
        </w:rPr>
        <w:t>5</w:t>
      </w:r>
      <w:r w:rsidRPr="00C80D73">
        <w:rPr>
          <w:rFonts w:ascii="Book Antiqua" w:hAnsi="Book Antiqua"/>
          <w:color w:val="000000" w:themeColor="text1"/>
          <w:lang w:val="uk-UA"/>
        </w:rPr>
        <w:t xml:space="preserve">. Учасник гарантує наявність у нього необхідних дозволів (ліцензій), сертифікатів, рішень, інших документів, необхідних для надання послуг за цим Договором відповідно до чинного законодавства України. </w:t>
      </w:r>
    </w:p>
    <w:p w14:paraId="3DDDB94F" w14:textId="77777777" w:rsidR="00755102" w:rsidRPr="00C80D73" w:rsidRDefault="00755102" w:rsidP="00755102">
      <w:pPr>
        <w:spacing w:line="240" w:lineRule="exact"/>
        <w:ind w:firstLine="720"/>
        <w:jc w:val="both"/>
        <w:rPr>
          <w:rFonts w:ascii="Book Antiqua" w:hAnsi="Book Antiqua"/>
          <w:color w:val="000000" w:themeColor="text1"/>
          <w:lang w:val="uk-UA"/>
        </w:rPr>
      </w:pPr>
      <w:r w:rsidRPr="00C80D73">
        <w:rPr>
          <w:rFonts w:ascii="Book Antiqua" w:hAnsi="Book Antiqua"/>
          <w:color w:val="000000" w:themeColor="text1"/>
          <w:lang w:val="uk-UA"/>
        </w:rPr>
        <w:t>1</w:t>
      </w:r>
      <w:r>
        <w:rPr>
          <w:rFonts w:ascii="Book Antiqua" w:hAnsi="Book Antiqua"/>
          <w:color w:val="000000" w:themeColor="text1"/>
          <w:lang w:val="uk-UA"/>
        </w:rPr>
        <w:t>6</w:t>
      </w:r>
      <w:r w:rsidRPr="00C80D73">
        <w:rPr>
          <w:rFonts w:ascii="Book Antiqua" w:hAnsi="Book Antiqua"/>
          <w:color w:val="000000" w:themeColor="text1"/>
          <w:lang w:val="uk-UA"/>
        </w:rPr>
        <w:t>. Вивезення брудної білизни та доставку чистої білизни Виконавець здійснює самостійно за адресою Замовника.</w:t>
      </w:r>
    </w:p>
    <w:p w14:paraId="7E1AF2B9" w14:textId="77777777" w:rsidR="00755102" w:rsidRPr="00C80D73" w:rsidRDefault="00755102" w:rsidP="00755102">
      <w:pPr>
        <w:spacing w:line="240" w:lineRule="exact"/>
        <w:ind w:firstLine="720"/>
        <w:jc w:val="both"/>
        <w:rPr>
          <w:rFonts w:ascii="Book Antiqua" w:hAnsi="Book Antiqua"/>
          <w:color w:val="000000" w:themeColor="text1"/>
          <w:lang w:val="uk-UA"/>
        </w:rPr>
      </w:pPr>
      <w:r w:rsidRPr="00C80D73">
        <w:rPr>
          <w:rFonts w:ascii="Book Antiqua" w:hAnsi="Book Antiqua"/>
          <w:color w:val="000000" w:themeColor="text1"/>
          <w:lang w:val="uk-UA"/>
        </w:rPr>
        <w:lastRenderedPageBreak/>
        <w:t>1</w:t>
      </w:r>
      <w:r>
        <w:rPr>
          <w:rFonts w:ascii="Book Antiqua" w:hAnsi="Book Antiqua"/>
          <w:color w:val="000000" w:themeColor="text1"/>
          <w:lang w:val="uk-UA"/>
        </w:rPr>
        <w:t>7</w:t>
      </w:r>
      <w:r w:rsidRPr="00C80D73">
        <w:rPr>
          <w:rFonts w:ascii="Book Antiqua" w:hAnsi="Book Antiqua"/>
          <w:color w:val="000000" w:themeColor="text1"/>
          <w:lang w:val="uk-UA"/>
        </w:rPr>
        <w:t>. Чиста (випрана) білизна повинна бути складена та транспортуватись в чистих мішках, що захищають її від забруднення.</w:t>
      </w:r>
    </w:p>
    <w:p w14:paraId="6ADE9A0B" w14:textId="77777777" w:rsidR="00755102" w:rsidRPr="00C80D73" w:rsidRDefault="00755102" w:rsidP="00755102">
      <w:pPr>
        <w:spacing w:line="240" w:lineRule="exact"/>
        <w:ind w:firstLine="720"/>
        <w:jc w:val="both"/>
        <w:rPr>
          <w:rFonts w:ascii="Book Antiqua" w:hAnsi="Book Antiqua"/>
          <w:color w:val="000000" w:themeColor="text1"/>
          <w:lang w:val="uk-UA"/>
        </w:rPr>
      </w:pPr>
      <w:r w:rsidRPr="00C80D73">
        <w:rPr>
          <w:rFonts w:ascii="Book Antiqua" w:hAnsi="Book Antiqua"/>
          <w:color w:val="000000" w:themeColor="text1"/>
          <w:lang w:val="uk-UA"/>
        </w:rPr>
        <w:t>1</w:t>
      </w:r>
      <w:r>
        <w:rPr>
          <w:rFonts w:ascii="Book Antiqua" w:hAnsi="Book Antiqua"/>
          <w:color w:val="000000" w:themeColor="text1"/>
          <w:lang w:val="uk-UA"/>
        </w:rPr>
        <w:t>8</w:t>
      </w:r>
      <w:r w:rsidRPr="00C80D73">
        <w:rPr>
          <w:rFonts w:ascii="Book Antiqua" w:hAnsi="Book Antiqua"/>
          <w:color w:val="000000" w:themeColor="text1"/>
          <w:lang w:val="uk-UA"/>
        </w:rPr>
        <w:t>. У випадку пошкодження білизни з вини Виконавця, Виконавець відшкодовує її вартість чи замінює на подібну.</w:t>
      </w:r>
    </w:p>
    <w:p w14:paraId="78C87521" w14:textId="77777777" w:rsidR="00755102" w:rsidRPr="00C80D73" w:rsidRDefault="00755102" w:rsidP="00755102">
      <w:pPr>
        <w:spacing w:line="240" w:lineRule="exact"/>
        <w:ind w:firstLine="720"/>
        <w:jc w:val="both"/>
        <w:rPr>
          <w:rFonts w:ascii="Book Antiqua" w:hAnsi="Book Antiqua"/>
          <w:color w:val="000000" w:themeColor="text1"/>
          <w:lang w:val="uk-UA"/>
        </w:rPr>
      </w:pPr>
      <w:r w:rsidRPr="00C80D73">
        <w:rPr>
          <w:rFonts w:ascii="Book Antiqua" w:hAnsi="Book Antiqua"/>
          <w:color w:val="000000" w:themeColor="text1"/>
          <w:lang w:val="uk-UA"/>
        </w:rPr>
        <w:t>1</w:t>
      </w:r>
      <w:r>
        <w:rPr>
          <w:rFonts w:ascii="Book Antiqua" w:hAnsi="Book Antiqua"/>
          <w:color w:val="000000" w:themeColor="text1"/>
          <w:lang w:val="uk-UA"/>
        </w:rPr>
        <w:t>9</w:t>
      </w:r>
      <w:r w:rsidRPr="00C80D73">
        <w:rPr>
          <w:rFonts w:ascii="Book Antiqua" w:hAnsi="Book Antiqua"/>
          <w:color w:val="000000" w:themeColor="text1"/>
          <w:lang w:val="uk-UA"/>
        </w:rPr>
        <w:t>. У випадку пошкодження постільної білизни або її втрати з вини Замовника, Замовник відшкодовує її вартість.</w:t>
      </w:r>
    </w:p>
    <w:p w14:paraId="3D426ACD" w14:textId="77777777" w:rsidR="00755102" w:rsidRDefault="00755102" w:rsidP="00755102">
      <w:pPr>
        <w:spacing w:line="240" w:lineRule="exact"/>
        <w:ind w:firstLine="720"/>
        <w:jc w:val="both"/>
        <w:rPr>
          <w:rFonts w:ascii="Book Antiqua" w:hAnsi="Book Antiqua"/>
          <w:color w:val="000000" w:themeColor="text1"/>
          <w:lang w:val="uk-UA"/>
        </w:rPr>
      </w:pPr>
      <w:r>
        <w:rPr>
          <w:rFonts w:ascii="Book Antiqua" w:hAnsi="Book Antiqua"/>
          <w:color w:val="000000" w:themeColor="text1"/>
          <w:lang w:val="uk-UA"/>
        </w:rPr>
        <w:t>20</w:t>
      </w:r>
      <w:r w:rsidRPr="00C80D73">
        <w:rPr>
          <w:rFonts w:ascii="Book Antiqua" w:hAnsi="Book Antiqua"/>
          <w:color w:val="000000" w:themeColor="text1"/>
          <w:lang w:val="uk-UA"/>
        </w:rPr>
        <w:t>. Учасник визначає ціни на послуги, які він пропонує надавати, з урахуванням усіх своїх витрат на доставку, страхування, податків та зборів, що сплачуються або мають сплачені, усіх інших витрат. Приймання-передавання білизни здійснюється один раз на день п’ять разів на тиждень.</w:t>
      </w:r>
    </w:p>
    <w:p w14:paraId="3807FF08" w14:textId="67FC1C08" w:rsidR="00755102" w:rsidRDefault="00755102" w:rsidP="00755102">
      <w:pPr>
        <w:spacing w:line="240" w:lineRule="exact"/>
        <w:ind w:firstLine="720"/>
        <w:jc w:val="both"/>
        <w:rPr>
          <w:rFonts w:ascii="Book Antiqua" w:hAnsi="Book Antiqua"/>
          <w:color w:val="000000" w:themeColor="text1"/>
          <w:lang w:val="uk-UA"/>
        </w:rPr>
      </w:pPr>
      <w:r>
        <w:rPr>
          <w:rFonts w:ascii="Book Antiqua" w:hAnsi="Book Antiqua"/>
          <w:color w:val="000000" w:themeColor="text1"/>
          <w:lang w:val="uk-UA"/>
        </w:rPr>
        <w:t>21.</w:t>
      </w:r>
      <w:r w:rsidRPr="00C80D73">
        <w:rPr>
          <w:rFonts w:ascii="Book Antiqua" w:hAnsi="Book Antiqua"/>
          <w:color w:val="000000" w:themeColor="text1"/>
          <w:lang w:val="uk-UA"/>
        </w:rPr>
        <w:t>Замовник не забезпечує Виконавця нормативно - технічною та технологічною документацією.</w:t>
      </w:r>
    </w:p>
    <w:p w14:paraId="4DCC3B71" w14:textId="41639E79" w:rsidR="00C105AD" w:rsidRDefault="00C105AD" w:rsidP="00755102">
      <w:pPr>
        <w:spacing w:line="240" w:lineRule="exact"/>
        <w:ind w:firstLine="720"/>
        <w:jc w:val="both"/>
        <w:rPr>
          <w:rFonts w:ascii="Book Antiqua" w:hAnsi="Book Antiqua"/>
          <w:color w:val="000000" w:themeColor="text1"/>
          <w:lang w:val="uk-UA"/>
        </w:rPr>
      </w:pPr>
      <w:r>
        <w:rPr>
          <w:rFonts w:ascii="Book Antiqua" w:hAnsi="Book Antiqua"/>
          <w:color w:val="000000" w:themeColor="text1"/>
          <w:lang w:val="uk-UA"/>
        </w:rPr>
        <w:t xml:space="preserve">22. </w:t>
      </w:r>
      <w:r w:rsidRPr="00C105AD">
        <w:rPr>
          <w:rFonts w:ascii="Book Antiqua" w:hAnsi="Book Antiqua"/>
          <w:color w:val="000000" w:themeColor="text1"/>
          <w:lang w:val="uk-UA"/>
        </w:rPr>
        <w:t>Учасник повинен надати сканований оригінал діючого на момент розкриття пропозиції сертифікату відповідності на систему  управління якістю відповідно до ISO9001:2015, стосовно прання та хімічного чищення текстильних виробів (код ДКПП 96.01), виданий на ім’я учасника.</w:t>
      </w:r>
    </w:p>
    <w:p w14:paraId="2CBE16BD" w14:textId="50A32247" w:rsidR="00755102" w:rsidRDefault="00755102" w:rsidP="00755102">
      <w:pPr>
        <w:spacing w:line="240" w:lineRule="exact"/>
        <w:ind w:firstLine="720"/>
        <w:jc w:val="both"/>
        <w:rPr>
          <w:rFonts w:ascii="Book Antiqua" w:hAnsi="Book Antiqua"/>
          <w:color w:val="000000" w:themeColor="text1"/>
          <w:lang w:val="uk-UA"/>
        </w:rPr>
      </w:pPr>
      <w:r>
        <w:rPr>
          <w:rFonts w:ascii="Book Antiqua" w:hAnsi="Book Antiqua"/>
          <w:color w:val="000000" w:themeColor="text1"/>
          <w:lang w:val="uk-UA"/>
        </w:rPr>
        <w:t>2</w:t>
      </w:r>
      <w:r w:rsidR="00C105AD">
        <w:rPr>
          <w:rFonts w:ascii="Book Antiqua" w:hAnsi="Book Antiqua"/>
          <w:color w:val="000000" w:themeColor="text1"/>
          <w:lang w:val="uk-UA"/>
        </w:rPr>
        <w:t>3</w:t>
      </w:r>
      <w:r>
        <w:rPr>
          <w:rFonts w:ascii="Book Antiqua" w:hAnsi="Book Antiqua"/>
          <w:color w:val="000000" w:themeColor="text1"/>
          <w:lang w:val="uk-UA"/>
        </w:rPr>
        <w:t xml:space="preserve">. </w:t>
      </w:r>
      <w:r w:rsidRPr="00C80D73">
        <w:rPr>
          <w:rFonts w:ascii="Book Antiqua" w:hAnsi="Book Antiqua"/>
          <w:color w:val="000000" w:themeColor="text1"/>
          <w:lang w:val="uk-UA"/>
        </w:rPr>
        <w:t>Послуги надаються за наступною адресою:</w:t>
      </w:r>
      <w:r>
        <w:rPr>
          <w:rFonts w:ascii="Book Antiqua" w:hAnsi="Book Antiqua"/>
          <w:color w:val="000000" w:themeColor="text1"/>
          <w:lang w:val="uk-UA"/>
        </w:rPr>
        <w:t xml:space="preserve"> </w:t>
      </w:r>
      <w:r w:rsidR="00C105AD" w:rsidRPr="00C105AD">
        <w:rPr>
          <w:rFonts w:ascii="Book Antiqua" w:hAnsi="Book Antiqua"/>
          <w:color w:val="000000" w:themeColor="text1"/>
          <w:lang w:val="uk-UA"/>
        </w:rPr>
        <w:t>04050, м. Київ, вул. Платона Майбороди,32</w:t>
      </w:r>
    </w:p>
    <w:p w14:paraId="137B2794" w14:textId="77777777" w:rsidR="00755102" w:rsidRDefault="00755102" w:rsidP="00755102">
      <w:pPr>
        <w:spacing w:line="240" w:lineRule="exact"/>
        <w:ind w:firstLine="720"/>
        <w:jc w:val="center"/>
        <w:rPr>
          <w:rFonts w:ascii="Book Antiqua" w:hAnsi="Book Antiqua"/>
          <w:b/>
          <w:color w:val="000000" w:themeColor="text1"/>
          <w:lang w:val="uk-UA"/>
        </w:rPr>
      </w:pPr>
      <w:r w:rsidRPr="00E602A6">
        <w:rPr>
          <w:rFonts w:ascii="Book Antiqua" w:hAnsi="Book Antiqua"/>
          <w:b/>
          <w:color w:val="000000" w:themeColor="text1"/>
          <w:lang w:val="uk-UA"/>
        </w:rPr>
        <w:t>Виконавець повинен надавати послуги з укомплектування</w:t>
      </w:r>
      <w:r>
        <w:rPr>
          <w:rFonts w:ascii="Book Antiqua" w:hAnsi="Book Antiqua"/>
          <w:b/>
          <w:color w:val="000000" w:themeColor="text1"/>
          <w:lang w:val="uk-UA"/>
        </w:rPr>
        <w:t>,</w:t>
      </w:r>
      <w:r w:rsidRPr="00E602A6">
        <w:rPr>
          <w:rFonts w:ascii="Book Antiqua" w:hAnsi="Book Antiqua"/>
          <w:b/>
          <w:color w:val="000000" w:themeColor="text1"/>
          <w:lang w:val="uk-UA"/>
        </w:rPr>
        <w:t xml:space="preserve"> прання медичної </w:t>
      </w:r>
    </w:p>
    <w:p w14:paraId="76AA2736" w14:textId="77777777" w:rsidR="00755102" w:rsidRDefault="00755102" w:rsidP="00755102">
      <w:pPr>
        <w:spacing w:line="240" w:lineRule="exact"/>
        <w:ind w:firstLine="720"/>
        <w:jc w:val="center"/>
        <w:rPr>
          <w:rFonts w:ascii="Book Antiqua" w:hAnsi="Book Antiqua"/>
          <w:b/>
          <w:color w:val="000000" w:themeColor="text1"/>
          <w:lang w:val="uk-UA"/>
        </w:rPr>
      </w:pPr>
      <w:r w:rsidRPr="00E602A6">
        <w:rPr>
          <w:rFonts w:ascii="Book Antiqua" w:hAnsi="Book Antiqua"/>
          <w:b/>
          <w:color w:val="000000" w:themeColor="text1"/>
          <w:lang w:val="uk-UA"/>
        </w:rPr>
        <w:t>постільної білизни у кількостях та у терміни вказані замовником, а саме:</w:t>
      </w:r>
    </w:p>
    <w:p w14:paraId="78AF49A3" w14:textId="77777777" w:rsidR="00755102" w:rsidRDefault="00755102" w:rsidP="00755102">
      <w:pPr>
        <w:spacing w:line="240" w:lineRule="exact"/>
        <w:ind w:firstLine="720"/>
        <w:jc w:val="center"/>
        <w:rPr>
          <w:rFonts w:ascii="Book Antiqua" w:hAnsi="Book Antiqua"/>
          <w:b/>
          <w:color w:val="000000" w:themeColor="text1"/>
          <w:lang w:val="uk-UA"/>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40"/>
        <w:gridCol w:w="3960"/>
        <w:gridCol w:w="1449"/>
        <w:gridCol w:w="2126"/>
      </w:tblGrid>
      <w:tr w:rsidR="00755102" w:rsidRPr="00906880" w14:paraId="4E8D70E5" w14:textId="77777777" w:rsidTr="00DF7118">
        <w:trPr>
          <w:cantSplit/>
          <w:trHeight w:val="904"/>
        </w:trPr>
        <w:tc>
          <w:tcPr>
            <w:tcW w:w="540" w:type="dxa"/>
          </w:tcPr>
          <w:p w14:paraId="77A8D857" w14:textId="77777777" w:rsidR="00755102" w:rsidRPr="00C64D73" w:rsidRDefault="00755102" w:rsidP="00DF7118">
            <w:pPr>
              <w:rPr>
                <w:rFonts w:ascii="Book Antiqua" w:hAnsi="Book Antiqua"/>
                <w:bCs/>
                <w:lang w:val="uk-UA"/>
              </w:rPr>
            </w:pPr>
            <w:r w:rsidRPr="00C64D73">
              <w:rPr>
                <w:rFonts w:ascii="Book Antiqua" w:hAnsi="Book Antiqua"/>
                <w:bCs/>
                <w:lang w:val="uk-UA"/>
              </w:rPr>
              <w:t xml:space="preserve">№ </w:t>
            </w:r>
          </w:p>
        </w:tc>
        <w:tc>
          <w:tcPr>
            <w:tcW w:w="2340" w:type="dxa"/>
            <w:vAlign w:val="center"/>
          </w:tcPr>
          <w:p w14:paraId="238071A0" w14:textId="77777777" w:rsidR="00755102" w:rsidRPr="00C64D73" w:rsidRDefault="00755102" w:rsidP="00DF7118">
            <w:pPr>
              <w:rPr>
                <w:rFonts w:ascii="Book Antiqua" w:hAnsi="Book Antiqua"/>
                <w:bCs/>
                <w:lang w:val="uk-UA"/>
              </w:rPr>
            </w:pPr>
            <w:r w:rsidRPr="00C64D73">
              <w:rPr>
                <w:rFonts w:ascii="Book Antiqua" w:hAnsi="Book Antiqua"/>
                <w:bCs/>
                <w:lang w:val="uk-UA"/>
              </w:rPr>
              <w:t>Найменування</w:t>
            </w:r>
          </w:p>
        </w:tc>
        <w:tc>
          <w:tcPr>
            <w:tcW w:w="3960" w:type="dxa"/>
            <w:vAlign w:val="center"/>
          </w:tcPr>
          <w:p w14:paraId="1193CFE2" w14:textId="77777777" w:rsidR="00755102" w:rsidRPr="00C64D73" w:rsidRDefault="00755102" w:rsidP="00DF7118">
            <w:pPr>
              <w:rPr>
                <w:rFonts w:ascii="Book Antiqua" w:hAnsi="Book Antiqua"/>
                <w:bCs/>
                <w:lang w:val="uk-UA"/>
              </w:rPr>
            </w:pPr>
            <w:r w:rsidRPr="00C64D73">
              <w:rPr>
                <w:rFonts w:ascii="Book Antiqua" w:hAnsi="Book Antiqua"/>
                <w:bCs/>
                <w:lang w:val="uk-UA"/>
              </w:rPr>
              <w:t>Нормативна документація або зразок згідно яких надаються послуги</w:t>
            </w:r>
            <w:r>
              <w:rPr>
                <w:rFonts w:ascii="Book Antiqua" w:hAnsi="Book Antiqua"/>
                <w:bCs/>
                <w:lang w:val="uk-UA"/>
              </w:rPr>
              <w:t>/матеріальні цінності</w:t>
            </w:r>
          </w:p>
        </w:tc>
        <w:tc>
          <w:tcPr>
            <w:tcW w:w="1449" w:type="dxa"/>
            <w:vAlign w:val="center"/>
          </w:tcPr>
          <w:p w14:paraId="6E9AD2E3" w14:textId="77777777" w:rsidR="00755102" w:rsidRPr="00C64D73" w:rsidRDefault="00755102" w:rsidP="00DF7118">
            <w:pPr>
              <w:rPr>
                <w:rFonts w:ascii="Book Antiqua" w:hAnsi="Book Antiqua"/>
                <w:bCs/>
                <w:lang w:val="uk-UA"/>
              </w:rPr>
            </w:pPr>
            <w:r w:rsidRPr="00C64D73">
              <w:rPr>
                <w:rFonts w:ascii="Book Antiqua" w:hAnsi="Book Antiqua"/>
                <w:bCs/>
                <w:lang w:val="uk-UA"/>
              </w:rPr>
              <w:t>Потреба</w:t>
            </w:r>
          </w:p>
          <w:p w14:paraId="44993ABC" w14:textId="77777777" w:rsidR="00755102" w:rsidRPr="00C64D73" w:rsidRDefault="00755102" w:rsidP="00DF7118">
            <w:pPr>
              <w:rPr>
                <w:rFonts w:ascii="Book Antiqua" w:hAnsi="Book Antiqua"/>
                <w:bCs/>
                <w:lang w:val="uk-UA"/>
              </w:rPr>
            </w:pPr>
          </w:p>
        </w:tc>
        <w:tc>
          <w:tcPr>
            <w:tcW w:w="2126" w:type="dxa"/>
            <w:vAlign w:val="center"/>
          </w:tcPr>
          <w:p w14:paraId="456F2A45" w14:textId="77777777" w:rsidR="00755102" w:rsidRPr="00C64D73" w:rsidRDefault="00755102" w:rsidP="00DF7118">
            <w:pPr>
              <w:ind w:left="-108"/>
              <w:rPr>
                <w:rFonts w:ascii="Book Antiqua" w:hAnsi="Book Antiqua"/>
                <w:bCs/>
                <w:lang w:val="uk-UA"/>
              </w:rPr>
            </w:pPr>
            <w:r w:rsidRPr="00C64D73">
              <w:rPr>
                <w:rFonts w:ascii="Book Antiqua" w:hAnsi="Book Antiqua"/>
                <w:bCs/>
                <w:lang w:val="uk-UA"/>
              </w:rPr>
              <w:t>Термін</w:t>
            </w:r>
          </w:p>
          <w:p w14:paraId="54B56917" w14:textId="77777777" w:rsidR="00755102" w:rsidRPr="00C64D73" w:rsidRDefault="00755102" w:rsidP="00DF7118">
            <w:pPr>
              <w:ind w:left="-108"/>
              <w:rPr>
                <w:rFonts w:ascii="Book Antiqua" w:hAnsi="Book Antiqua"/>
                <w:bCs/>
                <w:lang w:val="uk-UA"/>
              </w:rPr>
            </w:pPr>
            <w:r w:rsidRPr="00C64D73">
              <w:rPr>
                <w:rFonts w:ascii="Book Antiqua" w:hAnsi="Book Antiqua"/>
                <w:bCs/>
                <w:lang w:val="uk-UA"/>
              </w:rPr>
              <w:t>надання послуг</w:t>
            </w:r>
            <w:r>
              <w:rPr>
                <w:rFonts w:ascii="Book Antiqua" w:hAnsi="Book Antiqua"/>
                <w:bCs/>
                <w:lang w:val="uk-UA"/>
              </w:rPr>
              <w:t>/матеріальних цінностей</w:t>
            </w:r>
          </w:p>
        </w:tc>
      </w:tr>
      <w:tr w:rsidR="00755102" w:rsidRPr="00906880" w14:paraId="7E459574" w14:textId="77777777" w:rsidTr="00DF7118">
        <w:trPr>
          <w:cantSplit/>
          <w:trHeight w:val="1189"/>
        </w:trPr>
        <w:tc>
          <w:tcPr>
            <w:tcW w:w="540" w:type="dxa"/>
            <w:vAlign w:val="center"/>
          </w:tcPr>
          <w:p w14:paraId="2330DD5B" w14:textId="77777777" w:rsidR="00755102" w:rsidRPr="00C64D73" w:rsidRDefault="00755102" w:rsidP="00DF7118">
            <w:pPr>
              <w:rPr>
                <w:rFonts w:ascii="Book Antiqua" w:hAnsi="Book Antiqua"/>
                <w:bCs/>
                <w:lang w:val="uk-UA"/>
              </w:rPr>
            </w:pPr>
            <w:r w:rsidRPr="00C64D73">
              <w:rPr>
                <w:rFonts w:ascii="Book Antiqua" w:hAnsi="Book Antiqua"/>
                <w:bCs/>
                <w:lang w:val="uk-UA"/>
              </w:rPr>
              <w:t>1.</w:t>
            </w:r>
          </w:p>
        </w:tc>
        <w:tc>
          <w:tcPr>
            <w:tcW w:w="2340" w:type="dxa"/>
            <w:vAlign w:val="center"/>
          </w:tcPr>
          <w:p w14:paraId="24A8AF92" w14:textId="77777777" w:rsidR="00755102" w:rsidRPr="00C64D73" w:rsidRDefault="00755102" w:rsidP="00DF7118">
            <w:pPr>
              <w:ind w:right="-108"/>
              <w:rPr>
                <w:rFonts w:ascii="Book Antiqua" w:hAnsi="Book Antiqua"/>
                <w:bCs/>
                <w:lang w:val="uk-UA"/>
              </w:rPr>
            </w:pPr>
            <w:r w:rsidRPr="00C64D73">
              <w:rPr>
                <w:rFonts w:ascii="Book Antiqua" w:hAnsi="Book Antiqua"/>
                <w:bCs/>
                <w:lang w:val="uk-UA"/>
              </w:rPr>
              <w:t xml:space="preserve">Послуги по укомплектуванню </w:t>
            </w:r>
            <w:r>
              <w:rPr>
                <w:rFonts w:ascii="Book Antiqua" w:hAnsi="Book Antiqua"/>
                <w:bCs/>
                <w:lang w:val="uk-UA"/>
              </w:rPr>
              <w:t>лікарняних ліжок</w:t>
            </w:r>
            <w:r w:rsidRPr="00C64D73">
              <w:rPr>
                <w:rFonts w:ascii="Book Antiqua" w:hAnsi="Book Antiqua"/>
                <w:bCs/>
                <w:lang w:val="uk-UA"/>
              </w:rPr>
              <w:t xml:space="preserve"> замовника білизною виконавця, яке пройшло прання, прасування, дезінфекцію та іншу обробку відповідно до письмових заявок замовника</w:t>
            </w:r>
          </w:p>
        </w:tc>
        <w:tc>
          <w:tcPr>
            <w:tcW w:w="3960" w:type="dxa"/>
            <w:vAlign w:val="center"/>
          </w:tcPr>
          <w:p w14:paraId="766440C3" w14:textId="77777777" w:rsidR="00755102" w:rsidRPr="00C105AD" w:rsidRDefault="00755102" w:rsidP="00DF7118">
            <w:pPr>
              <w:ind w:left="-108"/>
              <w:rPr>
                <w:rFonts w:ascii="Book Antiqua" w:hAnsi="Book Antiqua"/>
                <w:bCs/>
                <w:lang w:val="uk-UA"/>
              </w:rPr>
            </w:pPr>
            <w:r w:rsidRPr="00C105AD">
              <w:rPr>
                <w:rFonts w:ascii="Book Antiqua" w:hAnsi="Book Antiqua"/>
                <w:bCs/>
                <w:lang w:val="uk-UA"/>
              </w:rPr>
              <w:t>Інструкції зі збору, сортування, транспортування, зберігання, дезінфекції та прання білизни у закладах охорони здоров'я, затвердженої Наказом Міністерства охорони здоров'я України від 30.04.2014 № 293 (зі змінами і доповненнями)</w:t>
            </w:r>
          </w:p>
        </w:tc>
        <w:tc>
          <w:tcPr>
            <w:tcW w:w="1449" w:type="dxa"/>
            <w:vAlign w:val="center"/>
          </w:tcPr>
          <w:p w14:paraId="7F15790A" w14:textId="77777777" w:rsidR="00755102" w:rsidRPr="00C64D73" w:rsidRDefault="00755102" w:rsidP="00DF7118">
            <w:pPr>
              <w:rPr>
                <w:rFonts w:ascii="Book Antiqua" w:hAnsi="Book Antiqua"/>
                <w:bCs/>
                <w:lang w:val="uk-UA"/>
              </w:rPr>
            </w:pPr>
            <w:r w:rsidRPr="00AF6AAA">
              <w:rPr>
                <w:rFonts w:ascii="Book Antiqua" w:hAnsi="Book Antiqua"/>
                <w:bCs/>
                <w:lang w:val="uk-UA"/>
              </w:rPr>
              <w:t>перелік білизни відповідно до Додатку №2 тендерної документації</w:t>
            </w:r>
            <w:r>
              <w:rPr>
                <w:rFonts w:ascii="Book Antiqua" w:hAnsi="Book Antiqua"/>
                <w:bCs/>
                <w:lang w:val="uk-UA"/>
              </w:rPr>
              <w:t xml:space="preserve"> </w:t>
            </w:r>
            <w:r w:rsidRPr="00C64D73">
              <w:rPr>
                <w:rFonts w:ascii="Book Antiqua" w:hAnsi="Book Antiqua"/>
                <w:bCs/>
                <w:lang w:val="uk-UA"/>
              </w:rPr>
              <w:t>на місяць</w:t>
            </w:r>
          </w:p>
        </w:tc>
        <w:tc>
          <w:tcPr>
            <w:tcW w:w="2126" w:type="dxa"/>
            <w:vAlign w:val="center"/>
          </w:tcPr>
          <w:p w14:paraId="75D16CBD" w14:textId="77777777" w:rsidR="00755102" w:rsidRPr="00C64D73" w:rsidRDefault="00755102" w:rsidP="004133DB">
            <w:pPr>
              <w:ind w:right="-108"/>
              <w:rPr>
                <w:rFonts w:ascii="Book Antiqua" w:hAnsi="Book Antiqua"/>
                <w:bCs/>
                <w:lang w:val="uk-UA"/>
              </w:rPr>
            </w:pPr>
            <w:r w:rsidRPr="00C64D73">
              <w:rPr>
                <w:rFonts w:ascii="Book Antiqua" w:hAnsi="Book Antiqua"/>
                <w:bCs/>
                <w:lang w:val="uk-UA"/>
              </w:rPr>
              <w:t>до 31.12.202</w:t>
            </w:r>
            <w:r w:rsidR="004133DB">
              <w:rPr>
                <w:rFonts w:ascii="Book Antiqua" w:hAnsi="Book Antiqua"/>
                <w:bCs/>
                <w:lang w:val="uk-UA"/>
              </w:rPr>
              <w:t>3</w:t>
            </w:r>
            <w:r w:rsidRPr="00C64D73">
              <w:rPr>
                <w:rFonts w:ascii="Book Antiqua" w:hAnsi="Book Antiqua"/>
                <w:bCs/>
                <w:lang w:val="uk-UA"/>
              </w:rPr>
              <w:t xml:space="preserve"> року включно</w:t>
            </w:r>
          </w:p>
        </w:tc>
      </w:tr>
      <w:tr w:rsidR="00755102" w:rsidRPr="00906880" w14:paraId="77ABB3B1" w14:textId="77777777" w:rsidTr="00DF7118">
        <w:trPr>
          <w:cantSplit/>
          <w:trHeight w:val="1189"/>
        </w:trPr>
        <w:tc>
          <w:tcPr>
            <w:tcW w:w="540" w:type="dxa"/>
            <w:vAlign w:val="center"/>
          </w:tcPr>
          <w:p w14:paraId="4E837AA7" w14:textId="77777777" w:rsidR="00755102" w:rsidRPr="00C64D73" w:rsidRDefault="00755102" w:rsidP="00DF7118">
            <w:pPr>
              <w:rPr>
                <w:rFonts w:ascii="Book Antiqua" w:hAnsi="Book Antiqua"/>
                <w:bCs/>
                <w:lang w:val="uk-UA"/>
              </w:rPr>
            </w:pPr>
            <w:r>
              <w:rPr>
                <w:rFonts w:ascii="Book Antiqua" w:hAnsi="Book Antiqua"/>
                <w:bCs/>
                <w:lang w:val="uk-UA"/>
              </w:rPr>
              <w:t>2.</w:t>
            </w:r>
          </w:p>
        </w:tc>
        <w:tc>
          <w:tcPr>
            <w:tcW w:w="2340" w:type="dxa"/>
            <w:vAlign w:val="center"/>
          </w:tcPr>
          <w:p w14:paraId="250527B8" w14:textId="77777777" w:rsidR="00755102" w:rsidRPr="00C64D73" w:rsidRDefault="00755102" w:rsidP="00DF7118">
            <w:pPr>
              <w:ind w:right="-108"/>
              <w:rPr>
                <w:rFonts w:ascii="Book Antiqua" w:hAnsi="Book Antiqua"/>
                <w:bCs/>
                <w:lang w:val="uk-UA"/>
              </w:rPr>
            </w:pPr>
            <w:r>
              <w:rPr>
                <w:rFonts w:ascii="Book Antiqua" w:hAnsi="Book Antiqua"/>
                <w:bCs/>
                <w:lang w:val="uk-UA"/>
              </w:rPr>
              <w:t xml:space="preserve">Надання у тимчасове користування замовнику постільної білизни </w:t>
            </w:r>
            <w:r w:rsidRPr="00AF6AAA">
              <w:rPr>
                <w:rFonts w:ascii="Book Antiqua" w:hAnsi="Book Antiqua"/>
                <w:bCs/>
                <w:lang w:val="uk-UA"/>
              </w:rPr>
              <w:t>згідно номенклатури замовника</w:t>
            </w:r>
          </w:p>
        </w:tc>
        <w:tc>
          <w:tcPr>
            <w:tcW w:w="3960" w:type="dxa"/>
            <w:vAlign w:val="center"/>
          </w:tcPr>
          <w:p w14:paraId="51D18985" w14:textId="77777777" w:rsidR="00755102" w:rsidRPr="00C64D73" w:rsidRDefault="00755102" w:rsidP="00DF7118">
            <w:pPr>
              <w:ind w:left="-108"/>
              <w:rPr>
                <w:rFonts w:ascii="Book Antiqua" w:hAnsi="Book Antiqua"/>
                <w:bCs/>
                <w:lang w:val="uk-UA"/>
              </w:rPr>
            </w:pPr>
            <w:r>
              <w:rPr>
                <w:rFonts w:ascii="Book Antiqua" w:hAnsi="Book Antiqua"/>
                <w:bCs/>
                <w:lang w:val="uk-UA"/>
              </w:rPr>
              <w:t xml:space="preserve">Відповідно до таблиці викладеній в  Додатку 2 цієї тендерної документації </w:t>
            </w:r>
          </w:p>
        </w:tc>
        <w:tc>
          <w:tcPr>
            <w:tcW w:w="1449" w:type="dxa"/>
            <w:vAlign w:val="center"/>
          </w:tcPr>
          <w:p w14:paraId="6E959EB0" w14:textId="77777777" w:rsidR="00755102" w:rsidRPr="00F144B0" w:rsidRDefault="00755102" w:rsidP="00DF7118">
            <w:pPr>
              <w:rPr>
                <w:rFonts w:ascii="Book Antiqua" w:hAnsi="Book Antiqua"/>
                <w:bCs/>
                <w:strike/>
                <w:lang w:val="uk-UA"/>
              </w:rPr>
            </w:pPr>
            <w:r w:rsidRPr="00AF6AAA">
              <w:rPr>
                <w:rFonts w:ascii="Book Antiqua" w:hAnsi="Book Antiqua"/>
                <w:bCs/>
                <w:lang w:val="uk-UA"/>
              </w:rPr>
              <w:t>перелік білизни відповідно до Додатку №2 тендерної документації</w:t>
            </w:r>
          </w:p>
        </w:tc>
        <w:tc>
          <w:tcPr>
            <w:tcW w:w="2126" w:type="dxa"/>
            <w:vAlign w:val="center"/>
          </w:tcPr>
          <w:p w14:paraId="7CF5AAF0" w14:textId="77777777" w:rsidR="00755102" w:rsidRPr="00C64D73" w:rsidRDefault="00755102" w:rsidP="004133DB">
            <w:pPr>
              <w:ind w:right="-108"/>
              <w:rPr>
                <w:rFonts w:ascii="Book Antiqua" w:hAnsi="Book Antiqua"/>
                <w:bCs/>
                <w:lang w:val="uk-UA"/>
              </w:rPr>
            </w:pPr>
            <w:r w:rsidRPr="00C64D73">
              <w:rPr>
                <w:rFonts w:ascii="Book Antiqua" w:hAnsi="Book Antiqua"/>
                <w:bCs/>
                <w:lang w:val="uk-UA"/>
              </w:rPr>
              <w:t>до 31.12.202</w:t>
            </w:r>
            <w:r w:rsidR="004133DB">
              <w:rPr>
                <w:rFonts w:ascii="Book Antiqua" w:hAnsi="Book Antiqua"/>
                <w:bCs/>
                <w:lang w:val="uk-UA"/>
              </w:rPr>
              <w:t>3</w:t>
            </w:r>
            <w:r w:rsidRPr="00C64D73">
              <w:rPr>
                <w:rFonts w:ascii="Book Antiqua" w:hAnsi="Book Antiqua"/>
                <w:bCs/>
                <w:lang w:val="uk-UA"/>
              </w:rPr>
              <w:t xml:space="preserve"> року включно</w:t>
            </w:r>
          </w:p>
        </w:tc>
      </w:tr>
    </w:tbl>
    <w:p w14:paraId="11198CE8" w14:textId="77777777" w:rsidR="00755102" w:rsidRPr="00E602A6" w:rsidRDefault="00755102" w:rsidP="00755102">
      <w:pPr>
        <w:spacing w:line="240" w:lineRule="exact"/>
        <w:ind w:firstLine="720"/>
        <w:jc w:val="center"/>
        <w:rPr>
          <w:rFonts w:ascii="Book Antiqua" w:hAnsi="Book Antiqua"/>
          <w:b/>
          <w:color w:val="000000" w:themeColor="text1"/>
          <w:highlight w:val="yellow"/>
          <w:lang w:val="uk-UA"/>
        </w:rPr>
      </w:pPr>
    </w:p>
    <w:p w14:paraId="1C3F60A6" w14:textId="77777777" w:rsidR="00755102" w:rsidRPr="00C86A72" w:rsidRDefault="00755102" w:rsidP="00755102">
      <w:pPr>
        <w:rPr>
          <w:b/>
          <w:lang w:val="uk-UA"/>
        </w:rPr>
      </w:pPr>
    </w:p>
    <w:p w14:paraId="466B74E7" w14:textId="77777777" w:rsidR="00755102" w:rsidRPr="003F4BE4" w:rsidRDefault="00755102" w:rsidP="00755102">
      <w:pPr>
        <w:shd w:val="clear" w:color="auto" w:fill="FFFFFF"/>
        <w:jc w:val="both"/>
        <w:rPr>
          <w:iCs/>
          <w:lang w:val="uk-UA"/>
        </w:rPr>
      </w:pPr>
    </w:p>
    <w:p w14:paraId="2370AF64" w14:textId="54F8C0FB" w:rsidR="00C105AD" w:rsidRDefault="00755102" w:rsidP="00755102">
      <w:pPr>
        <w:shd w:val="clear" w:color="auto" w:fill="FFFFFF"/>
        <w:jc w:val="both"/>
        <w:rPr>
          <w:b/>
          <w:i/>
          <w:iCs/>
        </w:rPr>
      </w:pPr>
      <w:r w:rsidRPr="003F4BE4">
        <w:rPr>
          <w:b/>
          <w:i/>
          <w:iCs/>
        </w:rPr>
        <w:t>Примітка</w:t>
      </w:r>
      <w:proofErr w:type="gramStart"/>
      <w:r w:rsidRPr="003F4BE4">
        <w:rPr>
          <w:b/>
          <w:i/>
          <w:iCs/>
        </w:rPr>
        <w:t>: У</w:t>
      </w:r>
      <w:proofErr w:type="gramEnd"/>
      <w:r w:rsidRPr="003F4BE4">
        <w:rPr>
          <w:b/>
          <w:i/>
          <w:iCs/>
        </w:rPr>
        <w:t xml:space="preserve">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r w:rsidR="00C105AD">
        <w:rPr>
          <w:b/>
          <w:i/>
          <w:iCs/>
        </w:rPr>
        <w:br w:type="page"/>
      </w:r>
    </w:p>
    <w:p w14:paraId="15E09F87" w14:textId="77777777" w:rsidR="00876E3B" w:rsidRPr="003F4BE4" w:rsidRDefault="00876E3B" w:rsidP="00876E3B">
      <w:pPr>
        <w:tabs>
          <w:tab w:val="left" w:pos="0"/>
          <w:tab w:val="center" w:pos="4153"/>
          <w:tab w:val="right" w:pos="8306"/>
        </w:tabs>
        <w:ind w:firstLine="708"/>
        <w:jc w:val="right"/>
        <w:rPr>
          <w:b/>
          <w:lang w:val="uk-UA"/>
        </w:rPr>
      </w:pPr>
      <w:r w:rsidRPr="003F4BE4">
        <w:rPr>
          <w:b/>
        </w:rPr>
        <w:lastRenderedPageBreak/>
        <w:t xml:space="preserve">ДОДАТОК </w:t>
      </w:r>
      <w:r w:rsidR="003E066F" w:rsidRPr="003F4BE4">
        <w:rPr>
          <w:b/>
          <w:lang w:val="uk-UA"/>
        </w:rPr>
        <w:t>3</w:t>
      </w:r>
    </w:p>
    <w:p w14:paraId="2017AD32" w14:textId="77777777" w:rsidR="00A51711" w:rsidRDefault="00A51711" w:rsidP="00876E3B">
      <w:pPr>
        <w:widowControl w:val="0"/>
        <w:autoSpaceDE w:val="0"/>
        <w:autoSpaceDN w:val="0"/>
        <w:adjustRightInd w:val="0"/>
        <w:ind w:firstLine="709"/>
        <w:jc w:val="center"/>
        <w:rPr>
          <w:b/>
        </w:rPr>
      </w:pPr>
    </w:p>
    <w:p w14:paraId="6554A980" w14:textId="2C5DA88B" w:rsidR="00876E3B" w:rsidRDefault="00876E3B" w:rsidP="00876E3B">
      <w:pPr>
        <w:widowControl w:val="0"/>
        <w:autoSpaceDE w:val="0"/>
        <w:autoSpaceDN w:val="0"/>
        <w:adjustRightInd w:val="0"/>
        <w:ind w:firstLine="709"/>
        <w:jc w:val="center"/>
        <w:rPr>
          <w:b/>
          <w:lang w:val="uk-UA"/>
        </w:rPr>
      </w:pPr>
      <w:r w:rsidRPr="003F4BE4">
        <w:rPr>
          <w:b/>
        </w:rPr>
        <w:t>ФОРМА “ЦІНОВА ПРОПОЗИЦІЯ”</w:t>
      </w:r>
      <w:r w:rsidR="009535B2" w:rsidRPr="003F4BE4">
        <w:rPr>
          <w:b/>
          <w:lang w:val="uk-UA"/>
        </w:rPr>
        <w:t xml:space="preserve"> </w:t>
      </w:r>
    </w:p>
    <w:p w14:paraId="6C9F0A5E" w14:textId="77777777" w:rsidR="00A51711" w:rsidRPr="003F4BE4" w:rsidRDefault="00A51711" w:rsidP="00876E3B">
      <w:pPr>
        <w:widowControl w:val="0"/>
        <w:autoSpaceDE w:val="0"/>
        <w:autoSpaceDN w:val="0"/>
        <w:adjustRightInd w:val="0"/>
        <w:ind w:firstLine="709"/>
        <w:jc w:val="center"/>
        <w:rPr>
          <w:vertAlign w:val="superscript"/>
          <w:lang w:val="uk-UA"/>
        </w:rPr>
      </w:pPr>
    </w:p>
    <w:p w14:paraId="7BF77AD3" w14:textId="466F9215" w:rsidR="00876E3B" w:rsidRPr="003F4BE4" w:rsidRDefault="00876E3B" w:rsidP="00876E3B">
      <w:pPr>
        <w:suppressAutoHyphens/>
        <w:ind w:firstLine="708"/>
        <w:jc w:val="both"/>
        <w:rPr>
          <w:b/>
          <w:i/>
          <w:lang w:val="uk-UA" w:eastAsia="ar-SA"/>
        </w:rPr>
      </w:pPr>
      <w:r w:rsidRPr="003F4BE4">
        <w:rPr>
          <w:lang w:eastAsia="ar-SA"/>
        </w:rPr>
        <w:t xml:space="preserve">Уважно вивчивши тендерну документацію, подаємо на участь у процедурі відкритих </w:t>
      </w:r>
      <w:proofErr w:type="gramStart"/>
      <w:r w:rsidRPr="003F4BE4">
        <w:rPr>
          <w:lang w:eastAsia="ar-SA"/>
        </w:rPr>
        <w:t xml:space="preserve">торгів </w:t>
      </w:r>
      <w:r w:rsidR="008273C2" w:rsidRPr="003F4BE4">
        <w:rPr>
          <w:lang w:val="uk-UA" w:eastAsia="ar-SA"/>
        </w:rPr>
        <w:t xml:space="preserve"> </w:t>
      </w:r>
      <w:r w:rsidRPr="003F4BE4">
        <w:rPr>
          <w:lang w:eastAsia="ar-SA"/>
        </w:rPr>
        <w:t>свою</w:t>
      </w:r>
      <w:proofErr w:type="gramEnd"/>
      <w:r w:rsidRPr="003F4BE4">
        <w:rPr>
          <w:lang w:eastAsia="ar-SA"/>
        </w:rPr>
        <w:t xml:space="preserve"> тендерну пропозицію на закупівлю </w:t>
      </w:r>
      <w:r w:rsidR="008273C2" w:rsidRPr="003F4BE4">
        <w:rPr>
          <w:lang w:val="uk-UA" w:eastAsia="ar-SA"/>
        </w:rPr>
        <w:t>(</w:t>
      </w:r>
      <w:r w:rsidR="008273C2" w:rsidRPr="003F4BE4">
        <w:rPr>
          <w:i/>
          <w:lang w:val="uk-UA" w:eastAsia="ar-SA"/>
        </w:rPr>
        <w:t xml:space="preserve">вказується предмет закупівлі згідно тендерної </w:t>
      </w:r>
      <w:r w:rsidR="00205C57" w:rsidRPr="003F4BE4">
        <w:rPr>
          <w:i/>
          <w:lang w:val="uk-UA" w:eastAsia="ar-SA"/>
        </w:rPr>
        <w:t>документації) _</w:t>
      </w:r>
      <w:r w:rsidR="008273C2" w:rsidRPr="003F4BE4">
        <w:rPr>
          <w:i/>
          <w:lang w:val="uk-UA" w:eastAsia="ar-SA"/>
        </w:rPr>
        <w:t>______________________________________________________</w:t>
      </w:r>
    </w:p>
    <w:p w14:paraId="602FDCFF" w14:textId="77777777" w:rsidR="00876E3B" w:rsidRPr="003F4BE4" w:rsidRDefault="00876E3B" w:rsidP="00876E3B">
      <w:pPr>
        <w:suppressAutoHyphens/>
        <w:jc w:val="both"/>
        <w:rPr>
          <w:lang w:eastAsia="ar-SA"/>
        </w:rPr>
      </w:pPr>
      <w:r w:rsidRPr="003F4BE4">
        <w:rPr>
          <w:lang w:eastAsia="ar-SA"/>
        </w:rPr>
        <w:t>1. Повне найменування учасника – суб’єкта господарювання________________________</w:t>
      </w:r>
    </w:p>
    <w:p w14:paraId="273E15A7" w14:textId="77777777" w:rsidR="00876E3B" w:rsidRPr="003F4BE4" w:rsidRDefault="00876E3B" w:rsidP="00876E3B">
      <w:pPr>
        <w:suppressAutoHyphens/>
        <w:jc w:val="both"/>
        <w:rPr>
          <w:lang w:eastAsia="ar-SA"/>
        </w:rPr>
      </w:pPr>
      <w:r w:rsidRPr="003F4BE4">
        <w:rPr>
          <w:lang w:eastAsia="ar-SA"/>
        </w:rPr>
        <w:t>2. Ідентифікаційний код за ЄДРПОУ________________________</w:t>
      </w:r>
    </w:p>
    <w:p w14:paraId="13D17A8B" w14:textId="77777777" w:rsidR="00876E3B" w:rsidRPr="003F4BE4" w:rsidRDefault="00876E3B" w:rsidP="00876E3B">
      <w:pPr>
        <w:suppressAutoHyphens/>
        <w:jc w:val="both"/>
        <w:rPr>
          <w:lang w:eastAsia="ar-SA"/>
        </w:rPr>
      </w:pPr>
      <w:r w:rsidRPr="003F4BE4">
        <w:rPr>
          <w:lang w:eastAsia="ar-SA"/>
        </w:rPr>
        <w:t>3. Поштова адреса (місце знаходження) ________________________</w:t>
      </w:r>
    </w:p>
    <w:p w14:paraId="6656D5EC" w14:textId="77777777" w:rsidR="00876E3B" w:rsidRPr="003F4BE4" w:rsidRDefault="00876E3B" w:rsidP="00876E3B">
      <w:pPr>
        <w:suppressAutoHyphens/>
        <w:jc w:val="both"/>
        <w:rPr>
          <w:lang w:eastAsia="ar-SA"/>
        </w:rPr>
      </w:pPr>
      <w:r w:rsidRPr="003F4BE4">
        <w:rPr>
          <w:lang w:eastAsia="ar-SA"/>
        </w:rPr>
        <w:t>4. Телефон, факс, e-mail________________________</w:t>
      </w:r>
    </w:p>
    <w:p w14:paraId="2C59BE1D" w14:textId="77777777" w:rsidR="008E1F9A" w:rsidRPr="003F4BE4" w:rsidRDefault="007145B6" w:rsidP="00876E3B">
      <w:pPr>
        <w:suppressAutoHyphens/>
        <w:jc w:val="both"/>
        <w:rPr>
          <w:lang w:val="uk-UA" w:eastAsia="ar-SA"/>
        </w:rPr>
      </w:pPr>
      <w:r w:rsidRPr="003F4BE4">
        <w:rPr>
          <w:lang w:val="uk-UA" w:eastAsia="ar-SA"/>
        </w:rPr>
        <w:t xml:space="preserve">                      </w:t>
      </w:r>
    </w:p>
    <w:tbl>
      <w:tblPr>
        <w:tblpPr w:leftFromText="180" w:rightFromText="180" w:vertAnchor="text" w:horzAnchor="margin" w:tblpXSpec="center" w:tblpY="332"/>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3283"/>
        <w:gridCol w:w="1191"/>
        <w:gridCol w:w="1134"/>
        <w:gridCol w:w="993"/>
        <w:gridCol w:w="1134"/>
        <w:gridCol w:w="1766"/>
      </w:tblGrid>
      <w:tr w:rsidR="00755102" w:rsidRPr="00315E2E" w14:paraId="5F51C358" w14:textId="77777777" w:rsidTr="00205C57">
        <w:trPr>
          <w:trHeight w:val="1064"/>
        </w:trPr>
        <w:tc>
          <w:tcPr>
            <w:tcW w:w="681" w:type="dxa"/>
            <w:tcBorders>
              <w:top w:val="single" w:sz="4" w:space="0" w:color="auto"/>
              <w:left w:val="single" w:sz="4" w:space="0" w:color="auto"/>
              <w:bottom w:val="single" w:sz="4" w:space="0" w:color="auto"/>
              <w:right w:val="single" w:sz="4" w:space="0" w:color="auto"/>
            </w:tcBorders>
          </w:tcPr>
          <w:p w14:paraId="09DF3049" w14:textId="77777777" w:rsidR="00755102" w:rsidRPr="00315E2E" w:rsidRDefault="00755102" w:rsidP="00DF7118">
            <w:pPr>
              <w:suppressAutoHyphens/>
              <w:jc w:val="both"/>
              <w:rPr>
                <w:b/>
                <w:lang w:eastAsia="ar-SA"/>
              </w:rPr>
            </w:pPr>
            <w:r w:rsidRPr="00315E2E">
              <w:rPr>
                <w:b/>
                <w:lang w:val="uk-UA" w:eastAsia="ar-SA"/>
              </w:rPr>
              <w:t>№ п/п</w:t>
            </w:r>
          </w:p>
        </w:tc>
        <w:tc>
          <w:tcPr>
            <w:tcW w:w="3283" w:type="dxa"/>
            <w:tcBorders>
              <w:top w:val="single" w:sz="4" w:space="0" w:color="auto"/>
              <w:left w:val="single" w:sz="4" w:space="0" w:color="auto"/>
              <w:bottom w:val="single" w:sz="4" w:space="0" w:color="auto"/>
              <w:right w:val="single" w:sz="4" w:space="0" w:color="auto"/>
            </w:tcBorders>
          </w:tcPr>
          <w:p w14:paraId="524C1A83" w14:textId="77777777" w:rsidR="00755102" w:rsidRPr="00315E2E" w:rsidRDefault="00755102" w:rsidP="00DF7118">
            <w:pPr>
              <w:suppressAutoHyphens/>
              <w:jc w:val="both"/>
              <w:rPr>
                <w:b/>
                <w:lang w:val="uk-UA" w:eastAsia="ar-SA"/>
              </w:rPr>
            </w:pPr>
            <w:r w:rsidRPr="00315E2E">
              <w:rPr>
                <w:b/>
                <w:lang w:eastAsia="ar-SA"/>
              </w:rPr>
              <w:t>Назва предмет</w:t>
            </w:r>
            <w:r w:rsidRPr="00315E2E">
              <w:rPr>
                <w:b/>
                <w:lang w:val="uk-UA" w:eastAsia="ar-SA"/>
              </w:rPr>
              <w:t>а</w:t>
            </w:r>
            <w:r w:rsidRPr="00315E2E">
              <w:rPr>
                <w:b/>
                <w:lang w:eastAsia="ar-SA"/>
              </w:rPr>
              <w:t xml:space="preserve"> закупівлі згідно</w:t>
            </w:r>
            <w:r w:rsidRPr="00315E2E">
              <w:rPr>
                <w:b/>
                <w:lang w:val="uk-UA" w:eastAsia="ar-SA"/>
              </w:rPr>
              <w:t xml:space="preserve"> тендерної </w:t>
            </w:r>
            <w:r w:rsidRPr="00315E2E">
              <w:rPr>
                <w:b/>
                <w:lang w:eastAsia="ar-SA"/>
              </w:rPr>
              <w:t xml:space="preserve">документації </w:t>
            </w:r>
          </w:p>
        </w:tc>
        <w:tc>
          <w:tcPr>
            <w:tcW w:w="1191" w:type="dxa"/>
            <w:tcBorders>
              <w:top w:val="single" w:sz="4" w:space="0" w:color="auto"/>
              <w:left w:val="single" w:sz="4" w:space="0" w:color="auto"/>
              <w:bottom w:val="single" w:sz="4" w:space="0" w:color="auto"/>
              <w:right w:val="single" w:sz="4" w:space="0" w:color="auto"/>
            </w:tcBorders>
          </w:tcPr>
          <w:p w14:paraId="4CA2040F" w14:textId="77777777" w:rsidR="00755102" w:rsidRPr="00315E2E" w:rsidRDefault="00755102" w:rsidP="00DF7118">
            <w:pPr>
              <w:suppressAutoHyphens/>
              <w:jc w:val="both"/>
              <w:rPr>
                <w:b/>
                <w:lang w:eastAsia="ar-SA"/>
              </w:rPr>
            </w:pPr>
            <w:r w:rsidRPr="00315E2E">
              <w:rPr>
                <w:b/>
                <w:lang w:eastAsia="ar-SA"/>
              </w:rPr>
              <w:t>Од. вим.</w:t>
            </w:r>
          </w:p>
        </w:tc>
        <w:tc>
          <w:tcPr>
            <w:tcW w:w="1134" w:type="dxa"/>
            <w:tcBorders>
              <w:top w:val="single" w:sz="4" w:space="0" w:color="auto"/>
              <w:left w:val="single" w:sz="4" w:space="0" w:color="auto"/>
              <w:bottom w:val="single" w:sz="4" w:space="0" w:color="auto"/>
              <w:right w:val="single" w:sz="4" w:space="0" w:color="auto"/>
            </w:tcBorders>
          </w:tcPr>
          <w:p w14:paraId="7E827F93" w14:textId="77777777" w:rsidR="00755102" w:rsidRPr="00315E2E" w:rsidRDefault="00755102" w:rsidP="00DF7118">
            <w:pPr>
              <w:suppressAutoHyphens/>
              <w:jc w:val="both"/>
              <w:rPr>
                <w:b/>
                <w:lang w:eastAsia="ar-SA"/>
              </w:rPr>
            </w:pPr>
            <w:r w:rsidRPr="00315E2E">
              <w:rPr>
                <w:b/>
                <w:lang w:eastAsia="ar-SA"/>
              </w:rPr>
              <w:t>К-ть</w:t>
            </w:r>
          </w:p>
        </w:tc>
        <w:tc>
          <w:tcPr>
            <w:tcW w:w="993" w:type="dxa"/>
            <w:tcBorders>
              <w:top w:val="single" w:sz="4" w:space="0" w:color="auto"/>
              <w:left w:val="single" w:sz="4" w:space="0" w:color="auto"/>
              <w:bottom w:val="single" w:sz="4" w:space="0" w:color="auto"/>
              <w:right w:val="single" w:sz="4" w:space="0" w:color="auto"/>
            </w:tcBorders>
          </w:tcPr>
          <w:p w14:paraId="6F651938" w14:textId="77777777" w:rsidR="00755102" w:rsidRPr="00315E2E" w:rsidRDefault="00755102" w:rsidP="00DF7118">
            <w:pPr>
              <w:suppressAutoHyphens/>
              <w:jc w:val="both"/>
              <w:rPr>
                <w:b/>
                <w:lang w:eastAsia="ar-SA"/>
              </w:rPr>
            </w:pPr>
            <w:r w:rsidRPr="00315E2E">
              <w:rPr>
                <w:b/>
                <w:lang w:eastAsia="ar-SA"/>
              </w:rPr>
              <w:t>Ціна за од. (без ПДВ), грн.</w:t>
            </w:r>
          </w:p>
        </w:tc>
        <w:tc>
          <w:tcPr>
            <w:tcW w:w="1134" w:type="dxa"/>
            <w:tcBorders>
              <w:top w:val="single" w:sz="4" w:space="0" w:color="auto"/>
              <w:left w:val="single" w:sz="4" w:space="0" w:color="auto"/>
              <w:bottom w:val="single" w:sz="4" w:space="0" w:color="auto"/>
              <w:right w:val="single" w:sz="4" w:space="0" w:color="auto"/>
            </w:tcBorders>
          </w:tcPr>
          <w:p w14:paraId="14856C10" w14:textId="77777777" w:rsidR="00755102" w:rsidRPr="00315E2E" w:rsidRDefault="00755102" w:rsidP="00DF7118">
            <w:pPr>
              <w:suppressAutoHyphens/>
              <w:jc w:val="both"/>
              <w:rPr>
                <w:b/>
                <w:lang w:eastAsia="ar-SA"/>
              </w:rPr>
            </w:pPr>
            <w:r w:rsidRPr="00315E2E">
              <w:rPr>
                <w:b/>
                <w:lang w:eastAsia="ar-SA"/>
              </w:rPr>
              <w:t>Ціна за од. (з ПДВ), грн.</w:t>
            </w:r>
          </w:p>
        </w:tc>
        <w:tc>
          <w:tcPr>
            <w:tcW w:w="1766" w:type="dxa"/>
            <w:tcBorders>
              <w:top w:val="single" w:sz="4" w:space="0" w:color="auto"/>
              <w:left w:val="single" w:sz="4" w:space="0" w:color="auto"/>
              <w:bottom w:val="single" w:sz="4" w:space="0" w:color="auto"/>
              <w:right w:val="single" w:sz="4" w:space="0" w:color="auto"/>
            </w:tcBorders>
          </w:tcPr>
          <w:p w14:paraId="5D8F58E2" w14:textId="77777777" w:rsidR="00755102" w:rsidRPr="00315E2E" w:rsidRDefault="00755102" w:rsidP="00DF7118">
            <w:pPr>
              <w:suppressAutoHyphens/>
              <w:jc w:val="both"/>
              <w:rPr>
                <w:b/>
                <w:lang w:eastAsia="ar-SA"/>
              </w:rPr>
            </w:pPr>
            <w:r w:rsidRPr="00315E2E">
              <w:rPr>
                <w:b/>
                <w:lang w:eastAsia="ar-SA"/>
              </w:rPr>
              <w:t>Загальна вартість (з ПДВ), грн.</w:t>
            </w:r>
          </w:p>
        </w:tc>
      </w:tr>
      <w:tr w:rsidR="00755102" w:rsidRPr="00315E2E" w14:paraId="4CA340A1" w14:textId="77777777" w:rsidTr="00A1023D">
        <w:trPr>
          <w:trHeight w:val="1572"/>
        </w:trPr>
        <w:tc>
          <w:tcPr>
            <w:tcW w:w="681" w:type="dxa"/>
            <w:tcBorders>
              <w:top w:val="single" w:sz="4" w:space="0" w:color="auto"/>
              <w:left w:val="single" w:sz="4" w:space="0" w:color="auto"/>
              <w:bottom w:val="single" w:sz="4" w:space="0" w:color="auto"/>
              <w:right w:val="single" w:sz="4" w:space="0" w:color="auto"/>
            </w:tcBorders>
          </w:tcPr>
          <w:p w14:paraId="5EC000BA" w14:textId="77777777" w:rsidR="00755102" w:rsidRPr="00BA203B" w:rsidRDefault="00755102" w:rsidP="00DF7118">
            <w:pPr>
              <w:suppressAutoHyphens/>
              <w:jc w:val="both"/>
              <w:rPr>
                <w:b/>
                <w:lang w:val="en-US" w:eastAsia="ar-SA"/>
              </w:rPr>
            </w:pPr>
            <w:r>
              <w:rPr>
                <w:b/>
                <w:lang w:val="en-US" w:eastAsia="ar-SA"/>
              </w:rPr>
              <w:t>1</w:t>
            </w:r>
          </w:p>
        </w:tc>
        <w:tc>
          <w:tcPr>
            <w:tcW w:w="3283" w:type="dxa"/>
            <w:tcBorders>
              <w:top w:val="single" w:sz="4" w:space="0" w:color="auto"/>
              <w:left w:val="single" w:sz="4" w:space="0" w:color="auto"/>
              <w:bottom w:val="single" w:sz="4" w:space="0" w:color="auto"/>
              <w:right w:val="single" w:sz="4" w:space="0" w:color="auto"/>
            </w:tcBorders>
          </w:tcPr>
          <w:p w14:paraId="06E8BFC8" w14:textId="2570E466" w:rsidR="00755102" w:rsidRPr="00315E2E" w:rsidRDefault="00A1023D" w:rsidP="00DF7118">
            <w:pPr>
              <w:suppressAutoHyphens/>
              <w:jc w:val="both"/>
              <w:rPr>
                <w:b/>
                <w:lang w:val="uk-UA" w:eastAsia="ar-SA"/>
              </w:rPr>
            </w:pPr>
            <w:r>
              <w:rPr>
                <w:b/>
                <w:bCs/>
                <w:lang w:val="uk-UA" w:eastAsia="ar-SA"/>
              </w:rPr>
              <w:t xml:space="preserve">Послуги з прання, прасування, дезінфекції та укомплектування спальних місць постільною білизною </w:t>
            </w:r>
            <w:r w:rsidR="00755102" w:rsidRPr="00C5593D">
              <w:rPr>
                <w:b/>
                <w:strike/>
                <w:highlight w:val="yellow"/>
                <w:lang w:val="uk-UA" w:eastAsia="ar-SA"/>
              </w:rPr>
              <w:t xml:space="preserve"> </w:t>
            </w:r>
          </w:p>
        </w:tc>
        <w:tc>
          <w:tcPr>
            <w:tcW w:w="1191" w:type="dxa"/>
            <w:tcBorders>
              <w:top w:val="single" w:sz="4" w:space="0" w:color="auto"/>
              <w:left w:val="single" w:sz="4" w:space="0" w:color="auto"/>
              <w:bottom w:val="single" w:sz="4" w:space="0" w:color="auto"/>
              <w:right w:val="single" w:sz="4" w:space="0" w:color="auto"/>
            </w:tcBorders>
          </w:tcPr>
          <w:p w14:paraId="2A1217D3" w14:textId="77777777" w:rsidR="00755102" w:rsidRPr="00315E2E" w:rsidRDefault="00755102" w:rsidP="00DF7118">
            <w:pPr>
              <w:suppressAutoHyphens/>
              <w:jc w:val="both"/>
              <w:rPr>
                <w:b/>
                <w:lang w:val="uk-UA" w:eastAsia="ar-SA"/>
              </w:rPr>
            </w:pPr>
            <w:r w:rsidRPr="00315E2E">
              <w:rPr>
                <w:b/>
                <w:lang w:val="uk-UA" w:eastAsia="ar-SA"/>
              </w:rPr>
              <w:t>Послуга</w:t>
            </w:r>
          </w:p>
        </w:tc>
        <w:tc>
          <w:tcPr>
            <w:tcW w:w="1134" w:type="dxa"/>
            <w:tcBorders>
              <w:top w:val="single" w:sz="4" w:space="0" w:color="auto"/>
              <w:left w:val="single" w:sz="4" w:space="0" w:color="auto"/>
              <w:bottom w:val="single" w:sz="4" w:space="0" w:color="auto"/>
              <w:right w:val="single" w:sz="4" w:space="0" w:color="auto"/>
            </w:tcBorders>
          </w:tcPr>
          <w:p w14:paraId="1328CE06" w14:textId="6B83DF0D" w:rsidR="00755102" w:rsidRPr="00315E2E" w:rsidRDefault="00A8293E" w:rsidP="00DF7118">
            <w:pPr>
              <w:suppressAutoHyphens/>
              <w:jc w:val="both"/>
              <w:rPr>
                <w:b/>
                <w:lang w:val="uk-UA" w:eastAsia="ar-SA"/>
              </w:rPr>
            </w:pPr>
            <w:r>
              <w:rPr>
                <w:b/>
                <w:lang w:val="uk-UA" w:eastAsia="ar-SA"/>
              </w:rPr>
              <w:t>9</w:t>
            </w:r>
          </w:p>
        </w:tc>
        <w:tc>
          <w:tcPr>
            <w:tcW w:w="993" w:type="dxa"/>
            <w:tcBorders>
              <w:top w:val="single" w:sz="4" w:space="0" w:color="auto"/>
              <w:left w:val="single" w:sz="4" w:space="0" w:color="auto"/>
              <w:bottom w:val="single" w:sz="4" w:space="0" w:color="auto"/>
              <w:right w:val="single" w:sz="4" w:space="0" w:color="auto"/>
            </w:tcBorders>
          </w:tcPr>
          <w:p w14:paraId="1F7483E3" w14:textId="77777777" w:rsidR="00755102" w:rsidRPr="00315E2E" w:rsidRDefault="00755102" w:rsidP="00DF7118">
            <w:pPr>
              <w:suppressAutoHyphens/>
              <w:jc w:val="both"/>
              <w:rPr>
                <w:b/>
                <w:lang w:val="uk-UA" w:eastAsia="ar-SA"/>
              </w:rPr>
            </w:pPr>
          </w:p>
        </w:tc>
        <w:tc>
          <w:tcPr>
            <w:tcW w:w="1134" w:type="dxa"/>
            <w:tcBorders>
              <w:top w:val="single" w:sz="4" w:space="0" w:color="auto"/>
              <w:left w:val="single" w:sz="4" w:space="0" w:color="auto"/>
              <w:bottom w:val="single" w:sz="4" w:space="0" w:color="auto"/>
              <w:right w:val="single" w:sz="4" w:space="0" w:color="auto"/>
            </w:tcBorders>
          </w:tcPr>
          <w:p w14:paraId="53F46EC9" w14:textId="77777777" w:rsidR="00755102" w:rsidRPr="00315E2E" w:rsidRDefault="00755102" w:rsidP="00DF7118">
            <w:pPr>
              <w:suppressAutoHyphens/>
              <w:jc w:val="both"/>
              <w:rPr>
                <w:b/>
                <w:lang w:val="uk-UA" w:eastAsia="ar-SA"/>
              </w:rPr>
            </w:pPr>
          </w:p>
        </w:tc>
        <w:tc>
          <w:tcPr>
            <w:tcW w:w="1766" w:type="dxa"/>
            <w:tcBorders>
              <w:top w:val="single" w:sz="4" w:space="0" w:color="auto"/>
              <w:left w:val="single" w:sz="4" w:space="0" w:color="auto"/>
              <w:bottom w:val="single" w:sz="4" w:space="0" w:color="auto"/>
              <w:right w:val="single" w:sz="4" w:space="0" w:color="auto"/>
            </w:tcBorders>
          </w:tcPr>
          <w:p w14:paraId="634AEE42" w14:textId="77777777" w:rsidR="00755102" w:rsidRPr="00315E2E" w:rsidRDefault="00755102" w:rsidP="00DF7118">
            <w:pPr>
              <w:suppressAutoHyphens/>
              <w:jc w:val="both"/>
              <w:rPr>
                <w:b/>
                <w:lang w:val="uk-UA" w:eastAsia="ar-SA"/>
              </w:rPr>
            </w:pPr>
          </w:p>
        </w:tc>
      </w:tr>
    </w:tbl>
    <w:p w14:paraId="2DF3347C" w14:textId="77777777" w:rsidR="00755102" w:rsidRDefault="00755102" w:rsidP="00755102">
      <w:pPr>
        <w:suppressAutoHyphens/>
        <w:jc w:val="both"/>
        <w:rPr>
          <w:b/>
          <w:lang w:eastAsia="ar-SA"/>
        </w:rPr>
      </w:pPr>
    </w:p>
    <w:p w14:paraId="66314446" w14:textId="77777777" w:rsidR="00755102" w:rsidRDefault="00755102" w:rsidP="00755102">
      <w:pPr>
        <w:suppressAutoHyphens/>
        <w:jc w:val="both"/>
        <w:rPr>
          <w:b/>
          <w:lang w:eastAsia="ar-SA"/>
        </w:rPr>
      </w:pPr>
    </w:p>
    <w:p w14:paraId="0B15195C" w14:textId="77777777" w:rsidR="00755102" w:rsidRPr="003F4BE4" w:rsidRDefault="00755102" w:rsidP="00755102">
      <w:pPr>
        <w:suppressAutoHyphens/>
        <w:jc w:val="both"/>
        <w:rPr>
          <w:b/>
          <w:lang w:eastAsia="ar-SA"/>
        </w:rPr>
      </w:pPr>
      <w:r w:rsidRPr="003F4BE4">
        <w:rPr>
          <w:b/>
          <w:lang w:eastAsia="ar-SA"/>
        </w:rPr>
        <w:t>Загальна вартість</w:t>
      </w:r>
      <w:r w:rsidRPr="003F4BE4">
        <w:rPr>
          <w:b/>
          <w:lang w:val="uk-UA" w:eastAsia="ar-SA"/>
        </w:rPr>
        <w:t xml:space="preserve"> тендерної</w:t>
      </w:r>
      <w:r w:rsidRPr="003F4BE4">
        <w:rPr>
          <w:b/>
          <w:lang w:eastAsia="ar-SA"/>
        </w:rPr>
        <w:t xml:space="preserve"> </w:t>
      </w:r>
      <w:proofErr w:type="gramStart"/>
      <w:r w:rsidRPr="003F4BE4">
        <w:rPr>
          <w:b/>
          <w:lang w:eastAsia="ar-SA"/>
        </w:rPr>
        <w:t>пропозиції</w:t>
      </w:r>
      <w:r w:rsidRPr="003F4BE4">
        <w:rPr>
          <w:b/>
          <w:lang w:val="uk-UA" w:eastAsia="ar-SA"/>
        </w:rPr>
        <w:t xml:space="preserve"> </w:t>
      </w:r>
      <w:r w:rsidRPr="003F4BE4">
        <w:rPr>
          <w:b/>
          <w:lang w:eastAsia="ar-SA"/>
        </w:rPr>
        <w:t xml:space="preserve"> _</w:t>
      </w:r>
      <w:proofErr w:type="gramEnd"/>
      <w:r w:rsidRPr="003F4BE4">
        <w:rPr>
          <w:b/>
          <w:lang w:eastAsia="ar-SA"/>
        </w:rPr>
        <w:t>_______________________________ грн., в т.ч. ПДВ __________________________________ грн. (зазнач</w:t>
      </w:r>
      <w:r w:rsidRPr="003F4BE4">
        <w:rPr>
          <w:b/>
          <w:lang w:val="uk-UA" w:eastAsia="ar-SA"/>
        </w:rPr>
        <w:t>ити</w:t>
      </w:r>
      <w:r w:rsidRPr="003F4BE4">
        <w:rPr>
          <w:b/>
          <w:lang w:eastAsia="ar-SA"/>
        </w:rPr>
        <w:t xml:space="preserve"> сум</w:t>
      </w:r>
      <w:r w:rsidRPr="003F4BE4">
        <w:rPr>
          <w:b/>
          <w:lang w:val="uk-UA" w:eastAsia="ar-SA"/>
        </w:rPr>
        <w:t>и</w:t>
      </w:r>
      <w:r w:rsidRPr="003F4BE4">
        <w:rPr>
          <w:b/>
          <w:lang w:eastAsia="ar-SA"/>
        </w:rPr>
        <w:t xml:space="preserve"> цифрами та словами)</w:t>
      </w:r>
    </w:p>
    <w:p w14:paraId="437A8F6D" w14:textId="77777777" w:rsidR="00876E3B" w:rsidRPr="003F4BE4" w:rsidRDefault="008E1F9A" w:rsidP="00876E3B">
      <w:pPr>
        <w:suppressAutoHyphens/>
        <w:jc w:val="both"/>
        <w:rPr>
          <w:b/>
          <w:lang w:val="uk-UA" w:eastAsia="ar-SA"/>
        </w:rPr>
      </w:pPr>
      <w:r w:rsidRPr="003F4BE4">
        <w:rPr>
          <w:b/>
          <w:lang w:val="uk-UA" w:eastAsia="ar-SA"/>
        </w:rPr>
        <w:t xml:space="preserve">                      </w:t>
      </w:r>
      <w:r w:rsidR="007145B6" w:rsidRPr="003F4BE4">
        <w:rPr>
          <w:b/>
          <w:lang w:val="uk-UA" w:eastAsia="ar-SA"/>
        </w:rPr>
        <w:t xml:space="preserve"> </w:t>
      </w:r>
    </w:p>
    <w:p w14:paraId="4FDD1A7E" w14:textId="77777777" w:rsidR="00AB41FB" w:rsidRDefault="00AB41FB" w:rsidP="00AB41FB">
      <w:pPr>
        <w:tabs>
          <w:tab w:val="left" w:pos="0"/>
        </w:tabs>
        <w:ind w:left="88" w:firstLine="524"/>
        <w:jc w:val="both"/>
      </w:pPr>
      <w:r>
        <w:t xml:space="preserve">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компанії буде визначена переможцем, ми візьмемо на себе зобов’язання виконати всі </w:t>
      </w:r>
      <w:proofErr w:type="gramStart"/>
      <w:r>
        <w:t>умови  передбачені</w:t>
      </w:r>
      <w:proofErr w:type="gramEnd"/>
      <w:r>
        <w:t xml:space="preserve"> Договором.</w:t>
      </w:r>
    </w:p>
    <w:p w14:paraId="704E4211" w14:textId="77777777" w:rsidR="00AB41FB" w:rsidRDefault="00AB41FB" w:rsidP="00AB41FB">
      <w:pPr>
        <w:tabs>
          <w:tab w:val="left" w:pos="0"/>
        </w:tabs>
        <w:ind w:left="88" w:firstLine="524"/>
        <w:jc w:val="both"/>
      </w:pPr>
      <w:r>
        <w:t xml:space="preserve">Цією пропозицією ми погоджуємося з основними умовами договору, викладеними в тендерній документації </w:t>
      </w:r>
    </w:p>
    <w:p w14:paraId="05496E68" w14:textId="77777777" w:rsidR="00AB41FB" w:rsidRDefault="00AB41FB" w:rsidP="00AB41FB">
      <w:pPr>
        <w:tabs>
          <w:tab w:val="left" w:pos="0"/>
        </w:tabs>
        <w:ind w:left="88" w:firstLine="524"/>
        <w:jc w:val="both"/>
      </w:pPr>
      <w:r>
        <w:t xml:space="preserve">2. Ми погоджуємося дотримуватися умов цієї пропозиції протягом </w:t>
      </w:r>
      <w:r w:rsidR="00B57B76">
        <w:rPr>
          <w:lang w:val="uk-UA"/>
        </w:rPr>
        <w:t>120</w:t>
      </w:r>
      <w:r>
        <w:t xml:space="preserve">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6D1D325E" w14:textId="77777777" w:rsidR="00AB41FB" w:rsidRDefault="00AB41FB" w:rsidP="00AB41FB">
      <w:pPr>
        <w:tabs>
          <w:tab w:val="left" w:pos="0"/>
        </w:tabs>
        <w:ind w:left="88" w:firstLine="524"/>
        <w:jc w:val="both"/>
      </w:pPr>
      <w: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4222EE5" w14:textId="77777777" w:rsidR="00876E3B" w:rsidRPr="003F4BE4" w:rsidRDefault="00AB41FB" w:rsidP="00AB41FB">
      <w:pPr>
        <w:tabs>
          <w:tab w:val="left" w:pos="0"/>
        </w:tabs>
        <w:ind w:left="88" w:firstLine="524"/>
        <w:jc w:val="both"/>
      </w:pPr>
      <w:r>
        <w:t>4. Ми зобов'язуємося укласти Договір про закупівлю у терміни, що встановлені Закон</w:t>
      </w:r>
      <w:r w:rsidR="00B57B76">
        <w:rPr>
          <w:lang w:val="uk-UA"/>
        </w:rPr>
        <w:t xml:space="preserve">ом та Особливостями. </w:t>
      </w:r>
      <w:r w:rsidR="00876E3B" w:rsidRPr="003F4BE4">
        <w:tab/>
      </w:r>
    </w:p>
    <w:p w14:paraId="7E6DCCA5" w14:textId="77777777" w:rsidR="00852040" w:rsidRPr="003F4BE4" w:rsidRDefault="00852040" w:rsidP="00A15636">
      <w:pPr>
        <w:tabs>
          <w:tab w:val="left" w:pos="0"/>
        </w:tabs>
        <w:jc w:val="both"/>
        <w:rPr>
          <w:lang w:val="uk-UA"/>
        </w:rPr>
      </w:pPr>
    </w:p>
    <w:p w14:paraId="5550E4C1" w14:textId="77777777" w:rsidR="00876E3B" w:rsidRPr="003F4BE4" w:rsidRDefault="00876E3B" w:rsidP="00A15636">
      <w:pPr>
        <w:tabs>
          <w:tab w:val="left" w:pos="0"/>
        </w:tabs>
        <w:jc w:val="both"/>
        <w:rPr>
          <w:lang w:val="uk-UA"/>
        </w:rPr>
      </w:pPr>
      <w:r w:rsidRPr="003F4BE4">
        <w:t>„___” ___________ 2</w:t>
      </w:r>
      <w:r w:rsidR="00A15636" w:rsidRPr="003F4BE4">
        <w:t xml:space="preserve">0__ р.                        </w:t>
      </w:r>
      <w:r w:rsidR="00A15636" w:rsidRPr="003F4BE4">
        <w:rPr>
          <w:lang w:val="uk-UA"/>
        </w:rPr>
        <w:t xml:space="preserve">             </w:t>
      </w:r>
      <w:r w:rsidRPr="003F4BE4">
        <w:t xml:space="preserve"> ______________ /ініціали та прізвище/</w:t>
      </w:r>
    </w:p>
    <w:p w14:paraId="1B64A20C" w14:textId="77777777" w:rsidR="00A15636" w:rsidRPr="003F4BE4" w:rsidRDefault="00A15636" w:rsidP="00876E3B">
      <w:pPr>
        <w:suppressAutoHyphens/>
        <w:jc w:val="both"/>
        <w:rPr>
          <w:lang w:val="uk-UA" w:eastAsia="ar-SA"/>
        </w:rPr>
      </w:pPr>
      <w:r w:rsidRPr="003F4BE4">
        <w:rPr>
          <w:b/>
          <w:lang w:val="uk-UA" w:eastAsia="ar-SA"/>
        </w:rPr>
        <w:tab/>
      </w:r>
      <w:r w:rsidRPr="003F4BE4">
        <w:rPr>
          <w:b/>
          <w:lang w:val="uk-UA" w:eastAsia="ar-SA"/>
        </w:rPr>
        <w:tab/>
      </w:r>
      <w:r w:rsidRPr="003F4BE4">
        <w:rPr>
          <w:b/>
          <w:lang w:val="uk-UA" w:eastAsia="ar-SA"/>
        </w:rPr>
        <w:tab/>
      </w:r>
      <w:r w:rsidRPr="003F4BE4">
        <w:rPr>
          <w:b/>
          <w:lang w:val="uk-UA" w:eastAsia="ar-SA"/>
        </w:rPr>
        <w:tab/>
      </w:r>
      <w:r w:rsidRPr="003F4BE4">
        <w:rPr>
          <w:b/>
          <w:lang w:val="uk-UA" w:eastAsia="ar-SA"/>
        </w:rPr>
        <w:tab/>
      </w:r>
      <w:r w:rsidRPr="003F4BE4">
        <w:rPr>
          <w:b/>
          <w:lang w:val="uk-UA" w:eastAsia="ar-SA"/>
        </w:rPr>
        <w:tab/>
      </w:r>
      <w:r w:rsidRPr="003F4BE4">
        <w:rPr>
          <w:b/>
          <w:lang w:val="uk-UA" w:eastAsia="ar-SA"/>
        </w:rPr>
        <w:tab/>
      </w:r>
      <w:r w:rsidRPr="003F4BE4">
        <w:rPr>
          <w:b/>
          <w:lang w:val="uk-UA" w:eastAsia="ar-SA"/>
        </w:rPr>
        <w:tab/>
        <w:t>(</w:t>
      </w:r>
      <w:r w:rsidRPr="003F4BE4">
        <w:rPr>
          <w:lang w:val="uk-UA" w:eastAsia="ar-SA"/>
        </w:rPr>
        <w:t>підпис)</w:t>
      </w:r>
    </w:p>
    <w:p w14:paraId="7EA96957" w14:textId="77777777" w:rsidR="00A15636" w:rsidRPr="003F4BE4" w:rsidRDefault="00D61C9E" w:rsidP="00876E3B">
      <w:pPr>
        <w:suppressAutoHyphens/>
        <w:jc w:val="both"/>
        <w:rPr>
          <w:b/>
          <w:lang w:val="uk-UA" w:eastAsia="ar-SA"/>
        </w:rPr>
      </w:pPr>
      <w:r w:rsidRPr="003F4BE4">
        <w:rPr>
          <w:b/>
          <w:lang w:val="uk-UA" w:eastAsia="ar-SA"/>
        </w:rPr>
        <w:t xml:space="preserve">                                                                           М.П.</w:t>
      </w:r>
      <w:r w:rsidRPr="003F4BE4">
        <w:rPr>
          <w:b/>
          <w:lang w:val="uk-UA" w:eastAsia="ar-SA"/>
        </w:rPr>
        <w:tab/>
        <w:t xml:space="preserve"> </w:t>
      </w:r>
    </w:p>
    <w:p w14:paraId="443B3DA5" w14:textId="77777777" w:rsidR="001D09F5" w:rsidRPr="003F4BE4" w:rsidRDefault="00A15636" w:rsidP="00876E3B">
      <w:pPr>
        <w:suppressAutoHyphens/>
        <w:jc w:val="both"/>
        <w:rPr>
          <w:lang w:val="uk-UA" w:eastAsia="ar-SA"/>
        </w:rPr>
      </w:pPr>
      <w:r w:rsidRPr="003F4BE4">
        <w:rPr>
          <w:b/>
          <w:lang w:val="uk-UA" w:eastAsia="ar-SA"/>
        </w:rPr>
        <w:tab/>
      </w:r>
      <w:r w:rsidRPr="003F4BE4">
        <w:rPr>
          <w:b/>
          <w:lang w:val="uk-UA" w:eastAsia="ar-SA"/>
        </w:rPr>
        <w:tab/>
      </w:r>
      <w:r w:rsidRPr="003F4BE4">
        <w:rPr>
          <w:b/>
          <w:lang w:val="uk-UA" w:eastAsia="ar-SA"/>
        </w:rPr>
        <w:tab/>
      </w:r>
      <w:r w:rsidRPr="003F4BE4">
        <w:rPr>
          <w:b/>
          <w:lang w:val="uk-UA" w:eastAsia="ar-SA"/>
        </w:rPr>
        <w:tab/>
      </w:r>
      <w:r w:rsidRPr="003F4BE4">
        <w:rPr>
          <w:b/>
          <w:lang w:val="uk-UA" w:eastAsia="ar-SA"/>
        </w:rPr>
        <w:tab/>
      </w:r>
      <w:r w:rsidRPr="003F4BE4">
        <w:rPr>
          <w:b/>
          <w:lang w:val="uk-UA" w:eastAsia="ar-SA"/>
        </w:rPr>
        <w:tab/>
      </w:r>
      <w:r w:rsidRPr="003F4BE4">
        <w:rPr>
          <w:b/>
          <w:lang w:val="uk-UA" w:eastAsia="ar-SA"/>
        </w:rPr>
        <w:tab/>
      </w:r>
    </w:p>
    <w:p w14:paraId="2FB8B357" w14:textId="77777777" w:rsidR="0019485A" w:rsidRPr="003F4BE4" w:rsidRDefault="001D1CD0" w:rsidP="00B679B7">
      <w:pPr>
        <w:suppressAutoHyphens/>
        <w:jc w:val="center"/>
        <w:rPr>
          <w:rFonts w:eastAsia="Times New Roman"/>
          <w:b/>
          <w:sz w:val="22"/>
          <w:szCs w:val="22"/>
          <w:lang w:val="uk-UA" w:eastAsia="ar-SA"/>
        </w:rPr>
      </w:pPr>
      <w:r w:rsidRPr="003F4BE4">
        <w:rPr>
          <w:rFonts w:eastAsia="Times New Roman"/>
          <w:b/>
          <w:sz w:val="22"/>
          <w:szCs w:val="22"/>
          <w:lang w:val="uk-UA" w:eastAsia="ar-SA"/>
        </w:rPr>
        <w:tab/>
      </w:r>
      <w:r w:rsidRPr="003F4BE4">
        <w:rPr>
          <w:rFonts w:eastAsia="Times New Roman"/>
          <w:b/>
          <w:sz w:val="22"/>
          <w:szCs w:val="22"/>
          <w:lang w:val="uk-UA" w:eastAsia="ar-SA"/>
        </w:rPr>
        <w:tab/>
      </w:r>
      <w:r w:rsidRPr="003F4BE4">
        <w:rPr>
          <w:rFonts w:eastAsia="Times New Roman"/>
          <w:b/>
          <w:sz w:val="22"/>
          <w:szCs w:val="22"/>
          <w:lang w:val="uk-UA" w:eastAsia="ar-SA"/>
        </w:rPr>
        <w:tab/>
      </w:r>
      <w:r w:rsidRPr="003F4BE4">
        <w:rPr>
          <w:rFonts w:eastAsia="Times New Roman"/>
          <w:b/>
          <w:sz w:val="22"/>
          <w:szCs w:val="22"/>
          <w:lang w:val="uk-UA" w:eastAsia="ar-SA"/>
        </w:rPr>
        <w:tab/>
      </w:r>
      <w:r w:rsidRPr="003F4BE4">
        <w:rPr>
          <w:rFonts w:eastAsia="Times New Roman"/>
          <w:b/>
          <w:sz w:val="22"/>
          <w:szCs w:val="22"/>
          <w:lang w:val="uk-UA" w:eastAsia="ar-SA"/>
        </w:rPr>
        <w:tab/>
      </w:r>
      <w:r w:rsidRPr="003F4BE4">
        <w:rPr>
          <w:rFonts w:eastAsia="Times New Roman"/>
          <w:b/>
          <w:sz w:val="22"/>
          <w:szCs w:val="22"/>
          <w:lang w:val="uk-UA" w:eastAsia="ar-SA"/>
        </w:rPr>
        <w:tab/>
      </w:r>
      <w:r w:rsidRPr="003F4BE4">
        <w:rPr>
          <w:rFonts w:eastAsia="Times New Roman"/>
          <w:b/>
          <w:sz w:val="22"/>
          <w:szCs w:val="22"/>
          <w:lang w:val="uk-UA" w:eastAsia="ar-SA"/>
        </w:rPr>
        <w:tab/>
      </w:r>
      <w:r w:rsidRPr="003F4BE4">
        <w:rPr>
          <w:rFonts w:eastAsia="Times New Roman"/>
          <w:b/>
          <w:sz w:val="22"/>
          <w:szCs w:val="22"/>
          <w:lang w:val="uk-UA" w:eastAsia="ar-SA"/>
        </w:rPr>
        <w:tab/>
      </w:r>
      <w:r w:rsidRPr="003F4BE4">
        <w:rPr>
          <w:rFonts w:eastAsia="Times New Roman"/>
          <w:b/>
          <w:sz w:val="22"/>
          <w:szCs w:val="22"/>
          <w:lang w:val="uk-UA" w:eastAsia="ar-SA"/>
        </w:rPr>
        <w:tab/>
      </w:r>
    </w:p>
    <w:p w14:paraId="5BC4E69F" w14:textId="77777777" w:rsidR="0019485A" w:rsidRPr="003F4BE4" w:rsidRDefault="0019485A" w:rsidP="00B679B7">
      <w:pPr>
        <w:suppressAutoHyphens/>
        <w:jc w:val="center"/>
        <w:rPr>
          <w:rFonts w:eastAsia="Times New Roman"/>
          <w:b/>
          <w:sz w:val="22"/>
          <w:szCs w:val="22"/>
          <w:lang w:val="uk-UA" w:eastAsia="ar-SA"/>
        </w:rPr>
      </w:pPr>
    </w:p>
    <w:p w14:paraId="2BD04FAF" w14:textId="77777777" w:rsidR="00DD11A7" w:rsidRDefault="00DD11A7">
      <w:pPr>
        <w:spacing w:after="200" w:line="276" w:lineRule="auto"/>
        <w:rPr>
          <w:rFonts w:eastAsia="Times New Roman"/>
          <w:b/>
          <w:sz w:val="22"/>
          <w:szCs w:val="22"/>
          <w:lang w:val="uk-UA" w:eastAsia="ar-SA"/>
        </w:rPr>
      </w:pPr>
      <w:r>
        <w:rPr>
          <w:rFonts w:eastAsia="Times New Roman"/>
          <w:b/>
          <w:sz w:val="22"/>
          <w:szCs w:val="22"/>
          <w:lang w:val="uk-UA" w:eastAsia="ar-SA"/>
        </w:rPr>
        <w:br w:type="page"/>
      </w:r>
    </w:p>
    <w:p w14:paraId="718DB1F5" w14:textId="77777777" w:rsidR="001D1CD0" w:rsidRPr="003F4BE4" w:rsidRDefault="00341223" w:rsidP="00B679B7">
      <w:pPr>
        <w:suppressAutoHyphens/>
        <w:jc w:val="center"/>
        <w:rPr>
          <w:rFonts w:eastAsia="Times New Roman"/>
          <w:b/>
          <w:sz w:val="28"/>
          <w:szCs w:val="28"/>
          <w:lang w:val="uk-UA" w:eastAsia="ar-SA"/>
        </w:rPr>
      </w:pPr>
      <w:r>
        <w:rPr>
          <w:rFonts w:eastAsia="Times New Roman"/>
          <w:b/>
          <w:sz w:val="22"/>
          <w:szCs w:val="22"/>
          <w:lang w:val="uk-UA" w:eastAsia="ar-SA"/>
        </w:rPr>
        <w:lastRenderedPageBreak/>
        <w:t xml:space="preserve">                                                                                                                                                </w:t>
      </w:r>
      <w:r w:rsidR="0098756E" w:rsidRPr="003F4BE4">
        <w:rPr>
          <w:rFonts w:eastAsia="Times New Roman"/>
          <w:b/>
          <w:sz w:val="22"/>
          <w:szCs w:val="22"/>
          <w:lang w:val="uk-UA" w:eastAsia="ar-SA"/>
        </w:rPr>
        <w:t xml:space="preserve"> </w:t>
      </w:r>
      <w:r w:rsidR="000C5DD3" w:rsidRPr="003F4BE4">
        <w:rPr>
          <w:rFonts w:eastAsia="Times New Roman"/>
          <w:b/>
          <w:sz w:val="22"/>
          <w:szCs w:val="22"/>
          <w:lang w:val="uk-UA" w:eastAsia="ar-SA"/>
        </w:rPr>
        <w:t xml:space="preserve"> </w:t>
      </w:r>
      <w:r w:rsidR="001D1CD0" w:rsidRPr="003F4BE4">
        <w:rPr>
          <w:rFonts w:eastAsia="Times New Roman"/>
          <w:b/>
          <w:sz w:val="28"/>
          <w:szCs w:val="28"/>
          <w:lang w:val="uk-UA" w:eastAsia="ar-SA"/>
        </w:rPr>
        <w:t xml:space="preserve">Додаток </w:t>
      </w:r>
      <w:r w:rsidR="009730C7" w:rsidRPr="003F4BE4">
        <w:rPr>
          <w:rFonts w:eastAsia="Times New Roman"/>
          <w:b/>
          <w:sz w:val="28"/>
          <w:szCs w:val="28"/>
          <w:lang w:val="uk-UA" w:eastAsia="ar-SA"/>
        </w:rPr>
        <w:t>4</w:t>
      </w:r>
    </w:p>
    <w:p w14:paraId="63F0E57C" w14:textId="77777777" w:rsidR="0019485A" w:rsidRPr="003F4BE4" w:rsidRDefault="0019485A" w:rsidP="00B679B7">
      <w:pPr>
        <w:suppressAutoHyphens/>
        <w:jc w:val="center"/>
        <w:rPr>
          <w:rFonts w:eastAsia="Times New Roman"/>
          <w:b/>
          <w:sz w:val="28"/>
          <w:szCs w:val="28"/>
          <w:lang w:val="uk-UA" w:eastAsia="ar-SA"/>
        </w:rPr>
      </w:pPr>
    </w:p>
    <w:p w14:paraId="2BA0AC07" w14:textId="77777777" w:rsidR="001D1CD0" w:rsidRPr="003F4BE4" w:rsidRDefault="001D1CD0" w:rsidP="00B679B7">
      <w:pPr>
        <w:suppressAutoHyphens/>
        <w:jc w:val="center"/>
        <w:rPr>
          <w:rFonts w:eastAsia="Times New Roman"/>
          <w:b/>
          <w:sz w:val="22"/>
          <w:szCs w:val="22"/>
          <w:lang w:val="uk-UA" w:eastAsia="ar-SA"/>
        </w:rPr>
      </w:pPr>
      <w:r w:rsidRPr="003F4BE4">
        <w:rPr>
          <w:rFonts w:eastAsia="Times New Roman"/>
          <w:b/>
          <w:sz w:val="22"/>
          <w:szCs w:val="22"/>
          <w:lang w:val="uk-UA" w:eastAsia="ar-SA"/>
        </w:rPr>
        <w:tab/>
      </w:r>
      <w:r w:rsidRPr="003F4BE4">
        <w:rPr>
          <w:rFonts w:eastAsia="Times New Roman"/>
          <w:b/>
          <w:sz w:val="22"/>
          <w:szCs w:val="22"/>
          <w:lang w:val="uk-UA" w:eastAsia="ar-SA"/>
        </w:rPr>
        <w:tab/>
      </w:r>
      <w:r w:rsidRPr="003F4BE4">
        <w:rPr>
          <w:rFonts w:eastAsia="Times New Roman"/>
          <w:b/>
          <w:sz w:val="22"/>
          <w:szCs w:val="22"/>
          <w:lang w:val="uk-UA" w:eastAsia="ar-SA"/>
        </w:rPr>
        <w:tab/>
      </w:r>
      <w:r w:rsidRPr="003F4BE4">
        <w:rPr>
          <w:rFonts w:eastAsia="Times New Roman"/>
          <w:b/>
          <w:sz w:val="22"/>
          <w:szCs w:val="22"/>
          <w:lang w:val="uk-UA" w:eastAsia="ar-SA"/>
        </w:rPr>
        <w:tab/>
      </w:r>
      <w:r w:rsidRPr="003F4BE4">
        <w:rPr>
          <w:rFonts w:eastAsia="Times New Roman"/>
          <w:b/>
          <w:sz w:val="22"/>
          <w:szCs w:val="22"/>
          <w:lang w:val="uk-UA" w:eastAsia="ar-SA"/>
        </w:rPr>
        <w:tab/>
      </w:r>
      <w:r w:rsidRPr="003F4BE4">
        <w:rPr>
          <w:rFonts w:eastAsia="Times New Roman"/>
          <w:b/>
          <w:sz w:val="22"/>
          <w:szCs w:val="22"/>
          <w:lang w:val="uk-UA" w:eastAsia="ar-SA"/>
        </w:rPr>
        <w:tab/>
      </w:r>
      <w:r w:rsidRPr="003F4BE4">
        <w:rPr>
          <w:rFonts w:eastAsia="Times New Roman"/>
          <w:b/>
          <w:sz w:val="22"/>
          <w:szCs w:val="22"/>
          <w:lang w:val="uk-UA" w:eastAsia="ar-SA"/>
        </w:rPr>
        <w:tab/>
      </w:r>
      <w:r w:rsidRPr="003F4BE4">
        <w:rPr>
          <w:rFonts w:eastAsia="Times New Roman"/>
          <w:b/>
          <w:sz w:val="22"/>
          <w:szCs w:val="22"/>
          <w:lang w:val="uk-UA" w:eastAsia="ar-SA"/>
        </w:rPr>
        <w:tab/>
      </w:r>
      <w:r w:rsidRPr="003F4BE4">
        <w:rPr>
          <w:rFonts w:eastAsia="Times New Roman"/>
          <w:b/>
          <w:sz w:val="22"/>
          <w:szCs w:val="22"/>
          <w:lang w:val="uk-UA" w:eastAsia="ar-SA"/>
        </w:rPr>
        <w:tab/>
      </w:r>
      <w:r w:rsidRPr="003F4BE4">
        <w:rPr>
          <w:rFonts w:eastAsia="Times New Roman"/>
          <w:b/>
          <w:sz w:val="22"/>
          <w:szCs w:val="22"/>
          <w:lang w:val="uk-UA" w:eastAsia="ar-SA"/>
        </w:rPr>
        <w:tab/>
      </w:r>
      <w:r w:rsidRPr="003F4BE4">
        <w:rPr>
          <w:rFonts w:eastAsia="Times New Roman"/>
          <w:b/>
          <w:sz w:val="22"/>
          <w:szCs w:val="22"/>
          <w:lang w:val="uk-UA" w:eastAsia="ar-SA"/>
        </w:rPr>
        <w:tab/>
      </w:r>
    </w:p>
    <w:p w14:paraId="4DF4442F" w14:textId="77777777" w:rsidR="00001641" w:rsidRPr="004F2D25" w:rsidRDefault="00001641" w:rsidP="00001641">
      <w:pPr>
        <w:jc w:val="center"/>
        <w:rPr>
          <w:b/>
          <w:color w:val="000000"/>
          <w:sz w:val="22"/>
          <w:szCs w:val="22"/>
          <w:shd w:val="clear" w:color="auto" w:fill="FFFFFF"/>
          <w:lang w:val="uk-UA" w:eastAsia="uk-UA" w:bidi="uk-UA"/>
        </w:rPr>
      </w:pPr>
      <w:r w:rsidRPr="004F2D25">
        <w:rPr>
          <w:b/>
          <w:bCs/>
          <w:color w:val="000000"/>
          <w:sz w:val="22"/>
          <w:szCs w:val="22"/>
          <w:shd w:val="clear" w:color="auto" w:fill="FFFFFF"/>
          <w:lang w:val="uk-UA" w:eastAsia="uk-UA" w:bidi="uk-UA"/>
        </w:rPr>
        <w:t>ДОГОВІР №</w:t>
      </w:r>
    </w:p>
    <w:p w14:paraId="2EE8AF65" w14:textId="77777777" w:rsidR="00001641" w:rsidRPr="004F2D25" w:rsidRDefault="00001641" w:rsidP="00001641">
      <w:pPr>
        <w:jc w:val="center"/>
        <w:rPr>
          <w:b/>
          <w:color w:val="000000"/>
          <w:sz w:val="22"/>
          <w:szCs w:val="22"/>
          <w:shd w:val="clear" w:color="auto" w:fill="FFFFFF"/>
          <w:lang w:val="uk-UA" w:eastAsia="uk-UA" w:bidi="uk-UA"/>
        </w:rPr>
      </w:pPr>
      <w:r w:rsidRPr="004F2D25">
        <w:rPr>
          <w:b/>
          <w:bCs/>
          <w:color w:val="000000"/>
          <w:sz w:val="22"/>
          <w:szCs w:val="22"/>
          <w:shd w:val="clear" w:color="auto" w:fill="FFFFFF"/>
          <w:lang w:val="uk-UA" w:eastAsia="uk-UA" w:bidi="uk-UA"/>
        </w:rPr>
        <w:t xml:space="preserve"> про надання послуг </w:t>
      </w:r>
    </w:p>
    <w:p w14:paraId="2F9D73E2" w14:textId="77777777" w:rsidR="00001641" w:rsidRPr="004F2D25" w:rsidRDefault="00001641" w:rsidP="00001641">
      <w:pPr>
        <w:jc w:val="both"/>
        <w:rPr>
          <w:sz w:val="22"/>
          <w:szCs w:val="22"/>
        </w:rPr>
      </w:pPr>
    </w:p>
    <w:p w14:paraId="467375CD" w14:textId="77777777" w:rsidR="00001641" w:rsidRPr="004F2D25" w:rsidRDefault="00001641" w:rsidP="00001641">
      <w:pPr>
        <w:jc w:val="both"/>
        <w:rPr>
          <w:sz w:val="22"/>
          <w:szCs w:val="22"/>
          <w:lang w:val="uk-UA"/>
        </w:rPr>
      </w:pPr>
      <w:r w:rsidRPr="004F2D25">
        <w:rPr>
          <w:sz w:val="22"/>
          <w:szCs w:val="22"/>
          <w:lang w:val="uk-UA"/>
        </w:rPr>
        <w:t xml:space="preserve">м. Київ                                                            </w:t>
      </w:r>
      <w:r w:rsidRPr="004F2D25">
        <w:rPr>
          <w:sz w:val="22"/>
          <w:szCs w:val="22"/>
          <w:lang w:val="uk-UA"/>
        </w:rPr>
        <w:tab/>
      </w:r>
      <w:r w:rsidRPr="004F2D25">
        <w:rPr>
          <w:sz w:val="22"/>
          <w:szCs w:val="22"/>
          <w:lang w:val="uk-UA"/>
        </w:rPr>
        <w:tab/>
        <w:t xml:space="preserve">                                      «______»______________202</w:t>
      </w:r>
      <w:r w:rsidR="00A0023E">
        <w:rPr>
          <w:sz w:val="22"/>
          <w:szCs w:val="22"/>
          <w:lang w:val="uk-UA"/>
        </w:rPr>
        <w:t>3</w:t>
      </w:r>
      <w:r w:rsidRPr="004F2D25">
        <w:rPr>
          <w:sz w:val="22"/>
          <w:szCs w:val="22"/>
          <w:lang w:val="uk-UA"/>
        </w:rPr>
        <w:t xml:space="preserve"> р.</w:t>
      </w:r>
    </w:p>
    <w:p w14:paraId="567B0500" w14:textId="77777777" w:rsidR="00001641" w:rsidRPr="004F2D25" w:rsidRDefault="00001641" w:rsidP="00001641">
      <w:pPr>
        <w:jc w:val="both"/>
        <w:rPr>
          <w:sz w:val="22"/>
          <w:szCs w:val="22"/>
          <w:lang w:val="uk-UA"/>
        </w:rPr>
      </w:pPr>
      <w:r w:rsidRPr="004F2D25">
        <w:rPr>
          <w:sz w:val="22"/>
          <w:szCs w:val="22"/>
          <w:lang w:val="uk-UA"/>
        </w:rPr>
        <w:t xml:space="preserve">  </w:t>
      </w:r>
    </w:p>
    <w:p w14:paraId="487BAE6F" w14:textId="5A1FFC4F" w:rsidR="00001641" w:rsidRPr="004F2D25" w:rsidRDefault="00C105AD" w:rsidP="002F2575">
      <w:pPr>
        <w:ind w:firstLine="708"/>
        <w:jc w:val="both"/>
        <w:rPr>
          <w:sz w:val="22"/>
          <w:szCs w:val="22"/>
          <w:lang w:val="uk-UA"/>
        </w:rPr>
      </w:pPr>
      <w:r w:rsidRPr="004F2D25">
        <w:rPr>
          <w:b/>
          <w:sz w:val="22"/>
          <w:szCs w:val="22"/>
          <w:lang w:val="uk-UA"/>
        </w:rPr>
        <w:t>Державна установа «</w:t>
      </w:r>
      <w:r>
        <w:rPr>
          <w:b/>
          <w:sz w:val="22"/>
          <w:szCs w:val="22"/>
          <w:lang w:val="uk-UA"/>
        </w:rPr>
        <w:t>Інститут нейрохірургії ім. акад. А.П.Ромоданова Національної академії медичних наук України»</w:t>
      </w:r>
      <w:r w:rsidRPr="004F2D25">
        <w:rPr>
          <w:sz w:val="22"/>
          <w:szCs w:val="22"/>
          <w:lang w:val="uk-UA"/>
        </w:rPr>
        <w:t xml:space="preserve">, </w:t>
      </w:r>
      <w:r w:rsidR="00001641" w:rsidRPr="004F2D25">
        <w:rPr>
          <w:sz w:val="22"/>
          <w:szCs w:val="22"/>
          <w:lang w:val="uk-UA"/>
        </w:rPr>
        <w:t xml:space="preserve">в особі </w:t>
      </w:r>
      <w:r>
        <w:rPr>
          <w:sz w:val="22"/>
          <w:szCs w:val="22"/>
          <w:lang w:val="uk-UA"/>
        </w:rPr>
        <w:t>__________________________________</w:t>
      </w:r>
      <w:r w:rsidR="00001641" w:rsidRPr="004F2D25">
        <w:rPr>
          <w:sz w:val="22"/>
          <w:szCs w:val="22"/>
          <w:lang w:val="uk-UA"/>
        </w:rPr>
        <w:t xml:space="preserve">, що діє на підставі Статуту (далі – Замовник), з однієї сторони та </w:t>
      </w:r>
      <w:r w:rsidR="00001641" w:rsidRPr="004F2D25">
        <w:rPr>
          <w:b/>
          <w:sz w:val="22"/>
          <w:szCs w:val="22"/>
          <w:lang w:val="uk-UA"/>
        </w:rPr>
        <w:t>_________________________________</w:t>
      </w:r>
      <w:r w:rsidR="00001641" w:rsidRPr="004F2D25">
        <w:rPr>
          <w:sz w:val="22"/>
          <w:szCs w:val="22"/>
          <w:lang w:val="uk-UA"/>
        </w:rPr>
        <w:t xml:space="preserve">, в особі </w:t>
      </w:r>
      <w:r w:rsidR="00BF32EF">
        <w:rPr>
          <w:sz w:val="22"/>
          <w:szCs w:val="22"/>
          <w:lang w:val="uk-UA"/>
        </w:rPr>
        <w:t>_</w:t>
      </w:r>
      <w:r w:rsidR="00001641" w:rsidRPr="004F2D25">
        <w:rPr>
          <w:sz w:val="22"/>
          <w:szCs w:val="22"/>
          <w:lang w:val="uk-UA"/>
        </w:rPr>
        <w:t xml:space="preserve">_______________________, що діє на підставі ______________ (далі – Виконавець), з другої сторони, в подальшому разом іменуються Сторони, а кожна окремо – Сторона, </w:t>
      </w:r>
      <w:r w:rsidR="002F2575" w:rsidRPr="002F2575">
        <w:rPr>
          <w:sz w:val="22"/>
          <w:szCs w:val="22"/>
          <w:lang w:val="uk-UA"/>
        </w:rPr>
        <w:t>на підставі Постанови КМУ від 12 жовтня 2022 р. №1178 «Про затвердження особливостей здійснення публічних закупівель товарів, робіт та послуг для замовників, передбачених Законом</w:t>
      </w:r>
      <w:r w:rsidR="002F2575">
        <w:rPr>
          <w:sz w:val="22"/>
          <w:szCs w:val="22"/>
          <w:lang w:val="uk-UA"/>
        </w:rPr>
        <w:t xml:space="preserve"> </w:t>
      </w:r>
      <w:r w:rsidR="002F2575" w:rsidRPr="002F2575">
        <w:rPr>
          <w:sz w:val="22"/>
          <w:szCs w:val="22"/>
          <w:lang w:val="uk-UA"/>
        </w:rPr>
        <w:t>України «Про публічні закупівлі», на період дії правового режиму воєнного стану в Україні та</w:t>
      </w:r>
      <w:r w:rsidR="002F2575">
        <w:rPr>
          <w:sz w:val="22"/>
          <w:szCs w:val="22"/>
          <w:lang w:val="uk-UA"/>
        </w:rPr>
        <w:t xml:space="preserve"> </w:t>
      </w:r>
      <w:r w:rsidR="002F2575" w:rsidRPr="002F2575">
        <w:rPr>
          <w:sz w:val="22"/>
          <w:szCs w:val="22"/>
          <w:lang w:val="uk-UA"/>
        </w:rPr>
        <w:t>протягом 90 днів з дня його припинення або скасування» та Указу Президента України від 24</w:t>
      </w:r>
      <w:r w:rsidR="002F2575">
        <w:rPr>
          <w:sz w:val="22"/>
          <w:szCs w:val="22"/>
          <w:lang w:val="uk-UA"/>
        </w:rPr>
        <w:t xml:space="preserve"> </w:t>
      </w:r>
      <w:r w:rsidR="002F2575" w:rsidRPr="002F2575">
        <w:rPr>
          <w:sz w:val="22"/>
          <w:szCs w:val="22"/>
          <w:lang w:val="uk-UA"/>
        </w:rPr>
        <w:t>лютого 2022 р. №64/2022 «Про введення воєнного стану в Україні» (зі змінами)</w:t>
      </w:r>
      <w:r w:rsidR="00001641" w:rsidRPr="004F2D25">
        <w:rPr>
          <w:sz w:val="22"/>
          <w:szCs w:val="22"/>
          <w:lang w:val="uk-UA"/>
        </w:rPr>
        <w:t>уклали даний Договір (надалі - Договір) про наступне:</w:t>
      </w:r>
    </w:p>
    <w:p w14:paraId="4BDFC592" w14:textId="77777777" w:rsidR="00001641" w:rsidRPr="004F2D25" w:rsidRDefault="00001641" w:rsidP="00001641">
      <w:pPr>
        <w:jc w:val="both"/>
        <w:rPr>
          <w:sz w:val="22"/>
          <w:szCs w:val="22"/>
          <w:lang w:val="uk-UA"/>
        </w:rPr>
      </w:pPr>
    </w:p>
    <w:p w14:paraId="62AB456F" w14:textId="77777777" w:rsidR="00001641" w:rsidRPr="004F2D25" w:rsidRDefault="00001641" w:rsidP="00001641">
      <w:pPr>
        <w:jc w:val="both"/>
        <w:rPr>
          <w:sz w:val="22"/>
          <w:szCs w:val="22"/>
        </w:rPr>
      </w:pPr>
      <w:bookmarkStart w:id="5" w:name="bookmark2"/>
      <w:r w:rsidRPr="004F2D25">
        <w:rPr>
          <w:b/>
          <w:sz w:val="22"/>
          <w:szCs w:val="22"/>
          <w:lang w:val="uk-UA"/>
        </w:rPr>
        <w:t xml:space="preserve">1. </w:t>
      </w:r>
      <w:r w:rsidRPr="004F2D25">
        <w:rPr>
          <w:b/>
          <w:bCs/>
          <w:color w:val="000000"/>
          <w:sz w:val="22"/>
          <w:szCs w:val="22"/>
          <w:shd w:val="clear" w:color="auto" w:fill="FFFFFF"/>
          <w:lang w:val="uk-UA" w:eastAsia="uk-UA" w:bidi="uk-UA"/>
        </w:rPr>
        <w:t>ТЕРМІНИ ТА ВИЗНАЧЕННЯ</w:t>
      </w:r>
      <w:bookmarkEnd w:id="5"/>
    </w:p>
    <w:p w14:paraId="5F939388" w14:textId="77777777" w:rsidR="00001641" w:rsidRPr="004F2D25" w:rsidRDefault="00001641" w:rsidP="00001641">
      <w:pPr>
        <w:jc w:val="both"/>
        <w:rPr>
          <w:sz w:val="22"/>
          <w:szCs w:val="22"/>
        </w:rPr>
      </w:pPr>
      <w:r w:rsidRPr="004F2D25">
        <w:rPr>
          <w:color w:val="000000"/>
          <w:sz w:val="22"/>
          <w:szCs w:val="22"/>
          <w:shd w:val="clear" w:color="auto" w:fill="FFFFFF"/>
          <w:lang w:val="uk-UA" w:eastAsia="uk-UA" w:bidi="uk-UA"/>
        </w:rPr>
        <w:t>1.1 Для цілей даного Договору використовуються наступні терміни та визначення:</w:t>
      </w:r>
    </w:p>
    <w:p w14:paraId="3B8FAAF0" w14:textId="77777777" w:rsidR="00001641" w:rsidRPr="004F2D25" w:rsidRDefault="00001641" w:rsidP="00001641">
      <w:pPr>
        <w:ind w:firstLine="708"/>
        <w:jc w:val="both"/>
        <w:rPr>
          <w:color w:val="000000"/>
          <w:sz w:val="22"/>
          <w:szCs w:val="22"/>
          <w:lang w:val="uk-UA"/>
        </w:rPr>
      </w:pPr>
      <w:r w:rsidRPr="004F2D25">
        <w:rPr>
          <w:rFonts w:eastAsia="Arial Unicode MS"/>
          <w:b/>
          <w:bCs/>
          <w:color w:val="000000"/>
          <w:sz w:val="22"/>
          <w:szCs w:val="22"/>
          <w:shd w:val="clear" w:color="auto" w:fill="FFFFFF"/>
          <w:lang w:val="uk-UA" w:eastAsia="uk-UA" w:bidi="uk-UA"/>
        </w:rPr>
        <w:t xml:space="preserve">Послуга </w:t>
      </w:r>
      <w:r w:rsidRPr="004F2D25">
        <w:rPr>
          <w:rFonts w:eastAsia="Arial Unicode MS"/>
          <w:color w:val="000000"/>
          <w:sz w:val="22"/>
          <w:szCs w:val="22"/>
          <w:shd w:val="clear" w:color="auto" w:fill="FFFFFF"/>
          <w:lang w:val="uk-UA" w:eastAsia="uk-UA" w:bidi="uk-UA"/>
        </w:rPr>
        <w:t xml:space="preserve">– включає в себе комплекс послуг Виконавця з прання, прасування, дезінфекції та укомплектування постільною білизною Виконавця в необхідній кількості ліжкового фонду Замовника, зокрема, </w:t>
      </w:r>
      <w:r w:rsidRPr="004F2D25">
        <w:rPr>
          <w:color w:val="000000"/>
          <w:sz w:val="22"/>
          <w:szCs w:val="22"/>
          <w:lang w:val="uk-UA"/>
        </w:rPr>
        <w:t>підтримання у належному стані постільної білизни, придатному для використання (дрібний ремонт за необхідністю або заміна білизни), забір білизни у Замовника та його транспортування в зворотному напрямі, забезпечення обороту постільної білизни та його контроль, підготовка та надання Замовнику аналітичної інформації щодо використання білизни та можливих шляхів з оптимізації процесу використання постільної білизни.</w:t>
      </w:r>
    </w:p>
    <w:p w14:paraId="119D8D8F" w14:textId="77777777" w:rsidR="00001641" w:rsidRPr="004F2D25" w:rsidRDefault="00001641" w:rsidP="00001641">
      <w:pPr>
        <w:ind w:firstLine="708"/>
        <w:jc w:val="both"/>
        <w:rPr>
          <w:sz w:val="22"/>
          <w:szCs w:val="22"/>
          <w:lang w:val="uk-UA"/>
        </w:rPr>
      </w:pPr>
      <w:r w:rsidRPr="004F2D25">
        <w:rPr>
          <w:rFonts w:eastAsia="Arial Unicode MS"/>
          <w:b/>
          <w:bCs/>
          <w:color w:val="000000"/>
          <w:sz w:val="22"/>
          <w:szCs w:val="22"/>
          <w:shd w:val="clear" w:color="auto" w:fill="FFFFFF"/>
          <w:lang w:val="uk-UA" w:eastAsia="uk-UA" w:bidi="uk-UA"/>
        </w:rPr>
        <w:t xml:space="preserve">Постільна білизна (білизна) - </w:t>
      </w:r>
      <w:r w:rsidRPr="004F2D25">
        <w:rPr>
          <w:sz w:val="22"/>
          <w:szCs w:val="22"/>
          <w:lang w:val="uk-UA"/>
        </w:rPr>
        <w:t>текстильні вироби, які є власністю Виконавця, необхідні для забезпечення особистої гігієни пацієнта Замовника при користуванні лікарняним ліжком, а також текстильні вироби, що використовуються медичним та адміністративним персоналом Замовника в ході його діяльності відповідно до асортименту текстильних виробів, визначених у Наказі Міністерства охорони Здоров’я України від 30.04.2014 № 293.</w:t>
      </w:r>
    </w:p>
    <w:p w14:paraId="644C6EA7" w14:textId="77777777" w:rsidR="00001641" w:rsidRPr="004F2D25" w:rsidRDefault="00001641" w:rsidP="00001641">
      <w:pPr>
        <w:ind w:firstLine="708"/>
        <w:jc w:val="both"/>
        <w:rPr>
          <w:sz w:val="22"/>
          <w:szCs w:val="22"/>
          <w:lang w:val="uk-UA"/>
        </w:rPr>
      </w:pPr>
      <w:r w:rsidRPr="004F2D25">
        <w:rPr>
          <w:b/>
          <w:bCs/>
          <w:sz w:val="22"/>
          <w:szCs w:val="22"/>
          <w:lang w:val="uk-UA"/>
        </w:rPr>
        <w:t xml:space="preserve">Постільна білизна – </w:t>
      </w:r>
      <w:r w:rsidRPr="004F2D25">
        <w:rPr>
          <w:sz w:val="22"/>
          <w:szCs w:val="22"/>
          <w:lang w:val="uk-UA"/>
        </w:rPr>
        <w:t xml:space="preserve">текстильні вироби, простирадло, підковдру, наволочку, рушник, наматрасник та за необхідності інші предмети згідно Додатку 2, що надаються Виконавцем Замовнику в користування з подальшим обслуговуванням. </w:t>
      </w:r>
    </w:p>
    <w:p w14:paraId="633DF65A" w14:textId="77777777" w:rsidR="00001641" w:rsidRPr="004F2D25" w:rsidRDefault="00001641" w:rsidP="00001641">
      <w:pPr>
        <w:jc w:val="both"/>
        <w:rPr>
          <w:sz w:val="22"/>
          <w:szCs w:val="22"/>
        </w:rPr>
      </w:pPr>
      <w:r w:rsidRPr="004F2D25">
        <w:rPr>
          <w:color w:val="000000"/>
          <w:sz w:val="22"/>
          <w:szCs w:val="22"/>
          <w:shd w:val="clear" w:color="auto" w:fill="FFFFFF"/>
          <w:lang w:val="uk-UA" w:eastAsia="uk-UA" w:bidi="uk-UA"/>
        </w:rPr>
        <w:t>1.2. Вищенаведені терміни та визначення використовуються виключно для цілей даного Договору, не звужуючи та не розширюючи його тлумачення.</w:t>
      </w:r>
    </w:p>
    <w:p w14:paraId="5B20B3EF" w14:textId="77777777" w:rsidR="00001641" w:rsidRPr="004F2D25" w:rsidRDefault="00001641" w:rsidP="00001641">
      <w:pPr>
        <w:jc w:val="both"/>
        <w:rPr>
          <w:sz w:val="22"/>
          <w:szCs w:val="22"/>
        </w:rPr>
      </w:pPr>
      <w:r w:rsidRPr="004F2D25">
        <w:rPr>
          <w:color w:val="000000"/>
          <w:sz w:val="22"/>
          <w:szCs w:val="22"/>
          <w:shd w:val="clear" w:color="auto" w:fill="FFFFFF"/>
          <w:lang w:val="uk-UA" w:eastAsia="uk-UA" w:bidi="uk-UA"/>
        </w:rPr>
        <w:t>1.3. Всі терміни та визначення, які використовуються в однині, використовуються також і в множині.</w:t>
      </w:r>
    </w:p>
    <w:p w14:paraId="10A3BE7B" w14:textId="77777777" w:rsidR="00001641" w:rsidRPr="004F2D25" w:rsidRDefault="00001641" w:rsidP="00001641">
      <w:pPr>
        <w:jc w:val="both"/>
        <w:rPr>
          <w:sz w:val="22"/>
          <w:szCs w:val="22"/>
        </w:rPr>
      </w:pPr>
      <w:bookmarkStart w:id="6" w:name="bookmark3"/>
      <w:r w:rsidRPr="004F2D25">
        <w:rPr>
          <w:b/>
          <w:bCs/>
          <w:color w:val="000000"/>
          <w:sz w:val="22"/>
          <w:szCs w:val="22"/>
          <w:shd w:val="clear" w:color="auto" w:fill="FFFFFF"/>
          <w:lang w:val="uk-UA" w:eastAsia="uk-UA" w:bidi="uk-UA"/>
        </w:rPr>
        <w:t>2. ПРЕДМЕТ ДОГОВОРУ</w:t>
      </w:r>
      <w:bookmarkEnd w:id="6"/>
      <w:r w:rsidRPr="004F2D25">
        <w:rPr>
          <w:b/>
          <w:bCs/>
          <w:color w:val="000000"/>
          <w:sz w:val="22"/>
          <w:szCs w:val="22"/>
          <w:shd w:val="clear" w:color="auto" w:fill="FFFFFF"/>
          <w:lang w:val="uk-UA" w:eastAsia="uk-UA" w:bidi="uk-UA"/>
        </w:rPr>
        <w:t xml:space="preserve"> </w:t>
      </w:r>
    </w:p>
    <w:p w14:paraId="74CF2250" w14:textId="77777777" w:rsidR="00001641" w:rsidRPr="004F2D25" w:rsidRDefault="00001641" w:rsidP="00001641">
      <w:pPr>
        <w:jc w:val="both"/>
        <w:rPr>
          <w:sz w:val="22"/>
          <w:szCs w:val="22"/>
          <w:lang w:val="uk-UA"/>
        </w:rPr>
      </w:pPr>
      <w:r w:rsidRPr="004F2D25">
        <w:rPr>
          <w:sz w:val="22"/>
          <w:szCs w:val="22"/>
        </w:rPr>
        <w:t>2.1.</w:t>
      </w:r>
      <w:r w:rsidRPr="004F2D25">
        <w:rPr>
          <w:sz w:val="22"/>
          <w:szCs w:val="22"/>
          <w:lang w:val="uk-UA"/>
        </w:rPr>
        <w:t xml:space="preserve"> </w:t>
      </w:r>
      <w:r w:rsidRPr="004F2D25">
        <w:rPr>
          <w:sz w:val="22"/>
          <w:szCs w:val="22"/>
        </w:rPr>
        <w:t>В</w:t>
      </w:r>
      <w:r w:rsidRPr="004F2D25">
        <w:rPr>
          <w:sz w:val="22"/>
          <w:szCs w:val="22"/>
          <w:lang w:val="uk-UA"/>
        </w:rPr>
        <w:t xml:space="preserve">иконавець зобов’язується відповідно до умов цього Договору та чинного законодавства України надавати якісно Послуги, визначені п. 2.2. цього Договору, а Замовник зобов’язується прийняти та оплатити такі Послуги. </w:t>
      </w:r>
    </w:p>
    <w:p w14:paraId="496448A7" w14:textId="77777777" w:rsidR="00001641" w:rsidRPr="004F2D25" w:rsidRDefault="00001641" w:rsidP="00001641">
      <w:pPr>
        <w:jc w:val="both"/>
        <w:rPr>
          <w:sz w:val="22"/>
          <w:szCs w:val="22"/>
          <w:lang w:val="uk-UA"/>
        </w:rPr>
      </w:pPr>
      <w:r w:rsidRPr="004F2D25">
        <w:rPr>
          <w:sz w:val="22"/>
          <w:szCs w:val="22"/>
          <w:lang w:val="uk-UA"/>
        </w:rPr>
        <w:t xml:space="preserve">2.2. Сторони домовились, що Послугами </w:t>
      </w:r>
      <w:r w:rsidRPr="004F2D25">
        <w:rPr>
          <w:b/>
          <w:sz w:val="22"/>
          <w:szCs w:val="22"/>
          <w:lang w:val="uk-UA"/>
        </w:rPr>
        <w:t>(</w:t>
      </w:r>
      <w:r w:rsidRPr="004F2D25">
        <w:rPr>
          <w:b/>
          <w:sz w:val="22"/>
          <w:szCs w:val="22"/>
        </w:rPr>
        <w:t>код   ДК 021:2015 – 98310000 – 9  Послуги з прання та сухого чищення</w:t>
      </w:r>
      <w:r w:rsidRPr="004F2D25">
        <w:rPr>
          <w:b/>
          <w:sz w:val="22"/>
          <w:szCs w:val="22"/>
          <w:lang w:val="uk-UA"/>
        </w:rPr>
        <w:t xml:space="preserve">) </w:t>
      </w:r>
      <w:r w:rsidRPr="004F2D25">
        <w:rPr>
          <w:sz w:val="22"/>
          <w:szCs w:val="22"/>
          <w:lang w:val="uk-UA"/>
        </w:rPr>
        <w:t xml:space="preserve"> (надалі – Послуги) є:</w:t>
      </w:r>
      <w:r w:rsidRPr="004F2D25">
        <w:rPr>
          <w:b/>
          <w:sz w:val="22"/>
          <w:szCs w:val="22"/>
        </w:rPr>
        <w:t xml:space="preserve"> </w:t>
      </w:r>
    </w:p>
    <w:p w14:paraId="27441698" w14:textId="6C158EF8" w:rsidR="00001641" w:rsidRPr="00A0023E" w:rsidRDefault="00001641" w:rsidP="00001641">
      <w:pPr>
        <w:jc w:val="both"/>
        <w:rPr>
          <w:color w:val="FF0000"/>
          <w:sz w:val="22"/>
          <w:szCs w:val="22"/>
          <w:lang w:val="uk-UA"/>
        </w:rPr>
      </w:pPr>
      <w:r w:rsidRPr="004F2D25">
        <w:rPr>
          <w:color w:val="000000"/>
          <w:sz w:val="22"/>
          <w:szCs w:val="22"/>
          <w:lang w:val="uk-UA"/>
        </w:rPr>
        <w:t xml:space="preserve">- </w:t>
      </w:r>
      <w:r w:rsidRPr="004F2D25">
        <w:rPr>
          <w:color w:val="000000"/>
          <w:sz w:val="22"/>
          <w:szCs w:val="22"/>
          <w:shd w:val="clear" w:color="auto" w:fill="FFFFFF"/>
          <w:lang w:val="uk-UA" w:eastAsia="uk-UA" w:bidi="uk-UA"/>
        </w:rPr>
        <w:t>Послуги з прання та укомплектування спальних місць постільною білизною згідно Додатку 2 та пран</w:t>
      </w:r>
      <w:r>
        <w:rPr>
          <w:color w:val="000000"/>
          <w:sz w:val="22"/>
          <w:szCs w:val="22"/>
          <w:shd w:val="clear" w:color="auto" w:fill="FFFFFF"/>
          <w:lang w:val="uk-UA" w:eastAsia="uk-UA" w:bidi="uk-UA"/>
        </w:rPr>
        <w:t xml:space="preserve">ня постільної білизни в </w:t>
      </w:r>
      <w:r w:rsidRPr="00CF49BD">
        <w:rPr>
          <w:color w:val="000000" w:themeColor="text1"/>
          <w:sz w:val="22"/>
          <w:szCs w:val="22"/>
          <w:shd w:val="clear" w:color="auto" w:fill="FFFFFF"/>
          <w:lang w:val="uk-UA" w:eastAsia="uk-UA" w:bidi="uk-UA"/>
        </w:rPr>
        <w:t xml:space="preserve">обсязі </w:t>
      </w:r>
      <w:r w:rsidR="00C105AD" w:rsidRPr="00C105AD">
        <w:rPr>
          <w:sz w:val="22"/>
          <w:szCs w:val="22"/>
          <w:shd w:val="clear" w:color="auto" w:fill="FFFFFF"/>
          <w:lang w:val="uk-UA" w:eastAsia="uk-UA" w:bidi="uk-UA"/>
        </w:rPr>
        <w:t xml:space="preserve">2 </w:t>
      </w:r>
      <w:r w:rsidRPr="00C105AD">
        <w:rPr>
          <w:sz w:val="22"/>
          <w:szCs w:val="22"/>
          <w:shd w:val="clear" w:color="auto" w:fill="FFFFFF"/>
          <w:lang w:val="uk-UA" w:eastAsia="uk-UA" w:bidi="uk-UA"/>
        </w:rPr>
        <w:t>6</w:t>
      </w:r>
      <w:r w:rsidR="00C105AD" w:rsidRPr="00C105AD">
        <w:rPr>
          <w:sz w:val="22"/>
          <w:szCs w:val="22"/>
          <w:shd w:val="clear" w:color="auto" w:fill="FFFFFF"/>
          <w:lang w:val="uk-UA" w:eastAsia="uk-UA" w:bidi="uk-UA"/>
        </w:rPr>
        <w:t>50</w:t>
      </w:r>
      <w:r w:rsidRPr="00C105AD">
        <w:rPr>
          <w:sz w:val="22"/>
          <w:szCs w:val="22"/>
          <w:shd w:val="clear" w:color="auto" w:fill="FFFFFF"/>
          <w:lang w:val="uk-UA" w:eastAsia="uk-UA" w:bidi="uk-UA"/>
        </w:rPr>
        <w:t>  кг/місяць.</w:t>
      </w:r>
    </w:p>
    <w:p w14:paraId="7A239C95" w14:textId="77777777" w:rsidR="00001641" w:rsidRPr="004F2D25" w:rsidRDefault="00001641" w:rsidP="00001641">
      <w:pPr>
        <w:jc w:val="both"/>
        <w:rPr>
          <w:color w:val="000000"/>
          <w:sz w:val="22"/>
          <w:szCs w:val="22"/>
          <w:shd w:val="clear" w:color="auto" w:fill="FFFFFF"/>
          <w:lang w:val="uk-UA" w:eastAsia="uk-UA" w:bidi="uk-UA"/>
        </w:rPr>
      </w:pPr>
      <w:r w:rsidRPr="004F2D25">
        <w:rPr>
          <w:color w:val="000000"/>
          <w:sz w:val="22"/>
          <w:szCs w:val="22"/>
          <w:shd w:val="clear" w:color="auto" w:fill="FFFFFF"/>
          <w:lang w:val="uk-UA" w:eastAsia="uk-UA" w:bidi="uk-UA"/>
        </w:rPr>
        <w:t>2.3. Узгоджений перелік предметів постільної білизни наведений в Додатку 2, що є невід’ємною частиною цього Договору.</w:t>
      </w:r>
    </w:p>
    <w:p w14:paraId="433AF864" w14:textId="77777777" w:rsidR="00001641" w:rsidRPr="004F2D25" w:rsidRDefault="00001641" w:rsidP="00001641">
      <w:pPr>
        <w:jc w:val="both"/>
        <w:rPr>
          <w:color w:val="000000"/>
          <w:sz w:val="22"/>
          <w:szCs w:val="22"/>
          <w:shd w:val="clear" w:color="auto" w:fill="FFFFFF"/>
          <w:lang w:val="uk-UA" w:eastAsia="uk-UA" w:bidi="uk-UA"/>
        </w:rPr>
      </w:pPr>
      <w:r w:rsidRPr="004F2D25">
        <w:rPr>
          <w:color w:val="000000"/>
          <w:sz w:val="22"/>
          <w:szCs w:val="22"/>
          <w:shd w:val="clear" w:color="auto" w:fill="FFFFFF"/>
          <w:lang w:val="uk-UA" w:eastAsia="uk-UA" w:bidi="uk-UA"/>
        </w:rPr>
        <w:t>2.4. Послуги надаються Виконавцем протягом всього строку дії даного Договору.</w:t>
      </w:r>
    </w:p>
    <w:p w14:paraId="4857DC56" w14:textId="77777777" w:rsidR="00001641" w:rsidRPr="004F2D25" w:rsidRDefault="00001641" w:rsidP="00001641">
      <w:pPr>
        <w:jc w:val="both"/>
        <w:rPr>
          <w:color w:val="000000"/>
          <w:sz w:val="22"/>
          <w:szCs w:val="22"/>
          <w:lang w:val="uk-UA"/>
        </w:rPr>
      </w:pPr>
      <w:bookmarkStart w:id="7" w:name="bookmark4"/>
      <w:r w:rsidRPr="004F2D25">
        <w:rPr>
          <w:b/>
          <w:bCs/>
          <w:color w:val="000000"/>
          <w:sz w:val="22"/>
          <w:szCs w:val="22"/>
          <w:shd w:val="clear" w:color="auto" w:fill="FFFFFF"/>
          <w:lang w:val="uk-UA" w:eastAsia="uk-UA" w:bidi="uk-UA"/>
        </w:rPr>
        <w:t>3. ПРАВА ТА ОБОВ’ЯЗКИ СТОРІН</w:t>
      </w:r>
      <w:bookmarkEnd w:id="7"/>
    </w:p>
    <w:p w14:paraId="6DAC9812" w14:textId="77777777" w:rsidR="00001641" w:rsidRPr="004F2D25" w:rsidRDefault="00001641" w:rsidP="00001641">
      <w:pPr>
        <w:jc w:val="both"/>
        <w:rPr>
          <w:b/>
          <w:bCs/>
          <w:color w:val="000000"/>
          <w:sz w:val="22"/>
          <w:szCs w:val="22"/>
          <w:u w:val="single"/>
          <w:shd w:val="clear" w:color="auto" w:fill="FFFFFF"/>
          <w:lang w:val="uk-UA" w:eastAsia="uk-UA" w:bidi="uk-UA"/>
        </w:rPr>
      </w:pPr>
      <w:bookmarkStart w:id="8" w:name="bookmark5"/>
      <w:r w:rsidRPr="004F2D25">
        <w:rPr>
          <w:b/>
          <w:bCs/>
          <w:color w:val="000000"/>
          <w:sz w:val="22"/>
          <w:szCs w:val="22"/>
          <w:u w:val="single"/>
          <w:shd w:val="clear" w:color="auto" w:fill="FFFFFF"/>
          <w:lang w:val="uk-UA" w:eastAsia="uk-UA" w:bidi="uk-UA"/>
        </w:rPr>
        <w:t>3.1. Виконавець зобов’язаний:</w:t>
      </w:r>
      <w:bookmarkEnd w:id="8"/>
    </w:p>
    <w:p w14:paraId="1152D9A9" w14:textId="77777777" w:rsidR="00001641" w:rsidRPr="004F2D25" w:rsidRDefault="00001641" w:rsidP="00001641">
      <w:pPr>
        <w:jc w:val="both"/>
        <w:rPr>
          <w:color w:val="000000"/>
          <w:sz w:val="22"/>
          <w:szCs w:val="22"/>
          <w:shd w:val="clear" w:color="auto" w:fill="FFFFFF"/>
          <w:lang w:val="uk-UA" w:eastAsia="uk-UA" w:bidi="uk-UA"/>
        </w:rPr>
      </w:pPr>
      <w:r w:rsidRPr="004F2D25">
        <w:rPr>
          <w:color w:val="000000"/>
          <w:sz w:val="22"/>
          <w:szCs w:val="22"/>
          <w:shd w:val="clear" w:color="auto" w:fill="FFFFFF"/>
          <w:lang w:val="uk-UA" w:eastAsia="uk-UA" w:bidi="uk-UA"/>
        </w:rPr>
        <w:t>3.1.1. забезпечувати якісне надання послуг з прання постільної білизни (Додаток 2);</w:t>
      </w:r>
    </w:p>
    <w:p w14:paraId="3274EA42" w14:textId="77777777" w:rsidR="00001641" w:rsidRPr="00C105AD" w:rsidRDefault="00001641" w:rsidP="00001641">
      <w:pPr>
        <w:jc w:val="both"/>
        <w:rPr>
          <w:sz w:val="22"/>
          <w:szCs w:val="22"/>
          <w:shd w:val="clear" w:color="auto" w:fill="FFFFFF"/>
          <w:lang w:val="uk-UA" w:eastAsia="uk-UA" w:bidi="uk-UA"/>
        </w:rPr>
      </w:pPr>
      <w:r w:rsidRPr="004F2D25">
        <w:rPr>
          <w:color w:val="000000"/>
          <w:sz w:val="22"/>
          <w:szCs w:val="22"/>
          <w:shd w:val="clear" w:color="auto" w:fill="FFFFFF"/>
          <w:lang w:val="uk-UA" w:eastAsia="uk-UA" w:bidi="uk-UA"/>
        </w:rPr>
        <w:t xml:space="preserve">3.1.2. здійснювати забір використаної білизни відповідно до стандартів та процедур, </w:t>
      </w:r>
      <w:r w:rsidRPr="00C105AD">
        <w:rPr>
          <w:sz w:val="22"/>
          <w:szCs w:val="22"/>
          <w:shd w:val="clear" w:color="auto" w:fill="FFFFFF"/>
          <w:lang w:val="uk-UA" w:eastAsia="uk-UA" w:bidi="uk-UA"/>
        </w:rPr>
        <w:t>передбачених Наказом Міністерства охорони Здоров’я України від 30.04.2014 № 293;</w:t>
      </w:r>
    </w:p>
    <w:p w14:paraId="4A4BB2DA" w14:textId="77777777" w:rsidR="00001641" w:rsidRPr="004F2D25" w:rsidRDefault="00001641" w:rsidP="00001641">
      <w:pPr>
        <w:jc w:val="both"/>
        <w:rPr>
          <w:color w:val="000000"/>
          <w:sz w:val="22"/>
          <w:szCs w:val="22"/>
          <w:shd w:val="clear" w:color="auto" w:fill="FFFFFF"/>
          <w:lang w:val="uk-UA" w:eastAsia="uk-UA" w:bidi="uk-UA"/>
        </w:rPr>
      </w:pPr>
      <w:r w:rsidRPr="004F2D25">
        <w:rPr>
          <w:color w:val="000000"/>
          <w:sz w:val="22"/>
          <w:szCs w:val="22"/>
          <w:shd w:val="clear" w:color="auto" w:fill="FFFFFF"/>
          <w:lang w:val="uk-UA" w:eastAsia="uk-UA" w:bidi="uk-UA"/>
        </w:rPr>
        <w:t>3.1.3. замінювати постільну білизну Виконавця, що отримала механічні пошкодження та непридатна для подальшого використання;</w:t>
      </w:r>
    </w:p>
    <w:p w14:paraId="55193CF8" w14:textId="77777777" w:rsidR="00001641" w:rsidRPr="004F2D25" w:rsidRDefault="00001641" w:rsidP="00001641">
      <w:pPr>
        <w:suppressAutoHyphens/>
        <w:jc w:val="both"/>
        <w:rPr>
          <w:color w:val="000000"/>
          <w:sz w:val="22"/>
          <w:szCs w:val="22"/>
          <w:lang w:val="uk-UA"/>
        </w:rPr>
      </w:pPr>
      <w:r w:rsidRPr="004F2D25">
        <w:rPr>
          <w:color w:val="000000"/>
          <w:sz w:val="22"/>
          <w:szCs w:val="22"/>
          <w:lang w:val="uk-UA"/>
        </w:rPr>
        <w:t>3.1.4. сформувати та організовувати зберігання оборотного запасу та змінного фонду білизни;</w:t>
      </w:r>
    </w:p>
    <w:p w14:paraId="4444E5E3" w14:textId="77777777" w:rsidR="00001641" w:rsidRPr="004F2D25" w:rsidRDefault="00001641" w:rsidP="00001641">
      <w:pPr>
        <w:suppressAutoHyphens/>
        <w:jc w:val="both"/>
        <w:rPr>
          <w:color w:val="000000"/>
          <w:sz w:val="22"/>
          <w:szCs w:val="22"/>
          <w:lang w:val="uk-UA"/>
        </w:rPr>
      </w:pPr>
      <w:r w:rsidRPr="004F2D25">
        <w:rPr>
          <w:color w:val="000000"/>
          <w:sz w:val="22"/>
          <w:szCs w:val="22"/>
          <w:lang w:val="uk-UA"/>
        </w:rPr>
        <w:t>3.1.5. вести облік обсягів наданих Послуг  для організації розрахунків за їх надання. В процесі використання та прання білизна зношується, в результаті знижується її вага при тій самій кількості виробів. Усі зазначені дані повинні відображатися в журналі оперативного обліку білизни;</w:t>
      </w:r>
    </w:p>
    <w:p w14:paraId="22340F9B" w14:textId="77777777" w:rsidR="00001641" w:rsidRPr="004F2D25" w:rsidRDefault="00001641" w:rsidP="00001641">
      <w:pPr>
        <w:jc w:val="both"/>
        <w:rPr>
          <w:color w:val="000000"/>
          <w:sz w:val="22"/>
          <w:szCs w:val="22"/>
          <w:shd w:val="clear" w:color="auto" w:fill="FFFFFF"/>
          <w:lang w:val="uk-UA" w:eastAsia="uk-UA" w:bidi="uk-UA"/>
        </w:rPr>
      </w:pPr>
      <w:r w:rsidRPr="004F2D25">
        <w:rPr>
          <w:color w:val="000000"/>
          <w:sz w:val="22"/>
          <w:szCs w:val="22"/>
          <w:shd w:val="clear" w:color="auto" w:fill="FFFFFF"/>
          <w:lang w:val="uk-UA" w:eastAsia="uk-UA" w:bidi="uk-UA"/>
        </w:rPr>
        <w:lastRenderedPageBreak/>
        <w:t>3.1.6. для обробки білизни застосовувати миючі, відбілюючи та дезінфікуючі засоби, які відповідають санітарно-гігієнічним вимогам та не здійснюють негативний вплив на навколишнє середовище;</w:t>
      </w:r>
    </w:p>
    <w:p w14:paraId="4247747E" w14:textId="77777777" w:rsidR="00001641" w:rsidRPr="004F2D25" w:rsidRDefault="00001641" w:rsidP="00001641">
      <w:pPr>
        <w:jc w:val="both"/>
        <w:rPr>
          <w:color w:val="000000"/>
          <w:sz w:val="22"/>
          <w:szCs w:val="22"/>
          <w:shd w:val="clear" w:color="auto" w:fill="FFFFFF"/>
          <w:lang w:val="uk-UA" w:eastAsia="uk-UA" w:bidi="uk-UA"/>
        </w:rPr>
      </w:pPr>
      <w:r w:rsidRPr="004F2D25">
        <w:rPr>
          <w:color w:val="000000"/>
          <w:sz w:val="22"/>
          <w:szCs w:val="22"/>
          <w:shd w:val="clear" w:color="auto" w:fill="FFFFFF"/>
          <w:lang w:val="uk-UA" w:eastAsia="uk-UA" w:bidi="uk-UA"/>
        </w:rPr>
        <w:t>3.1.7. надавати на регулярній основі аналітичний звіт Замовнику щодо використання постільної білизни та пропозиції щодо оптимізації використання постільної білизни Замовником;</w:t>
      </w:r>
    </w:p>
    <w:p w14:paraId="4A4CCEAE" w14:textId="77777777" w:rsidR="00001641" w:rsidRPr="004F2D25" w:rsidRDefault="00001641" w:rsidP="00001641">
      <w:pPr>
        <w:jc w:val="both"/>
        <w:rPr>
          <w:color w:val="000000"/>
          <w:sz w:val="22"/>
          <w:szCs w:val="22"/>
          <w:shd w:val="clear" w:color="auto" w:fill="FFFFFF"/>
          <w:lang w:val="uk-UA" w:eastAsia="zh-CN" w:bidi="uk-UA"/>
        </w:rPr>
      </w:pPr>
      <w:r w:rsidRPr="004F2D25">
        <w:rPr>
          <w:color w:val="000000"/>
          <w:sz w:val="22"/>
          <w:szCs w:val="22"/>
          <w:shd w:val="clear" w:color="auto" w:fill="FFFFFF"/>
          <w:lang w:val="uk-UA" w:eastAsia="uk-UA" w:bidi="uk-UA"/>
        </w:rPr>
        <w:t>3.1.8. невідкладно попередити Замовника в письмовій формі при виявленні будь-яких обставин, які приводять до неможливості надання Послуги в строк або можуть будь-яким іншим чином несприятливо вплинути на виконання Сторонами своїх зобов’язань;</w:t>
      </w:r>
    </w:p>
    <w:p w14:paraId="7FA1B8EE" w14:textId="77777777" w:rsidR="00001641" w:rsidRPr="004F2D25" w:rsidRDefault="00001641" w:rsidP="00001641">
      <w:pPr>
        <w:jc w:val="both"/>
        <w:rPr>
          <w:color w:val="000000"/>
          <w:sz w:val="22"/>
          <w:szCs w:val="22"/>
          <w:shd w:val="clear" w:color="auto" w:fill="FFFFFF"/>
          <w:lang w:val="uk-UA" w:eastAsia="zh-CN" w:bidi="uk-UA"/>
        </w:rPr>
      </w:pPr>
      <w:r w:rsidRPr="004F2D25">
        <w:rPr>
          <w:color w:val="000000"/>
          <w:sz w:val="22"/>
          <w:szCs w:val="22"/>
          <w:shd w:val="clear" w:color="auto" w:fill="FFFFFF"/>
          <w:lang w:val="uk-UA" w:eastAsia="uk-UA" w:bidi="uk-UA"/>
        </w:rPr>
        <w:t>3.1.9. не передавати оригінали та копії документів, отримані від Замовника, третім особам без попередньої письмової згоди Замовника, за винятком випадків, передбачених законодавством України.</w:t>
      </w:r>
    </w:p>
    <w:p w14:paraId="7A408CDA" w14:textId="77777777" w:rsidR="00001641" w:rsidRPr="004F2D25" w:rsidRDefault="00001641" w:rsidP="00001641">
      <w:pPr>
        <w:jc w:val="both"/>
        <w:rPr>
          <w:sz w:val="22"/>
          <w:szCs w:val="22"/>
          <w:lang w:val="uk-UA"/>
        </w:rPr>
      </w:pPr>
      <w:bookmarkStart w:id="9" w:name="bookmark6"/>
      <w:r w:rsidRPr="004F2D25">
        <w:rPr>
          <w:b/>
          <w:bCs/>
          <w:color w:val="000000"/>
          <w:sz w:val="22"/>
          <w:szCs w:val="22"/>
          <w:u w:val="single"/>
          <w:shd w:val="clear" w:color="auto" w:fill="FFFFFF"/>
          <w:lang w:val="uk-UA" w:eastAsia="uk-UA" w:bidi="uk-UA"/>
        </w:rPr>
        <w:t>3.2. Виконавець має право:</w:t>
      </w:r>
      <w:bookmarkEnd w:id="9"/>
    </w:p>
    <w:p w14:paraId="196873EB" w14:textId="77777777" w:rsidR="00001641" w:rsidRPr="004F2D25" w:rsidRDefault="00001641" w:rsidP="00001641">
      <w:pPr>
        <w:jc w:val="both"/>
        <w:rPr>
          <w:color w:val="000000"/>
          <w:sz w:val="22"/>
          <w:szCs w:val="22"/>
          <w:lang w:val="uk-UA"/>
        </w:rPr>
      </w:pPr>
      <w:r w:rsidRPr="004F2D25">
        <w:rPr>
          <w:color w:val="000000"/>
          <w:sz w:val="22"/>
          <w:szCs w:val="22"/>
          <w:shd w:val="clear" w:color="auto" w:fill="FFFFFF"/>
          <w:lang w:val="uk-UA" w:eastAsia="uk-UA" w:bidi="uk-UA"/>
        </w:rPr>
        <w:t>3.2.1. за попередньою згодою з  Замовником Виконавець має право здійснювати перевірку кількості та якості своєї білизни, що була надана у тимчасове користування Замовнику для виконання умов даного Договору;</w:t>
      </w:r>
    </w:p>
    <w:p w14:paraId="5733C76D" w14:textId="77777777" w:rsidR="00001641" w:rsidRPr="004F2D25" w:rsidRDefault="00001641" w:rsidP="00001641">
      <w:pPr>
        <w:jc w:val="both"/>
        <w:rPr>
          <w:color w:val="000000"/>
          <w:sz w:val="22"/>
          <w:szCs w:val="22"/>
        </w:rPr>
      </w:pPr>
      <w:r w:rsidRPr="004F2D25">
        <w:rPr>
          <w:color w:val="000000"/>
          <w:sz w:val="22"/>
          <w:szCs w:val="22"/>
          <w:shd w:val="clear" w:color="auto" w:fill="FFFFFF"/>
          <w:lang w:val="uk-UA" w:eastAsia="uk-UA" w:bidi="uk-UA"/>
        </w:rPr>
        <w:t>3.2.2. наносити власне маркування на будь-які предмети білизни для ідентифікації білизни Виконавця, яке надано Замовнику у тимчасове користування</w:t>
      </w:r>
      <w:bookmarkStart w:id="10" w:name="bookmark7"/>
      <w:r w:rsidRPr="004F2D25">
        <w:rPr>
          <w:color w:val="000000"/>
          <w:sz w:val="22"/>
          <w:szCs w:val="22"/>
          <w:shd w:val="clear" w:color="auto" w:fill="FFFFFF"/>
          <w:lang w:val="uk-UA" w:eastAsia="uk-UA" w:bidi="uk-UA"/>
        </w:rPr>
        <w:t>.</w:t>
      </w:r>
    </w:p>
    <w:p w14:paraId="78767E41" w14:textId="77777777" w:rsidR="00001641" w:rsidRPr="004F2D25" w:rsidRDefault="00001641" w:rsidP="00001641">
      <w:pPr>
        <w:jc w:val="both"/>
        <w:rPr>
          <w:sz w:val="22"/>
          <w:szCs w:val="22"/>
        </w:rPr>
      </w:pPr>
      <w:r w:rsidRPr="004F2D25">
        <w:rPr>
          <w:b/>
          <w:bCs/>
          <w:color w:val="000000"/>
          <w:sz w:val="22"/>
          <w:szCs w:val="22"/>
          <w:u w:val="single"/>
          <w:shd w:val="clear" w:color="auto" w:fill="FFFFFF"/>
          <w:lang w:val="uk-UA" w:eastAsia="uk-UA" w:bidi="uk-UA"/>
        </w:rPr>
        <w:t>3.3. Замовник зобов’язаний:</w:t>
      </w:r>
      <w:bookmarkEnd w:id="10"/>
    </w:p>
    <w:p w14:paraId="74D685C3" w14:textId="77777777" w:rsidR="00001641" w:rsidRPr="004F2D25" w:rsidRDefault="00001641" w:rsidP="00001641">
      <w:pPr>
        <w:jc w:val="both"/>
        <w:rPr>
          <w:sz w:val="22"/>
          <w:szCs w:val="22"/>
        </w:rPr>
      </w:pPr>
      <w:r w:rsidRPr="004F2D25">
        <w:rPr>
          <w:color w:val="000000"/>
          <w:sz w:val="22"/>
          <w:szCs w:val="22"/>
          <w:shd w:val="clear" w:color="auto" w:fill="FFFFFF"/>
          <w:lang w:val="uk-UA" w:eastAsia="uk-UA" w:bidi="uk-UA"/>
        </w:rPr>
        <w:t>3.3.1. забезпечити контроль за належною експлуатацією та зберіганням постільної білизни;</w:t>
      </w:r>
    </w:p>
    <w:p w14:paraId="64D6774F" w14:textId="77777777" w:rsidR="00001641" w:rsidRPr="004F2D25" w:rsidRDefault="00001641" w:rsidP="00001641">
      <w:pPr>
        <w:jc w:val="both"/>
        <w:rPr>
          <w:color w:val="000000"/>
          <w:sz w:val="22"/>
          <w:szCs w:val="22"/>
          <w:shd w:val="clear" w:color="auto" w:fill="FFFFFF"/>
          <w:lang w:val="uk-UA" w:eastAsia="uk-UA" w:bidi="uk-UA"/>
        </w:rPr>
      </w:pPr>
      <w:r w:rsidRPr="004F2D25">
        <w:rPr>
          <w:color w:val="000000"/>
          <w:sz w:val="22"/>
          <w:szCs w:val="22"/>
          <w:shd w:val="clear" w:color="auto" w:fill="FFFFFF"/>
          <w:lang w:val="uk-UA" w:eastAsia="uk-UA" w:bidi="uk-UA"/>
        </w:rPr>
        <w:t xml:space="preserve">3.3.2. призначити матеріально – відповідальних осіб структурних підрозділів Замовника, які здійснюють здачу постільної білизни на прання та прийом постільної білизни яка пройшла прання, підписують акт прийому – передачі постільної білизни </w:t>
      </w:r>
      <w:r w:rsidRPr="004F2D25">
        <w:rPr>
          <w:color w:val="000000"/>
          <w:sz w:val="22"/>
          <w:szCs w:val="22"/>
          <w:lang w:val="uk-UA"/>
        </w:rPr>
        <w:t>на тимчасове користування Замовником</w:t>
      </w:r>
      <w:r w:rsidRPr="004F2D25">
        <w:rPr>
          <w:color w:val="000000"/>
          <w:sz w:val="22"/>
          <w:szCs w:val="22"/>
          <w:shd w:val="clear" w:color="auto" w:fill="FFFFFF"/>
          <w:lang w:val="uk-UA" w:eastAsia="uk-UA" w:bidi="uk-UA"/>
        </w:rPr>
        <w:t xml:space="preserve">, накладні на здачу постільної білизни на прання;  </w:t>
      </w:r>
    </w:p>
    <w:p w14:paraId="12ABFA14" w14:textId="77777777" w:rsidR="00001641" w:rsidRPr="004F2D25" w:rsidRDefault="00001641" w:rsidP="00001641">
      <w:pPr>
        <w:jc w:val="both"/>
        <w:rPr>
          <w:sz w:val="22"/>
          <w:szCs w:val="22"/>
        </w:rPr>
      </w:pPr>
      <w:r w:rsidRPr="004F2D25">
        <w:rPr>
          <w:color w:val="000000"/>
          <w:sz w:val="22"/>
          <w:szCs w:val="22"/>
          <w:shd w:val="clear" w:color="auto" w:fill="FFFFFF"/>
          <w:lang w:val="uk-UA" w:eastAsia="uk-UA" w:bidi="uk-UA"/>
        </w:rPr>
        <w:t>3.3.3. своєчасно здавати брудну білизну для прання та обробки;</w:t>
      </w:r>
    </w:p>
    <w:p w14:paraId="6AA585B7" w14:textId="77777777" w:rsidR="00001641" w:rsidRPr="004F2D25" w:rsidRDefault="00001641" w:rsidP="00001641">
      <w:pPr>
        <w:jc w:val="both"/>
        <w:rPr>
          <w:sz w:val="22"/>
          <w:szCs w:val="22"/>
        </w:rPr>
      </w:pPr>
      <w:r w:rsidRPr="004F2D25">
        <w:rPr>
          <w:color w:val="000000"/>
          <w:sz w:val="22"/>
          <w:szCs w:val="22"/>
          <w:shd w:val="clear" w:color="auto" w:fill="FFFFFF"/>
          <w:lang w:val="uk-UA" w:eastAsia="uk-UA" w:bidi="uk-UA"/>
        </w:rPr>
        <w:t>3.3.4. не допускати наявності в постільній білизні сторонніх предметів (голок, скріпок, авторучок, фарбувальних речовин, столового посуду, свічок і інших предметів), які можуть привести до псування виробу і устаткування Виконавця;</w:t>
      </w:r>
    </w:p>
    <w:p w14:paraId="6B079D03" w14:textId="77777777" w:rsidR="00001641" w:rsidRPr="004F2D25" w:rsidRDefault="00001641" w:rsidP="00001641">
      <w:pPr>
        <w:jc w:val="both"/>
        <w:rPr>
          <w:sz w:val="22"/>
          <w:szCs w:val="22"/>
        </w:rPr>
      </w:pPr>
      <w:r w:rsidRPr="004F2D25">
        <w:rPr>
          <w:color w:val="000000"/>
          <w:sz w:val="22"/>
          <w:szCs w:val="22"/>
          <w:shd w:val="clear" w:color="auto" w:fill="FFFFFF"/>
          <w:lang w:val="uk-UA" w:eastAsia="uk-UA" w:bidi="uk-UA"/>
        </w:rPr>
        <w:t>3.3.5. комплектувати брудну постільну білизну відповідно до асортименту і міри забрудненості;</w:t>
      </w:r>
    </w:p>
    <w:p w14:paraId="1E1F6CA2" w14:textId="77777777" w:rsidR="00001641" w:rsidRPr="004F2D25" w:rsidRDefault="00001641" w:rsidP="00001641">
      <w:pPr>
        <w:jc w:val="both"/>
        <w:rPr>
          <w:sz w:val="22"/>
          <w:szCs w:val="22"/>
        </w:rPr>
      </w:pPr>
      <w:r w:rsidRPr="004F2D25">
        <w:rPr>
          <w:color w:val="000000"/>
          <w:sz w:val="22"/>
          <w:szCs w:val="22"/>
          <w:shd w:val="clear" w:color="auto" w:fill="FFFFFF"/>
          <w:lang w:val="uk-UA" w:eastAsia="uk-UA" w:bidi="uk-UA"/>
        </w:rPr>
        <w:t>3.3.6. оплачувати надані Виконавцем послуги, в строки та у відповідності з умовами даного Договору;</w:t>
      </w:r>
    </w:p>
    <w:p w14:paraId="36975619" w14:textId="77777777" w:rsidR="00001641" w:rsidRPr="004F2D25" w:rsidRDefault="00001641" w:rsidP="00001641">
      <w:pPr>
        <w:jc w:val="both"/>
        <w:rPr>
          <w:color w:val="000000"/>
          <w:sz w:val="22"/>
          <w:szCs w:val="22"/>
          <w:shd w:val="clear" w:color="auto" w:fill="FFFFFF"/>
          <w:lang w:val="uk-UA" w:eastAsia="uk-UA" w:bidi="uk-UA"/>
        </w:rPr>
      </w:pPr>
      <w:r w:rsidRPr="004F2D25">
        <w:rPr>
          <w:color w:val="000000"/>
          <w:sz w:val="22"/>
          <w:szCs w:val="22"/>
          <w:shd w:val="clear" w:color="auto" w:fill="FFFFFF"/>
          <w:lang w:val="uk-UA" w:eastAsia="uk-UA" w:bidi="uk-UA"/>
        </w:rPr>
        <w:t>3.3.7. у разі втрати постільної білизни, що є власністю Виконавця, компенсувати вартість втраченої білизни;</w:t>
      </w:r>
    </w:p>
    <w:p w14:paraId="66CECF5A" w14:textId="17B2D88D" w:rsidR="00001641" w:rsidRPr="004F2D25" w:rsidRDefault="00001641" w:rsidP="00001641">
      <w:pPr>
        <w:jc w:val="both"/>
        <w:rPr>
          <w:color w:val="000000"/>
          <w:sz w:val="22"/>
          <w:szCs w:val="22"/>
          <w:lang w:val="uk-UA"/>
        </w:rPr>
      </w:pPr>
      <w:r w:rsidRPr="004F2D25">
        <w:rPr>
          <w:color w:val="000000"/>
          <w:sz w:val="22"/>
          <w:szCs w:val="22"/>
          <w:shd w:val="clear" w:color="auto" w:fill="FFFFFF"/>
          <w:lang w:val="uk-UA" w:eastAsia="uk-UA" w:bidi="uk-UA"/>
        </w:rPr>
        <w:t xml:space="preserve">3.3.8. втрата постільної білизни в межах до </w:t>
      </w:r>
      <w:r w:rsidR="00B03C5E">
        <w:rPr>
          <w:color w:val="000000"/>
          <w:sz w:val="22"/>
          <w:szCs w:val="22"/>
          <w:shd w:val="clear" w:color="auto" w:fill="FFFFFF"/>
          <w:lang w:val="uk-UA" w:eastAsia="uk-UA" w:bidi="uk-UA"/>
        </w:rPr>
        <w:t>5</w:t>
      </w:r>
      <w:r w:rsidRPr="004F2D25">
        <w:rPr>
          <w:color w:val="000000"/>
          <w:sz w:val="22"/>
          <w:szCs w:val="22"/>
          <w:shd w:val="clear" w:color="auto" w:fill="FFFFFF"/>
          <w:lang w:val="uk-UA" w:eastAsia="uk-UA" w:bidi="uk-UA"/>
        </w:rPr>
        <w:t xml:space="preserve"> % від загального об’єму постільної білизни Виконавця не відшкодовується Замовником Виконавцю;</w:t>
      </w:r>
    </w:p>
    <w:p w14:paraId="26F59A78" w14:textId="77777777" w:rsidR="00001641" w:rsidRPr="004F2D25" w:rsidRDefault="00001641" w:rsidP="00001641">
      <w:pPr>
        <w:jc w:val="both"/>
        <w:rPr>
          <w:color w:val="000000"/>
          <w:sz w:val="22"/>
          <w:szCs w:val="22"/>
          <w:lang w:val="uk-UA"/>
        </w:rPr>
      </w:pPr>
      <w:r w:rsidRPr="004F2D25">
        <w:rPr>
          <w:color w:val="000000"/>
          <w:sz w:val="22"/>
          <w:szCs w:val="22"/>
          <w:shd w:val="clear" w:color="auto" w:fill="FFFFFF"/>
          <w:lang w:val="uk-UA" w:eastAsia="uk-UA" w:bidi="uk-UA"/>
        </w:rPr>
        <w:t xml:space="preserve">3.3.9. повернути Виконавцю </w:t>
      </w:r>
      <w:r w:rsidRPr="004F2D25">
        <w:rPr>
          <w:color w:val="000000"/>
          <w:sz w:val="22"/>
          <w:szCs w:val="22"/>
          <w:u w:val="single"/>
          <w:shd w:val="clear" w:color="auto" w:fill="FFFFFF"/>
          <w:lang w:val="uk-UA" w:eastAsia="uk-UA" w:bidi="uk-UA"/>
        </w:rPr>
        <w:t>протягом 5 (п’яти) робочих днів постільну</w:t>
      </w:r>
      <w:r w:rsidRPr="004F2D25">
        <w:rPr>
          <w:color w:val="000000"/>
          <w:sz w:val="22"/>
          <w:szCs w:val="22"/>
          <w:shd w:val="clear" w:color="auto" w:fill="FFFFFF"/>
          <w:lang w:val="uk-UA" w:eastAsia="uk-UA" w:bidi="uk-UA"/>
        </w:rPr>
        <w:t xml:space="preserve"> білизну</w:t>
      </w:r>
      <w:r>
        <w:rPr>
          <w:color w:val="000000"/>
          <w:sz w:val="22"/>
          <w:szCs w:val="22"/>
          <w:shd w:val="clear" w:color="auto" w:fill="FFFFFF"/>
          <w:lang w:val="uk-UA" w:eastAsia="uk-UA" w:bidi="uk-UA"/>
        </w:rPr>
        <w:t xml:space="preserve"> </w:t>
      </w:r>
      <w:r w:rsidRPr="004F2D25">
        <w:rPr>
          <w:color w:val="000000"/>
          <w:sz w:val="22"/>
          <w:szCs w:val="22"/>
          <w:shd w:val="clear" w:color="auto" w:fill="FFFFFF"/>
          <w:lang w:val="uk-UA" w:eastAsia="uk-UA" w:bidi="uk-UA"/>
        </w:rPr>
        <w:t>після закінчення дії даного Договору</w:t>
      </w:r>
      <w:r>
        <w:rPr>
          <w:color w:val="000000"/>
          <w:sz w:val="22"/>
          <w:szCs w:val="22"/>
          <w:shd w:val="clear" w:color="auto" w:fill="FFFFFF"/>
          <w:lang w:val="uk-UA" w:eastAsia="uk-UA" w:bidi="uk-UA"/>
        </w:rPr>
        <w:t xml:space="preserve"> </w:t>
      </w:r>
      <w:r>
        <w:rPr>
          <w:color w:val="000000"/>
          <w:shd w:val="clear" w:color="auto" w:fill="FFFFFF"/>
          <w:lang w:val="uk-UA" w:eastAsia="uk-UA" w:bidi="uk-UA"/>
        </w:rPr>
        <w:t>або у випадку дострокового розірвання Договору</w:t>
      </w:r>
      <w:r w:rsidRPr="004F2D25">
        <w:rPr>
          <w:color w:val="000000"/>
          <w:sz w:val="22"/>
          <w:szCs w:val="22"/>
          <w:shd w:val="clear" w:color="auto" w:fill="FFFFFF"/>
          <w:lang w:val="uk-UA" w:eastAsia="uk-UA" w:bidi="uk-UA"/>
        </w:rPr>
        <w:t>.</w:t>
      </w:r>
    </w:p>
    <w:p w14:paraId="3733C137" w14:textId="77777777" w:rsidR="00001641" w:rsidRPr="004F2D25" w:rsidRDefault="00001641" w:rsidP="00001641">
      <w:pPr>
        <w:jc w:val="both"/>
        <w:rPr>
          <w:sz w:val="22"/>
          <w:szCs w:val="22"/>
        </w:rPr>
      </w:pPr>
      <w:bookmarkStart w:id="11" w:name="bookmark8"/>
      <w:r w:rsidRPr="004F2D25">
        <w:rPr>
          <w:b/>
          <w:bCs/>
          <w:color w:val="000000"/>
          <w:sz w:val="22"/>
          <w:szCs w:val="22"/>
          <w:u w:val="single"/>
          <w:shd w:val="clear" w:color="auto" w:fill="FFFFFF"/>
          <w:lang w:val="uk-UA" w:eastAsia="uk-UA" w:bidi="uk-UA"/>
        </w:rPr>
        <w:t>3.4. Замовник має право:</w:t>
      </w:r>
      <w:bookmarkEnd w:id="11"/>
    </w:p>
    <w:p w14:paraId="578829BB" w14:textId="77777777" w:rsidR="00001641" w:rsidRPr="004F2D25" w:rsidRDefault="00001641" w:rsidP="00001641">
      <w:pPr>
        <w:jc w:val="both"/>
        <w:rPr>
          <w:color w:val="000000"/>
          <w:sz w:val="22"/>
          <w:szCs w:val="22"/>
          <w:shd w:val="clear" w:color="auto" w:fill="FFFFFF"/>
          <w:lang w:val="uk-UA" w:eastAsia="uk-UA" w:bidi="uk-UA"/>
        </w:rPr>
      </w:pPr>
      <w:r w:rsidRPr="004F2D25">
        <w:rPr>
          <w:color w:val="000000"/>
          <w:sz w:val="22"/>
          <w:szCs w:val="22"/>
          <w:shd w:val="clear" w:color="auto" w:fill="FFFFFF"/>
          <w:lang w:val="uk-UA" w:eastAsia="uk-UA" w:bidi="uk-UA"/>
        </w:rPr>
        <w:t>3.4.1.  в будь-який час перевіряти хід та якість послуг, які надаються Виконавцем;</w:t>
      </w:r>
    </w:p>
    <w:p w14:paraId="1DB5C11B" w14:textId="77777777" w:rsidR="00001641" w:rsidRPr="004F2D25" w:rsidRDefault="00001641" w:rsidP="00001641">
      <w:pPr>
        <w:jc w:val="both"/>
        <w:rPr>
          <w:sz w:val="22"/>
          <w:szCs w:val="22"/>
        </w:rPr>
      </w:pPr>
      <w:r w:rsidRPr="004F2D25">
        <w:rPr>
          <w:sz w:val="22"/>
          <w:szCs w:val="22"/>
          <w:lang w:val="uk-UA"/>
        </w:rPr>
        <w:t xml:space="preserve">3.4.2. </w:t>
      </w:r>
      <w:r w:rsidRPr="004F2D25">
        <w:rPr>
          <w:sz w:val="22"/>
          <w:szCs w:val="22"/>
        </w:rPr>
        <w:t>знайомитися з процесом прання, прасування та дезінфекції постільної білизни Виконавцем;</w:t>
      </w:r>
    </w:p>
    <w:p w14:paraId="60BDD7F0" w14:textId="77777777" w:rsidR="00001641" w:rsidRPr="004F2D25" w:rsidRDefault="00001641" w:rsidP="00001641">
      <w:pPr>
        <w:jc w:val="both"/>
        <w:rPr>
          <w:sz w:val="22"/>
          <w:szCs w:val="22"/>
        </w:rPr>
      </w:pPr>
      <w:r w:rsidRPr="004F2D25">
        <w:rPr>
          <w:sz w:val="22"/>
          <w:szCs w:val="22"/>
        </w:rPr>
        <w:t>3.4.</w:t>
      </w:r>
      <w:proofErr w:type="gramStart"/>
      <w:r w:rsidRPr="004F2D25">
        <w:rPr>
          <w:sz w:val="22"/>
          <w:szCs w:val="22"/>
        </w:rPr>
        <w:t>3.запитувати</w:t>
      </w:r>
      <w:proofErr w:type="gramEnd"/>
      <w:r w:rsidRPr="004F2D25">
        <w:rPr>
          <w:sz w:val="22"/>
          <w:szCs w:val="22"/>
        </w:rPr>
        <w:t xml:space="preserve"> аналітичну інформацію щодо стану експлуатації постільної білизни та пропозиції щодо оптимізації її використання.</w:t>
      </w:r>
    </w:p>
    <w:p w14:paraId="6E11F5B1" w14:textId="77777777" w:rsidR="00001641" w:rsidRPr="004F2D25" w:rsidRDefault="00001641" w:rsidP="00001641">
      <w:pPr>
        <w:jc w:val="both"/>
        <w:rPr>
          <w:sz w:val="22"/>
          <w:szCs w:val="22"/>
        </w:rPr>
      </w:pPr>
      <w:bookmarkStart w:id="12" w:name="bookmark9"/>
      <w:r w:rsidRPr="004F2D25">
        <w:rPr>
          <w:b/>
          <w:bCs/>
          <w:color w:val="000000"/>
          <w:sz w:val="22"/>
          <w:szCs w:val="22"/>
          <w:shd w:val="clear" w:color="auto" w:fill="FFFFFF"/>
          <w:lang w:val="uk-UA" w:eastAsia="uk-UA" w:bidi="uk-UA"/>
        </w:rPr>
        <w:t>4. ЦІНА ДОГОВОРУ ТА ПОРЯДОК РОЗРАХУНКІВ</w:t>
      </w:r>
      <w:bookmarkEnd w:id="12"/>
    </w:p>
    <w:p w14:paraId="420B6988" w14:textId="77777777" w:rsidR="00001641" w:rsidRPr="004F2D25" w:rsidRDefault="00001641" w:rsidP="00001641">
      <w:pPr>
        <w:jc w:val="both"/>
        <w:rPr>
          <w:b/>
          <w:color w:val="000000"/>
          <w:sz w:val="22"/>
          <w:szCs w:val="22"/>
          <w:shd w:val="clear" w:color="auto" w:fill="FFFFFF"/>
          <w:lang w:val="uk-UA" w:eastAsia="uk-UA" w:bidi="uk-UA"/>
        </w:rPr>
      </w:pPr>
      <w:r w:rsidRPr="004F2D25">
        <w:rPr>
          <w:color w:val="000000"/>
          <w:sz w:val="22"/>
          <w:szCs w:val="22"/>
          <w:lang w:val="uk-UA"/>
        </w:rPr>
        <w:t>4.1. Ціна Договору складається із загальної вартості Послуг</w:t>
      </w:r>
      <w:r w:rsidRPr="004F2D25">
        <w:rPr>
          <w:color w:val="000000"/>
          <w:sz w:val="22"/>
          <w:szCs w:val="22"/>
          <w:shd w:val="clear" w:color="auto" w:fill="FFFFFF"/>
          <w:lang w:val="uk-UA" w:eastAsia="uk-UA" w:bidi="uk-UA"/>
        </w:rPr>
        <w:t xml:space="preserve"> з прання постільної білизни, яке пройшло прання, прасування, дезінфекцію та іншу обробку</w:t>
      </w:r>
      <w:r w:rsidRPr="004F2D25">
        <w:rPr>
          <w:b/>
          <w:color w:val="000000"/>
          <w:sz w:val="22"/>
          <w:szCs w:val="22"/>
          <w:lang w:val="uk-UA"/>
        </w:rPr>
        <w:t xml:space="preserve">, </w:t>
      </w:r>
      <w:r w:rsidRPr="004F2D25">
        <w:rPr>
          <w:color w:val="000000"/>
          <w:sz w:val="22"/>
          <w:szCs w:val="22"/>
          <w:lang w:val="uk-UA"/>
        </w:rPr>
        <w:t>що виконуються за цим Договором, визначена та узгоджена Сторонами у Протоколі погодження договірної ціни (Додаток 1 до цього Договору), який є невід’ємною частиною Договору, і складає - ______________</w:t>
      </w:r>
      <w:r w:rsidRPr="004F2D25">
        <w:rPr>
          <w:b/>
          <w:color w:val="000000"/>
          <w:sz w:val="22"/>
          <w:szCs w:val="22"/>
          <w:lang w:val="uk-UA"/>
        </w:rPr>
        <w:t xml:space="preserve"> грн. (</w:t>
      </w:r>
      <w:r w:rsidRPr="004F2D25">
        <w:rPr>
          <w:b/>
          <w:color w:val="000000"/>
          <w:sz w:val="22"/>
          <w:szCs w:val="22"/>
          <w:shd w:val="clear" w:color="auto" w:fill="FFFFFF"/>
          <w:lang w:val="uk-UA" w:eastAsia="uk-UA" w:bidi="uk-UA"/>
        </w:rPr>
        <w:t>___________________ гривень ___ копійок) у т.ч. ПДВ – ___________ грн..</w:t>
      </w:r>
    </w:p>
    <w:p w14:paraId="4ADC6557" w14:textId="77777777" w:rsidR="00001641" w:rsidRPr="004F2D25" w:rsidRDefault="00001641" w:rsidP="00001641">
      <w:pPr>
        <w:jc w:val="both"/>
        <w:rPr>
          <w:color w:val="000000"/>
          <w:sz w:val="22"/>
          <w:szCs w:val="22"/>
          <w:lang w:val="uk-UA"/>
        </w:rPr>
      </w:pPr>
      <w:r w:rsidRPr="004F2D25">
        <w:rPr>
          <w:color w:val="000000"/>
          <w:sz w:val="22"/>
          <w:szCs w:val="22"/>
          <w:lang w:val="uk-UA"/>
        </w:rPr>
        <w:t xml:space="preserve">4.2. </w:t>
      </w:r>
      <w:r w:rsidRPr="004F2D25">
        <w:rPr>
          <w:color w:val="000000"/>
          <w:sz w:val="22"/>
          <w:szCs w:val="22"/>
          <w:lang w:val="uk-UA" w:eastAsia="ar-SA"/>
        </w:rPr>
        <w:t>Розрахунки за цим Договором проводиться шляхом перерахування грошових коштів в національній валюті України</w:t>
      </w:r>
      <w:r w:rsidRPr="004F2D25">
        <w:rPr>
          <w:noProof/>
          <w:snapToGrid w:val="0"/>
          <w:color w:val="000000"/>
          <w:sz w:val="22"/>
          <w:szCs w:val="22"/>
          <w:lang w:val="uk-UA"/>
        </w:rPr>
        <w:t xml:space="preserve"> на розрахунковий рахунок Виконавця протягом 5 (п’яти)  </w:t>
      </w:r>
      <w:r w:rsidRPr="004F2D25">
        <w:rPr>
          <w:color w:val="000000"/>
          <w:sz w:val="22"/>
          <w:szCs w:val="22"/>
          <w:lang w:val="uk-UA"/>
        </w:rPr>
        <w:t>робочих днів з дня  підписання Сторонами відповідного Акту наданих Послуг.</w:t>
      </w:r>
    </w:p>
    <w:p w14:paraId="042899C5" w14:textId="77777777" w:rsidR="00001641" w:rsidRPr="004F2D25" w:rsidRDefault="00001641" w:rsidP="00001641">
      <w:pPr>
        <w:jc w:val="both"/>
        <w:rPr>
          <w:bCs/>
          <w:color w:val="000000"/>
          <w:sz w:val="22"/>
          <w:szCs w:val="22"/>
        </w:rPr>
      </w:pPr>
      <w:r w:rsidRPr="004F2D25">
        <w:rPr>
          <w:bCs/>
          <w:color w:val="000000"/>
          <w:sz w:val="22"/>
          <w:szCs w:val="22"/>
        </w:rPr>
        <w:t>4.</w:t>
      </w:r>
      <w:r w:rsidRPr="004F2D25">
        <w:rPr>
          <w:bCs/>
          <w:color w:val="000000"/>
          <w:sz w:val="22"/>
          <w:szCs w:val="22"/>
          <w:lang w:val="uk-UA"/>
        </w:rPr>
        <w:t>3</w:t>
      </w:r>
      <w:r w:rsidRPr="004F2D25">
        <w:rPr>
          <w:bCs/>
          <w:color w:val="000000"/>
          <w:sz w:val="22"/>
          <w:szCs w:val="22"/>
        </w:rPr>
        <w:t>. Моментом здійснення оплати вважається дата перерахування Замовником грошових коштів на банківський рахунок Виконавця.</w:t>
      </w:r>
    </w:p>
    <w:p w14:paraId="249FC1E8" w14:textId="77777777" w:rsidR="00001641" w:rsidRPr="004F2D25" w:rsidRDefault="00001641" w:rsidP="00001641">
      <w:pPr>
        <w:jc w:val="both"/>
        <w:rPr>
          <w:bCs/>
          <w:color w:val="000000"/>
          <w:sz w:val="22"/>
          <w:szCs w:val="22"/>
        </w:rPr>
      </w:pPr>
      <w:r w:rsidRPr="004F2D25">
        <w:rPr>
          <w:bCs/>
          <w:color w:val="000000"/>
          <w:sz w:val="22"/>
          <w:szCs w:val="22"/>
        </w:rPr>
        <w:t>4.</w:t>
      </w:r>
      <w:r w:rsidRPr="004F2D25">
        <w:rPr>
          <w:bCs/>
          <w:color w:val="000000"/>
          <w:sz w:val="22"/>
          <w:szCs w:val="22"/>
          <w:lang w:val="uk-UA"/>
        </w:rPr>
        <w:t>4</w:t>
      </w:r>
      <w:r w:rsidRPr="004F2D25">
        <w:rPr>
          <w:bCs/>
          <w:color w:val="000000"/>
          <w:sz w:val="22"/>
          <w:szCs w:val="22"/>
        </w:rPr>
        <w:t>. Бюджетні зобов’язання Замовника за Договором виникають у разі наявності та в межах відповідних бюджетних асигнувань. В разі затримки бюджетного фінансування та наявності заборгованості, розрахунок за надані Послуги здійснюються протягом 10 (десяти) робочих днів з дати отримання відповідного бюджетного фінансування.</w:t>
      </w:r>
    </w:p>
    <w:p w14:paraId="1FDEA29F" w14:textId="77777777" w:rsidR="00001641" w:rsidRPr="004F2D25" w:rsidRDefault="00001641" w:rsidP="00001641">
      <w:pPr>
        <w:jc w:val="both"/>
        <w:rPr>
          <w:bCs/>
          <w:color w:val="000000"/>
          <w:sz w:val="22"/>
          <w:szCs w:val="22"/>
        </w:rPr>
      </w:pPr>
      <w:r w:rsidRPr="004F2D25">
        <w:rPr>
          <w:bCs/>
          <w:color w:val="000000"/>
          <w:sz w:val="22"/>
          <w:szCs w:val="22"/>
        </w:rPr>
        <w:t>4.</w:t>
      </w:r>
      <w:r w:rsidRPr="004F2D25">
        <w:rPr>
          <w:bCs/>
          <w:color w:val="000000"/>
          <w:sz w:val="22"/>
          <w:szCs w:val="22"/>
          <w:lang w:val="uk-UA"/>
        </w:rPr>
        <w:t>5</w:t>
      </w:r>
      <w:r w:rsidRPr="004F2D25">
        <w:rPr>
          <w:bCs/>
          <w:color w:val="000000"/>
          <w:sz w:val="22"/>
          <w:szCs w:val="22"/>
        </w:rPr>
        <w:t>.</w:t>
      </w:r>
      <w:r w:rsidRPr="004F2D25">
        <w:rPr>
          <w:bCs/>
          <w:color w:val="000000"/>
          <w:sz w:val="22"/>
          <w:szCs w:val="22"/>
          <w:lang w:val="uk-UA"/>
        </w:rPr>
        <w:t xml:space="preserve"> У випадку несвоєчасної оплати внаслідок </w:t>
      </w:r>
      <w:r w:rsidRPr="004F2D25">
        <w:rPr>
          <w:bCs/>
          <w:color w:val="000000"/>
          <w:sz w:val="22"/>
          <w:szCs w:val="22"/>
        </w:rPr>
        <w:t xml:space="preserve"> затримки бюджетного фінансування штрафні санкції до Замовника не застосовуються.</w:t>
      </w:r>
    </w:p>
    <w:p w14:paraId="3B117039" w14:textId="77777777" w:rsidR="00001641" w:rsidRPr="004F2D25" w:rsidRDefault="00001641" w:rsidP="00001641">
      <w:pPr>
        <w:jc w:val="both"/>
        <w:rPr>
          <w:sz w:val="22"/>
          <w:szCs w:val="22"/>
          <w:lang w:val="uk-UA"/>
        </w:rPr>
      </w:pPr>
      <w:r w:rsidRPr="004F2D25">
        <w:rPr>
          <w:sz w:val="22"/>
          <w:szCs w:val="22"/>
          <w:lang w:val="uk-UA"/>
        </w:rPr>
        <w:t>4.6. Ціна Договору може бути зменшена, в разі зменшення обсягів прання білизни.</w:t>
      </w:r>
    </w:p>
    <w:p w14:paraId="270B18F8" w14:textId="77777777" w:rsidR="00001641" w:rsidRPr="004F2D25" w:rsidRDefault="00001641" w:rsidP="00001641">
      <w:pPr>
        <w:rPr>
          <w:b/>
          <w:color w:val="000000"/>
          <w:sz w:val="22"/>
          <w:szCs w:val="22"/>
          <w:shd w:val="clear" w:color="auto" w:fill="FFFFFF"/>
          <w:lang w:val="uk-UA" w:eastAsia="uk-UA" w:bidi="uk-UA"/>
        </w:rPr>
      </w:pPr>
      <w:r w:rsidRPr="004F2D25">
        <w:rPr>
          <w:b/>
          <w:bCs/>
          <w:color w:val="000000"/>
          <w:sz w:val="22"/>
          <w:szCs w:val="22"/>
          <w:shd w:val="clear" w:color="auto" w:fill="FFFFFF"/>
          <w:lang w:val="uk-UA" w:eastAsia="uk-UA" w:bidi="uk-UA"/>
        </w:rPr>
        <w:t>5. ПОРЯДОК НАДАННЯ ПОСЛУГ</w:t>
      </w:r>
    </w:p>
    <w:p w14:paraId="6FC9A8E6" w14:textId="77777777" w:rsidR="00001641" w:rsidRPr="004F2D25" w:rsidRDefault="00001641" w:rsidP="00001641">
      <w:pPr>
        <w:jc w:val="both"/>
        <w:rPr>
          <w:color w:val="000000"/>
          <w:sz w:val="22"/>
          <w:szCs w:val="22"/>
          <w:lang w:val="uk-UA"/>
        </w:rPr>
      </w:pPr>
      <w:r w:rsidRPr="004F2D25">
        <w:rPr>
          <w:color w:val="000000"/>
          <w:sz w:val="22"/>
          <w:szCs w:val="22"/>
          <w:shd w:val="clear" w:color="auto" w:fill="FFFFFF"/>
          <w:lang w:val="uk-UA" w:eastAsia="uk-UA" w:bidi="uk-UA"/>
        </w:rPr>
        <w:t xml:space="preserve">5.1. </w:t>
      </w:r>
      <w:r w:rsidRPr="004F2D25">
        <w:rPr>
          <w:color w:val="000000"/>
          <w:sz w:val="22"/>
          <w:szCs w:val="22"/>
          <w:lang w:val="uk-UA"/>
        </w:rPr>
        <w:t>Виконавець передає матеріально-відповідальним особам структурних підрозділів Замовника на тимчасове користування постільну білизну по акту прийому-передачі.</w:t>
      </w:r>
    </w:p>
    <w:p w14:paraId="26617259" w14:textId="77777777" w:rsidR="00001641" w:rsidRPr="004F2D25" w:rsidRDefault="00001641" w:rsidP="00001641">
      <w:pPr>
        <w:jc w:val="both"/>
        <w:rPr>
          <w:color w:val="000000"/>
          <w:sz w:val="22"/>
          <w:szCs w:val="22"/>
          <w:shd w:val="clear" w:color="auto" w:fill="FFFFFF"/>
          <w:lang w:val="uk-UA" w:eastAsia="uk-UA" w:bidi="uk-UA"/>
        </w:rPr>
      </w:pPr>
      <w:r w:rsidRPr="004F2D25">
        <w:rPr>
          <w:color w:val="000000"/>
          <w:sz w:val="22"/>
          <w:szCs w:val="22"/>
          <w:shd w:val="clear" w:color="auto" w:fill="FFFFFF"/>
          <w:lang w:val="uk-UA" w:eastAsia="uk-UA" w:bidi="uk-UA"/>
        </w:rPr>
        <w:t xml:space="preserve">5.2. Прийом/передача постільної білизни у тимчасове користування здійснюється у Замовника або в місці, визначеному Замовником. </w:t>
      </w:r>
    </w:p>
    <w:p w14:paraId="036C7E4D" w14:textId="77777777" w:rsidR="00001641" w:rsidRPr="004F2D25" w:rsidRDefault="00001641" w:rsidP="00001641">
      <w:pPr>
        <w:jc w:val="both"/>
        <w:rPr>
          <w:color w:val="000000"/>
          <w:sz w:val="22"/>
          <w:szCs w:val="22"/>
          <w:shd w:val="clear" w:color="auto" w:fill="FFFFFF"/>
          <w:lang w:val="uk-UA" w:eastAsia="uk-UA" w:bidi="uk-UA"/>
        </w:rPr>
      </w:pPr>
      <w:r w:rsidRPr="004F2D25">
        <w:rPr>
          <w:b/>
          <w:bCs/>
          <w:color w:val="000000"/>
          <w:sz w:val="22"/>
          <w:szCs w:val="22"/>
          <w:shd w:val="clear" w:color="auto" w:fill="FFFFFF"/>
          <w:lang w:val="uk-UA" w:eastAsia="uk-UA" w:bidi="uk-UA"/>
        </w:rPr>
        <w:t>5.3. Щоденний прийом – здача постільної білизни на прання здійснюється матеріально-відповідальними особами структурних підрозділів Замовника та представниками Виконавця.</w:t>
      </w:r>
    </w:p>
    <w:p w14:paraId="74360BC3" w14:textId="77777777" w:rsidR="00001641" w:rsidRPr="004F2D25" w:rsidRDefault="00001641" w:rsidP="00001641">
      <w:pPr>
        <w:jc w:val="both"/>
        <w:rPr>
          <w:color w:val="000000"/>
          <w:sz w:val="22"/>
          <w:szCs w:val="22"/>
          <w:shd w:val="clear" w:color="auto" w:fill="FFFFFF"/>
          <w:lang w:val="uk-UA" w:eastAsia="uk-UA" w:bidi="uk-UA"/>
        </w:rPr>
      </w:pPr>
      <w:r w:rsidRPr="004F2D25">
        <w:rPr>
          <w:b/>
          <w:bCs/>
          <w:color w:val="000000"/>
          <w:sz w:val="22"/>
          <w:szCs w:val="22"/>
          <w:shd w:val="clear" w:color="auto" w:fill="FFFFFF"/>
          <w:lang w:val="uk-UA" w:eastAsia="uk-UA" w:bidi="uk-UA"/>
        </w:rPr>
        <w:lastRenderedPageBreak/>
        <w:t xml:space="preserve">5.4. Прийом – здача постільної білизни на прання оформлюється накладною у двох примірниках, де зазначаються дата отримання, відомості щодо асортименту білизни, кількості в кілограмах та одиницях, дефектів, які неможливо видалити ступеню забруднення і визначенням ступені зношеності, </w:t>
      </w:r>
      <w:r w:rsidRPr="004F2D25">
        <w:rPr>
          <w:color w:val="000000"/>
          <w:sz w:val="22"/>
          <w:szCs w:val="22"/>
          <w:shd w:val="clear" w:color="auto" w:fill="FFFFFF"/>
          <w:lang w:val="uk-UA" w:eastAsia="uk-UA" w:bidi="uk-UA"/>
        </w:rPr>
        <w:t>фіксуються наявність маркування постільної білизни Виконавця</w:t>
      </w:r>
      <w:r w:rsidRPr="004F2D25">
        <w:rPr>
          <w:b/>
          <w:bCs/>
          <w:color w:val="000000"/>
          <w:sz w:val="22"/>
          <w:szCs w:val="22"/>
          <w:shd w:val="clear" w:color="auto" w:fill="FFFFFF"/>
          <w:lang w:val="uk-UA" w:eastAsia="uk-UA" w:bidi="uk-UA"/>
        </w:rPr>
        <w:t xml:space="preserve"> та термін виконання наданих послуг з прання постільної білизни.</w:t>
      </w:r>
    </w:p>
    <w:p w14:paraId="586E3618" w14:textId="77777777" w:rsidR="00001641" w:rsidRPr="004F2D25" w:rsidRDefault="00001641" w:rsidP="00001641">
      <w:pPr>
        <w:jc w:val="both"/>
        <w:rPr>
          <w:color w:val="000000"/>
          <w:sz w:val="22"/>
          <w:szCs w:val="22"/>
          <w:shd w:val="clear" w:color="auto" w:fill="FFFFFF"/>
          <w:lang w:val="uk-UA" w:eastAsia="uk-UA" w:bidi="uk-UA"/>
        </w:rPr>
      </w:pPr>
      <w:r w:rsidRPr="004F2D25">
        <w:rPr>
          <w:color w:val="000000"/>
          <w:sz w:val="22"/>
          <w:szCs w:val="22"/>
          <w:shd w:val="clear" w:color="auto" w:fill="FFFFFF"/>
          <w:lang w:val="uk-UA" w:eastAsia="uk-UA" w:bidi="uk-UA"/>
        </w:rPr>
        <w:t xml:space="preserve">5.5. Представники Замовника своїми силами доставляють брудну/чисту постільну білизну до місця прання та в зворотному напрямку. </w:t>
      </w:r>
    </w:p>
    <w:p w14:paraId="171E131C" w14:textId="77777777" w:rsidR="00001641" w:rsidRPr="004F2D25" w:rsidRDefault="00001641" w:rsidP="00001641">
      <w:pPr>
        <w:jc w:val="both"/>
        <w:rPr>
          <w:color w:val="000000"/>
          <w:sz w:val="22"/>
          <w:szCs w:val="22"/>
          <w:shd w:val="clear" w:color="auto" w:fill="FFFFFF"/>
          <w:lang w:val="uk-UA" w:eastAsia="uk-UA" w:bidi="uk-UA"/>
        </w:rPr>
      </w:pPr>
      <w:r w:rsidRPr="004F2D25">
        <w:rPr>
          <w:color w:val="000000"/>
          <w:sz w:val="22"/>
          <w:szCs w:val="22"/>
          <w:shd w:val="clear" w:color="auto" w:fill="FFFFFF"/>
          <w:lang w:val="uk-UA" w:eastAsia="uk-UA" w:bidi="uk-UA"/>
        </w:rPr>
        <w:t>5.6. У випадку виявлення пошкоджень та/або неякісного прання та обробки постільної білизни після передачі її Виконавцем, Замовник невідкладно повідомляє представника Виконавця про необхідність заміни такої білизни. Заміні належить тільки чиста білизна, яка не була у використанні.</w:t>
      </w:r>
    </w:p>
    <w:p w14:paraId="77CFCB39" w14:textId="77777777" w:rsidR="00001641" w:rsidRPr="004F2D25" w:rsidRDefault="00001641" w:rsidP="00001641">
      <w:pPr>
        <w:jc w:val="both"/>
        <w:rPr>
          <w:color w:val="000000"/>
          <w:sz w:val="22"/>
          <w:szCs w:val="22"/>
          <w:lang w:val="uk-UA"/>
        </w:rPr>
      </w:pPr>
      <w:r w:rsidRPr="004F2D25">
        <w:rPr>
          <w:color w:val="000000"/>
          <w:sz w:val="22"/>
          <w:szCs w:val="22"/>
          <w:shd w:val="clear" w:color="auto" w:fill="FFFFFF"/>
          <w:lang w:val="uk-UA" w:eastAsia="uk-UA" w:bidi="uk-UA"/>
        </w:rPr>
        <w:t>5.7. Повернення Замовником постільної білизни Виконавцю оформлюється Актом здачі - прийому постільної білизни.</w:t>
      </w:r>
    </w:p>
    <w:p w14:paraId="79B4306E" w14:textId="77777777" w:rsidR="00001641" w:rsidRPr="004F2D25" w:rsidRDefault="00001641" w:rsidP="00001641">
      <w:pPr>
        <w:jc w:val="both"/>
        <w:rPr>
          <w:b/>
          <w:color w:val="000000"/>
          <w:sz w:val="22"/>
          <w:szCs w:val="22"/>
          <w:shd w:val="clear" w:color="auto" w:fill="FFFFFF"/>
          <w:lang w:val="uk-UA" w:eastAsia="uk-UA" w:bidi="uk-UA"/>
        </w:rPr>
      </w:pPr>
      <w:r w:rsidRPr="004F2D25">
        <w:rPr>
          <w:b/>
          <w:bCs/>
          <w:color w:val="000000"/>
          <w:sz w:val="22"/>
          <w:szCs w:val="22"/>
          <w:shd w:val="clear" w:color="auto" w:fill="FFFFFF"/>
          <w:lang w:val="uk-UA" w:eastAsia="uk-UA" w:bidi="uk-UA"/>
        </w:rPr>
        <w:t>6. ВІДПОВІДАЛЬНІСТЬ СТОРІН. ПОРЯДОК ВРЕГУЛЮВАННЯ РОЗБІЖНОСТЕЙ</w:t>
      </w:r>
    </w:p>
    <w:p w14:paraId="10B2ED5E" w14:textId="77777777" w:rsidR="00001641" w:rsidRPr="004F2D25" w:rsidRDefault="00001641" w:rsidP="00001641">
      <w:pPr>
        <w:jc w:val="both"/>
        <w:rPr>
          <w:sz w:val="22"/>
          <w:szCs w:val="22"/>
          <w:lang w:val="uk-UA" w:eastAsia="zh-CN"/>
        </w:rPr>
      </w:pPr>
      <w:r w:rsidRPr="004F2D25">
        <w:rPr>
          <w:sz w:val="22"/>
          <w:szCs w:val="22"/>
          <w:lang w:val="uk-UA"/>
        </w:rPr>
        <w:t>6.1.</w:t>
      </w:r>
      <w:r w:rsidRPr="004F2D25">
        <w:rPr>
          <w:sz w:val="22"/>
          <w:szCs w:val="22"/>
          <w:lang w:val="uk-UA" w:eastAsia="zh-CN"/>
        </w:rPr>
        <w:t xml:space="preserve">У випадку порушення Договору Сторона несе відповідальність, визначену цим Договором та  чинним законодавством України. </w:t>
      </w:r>
    </w:p>
    <w:p w14:paraId="3B48D6F0" w14:textId="77777777" w:rsidR="00001641" w:rsidRPr="004F2D25" w:rsidRDefault="00001641" w:rsidP="00001641">
      <w:pPr>
        <w:jc w:val="both"/>
        <w:rPr>
          <w:sz w:val="22"/>
          <w:szCs w:val="22"/>
          <w:lang w:val="uk-UA" w:eastAsia="zh-CN"/>
        </w:rPr>
      </w:pPr>
      <w:r w:rsidRPr="004F2D25">
        <w:rPr>
          <w:sz w:val="22"/>
          <w:szCs w:val="22"/>
          <w:lang w:val="uk-UA" w:eastAsia="zh-CN"/>
        </w:rPr>
        <w:t>6.2.Порушенням Договору є його невиконання або неналежне виконання, тобто виконання з порушенням умов, визначених змістом цього Договору.</w:t>
      </w:r>
    </w:p>
    <w:p w14:paraId="746A79F8" w14:textId="77777777" w:rsidR="00001641" w:rsidRPr="004F2D25" w:rsidRDefault="00001641" w:rsidP="00001641">
      <w:pPr>
        <w:jc w:val="both"/>
        <w:rPr>
          <w:sz w:val="22"/>
          <w:szCs w:val="22"/>
          <w:lang w:val="uk-UA" w:eastAsia="zh-CN"/>
        </w:rPr>
      </w:pPr>
      <w:r w:rsidRPr="004F2D25">
        <w:rPr>
          <w:sz w:val="22"/>
          <w:szCs w:val="22"/>
          <w:lang w:val="uk-UA" w:eastAsia="zh-CN"/>
        </w:rPr>
        <w:t xml:space="preserve">6.3.Сторона не несе відповідальності за порушення Договору, якщо воно сталося не з її вини (умислу чи необережності). </w:t>
      </w:r>
    </w:p>
    <w:p w14:paraId="33D6158E" w14:textId="77777777" w:rsidR="00001641" w:rsidRPr="004F2D25" w:rsidRDefault="00001641" w:rsidP="00001641">
      <w:pPr>
        <w:jc w:val="both"/>
        <w:rPr>
          <w:color w:val="000000"/>
          <w:sz w:val="22"/>
          <w:szCs w:val="22"/>
          <w:lang w:val="uk-UA"/>
        </w:rPr>
      </w:pPr>
      <w:r w:rsidRPr="004F2D25">
        <w:rPr>
          <w:sz w:val="22"/>
          <w:szCs w:val="22"/>
          <w:lang w:val="uk-UA" w:eastAsia="zh-CN"/>
        </w:rPr>
        <w:t>6.4.Сторона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r w:rsidRPr="004F2D25">
        <w:rPr>
          <w:color w:val="000000"/>
          <w:sz w:val="22"/>
          <w:szCs w:val="22"/>
          <w:lang w:val="uk-UA"/>
        </w:rPr>
        <w:t xml:space="preserve"> </w:t>
      </w:r>
    </w:p>
    <w:p w14:paraId="3705C92B" w14:textId="77777777" w:rsidR="00001641" w:rsidRPr="004F2D25" w:rsidRDefault="00001641" w:rsidP="00001641">
      <w:pPr>
        <w:jc w:val="both"/>
        <w:rPr>
          <w:color w:val="000000"/>
          <w:sz w:val="22"/>
          <w:szCs w:val="22"/>
          <w:shd w:val="clear" w:color="auto" w:fill="FFFFFF"/>
          <w:lang w:val="uk-UA" w:eastAsia="uk-UA" w:bidi="uk-UA"/>
        </w:rPr>
      </w:pPr>
      <w:r w:rsidRPr="004F2D25">
        <w:rPr>
          <w:color w:val="000000"/>
          <w:sz w:val="22"/>
          <w:szCs w:val="22"/>
          <w:shd w:val="clear" w:color="auto" w:fill="FFFFFF"/>
          <w:lang w:val="uk-UA" w:eastAsia="uk-UA" w:bidi="uk-UA"/>
        </w:rPr>
        <w:t>6.5. Замовник несе відповідальність перед Виконавцем за пошкодження, псування, втрату білизни з моменту її прийняття від Виконавця та до моменту передачі/повернення її Виконавцю, відповідно до умов даного Договору.</w:t>
      </w:r>
    </w:p>
    <w:p w14:paraId="740355A1" w14:textId="77777777" w:rsidR="00001641" w:rsidRPr="004F2D25" w:rsidRDefault="00001641" w:rsidP="00001641">
      <w:pPr>
        <w:jc w:val="both"/>
        <w:rPr>
          <w:sz w:val="22"/>
          <w:szCs w:val="22"/>
          <w:lang w:val="uk-UA"/>
        </w:rPr>
      </w:pPr>
      <w:r w:rsidRPr="004F2D25">
        <w:rPr>
          <w:sz w:val="22"/>
          <w:szCs w:val="22"/>
          <w:lang w:val="uk-UA"/>
        </w:rPr>
        <w:t>6.6. За порушення термінів надання Послуг, передбачених умовами даного договору, Виконавець сплачує Замовнику</w:t>
      </w:r>
      <w:r w:rsidRPr="004F2D25">
        <w:rPr>
          <w:color w:val="000000"/>
          <w:sz w:val="22"/>
          <w:szCs w:val="22"/>
          <w:lang w:val="uk-UA"/>
        </w:rPr>
        <w:t xml:space="preserve"> </w:t>
      </w:r>
      <w:r w:rsidRPr="004F2D25">
        <w:rPr>
          <w:sz w:val="22"/>
          <w:szCs w:val="22"/>
          <w:lang w:val="uk-UA"/>
        </w:rPr>
        <w:t>пеню у розмірі 0,5 відсотка вартості послуг, з яких допущено прострочення виконання за кожен день прострочення до дати фактичного виконання зобов’язань а за прострочення понад десяти днів додатково стягується штраф у розмірі десяти відсотків вказаної вартості.</w:t>
      </w:r>
    </w:p>
    <w:p w14:paraId="3EF8E79E" w14:textId="77777777" w:rsidR="00001641" w:rsidRPr="004F2D25" w:rsidRDefault="00001641" w:rsidP="00001641">
      <w:pPr>
        <w:jc w:val="both"/>
        <w:rPr>
          <w:color w:val="000000"/>
          <w:sz w:val="22"/>
          <w:szCs w:val="22"/>
          <w:lang w:val="uk-UA"/>
        </w:rPr>
      </w:pPr>
      <w:r w:rsidRPr="004F2D25">
        <w:rPr>
          <w:color w:val="000000"/>
          <w:sz w:val="22"/>
          <w:szCs w:val="22"/>
          <w:lang w:val="uk-UA"/>
        </w:rPr>
        <w:t>6.7. За порушення умов Договору щодо якості зобов’язання Виконавець повинен, відповідно до частини другої статті 231 Господарського кодексу України, сплатити Замовнику штраф у розмірі 20% (двадцяти відсотків) вартості неякісного виконання зобов’язання.</w:t>
      </w:r>
    </w:p>
    <w:p w14:paraId="6DDA620D" w14:textId="77777777" w:rsidR="00001641" w:rsidRPr="004F2D25" w:rsidRDefault="00001641" w:rsidP="00001641">
      <w:pPr>
        <w:jc w:val="both"/>
        <w:rPr>
          <w:sz w:val="22"/>
          <w:szCs w:val="22"/>
        </w:rPr>
      </w:pPr>
      <w:r w:rsidRPr="004F2D25">
        <w:rPr>
          <w:sz w:val="22"/>
          <w:szCs w:val="22"/>
        </w:rPr>
        <w:t>6.</w:t>
      </w:r>
      <w:r w:rsidRPr="004F2D25">
        <w:rPr>
          <w:sz w:val="22"/>
          <w:szCs w:val="22"/>
          <w:lang w:val="uk-UA"/>
        </w:rPr>
        <w:t>8</w:t>
      </w:r>
      <w:r w:rsidRPr="004F2D25">
        <w:rPr>
          <w:sz w:val="22"/>
          <w:szCs w:val="22"/>
        </w:rPr>
        <w:t xml:space="preserve">. </w:t>
      </w:r>
      <w:proofErr w:type="gramStart"/>
      <w:r w:rsidRPr="004F2D25">
        <w:rPr>
          <w:sz w:val="22"/>
          <w:szCs w:val="22"/>
        </w:rPr>
        <w:t>Сплата  пені</w:t>
      </w:r>
      <w:proofErr w:type="gramEnd"/>
      <w:r w:rsidRPr="004F2D25">
        <w:rPr>
          <w:sz w:val="22"/>
          <w:szCs w:val="22"/>
        </w:rPr>
        <w:t xml:space="preserve"> не звільняє сторони від виконання своїх зобов'язань за цим Договором.</w:t>
      </w:r>
    </w:p>
    <w:p w14:paraId="6DF07BC4" w14:textId="77777777" w:rsidR="00001641" w:rsidRPr="004F2D25" w:rsidRDefault="00001641" w:rsidP="00001641">
      <w:pPr>
        <w:jc w:val="both"/>
        <w:rPr>
          <w:sz w:val="22"/>
          <w:szCs w:val="22"/>
        </w:rPr>
      </w:pPr>
      <w:r w:rsidRPr="004F2D25">
        <w:rPr>
          <w:color w:val="000000"/>
          <w:sz w:val="22"/>
          <w:szCs w:val="22"/>
          <w:lang w:val="uk-UA"/>
        </w:rPr>
        <w:t>6.9.</w:t>
      </w:r>
      <w:r w:rsidRPr="004F2D25">
        <w:rPr>
          <w:sz w:val="22"/>
          <w:szCs w:val="22"/>
        </w:rPr>
        <w:t>Сплата штрафних санкцій не звільняє Сторони від виконання договірних зобов’язань.</w:t>
      </w:r>
    </w:p>
    <w:p w14:paraId="3DC8EF89" w14:textId="77777777" w:rsidR="00001641" w:rsidRPr="004F2D25" w:rsidRDefault="00001641" w:rsidP="00001641">
      <w:pPr>
        <w:tabs>
          <w:tab w:val="left" w:pos="6495"/>
        </w:tabs>
        <w:jc w:val="both"/>
        <w:rPr>
          <w:sz w:val="22"/>
          <w:szCs w:val="22"/>
          <w:lang w:val="uk-UA"/>
        </w:rPr>
      </w:pPr>
      <w:r w:rsidRPr="004F2D25">
        <w:rPr>
          <w:sz w:val="22"/>
          <w:szCs w:val="22"/>
          <w:lang w:val="uk-UA"/>
        </w:rPr>
        <w:t xml:space="preserve">6.10. Замовник має право, в разі порушення Виконавцем взятих на себе зобов’язань, відповідно до ст. 235 і ст. 237 Господарського кодексу України застосувати оперативно-господарські санкції, які передбачені ст. 236 Господарського кодексу України, а саме: </w:t>
      </w:r>
    </w:p>
    <w:p w14:paraId="609A32CF" w14:textId="77777777" w:rsidR="00001641" w:rsidRPr="004F2D25" w:rsidRDefault="00001641" w:rsidP="00001641">
      <w:pPr>
        <w:tabs>
          <w:tab w:val="left" w:pos="6495"/>
        </w:tabs>
        <w:jc w:val="both"/>
        <w:rPr>
          <w:color w:val="FF0000"/>
          <w:sz w:val="22"/>
          <w:szCs w:val="22"/>
          <w:lang w:val="uk-UA"/>
        </w:rPr>
      </w:pPr>
      <w:r w:rsidRPr="004F2D25">
        <w:rPr>
          <w:sz w:val="22"/>
          <w:szCs w:val="22"/>
          <w:lang w:val="uk-UA"/>
        </w:rPr>
        <w:t>• одностороння відмова від виконання свого зобов’язання Замовником із звільненням його від відповідальності за це в разі порушення Виконавцем зобов’язання за цим договором;</w:t>
      </w:r>
    </w:p>
    <w:p w14:paraId="169C1973" w14:textId="77777777" w:rsidR="00001641" w:rsidRPr="004F2D25" w:rsidRDefault="00001641" w:rsidP="00001641">
      <w:pPr>
        <w:tabs>
          <w:tab w:val="left" w:pos="6495"/>
        </w:tabs>
        <w:jc w:val="both"/>
        <w:rPr>
          <w:sz w:val="22"/>
          <w:szCs w:val="22"/>
          <w:lang w:val="uk-UA"/>
        </w:rPr>
      </w:pPr>
      <w:r w:rsidRPr="004F2D25">
        <w:rPr>
          <w:sz w:val="22"/>
          <w:szCs w:val="22"/>
          <w:lang w:val="uk-UA"/>
        </w:rPr>
        <w:t xml:space="preserve"> • відмова від оплати за зобов’язанням, яке виконано неналежним чином;</w:t>
      </w:r>
    </w:p>
    <w:p w14:paraId="7D8919FB" w14:textId="77777777" w:rsidR="00001641" w:rsidRPr="004F2D25" w:rsidRDefault="00001641" w:rsidP="00001641">
      <w:pPr>
        <w:tabs>
          <w:tab w:val="left" w:pos="6495"/>
        </w:tabs>
        <w:jc w:val="both"/>
        <w:rPr>
          <w:sz w:val="22"/>
          <w:szCs w:val="22"/>
          <w:lang w:val="uk-UA"/>
        </w:rPr>
      </w:pPr>
      <w:r w:rsidRPr="004F2D25">
        <w:rPr>
          <w:sz w:val="22"/>
          <w:szCs w:val="22"/>
          <w:lang w:val="uk-UA"/>
        </w:rPr>
        <w:t xml:space="preserve"> • відмова від встановлення на майбутнє господарських відносин із Виконавцем, який порушує зобов’язання за цим договором.</w:t>
      </w:r>
    </w:p>
    <w:p w14:paraId="0FB69DC9" w14:textId="77777777" w:rsidR="00001641" w:rsidRPr="004F2D25" w:rsidRDefault="00001641" w:rsidP="00001641">
      <w:pPr>
        <w:shd w:val="clear" w:color="auto" w:fill="FFFFFF"/>
        <w:jc w:val="both"/>
        <w:rPr>
          <w:rFonts w:eastAsia="Times New Roman"/>
          <w:color w:val="000000"/>
          <w:sz w:val="22"/>
          <w:szCs w:val="22"/>
          <w:lang w:val="uk-UA"/>
        </w:rPr>
      </w:pPr>
      <w:r w:rsidRPr="004F2D25">
        <w:rPr>
          <w:rFonts w:eastAsia="Times New Roman"/>
          <w:color w:val="000000"/>
          <w:sz w:val="22"/>
          <w:szCs w:val="22"/>
          <w:lang w:val="uk-UA"/>
        </w:rPr>
        <w:t>6.11. Замовник письмово повідомляє Виконавця про застосування оперативно-господарської санкції (однієї, декількох одночасно чи одночасно усіх, передбачених цим Договором). Письмове повідомлення про застосування оперативно-господарської санкції  направляється Виконавцю  цінним листом з описом вкладення та повідомленням про вручення на адресу фактичного місцезнаходження Виконавця, зазначену в цьому Договорі.</w:t>
      </w:r>
    </w:p>
    <w:p w14:paraId="6BCFD533" w14:textId="77777777" w:rsidR="00001641" w:rsidRPr="004F2D25" w:rsidRDefault="00001641" w:rsidP="00001641">
      <w:pPr>
        <w:jc w:val="both"/>
        <w:rPr>
          <w:sz w:val="22"/>
          <w:szCs w:val="22"/>
        </w:rPr>
      </w:pPr>
      <w:r w:rsidRPr="004F2D25">
        <w:rPr>
          <w:color w:val="000000"/>
          <w:sz w:val="22"/>
          <w:szCs w:val="22"/>
          <w:shd w:val="clear" w:color="auto" w:fill="FFFFFF"/>
          <w:lang w:val="uk-UA" w:eastAsia="uk-UA" w:bidi="uk-UA"/>
        </w:rPr>
        <w:t>6.12. Спори та розбіжності, які можуть виникнути при виконанні умов даного Договору, Сторони будуть вирішувати шляхом переговорів. Якщо Сторони не прийдуть до згоди, всі спори будуть розглядатись в претензійному порядку визначеному чинним законодавством України.</w:t>
      </w:r>
    </w:p>
    <w:p w14:paraId="1F32F3AD" w14:textId="77777777" w:rsidR="00001641" w:rsidRPr="004F2D25" w:rsidRDefault="00001641" w:rsidP="00001641">
      <w:pPr>
        <w:jc w:val="both"/>
        <w:rPr>
          <w:sz w:val="22"/>
          <w:szCs w:val="22"/>
        </w:rPr>
      </w:pPr>
      <w:r w:rsidRPr="004F2D25">
        <w:rPr>
          <w:color w:val="000000"/>
          <w:sz w:val="22"/>
          <w:szCs w:val="22"/>
          <w:shd w:val="clear" w:color="auto" w:fill="FFFFFF"/>
          <w:lang w:val="uk-UA" w:eastAsia="uk-UA" w:bidi="uk-UA"/>
        </w:rPr>
        <w:t>6.13. При неможливості врегулювання спорів та розбіжностей в претензійному порядку, такий спір підлягає передачі в суд відповідно до чинного законодавства України.</w:t>
      </w:r>
    </w:p>
    <w:p w14:paraId="00BAE7ED" w14:textId="77777777" w:rsidR="00001641" w:rsidRPr="004F2D25" w:rsidRDefault="00001641" w:rsidP="00001641">
      <w:pPr>
        <w:jc w:val="both"/>
        <w:rPr>
          <w:b/>
          <w:color w:val="000000"/>
          <w:sz w:val="22"/>
          <w:szCs w:val="22"/>
          <w:shd w:val="clear" w:color="auto" w:fill="FFFFFF"/>
          <w:lang w:val="uk-UA" w:eastAsia="uk-UA" w:bidi="uk-UA"/>
        </w:rPr>
      </w:pPr>
      <w:r w:rsidRPr="004F2D25">
        <w:rPr>
          <w:b/>
          <w:bCs/>
          <w:color w:val="000000"/>
          <w:sz w:val="22"/>
          <w:szCs w:val="22"/>
          <w:shd w:val="clear" w:color="auto" w:fill="FFFFFF"/>
          <w:lang w:val="uk-UA" w:eastAsia="uk-UA" w:bidi="uk-UA"/>
        </w:rPr>
        <w:t>7. ОБСТАВИНИ НЕПЕРЕРОБНОЇ СИЛИ</w:t>
      </w:r>
    </w:p>
    <w:p w14:paraId="1D602BCB" w14:textId="77777777" w:rsidR="00001641" w:rsidRPr="004F2D25" w:rsidRDefault="00001641" w:rsidP="00001641">
      <w:pPr>
        <w:jc w:val="both"/>
        <w:rPr>
          <w:sz w:val="22"/>
          <w:szCs w:val="22"/>
          <w:lang w:val="uk-UA"/>
        </w:rPr>
      </w:pPr>
      <w:r w:rsidRPr="004F2D25">
        <w:rPr>
          <w:sz w:val="22"/>
          <w:szCs w:val="22"/>
          <w:lang w:val="uk-UA"/>
        </w:rPr>
        <w:t>7.1. Сторони звільняються від відповідальності за часткове або повне невиконання зобов’язань за цим Договором, якщо це невиконання виникло в наслідок дії обставин непереборної сили, які виникли після укладення цього Договору, і які Сторони не могли передбачити або запобігти.</w:t>
      </w:r>
    </w:p>
    <w:p w14:paraId="0D7CC32C" w14:textId="77777777" w:rsidR="00001641" w:rsidRPr="004F2D25" w:rsidRDefault="00001641" w:rsidP="00001641">
      <w:pPr>
        <w:jc w:val="both"/>
        <w:rPr>
          <w:sz w:val="22"/>
          <w:szCs w:val="22"/>
        </w:rPr>
      </w:pPr>
      <w:r w:rsidRPr="004F2D25">
        <w:rPr>
          <w:sz w:val="22"/>
          <w:szCs w:val="22"/>
          <w:lang w:val="uk-UA"/>
        </w:rPr>
        <w:t xml:space="preserve">7.2. </w:t>
      </w:r>
      <w:r w:rsidRPr="004F2D25">
        <w:rPr>
          <w:sz w:val="22"/>
          <w:szCs w:val="22"/>
        </w:rPr>
        <w:t>При настанні обставин, вказаних в п. 7.1 цього Договору, кожна Сторона повинна протягом 72 годин з моменту їх настання (або з моменту коли Сторона дізналась чи могла дізнатись про їх настання) сповістити про них в письмовому вигляді іншу Сторону. Повідомлення повинно містити дані про характер обставин, а також офіційні документи, що засвідчують наявність цих обставин і що дають оцінку їх впливу на можливість виконання Стороною своїх зобов'язань за цим Договором.</w:t>
      </w:r>
    </w:p>
    <w:p w14:paraId="06582559" w14:textId="77777777" w:rsidR="00001641" w:rsidRPr="004F2D25" w:rsidRDefault="00001641" w:rsidP="00001641">
      <w:pPr>
        <w:jc w:val="both"/>
        <w:rPr>
          <w:sz w:val="22"/>
          <w:szCs w:val="22"/>
        </w:rPr>
      </w:pPr>
      <w:r w:rsidRPr="004F2D25">
        <w:rPr>
          <w:sz w:val="22"/>
          <w:szCs w:val="22"/>
          <w:lang w:val="uk-UA"/>
        </w:rPr>
        <w:lastRenderedPageBreak/>
        <w:t xml:space="preserve">7.3. </w:t>
      </w:r>
      <w:r w:rsidRPr="004F2D25">
        <w:rPr>
          <w:sz w:val="22"/>
          <w:szCs w:val="22"/>
        </w:rPr>
        <w:t>Якщо Сторона не направить або несвоєчасно направить повідомлення, передбачене п. 7.2. цього Договору, то така Сторона втрачає право посилатися на такі обставини, як причину невиконання зобов’язань за цим Договором, та зобов'язана відшкодувати другій Стороні понесені нею збитки.</w:t>
      </w:r>
    </w:p>
    <w:p w14:paraId="7E9D858E" w14:textId="77777777" w:rsidR="00001641" w:rsidRPr="004F2D25" w:rsidRDefault="00001641" w:rsidP="00001641">
      <w:pPr>
        <w:jc w:val="both"/>
        <w:rPr>
          <w:sz w:val="22"/>
          <w:szCs w:val="22"/>
        </w:rPr>
      </w:pPr>
      <w:r w:rsidRPr="004F2D25">
        <w:rPr>
          <w:sz w:val="22"/>
          <w:szCs w:val="22"/>
          <w:lang w:val="uk-UA"/>
        </w:rPr>
        <w:t xml:space="preserve">7.4. </w:t>
      </w:r>
      <w:r w:rsidRPr="004F2D25">
        <w:rPr>
          <w:sz w:val="22"/>
          <w:szCs w:val="22"/>
        </w:rPr>
        <w:t>У разі настання обставин, передбачених п. 7.1 цього Договору, термін виконання Стороною зобов'язань за цим Договором продовжується пропорційно часу, протягом якого діють ці обставини і їх наслідки.</w:t>
      </w:r>
    </w:p>
    <w:p w14:paraId="7C19A64F" w14:textId="77777777" w:rsidR="00001641" w:rsidRPr="004F2D25" w:rsidRDefault="00001641" w:rsidP="00001641">
      <w:pPr>
        <w:jc w:val="both"/>
        <w:rPr>
          <w:sz w:val="22"/>
          <w:szCs w:val="22"/>
        </w:rPr>
      </w:pPr>
      <w:r w:rsidRPr="004F2D25">
        <w:rPr>
          <w:sz w:val="22"/>
          <w:szCs w:val="22"/>
          <w:lang w:val="uk-UA"/>
        </w:rPr>
        <w:t xml:space="preserve">7.5. </w:t>
      </w:r>
      <w:r w:rsidRPr="004F2D25">
        <w:rPr>
          <w:sz w:val="22"/>
          <w:szCs w:val="22"/>
        </w:rPr>
        <w:t>Якщо форс-мажорні обставини продовжуються протягом строку, який перевищує 1 місяць, будь-яка Сторона вправі розірвати цей Договір, направивши про це відповідне письмове повідомлення не менш ніж за 10 (десять) календарних днів до дати розірвання цього Договору.</w:t>
      </w:r>
    </w:p>
    <w:p w14:paraId="7F0E27BF" w14:textId="77777777" w:rsidR="00001641" w:rsidRPr="004F2D25" w:rsidRDefault="00001641" w:rsidP="00001641">
      <w:pPr>
        <w:jc w:val="both"/>
        <w:rPr>
          <w:b/>
          <w:color w:val="000000"/>
          <w:sz w:val="22"/>
          <w:szCs w:val="22"/>
        </w:rPr>
      </w:pPr>
      <w:r w:rsidRPr="004F2D25">
        <w:rPr>
          <w:rFonts w:eastAsia="Times New Roman"/>
          <w:b/>
          <w:color w:val="000000"/>
          <w:sz w:val="22"/>
          <w:szCs w:val="22"/>
        </w:rPr>
        <w:t>8. КОНФІДЕНЦІЙНІСТЬ</w:t>
      </w:r>
    </w:p>
    <w:p w14:paraId="5D17BEC0" w14:textId="77777777" w:rsidR="00001641" w:rsidRPr="004F2D25" w:rsidRDefault="00001641" w:rsidP="00001641">
      <w:pPr>
        <w:jc w:val="both"/>
        <w:rPr>
          <w:rFonts w:eastAsia="Times New Roman"/>
          <w:color w:val="000000"/>
          <w:sz w:val="22"/>
          <w:szCs w:val="22"/>
        </w:rPr>
      </w:pPr>
      <w:r w:rsidRPr="004F2D25">
        <w:rPr>
          <w:rFonts w:eastAsia="Times New Roman"/>
          <w:color w:val="000000"/>
          <w:sz w:val="22"/>
          <w:szCs w:val="22"/>
        </w:rPr>
        <w:t>8.1. Сторони гарантують дотримання конфіденційності та нерозголошення комерційної таємниці та конфіденційної інформації відносно матеріалів, інформації та документації, одержаної за цим Договором або у зв’язку з ним.</w:t>
      </w:r>
    </w:p>
    <w:p w14:paraId="72FDA908" w14:textId="77777777" w:rsidR="00001641" w:rsidRPr="004F2D25" w:rsidRDefault="00001641" w:rsidP="00001641">
      <w:pPr>
        <w:jc w:val="both"/>
        <w:rPr>
          <w:rFonts w:eastAsia="Times New Roman"/>
          <w:color w:val="000000"/>
          <w:sz w:val="22"/>
          <w:szCs w:val="22"/>
        </w:rPr>
      </w:pPr>
      <w:r w:rsidRPr="004F2D25">
        <w:rPr>
          <w:rFonts w:eastAsia="Times New Roman"/>
          <w:color w:val="000000"/>
          <w:sz w:val="22"/>
          <w:szCs w:val="22"/>
        </w:rPr>
        <w:t>8.2. З документацією, що має конфіденційний характер (становить комерційну таємницю), можуть бути ознайомлені лише уповноважені особи Сторін, які безпосередньо пов’язані з виконанням цього Договору.</w:t>
      </w:r>
    </w:p>
    <w:p w14:paraId="084A9D95" w14:textId="77777777" w:rsidR="00001641" w:rsidRPr="004F2D25" w:rsidRDefault="00001641" w:rsidP="00001641">
      <w:pPr>
        <w:jc w:val="both"/>
        <w:rPr>
          <w:rFonts w:eastAsia="Times New Roman"/>
          <w:color w:val="000000"/>
          <w:sz w:val="22"/>
          <w:szCs w:val="22"/>
        </w:rPr>
      </w:pPr>
      <w:r w:rsidRPr="004F2D25">
        <w:rPr>
          <w:rFonts w:eastAsia="Times New Roman"/>
          <w:color w:val="000000"/>
          <w:sz w:val="22"/>
          <w:szCs w:val="22"/>
        </w:rPr>
        <w:t>8.3. Сторони зобов’язуються прийняти і здійснити всі необхідні заходи щодо запобігання оприлюдненню, розголошенню, ознайомленню третіх осіб з інформацією, отриманою в зв’язку з виконанням цього Договору без згоди іншої Сторони, крім випадків, передбачених законодавством України.</w:t>
      </w:r>
    </w:p>
    <w:p w14:paraId="318C1267" w14:textId="77777777" w:rsidR="00001641" w:rsidRPr="004F2D25" w:rsidRDefault="00001641" w:rsidP="00001641">
      <w:pPr>
        <w:rPr>
          <w:color w:val="000000"/>
          <w:sz w:val="22"/>
          <w:szCs w:val="22"/>
          <w:shd w:val="clear" w:color="auto" w:fill="FFFFFF"/>
          <w:lang w:val="uk-UA" w:eastAsia="uk-UA" w:bidi="uk-UA"/>
        </w:rPr>
      </w:pPr>
      <w:bookmarkStart w:id="13" w:name="bookmark10"/>
      <w:r w:rsidRPr="004F2D25">
        <w:rPr>
          <w:b/>
          <w:bCs/>
          <w:color w:val="000000"/>
          <w:sz w:val="22"/>
          <w:szCs w:val="22"/>
          <w:shd w:val="clear" w:color="auto" w:fill="FFFFFF"/>
          <w:lang w:val="uk-UA" w:eastAsia="uk-UA" w:bidi="uk-UA"/>
        </w:rPr>
        <w:t>9. ПОРЯДОК ВНЕСЕННЯ ЗМІН В ДОГОВІР ТА ПОРЯДОК РОЗІРВАННЯ ДОГОВОРУ</w:t>
      </w:r>
      <w:bookmarkEnd w:id="13"/>
    </w:p>
    <w:p w14:paraId="65AAD8E0" w14:textId="77777777" w:rsidR="00001641" w:rsidRPr="004F2D25" w:rsidRDefault="00001641" w:rsidP="00001641">
      <w:pPr>
        <w:jc w:val="both"/>
        <w:rPr>
          <w:sz w:val="22"/>
          <w:szCs w:val="22"/>
        </w:rPr>
      </w:pPr>
      <w:r w:rsidRPr="004F2D25">
        <w:rPr>
          <w:sz w:val="22"/>
          <w:szCs w:val="22"/>
          <w:lang w:val="uk-UA"/>
        </w:rPr>
        <w:t xml:space="preserve">9.1. </w:t>
      </w:r>
      <w:r w:rsidRPr="004F2D25">
        <w:rPr>
          <w:color w:val="000000"/>
          <w:sz w:val="22"/>
          <w:szCs w:val="22"/>
          <w:shd w:val="clear" w:color="auto" w:fill="FFFFFF"/>
          <w:lang w:val="uk-UA" w:eastAsia="uk-UA" w:bidi="uk-UA"/>
        </w:rPr>
        <w:t>Всі зміни та доповнення до даного Договору виконуються за згодою Сторін та оформлюються у вигляді додаткових угод.</w:t>
      </w:r>
    </w:p>
    <w:p w14:paraId="664EF2F2" w14:textId="77777777" w:rsidR="00001641" w:rsidRPr="004F2D25" w:rsidRDefault="00001641" w:rsidP="00001641">
      <w:pPr>
        <w:jc w:val="both"/>
        <w:rPr>
          <w:sz w:val="22"/>
          <w:szCs w:val="22"/>
        </w:rPr>
      </w:pPr>
      <w:r w:rsidRPr="004F2D25">
        <w:rPr>
          <w:color w:val="000000"/>
          <w:sz w:val="22"/>
          <w:szCs w:val="22"/>
          <w:shd w:val="clear" w:color="auto" w:fill="FFFFFF"/>
          <w:lang w:val="uk-UA" w:eastAsia="uk-UA" w:bidi="uk-UA"/>
        </w:rPr>
        <w:t>9.2. Виконавець вправі розірвати даний Договір, попередивши письмово Замовника за 60 (шістдесят) календарних днів до дати розірвання Договору. У випадку одностороннього розірвання даного Договору Виконавцем, останній зобов’язаний здійснити надання послуг до настання моменту розірвання Договору, за умови своєчасної оплати наданих послуг.</w:t>
      </w:r>
    </w:p>
    <w:p w14:paraId="7DCB2B7E" w14:textId="77777777" w:rsidR="00001641" w:rsidRPr="004F2D25" w:rsidRDefault="00001641" w:rsidP="00001641">
      <w:pPr>
        <w:jc w:val="both"/>
        <w:rPr>
          <w:sz w:val="22"/>
          <w:szCs w:val="22"/>
        </w:rPr>
      </w:pPr>
      <w:r w:rsidRPr="004F2D25">
        <w:rPr>
          <w:color w:val="000000"/>
          <w:sz w:val="22"/>
          <w:szCs w:val="22"/>
          <w:shd w:val="clear" w:color="auto" w:fill="FFFFFF"/>
          <w:lang w:val="uk-UA" w:eastAsia="uk-UA" w:bidi="uk-UA"/>
        </w:rPr>
        <w:t>9.3.Замовник вправі розірвати даний Договір, попередивши письмово Виконавця за 60 (шістдесят) календарних днів до дати розірвання Договору. У випадку одностороннього розірвання даного Договору Замовником, останній зобов’язаний оплатити надані Виконавцем послуги до моменту розірвання даного Договору.</w:t>
      </w:r>
    </w:p>
    <w:p w14:paraId="76506B18" w14:textId="77777777" w:rsidR="00001641" w:rsidRPr="004F2D25" w:rsidRDefault="00001641" w:rsidP="00001641">
      <w:pPr>
        <w:jc w:val="both"/>
        <w:rPr>
          <w:color w:val="000000"/>
          <w:sz w:val="22"/>
          <w:szCs w:val="22"/>
          <w:shd w:val="clear" w:color="auto" w:fill="FFFFFF"/>
          <w:lang w:val="uk-UA" w:eastAsia="uk-UA" w:bidi="uk-UA"/>
        </w:rPr>
      </w:pPr>
      <w:r w:rsidRPr="004F2D25">
        <w:rPr>
          <w:color w:val="000000"/>
          <w:sz w:val="22"/>
          <w:szCs w:val="22"/>
          <w:shd w:val="clear" w:color="auto" w:fill="FFFFFF"/>
          <w:lang w:val="uk-UA" w:eastAsia="uk-UA" w:bidi="uk-UA"/>
        </w:rPr>
        <w:t>9.4. Датою розірвання Договору буде вважатись дата, вказана в повідомленні про розірвання Договору або дата, визначена угодою Сторін.</w:t>
      </w:r>
    </w:p>
    <w:p w14:paraId="06296E56" w14:textId="77777777" w:rsidR="00001641" w:rsidRPr="004F2D25" w:rsidRDefault="00001641" w:rsidP="00001641">
      <w:pPr>
        <w:jc w:val="both"/>
        <w:rPr>
          <w:sz w:val="22"/>
          <w:szCs w:val="22"/>
        </w:rPr>
      </w:pPr>
      <w:r w:rsidRPr="004F2D25">
        <w:rPr>
          <w:sz w:val="22"/>
          <w:szCs w:val="22"/>
          <w:lang w:val="uk-UA"/>
        </w:rPr>
        <w:t xml:space="preserve">9.5. У випадку припинення дії даного Договору, в тому числі при його розірванні, Сторони здійснюють звіряння взаєморозрахунків із складанням відповідного Акту. </w:t>
      </w:r>
      <w:r w:rsidRPr="004F2D25">
        <w:rPr>
          <w:sz w:val="22"/>
          <w:szCs w:val="22"/>
        </w:rPr>
        <w:t>При цьому Сторони зобов’язані виконувати зобов’язання, які виникли до дати розірвання даного Договору.</w:t>
      </w:r>
    </w:p>
    <w:p w14:paraId="7E7A7B08" w14:textId="77777777" w:rsidR="00001641" w:rsidRPr="004F2D25" w:rsidRDefault="00001641" w:rsidP="00001641">
      <w:pPr>
        <w:jc w:val="both"/>
        <w:rPr>
          <w:sz w:val="22"/>
          <w:szCs w:val="22"/>
        </w:rPr>
      </w:pPr>
      <w:bookmarkStart w:id="14" w:name="bookmark11"/>
      <w:r w:rsidRPr="004F2D25">
        <w:rPr>
          <w:b/>
          <w:bCs/>
          <w:color w:val="000000"/>
          <w:sz w:val="22"/>
          <w:szCs w:val="22"/>
          <w:shd w:val="clear" w:color="auto" w:fill="FFFFFF"/>
          <w:lang w:val="uk-UA" w:eastAsia="uk-UA" w:bidi="uk-UA"/>
        </w:rPr>
        <w:t>10. СТРОК ДІЇ ДОГОВОРУ</w:t>
      </w:r>
      <w:bookmarkEnd w:id="14"/>
    </w:p>
    <w:p w14:paraId="39FCCAD6" w14:textId="77777777" w:rsidR="00A51711" w:rsidRDefault="00001641" w:rsidP="00001641">
      <w:pPr>
        <w:jc w:val="both"/>
        <w:rPr>
          <w:color w:val="000000"/>
          <w:sz w:val="22"/>
          <w:szCs w:val="22"/>
          <w:shd w:val="clear" w:color="auto" w:fill="FFFFFF"/>
          <w:lang w:val="uk-UA" w:eastAsia="uk-UA" w:bidi="uk-UA"/>
        </w:rPr>
      </w:pPr>
      <w:r w:rsidRPr="004F2D25">
        <w:rPr>
          <w:color w:val="000000"/>
          <w:sz w:val="22"/>
          <w:szCs w:val="22"/>
          <w:shd w:val="clear" w:color="auto" w:fill="FFFFFF"/>
          <w:lang w:val="uk-UA" w:eastAsia="uk-UA" w:bidi="uk-UA"/>
        </w:rPr>
        <w:t xml:space="preserve">10.1. </w:t>
      </w:r>
      <w:r w:rsidR="00A51711" w:rsidRPr="00A51711">
        <w:rPr>
          <w:color w:val="000000"/>
          <w:sz w:val="22"/>
          <w:szCs w:val="22"/>
          <w:shd w:val="clear" w:color="auto" w:fill="FFFFFF"/>
          <w:lang w:val="uk-UA" w:eastAsia="uk-UA" w:bidi="uk-UA"/>
        </w:rPr>
        <w:t xml:space="preserve">Цей Договір стає чинним з моменту його підписання і діє на період дії правового режиму воєнного стану в Україні та протягом 90 днів з дня його припинення або скасування, але не пізніше 31 грудня 2023 року, а стосовно розрахунків - до повного їх виконання.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 </w:t>
      </w:r>
    </w:p>
    <w:p w14:paraId="0A4F434D" w14:textId="3EB17C5D" w:rsidR="00001641" w:rsidRPr="004F2D25" w:rsidRDefault="00001641" w:rsidP="00001641">
      <w:pPr>
        <w:jc w:val="both"/>
        <w:rPr>
          <w:sz w:val="22"/>
          <w:szCs w:val="22"/>
        </w:rPr>
      </w:pPr>
      <w:r w:rsidRPr="004F2D25">
        <w:rPr>
          <w:color w:val="000000"/>
          <w:sz w:val="22"/>
          <w:szCs w:val="22"/>
          <w:shd w:val="clear" w:color="auto" w:fill="FFFFFF"/>
          <w:lang w:val="uk-UA" w:eastAsia="uk-UA" w:bidi="uk-UA"/>
        </w:rPr>
        <w:t>10.2. Дія Договору припиняється:</w:t>
      </w:r>
    </w:p>
    <w:p w14:paraId="1DD58B16" w14:textId="77777777" w:rsidR="00001641" w:rsidRPr="004F2D25" w:rsidRDefault="00001641" w:rsidP="00001641">
      <w:pPr>
        <w:jc w:val="both"/>
        <w:rPr>
          <w:sz w:val="22"/>
          <w:szCs w:val="22"/>
        </w:rPr>
      </w:pPr>
      <w:r w:rsidRPr="004F2D25">
        <w:rPr>
          <w:color w:val="000000"/>
          <w:sz w:val="22"/>
          <w:szCs w:val="22"/>
          <w:shd w:val="clear" w:color="auto" w:fill="FFFFFF"/>
          <w:lang w:val="uk-UA" w:eastAsia="uk-UA" w:bidi="uk-UA"/>
        </w:rPr>
        <w:t>- повним виконання Сторонами своїх зобов’язань за цим Договором;</w:t>
      </w:r>
      <w:r w:rsidRPr="004F2D25">
        <w:rPr>
          <w:color w:val="000000"/>
          <w:sz w:val="22"/>
          <w:szCs w:val="22"/>
          <w:shd w:val="clear" w:color="auto" w:fill="FFFFFF"/>
          <w:lang w:val="uk-UA" w:eastAsia="uk-UA" w:bidi="uk-UA"/>
        </w:rPr>
        <w:tab/>
        <w:t>‘</w:t>
      </w:r>
    </w:p>
    <w:p w14:paraId="2445819E" w14:textId="77777777" w:rsidR="00001641" w:rsidRPr="004F2D25" w:rsidRDefault="00001641" w:rsidP="00001641">
      <w:pPr>
        <w:jc w:val="both"/>
        <w:rPr>
          <w:color w:val="000000"/>
          <w:sz w:val="22"/>
          <w:szCs w:val="22"/>
          <w:shd w:val="clear" w:color="auto" w:fill="FFFFFF"/>
          <w:lang w:val="uk-UA" w:eastAsia="uk-UA" w:bidi="uk-UA"/>
        </w:rPr>
      </w:pPr>
      <w:r w:rsidRPr="004F2D25">
        <w:rPr>
          <w:color w:val="000000"/>
          <w:sz w:val="22"/>
          <w:szCs w:val="22"/>
          <w:shd w:val="clear" w:color="auto" w:fill="FFFFFF"/>
          <w:lang w:val="uk-UA" w:eastAsia="uk-UA" w:bidi="uk-UA"/>
        </w:rPr>
        <w:t>- за згодою Сторін;</w:t>
      </w:r>
    </w:p>
    <w:p w14:paraId="198A4DD6" w14:textId="77777777" w:rsidR="00001641" w:rsidRPr="004F2D25" w:rsidRDefault="00001641" w:rsidP="00001641">
      <w:pPr>
        <w:jc w:val="both"/>
        <w:rPr>
          <w:sz w:val="22"/>
          <w:szCs w:val="22"/>
        </w:rPr>
      </w:pPr>
      <w:r w:rsidRPr="004F2D25">
        <w:rPr>
          <w:sz w:val="22"/>
          <w:szCs w:val="22"/>
        </w:rPr>
        <w:t>- з інших підстав, передбачених чинним законодавством України.</w:t>
      </w:r>
    </w:p>
    <w:p w14:paraId="69D8D080" w14:textId="77777777" w:rsidR="00001641" w:rsidRPr="004F2D25" w:rsidRDefault="00001641" w:rsidP="00001641">
      <w:pPr>
        <w:jc w:val="both"/>
        <w:rPr>
          <w:sz w:val="22"/>
          <w:szCs w:val="22"/>
        </w:rPr>
      </w:pPr>
      <w:bookmarkStart w:id="15" w:name="bookmark12"/>
      <w:r w:rsidRPr="004F2D25">
        <w:rPr>
          <w:b/>
          <w:bCs/>
          <w:color w:val="000000"/>
          <w:sz w:val="22"/>
          <w:szCs w:val="22"/>
          <w:shd w:val="clear" w:color="auto" w:fill="FFFFFF"/>
          <w:lang w:val="uk-UA" w:eastAsia="uk-UA" w:bidi="uk-UA"/>
        </w:rPr>
        <w:t>11. ІНШІ УМОВИ</w:t>
      </w:r>
      <w:bookmarkEnd w:id="15"/>
    </w:p>
    <w:p w14:paraId="3DC39C76" w14:textId="77777777" w:rsidR="00001641" w:rsidRPr="004F2D25" w:rsidRDefault="00001641" w:rsidP="00001641">
      <w:pPr>
        <w:jc w:val="both"/>
        <w:rPr>
          <w:color w:val="000000"/>
          <w:sz w:val="22"/>
          <w:szCs w:val="22"/>
        </w:rPr>
      </w:pPr>
      <w:r w:rsidRPr="004F2D25">
        <w:rPr>
          <w:color w:val="000000"/>
          <w:sz w:val="22"/>
          <w:szCs w:val="22"/>
        </w:rPr>
        <w:t>11.1. Зміни до Договору, розірвання Договору оформлюються в письмовій формі як додаткові угоди та підписуються повноважними представниками Сторін.</w:t>
      </w:r>
    </w:p>
    <w:p w14:paraId="14562C2B" w14:textId="77777777" w:rsidR="00001641" w:rsidRPr="004F2D25" w:rsidRDefault="00001641" w:rsidP="00001641">
      <w:pPr>
        <w:jc w:val="both"/>
        <w:rPr>
          <w:color w:val="000000"/>
          <w:sz w:val="22"/>
          <w:szCs w:val="22"/>
        </w:rPr>
      </w:pPr>
      <w:r w:rsidRPr="004F2D25">
        <w:rPr>
          <w:color w:val="000000"/>
          <w:sz w:val="22"/>
          <w:szCs w:val="22"/>
        </w:rPr>
        <w:t>11.2. Жодна із Сторін не може передавати свої права за цим Договором третім особам без письмової згоди іншої Сторони.</w:t>
      </w:r>
    </w:p>
    <w:p w14:paraId="48E9242B" w14:textId="77777777" w:rsidR="00001641" w:rsidRPr="004F2D25" w:rsidRDefault="00001641" w:rsidP="00001641">
      <w:pPr>
        <w:jc w:val="both"/>
        <w:rPr>
          <w:color w:val="000000"/>
          <w:sz w:val="22"/>
          <w:szCs w:val="22"/>
        </w:rPr>
      </w:pPr>
      <w:r w:rsidRPr="004F2D25">
        <w:rPr>
          <w:color w:val="000000"/>
          <w:sz w:val="22"/>
          <w:szCs w:val="22"/>
        </w:rPr>
        <w:t>11.3.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331D6874" w14:textId="77777777" w:rsidR="00001641" w:rsidRPr="004F2D25" w:rsidRDefault="00001641" w:rsidP="00001641">
      <w:pPr>
        <w:jc w:val="both"/>
        <w:rPr>
          <w:color w:val="000000"/>
          <w:sz w:val="22"/>
          <w:szCs w:val="22"/>
        </w:rPr>
      </w:pPr>
      <w:r w:rsidRPr="004F2D25">
        <w:rPr>
          <w:color w:val="000000"/>
          <w:sz w:val="22"/>
          <w:szCs w:val="22"/>
        </w:rPr>
        <w:t>11.4. При зміні банківських реквізитів, юридичної адреси, назви, Сторони зобов’язані не пізніше 5 (п’яти) робочих днів повідомити про такі зміни один одного.</w:t>
      </w:r>
    </w:p>
    <w:p w14:paraId="0A3CF406" w14:textId="77777777" w:rsidR="00001641" w:rsidRPr="004F2D25" w:rsidRDefault="00001641" w:rsidP="00001641">
      <w:pPr>
        <w:jc w:val="both"/>
        <w:rPr>
          <w:sz w:val="22"/>
          <w:szCs w:val="22"/>
          <w:lang w:val="uk-UA"/>
        </w:rPr>
      </w:pPr>
      <w:r w:rsidRPr="004F2D25">
        <w:rPr>
          <w:color w:val="000000"/>
          <w:sz w:val="22"/>
          <w:szCs w:val="22"/>
          <w:shd w:val="clear" w:color="auto" w:fill="FFFFFF"/>
          <w:lang w:val="uk-UA" w:eastAsia="uk-UA" w:bidi="uk-UA"/>
        </w:rPr>
        <w:t>11.5. Передача прав та обов‘язків, в тому числі відступлення права вимоги та/або переведення боргу за цим Договором однією із Сторін третій особі допускається виключно за умови письмової згоди на це від іншої Сторони та оформлюється відповідною письмовою угодою між обома Сторонами та такою третьою особою.</w:t>
      </w:r>
    </w:p>
    <w:p w14:paraId="5F6A4166" w14:textId="77777777" w:rsidR="00001641" w:rsidRPr="004F2D25" w:rsidRDefault="00001641" w:rsidP="00001641">
      <w:pPr>
        <w:jc w:val="both"/>
        <w:rPr>
          <w:color w:val="000000"/>
          <w:sz w:val="22"/>
          <w:szCs w:val="22"/>
        </w:rPr>
      </w:pPr>
      <w:r w:rsidRPr="004F2D25">
        <w:rPr>
          <w:color w:val="000000"/>
          <w:sz w:val="22"/>
          <w:szCs w:val="22"/>
        </w:rPr>
        <w:t>11.</w:t>
      </w:r>
      <w:r w:rsidRPr="004F2D25">
        <w:rPr>
          <w:color w:val="000000"/>
          <w:sz w:val="22"/>
          <w:szCs w:val="22"/>
          <w:lang w:val="uk-UA"/>
        </w:rPr>
        <w:t>6</w:t>
      </w:r>
      <w:r w:rsidRPr="004F2D25">
        <w:rPr>
          <w:color w:val="000000"/>
          <w:sz w:val="22"/>
          <w:szCs w:val="22"/>
        </w:rPr>
        <w:t>. 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A5BE13E" w14:textId="77777777" w:rsidR="00001641" w:rsidRPr="004F2D25" w:rsidRDefault="00001641" w:rsidP="00001641">
      <w:pPr>
        <w:jc w:val="both"/>
        <w:rPr>
          <w:color w:val="000000"/>
          <w:sz w:val="22"/>
          <w:szCs w:val="22"/>
        </w:rPr>
      </w:pPr>
      <w:r w:rsidRPr="004F2D25">
        <w:rPr>
          <w:color w:val="000000"/>
          <w:sz w:val="22"/>
          <w:szCs w:val="22"/>
        </w:rPr>
        <w:lastRenderedPageBreak/>
        <w:t>11.</w:t>
      </w:r>
      <w:r w:rsidRPr="004F2D25">
        <w:rPr>
          <w:color w:val="000000"/>
          <w:sz w:val="22"/>
          <w:szCs w:val="22"/>
          <w:lang w:val="uk-UA"/>
        </w:rPr>
        <w:t>7</w:t>
      </w:r>
      <w:r w:rsidRPr="004F2D25">
        <w:rPr>
          <w:color w:val="000000"/>
          <w:sz w:val="22"/>
          <w:szCs w:val="22"/>
        </w:rPr>
        <w:t>. Підписуючи цей Договір Сторони надають згоду на обробку, використання та оприлюднення персональних даних відповідно до чинного законодавства України та згідно Закону України «Про захист персональних даних» від 01.06.10 р. № 2297-</w:t>
      </w:r>
      <w:r w:rsidRPr="004F2D25">
        <w:rPr>
          <w:color w:val="000000"/>
          <w:sz w:val="22"/>
          <w:szCs w:val="22"/>
          <w:lang w:val="en-US"/>
        </w:rPr>
        <w:t>VI</w:t>
      </w:r>
      <w:r w:rsidRPr="004F2D25">
        <w:rPr>
          <w:color w:val="000000"/>
          <w:sz w:val="22"/>
          <w:szCs w:val="22"/>
        </w:rPr>
        <w:t>.</w:t>
      </w:r>
    </w:p>
    <w:p w14:paraId="01DCAC51" w14:textId="77777777" w:rsidR="00001641" w:rsidRPr="004F2D25" w:rsidRDefault="00001641" w:rsidP="00001641">
      <w:pPr>
        <w:jc w:val="both"/>
        <w:rPr>
          <w:sz w:val="22"/>
          <w:szCs w:val="22"/>
        </w:rPr>
      </w:pPr>
      <w:r w:rsidRPr="004F2D25">
        <w:rPr>
          <w:sz w:val="22"/>
          <w:szCs w:val="22"/>
        </w:rPr>
        <w:t>11.</w:t>
      </w:r>
      <w:r w:rsidRPr="004F2D25">
        <w:rPr>
          <w:sz w:val="22"/>
          <w:szCs w:val="22"/>
          <w:lang w:val="uk-UA"/>
        </w:rPr>
        <w:t>8</w:t>
      </w:r>
      <w:r w:rsidRPr="004F2D25">
        <w:rPr>
          <w:sz w:val="22"/>
          <w:szCs w:val="22"/>
        </w:rPr>
        <w:t>. Визнання недійсним окремого положення Договору не тягне за собою визнання недійсним Договору в цілому.</w:t>
      </w:r>
    </w:p>
    <w:p w14:paraId="09CB5A06" w14:textId="77777777" w:rsidR="00001641" w:rsidRPr="004F2D25" w:rsidRDefault="00001641" w:rsidP="00001641">
      <w:pPr>
        <w:jc w:val="both"/>
        <w:rPr>
          <w:sz w:val="22"/>
          <w:szCs w:val="22"/>
        </w:rPr>
      </w:pPr>
      <w:r w:rsidRPr="004F2D25">
        <w:rPr>
          <w:color w:val="000000"/>
          <w:sz w:val="22"/>
          <w:szCs w:val="22"/>
          <w:shd w:val="clear" w:color="auto" w:fill="FFFFFF"/>
          <w:lang w:val="uk-UA" w:eastAsia="uk-UA" w:bidi="uk-UA"/>
        </w:rPr>
        <w:t>11.9.У випадках, не передбачених цим Договором, Сторони керуються чинним законодавством України.</w:t>
      </w:r>
    </w:p>
    <w:p w14:paraId="59494D4E" w14:textId="77777777" w:rsidR="00001641" w:rsidRPr="004F2D25" w:rsidRDefault="00001641" w:rsidP="00001641">
      <w:pPr>
        <w:jc w:val="both"/>
        <w:rPr>
          <w:sz w:val="22"/>
          <w:szCs w:val="22"/>
        </w:rPr>
      </w:pPr>
      <w:r w:rsidRPr="004F2D25">
        <w:rPr>
          <w:sz w:val="22"/>
          <w:szCs w:val="22"/>
        </w:rPr>
        <w:t>11.1</w:t>
      </w:r>
      <w:r w:rsidRPr="004F2D25">
        <w:rPr>
          <w:sz w:val="22"/>
          <w:szCs w:val="22"/>
          <w:lang w:val="uk-UA"/>
        </w:rPr>
        <w:t>0</w:t>
      </w:r>
      <w:r w:rsidRPr="004F2D25">
        <w:rPr>
          <w:sz w:val="22"/>
          <w:szCs w:val="22"/>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14:paraId="6C2791D9" w14:textId="77777777" w:rsidR="00001641" w:rsidRPr="004F2D25" w:rsidRDefault="00001641" w:rsidP="00001641">
      <w:pPr>
        <w:jc w:val="both"/>
        <w:rPr>
          <w:sz w:val="22"/>
          <w:szCs w:val="22"/>
        </w:rPr>
      </w:pPr>
      <w:r w:rsidRPr="004F2D25">
        <w:rPr>
          <w:sz w:val="22"/>
          <w:szCs w:val="22"/>
          <w:lang w:val="uk-UA"/>
        </w:rPr>
        <w:t>11</w:t>
      </w:r>
      <w:r w:rsidRPr="004F2D25">
        <w:rPr>
          <w:sz w:val="22"/>
          <w:szCs w:val="22"/>
        </w:rPr>
        <w:t>.1</w:t>
      </w:r>
      <w:r w:rsidRPr="004F2D25">
        <w:rPr>
          <w:sz w:val="22"/>
          <w:szCs w:val="22"/>
          <w:lang w:val="uk-UA"/>
        </w:rPr>
        <w:t>1</w:t>
      </w:r>
      <w:r w:rsidRPr="004F2D25">
        <w:rPr>
          <w:sz w:val="22"/>
          <w:szCs w:val="22"/>
        </w:rPr>
        <w:t xml:space="preserve">  </w:t>
      </w:r>
      <w:r w:rsidR="00A0023E" w:rsidRPr="00A0023E">
        <w:rPr>
          <w:sz w:val="22"/>
          <w:szCs w:val="22"/>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451331A9" w14:textId="77777777" w:rsidR="00A0023E" w:rsidRPr="00A0023E" w:rsidRDefault="00A0023E" w:rsidP="00A0023E">
      <w:pPr>
        <w:jc w:val="both"/>
        <w:rPr>
          <w:sz w:val="22"/>
          <w:szCs w:val="22"/>
        </w:rPr>
      </w:pPr>
      <w:r>
        <w:rPr>
          <w:sz w:val="22"/>
          <w:szCs w:val="22"/>
        </w:rPr>
        <w:t xml:space="preserve"> </w:t>
      </w:r>
      <w:r w:rsidRPr="00A0023E">
        <w:rPr>
          <w:sz w:val="22"/>
          <w:szCs w:val="22"/>
        </w:rPr>
        <w:t>1) зменшення обсягів закупівлі, зокрема з урахуванням фактичного обсягу видатків замовника;</w:t>
      </w:r>
    </w:p>
    <w:p w14:paraId="0C64F5BE" w14:textId="77777777" w:rsidR="00A0023E" w:rsidRPr="00A0023E" w:rsidRDefault="00A0023E" w:rsidP="00A0023E">
      <w:pPr>
        <w:jc w:val="both"/>
        <w:rPr>
          <w:sz w:val="22"/>
          <w:szCs w:val="22"/>
        </w:rPr>
      </w:pPr>
      <w:r w:rsidRPr="00A0023E">
        <w:rPr>
          <w:sz w:val="22"/>
          <w:szCs w:val="22"/>
        </w:rPr>
        <w:t xml:space="preserve"> 2) покращення якості предмета закупівлі за умови, що таке покращення не призведе до збільшення суми, визначеної в договорі про закупівлю;</w:t>
      </w:r>
    </w:p>
    <w:p w14:paraId="1834293B" w14:textId="77777777" w:rsidR="00A0023E" w:rsidRPr="00A0023E" w:rsidRDefault="00A0023E" w:rsidP="00A0023E">
      <w:pPr>
        <w:jc w:val="both"/>
        <w:rPr>
          <w:sz w:val="22"/>
          <w:szCs w:val="22"/>
        </w:rPr>
      </w:pPr>
      <w:r w:rsidRPr="00A0023E">
        <w:rPr>
          <w:sz w:val="22"/>
          <w:szCs w:val="22"/>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1E808C" w14:textId="77777777" w:rsidR="00A0023E" w:rsidRPr="00A0023E" w:rsidRDefault="00A0023E" w:rsidP="00A0023E">
      <w:pPr>
        <w:jc w:val="both"/>
        <w:rPr>
          <w:sz w:val="22"/>
          <w:szCs w:val="22"/>
        </w:rPr>
      </w:pPr>
      <w:r w:rsidRPr="00A0023E">
        <w:rPr>
          <w:sz w:val="22"/>
          <w:szCs w:val="22"/>
        </w:rPr>
        <w:t>4) погодження зміни ціни в договорі про закупівлю в бік зменшення (без зміни кількості (обсягу) та якості товарів, робіт і послуг);</w:t>
      </w:r>
    </w:p>
    <w:p w14:paraId="4136329B" w14:textId="77777777" w:rsidR="00A0023E" w:rsidRPr="00A0023E" w:rsidRDefault="00A0023E" w:rsidP="00A0023E">
      <w:pPr>
        <w:jc w:val="both"/>
        <w:rPr>
          <w:sz w:val="22"/>
          <w:szCs w:val="22"/>
        </w:rPr>
      </w:pPr>
      <w:r w:rsidRPr="00A0023E">
        <w:rPr>
          <w:sz w:val="22"/>
          <w:szCs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40438B" w14:textId="77777777" w:rsidR="00A0023E" w:rsidRPr="00A0023E" w:rsidRDefault="00A0023E" w:rsidP="00A0023E">
      <w:pPr>
        <w:jc w:val="both"/>
        <w:rPr>
          <w:sz w:val="22"/>
          <w:szCs w:val="22"/>
        </w:rPr>
      </w:pPr>
      <w:r w:rsidRPr="00A0023E">
        <w:rPr>
          <w:sz w:val="22"/>
          <w:szCs w:val="22"/>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0023E">
        <w:rPr>
          <w:sz w:val="22"/>
          <w:szCs w:val="22"/>
        </w:rPr>
        <w:t>на ринку</w:t>
      </w:r>
      <w:proofErr w:type="gramEnd"/>
      <w:r w:rsidRPr="00A0023E">
        <w:rPr>
          <w:sz w:val="22"/>
          <w:szCs w:val="22"/>
        </w:rPr>
        <w:t xml:space="preserve"> "на добу наперед", що застосовуються в договорі про закупівлю, у разі встановлення в договорі про закупівлю порядку зміни ціни;</w:t>
      </w:r>
    </w:p>
    <w:p w14:paraId="576C002A" w14:textId="77777777" w:rsidR="00A0023E" w:rsidRDefault="00A0023E" w:rsidP="00A0023E">
      <w:pPr>
        <w:jc w:val="both"/>
        <w:rPr>
          <w:sz w:val="22"/>
          <w:szCs w:val="22"/>
        </w:rPr>
      </w:pPr>
      <w:r w:rsidRPr="00A0023E">
        <w:rPr>
          <w:sz w:val="22"/>
          <w:szCs w:val="22"/>
        </w:rPr>
        <w:t>7) зміни умов у зв'язку із застосуванням положень частини шостої статті 41 Закону.</w:t>
      </w:r>
    </w:p>
    <w:p w14:paraId="654F2ED6" w14:textId="77777777" w:rsidR="00001641" w:rsidRPr="004F2D25" w:rsidRDefault="00001641" w:rsidP="00A0023E">
      <w:pPr>
        <w:jc w:val="both"/>
        <w:rPr>
          <w:rFonts w:eastAsia="SimSun"/>
          <w:b/>
          <w:kern w:val="3"/>
          <w:sz w:val="22"/>
          <w:szCs w:val="22"/>
          <w:lang w:eastAsia="zh-CN" w:bidi="hi-IN"/>
        </w:rPr>
      </w:pPr>
      <w:r w:rsidRPr="004F2D25">
        <w:rPr>
          <w:rFonts w:eastAsia="SimSun"/>
          <w:b/>
          <w:kern w:val="3"/>
          <w:sz w:val="22"/>
          <w:szCs w:val="22"/>
          <w:lang w:eastAsia="zh-CN" w:bidi="hi-IN"/>
        </w:rPr>
        <w:t>12.АНТИКОРУПЦІЙНЕ ЗАСТЕРЕЖЕННЯ</w:t>
      </w:r>
    </w:p>
    <w:p w14:paraId="29C4B0F1" w14:textId="77777777" w:rsidR="00001641" w:rsidRPr="004F2D25" w:rsidRDefault="00001641" w:rsidP="00001641">
      <w:pPr>
        <w:jc w:val="both"/>
        <w:rPr>
          <w:rFonts w:eastAsia="SimSun"/>
          <w:bCs/>
          <w:kern w:val="3"/>
          <w:sz w:val="22"/>
          <w:szCs w:val="22"/>
          <w:lang w:eastAsia="zh-CN" w:bidi="hi-IN"/>
        </w:rPr>
      </w:pPr>
      <w:r w:rsidRPr="004F2D25">
        <w:rPr>
          <w:rFonts w:eastAsia="SimSun"/>
          <w:bCs/>
          <w:kern w:val="3"/>
          <w:sz w:val="22"/>
          <w:szCs w:val="22"/>
          <w:lang w:eastAsia="zh-CN" w:bidi="hi-IN"/>
        </w:rPr>
        <w:t>12.1 Сторони зобов'язуються дотримуватись застосовне антикорупційне законодавство.</w:t>
      </w:r>
    </w:p>
    <w:p w14:paraId="79C4E849" w14:textId="77777777" w:rsidR="00001641" w:rsidRPr="004F2D25" w:rsidRDefault="00001641" w:rsidP="00001641">
      <w:pPr>
        <w:jc w:val="both"/>
        <w:rPr>
          <w:rFonts w:eastAsia="SimSun"/>
          <w:bCs/>
          <w:kern w:val="3"/>
          <w:sz w:val="22"/>
          <w:szCs w:val="22"/>
          <w:lang w:eastAsia="zh-CN" w:bidi="hi-IN"/>
        </w:rPr>
      </w:pPr>
      <w:r w:rsidRPr="004F2D25">
        <w:rPr>
          <w:rFonts w:eastAsia="SimSun"/>
          <w:bCs/>
          <w:kern w:val="3"/>
          <w:sz w:val="22"/>
          <w:szCs w:val="22"/>
          <w:lang w:eastAsia="zh-CN" w:bidi="hi-IN"/>
        </w:rPr>
        <w:t>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12103774" w14:textId="77777777" w:rsidR="00001641" w:rsidRPr="004F2D25" w:rsidRDefault="00001641" w:rsidP="00001641">
      <w:pPr>
        <w:jc w:val="both"/>
        <w:rPr>
          <w:rFonts w:eastAsia="SimSun"/>
          <w:bCs/>
          <w:kern w:val="3"/>
          <w:sz w:val="22"/>
          <w:szCs w:val="22"/>
          <w:lang w:eastAsia="zh-CN" w:bidi="hi-IN"/>
        </w:rPr>
      </w:pPr>
      <w:r w:rsidRPr="004F2D25">
        <w:rPr>
          <w:rFonts w:eastAsia="SimSun"/>
          <w:bCs/>
          <w:kern w:val="3"/>
          <w:sz w:val="22"/>
          <w:szCs w:val="22"/>
          <w:lang w:eastAsia="zh-CN" w:bidi="hi-IN"/>
        </w:rPr>
        <w:t>12.2.Сторони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132C053B" w14:textId="77777777" w:rsidR="00001641" w:rsidRPr="004F2D25" w:rsidRDefault="00001641" w:rsidP="00001641">
      <w:pPr>
        <w:jc w:val="both"/>
        <w:rPr>
          <w:bCs/>
          <w:sz w:val="22"/>
          <w:szCs w:val="22"/>
        </w:rPr>
      </w:pPr>
      <w:r w:rsidRPr="004F2D25">
        <w:rPr>
          <w:rFonts w:eastAsia="SimSun"/>
          <w:bCs/>
          <w:kern w:val="3"/>
          <w:sz w:val="22"/>
          <w:szCs w:val="22"/>
          <w:lang w:eastAsia="zh-CN" w:bidi="hi-IN"/>
        </w:rPr>
        <w:t>12.3.У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4F2D25">
        <w:rPr>
          <w:bCs/>
          <w:sz w:val="22"/>
          <w:szCs w:val="22"/>
        </w:rPr>
        <w:t xml:space="preserve"> У письмовому повідомленні </w:t>
      </w:r>
      <w:r w:rsidRPr="004F2D25">
        <w:rPr>
          <w:bCs/>
          <w:iCs/>
          <w:sz w:val="22"/>
          <w:szCs w:val="22"/>
        </w:rPr>
        <w:t>Сторона</w:t>
      </w:r>
      <w:r w:rsidRPr="004F2D25">
        <w:rPr>
          <w:bCs/>
          <w:sz w:val="22"/>
          <w:szCs w:val="22"/>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1AD162BB" w14:textId="77777777" w:rsidR="00001641" w:rsidRPr="004F2D25" w:rsidRDefault="00001641" w:rsidP="00001641">
      <w:pPr>
        <w:jc w:val="both"/>
        <w:rPr>
          <w:rFonts w:eastAsia="SimSun"/>
          <w:bCs/>
          <w:kern w:val="3"/>
          <w:sz w:val="22"/>
          <w:szCs w:val="22"/>
          <w:lang w:eastAsia="zh-CN" w:bidi="hi-IN"/>
        </w:rPr>
      </w:pPr>
      <w:r w:rsidRPr="004F2D25">
        <w:rPr>
          <w:rFonts w:eastAsia="SimSun"/>
          <w:bCs/>
          <w:kern w:val="3"/>
          <w:sz w:val="22"/>
          <w:szCs w:val="22"/>
          <w:lang w:eastAsia="zh-CN" w:bidi="hi-IN"/>
        </w:rPr>
        <w:lastRenderedPageBreak/>
        <w:t>12.</w:t>
      </w:r>
      <w:proofErr w:type="gramStart"/>
      <w:r w:rsidRPr="004F2D25">
        <w:rPr>
          <w:rFonts w:eastAsia="SimSun"/>
          <w:bCs/>
          <w:kern w:val="3"/>
          <w:sz w:val="22"/>
          <w:szCs w:val="22"/>
          <w:lang w:eastAsia="zh-CN" w:bidi="hi-IN"/>
        </w:rPr>
        <w:t>4.Сторони</w:t>
      </w:r>
      <w:proofErr w:type="gramEnd"/>
      <w:r w:rsidRPr="004F2D25">
        <w:rPr>
          <w:rFonts w:eastAsia="SimSun"/>
          <w:bCs/>
          <w:kern w:val="3"/>
          <w:sz w:val="22"/>
          <w:szCs w:val="22"/>
          <w:lang w:eastAsia="zh-CN" w:bidi="hi-IN"/>
        </w:rPr>
        <w:t xml:space="preserve">  визнають,  що їхні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 в односторонньому порядку, попередньо пись</w:t>
      </w:r>
      <w:r>
        <w:rPr>
          <w:rFonts w:eastAsia="SimSun"/>
          <w:bCs/>
          <w:kern w:val="3"/>
          <w:sz w:val="22"/>
          <w:szCs w:val="22"/>
          <w:lang w:eastAsia="zh-CN" w:bidi="hi-IN"/>
        </w:rPr>
        <w:t>мово повідомивши про це</w:t>
      </w:r>
      <w:r w:rsidRPr="004F2D25">
        <w:rPr>
          <w:rFonts w:eastAsia="SimSun"/>
          <w:bCs/>
          <w:kern w:val="3"/>
          <w:sz w:val="22"/>
          <w:szCs w:val="22"/>
          <w:lang w:eastAsia="zh-CN" w:bidi="hi-IN"/>
        </w:rPr>
        <w:t>.</w:t>
      </w:r>
    </w:p>
    <w:p w14:paraId="6DC55F8C" w14:textId="77777777" w:rsidR="00001641" w:rsidRPr="004F2D25" w:rsidRDefault="00001641" w:rsidP="00001641">
      <w:pPr>
        <w:jc w:val="both"/>
        <w:rPr>
          <w:bCs/>
          <w:sz w:val="22"/>
          <w:szCs w:val="22"/>
        </w:rPr>
      </w:pPr>
      <w:r w:rsidRPr="004F2D25">
        <w:rPr>
          <w:bCs/>
          <w:sz w:val="22"/>
          <w:szCs w:val="22"/>
        </w:rPr>
        <w:t>12.</w:t>
      </w:r>
      <w:proofErr w:type="gramStart"/>
      <w:r w:rsidRPr="004F2D25">
        <w:rPr>
          <w:bCs/>
          <w:sz w:val="22"/>
          <w:szCs w:val="22"/>
        </w:rPr>
        <w:t>5.Сторони</w:t>
      </w:r>
      <w:proofErr w:type="gramEnd"/>
      <w:r w:rsidRPr="004F2D25">
        <w:rPr>
          <w:bCs/>
          <w:sz w:val="22"/>
          <w:szCs w:val="22"/>
        </w:rPr>
        <w:t xml:space="preserve">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47EF5FDE" w14:textId="77777777" w:rsidR="00001641" w:rsidRPr="004F2D25" w:rsidRDefault="00001641" w:rsidP="00001641">
      <w:pPr>
        <w:jc w:val="both"/>
        <w:rPr>
          <w:bCs/>
          <w:sz w:val="22"/>
          <w:szCs w:val="22"/>
        </w:rPr>
      </w:pPr>
      <w:r w:rsidRPr="004F2D25">
        <w:rPr>
          <w:bCs/>
          <w:sz w:val="22"/>
          <w:szCs w:val="22"/>
        </w:rPr>
        <w:t>12.</w:t>
      </w:r>
      <w:proofErr w:type="gramStart"/>
      <w:r w:rsidRPr="004F2D25">
        <w:rPr>
          <w:bCs/>
          <w:sz w:val="22"/>
          <w:szCs w:val="22"/>
        </w:rPr>
        <w:t>6.Сторони</w:t>
      </w:r>
      <w:proofErr w:type="gramEnd"/>
      <w:r w:rsidRPr="004F2D25">
        <w:rPr>
          <w:bCs/>
          <w:sz w:val="22"/>
          <w:szCs w:val="22"/>
        </w:rPr>
        <w:t xml:space="preserve">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453D919A" w14:textId="77777777" w:rsidR="00001641" w:rsidRPr="004F2D25" w:rsidRDefault="00001641" w:rsidP="00001641">
      <w:pPr>
        <w:jc w:val="both"/>
        <w:rPr>
          <w:b/>
          <w:sz w:val="22"/>
          <w:szCs w:val="22"/>
          <w:lang w:eastAsia="ar-SA"/>
        </w:rPr>
      </w:pPr>
      <w:r w:rsidRPr="004F2D25">
        <w:rPr>
          <w:b/>
          <w:sz w:val="22"/>
          <w:szCs w:val="22"/>
          <w:lang w:eastAsia="ar-SA"/>
        </w:rPr>
        <w:t>13. ДОДАТКИ ДО ДОГОВОРУ</w:t>
      </w:r>
    </w:p>
    <w:p w14:paraId="6607A57F" w14:textId="77777777" w:rsidR="00001641" w:rsidRPr="004F2D25" w:rsidRDefault="00001641" w:rsidP="00001641">
      <w:pPr>
        <w:jc w:val="both"/>
        <w:rPr>
          <w:sz w:val="22"/>
          <w:szCs w:val="22"/>
          <w:lang w:eastAsia="ar-SA"/>
        </w:rPr>
      </w:pPr>
      <w:r w:rsidRPr="004F2D25">
        <w:rPr>
          <w:sz w:val="22"/>
          <w:szCs w:val="22"/>
          <w:lang w:eastAsia="ar-SA"/>
        </w:rPr>
        <w:t>13.1. Невід’ємною частиною цього Договору є:</w:t>
      </w:r>
    </w:p>
    <w:p w14:paraId="4E64F032" w14:textId="77777777" w:rsidR="00001641" w:rsidRPr="004F2D25" w:rsidRDefault="00001641" w:rsidP="00001641">
      <w:pPr>
        <w:jc w:val="both"/>
        <w:rPr>
          <w:sz w:val="22"/>
          <w:szCs w:val="22"/>
        </w:rPr>
      </w:pPr>
      <w:r w:rsidRPr="004F2D25">
        <w:rPr>
          <w:color w:val="000000"/>
          <w:sz w:val="22"/>
          <w:szCs w:val="22"/>
          <w:shd w:val="clear" w:color="auto" w:fill="FFFFFF"/>
          <w:lang w:val="uk-UA" w:eastAsia="uk-UA" w:bidi="uk-UA"/>
        </w:rPr>
        <w:t xml:space="preserve">- Додаток 1 - Протокол </w:t>
      </w:r>
      <w:r w:rsidRPr="004F2D25">
        <w:rPr>
          <w:sz w:val="22"/>
          <w:szCs w:val="22"/>
        </w:rPr>
        <w:t>погодження договірної ціни</w:t>
      </w:r>
    </w:p>
    <w:p w14:paraId="115FA00F" w14:textId="77777777" w:rsidR="00001641" w:rsidRPr="004F2D25" w:rsidRDefault="00001641" w:rsidP="00001641">
      <w:pPr>
        <w:jc w:val="both"/>
        <w:rPr>
          <w:b/>
          <w:color w:val="000000"/>
          <w:sz w:val="22"/>
          <w:szCs w:val="22"/>
          <w:shd w:val="clear" w:color="auto" w:fill="FFFFFF"/>
          <w:lang w:val="uk-UA" w:eastAsia="uk-UA" w:bidi="uk-UA"/>
        </w:rPr>
      </w:pPr>
      <w:r w:rsidRPr="004F2D25">
        <w:rPr>
          <w:color w:val="000000"/>
          <w:sz w:val="22"/>
          <w:szCs w:val="22"/>
          <w:shd w:val="clear" w:color="auto" w:fill="FFFFFF"/>
          <w:lang w:val="uk-UA" w:eastAsia="uk-UA" w:bidi="uk-UA"/>
        </w:rPr>
        <w:t xml:space="preserve">- Додаток 2- </w:t>
      </w:r>
      <w:r w:rsidRPr="004F2D25">
        <w:rPr>
          <w:b/>
          <w:color w:val="000000"/>
          <w:sz w:val="22"/>
          <w:szCs w:val="22"/>
          <w:shd w:val="clear" w:color="auto" w:fill="FFFFFF"/>
          <w:lang w:val="uk-UA" w:eastAsia="uk-UA" w:bidi="uk-UA"/>
        </w:rPr>
        <w:t>Кількісний та предметний склад постільної білизни, що надається Виконавцем Замовнику</w:t>
      </w:r>
      <w:r w:rsidRPr="004F2D25">
        <w:rPr>
          <w:rFonts w:eastAsia="Arial Unicode MS"/>
          <w:b/>
          <w:color w:val="000000"/>
          <w:sz w:val="22"/>
          <w:szCs w:val="22"/>
          <w:shd w:val="clear" w:color="auto" w:fill="FFFFFF"/>
          <w:lang w:val="uk-UA" w:eastAsia="uk-UA" w:bidi="uk-UA"/>
        </w:rPr>
        <w:t>.</w:t>
      </w:r>
    </w:p>
    <w:p w14:paraId="1C8C1686" w14:textId="77777777" w:rsidR="00001641" w:rsidRPr="004F2D25" w:rsidRDefault="00001641" w:rsidP="00001641">
      <w:pPr>
        <w:jc w:val="both"/>
        <w:rPr>
          <w:sz w:val="22"/>
          <w:szCs w:val="22"/>
          <w:lang w:val="uk-UA"/>
        </w:rPr>
      </w:pPr>
    </w:p>
    <w:p w14:paraId="4548D990" w14:textId="77777777" w:rsidR="00001641" w:rsidRPr="004F2D25" w:rsidRDefault="00001641" w:rsidP="00001641">
      <w:pPr>
        <w:keepNext/>
        <w:keepLines/>
        <w:widowControl w:val="0"/>
        <w:spacing w:line="240" w:lineRule="exact"/>
        <w:ind w:left="20"/>
        <w:jc w:val="center"/>
        <w:outlineLvl w:val="2"/>
        <w:rPr>
          <w:rFonts w:eastAsia="Times New Roman"/>
          <w:b/>
          <w:bCs/>
          <w:color w:val="000000"/>
          <w:shd w:val="clear" w:color="auto" w:fill="FFFFFF"/>
          <w:lang w:val="uk-UA" w:eastAsia="uk-UA" w:bidi="uk-UA"/>
        </w:rPr>
      </w:pPr>
      <w:bookmarkStart w:id="16" w:name="bookmark13"/>
    </w:p>
    <w:p w14:paraId="16CF3CB6" w14:textId="77777777" w:rsidR="00001641" w:rsidRPr="004F2D25" w:rsidRDefault="00001641" w:rsidP="00001641">
      <w:pPr>
        <w:rPr>
          <w:b/>
          <w:bCs/>
          <w:color w:val="000000"/>
          <w:sz w:val="22"/>
          <w:szCs w:val="22"/>
          <w:shd w:val="clear" w:color="auto" w:fill="FFFFFF"/>
          <w:lang w:val="uk-UA" w:eastAsia="uk-UA" w:bidi="uk-UA"/>
        </w:rPr>
      </w:pPr>
      <w:r w:rsidRPr="004F2D25">
        <w:rPr>
          <w:b/>
          <w:bCs/>
          <w:color w:val="000000"/>
          <w:sz w:val="22"/>
          <w:szCs w:val="22"/>
          <w:shd w:val="clear" w:color="auto" w:fill="FFFFFF"/>
          <w:lang w:val="uk-UA" w:eastAsia="uk-UA" w:bidi="uk-UA"/>
        </w:rPr>
        <w:t xml:space="preserve">14. </w:t>
      </w:r>
      <w:r w:rsidRPr="004F2D25">
        <w:rPr>
          <w:b/>
          <w:bCs/>
          <w:sz w:val="22"/>
          <w:szCs w:val="22"/>
          <w:lang w:val="uk-UA"/>
        </w:rPr>
        <w:t xml:space="preserve">МІСЦЕЗНАХОДЖЕННЯ, БАНКІВСЬКІ РЕКВІЗИТИ </w:t>
      </w:r>
      <w:r w:rsidRPr="004F2D25">
        <w:rPr>
          <w:b/>
          <w:sz w:val="22"/>
          <w:szCs w:val="22"/>
          <w:lang w:val="uk-UA"/>
        </w:rPr>
        <w:t>ТА ПІДПИСИ СТОРІН</w:t>
      </w:r>
      <w:bookmarkEnd w:id="16"/>
    </w:p>
    <w:p w14:paraId="2758CBF7" w14:textId="77777777" w:rsidR="00001641" w:rsidRPr="004F2D25" w:rsidRDefault="00001641" w:rsidP="00001641">
      <w:pPr>
        <w:rPr>
          <w:color w:val="000000"/>
          <w:shd w:val="clear" w:color="auto" w:fill="FFFFFF"/>
          <w:lang w:val="uk-UA" w:eastAsia="uk-UA" w:bidi="uk-UA"/>
        </w:rPr>
      </w:pPr>
    </w:p>
    <w:tbl>
      <w:tblPr>
        <w:tblW w:w="0" w:type="auto"/>
        <w:jc w:val="center"/>
        <w:tblLayout w:type="fixed"/>
        <w:tblLook w:val="0000" w:firstRow="0" w:lastRow="0" w:firstColumn="0" w:lastColumn="0" w:noHBand="0" w:noVBand="0"/>
      </w:tblPr>
      <w:tblGrid>
        <w:gridCol w:w="5070"/>
        <w:gridCol w:w="4683"/>
      </w:tblGrid>
      <w:tr w:rsidR="00001641" w:rsidRPr="00A0023E" w14:paraId="551D41A5" w14:textId="77777777" w:rsidTr="00DF7118">
        <w:trPr>
          <w:jc w:val="center"/>
        </w:trPr>
        <w:tc>
          <w:tcPr>
            <w:tcW w:w="5070" w:type="dxa"/>
            <w:shd w:val="clear" w:color="auto" w:fill="auto"/>
          </w:tcPr>
          <w:p w14:paraId="577B7C45" w14:textId="77777777" w:rsidR="00B03C5E" w:rsidRPr="004F2D25" w:rsidRDefault="00B03C5E" w:rsidP="00B03C5E">
            <w:pPr>
              <w:jc w:val="center"/>
              <w:rPr>
                <w:b/>
                <w:color w:val="000000"/>
                <w:sz w:val="22"/>
                <w:szCs w:val="22"/>
                <w:lang w:val="uk-UA"/>
              </w:rPr>
            </w:pPr>
            <w:r w:rsidRPr="004F2D25">
              <w:rPr>
                <w:b/>
                <w:color w:val="000000"/>
                <w:sz w:val="22"/>
                <w:szCs w:val="22"/>
                <w:lang w:val="uk-UA"/>
              </w:rPr>
              <w:t>Замовник</w:t>
            </w:r>
          </w:p>
          <w:p w14:paraId="375B3EC8" w14:textId="77777777" w:rsidR="00B03C5E" w:rsidRPr="004F2D25" w:rsidRDefault="00B03C5E" w:rsidP="00B03C5E">
            <w:pPr>
              <w:jc w:val="center"/>
              <w:rPr>
                <w:b/>
                <w:color w:val="000000"/>
                <w:sz w:val="22"/>
                <w:szCs w:val="22"/>
                <w:lang w:val="uk-UA"/>
              </w:rPr>
            </w:pPr>
            <w:bookmarkStart w:id="17" w:name="_Hlk96267044"/>
            <w:r w:rsidRPr="004F2D25">
              <w:rPr>
                <w:b/>
                <w:color w:val="000000"/>
                <w:sz w:val="22"/>
                <w:szCs w:val="22"/>
                <w:lang w:val="uk-UA"/>
              </w:rPr>
              <w:t xml:space="preserve">Державна установа </w:t>
            </w:r>
            <w:r>
              <w:rPr>
                <w:b/>
                <w:color w:val="000000"/>
                <w:sz w:val="22"/>
                <w:szCs w:val="22"/>
                <w:lang w:val="uk-UA"/>
              </w:rPr>
              <w:t xml:space="preserve">«Інститут нейрохірургії ім. акад. А.П.Ромоданова Національної академії медичних наук </w:t>
            </w:r>
            <w:r w:rsidRPr="004F2D25">
              <w:rPr>
                <w:b/>
                <w:color w:val="000000"/>
                <w:sz w:val="22"/>
                <w:szCs w:val="22"/>
                <w:lang w:val="uk-UA"/>
              </w:rPr>
              <w:t>України</w:t>
            </w:r>
            <w:r>
              <w:rPr>
                <w:b/>
                <w:color w:val="000000"/>
                <w:sz w:val="22"/>
                <w:szCs w:val="22"/>
                <w:lang w:val="uk-UA"/>
              </w:rPr>
              <w:t>»</w:t>
            </w:r>
          </w:p>
          <w:bookmarkEnd w:id="17"/>
          <w:p w14:paraId="42843EB8" w14:textId="77777777" w:rsidR="00B03C5E" w:rsidRPr="004F2D25" w:rsidRDefault="00B03C5E" w:rsidP="00B03C5E">
            <w:pPr>
              <w:rPr>
                <w:color w:val="000000"/>
                <w:sz w:val="22"/>
                <w:szCs w:val="22"/>
                <w:lang w:val="uk-UA"/>
              </w:rPr>
            </w:pPr>
            <w:r w:rsidRPr="004F2D25">
              <w:rPr>
                <w:color w:val="000000"/>
                <w:sz w:val="22"/>
                <w:szCs w:val="22"/>
                <w:lang w:val="uk-UA"/>
              </w:rPr>
              <w:t>Адреса:</w:t>
            </w:r>
            <w:r>
              <w:rPr>
                <w:color w:val="000000"/>
                <w:sz w:val="22"/>
                <w:szCs w:val="22"/>
                <w:lang w:val="uk-UA"/>
              </w:rPr>
              <w:t>04050,</w:t>
            </w:r>
            <w:r w:rsidRPr="004F2D25">
              <w:rPr>
                <w:color w:val="000000"/>
                <w:sz w:val="22"/>
                <w:szCs w:val="22"/>
                <w:lang w:val="uk-UA"/>
              </w:rPr>
              <w:t xml:space="preserve"> м. Київ, вул. </w:t>
            </w:r>
            <w:r>
              <w:rPr>
                <w:color w:val="000000"/>
                <w:sz w:val="22"/>
                <w:szCs w:val="22"/>
                <w:lang w:val="uk-UA"/>
              </w:rPr>
              <w:t>Платона Майбороди,32</w:t>
            </w:r>
            <w:r w:rsidRPr="004F2D25">
              <w:rPr>
                <w:color w:val="000000"/>
                <w:sz w:val="22"/>
                <w:szCs w:val="22"/>
                <w:lang w:val="uk-UA"/>
              </w:rPr>
              <w:t xml:space="preserve">   </w:t>
            </w:r>
          </w:p>
          <w:p w14:paraId="6666FE4B" w14:textId="77777777" w:rsidR="00B03C5E" w:rsidRPr="004F2D25" w:rsidRDefault="00B03C5E" w:rsidP="00B03C5E">
            <w:pPr>
              <w:rPr>
                <w:sz w:val="22"/>
                <w:szCs w:val="22"/>
                <w:lang w:val="uk-UA"/>
              </w:rPr>
            </w:pPr>
            <w:proofErr w:type="gramStart"/>
            <w:r w:rsidRPr="004F2D25">
              <w:rPr>
                <w:bCs/>
                <w:sz w:val="22"/>
                <w:szCs w:val="22"/>
              </w:rPr>
              <w:t>IBAN</w:t>
            </w:r>
            <w:r w:rsidRPr="004F2D25">
              <w:rPr>
                <w:sz w:val="22"/>
                <w:szCs w:val="22"/>
                <w:lang w:val="uk-UA"/>
              </w:rPr>
              <w:t xml:space="preserve">  </w:t>
            </w:r>
            <w:r w:rsidRPr="004F2D25">
              <w:rPr>
                <w:sz w:val="22"/>
                <w:szCs w:val="22"/>
              </w:rPr>
              <w:t>UA</w:t>
            </w:r>
            <w:proofErr w:type="gramEnd"/>
            <w:r w:rsidRPr="004F2D25">
              <w:rPr>
                <w:sz w:val="22"/>
                <w:szCs w:val="22"/>
                <w:lang w:val="uk-UA"/>
              </w:rPr>
              <w:t xml:space="preserve"> </w:t>
            </w:r>
            <w:r>
              <w:rPr>
                <w:sz w:val="22"/>
                <w:szCs w:val="22"/>
                <w:lang w:val="uk-UA"/>
              </w:rPr>
              <w:t>__________</w:t>
            </w:r>
          </w:p>
          <w:p w14:paraId="18368134" w14:textId="77777777" w:rsidR="00B03C5E" w:rsidRPr="004F2D25" w:rsidRDefault="00B03C5E" w:rsidP="00B03C5E">
            <w:pPr>
              <w:rPr>
                <w:color w:val="000000"/>
                <w:sz w:val="22"/>
                <w:szCs w:val="22"/>
                <w:lang w:val="uk-UA"/>
              </w:rPr>
            </w:pPr>
            <w:r w:rsidRPr="004F2D25">
              <w:rPr>
                <w:color w:val="000000"/>
                <w:sz w:val="22"/>
                <w:szCs w:val="22"/>
                <w:lang w:val="uk-UA"/>
              </w:rPr>
              <w:t>в ГУДКСУ у м. Києві</w:t>
            </w:r>
          </w:p>
          <w:p w14:paraId="7E076853" w14:textId="77777777" w:rsidR="00B03C5E" w:rsidRPr="004F2D25" w:rsidRDefault="00B03C5E" w:rsidP="00B03C5E">
            <w:pPr>
              <w:rPr>
                <w:color w:val="000000"/>
                <w:sz w:val="22"/>
                <w:szCs w:val="22"/>
                <w:lang w:val="uk-UA"/>
              </w:rPr>
            </w:pPr>
            <w:r w:rsidRPr="004F2D25">
              <w:rPr>
                <w:color w:val="000000"/>
                <w:sz w:val="22"/>
                <w:szCs w:val="22"/>
                <w:lang w:val="uk-UA"/>
              </w:rPr>
              <w:t xml:space="preserve">ІПН </w:t>
            </w:r>
          </w:p>
          <w:p w14:paraId="7D3A4072" w14:textId="77777777" w:rsidR="00B03C5E" w:rsidRPr="004F2D25" w:rsidRDefault="00B03C5E" w:rsidP="00B03C5E">
            <w:pPr>
              <w:rPr>
                <w:color w:val="000000"/>
                <w:sz w:val="22"/>
                <w:szCs w:val="22"/>
                <w:lang w:val="uk-UA"/>
              </w:rPr>
            </w:pPr>
            <w:r w:rsidRPr="004F2D25">
              <w:rPr>
                <w:color w:val="000000"/>
                <w:sz w:val="22"/>
                <w:szCs w:val="22"/>
                <w:lang w:val="uk-UA"/>
              </w:rPr>
              <w:t xml:space="preserve">Свідоцтво ПДВ№ </w:t>
            </w:r>
          </w:p>
          <w:p w14:paraId="3EC73ED7" w14:textId="77777777" w:rsidR="00B03C5E" w:rsidRPr="004F2D25" w:rsidRDefault="00B03C5E" w:rsidP="00B03C5E">
            <w:pPr>
              <w:rPr>
                <w:color w:val="000000"/>
                <w:sz w:val="22"/>
                <w:szCs w:val="22"/>
                <w:lang w:val="uk-UA"/>
              </w:rPr>
            </w:pPr>
            <w:r w:rsidRPr="004F2D25">
              <w:rPr>
                <w:color w:val="000000"/>
                <w:sz w:val="22"/>
                <w:szCs w:val="22"/>
                <w:lang w:val="uk-UA"/>
              </w:rPr>
              <w:t>ЄДРПОУ: 020119</w:t>
            </w:r>
            <w:r>
              <w:rPr>
                <w:color w:val="000000"/>
                <w:sz w:val="22"/>
                <w:szCs w:val="22"/>
                <w:lang w:val="uk-UA"/>
              </w:rPr>
              <w:t>30</w:t>
            </w:r>
            <w:r w:rsidRPr="004F2D25">
              <w:rPr>
                <w:color w:val="000000"/>
                <w:sz w:val="22"/>
                <w:szCs w:val="22"/>
                <w:lang w:val="uk-UA"/>
              </w:rPr>
              <w:t xml:space="preserve"> </w:t>
            </w:r>
          </w:p>
          <w:p w14:paraId="7CC28775" w14:textId="77777777" w:rsidR="00B03C5E" w:rsidRPr="004F2D25" w:rsidRDefault="00B03C5E" w:rsidP="00B03C5E">
            <w:pPr>
              <w:rPr>
                <w:color w:val="000000"/>
                <w:sz w:val="22"/>
                <w:szCs w:val="22"/>
                <w:lang w:val="uk-UA"/>
              </w:rPr>
            </w:pPr>
            <w:r w:rsidRPr="004F2D25">
              <w:rPr>
                <w:color w:val="000000"/>
                <w:sz w:val="22"/>
                <w:szCs w:val="22"/>
                <w:lang w:val="uk-UA"/>
              </w:rPr>
              <w:t xml:space="preserve">тел. (044) </w:t>
            </w:r>
            <w:r>
              <w:rPr>
                <w:color w:val="000000"/>
                <w:sz w:val="22"/>
                <w:szCs w:val="22"/>
                <w:lang w:val="uk-UA"/>
              </w:rPr>
              <w:t>4839573</w:t>
            </w:r>
          </w:p>
          <w:p w14:paraId="47D68416" w14:textId="77777777" w:rsidR="00B03C5E" w:rsidRPr="004F2D25" w:rsidRDefault="00B03C5E" w:rsidP="00B03C5E">
            <w:pPr>
              <w:rPr>
                <w:color w:val="000000"/>
                <w:sz w:val="22"/>
                <w:szCs w:val="22"/>
                <w:lang w:val="uk-UA"/>
              </w:rPr>
            </w:pPr>
          </w:p>
          <w:p w14:paraId="0B961677" w14:textId="77777777" w:rsidR="00B03C5E" w:rsidRPr="004F2D25" w:rsidRDefault="00B03C5E" w:rsidP="00B03C5E">
            <w:pPr>
              <w:rPr>
                <w:color w:val="000000"/>
                <w:sz w:val="22"/>
                <w:szCs w:val="22"/>
                <w:lang w:val="uk-UA"/>
              </w:rPr>
            </w:pPr>
            <w:r>
              <w:rPr>
                <w:color w:val="000000"/>
                <w:sz w:val="22"/>
                <w:szCs w:val="22"/>
                <w:lang w:val="uk-UA"/>
              </w:rPr>
              <w:t>_______________</w:t>
            </w:r>
          </w:p>
          <w:p w14:paraId="0E58EC5A" w14:textId="77777777" w:rsidR="00001641" w:rsidRPr="004F2D25" w:rsidRDefault="00001641" w:rsidP="00DF7118">
            <w:pPr>
              <w:rPr>
                <w:color w:val="000000"/>
                <w:sz w:val="22"/>
                <w:szCs w:val="22"/>
                <w:lang w:val="uk-UA"/>
              </w:rPr>
            </w:pPr>
          </w:p>
        </w:tc>
        <w:tc>
          <w:tcPr>
            <w:tcW w:w="4683" w:type="dxa"/>
            <w:shd w:val="clear" w:color="auto" w:fill="auto"/>
          </w:tcPr>
          <w:p w14:paraId="046FEE7F" w14:textId="77777777" w:rsidR="00001641" w:rsidRPr="004F2D25" w:rsidRDefault="00001641" w:rsidP="00DF7118">
            <w:pPr>
              <w:rPr>
                <w:bCs/>
                <w:color w:val="000000"/>
                <w:sz w:val="22"/>
                <w:szCs w:val="22"/>
                <w:lang w:val="uk-UA"/>
              </w:rPr>
            </w:pPr>
          </w:p>
        </w:tc>
      </w:tr>
    </w:tbl>
    <w:p w14:paraId="5E6C4A08" w14:textId="77777777" w:rsidR="00001641" w:rsidRPr="001852C0" w:rsidRDefault="00001641" w:rsidP="00001641">
      <w:pPr>
        <w:keepNext/>
        <w:ind w:left="360" w:firstLine="550"/>
        <w:jc w:val="both"/>
        <w:outlineLvl w:val="3"/>
        <w:rPr>
          <w:rFonts w:eastAsia="Times New Roman"/>
          <w:b/>
          <w:bCs/>
          <w:lang w:val="uk-UA"/>
        </w:rPr>
      </w:pPr>
      <w:r w:rsidRPr="001852C0">
        <w:rPr>
          <w:rFonts w:eastAsia="Times New Roman"/>
          <w:b/>
          <w:bCs/>
          <w:lang w:val="uk-UA"/>
        </w:rPr>
        <w:t xml:space="preserve">                                 </w:t>
      </w:r>
    </w:p>
    <w:p w14:paraId="7B60EEBE" w14:textId="77777777" w:rsidR="00001641" w:rsidRPr="001852C0" w:rsidRDefault="00001641" w:rsidP="00001641">
      <w:pPr>
        <w:jc w:val="both"/>
        <w:rPr>
          <w:highlight w:val="yellow"/>
          <w:lang w:val="uk-UA"/>
        </w:rPr>
      </w:pPr>
    </w:p>
    <w:p w14:paraId="50B3E70F" w14:textId="77777777" w:rsidR="00001641" w:rsidRPr="001852C0" w:rsidRDefault="00001641" w:rsidP="00001641">
      <w:pPr>
        <w:jc w:val="right"/>
        <w:rPr>
          <w:color w:val="000000"/>
          <w:lang w:val="uk-UA"/>
        </w:rPr>
      </w:pPr>
    </w:p>
    <w:p w14:paraId="20B403FE" w14:textId="77777777" w:rsidR="00001641" w:rsidRPr="001852C0" w:rsidRDefault="00001641" w:rsidP="00001641">
      <w:pPr>
        <w:jc w:val="right"/>
        <w:rPr>
          <w:color w:val="000000"/>
          <w:lang w:val="uk-UA"/>
        </w:rPr>
      </w:pPr>
    </w:p>
    <w:p w14:paraId="3509DD13" w14:textId="77777777" w:rsidR="00001641" w:rsidRPr="001852C0" w:rsidRDefault="00001641" w:rsidP="00001641">
      <w:pPr>
        <w:jc w:val="right"/>
        <w:rPr>
          <w:color w:val="000000"/>
          <w:lang w:val="uk-UA"/>
        </w:rPr>
      </w:pPr>
    </w:p>
    <w:p w14:paraId="5672E569" w14:textId="77777777" w:rsidR="00001641" w:rsidRPr="001852C0" w:rsidRDefault="00001641" w:rsidP="00001641">
      <w:pPr>
        <w:jc w:val="right"/>
        <w:rPr>
          <w:color w:val="000000"/>
          <w:lang w:val="uk-UA"/>
        </w:rPr>
      </w:pPr>
    </w:p>
    <w:p w14:paraId="10D7E03D" w14:textId="77777777" w:rsidR="00001641" w:rsidRPr="001852C0" w:rsidRDefault="00001641" w:rsidP="00001641">
      <w:pPr>
        <w:jc w:val="right"/>
        <w:rPr>
          <w:color w:val="000000"/>
          <w:lang w:val="uk-UA"/>
        </w:rPr>
      </w:pPr>
    </w:p>
    <w:p w14:paraId="44C237A3" w14:textId="77777777" w:rsidR="00001641" w:rsidRDefault="00001641" w:rsidP="00001641">
      <w:pPr>
        <w:jc w:val="right"/>
        <w:rPr>
          <w:color w:val="000000"/>
          <w:lang w:val="uk-UA"/>
        </w:rPr>
        <w:sectPr w:rsidR="00001641" w:rsidSect="00DF7118">
          <w:pgSz w:w="11906" w:h="16838"/>
          <w:pgMar w:top="568" w:right="849" w:bottom="426" w:left="851" w:header="708" w:footer="708" w:gutter="0"/>
          <w:cols w:space="708"/>
          <w:docGrid w:linePitch="360"/>
        </w:sectPr>
      </w:pPr>
    </w:p>
    <w:p w14:paraId="2B617419" w14:textId="77777777" w:rsidR="003C420C" w:rsidRDefault="003C420C" w:rsidP="00001641">
      <w:pPr>
        <w:jc w:val="right"/>
        <w:rPr>
          <w:color w:val="000000"/>
          <w:sz w:val="22"/>
          <w:szCs w:val="22"/>
          <w:lang w:val="uk-UA"/>
        </w:rPr>
      </w:pPr>
    </w:p>
    <w:p w14:paraId="69DD39E2" w14:textId="78D8AC93" w:rsidR="00001641" w:rsidRPr="00BC547B" w:rsidRDefault="00001641" w:rsidP="00001641">
      <w:pPr>
        <w:jc w:val="right"/>
        <w:rPr>
          <w:sz w:val="22"/>
          <w:szCs w:val="22"/>
        </w:rPr>
      </w:pPr>
      <w:r w:rsidRPr="00BC547B">
        <w:rPr>
          <w:color w:val="000000"/>
          <w:sz w:val="22"/>
          <w:szCs w:val="22"/>
          <w:lang w:val="uk-UA"/>
        </w:rPr>
        <w:t>Додаток  1</w:t>
      </w:r>
      <w:r w:rsidRPr="00BC547B">
        <w:rPr>
          <w:sz w:val="22"/>
          <w:szCs w:val="22"/>
        </w:rPr>
        <w:br/>
      </w:r>
      <w:r w:rsidRPr="00BC547B">
        <w:rPr>
          <w:color w:val="000000"/>
          <w:sz w:val="22"/>
          <w:szCs w:val="22"/>
          <w:lang w:val="uk-UA"/>
        </w:rPr>
        <w:t>до Договору № _________</w:t>
      </w:r>
      <w:r w:rsidRPr="00BC547B">
        <w:rPr>
          <w:sz w:val="22"/>
          <w:szCs w:val="22"/>
        </w:rPr>
        <w:br/>
      </w:r>
      <w:r>
        <w:rPr>
          <w:color w:val="000000"/>
          <w:sz w:val="22"/>
          <w:szCs w:val="22"/>
          <w:lang w:val="uk-UA"/>
        </w:rPr>
        <w:t> від «___»_________202</w:t>
      </w:r>
      <w:r w:rsidR="001D4237">
        <w:rPr>
          <w:color w:val="000000"/>
          <w:sz w:val="22"/>
          <w:szCs w:val="22"/>
          <w:lang w:val="uk-UA"/>
        </w:rPr>
        <w:t>3</w:t>
      </w:r>
      <w:r w:rsidRPr="00BC547B">
        <w:rPr>
          <w:color w:val="000000"/>
          <w:sz w:val="22"/>
          <w:szCs w:val="22"/>
          <w:lang w:val="uk-UA"/>
        </w:rPr>
        <w:t>р.</w:t>
      </w:r>
    </w:p>
    <w:p w14:paraId="670292DA" w14:textId="77777777" w:rsidR="00001641" w:rsidRPr="00BC547B" w:rsidRDefault="00001641" w:rsidP="00001641">
      <w:pPr>
        <w:jc w:val="right"/>
        <w:rPr>
          <w:color w:val="000000"/>
          <w:sz w:val="22"/>
          <w:szCs w:val="22"/>
        </w:rPr>
      </w:pPr>
    </w:p>
    <w:p w14:paraId="68C8A9C8" w14:textId="77777777" w:rsidR="00001641" w:rsidRPr="00BC547B" w:rsidRDefault="00001641" w:rsidP="00001641">
      <w:pPr>
        <w:rPr>
          <w:b/>
          <w:color w:val="000000"/>
          <w:sz w:val="22"/>
          <w:szCs w:val="22"/>
        </w:rPr>
      </w:pPr>
    </w:p>
    <w:p w14:paraId="75264FC5" w14:textId="77777777" w:rsidR="00001641" w:rsidRPr="00BC547B" w:rsidRDefault="00001641" w:rsidP="00001641">
      <w:pPr>
        <w:jc w:val="center"/>
        <w:rPr>
          <w:b/>
          <w:sz w:val="22"/>
          <w:szCs w:val="22"/>
        </w:rPr>
      </w:pPr>
      <w:r w:rsidRPr="00BC547B">
        <w:rPr>
          <w:b/>
          <w:sz w:val="22"/>
          <w:szCs w:val="22"/>
        </w:rPr>
        <w:t xml:space="preserve">Протокол </w:t>
      </w:r>
    </w:p>
    <w:p w14:paraId="59CF2AE8" w14:textId="77777777" w:rsidR="00001641" w:rsidRPr="00BC547B" w:rsidRDefault="00001641" w:rsidP="00001641">
      <w:pPr>
        <w:jc w:val="center"/>
        <w:rPr>
          <w:b/>
          <w:sz w:val="22"/>
          <w:szCs w:val="22"/>
        </w:rPr>
      </w:pPr>
      <w:r w:rsidRPr="00BC547B">
        <w:rPr>
          <w:b/>
          <w:sz w:val="22"/>
          <w:szCs w:val="22"/>
        </w:rPr>
        <w:t>погодження договірної ціни</w:t>
      </w:r>
    </w:p>
    <w:p w14:paraId="7BADE74F" w14:textId="77777777" w:rsidR="00001641" w:rsidRPr="00BC547B" w:rsidRDefault="00001641" w:rsidP="00001641">
      <w:pPr>
        <w:jc w:val="center"/>
        <w:rPr>
          <w:b/>
          <w:sz w:val="22"/>
          <w:szCs w:val="22"/>
        </w:rPr>
      </w:pPr>
      <w:r w:rsidRPr="00BC547B">
        <w:rPr>
          <w:b/>
          <w:sz w:val="22"/>
          <w:szCs w:val="22"/>
        </w:rPr>
        <w:t>до Договору №</w:t>
      </w:r>
      <w:r w:rsidRPr="00BC547B">
        <w:rPr>
          <w:b/>
          <w:sz w:val="22"/>
          <w:szCs w:val="22"/>
          <w:shd w:val="clear" w:color="auto" w:fill="FFFFFF"/>
        </w:rPr>
        <w:t xml:space="preserve"> _____________</w:t>
      </w:r>
      <w:r>
        <w:rPr>
          <w:b/>
          <w:sz w:val="22"/>
          <w:szCs w:val="22"/>
        </w:rPr>
        <w:t xml:space="preserve"> від «___» ___________ 202</w:t>
      </w:r>
      <w:r w:rsidR="001D4237">
        <w:rPr>
          <w:b/>
          <w:sz w:val="22"/>
          <w:szCs w:val="22"/>
          <w:lang w:val="uk-UA"/>
        </w:rPr>
        <w:t>3</w:t>
      </w:r>
      <w:r w:rsidRPr="00BC547B">
        <w:rPr>
          <w:b/>
          <w:sz w:val="22"/>
          <w:szCs w:val="22"/>
        </w:rPr>
        <w:t xml:space="preserve"> р.</w:t>
      </w:r>
    </w:p>
    <w:p w14:paraId="598FCA84" w14:textId="77777777" w:rsidR="00001641" w:rsidRPr="00BC547B" w:rsidRDefault="00001641" w:rsidP="00001641">
      <w:pPr>
        <w:rPr>
          <w:sz w:val="22"/>
          <w:szCs w:val="22"/>
        </w:rPr>
      </w:pPr>
    </w:p>
    <w:p w14:paraId="7C591DDD" w14:textId="77777777" w:rsidR="00001641" w:rsidRPr="00BC547B" w:rsidRDefault="00001641" w:rsidP="00001641">
      <w:pPr>
        <w:rPr>
          <w:sz w:val="22"/>
          <w:szCs w:val="22"/>
        </w:rPr>
      </w:pPr>
      <w:r w:rsidRPr="00BC547B">
        <w:rPr>
          <w:sz w:val="22"/>
          <w:szCs w:val="22"/>
        </w:rPr>
        <w:t xml:space="preserve">м. Київ                                                                        </w:t>
      </w:r>
      <w:r>
        <w:rPr>
          <w:sz w:val="22"/>
          <w:szCs w:val="22"/>
        </w:rPr>
        <w:t xml:space="preserve">                             </w:t>
      </w:r>
      <w:r>
        <w:rPr>
          <w:sz w:val="22"/>
          <w:szCs w:val="22"/>
        </w:rPr>
        <w:tab/>
      </w:r>
      <w:r>
        <w:rPr>
          <w:sz w:val="22"/>
          <w:szCs w:val="22"/>
        </w:rPr>
        <w:tab/>
      </w:r>
      <w:r w:rsidRPr="00BC547B">
        <w:rPr>
          <w:sz w:val="22"/>
          <w:szCs w:val="22"/>
          <w:lang w:val="uk-UA"/>
        </w:rPr>
        <w:t xml:space="preserve"> </w:t>
      </w:r>
      <w:r>
        <w:rPr>
          <w:sz w:val="22"/>
          <w:szCs w:val="22"/>
          <w:lang w:val="uk-UA"/>
        </w:rPr>
        <w:tab/>
      </w:r>
      <w:r>
        <w:rPr>
          <w:sz w:val="22"/>
          <w:szCs w:val="22"/>
        </w:rPr>
        <w:t>«___» __________202</w:t>
      </w:r>
      <w:r w:rsidR="001D4237">
        <w:rPr>
          <w:sz w:val="22"/>
          <w:szCs w:val="22"/>
          <w:lang w:val="uk-UA"/>
        </w:rPr>
        <w:t>3</w:t>
      </w:r>
      <w:r w:rsidRPr="00BC547B">
        <w:rPr>
          <w:sz w:val="22"/>
          <w:szCs w:val="22"/>
        </w:rPr>
        <w:t xml:space="preserve"> р.</w:t>
      </w:r>
    </w:p>
    <w:p w14:paraId="01DBA76B" w14:textId="77777777" w:rsidR="00001641" w:rsidRPr="00BC547B" w:rsidRDefault="00001641" w:rsidP="00001641">
      <w:pPr>
        <w:rPr>
          <w:sz w:val="22"/>
          <w:szCs w:val="22"/>
        </w:rPr>
      </w:pPr>
    </w:p>
    <w:p w14:paraId="62B2585C" w14:textId="4F11FC95" w:rsidR="00001641" w:rsidRPr="00BC547B" w:rsidRDefault="00001641" w:rsidP="00001641">
      <w:pPr>
        <w:ind w:firstLine="708"/>
        <w:jc w:val="both"/>
        <w:rPr>
          <w:sz w:val="22"/>
          <w:szCs w:val="22"/>
        </w:rPr>
      </w:pPr>
      <w:r w:rsidRPr="00BC547B">
        <w:rPr>
          <w:sz w:val="22"/>
          <w:szCs w:val="22"/>
        </w:rPr>
        <w:t xml:space="preserve">Ми, що підписалися нижче, </w:t>
      </w:r>
      <w:r w:rsidR="00B03C5E" w:rsidRPr="009926C8">
        <w:rPr>
          <w:b/>
          <w:sz w:val="22"/>
          <w:szCs w:val="22"/>
          <w:lang w:val="uk-UA"/>
        </w:rPr>
        <w:t>Державна установа «Інститут нейрохірургії ім. акад. А.П.Ромоданова Національної академії медичних наук України»</w:t>
      </w:r>
      <w:r w:rsidR="00B03C5E">
        <w:rPr>
          <w:b/>
          <w:sz w:val="22"/>
          <w:szCs w:val="22"/>
          <w:lang w:val="uk-UA"/>
        </w:rPr>
        <w:t xml:space="preserve">, </w:t>
      </w:r>
      <w:r w:rsidRPr="00BC547B">
        <w:rPr>
          <w:sz w:val="22"/>
          <w:szCs w:val="22"/>
          <w:lang w:val="uk-UA"/>
        </w:rPr>
        <w:t>іменоване надалі «Замовник»,</w:t>
      </w:r>
      <w:r w:rsidRPr="00BC547B">
        <w:rPr>
          <w:sz w:val="22"/>
          <w:szCs w:val="22"/>
        </w:rPr>
        <w:t xml:space="preserve"> в особі </w:t>
      </w:r>
      <w:r w:rsidR="00B03C5E">
        <w:rPr>
          <w:sz w:val="22"/>
          <w:szCs w:val="22"/>
          <w:lang w:val="uk-UA"/>
        </w:rPr>
        <w:t>_________________________________</w:t>
      </w:r>
      <w:r w:rsidRPr="00BC547B">
        <w:rPr>
          <w:sz w:val="22"/>
          <w:szCs w:val="22"/>
        </w:rPr>
        <w:t>, який діє </w:t>
      </w:r>
      <w:r w:rsidRPr="00BC547B">
        <w:rPr>
          <w:sz w:val="22"/>
          <w:szCs w:val="22"/>
          <w:lang w:val="uk-UA"/>
        </w:rPr>
        <w:t>на</w:t>
      </w:r>
      <w:r w:rsidRPr="00BC547B">
        <w:rPr>
          <w:sz w:val="22"/>
          <w:szCs w:val="22"/>
        </w:rPr>
        <w:t> </w:t>
      </w:r>
      <w:r w:rsidRPr="00BC547B">
        <w:rPr>
          <w:sz w:val="22"/>
          <w:szCs w:val="22"/>
          <w:lang w:val="uk-UA"/>
        </w:rPr>
        <w:t>підставі</w:t>
      </w:r>
      <w:r w:rsidRPr="00BC547B">
        <w:rPr>
          <w:sz w:val="22"/>
          <w:szCs w:val="22"/>
        </w:rPr>
        <w:t> </w:t>
      </w:r>
      <w:r w:rsidRPr="00BC547B">
        <w:rPr>
          <w:sz w:val="22"/>
          <w:szCs w:val="22"/>
          <w:lang w:val="uk-UA"/>
        </w:rPr>
        <w:t>Статуту</w:t>
      </w:r>
      <w:r w:rsidRPr="00BC547B">
        <w:rPr>
          <w:sz w:val="22"/>
          <w:szCs w:val="22"/>
        </w:rPr>
        <w:t>, з однієї сторони, та </w:t>
      </w:r>
    </w:p>
    <w:p w14:paraId="6EF4ACDE" w14:textId="77777777" w:rsidR="00001641" w:rsidRPr="00BC547B" w:rsidRDefault="00001641" w:rsidP="00001641">
      <w:pPr>
        <w:ind w:firstLine="708"/>
        <w:jc w:val="both"/>
        <w:rPr>
          <w:color w:val="000000"/>
          <w:sz w:val="22"/>
          <w:szCs w:val="22"/>
          <w:shd w:val="clear" w:color="auto" w:fill="FFFFFF"/>
          <w:lang w:val="uk-UA" w:eastAsia="uk-UA" w:bidi="uk-UA"/>
        </w:rPr>
      </w:pPr>
      <w:r w:rsidRPr="00BC547B">
        <w:rPr>
          <w:b/>
          <w:color w:val="000000"/>
          <w:sz w:val="22"/>
          <w:szCs w:val="22"/>
          <w:lang w:val="uk-UA"/>
        </w:rPr>
        <w:t>_____________________</w:t>
      </w:r>
      <w:r w:rsidRPr="00BC547B">
        <w:rPr>
          <w:color w:val="000000"/>
          <w:sz w:val="22"/>
          <w:szCs w:val="22"/>
          <w:lang w:val="uk-UA"/>
        </w:rPr>
        <w:t xml:space="preserve">,в особі директора _____________________, що діє на підставі _________ (далі – Виконавець), з другої сторони, що надалі спільно іменуються Сторони, посвідчуємо, що Сторонами досягнуто згоди, що </w:t>
      </w:r>
      <w:r w:rsidRPr="00BC547B">
        <w:rPr>
          <w:color w:val="000000"/>
          <w:sz w:val="22"/>
          <w:szCs w:val="22"/>
          <w:shd w:val="clear" w:color="auto" w:fill="FFFFFF"/>
          <w:lang w:val="uk-UA" w:eastAsia="uk-UA" w:bidi="uk-UA"/>
        </w:rPr>
        <w:t xml:space="preserve">ціна Послуг </w:t>
      </w:r>
      <w:r w:rsidRPr="00BC547B">
        <w:rPr>
          <w:color w:val="000000"/>
          <w:shd w:val="clear" w:color="auto" w:fill="FFFFFF"/>
          <w:lang w:val="uk-UA" w:eastAsia="uk-UA" w:bidi="uk-UA"/>
        </w:rPr>
        <w:t>з прання та укомплектування спальних місць Замовника постільною білизною</w:t>
      </w:r>
      <w:r w:rsidRPr="00BC547B">
        <w:rPr>
          <w:color w:val="000000"/>
          <w:sz w:val="22"/>
          <w:szCs w:val="22"/>
          <w:shd w:val="clear" w:color="auto" w:fill="FFFFFF"/>
          <w:lang w:val="uk-UA" w:eastAsia="uk-UA" w:bidi="uk-UA"/>
        </w:rPr>
        <w:t>, що надається за цим Договором протягом року складає - ____________ грн. (_____________ гривень ___ копійок) у т.ч. ПДВ – __________ грн..</w:t>
      </w:r>
    </w:p>
    <w:p w14:paraId="3B98C3A0" w14:textId="153BCD60" w:rsidR="00001641" w:rsidRPr="00BC547B" w:rsidRDefault="00001641" w:rsidP="00001641">
      <w:pPr>
        <w:jc w:val="both"/>
        <w:rPr>
          <w:color w:val="000000"/>
          <w:sz w:val="22"/>
          <w:szCs w:val="22"/>
          <w:shd w:val="clear" w:color="auto" w:fill="FFFFFF"/>
          <w:lang w:val="uk-UA" w:eastAsia="uk-UA" w:bidi="uk-UA"/>
        </w:rPr>
      </w:pPr>
      <w:r w:rsidRPr="00BC547B">
        <w:rPr>
          <w:color w:val="000000"/>
          <w:sz w:val="22"/>
          <w:szCs w:val="22"/>
          <w:shd w:val="clear" w:color="auto" w:fill="FFFFFF"/>
          <w:lang w:val="uk-UA" w:eastAsia="uk-UA" w:bidi="uk-UA"/>
        </w:rPr>
        <w:tab/>
        <w:t xml:space="preserve">Вартість одної Послуги з урахуванням </w:t>
      </w:r>
      <w:r w:rsidRPr="002E3628">
        <w:rPr>
          <w:color w:val="000000"/>
          <w:sz w:val="22"/>
          <w:szCs w:val="22"/>
          <w:shd w:val="clear" w:color="auto" w:fill="FFFFFF"/>
          <w:lang w:val="uk-UA" w:eastAsia="uk-UA" w:bidi="uk-UA"/>
        </w:rPr>
        <w:t xml:space="preserve">прання </w:t>
      </w:r>
      <w:r w:rsidR="00B03C5E" w:rsidRPr="00B03C5E">
        <w:rPr>
          <w:sz w:val="22"/>
          <w:szCs w:val="22"/>
          <w:shd w:val="clear" w:color="auto" w:fill="FFFFFF"/>
          <w:lang w:val="uk-UA" w:eastAsia="uk-UA" w:bidi="uk-UA"/>
        </w:rPr>
        <w:t>2</w:t>
      </w:r>
      <w:r w:rsidRPr="00B03C5E">
        <w:rPr>
          <w:sz w:val="22"/>
          <w:szCs w:val="22"/>
          <w:shd w:val="clear" w:color="auto" w:fill="FFFFFF"/>
          <w:lang w:val="uk-UA" w:eastAsia="uk-UA" w:bidi="uk-UA"/>
        </w:rPr>
        <w:t xml:space="preserve"> </w:t>
      </w:r>
      <w:r w:rsidR="00B03C5E" w:rsidRPr="00B03C5E">
        <w:rPr>
          <w:sz w:val="22"/>
          <w:szCs w:val="22"/>
          <w:shd w:val="clear" w:color="auto" w:fill="FFFFFF"/>
          <w:lang w:val="uk-UA" w:eastAsia="uk-UA" w:bidi="uk-UA"/>
        </w:rPr>
        <w:t>65</w:t>
      </w:r>
      <w:r w:rsidRPr="00B03C5E">
        <w:rPr>
          <w:sz w:val="22"/>
          <w:szCs w:val="22"/>
          <w:shd w:val="clear" w:color="auto" w:fill="FFFFFF"/>
          <w:lang w:val="uk-UA" w:eastAsia="uk-UA" w:bidi="uk-UA"/>
        </w:rPr>
        <w:t xml:space="preserve">0 кг </w:t>
      </w:r>
      <w:r w:rsidRPr="002E3628">
        <w:rPr>
          <w:color w:val="000000"/>
          <w:sz w:val="22"/>
          <w:szCs w:val="22"/>
          <w:shd w:val="clear" w:color="auto" w:fill="FFFFFF"/>
          <w:lang w:val="uk-UA" w:eastAsia="uk-UA" w:bidi="uk-UA"/>
        </w:rPr>
        <w:t>на</w:t>
      </w:r>
      <w:r w:rsidRPr="00BC547B">
        <w:rPr>
          <w:color w:val="000000"/>
          <w:sz w:val="22"/>
          <w:szCs w:val="22"/>
          <w:shd w:val="clear" w:color="auto" w:fill="FFFFFF"/>
          <w:lang w:val="uk-UA" w:eastAsia="uk-UA" w:bidi="uk-UA"/>
        </w:rPr>
        <w:t xml:space="preserve"> місяць складає – __________ грн. (_________ гривень ___ копійки) у т.ч. ПДВ – ______ грн. відповідно до наведеного Розрахунку: </w:t>
      </w:r>
    </w:p>
    <w:p w14:paraId="6E959814" w14:textId="77777777" w:rsidR="00001641" w:rsidRPr="00BC547B" w:rsidRDefault="00001641" w:rsidP="00001641">
      <w:pPr>
        <w:jc w:val="both"/>
        <w:rPr>
          <w:color w:val="000000"/>
          <w:shd w:val="clear" w:color="auto" w:fill="FFFFFF"/>
          <w:lang w:val="uk-UA" w:eastAsia="uk-UA" w:bidi="uk-UA"/>
        </w:rPr>
      </w:pPr>
    </w:p>
    <w:tbl>
      <w:tblPr>
        <w:tblStyle w:val="af4"/>
        <w:tblW w:w="0" w:type="auto"/>
        <w:tblLook w:val="04A0" w:firstRow="1" w:lastRow="0" w:firstColumn="1" w:lastColumn="0" w:noHBand="0" w:noVBand="1"/>
      </w:tblPr>
      <w:tblGrid>
        <w:gridCol w:w="547"/>
        <w:gridCol w:w="2992"/>
        <w:gridCol w:w="1243"/>
        <w:gridCol w:w="1187"/>
        <w:gridCol w:w="1823"/>
        <w:gridCol w:w="1842"/>
      </w:tblGrid>
      <w:tr w:rsidR="00001641" w:rsidRPr="00BC547B" w14:paraId="3F491D83" w14:textId="77777777" w:rsidTr="00DF7118">
        <w:tc>
          <w:tcPr>
            <w:tcW w:w="547" w:type="dxa"/>
          </w:tcPr>
          <w:p w14:paraId="7BF837FD" w14:textId="77777777" w:rsidR="00001641" w:rsidRPr="00BC547B" w:rsidRDefault="00001641" w:rsidP="00DF7118">
            <w:pPr>
              <w:jc w:val="center"/>
              <w:rPr>
                <w:b/>
                <w:color w:val="000000"/>
                <w:sz w:val="22"/>
                <w:szCs w:val="22"/>
                <w:lang w:val="uk-UA"/>
              </w:rPr>
            </w:pPr>
            <w:r w:rsidRPr="00BC547B">
              <w:rPr>
                <w:b/>
                <w:color w:val="000000"/>
                <w:sz w:val="22"/>
                <w:szCs w:val="22"/>
                <w:lang w:val="uk-UA"/>
              </w:rPr>
              <w:t>№</w:t>
            </w:r>
          </w:p>
          <w:p w14:paraId="7C88E782" w14:textId="77777777" w:rsidR="00001641" w:rsidRPr="00BC547B" w:rsidRDefault="00001641" w:rsidP="00DF7118">
            <w:pPr>
              <w:jc w:val="center"/>
              <w:rPr>
                <w:b/>
                <w:color w:val="000000"/>
                <w:sz w:val="22"/>
                <w:szCs w:val="22"/>
                <w:lang w:val="uk-UA"/>
              </w:rPr>
            </w:pPr>
            <w:r w:rsidRPr="00BC547B">
              <w:rPr>
                <w:b/>
                <w:color w:val="000000"/>
                <w:sz w:val="22"/>
                <w:szCs w:val="22"/>
                <w:lang w:val="uk-UA"/>
              </w:rPr>
              <w:t>п/п</w:t>
            </w:r>
          </w:p>
        </w:tc>
        <w:tc>
          <w:tcPr>
            <w:tcW w:w="2992" w:type="dxa"/>
          </w:tcPr>
          <w:p w14:paraId="2B265725" w14:textId="77777777" w:rsidR="00001641" w:rsidRPr="00BC547B" w:rsidRDefault="00001641" w:rsidP="00DF7118">
            <w:pPr>
              <w:jc w:val="center"/>
              <w:rPr>
                <w:b/>
                <w:color w:val="000000"/>
                <w:sz w:val="22"/>
                <w:szCs w:val="22"/>
                <w:lang w:val="uk-UA"/>
              </w:rPr>
            </w:pPr>
            <w:r w:rsidRPr="00BC547B">
              <w:rPr>
                <w:b/>
                <w:color w:val="000000"/>
                <w:sz w:val="22"/>
                <w:szCs w:val="22"/>
                <w:lang w:val="uk-UA"/>
              </w:rPr>
              <w:t>Назва послуги</w:t>
            </w:r>
          </w:p>
        </w:tc>
        <w:tc>
          <w:tcPr>
            <w:tcW w:w="1243" w:type="dxa"/>
          </w:tcPr>
          <w:p w14:paraId="78E9F616" w14:textId="77777777" w:rsidR="00001641" w:rsidRPr="00BC547B" w:rsidRDefault="00001641" w:rsidP="00DF7118">
            <w:pPr>
              <w:jc w:val="center"/>
              <w:rPr>
                <w:b/>
                <w:color w:val="000000"/>
                <w:sz w:val="22"/>
                <w:szCs w:val="22"/>
                <w:lang w:val="uk-UA"/>
              </w:rPr>
            </w:pPr>
            <w:r w:rsidRPr="00BC547B">
              <w:rPr>
                <w:b/>
                <w:color w:val="000000"/>
                <w:sz w:val="22"/>
                <w:szCs w:val="22"/>
                <w:lang w:val="uk-UA"/>
              </w:rPr>
              <w:t>Од.виміру</w:t>
            </w:r>
          </w:p>
        </w:tc>
        <w:tc>
          <w:tcPr>
            <w:tcW w:w="1187" w:type="dxa"/>
          </w:tcPr>
          <w:p w14:paraId="4292AD6B" w14:textId="77777777" w:rsidR="00001641" w:rsidRPr="00BC547B" w:rsidRDefault="00001641" w:rsidP="00DF7118">
            <w:pPr>
              <w:jc w:val="center"/>
              <w:rPr>
                <w:b/>
                <w:color w:val="000000"/>
                <w:sz w:val="22"/>
                <w:szCs w:val="22"/>
                <w:lang w:val="uk-UA"/>
              </w:rPr>
            </w:pPr>
            <w:r w:rsidRPr="00BC547B">
              <w:rPr>
                <w:b/>
                <w:color w:val="000000"/>
                <w:sz w:val="22"/>
                <w:szCs w:val="22"/>
                <w:lang w:val="uk-UA"/>
              </w:rPr>
              <w:t>Кількість</w:t>
            </w:r>
          </w:p>
          <w:p w14:paraId="1013AC6E" w14:textId="77777777" w:rsidR="00001641" w:rsidRPr="00BC547B" w:rsidRDefault="00001641" w:rsidP="00DF7118">
            <w:pPr>
              <w:jc w:val="center"/>
              <w:rPr>
                <w:b/>
                <w:color w:val="000000"/>
                <w:sz w:val="22"/>
                <w:szCs w:val="22"/>
                <w:lang w:val="uk-UA"/>
              </w:rPr>
            </w:pPr>
            <w:r w:rsidRPr="00BC547B">
              <w:rPr>
                <w:b/>
                <w:color w:val="000000"/>
                <w:sz w:val="22"/>
                <w:szCs w:val="22"/>
                <w:lang w:val="uk-UA"/>
              </w:rPr>
              <w:t>місяців</w:t>
            </w:r>
          </w:p>
        </w:tc>
        <w:tc>
          <w:tcPr>
            <w:tcW w:w="1823" w:type="dxa"/>
          </w:tcPr>
          <w:p w14:paraId="5DCAA12C" w14:textId="77777777" w:rsidR="00001641" w:rsidRPr="00BC547B" w:rsidRDefault="00001641" w:rsidP="00DF7118">
            <w:pPr>
              <w:jc w:val="center"/>
              <w:rPr>
                <w:b/>
                <w:color w:val="000000"/>
                <w:sz w:val="22"/>
                <w:szCs w:val="22"/>
                <w:lang w:val="uk-UA"/>
              </w:rPr>
            </w:pPr>
            <w:r w:rsidRPr="00BC547B">
              <w:rPr>
                <w:b/>
                <w:color w:val="000000"/>
                <w:sz w:val="22"/>
                <w:szCs w:val="22"/>
                <w:lang w:val="uk-UA"/>
              </w:rPr>
              <w:t>Ціна за 1 послугу</w:t>
            </w:r>
          </w:p>
          <w:p w14:paraId="4195EB14" w14:textId="77777777" w:rsidR="00001641" w:rsidRPr="00BC547B" w:rsidRDefault="00001641" w:rsidP="00DF7118">
            <w:pPr>
              <w:jc w:val="center"/>
              <w:rPr>
                <w:b/>
                <w:color w:val="000000"/>
                <w:sz w:val="22"/>
                <w:szCs w:val="22"/>
                <w:lang w:val="uk-UA"/>
              </w:rPr>
            </w:pPr>
            <w:r w:rsidRPr="00BC547B">
              <w:rPr>
                <w:b/>
                <w:color w:val="000000"/>
                <w:sz w:val="22"/>
                <w:szCs w:val="22"/>
                <w:lang w:val="uk-UA"/>
              </w:rPr>
              <w:t>в місяць грн. з ПДВ</w:t>
            </w:r>
          </w:p>
        </w:tc>
        <w:tc>
          <w:tcPr>
            <w:tcW w:w="1842" w:type="dxa"/>
          </w:tcPr>
          <w:p w14:paraId="2F682CCB" w14:textId="77777777" w:rsidR="00001641" w:rsidRPr="00BC547B" w:rsidRDefault="00001641" w:rsidP="00DF7118">
            <w:pPr>
              <w:jc w:val="center"/>
              <w:rPr>
                <w:b/>
                <w:sz w:val="22"/>
                <w:szCs w:val="22"/>
              </w:rPr>
            </w:pPr>
            <w:r w:rsidRPr="00BC547B">
              <w:rPr>
                <w:b/>
                <w:sz w:val="22"/>
                <w:szCs w:val="22"/>
                <w:lang w:val="uk-UA"/>
              </w:rPr>
              <w:t>Сума грн.</w:t>
            </w:r>
          </w:p>
          <w:p w14:paraId="4A8B2902" w14:textId="77777777" w:rsidR="00001641" w:rsidRPr="00BC547B" w:rsidRDefault="00001641" w:rsidP="00DF7118">
            <w:pPr>
              <w:jc w:val="center"/>
              <w:rPr>
                <w:b/>
                <w:sz w:val="22"/>
                <w:szCs w:val="22"/>
                <w:lang w:val="uk-UA"/>
              </w:rPr>
            </w:pPr>
            <w:r w:rsidRPr="00BC547B">
              <w:rPr>
                <w:b/>
                <w:sz w:val="22"/>
                <w:szCs w:val="22"/>
                <w:lang w:val="uk-UA"/>
              </w:rPr>
              <w:t>з ПДВ</w:t>
            </w:r>
          </w:p>
          <w:p w14:paraId="57B11395" w14:textId="77777777" w:rsidR="00001641" w:rsidRPr="00BC547B" w:rsidRDefault="00001641" w:rsidP="00DF7118">
            <w:pPr>
              <w:jc w:val="center"/>
              <w:rPr>
                <w:b/>
                <w:color w:val="000000"/>
                <w:sz w:val="22"/>
                <w:szCs w:val="22"/>
                <w:lang w:val="uk-UA"/>
              </w:rPr>
            </w:pPr>
            <w:r w:rsidRPr="00BC547B">
              <w:rPr>
                <w:b/>
                <w:sz w:val="22"/>
                <w:szCs w:val="22"/>
                <w:lang w:val="uk-UA"/>
              </w:rPr>
              <w:t>(за 12 міс.)</w:t>
            </w:r>
          </w:p>
        </w:tc>
      </w:tr>
      <w:tr w:rsidR="00001641" w:rsidRPr="00BC547B" w14:paraId="400351D9" w14:textId="77777777" w:rsidTr="00DF7118">
        <w:tc>
          <w:tcPr>
            <w:tcW w:w="547" w:type="dxa"/>
          </w:tcPr>
          <w:p w14:paraId="72FDF105" w14:textId="77777777" w:rsidR="00001641" w:rsidRPr="00BC547B" w:rsidRDefault="00001641" w:rsidP="00DF7118">
            <w:pPr>
              <w:jc w:val="center"/>
              <w:rPr>
                <w:color w:val="000000"/>
                <w:sz w:val="22"/>
                <w:szCs w:val="22"/>
                <w:lang w:val="uk-UA"/>
              </w:rPr>
            </w:pPr>
            <w:r w:rsidRPr="00BC547B">
              <w:rPr>
                <w:color w:val="000000"/>
                <w:sz w:val="22"/>
                <w:szCs w:val="22"/>
                <w:lang w:val="uk-UA"/>
              </w:rPr>
              <w:t>1.</w:t>
            </w:r>
          </w:p>
        </w:tc>
        <w:tc>
          <w:tcPr>
            <w:tcW w:w="2992" w:type="dxa"/>
          </w:tcPr>
          <w:p w14:paraId="13144322" w14:textId="77777777" w:rsidR="00001641" w:rsidRPr="00BC547B" w:rsidRDefault="00001641" w:rsidP="00DF7118">
            <w:pPr>
              <w:jc w:val="both"/>
              <w:rPr>
                <w:color w:val="000000"/>
                <w:sz w:val="22"/>
                <w:szCs w:val="22"/>
                <w:lang w:val="uk-UA"/>
              </w:rPr>
            </w:pPr>
            <w:r w:rsidRPr="00BC547B">
              <w:rPr>
                <w:color w:val="000000"/>
                <w:sz w:val="22"/>
                <w:szCs w:val="22"/>
                <w:lang w:val="uk-UA"/>
              </w:rPr>
              <w:t>Послуги з прання, прасування, дезінфекції та укомплектування спальних місць Замовника постільною білизною</w:t>
            </w:r>
          </w:p>
        </w:tc>
        <w:tc>
          <w:tcPr>
            <w:tcW w:w="1243" w:type="dxa"/>
          </w:tcPr>
          <w:p w14:paraId="0B601BA3" w14:textId="77777777" w:rsidR="00001641" w:rsidRPr="00BC547B" w:rsidRDefault="00001641" w:rsidP="00DF7118">
            <w:pPr>
              <w:jc w:val="center"/>
              <w:rPr>
                <w:color w:val="000000"/>
                <w:sz w:val="22"/>
                <w:szCs w:val="22"/>
                <w:lang w:val="uk-UA"/>
              </w:rPr>
            </w:pPr>
            <w:r w:rsidRPr="00BC547B">
              <w:rPr>
                <w:color w:val="000000"/>
                <w:sz w:val="22"/>
                <w:szCs w:val="22"/>
                <w:lang w:val="uk-UA"/>
              </w:rPr>
              <w:t>послуга</w:t>
            </w:r>
          </w:p>
        </w:tc>
        <w:tc>
          <w:tcPr>
            <w:tcW w:w="1187" w:type="dxa"/>
          </w:tcPr>
          <w:p w14:paraId="0110FD1B" w14:textId="33B5F7EF" w:rsidR="00001641" w:rsidRPr="00BC547B" w:rsidRDefault="003C420C" w:rsidP="00DF7118">
            <w:pPr>
              <w:jc w:val="center"/>
              <w:rPr>
                <w:color w:val="000000"/>
                <w:sz w:val="22"/>
                <w:szCs w:val="22"/>
                <w:lang w:val="uk-UA"/>
              </w:rPr>
            </w:pPr>
            <w:r>
              <w:rPr>
                <w:color w:val="000000"/>
                <w:sz w:val="22"/>
                <w:szCs w:val="22"/>
                <w:lang w:val="uk-UA"/>
              </w:rPr>
              <w:t>9</w:t>
            </w:r>
          </w:p>
        </w:tc>
        <w:tc>
          <w:tcPr>
            <w:tcW w:w="1823" w:type="dxa"/>
          </w:tcPr>
          <w:p w14:paraId="03CAB3D4" w14:textId="77777777" w:rsidR="00001641" w:rsidRPr="00BC547B" w:rsidRDefault="00001641" w:rsidP="00DF7118">
            <w:pPr>
              <w:jc w:val="center"/>
              <w:rPr>
                <w:color w:val="000000"/>
                <w:sz w:val="22"/>
                <w:szCs w:val="22"/>
                <w:lang w:val="uk-UA"/>
              </w:rPr>
            </w:pPr>
          </w:p>
        </w:tc>
        <w:tc>
          <w:tcPr>
            <w:tcW w:w="1842" w:type="dxa"/>
          </w:tcPr>
          <w:p w14:paraId="12617648" w14:textId="77777777" w:rsidR="00001641" w:rsidRPr="00BC547B" w:rsidRDefault="00001641" w:rsidP="00DF7118">
            <w:pPr>
              <w:jc w:val="center"/>
              <w:rPr>
                <w:color w:val="000000"/>
                <w:sz w:val="22"/>
                <w:szCs w:val="22"/>
                <w:lang w:val="uk-UA"/>
              </w:rPr>
            </w:pPr>
          </w:p>
        </w:tc>
      </w:tr>
      <w:tr w:rsidR="00001641" w:rsidRPr="00BC547B" w14:paraId="1D5F4D2D" w14:textId="77777777" w:rsidTr="00DF7118">
        <w:tc>
          <w:tcPr>
            <w:tcW w:w="547" w:type="dxa"/>
          </w:tcPr>
          <w:p w14:paraId="5A67DA69" w14:textId="77777777" w:rsidR="00001641" w:rsidRPr="00BC547B" w:rsidRDefault="00001641" w:rsidP="00DF7118">
            <w:pPr>
              <w:jc w:val="center"/>
              <w:rPr>
                <w:color w:val="000000"/>
                <w:sz w:val="22"/>
                <w:szCs w:val="22"/>
                <w:lang w:val="uk-UA"/>
              </w:rPr>
            </w:pPr>
          </w:p>
        </w:tc>
        <w:tc>
          <w:tcPr>
            <w:tcW w:w="2992" w:type="dxa"/>
          </w:tcPr>
          <w:p w14:paraId="5D32E5BB" w14:textId="77777777" w:rsidR="00001641" w:rsidRPr="00BC547B" w:rsidRDefault="00001641" w:rsidP="00DF7118">
            <w:pPr>
              <w:jc w:val="right"/>
              <w:rPr>
                <w:b/>
                <w:color w:val="000000"/>
                <w:sz w:val="22"/>
                <w:szCs w:val="22"/>
                <w:lang w:val="uk-UA"/>
              </w:rPr>
            </w:pPr>
            <w:r w:rsidRPr="00BC547B">
              <w:rPr>
                <w:b/>
                <w:color w:val="000000"/>
                <w:sz w:val="22"/>
                <w:szCs w:val="22"/>
                <w:lang w:val="uk-UA"/>
              </w:rPr>
              <w:t xml:space="preserve">ВСЬОГО: </w:t>
            </w:r>
          </w:p>
          <w:p w14:paraId="04A40CE1" w14:textId="77777777" w:rsidR="00001641" w:rsidRPr="00BC547B" w:rsidRDefault="00001641" w:rsidP="00DF7118">
            <w:pPr>
              <w:jc w:val="center"/>
              <w:rPr>
                <w:color w:val="000000"/>
                <w:sz w:val="22"/>
                <w:szCs w:val="22"/>
                <w:lang w:val="uk-UA"/>
              </w:rPr>
            </w:pPr>
          </w:p>
        </w:tc>
        <w:tc>
          <w:tcPr>
            <w:tcW w:w="1243" w:type="dxa"/>
          </w:tcPr>
          <w:p w14:paraId="248ED454" w14:textId="77777777" w:rsidR="00001641" w:rsidRPr="00BC547B" w:rsidRDefault="00001641" w:rsidP="00DF7118">
            <w:pPr>
              <w:jc w:val="both"/>
              <w:rPr>
                <w:color w:val="000000"/>
                <w:sz w:val="22"/>
                <w:szCs w:val="22"/>
                <w:lang w:val="uk-UA"/>
              </w:rPr>
            </w:pPr>
          </w:p>
        </w:tc>
        <w:tc>
          <w:tcPr>
            <w:tcW w:w="1187" w:type="dxa"/>
          </w:tcPr>
          <w:p w14:paraId="16746406" w14:textId="77777777" w:rsidR="00001641" w:rsidRPr="00BC547B" w:rsidRDefault="00001641" w:rsidP="00DF7118">
            <w:pPr>
              <w:jc w:val="both"/>
              <w:rPr>
                <w:color w:val="000000"/>
                <w:sz w:val="22"/>
                <w:szCs w:val="22"/>
                <w:lang w:val="uk-UA"/>
              </w:rPr>
            </w:pPr>
          </w:p>
        </w:tc>
        <w:tc>
          <w:tcPr>
            <w:tcW w:w="1823" w:type="dxa"/>
          </w:tcPr>
          <w:p w14:paraId="0A2DF4ED" w14:textId="77777777" w:rsidR="00001641" w:rsidRPr="00BC547B" w:rsidRDefault="00001641" w:rsidP="00DF7118">
            <w:pPr>
              <w:jc w:val="center"/>
              <w:rPr>
                <w:color w:val="000000"/>
                <w:sz w:val="22"/>
                <w:szCs w:val="22"/>
                <w:lang w:val="uk-UA"/>
              </w:rPr>
            </w:pPr>
          </w:p>
        </w:tc>
        <w:tc>
          <w:tcPr>
            <w:tcW w:w="1842" w:type="dxa"/>
          </w:tcPr>
          <w:p w14:paraId="2019EB29" w14:textId="77777777" w:rsidR="00001641" w:rsidRPr="00BC547B" w:rsidRDefault="00001641" w:rsidP="00DF7118">
            <w:pPr>
              <w:jc w:val="both"/>
              <w:rPr>
                <w:color w:val="000000"/>
                <w:sz w:val="22"/>
                <w:szCs w:val="22"/>
                <w:lang w:val="uk-UA"/>
              </w:rPr>
            </w:pPr>
          </w:p>
        </w:tc>
      </w:tr>
    </w:tbl>
    <w:p w14:paraId="6C20838C" w14:textId="77777777" w:rsidR="00001641" w:rsidRPr="00BC547B" w:rsidRDefault="00001641" w:rsidP="00001641">
      <w:pPr>
        <w:jc w:val="both"/>
        <w:rPr>
          <w:color w:val="000000"/>
          <w:sz w:val="22"/>
          <w:szCs w:val="22"/>
          <w:shd w:val="clear" w:color="auto" w:fill="FFFFFF"/>
          <w:lang w:val="uk-UA" w:eastAsia="uk-UA" w:bidi="uk-UA"/>
        </w:rPr>
      </w:pPr>
    </w:p>
    <w:p w14:paraId="366387A6" w14:textId="77777777" w:rsidR="00001641" w:rsidRPr="00BC547B" w:rsidRDefault="00001641" w:rsidP="00001641">
      <w:pPr>
        <w:ind w:firstLine="708"/>
        <w:jc w:val="both"/>
        <w:rPr>
          <w:sz w:val="22"/>
          <w:szCs w:val="22"/>
          <w:lang w:val="uk-UA"/>
        </w:rPr>
      </w:pPr>
      <w:r w:rsidRPr="00BC547B">
        <w:rPr>
          <w:sz w:val="22"/>
          <w:szCs w:val="22"/>
        </w:rPr>
        <w:t>Даний протокол є основою для взаємних розрахунків між Замовником та Виконавцем.</w:t>
      </w:r>
    </w:p>
    <w:p w14:paraId="2357B376" w14:textId="77777777" w:rsidR="00001641" w:rsidRPr="00BC547B" w:rsidRDefault="00001641" w:rsidP="00001641">
      <w:pPr>
        <w:rPr>
          <w:color w:val="000000"/>
          <w:shd w:val="clear" w:color="auto" w:fill="FFFFFF"/>
          <w:lang w:val="uk-UA" w:eastAsia="uk-UA" w:bidi="uk-UA"/>
        </w:rPr>
      </w:pPr>
    </w:p>
    <w:tbl>
      <w:tblPr>
        <w:tblW w:w="0" w:type="auto"/>
        <w:jc w:val="center"/>
        <w:tblLayout w:type="fixed"/>
        <w:tblLook w:val="0000" w:firstRow="0" w:lastRow="0" w:firstColumn="0" w:lastColumn="0" w:noHBand="0" w:noVBand="0"/>
      </w:tblPr>
      <w:tblGrid>
        <w:gridCol w:w="5070"/>
        <w:gridCol w:w="4683"/>
      </w:tblGrid>
      <w:tr w:rsidR="00001641" w:rsidRPr="00A0023E" w14:paraId="715DB5D9" w14:textId="77777777" w:rsidTr="00DF7118">
        <w:trPr>
          <w:jc w:val="center"/>
        </w:trPr>
        <w:tc>
          <w:tcPr>
            <w:tcW w:w="5070" w:type="dxa"/>
            <w:shd w:val="clear" w:color="auto" w:fill="auto"/>
          </w:tcPr>
          <w:p w14:paraId="066F0BA4" w14:textId="77777777" w:rsidR="00B03C5E" w:rsidRPr="004F2D25" w:rsidRDefault="00B03C5E" w:rsidP="00B03C5E">
            <w:pPr>
              <w:jc w:val="center"/>
              <w:rPr>
                <w:b/>
                <w:color w:val="000000"/>
                <w:sz w:val="22"/>
                <w:szCs w:val="22"/>
                <w:lang w:val="uk-UA"/>
              </w:rPr>
            </w:pPr>
            <w:r w:rsidRPr="004F2D25">
              <w:rPr>
                <w:b/>
                <w:color w:val="000000"/>
                <w:sz w:val="22"/>
                <w:szCs w:val="22"/>
                <w:lang w:val="uk-UA"/>
              </w:rPr>
              <w:t>Замовник</w:t>
            </w:r>
          </w:p>
          <w:p w14:paraId="6D1E3CFC" w14:textId="77777777" w:rsidR="00B03C5E" w:rsidRPr="004F2D25" w:rsidRDefault="00B03C5E" w:rsidP="00B03C5E">
            <w:pPr>
              <w:jc w:val="center"/>
              <w:rPr>
                <w:b/>
                <w:color w:val="000000"/>
                <w:sz w:val="22"/>
                <w:szCs w:val="22"/>
                <w:lang w:val="uk-UA"/>
              </w:rPr>
            </w:pPr>
            <w:r w:rsidRPr="004F2D25">
              <w:rPr>
                <w:b/>
                <w:color w:val="000000"/>
                <w:sz w:val="22"/>
                <w:szCs w:val="22"/>
                <w:lang w:val="uk-UA"/>
              </w:rPr>
              <w:t xml:space="preserve">Державна установа </w:t>
            </w:r>
            <w:r>
              <w:rPr>
                <w:b/>
                <w:color w:val="000000"/>
                <w:sz w:val="22"/>
                <w:szCs w:val="22"/>
                <w:lang w:val="uk-UA"/>
              </w:rPr>
              <w:t xml:space="preserve">«Інститут нейрохірургії ім. акад. А.П.Ромоданова Національної академії медичних наук </w:t>
            </w:r>
            <w:r w:rsidRPr="004F2D25">
              <w:rPr>
                <w:b/>
                <w:color w:val="000000"/>
                <w:sz w:val="22"/>
                <w:szCs w:val="22"/>
                <w:lang w:val="uk-UA"/>
              </w:rPr>
              <w:t>України</w:t>
            </w:r>
            <w:r>
              <w:rPr>
                <w:b/>
                <w:color w:val="000000"/>
                <w:sz w:val="22"/>
                <w:szCs w:val="22"/>
                <w:lang w:val="uk-UA"/>
              </w:rPr>
              <w:t>»</w:t>
            </w:r>
          </w:p>
          <w:p w14:paraId="3C168868" w14:textId="77777777" w:rsidR="00B03C5E" w:rsidRPr="004F2D25" w:rsidRDefault="00B03C5E" w:rsidP="00B03C5E">
            <w:pPr>
              <w:rPr>
                <w:color w:val="000000"/>
                <w:sz w:val="22"/>
                <w:szCs w:val="22"/>
                <w:lang w:val="uk-UA"/>
              </w:rPr>
            </w:pPr>
            <w:r w:rsidRPr="004F2D25">
              <w:rPr>
                <w:color w:val="000000"/>
                <w:sz w:val="22"/>
                <w:szCs w:val="22"/>
                <w:lang w:val="uk-UA"/>
              </w:rPr>
              <w:t>Адреса:</w:t>
            </w:r>
            <w:r>
              <w:rPr>
                <w:color w:val="000000"/>
                <w:sz w:val="22"/>
                <w:szCs w:val="22"/>
                <w:lang w:val="uk-UA"/>
              </w:rPr>
              <w:t>04050,</w:t>
            </w:r>
            <w:r w:rsidRPr="004F2D25">
              <w:rPr>
                <w:color w:val="000000"/>
                <w:sz w:val="22"/>
                <w:szCs w:val="22"/>
                <w:lang w:val="uk-UA"/>
              </w:rPr>
              <w:t xml:space="preserve"> м. Київ, вул. </w:t>
            </w:r>
            <w:r>
              <w:rPr>
                <w:color w:val="000000"/>
                <w:sz w:val="22"/>
                <w:szCs w:val="22"/>
                <w:lang w:val="uk-UA"/>
              </w:rPr>
              <w:t>Платона Майбороди,32</w:t>
            </w:r>
            <w:r w:rsidRPr="004F2D25">
              <w:rPr>
                <w:color w:val="000000"/>
                <w:sz w:val="22"/>
                <w:szCs w:val="22"/>
                <w:lang w:val="uk-UA"/>
              </w:rPr>
              <w:t xml:space="preserve">   </w:t>
            </w:r>
          </w:p>
          <w:p w14:paraId="477BD72C" w14:textId="77777777" w:rsidR="00B03C5E" w:rsidRPr="004F2D25" w:rsidRDefault="00B03C5E" w:rsidP="00B03C5E">
            <w:pPr>
              <w:rPr>
                <w:sz w:val="22"/>
                <w:szCs w:val="22"/>
                <w:lang w:val="uk-UA"/>
              </w:rPr>
            </w:pPr>
            <w:proofErr w:type="gramStart"/>
            <w:r w:rsidRPr="004F2D25">
              <w:rPr>
                <w:bCs/>
                <w:sz w:val="22"/>
                <w:szCs w:val="22"/>
              </w:rPr>
              <w:t>IBAN</w:t>
            </w:r>
            <w:r w:rsidRPr="004F2D25">
              <w:rPr>
                <w:sz w:val="22"/>
                <w:szCs w:val="22"/>
                <w:lang w:val="uk-UA"/>
              </w:rPr>
              <w:t xml:space="preserve">  </w:t>
            </w:r>
            <w:r w:rsidRPr="004F2D25">
              <w:rPr>
                <w:sz w:val="22"/>
                <w:szCs w:val="22"/>
              </w:rPr>
              <w:t>UA</w:t>
            </w:r>
            <w:proofErr w:type="gramEnd"/>
            <w:r w:rsidRPr="004F2D25">
              <w:rPr>
                <w:sz w:val="22"/>
                <w:szCs w:val="22"/>
                <w:lang w:val="uk-UA"/>
              </w:rPr>
              <w:t xml:space="preserve"> </w:t>
            </w:r>
            <w:r>
              <w:rPr>
                <w:sz w:val="22"/>
                <w:szCs w:val="22"/>
                <w:lang w:val="uk-UA"/>
              </w:rPr>
              <w:t>__________</w:t>
            </w:r>
          </w:p>
          <w:p w14:paraId="74FA8135" w14:textId="77777777" w:rsidR="00B03C5E" w:rsidRPr="004F2D25" w:rsidRDefault="00B03C5E" w:rsidP="00B03C5E">
            <w:pPr>
              <w:rPr>
                <w:color w:val="000000"/>
                <w:sz w:val="22"/>
                <w:szCs w:val="22"/>
                <w:lang w:val="uk-UA"/>
              </w:rPr>
            </w:pPr>
            <w:r w:rsidRPr="004F2D25">
              <w:rPr>
                <w:color w:val="000000"/>
                <w:sz w:val="22"/>
                <w:szCs w:val="22"/>
                <w:lang w:val="uk-UA"/>
              </w:rPr>
              <w:t>в ГУДКСУ у м. Києві</w:t>
            </w:r>
          </w:p>
          <w:p w14:paraId="493BC05F" w14:textId="77777777" w:rsidR="00B03C5E" w:rsidRPr="004F2D25" w:rsidRDefault="00B03C5E" w:rsidP="00B03C5E">
            <w:pPr>
              <w:rPr>
                <w:color w:val="000000"/>
                <w:sz w:val="22"/>
                <w:szCs w:val="22"/>
                <w:lang w:val="uk-UA"/>
              </w:rPr>
            </w:pPr>
            <w:r w:rsidRPr="004F2D25">
              <w:rPr>
                <w:color w:val="000000"/>
                <w:sz w:val="22"/>
                <w:szCs w:val="22"/>
                <w:lang w:val="uk-UA"/>
              </w:rPr>
              <w:t xml:space="preserve">ІПН </w:t>
            </w:r>
          </w:p>
          <w:p w14:paraId="144FC891" w14:textId="77777777" w:rsidR="00B03C5E" w:rsidRPr="004F2D25" w:rsidRDefault="00B03C5E" w:rsidP="00B03C5E">
            <w:pPr>
              <w:rPr>
                <w:color w:val="000000"/>
                <w:sz w:val="22"/>
                <w:szCs w:val="22"/>
                <w:lang w:val="uk-UA"/>
              </w:rPr>
            </w:pPr>
            <w:r w:rsidRPr="004F2D25">
              <w:rPr>
                <w:color w:val="000000"/>
                <w:sz w:val="22"/>
                <w:szCs w:val="22"/>
                <w:lang w:val="uk-UA"/>
              </w:rPr>
              <w:t xml:space="preserve">Свідоцтво ПДВ№ </w:t>
            </w:r>
          </w:p>
          <w:p w14:paraId="53CE242A" w14:textId="77777777" w:rsidR="00B03C5E" w:rsidRPr="004F2D25" w:rsidRDefault="00B03C5E" w:rsidP="00B03C5E">
            <w:pPr>
              <w:rPr>
                <w:color w:val="000000"/>
                <w:sz w:val="22"/>
                <w:szCs w:val="22"/>
                <w:lang w:val="uk-UA"/>
              </w:rPr>
            </w:pPr>
            <w:r w:rsidRPr="004F2D25">
              <w:rPr>
                <w:color w:val="000000"/>
                <w:sz w:val="22"/>
                <w:szCs w:val="22"/>
                <w:lang w:val="uk-UA"/>
              </w:rPr>
              <w:t>ЄДРПОУ: 020119</w:t>
            </w:r>
            <w:r>
              <w:rPr>
                <w:color w:val="000000"/>
                <w:sz w:val="22"/>
                <w:szCs w:val="22"/>
                <w:lang w:val="uk-UA"/>
              </w:rPr>
              <w:t>30</w:t>
            </w:r>
            <w:r w:rsidRPr="004F2D25">
              <w:rPr>
                <w:color w:val="000000"/>
                <w:sz w:val="22"/>
                <w:szCs w:val="22"/>
                <w:lang w:val="uk-UA"/>
              </w:rPr>
              <w:t xml:space="preserve"> </w:t>
            </w:r>
          </w:p>
          <w:p w14:paraId="264E2FA8" w14:textId="77777777" w:rsidR="00B03C5E" w:rsidRPr="004F2D25" w:rsidRDefault="00B03C5E" w:rsidP="00B03C5E">
            <w:pPr>
              <w:rPr>
                <w:color w:val="000000"/>
                <w:sz w:val="22"/>
                <w:szCs w:val="22"/>
                <w:lang w:val="uk-UA"/>
              </w:rPr>
            </w:pPr>
            <w:r w:rsidRPr="004F2D25">
              <w:rPr>
                <w:color w:val="000000"/>
                <w:sz w:val="22"/>
                <w:szCs w:val="22"/>
                <w:lang w:val="uk-UA"/>
              </w:rPr>
              <w:t xml:space="preserve">тел. (044) </w:t>
            </w:r>
            <w:r>
              <w:rPr>
                <w:color w:val="000000"/>
                <w:sz w:val="22"/>
                <w:szCs w:val="22"/>
                <w:lang w:val="uk-UA"/>
              </w:rPr>
              <w:t>4839573</w:t>
            </w:r>
          </w:p>
          <w:p w14:paraId="7965B847" w14:textId="77777777" w:rsidR="00B03C5E" w:rsidRPr="004F2D25" w:rsidRDefault="00B03C5E" w:rsidP="00B03C5E">
            <w:pPr>
              <w:rPr>
                <w:color w:val="000000"/>
                <w:sz w:val="22"/>
                <w:szCs w:val="22"/>
                <w:lang w:val="uk-UA"/>
              </w:rPr>
            </w:pPr>
          </w:p>
          <w:p w14:paraId="4E5B678A" w14:textId="77777777" w:rsidR="00B03C5E" w:rsidRPr="004F2D25" w:rsidRDefault="00B03C5E" w:rsidP="00B03C5E">
            <w:pPr>
              <w:rPr>
                <w:color w:val="000000"/>
                <w:sz w:val="22"/>
                <w:szCs w:val="22"/>
                <w:lang w:val="uk-UA"/>
              </w:rPr>
            </w:pPr>
            <w:r>
              <w:rPr>
                <w:color w:val="000000"/>
                <w:sz w:val="22"/>
                <w:szCs w:val="22"/>
                <w:lang w:val="uk-UA"/>
              </w:rPr>
              <w:t>_______________</w:t>
            </w:r>
          </w:p>
          <w:p w14:paraId="18A9D784" w14:textId="77777777" w:rsidR="00001641" w:rsidRPr="00BC547B" w:rsidRDefault="00001641" w:rsidP="00DF7118">
            <w:pPr>
              <w:rPr>
                <w:color w:val="000000"/>
                <w:sz w:val="20"/>
                <w:szCs w:val="20"/>
                <w:lang w:val="uk-UA"/>
              </w:rPr>
            </w:pPr>
          </w:p>
        </w:tc>
        <w:tc>
          <w:tcPr>
            <w:tcW w:w="4683" w:type="dxa"/>
            <w:shd w:val="clear" w:color="auto" w:fill="auto"/>
          </w:tcPr>
          <w:p w14:paraId="46BD9082" w14:textId="77777777" w:rsidR="00001641" w:rsidRPr="00BC547B" w:rsidRDefault="00001641" w:rsidP="00DF7118">
            <w:pPr>
              <w:rPr>
                <w:b/>
                <w:bCs/>
                <w:color w:val="000000"/>
                <w:sz w:val="20"/>
                <w:szCs w:val="20"/>
                <w:highlight w:val="yellow"/>
                <w:lang w:val="uk-UA"/>
              </w:rPr>
            </w:pPr>
          </w:p>
        </w:tc>
      </w:tr>
    </w:tbl>
    <w:p w14:paraId="331631E1" w14:textId="77777777" w:rsidR="00001641" w:rsidRPr="000219F3" w:rsidRDefault="00001641" w:rsidP="00001641">
      <w:pPr>
        <w:jc w:val="right"/>
        <w:rPr>
          <w:rFonts w:ascii="Arial" w:hAnsi="Arial" w:cs="Arial"/>
          <w:color w:val="000000"/>
          <w:lang w:val="de-DE"/>
        </w:rPr>
        <w:sectPr w:rsidR="00001641" w:rsidRPr="000219F3" w:rsidSect="00DF7118">
          <w:pgSz w:w="11906" w:h="16838"/>
          <w:pgMar w:top="426" w:right="849" w:bottom="426" w:left="851" w:header="708" w:footer="708" w:gutter="0"/>
          <w:cols w:space="708"/>
          <w:docGrid w:linePitch="360"/>
        </w:sectPr>
      </w:pPr>
    </w:p>
    <w:p w14:paraId="7043B134" w14:textId="77777777" w:rsidR="003C420C" w:rsidRDefault="003C420C" w:rsidP="00001641">
      <w:pPr>
        <w:jc w:val="right"/>
        <w:rPr>
          <w:color w:val="000000"/>
          <w:sz w:val="22"/>
          <w:szCs w:val="22"/>
          <w:lang w:val="uk-UA"/>
        </w:rPr>
      </w:pPr>
    </w:p>
    <w:p w14:paraId="75845BE0" w14:textId="54AF9DC0" w:rsidR="00001641" w:rsidRPr="00BC547B" w:rsidRDefault="00001641" w:rsidP="00001641">
      <w:pPr>
        <w:jc w:val="right"/>
        <w:rPr>
          <w:sz w:val="22"/>
          <w:szCs w:val="22"/>
        </w:rPr>
      </w:pPr>
      <w:r w:rsidRPr="00BC547B">
        <w:rPr>
          <w:color w:val="000000"/>
          <w:sz w:val="22"/>
          <w:szCs w:val="22"/>
          <w:lang w:val="uk-UA"/>
        </w:rPr>
        <w:t>Додаток  2</w:t>
      </w:r>
      <w:r w:rsidRPr="00BC547B">
        <w:rPr>
          <w:sz w:val="22"/>
          <w:szCs w:val="22"/>
        </w:rPr>
        <w:br/>
      </w:r>
      <w:r w:rsidRPr="00BC547B">
        <w:rPr>
          <w:color w:val="000000"/>
          <w:sz w:val="22"/>
          <w:szCs w:val="22"/>
          <w:lang w:val="uk-UA"/>
        </w:rPr>
        <w:t>до Договору № _________</w:t>
      </w:r>
      <w:r w:rsidRPr="00BC547B">
        <w:rPr>
          <w:sz w:val="22"/>
          <w:szCs w:val="22"/>
        </w:rPr>
        <w:br/>
      </w:r>
      <w:r>
        <w:rPr>
          <w:color w:val="000000"/>
          <w:sz w:val="22"/>
          <w:szCs w:val="22"/>
          <w:lang w:val="uk-UA"/>
        </w:rPr>
        <w:t> від «___»_________202</w:t>
      </w:r>
      <w:r w:rsidR="001D4237">
        <w:rPr>
          <w:color w:val="000000"/>
          <w:sz w:val="22"/>
          <w:szCs w:val="22"/>
          <w:lang w:val="uk-UA"/>
        </w:rPr>
        <w:t>3</w:t>
      </w:r>
      <w:r w:rsidRPr="00BC547B">
        <w:rPr>
          <w:color w:val="000000"/>
          <w:sz w:val="22"/>
          <w:szCs w:val="22"/>
          <w:lang w:val="uk-UA"/>
        </w:rPr>
        <w:t>р.</w:t>
      </w:r>
    </w:p>
    <w:p w14:paraId="71C5AA17" w14:textId="77777777" w:rsidR="00001641" w:rsidRPr="00BC547B" w:rsidRDefault="00001641" w:rsidP="00001641">
      <w:pPr>
        <w:jc w:val="right"/>
        <w:rPr>
          <w:color w:val="000000"/>
          <w:sz w:val="22"/>
          <w:szCs w:val="22"/>
          <w:shd w:val="clear" w:color="auto" w:fill="FFFFFF"/>
          <w:lang w:val="uk-UA" w:eastAsia="uk-UA" w:bidi="uk-UA"/>
        </w:rPr>
      </w:pPr>
    </w:p>
    <w:p w14:paraId="471B2F2A" w14:textId="77777777" w:rsidR="00001641" w:rsidRPr="00BC547B" w:rsidRDefault="00001641" w:rsidP="00001641">
      <w:pPr>
        <w:jc w:val="both"/>
        <w:rPr>
          <w:b/>
          <w:color w:val="000000"/>
          <w:sz w:val="22"/>
          <w:szCs w:val="22"/>
          <w:shd w:val="clear" w:color="auto" w:fill="FFFFFF"/>
          <w:lang w:val="uk-UA" w:eastAsia="uk-UA" w:bidi="uk-UA"/>
        </w:rPr>
      </w:pPr>
      <w:r w:rsidRPr="00BC547B">
        <w:rPr>
          <w:b/>
          <w:color w:val="000000"/>
          <w:sz w:val="22"/>
          <w:szCs w:val="22"/>
          <w:shd w:val="clear" w:color="auto" w:fill="FFFFFF"/>
          <w:lang w:val="uk-UA" w:eastAsia="uk-UA" w:bidi="uk-UA"/>
        </w:rPr>
        <w:t>Кількісний та предметний склад постільної білизни, що надається Виконавцем Замовнику</w:t>
      </w:r>
      <w:r w:rsidRPr="00BC547B">
        <w:rPr>
          <w:rFonts w:eastAsia="Arial Unicode MS"/>
          <w:b/>
          <w:color w:val="000000"/>
          <w:sz w:val="22"/>
          <w:szCs w:val="22"/>
          <w:shd w:val="clear" w:color="auto" w:fill="FFFFFF"/>
          <w:lang w:val="uk-UA" w:eastAsia="uk-UA" w:bidi="uk-UA"/>
        </w:rPr>
        <w:t>.</w:t>
      </w:r>
    </w:p>
    <w:p w14:paraId="78ED2D01" w14:textId="77777777" w:rsidR="00001641" w:rsidRPr="00BC547B" w:rsidRDefault="00001641" w:rsidP="00001641">
      <w:pPr>
        <w:keepNext/>
        <w:keepLines/>
        <w:widowControl w:val="0"/>
        <w:spacing w:line="240" w:lineRule="exact"/>
        <w:jc w:val="both"/>
        <w:outlineLvl w:val="2"/>
        <w:rPr>
          <w:rFonts w:eastAsia="Times New Roman"/>
          <w:color w:val="000000"/>
          <w:shd w:val="clear" w:color="auto" w:fill="FFFFFF"/>
          <w:lang w:val="uk-UA" w:eastAsia="uk-UA" w:bidi="uk-UA"/>
        </w:rPr>
      </w:pPr>
    </w:p>
    <w:tbl>
      <w:tblPr>
        <w:tblW w:w="5000" w:type="pct"/>
        <w:tblLook w:val="04A0" w:firstRow="1" w:lastRow="0" w:firstColumn="1" w:lastColumn="0" w:noHBand="0" w:noVBand="1"/>
      </w:tblPr>
      <w:tblGrid>
        <w:gridCol w:w="4085"/>
        <w:gridCol w:w="1213"/>
        <w:gridCol w:w="1216"/>
        <w:gridCol w:w="2300"/>
        <w:gridCol w:w="1097"/>
      </w:tblGrid>
      <w:tr w:rsidR="00B03C5E" w:rsidRPr="00310A27" w14:paraId="56346C6A" w14:textId="77777777" w:rsidTr="00B3267C">
        <w:trPr>
          <w:cantSplit/>
          <w:trHeight w:val="290"/>
        </w:trPr>
        <w:tc>
          <w:tcPr>
            <w:tcW w:w="20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EFF57" w14:textId="77777777" w:rsidR="00B03C5E" w:rsidRPr="000A2D4F" w:rsidRDefault="00B03C5E" w:rsidP="00B3267C">
            <w:pPr>
              <w:rPr>
                <w:color w:val="000000"/>
                <w:sz w:val="22"/>
                <w:szCs w:val="22"/>
                <w:lang w:val="uk-UA"/>
              </w:rPr>
            </w:pPr>
            <w:r w:rsidRPr="000A2D4F">
              <w:rPr>
                <w:color w:val="000000"/>
                <w:sz w:val="22"/>
                <w:szCs w:val="22"/>
                <w:lang w:val="uk-UA"/>
              </w:rPr>
              <w:t>Предмет постільної білизни</w:t>
            </w:r>
          </w:p>
        </w:tc>
        <w:tc>
          <w:tcPr>
            <w:tcW w:w="617" w:type="pct"/>
            <w:tcBorders>
              <w:top w:val="single" w:sz="4" w:space="0" w:color="auto"/>
              <w:left w:val="nil"/>
              <w:bottom w:val="single" w:sz="4" w:space="0" w:color="auto"/>
              <w:right w:val="single" w:sz="4" w:space="0" w:color="auto"/>
            </w:tcBorders>
            <w:shd w:val="clear" w:color="auto" w:fill="auto"/>
            <w:noWrap/>
            <w:vAlign w:val="bottom"/>
            <w:hideMark/>
          </w:tcPr>
          <w:p w14:paraId="0FF66D32" w14:textId="77777777" w:rsidR="00B03C5E" w:rsidRPr="000A2D4F" w:rsidRDefault="00B03C5E" w:rsidP="00B3267C">
            <w:pPr>
              <w:rPr>
                <w:color w:val="000000"/>
                <w:sz w:val="22"/>
                <w:szCs w:val="22"/>
                <w:lang w:val="uk-UA"/>
              </w:rPr>
            </w:pPr>
            <w:r w:rsidRPr="000A2D4F">
              <w:rPr>
                <w:color w:val="000000"/>
                <w:sz w:val="22"/>
                <w:szCs w:val="22"/>
                <w:lang w:val="uk-UA"/>
              </w:rPr>
              <w:t>Колір</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7BC7E0AA" w14:textId="77777777" w:rsidR="00B03C5E" w:rsidRPr="000A2D4F" w:rsidRDefault="00B03C5E" w:rsidP="00B3267C">
            <w:pPr>
              <w:rPr>
                <w:color w:val="000000"/>
                <w:sz w:val="22"/>
                <w:szCs w:val="22"/>
                <w:lang w:val="uk-UA"/>
              </w:rPr>
            </w:pPr>
            <w:r w:rsidRPr="000A2D4F">
              <w:rPr>
                <w:color w:val="000000"/>
                <w:sz w:val="22"/>
                <w:szCs w:val="22"/>
                <w:lang w:val="uk-UA"/>
              </w:rPr>
              <w:t>Розмір</w:t>
            </w:r>
          </w:p>
        </w:tc>
        <w:tc>
          <w:tcPr>
            <w:tcW w:w="1159" w:type="pct"/>
            <w:tcBorders>
              <w:top w:val="single" w:sz="4" w:space="0" w:color="auto"/>
              <w:left w:val="nil"/>
              <w:bottom w:val="single" w:sz="4" w:space="0" w:color="auto"/>
              <w:right w:val="single" w:sz="4" w:space="0" w:color="auto"/>
            </w:tcBorders>
            <w:shd w:val="clear" w:color="auto" w:fill="auto"/>
            <w:noWrap/>
            <w:vAlign w:val="bottom"/>
            <w:hideMark/>
          </w:tcPr>
          <w:p w14:paraId="3E02E13B" w14:textId="77777777" w:rsidR="00B03C5E" w:rsidRPr="000A2D4F" w:rsidRDefault="00B03C5E" w:rsidP="00B3267C">
            <w:pPr>
              <w:rPr>
                <w:color w:val="000000"/>
                <w:sz w:val="22"/>
                <w:szCs w:val="22"/>
                <w:lang w:val="uk-UA"/>
              </w:rPr>
            </w:pPr>
            <w:r w:rsidRPr="000A2D4F">
              <w:rPr>
                <w:color w:val="000000"/>
                <w:sz w:val="22"/>
                <w:szCs w:val="22"/>
                <w:lang w:val="uk-UA"/>
              </w:rPr>
              <w:t>Матеріал та щільність</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14:paraId="0F87577F" w14:textId="77777777" w:rsidR="00B03C5E" w:rsidRPr="000A2D4F" w:rsidRDefault="00B03C5E" w:rsidP="00B3267C">
            <w:pPr>
              <w:rPr>
                <w:color w:val="000000"/>
                <w:sz w:val="22"/>
                <w:szCs w:val="22"/>
                <w:lang w:val="uk-UA"/>
              </w:rPr>
            </w:pPr>
            <w:r w:rsidRPr="000A2D4F">
              <w:rPr>
                <w:color w:val="000000"/>
                <w:sz w:val="22"/>
                <w:szCs w:val="22"/>
                <w:lang w:val="uk-UA"/>
              </w:rPr>
              <w:t>Кількість</w:t>
            </w:r>
          </w:p>
        </w:tc>
      </w:tr>
      <w:tr w:rsidR="00B03C5E" w:rsidRPr="00310A27" w14:paraId="21767A9A" w14:textId="77777777" w:rsidTr="00B3267C">
        <w:trPr>
          <w:trHeight w:val="29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14:paraId="34301113" w14:textId="77777777" w:rsidR="00B03C5E" w:rsidRPr="000A2D4F" w:rsidRDefault="00B03C5E" w:rsidP="00B3267C">
            <w:pPr>
              <w:rPr>
                <w:color w:val="000000"/>
                <w:sz w:val="22"/>
                <w:szCs w:val="22"/>
                <w:lang w:val="uk-UA"/>
              </w:rPr>
            </w:pPr>
            <w:r w:rsidRPr="000A2D4F">
              <w:rPr>
                <w:color w:val="000000"/>
                <w:sz w:val="22"/>
                <w:szCs w:val="22"/>
                <w:lang w:val="uk-UA"/>
              </w:rPr>
              <w:t>Простирадло</w:t>
            </w:r>
          </w:p>
        </w:tc>
        <w:tc>
          <w:tcPr>
            <w:tcW w:w="617" w:type="pct"/>
            <w:tcBorders>
              <w:top w:val="nil"/>
              <w:left w:val="nil"/>
              <w:bottom w:val="single" w:sz="4" w:space="0" w:color="auto"/>
              <w:right w:val="single" w:sz="4" w:space="0" w:color="auto"/>
            </w:tcBorders>
            <w:shd w:val="clear" w:color="auto" w:fill="auto"/>
            <w:noWrap/>
            <w:vAlign w:val="bottom"/>
            <w:hideMark/>
          </w:tcPr>
          <w:p w14:paraId="330BD554" w14:textId="77777777" w:rsidR="00B03C5E" w:rsidRPr="000A2D4F" w:rsidRDefault="00B03C5E" w:rsidP="00B3267C">
            <w:pPr>
              <w:rPr>
                <w:color w:val="000000"/>
                <w:sz w:val="22"/>
                <w:szCs w:val="22"/>
                <w:lang w:val="uk-UA"/>
              </w:rPr>
            </w:pPr>
            <w:r w:rsidRPr="000A2D4F">
              <w:rPr>
                <w:color w:val="000000"/>
                <w:sz w:val="22"/>
                <w:szCs w:val="22"/>
                <w:lang w:val="uk-UA"/>
              </w:rPr>
              <w:t>білий</w:t>
            </w:r>
          </w:p>
        </w:tc>
        <w:tc>
          <w:tcPr>
            <w:tcW w:w="618" w:type="pct"/>
            <w:tcBorders>
              <w:top w:val="nil"/>
              <w:left w:val="nil"/>
              <w:bottom w:val="single" w:sz="4" w:space="0" w:color="auto"/>
              <w:right w:val="single" w:sz="4" w:space="0" w:color="auto"/>
            </w:tcBorders>
            <w:shd w:val="clear" w:color="auto" w:fill="auto"/>
            <w:noWrap/>
            <w:vAlign w:val="bottom"/>
            <w:hideMark/>
          </w:tcPr>
          <w:p w14:paraId="6803BFAB" w14:textId="77777777" w:rsidR="00B03C5E" w:rsidRPr="000A2D4F" w:rsidRDefault="00B03C5E" w:rsidP="00B3267C">
            <w:pPr>
              <w:rPr>
                <w:color w:val="000000"/>
                <w:sz w:val="22"/>
                <w:szCs w:val="22"/>
                <w:lang w:val="uk-UA"/>
              </w:rPr>
            </w:pPr>
            <w:r w:rsidRPr="000A2D4F">
              <w:rPr>
                <w:color w:val="000000"/>
                <w:sz w:val="22"/>
                <w:szCs w:val="22"/>
                <w:lang w:val="uk-UA"/>
              </w:rPr>
              <w:t>215*145</w:t>
            </w:r>
          </w:p>
        </w:tc>
        <w:tc>
          <w:tcPr>
            <w:tcW w:w="1159" w:type="pct"/>
            <w:tcBorders>
              <w:top w:val="nil"/>
              <w:left w:val="nil"/>
              <w:bottom w:val="single" w:sz="4" w:space="0" w:color="auto"/>
              <w:right w:val="single" w:sz="4" w:space="0" w:color="auto"/>
            </w:tcBorders>
            <w:shd w:val="clear" w:color="auto" w:fill="auto"/>
            <w:noWrap/>
            <w:vAlign w:val="bottom"/>
            <w:hideMark/>
          </w:tcPr>
          <w:p w14:paraId="72DD0040" w14:textId="77777777" w:rsidR="00B03C5E" w:rsidRPr="000A2D4F" w:rsidRDefault="00B03C5E" w:rsidP="00B3267C">
            <w:pPr>
              <w:rPr>
                <w:color w:val="000000"/>
                <w:sz w:val="22"/>
                <w:szCs w:val="22"/>
                <w:lang w:val="uk-UA"/>
              </w:rPr>
            </w:pPr>
            <w:r w:rsidRPr="000A2D4F">
              <w:rPr>
                <w:color w:val="000000"/>
                <w:sz w:val="22"/>
                <w:szCs w:val="22"/>
                <w:lang w:val="uk-UA"/>
              </w:rPr>
              <w:t>бязь, 140 г/м2</w:t>
            </w:r>
          </w:p>
        </w:tc>
        <w:tc>
          <w:tcPr>
            <w:tcW w:w="541" w:type="pct"/>
            <w:tcBorders>
              <w:top w:val="nil"/>
              <w:left w:val="nil"/>
              <w:bottom w:val="single" w:sz="4" w:space="0" w:color="auto"/>
              <w:right w:val="single" w:sz="4" w:space="0" w:color="auto"/>
            </w:tcBorders>
            <w:shd w:val="clear" w:color="auto" w:fill="auto"/>
            <w:noWrap/>
            <w:vAlign w:val="bottom"/>
            <w:hideMark/>
          </w:tcPr>
          <w:p w14:paraId="235F7E21" w14:textId="77777777" w:rsidR="00B03C5E" w:rsidRPr="000A2D4F" w:rsidRDefault="00B03C5E" w:rsidP="00B3267C">
            <w:pPr>
              <w:jc w:val="right"/>
              <w:rPr>
                <w:color w:val="000000"/>
                <w:sz w:val="22"/>
                <w:szCs w:val="22"/>
                <w:lang w:val="uk-UA"/>
              </w:rPr>
            </w:pPr>
            <w:r w:rsidRPr="000A2D4F">
              <w:rPr>
                <w:color w:val="000000"/>
                <w:sz w:val="22"/>
                <w:szCs w:val="22"/>
                <w:lang w:val="uk-UA"/>
              </w:rPr>
              <w:t>120</w:t>
            </w:r>
          </w:p>
        </w:tc>
      </w:tr>
      <w:tr w:rsidR="00B03C5E" w:rsidRPr="00310A27" w14:paraId="6EE6D610" w14:textId="77777777" w:rsidTr="00B3267C">
        <w:trPr>
          <w:trHeight w:val="29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14:paraId="594A2BC7" w14:textId="77777777" w:rsidR="00B03C5E" w:rsidRPr="000A2D4F" w:rsidRDefault="00B03C5E" w:rsidP="00B3267C">
            <w:pPr>
              <w:rPr>
                <w:color w:val="000000"/>
                <w:sz w:val="22"/>
                <w:szCs w:val="22"/>
                <w:lang w:val="uk-UA"/>
              </w:rPr>
            </w:pPr>
            <w:r w:rsidRPr="000A2D4F">
              <w:rPr>
                <w:color w:val="000000"/>
                <w:sz w:val="22"/>
                <w:szCs w:val="22"/>
                <w:lang w:val="uk-UA"/>
              </w:rPr>
              <w:t>Підковдра</w:t>
            </w:r>
          </w:p>
        </w:tc>
        <w:tc>
          <w:tcPr>
            <w:tcW w:w="617" w:type="pct"/>
            <w:tcBorders>
              <w:top w:val="nil"/>
              <w:left w:val="nil"/>
              <w:bottom w:val="single" w:sz="4" w:space="0" w:color="auto"/>
              <w:right w:val="single" w:sz="4" w:space="0" w:color="auto"/>
            </w:tcBorders>
            <w:shd w:val="clear" w:color="auto" w:fill="auto"/>
            <w:noWrap/>
            <w:vAlign w:val="bottom"/>
            <w:hideMark/>
          </w:tcPr>
          <w:p w14:paraId="0D7E563A" w14:textId="77777777" w:rsidR="00B03C5E" w:rsidRPr="000A2D4F" w:rsidRDefault="00B03C5E" w:rsidP="00B3267C">
            <w:pPr>
              <w:rPr>
                <w:color w:val="000000"/>
                <w:sz w:val="22"/>
                <w:szCs w:val="22"/>
                <w:lang w:val="uk-UA"/>
              </w:rPr>
            </w:pPr>
            <w:r w:rsidRPr="000A2D4F">
              <w:rPr>
                <w:color w:val="000000"/>
                <w:sz w:val="22"/>
                <w:szCs w:val="22"/>
                <w:lang w:val="uk-UA"/>
              </w:rPr>
              <w:t>білий</w:t>
            </w:r>
          </w:p>
        </w:tc>
        <w:tc>
          <w:tcPr>
            <w:tcW w:w="618" w:type="pct"/>
            <w:tcBorders>
              <w:top w:val="nil"/>
              <w:left w:val="nil"/>
              <w:bottom w:val="single" w:sz="4" w:space="0" w:color="auto"/>
              <w:right w:val="single" w:sz="4" w:space="0" w:color="auto"/>
            </w:tcBorders>
            <w:shd w:val="clear" w:color="auto" w:fill="auto"/>
            <w:noWrap/>
            <w:vAlign w:val="bottom"/>
            <w:hideMark/>
          </w:tcPr>
          <w:p w14:paraId="42BE95E2" w14:textId="77777777" w:rsidR="00B03C5E" w:rsidRPr="000A2D4F" w:rsidRDefault="00B03C5E" w:rsidP="00B3267C">
            <w:pPr>
              <w:rPr>
                <w:color w:val="000000"/>
                <w:sz w:val="22"/>
                <w:szCs w:val="22"/>
                <w:lang w:val="uk-UA"/>
              </w:rPr>
            </w:pPr>
            <w:r w:rsidRPr="000A2D4F">
              <w:rPr>
                <w:color w:val="000000"/>
                <w:sz w:val="22"/>
                <w:szCs w:val="22"/>
                <w:lang w:val="uk-UA"/>
              </w:rPr>
              <w:t>215*145</w:t>
            </w:r>
          </w:p>
        </w:tc>
        <w:tc>
          <w:tcPr>
            <w:tcW w:w="1159" w:type="pct"/>
            <w:tcBorders>
              <w:top w:val="nil"/>
              <w:left w:val="nil"/>
              <w:bottom w:val="single" w:sz="4" w:space="0" w:color="auto"/>
              <w:right w:val="single" w:sz="4" w:space="0" w:color="auto"/>
            </w:tcBorders>
            <w:shd w:val="clear" w:color="auto" w:fill="auto"/>
            <w:noWrap/>
            <w:vAlign w:val="bottom"/>
            <w:hideMark/>
          </w:tcPr>
          <w:p w14:paraId="2488DC64" w14:textId="77777777" w:rsidR="00B03C5E" w:rsidRPr="000A2D4F" w:rsidRDefault="00B03C5E" w:rsidP="00B3267C">
            <w:pPr>
              <w:rPr>
                <w:color w:val="000000"/>
                <w:sz w:val="22"/>
                <w:szCs w:val="22"/>
                <w:lang w:val="uk-UA"/>
              </w:rPr>
            </w:pPr>
            <w:r w:rsidRPr="000A2D4F">
              <w:rPr>
                <w:color w:val="000000"/>
                <w:sz w:val="22"/>
                <w:szCs w:val="22"/>
                <w:lang w:val="uk-UA"/>
              </w:rPr>
              <w:t>бязь, 140 г/м2</w:t>
            </w:r>
          </w:p>
        </w:tc>
        <w:tc>
          <w:tcPr>
            <w:tcW w:w="541" w:type="pct"/>
            <w:tcBorders>
              <w:top w:val="nil"/>
              <w:left w:val="nil"/>
              <w:bottom w:val="single" w:sz="4" w:space="0" w:color="auto"/>
              <w:right w:val="single" w:sz="4" w:space="0" w:color="auto"/>
            </w:tcBorders>
            <w:shd w:val="clear" w:color="auto" w:fill="auto"/>
            <w:noWrap/>
            <w:vAlign w:val="bottom"/>
            <w:hideMark/>
          </w:tcPr>
          <w:p w14:paraId="317BA146" w14:textId="77777777" w:rsidR="00B03C5E" w:rsidRPr="000A2D4F" w:rsidRDefault="00B03C5E" w:rsidP="00B3267C">
            <w:pPr>
              <w:jc w:val="right"/>
              <w:rPr>
                <w:color w:val="000000"/>
                <w:sz w:val="22"/>
                <w:szCs w:val="22"/>
                <w:lang w:val="uk-UA"/>
              </w:rPr>
            </w:pPr>
            <w:r w:rsidRPr="000A2D4F">
              <w:rPr>
                <w:color w:val="000000"/>
                <w:sz w:val="22"/>
                <w:szCs w:val="22"/>
                <w:lang w:val="uk-UA"/>
              </w:rPr>
              <w:t>120</w:t>
            </w:r>
          </w:p>
        </w:tc>
      </w:tr>
      <w:tr w:rsidR="00B03C5E" w:rsidRPr="00310A27" w14:paraId="67E2856D" w14:textId="77777777" w:rsidTr="00B3267C">
        <w:trPr>
          <w:trHeight w:val="29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14:paraId="28AF29A3" w14:textId="77777777" w:rsidR="00B03C5E" w:rsidRPr="000A2D4F" w:rsidRDefault="00B03C5E" w:rsidP="00B3267C">
            <w:pPr>
              <w:rPr>
                <w:color w:val="000000"/>
                <w:sz w:val="22"/>
                <w:szCs w:val="22"/>
                <w:lang w:val="uk-UA"/>
              </w:rPr>
            </w:pPr>
            <w:r w:rsidRPr="000A2D4F">
              <w:rPr>
                <w:color w:val="000000"/>
                <w:sz w:val="22"/>
                <w:szCs w:val="22"/>
                <w:lang w:val="uk-UA"/>
              </w:rPr>
              <w:t>Наволочка</w:t>
            </w:r>
          </w:p>
        </w:tc>
        <w:tc>
          <w:tcPr>
            <w:tcW w:w="617" w:type="pct"/>
            <w:tcBorders>
              <w:top w:val="nil"/>
              <w:left w:val="nil"/>
              <w:bottom w:val="single" w:sz="4" w:space="0" w:color="auto"/>
              <w:right w:val="single" w:sz="4" w:space="0" w:color="auto"/>
            </w:tcBorders>
            <w:shd w:val="clear" w:color="auto" w:fill="auto"/>
            <w:noWrap/>
            <w:vAlign w:val="bottom"/>
            <w:hideMark/>
          </w:tcPr>
          <w:p w14:paraId="62DD1593" w14:textId="77777777" w:rsidR="00B03C5E" w:rsidRPr="000A2D4F" w:rsidRDefault="00B03C5E" w:rsidP="00B3267C">
            <w:pPr>
              <w:rPr>
                <w:color w:val="000000"/>
                <w:sz w:val="22"/>
                <w:szCs w:val="22"/>
                <w:lang w:val="uk-UA"/>
              </w:rPr>
            </w:pPr>
            <w:r w:rsidRPr="000A2D4F">
              <w:rPr>
                <w:color w:val="000000"/>
                <w:sz w:val="22"/>
                <w:szCs w:val="22"/>
                <w:lang w:val="uk-UA"/>
              </w:rPr>
              <w:t>білий</w:t>
            </w:r>
          </w:p>
        </w:tc>
        <w:tc>
          <w:tcPr>
            <w:tcW w:w="618" w:type="pct"/>
            <w:tcBorders>
              <w:top w:val="nil"/>
              <w:left w:val="nil"/>
              <w:bottom w:val="single" w:sz="4" w:space="0" w:color="auto"/>
              <w:right w:val="single" w:sz="4" w:space="0" w:color="auto"/>
            </w:tcBorders>
            <w:shd w:val="clear" w:color="auto" w:fill="auto"/>
            <w:noWrap/>
            <w:vAlign w:val="bottom"/>
            <w:hideMark/>
          </w:tcPr>
          <w:p w14:paraId="56918D8E" w14:textId="77777777" w:rsidR="00B03C5E" w:rsidRPr="000A2D4F" w:rsidRDefault="00B03C5E" w:rsidP="00B3267C">
            <w:pPr>
              <w:rPr>
                <w:color w:val="000000"/>
                <w:sz w:val="22"/>
                <w:szCs w:val="22"/>
                <w:lang w:val="uk-UA"/>
              </w:rPr>
            </w:pPr>
            <w:r w:rsidRPr="000A2D4F">
              <w:rPr>
                <w:color w:val="000000"/>
                <w:sz w:val="22"/>
                <w:szCs w:val="22"/>
                <w:lang w:val="uk-UA"/>
              </w:rPr>
              <w:t>70*70</w:t>
            </w:r>
          </w:p>
        </w:tc>
        <w:tc>
          <w:tcPr>
            <w:tcW w:w="1159" w:type="pct"/>
            <w:tcBorders>
              <w:top w:val="nil"/>
              <w:left w:val="nil"/>
              <w:bottom w:val="single" w:sz="4" w:space="0" w:color="auto"/>
              <w:right w:val="single" w:sz="4" w:space="0" w:color="auto"/>
            </w:tcBorders>
            <w:shd w:val="clear" w:color="auto" w:fill="auto"/>
            <w:noWrap/>
            <w:vAlign w:val="bottom"/>
            <w:hideMark/>
          </w:tcPr>
          <w:p w14:paraId="28F062AB" w14:textId="77777777" w:rsidR="00B03C5E" w:rsidRPr="000A2D4F" w:rsidRDefault="00B03C5E" w:rsidP="00B3267C">
            <w:pPr>
              <w:rPr>
                <w:color w:val="000000"/>
                <w:sz w:val="22"/>
                <w:szCs w:val="22"/>
                <w:lang w:val="uk-UA"/>
              </w:rPr>
            </w:pPr>
            <w:r w:rsidRPr="000A2D4F">
              <w:rPr>
                <w:color w:val="000000"/>
                <w:sz w:val="22"/>
                <w:szCs w:val="22"/>
                <w:lang w:val="uk-UA"/>
              </w:rPr>
              <w:t>бязь, 140 г/м2</w:t>
            </w:r>
          </w:p>
        </w:tc>
        <w:tc>
          <w:tcPr>
            <w:tcW w:w="541" w:type="pct"/>
            <w:tcBorders>
              <w:top w:val="nil"/>
              <w:left w:val="nil"/>
              <w:bottom w:val="single" w:sz="4" w:space="0" w:color="auto"/>
              <w:right w:val="single" w:sz="4" w:space="0" w:color="auto"/>
            </w:tcBorders>
            <w:shd w:val="clear" w:color="auto" w:fill="auto"/>
            <w:noWrap/>
            <w:vAlign w:val="bottom"/>
            <w:hideMark/>
          </w:tcPr>
          <w:p w14:paraId="29060B0C" w14:textId="77777777" w:rsidR="00B03C5E" w:rsidRPr="000A2D4F" w:rsidRDefault="00B03C5E" w:rsidP="00B3267C">
            <w:pPr>
              <w:jc w:val="right"/>
              <w:rPr>
                <w:color w:val="000000"/>
                <w:sz w:val="22"/>
                <w:szCs w:val="22"/>
                <w:lang w:val="uk-UA"/>
              </w:rPr>
            </w:pPr>
            <w:r w:rsidRPr="000A2D4F">
              <w:rPr>
                <w:color w:val="000000"/>
                <w:sz w:val="22"/>
                <w:szCs w:val="22"/>
                <w:lang w:val="uk-UA"/>
              </w:rPr>
              <w:t>120</w:t>
            </w:r>
          </w:p>
        </w:tc>
      </w:tr>
      <w:tr w:rsidR="00B03C5E" w:rsidRPr="00310A27" w14:paraId="179BA8F1" w14:textId="77777777" w:rsidTr="00B3267C">
        <w:trPr>
          <w:trHeight w:val="29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14:paraId="78259E08" w14:textId="77777777" w:rsidR="00B03C5E" w:rsidRPr="000A2D4F" w:rsidRDefault="00B03C5E" w:rsidP="00B3267C">
            <w:pPr>
              <w:rPr>
                <w:color w:val="000000"/>
                <w:sz w:val="22"/>
                <w:szCs w:val="22"/>
                <w:lang w:val="uk-UA"/>
              </w:rPr>
            </w:pPr>
            <w:r w:rsidRPr="000A2D4F">
              <w:rPr>
                <w:color w:val="000000"/>
                <w:sz w:val="22"/>
                <w:szCs w:val="22"/>
                <w:lang w:val="uk-UA"/>
              </w:rPr>
              <w:t>Простирадло на резинці (200*90*20)</w:t>
            </w:r>
          </w:p>
        </w:tc>
        <w:tc>
          <w:tcPr>
            <w:tcW w:w="617" w:type="pct"/>
            <w:tcBorders>
              <w:top w:val="nil"/>
              <w:left w:val="nil"/>
              <w:bottom w:val="single" w:sz="4" w:space="0" w:color="auto"/>
              <w:right w:val="single" w:sz="4" w:space="0" w:color="auto"/>
            </w:tcBorders>
            <w:shd w:val="clear" w:color="auto" w:fill="auto"/>
            <w:noWrap/>
            <w:vAlign w:val="bottom"/>
            <w:hideMark/>
          </w:tcPr>
          <w:p w14:paraId="562C8746" w14:textId="77777777" w:rsidR="00B03C5E" w:rsidRPr="000A2D4F" w:rsidRDefault="00B03C5E" w:rsidP="00B3267C">
            <w:pPr>
              <w:rPr>
                <w:color w:val="000000"/>
                <w:sz w:val="22"/>
                <w:szCs w:val="22"/>
                <w:lang w:val="uk-UA"/>
              </w:rPr>
            </w:pPr>
            <w:r w:rsidRPr="000A2D4F">
              <w:rPr>
                <w:color w:val="000000"/>
                <w:sz w:val="22"/>
                <w:szCs w:val="22"/>
                <w:lang w:val="uk-UA"/>
              </w:rPr>
              <w:t>білий</w:t>
            </w:r>
          </w:p>
        </w:tc>
        <w:tc>
          <w:tcPr>
            <w:tcW w:w="618" w:type="pct"/>
            <w:tcBorders>
              <w:top w:val="nil"/>
              <w:left w:val="nil"/>
              <w:bottom w:val="single" w:sz="4" w:space="0" w:color="auto"/>
              <w:right w:val="single" w:sz="4" w:space="0" w:color="auto"/>
            </w:tcBorders>
            <w:shd w:val="clear" w:color="auto" w:fill="auto"/>
            <w:noWrap/>
            <w:vAlign w:val="bottom"/>
            <w:hideMark/>
          </w:tcPr>
          <w:p w14:paraId="054E77B4" w14:textId="77777777" w:rsidR="00B03C5E" w:rsidRPr="000A2D4F" w:rsidRDefault="00B03C5E" w:rsidP="00B3267C">
            <w:pPr>
              <w:rPr>
                <w:color w:val="000000"/>
                <w:sz w:val="22"/>
                <w:szCs w:val="22"/>
                <w:lang w:val="uk-UA"/>
              </w:rPr>
            </w:pPr>
            <w:r w:rsidRPr="000A2D4F">
              <w:rPr>
                <w:color w:val="000000"/>
                <w:sz w:val="22"/>
                <w:szCs w:val="22"/>
                <w:lang w:val="uk-UA"/>
              </w:rPr>
              <w:t>200*90*20</w:t>
            </w:r>
          </w:p>
        </w:tc>
        <w:tc>
          <w:tcPr>
            <w:tcW w:w="1159" w:type="pct"/>
            <w:tcBorders>
              <w:top w:val="nil"/>
              <w:left w:val="nil"/>
              <w:bottom w:val="single" w:sz="4" w:space="0" w:color="auto"/>
              <w:right w:val="single" w:sz="4" w:space="0" w:color="auto"/>
            </w:tcBorders>
            <w:shd w:val="clear" w:color="auto" w:fill="auto"/>
            <w:noWrap/>
            <w:vAlign w:val="bottom"/>
            <w:hideMark/>
          </w:tcPr>
          <w:p w14:paraId="2E52DDC1" w14:textId="77777777" w:rsidR="00B03C5E" w:rsidRPr="000A2D4F" w:rsidRDefault="00B03C5E" w:rsidP="00B3267C">
            <w:pPr>
              <w:rPr>
                <w:color w:val="000000"/>
                <w:sz w:val="22"/>
                <w:szCs w:val="22"/>
                <w:lang w:val="uk-UA"/>
              </w:rPr>
            </w:pPr>
            <w:r w:rsidRPr="000A2D4F">
              <w:rPr>
                <w:color w:val="000000"/>
                <w:sz w:val="22"/>
                <w:szCs w:val="22"/>
                <w:lang w:val="uk-UA"/>
              </w:rPr>
              <w:t>бязь, 140 г/м2</w:t>
            </w:r>
          </w:p>
        </w:tc>
        <w:tc>
          <w:tcPr>
            <w:tcW w:w="541" w:type="pct"/>
            <w:tcBorders>
              <w:top w:val="nil"/>
              <w:left w:val="nil"/>
              <w:bottom w:val="single" w:sz="4" w:space="0" w:color="auto"/>
              <w:right w:val="single" w:sz="4" w:space="0" w:color="auto"/>
            </w:tcBorders>
            <w:shd w:val="clear" w:color="auto" w:fill="auto"/>
            <w:noWrap/>
            <w:vAlign w:val="bottom"/>
            <w:hideMark/>
          </w:tcPr>
          <w:p w14:paraId="3C11F2C8" w14:textId="77777777" w:rsidR="00B03C5E" w:rsidRPr="000A2D4F" w:rsidRDefault="00B03C5E" w:rsidP="00B3267C">
            <w:pPr>
              <w:jc w:val="right"/>
              <w:rPr>
                <w:color w:val="000000"/>
                <w:sz w:val="22"/>
                <w:szCs w:val="22"/>
                <w:lang w:val="uk-UA"/>
              </w:rPr>
            </w:pPr>
            <w:r w:rsidRPr="000A2D4F">
              <w:rPr>
                <w:color w:val="000000"/>
                <w:sz w:val="22"/>
                <w:szCs w:val="22"/>
                <w:lang w:val="uk-UA"/>
              </w:rPr>
              <w:t>60</w:t>
            </w:r>
          </w:p>
        </w:tc>
      </w:tr>
      <w:tr w:rsidR="00B03C5E" w:rsidRPr="00310A27" w14:paraId="29087814" w14:textId="77777777" w:rsidTr="00B3267C">
        <w:trPr>
          <w:trHeight w:val="29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14:paraId="49ACE790" w14:textId="77777777" w:rsidR="00B03C5E" w:rsidRPr="000A2D4F" w:rsidRDefault="00B03C5E" w:rsidP="00B3267C">
            <w:pPr>
              <w:rPr>
                <w:color w:val="000000"/>
                <w:sz w:val="22"/>
                <w:szCs w:val="22"/>
                <w:lang w:val="uk-UA"/>
              </w:rPr>
            </w:pPr>
            <w:r w:rsidRPr="000A2D4F">
              <w:rPr>
                <w:color w:val="000000"/>
                <w:sz w:val="22"/>
                <w:szCs w:val="22"/>
                <w:lang w:val="uk-UA"/>
              </w:rPr>
              <w:t>Разом</w:t>
            </w:r>
          </w:p>
        </w:tc>
        <w:tc>
          <w:tcPr>
            <w:tcW w:w="617" w:type="pct"/>
            <w:tcBorders>
              <w:top w:val="nil"/>
              <w:left w:val="nil"/>
              <w:bottom w:val="single" w:sz="4" w:space="0" w:color="auto"/>
              <w:right w:val="single" w:sz="4" w:space="0" w:color="auto"/>
            </w:tcBorders>
            <w:shd w:val="clear" w:color="auto" w:fill="auto"/>
            <w:noWrap/>
            <w:vAlign w:val="bottom"/>
            <w:hideMark/>
          </w:tcPr>
          <w:p w14:paraId="093C5A21" w14:textId="77777777" w:rsidR="00B03C5E" w:rsidRPr="000A2D4F" w:rsidRDefault="00B03C5E" w:rsidP="00B3267C">
            <w:pPr>
              <w:rPr>
                <w:color w:val="000000"/>
                <w:sz w:val="22"/>
                <w:szCs w:val="22"/>
                <w:lang w:val="uk-UA"/>
              </w:rPr>
            </w:pPr>
            <w:r w:rsidRPr="000A2D4F">
              <w:rPr>
                <w:color w:val="000000"/>
                <w:sz w:val="22"/>
                <w:szCs w:val="22"/>
                <w:lang w:val="uk-UA"/>
              </w:rPr>
              <w:t> </w:t>
            </w:r>
          </w:p>
        </w:tc>
        <w:tc>
          <w:tcPr>
            <w:tcW w:w="618" w:type="pct"/>
            <w:tcBorders>
              <w:top w:val="nil"/>
              <w:left w:val="nil"/>
              <w:bottom w:val="single" w:sz="4" w:space="0" w:color="auto"/>
              <w:right w:val="single" w:sz="4" w:space="0" w:color="auto"/>
            </w:tcBorders>
            <w:shd w:val="clear" w:color="auto" w:fill="auto"/>
            <w:noWrap/>
            <w:vAlign w:val="bottom"/>
            <w:hideMark/>
          </w:tcPr>
          <w:p w14:paraId="6B5A5D28" w14:textId="77777777" w:rsidR="00B03C5E" w:rsidRPr="000A2D4F" w:rsidRDefault="00B03C5E" w:rsidP="00B3267C">
            <w:pPr>
              <w:rPr>
                <w:color w:val="000000"/>
                <w:sz w:val="22"/>
                <w:szCs w:val="22"/>
                <w:lang w:val="uk-UA"/>
              </w:rPr>
            </w:pPr>
            <w:r w:rsidRPr="000A2D4F">
              <w:rPr>
                <w:color w:val="000000"/>
                <w:sz w:val="22"/>
                <w:szCs w:val="22"/>
                <w:lang w:val="uk-UA"/>
              </w:rPr>
              <w:t> </w:t>
            </w:r>
          </w:p>
        </w:tc>
        <w:tc>
          <w:tcPr>
            <w:tcW w:w="1159" w:type="pct"/>
            <w:tcBorders>
              <w:top w:val="nil"/>
              <w:left w:val="nil"/>
              <w:bottom w:val="single" w:sz="4" w:space="0" w:color="auto"/>
              <w:right w:val="single" w:sz="4" w:space="0" w:color="auto"/>
            </w:tcBorders>
            <w:shd w:val="clear" w:color="auto" w:fill="auto"/>
            <w:noWrap/>
            <w:vAlign w:val="bottom"/>
            <w:hideMark/>
          </w:tcPr>
          <w:p w14:paraId="04B4B814" w14:textId="77777777" w:rsidR="00B03C5E" w:rsidRPr="000A2D4F" w:rsidRDefault="00B03C5E" w:rsidP="00B3267C">
            <w:pPr>
              <w:rPr>
                <w:color w:val="000000"/>
                <w:sz w:val="22"/>
                <w:szCs w:val="22"/>
                <w:lang w:val="uk-UA"/>
              </w:rPr>
            </w:pPr>
            <w:r w:rsidRPr="000A2D4F">
              <w:rPr>
                <w:color w:val="000000"/>
                <w:sz w:val="22"/>
                <w:szCs w:val="22"/>
                <w:lang w:val="uk-UA"/>
              </w:rPr>
              <w:t> </w:t>
            </w:r>
          </w:p>
        </w:tc>
        <w:tc>
          <w:tcPr>
            <w:tcW w:w="541" w:type="pct"/>
            <w:tcBorders>
              <w:top w:val="nil"/>
              <w:left w:val="nil"/>
              <w:bottom w:val="single" w:sz="4" w:space="0" w:color="auto"/>
              <w:right w:val="single" w:sz="4" w:space="0" w:color="auto"/>
            </w:tcBorders>
            <w:shd w:val="clear" w:color="auto" w:fill="auto"/>
            <w:noWrap/>
            <w:vAlign w:val="bottom"/>
            <w:hideMark/>
          </w:tcPr>
          <w:p w14:paraId="24068426" w14:textId="77777777" w:rsidR="00B03C5E" w:rsidRPr="000A2D4F" w:rsidRDefault="00B03C5E" w:rsidP="00B3267C">
            <w:pPr>
              <w:jc w:val="right"/>
              <w:rPr>
                <w:color w:val="000000"/>
                <w:sz w:val="22"/>
                <w:szCs w:val="22"/>
                <w:lang w:val="uk-UA"/>
              </w:rPr>
            </w:pPr>
            <w:r w:rsidRPr="000A2D4F">
              <w:rPr>
                <w:color w:val="000000"/>
                <w:sz w:val="22"/>
                <w:szCs w:val="22"/>
                <w:lang w:val="uk-UA"/>
              </w:rPr>
              <w:t>420</w:t>
            </w:r>
          </w:p>
        </w:tc>
      </w:tr>
    </w:tbl>
    <w:p w14:paraId="4D540D2B" w14:textId="77777777" w:rsidR="00001641" w:rsidRPr="00BC547B" w:rsidRDefault="00001641" w:rsidP="00001641">
      <w:pPr>
        <w:keepNext/>
        <w:keepLines/>
        <w:widowControl w:val="0"/>
        <w:spacing w:line="240" w:lineRule="exact"/>
        <w:jc w:val="both"/>
        <w:outlineLvl w:val="2"/>
        <w:rPr>
          <w:rFonts w:eastAsia="Times New Roman"/>
          <w:color w:val="000000"/>
          <w:shd w:val="clear" w:color="auto" w:fill="FFFFFF"/>
          <w:lang w:val="uk-UA" w:eastAsia="uk-UA" w:bidi="uk-UA"/>
        </w:rPr>
      </w:pPr>
    </w:p>
    <w:tbl>
      <w:tblPr>
        <w:tblpPr w:leftFromText="180" w:rightFromText="180" w:vertAnchor="text" w:horzAnchor="margin" w:tblpY="366"/>
        <w:tblW w:w="9753" w:type="dxa"/>
        <w:tblLayout w:type="fixed"/>
        <w:tblLook w:val="0000" w:firstRow="0" w:lastRow="0" w:firstColumn="0" w:lastColumn="0" w:noHBand="0" w:noVBand="0"/>
      </w:tblPr>
      <w:tblGrid>
        <w:gridCol w:w="5070"/>
        <w:gridCol w:w="4683"/>
      </w:tblGrid>
      <w:tr w:rsidR="00001641" w:rsidRPr="00A0023E" w14:paraId="178C6B6B" w14:textId="77777777" w:rsidTr="00DF7118">
        <w:tc>
          <w:tcPr>
            <w:tcW w:w="5070" w:type="dxa"/>
            <w:shd w:val="clear" w:color="auto" w:fill="auto"/>
          </w:tcPr>
          <w:p w14:paraId="69C7C2DC" w14:textId="77777777" w:rsidR="00B03C5E" w:rsidRPr="004F2D25" w:rsidRDefault="00B03C5E" w:rsidP="00B03C5E">
            <w:pPr>
              <w:jc w:val="center"/>
              <w:rPr>
                <w:b/>
                <w:color w:val="000000"/>
                <w:sz w:val="22"/>
                <w:szCs w:val="22"/>
                <w:lang w:val="uk-UA"/>
              </w:rPr>
            </w:pPr>
            <w:r w:rsidRPr="004F2D25">
              <w:rPr>
                <w:b/>
                <w:color w:val="000000"/>
                <w:sz w:val="22"/>
                <w:szCs w:val="22"/>
                <w:lang w:val="uk-UA"/>
              </w:rPr>
              <w:t>Замовник</w:t>
            </w:r>
          </w:p>
          <w:p w14:paraId="2F8B6B28" w14:textId="77777777" w:rsidR="00B03C5E" w:rsidRPr="004F2D25" w:rsidRDefault="00B03C5E" w:rsidP="00B03C5E">
            <w:pPr>
              <w:jc w:val="center"/>
              <w:rPr>
                <w:b/>
                <w:color w:val="000000"/>
                <w:sz w:val="22"/>
                <w:szCs w:val="22"/>
                <w:lang w:val="uk-UA"/>
              </w:rPr>
            </w:pPr>
            <w:r w:rsidRPr="004F2D25">
              <w:rPr>
                <w:b/>
                <w:color w:val="000000"/>
                <w:sz w:val="22"/>
                <w:szCs w:val="22"/>
                <w:lang w:val="uk-UA"/>
              </w:rPr>
              <w:t xml:space="preserve">Державна установа </w:t>
            </w:r>
            <w:r>
              <w:rPr>
                <w:b/>
                <w:color w:val="000000"/>
                <w:sz w:val="22"/>
                <w:szCs w:val="22"/>
                <w:lang w:val="uk-UA"/>
              </w:rPr>
              <w:t xml:space="preserve">«Інститут нейрохірургії ім. акад. А.П.Ромоданова Національної академії медичних наук </w:t>
            </w:r>
            <w:r w:rsidRPr="004F2D25">
              <w:rPr>
                <w:b/>
                <w:color w:val="000000"/>
                <w:sz w:val="22"/>
                <w:szCs w:val="22"/>
                <w:lang w:val="uk-UA"/>
              </w:rPr>
              <w:t>України</w:t>
            </w:r>
            <w:r>
              <w:rPr>
                <w:b/>
                <w:color w:val="000000"/>
                <w:sz w:val="22"/>
                <w:szCs w:val="22"/>
                <w:lang w:val="uk-UA"/>
              </w:rPr>
              <w:t>»</w:t>
            </w:r>
          </w:p>
          <w:p w14:paraId="129AB354" w14:textId="77777777" w:rsidR="00B03C5E" w:rsidRPr="004F2D25" w:rsidRDefault="00B03C5E" w:rsidP="00B03C5E">
            <w:pPr>
              <w:rPr>
                <w:color w:val="000000"/>
                <w:sz w:val="22"/>
                <w:szCs w:val="22"/>
                <w:lang w:val="uk-UA"/>
              </w:rPr>
            </w:pPr>
            <w:r w:rsidRPr="004F2D25">
              <w:rPr>
                <w:color w:val="000000"/>
                <w:sz w:val="22"/>
                <w:szCs w:val="22"/>
                <w:lang w:val="uk-UA"/>
              </w:rPr>
              <w:t>Адреса:</w:t>
            </w:r>
            <w:r>
              <w:rPr>
                <w:color w:val="000000"/>
                <w:sz w:val="22"/>
                <w:szCs w:val="22"/>
                <w:lang w:val="uk-UA"/>
              </w:rPr>
              <w:t>04050,</w:t>
            </w:r>
            <w:r w:rsidRPr="004F2D25">
              <w:rPr>
                <w:color w:val="000000"/>
                <w:sz w:val="22"/>
                <w:szCs w:val="22"/>
                <w:lang w:val="uk-UA"/>
              </w:rPr>
              <w:t xml:space="preserve"> м. Київ, вул. </w:t>
            </w:r>
            <w:r>
              <w:rPr>
                <w:color w:val="000000"/>
                <w:sz w:val="22"/>
                <w:szCs w:val="22"/>
                <w:lang w:val="uk-UA"/>
              </w:rPr>
              <w:t>Платона Майбороди,32</w:t>
            </w:r>
            <w:r w:rsidRPr="004F2D25">
              <w:rPr>
                <w:color w:val="000000"/>
                <w:sz w:val="22"/>
                <w:szCs w:val="22"/>
                <w:lang w:val="uk-UA"/>
              </w:rPr>
              <w:t xml:space="preserve">   </w:t>
            </w:r>
          </w:p>
          <w:p w14:paraId="53DE502B" w14:textId="77777777" w:rsidR="00B03C5E" w:rsidRPr="004F2D25" w:rsidRDefault="00B03C5E" w:rsidP="00B03C5E">
            <w:pPr>
              <w:rPr>
                <w:sz w:val="22"/>
                <w:szCs w:val="22"/>
                <w:lang w:val="uk-UA"/>
              </w:rPr>
            </w:pPr>
            <w:proofErr w:type="gramStart"/>
            <w:r w:rsidRPr="004F2D25">
              <w:rPr>
                <w:bCs/>
                <w:sz w:val="22"/>
                <w:szCs w:val="22"/>
              </w:rPr>
              <w:t>IBAN</w:t>
            </w:r>
            <w:r w:rsidRPr="004F2D25">
              <w:rPr>
                <w:sz w:val="22"/>
                <w:szCs w:val="22"/>
                <w:lang w:val="uk-UA"/>
              </w:rPr>
              <w:t xml:space="preserve">  </w:t>
            </w:r>
            <w:r w:rsidRPr="004F2D25">
              <w:rPr>
                <w:sz w:val="22"/>
                <w:szCs w:val="22"/>
              </w:rPr>
              <w:t>UA</w:t>
            </w:r>
            <w:proofErr w:type="gramEnd"/>
            <w:r w:rsidRPr="004F2D25">
              <w:rPr>
                <w:sz w:val="22"/>
                <w:szCs w:val="22"/>
                <w:lang w:val="uk-UA"/>
              </w:rPr>
              <w:t xml:space="preserve"> </w:t>
            </w:r>
            <w:r>
              <w:rPr>
                <w:sz w:val="22"/>
                <w:szCs w:val="22"/>
                <w:lang w:val="uk-UA"/>
              </w:rPr>
              <w:t>__________</w:t>
            </w:r>
          </w:p>
          <w:p w14:paraId="12B6535F" w14:textId="77777777" w:rsidR="00B03C5E" w:rsidRPr="004F2D25" w:rsidRDefault="00B03C5E" w:rsidP="00B03C5E">
            <w:pPr>
              <w:rPr>
                <w:color w:val="000000"/>
                <w:sz w:val="22"/>
                <w:szCs w:val="22"/>
                <w:lang w:val="uk-UA"/>
              </w:rPr>
            </w:pPr>
            <w:r w:rsidRPr="004F2D25">
              <w:rPr>
                <w:color w:val="000000"/>
                <w:sz w:val="22"/>
                <w:szCs w:val="22"/>
                <w:lang w:val="uk-UA"/>
              </w:rPr>
              <w:t>в ГУДКСУ у м. Києві</w:t>
            </w:r>
          </w:p>
          <w:p w14:paraId="77A91D81" w14:textId="77777777" w:rsidR="00B03C5E" w:rsidRPr="004F2D25" w:rsidRDefault="00B03C5E" w:rsidP="00B03C5E">
            <w:pPr>
              <w:rPr>
                <w:color w:val="000000"/>
                <w:sz w:val="22"/>
                <w:szCs w:val="22"/>
                <w:lang w:val="uk-UA"/>
              </w:rPr>
            </w:pPr>
            <w:r w:rsidRPr="004F2D25">
              <w:rPr>
                <w:color w:val="000000"/>
                <w:sz w:val="22"/>
                <w:szCs w:val="22"/>
                <w:lang w:val="uk-UA"/>
              </w:rPr>
              <w:t xml:space="preserve">ІПН </w:t>
            </w:r>
          </w:p>
          <w:p w14:paraId="2DDDCE55" w14:textId="77777777" w:rsidR="00B03C5E" w:rsidRPr="004F2D25" w:rsidRDefault="00B03C5E" w:rsidP="00B03C5E">
            <w:pPr>
              <w:rPr>
                <w:color w:val="000000"/>
                <w:sz w:val="22"/>
                <w:szCs w:val="22"/>
                <w:lang w:val="uk-UA"/>
              </w:rPr>
            </w:pPr>
            <w:r w:rsidRPr="004F2D25">
              <w:rPr>
                <w:color w:val="000000"/>
                <w:sz w:val="22"/>
                <w:szCs w:val="22"/>
                <w:lang w:val="uk-UA"/>
              </w:rPr>
              <w:t xml:space="preserve">Свідоцтво ПДВ№ </w:t>
            </w:r>
          </w:p>
          <w:p w14:paraId="31415F15" w14:textId="77777777" w:rsidR="00B03C5E" w:rsidRPr="004F2D25" w:rsidRDefault="00B03C5E" w:rsidP="00B03C5E">
            <w:pPr>
              <w:rPr>
                <w:color w:val="000000"/>
                <w:sz w:val="22"/>
                <w:szCs w:val="22"/>
                <w:lang w:val="uk-UA"/>
              </w:rPr>
            </w:pPr>
            <w:r w:rsidRPr="004F2D25">
              <w:rPr>
                <w:color w:val="000000"/>
                <w:sz w:val="22"/>
                <w:szCs w:val="22"/>
                <w:lang w:val="uk-UA"/>
              </w:rPr>
              <w:t>ЄДРПОУ: 020119</w:t>
            </w:r>
            <w:r>
              <w:rPr>
                <w:color w:val="000000"/>
                <w:sz w:val="22"/>
                <w:szCs w:val="22"/>
                <w:lang w:val="uk-UA"/>
              </w:rPr>
              <w:t>30</w:t>
            </w:r>
            <w:r w:rsidRPr="004F2D25">
              <w:rPr>
                <w:color w:val="000000"/>
                <w:sz w:val="22"/>
                <w:szCs w:val="22"/>
                <w:lang w:val="uk-UA"/>
              </w:rPr>
              <w:t xml:space="preserve"> </w:t>
            </w:r>
          </w:p>
          <w:p w14:paraId="33E9780E" w14:textId="77777777" w:rsidR="00B03C5E" w:rsidRPr="004F2D25" w:rsidRDefault="00B03C5E" w:rsidP="00B03C5E">
            <w:pPr>
              <w:rPr>
                <w:color w:val="000000"/>
                <w:sz w:val="22"/>
                <w:szCs w:val="22"/>
                <w:lang w:val="uk-UA"/>
              </w:rPr>
            </w:pPr>
            <w:r w:rsidRPr="004F2D25">
              <w:rPr>
                <w:color w:val="000000"/>
                <w:sz w:val="22"/>
                <w:szCs w:val="22"/>
                <w:lang w:val="uk-UA"/>
              </w:rPr>
              <w:t xml:space="preserve">тел. (044) </w:t>
            </w:r>
            <w:r>
              <w:rPr>
                <w:color w:val="000000"/>
                <w:sz w:val="22"/>
                <w:szCs w:val="22"/>
                <w:lang w:val="uk-UA"/>
              </w:rPr>
              <w:t>4839573</w:t>
            </w:r>
          </w:p>
          <w:p w14:paraId="4CCB164A" w14:textId="77777777" w:rsidR="00B03C5E" w:rsidRPr="004F2D25" w:rsidRDefault="00B03C5E" w:rsidP="00B03C5E">
            <w:pPr>
              <w:rPr>
                <w:color w:val="000000"/>
                <w:sz w:val="22"/>
                <w:szCs w:val="22"/>
                <w:lang w:val="uk-UA"/>
              </w:rPr>
            </w:pPr>
          </w:p>
          <w:p w14:paraId="2622FBC3" w14:textId="77777777" w:rsidR="00B03C5E" w:rsidRPr="004F2D25" w:rsidRDefault="00B03C5E" w:rsidP="00B03C5E">
            <w:pPr>
              <w:rPr>
                <w:color w:val="000000"/>
                <w:sz w:val="22"/>
                <w:szCs w:val="22"/>
                <w:lang w:val="uk-UA"/>
              </w:rPr>
            </w:pPr>
            <w:r>
              <w:rPr>
                <w:color w:val="000000"/>
                <w:sz w:val="22"/>
                <w:szCs w:val="22"/>
                <w:lang w:val="uk-UA"/>
              </w:rPr>
              <w:t>_______________</w:t>
            </w:r>
          </w:p>
          <w:p w14:paraId="2E2D4374" w14:textId="77777777" w:rsidR="00001641" w:rsidRPr="00BC547B" w:rsidRDefault="00001641" w:rsidP="00DF7118">
            <w:pPr>
              <w:rPr>
                <w:color w:val="000000"/>
                <w:sz w:val="22"/>
                <w:szCs w:val="22"/>
                <w:lang w:val="uk-UA"/>
              </w:rPr>
            </w:pPr>
          </w:p>
        </w:tc>
        <w:tc>
          <w:tcPr>
            <w:tcW w:w="4683" w:type="dxa"/>
            <w:shd w:val="clear" w:color="auto" w:fill="auto"/>
          </w:tcPr>
          <w:p w14:paraId="19817C5B" w14:textId="77777777" w:rsidR="00001641" w:rsidRPr="00BC547B" w:rsidRDefault="00001641" w:rsidP="00DF7118">
            <w:pPr>
              <w:rPr>
                <w:bCs/>
                <w:color w:val="000000"/>
                <w:sz w:val="22"/>
                <w:szCs w:val="22"/>
                <w:lang w:val="uk-UA"/>
              </w:rPr>
            </w:pPr>
          </w:p>
        </w:tc>
      </w:tr>
    </w:tbl>
    <w:p w14:paraId="0101941F" w14:textId="77777777" w:rsidR="005C551B" w:rsidRPr="00001641" w:rsidRDefault="005C551B" w:rsidP="005C551B">
      <w:pPr>
        <w:jc w:val="both"/>
        <w:rPr>
          <w:sz w:val="22"/>
          <w:szCs w:val="22"/>
          <w:lang w:val="en-US"/>
        </w:rPr>
      </w:pPr>
    </w:p>
    <w:p w14:paraId="09DCFE67" w14:textId="2D4AEF23" w:rsidR="005C551B" w:rsidRPr="00180178" w:rsidRDefault="00B03C5E" w:rsidP="005C551B">
      <w:pPr>
        <w:jc w:val="both"/>
        <w:rPr>
          <w:sz w:val="22"/>
          <w:szCs w:val="22"/>
          <w:lang w:val="uk-UA"/>
        </w:rPr>
      </w:pPr>
      <w:r>
        <w:rPr>
          <w:sz w:val="22"/>
          <w:szCs w:val="22"/>
          <w:lang w:val="uk-UA"/>
        </w:rPr>
        <w:br w:type="page"/>
      </w:r>
    </w:p>
    <w:p w14:paraId="09602C29" w14:textId="77777777" w:rsidR="00A031C3" w:rsidRPr="003F4BE4" w:rsidRDefault="005403C7" w:rsidP="008802F4">
      <w:pPr>
        <w:suppressAutoHyphens/>
        <w:rPr>
          <w:rFonts w:eastAsia="Times New Roman"/>
          <w:b/>
          <w:lang w:val="uk-UA" w:eastAsia="ar-SA"/>
        </w:rPr>
      </w:pPr>
      <w:r>
        <w:rPr>
          <w:rFonts w:eastAsia="Times New Roman"/>
          <w:lang w:val="uk-UA" w:eastAsia="ar-SA"/>
        </w:rPr>
        <w:lastRenderedPageBreak/>
        <w:t xml:space="preserve">                                                                                                                                          </w:t>
      </w:r>
      <w:r w:rsidR="00A031C3" w:rsidRPr="003F4BE4">
        <w:rPr>
          <w:rFonts w:eastAsia="Times New Roman"/>
          <w:b/>
          <w:lang w:val="uk-UA" w:eastAsia="ar-SA"/>
        </w:rPr>
        <w:t>ДОДАТОК 5</w:t>
      </w:r>
    </w:p>
    <w:p w14:paraId="498AD6C5" w14:textId="77777777" w:rsidR="00A031C3" w:rsidRPr="003F4BE4" w:rsidRDefault="00A031C3" w:rsidP="008802F4">
      <w:pPr>
        <w:suppressAutoHyphens/>
        <w:rPr>
          <w:rFonts w:eastAsia="Times New Roman"/>
          <w:b/>
          <w:lang w:val="uk-UA" w:eastAsia="ar-SA"/>
        </w:rPr>
      </w:pPr>
    </w:p>
    <w:p w14:paraId="6E5E0E0B" w14:textId="77777777" w:rsidR="00A031C3" w:rsidRPr="003F4BE4" w:rsidRDefault="00A031C3" w:rsidP="008802F4">
      <w:pPr>
        <w:suppressAutoHyphens/>
        <w:rPr>
          <w:rFonts w:eastAsia="Times New Roman"/>
          <w:b/>
          <w:lang w:val="uk-UA" w:eastAsia="ar-SA"/>
        </w:rPr>
      </w:pPr>
    </w:p>
    <w:p w14:paraId="47347134" w14:textId="77777777" w:rsidR="00B03C5E" w:rsidRDefault="00B03C5E" w:rsidP="00B03C5E">
      <w:pPr>
        <w:jc w:val="right"/>
        <w:rPr>
          <w:b/>
          <w:color w:val="000000"/>
          <w:sz w:val="22"/>
          <w:szCs w:val="22"/>
          <w:lang w:val="uk-UA"/>
        </w:rPr>
      </w:pPr>
      <w:r w:rsidRPr="004F2D25">
        <w:rPr>
          <w:b/>
          <w:color w:val="000000"/>
          <w:sz w:val="22"/>
          <w:szCs w:val="22"/>
          <w:lang w:val="uk-UA"/>
        </w:rPr>
        <w:t>Д</w:t>
      </w:r>
      <w:r>
        <w:rPr>
          <w:b/>
          <w:color w:val="000000"/>
          <w:sz w:val="22"/>
          <w:szCs w:val="22"/>
          <w:lang w:val="uk-UA"/>
        </w:rPr>
        <w:t>У</w:t>
      </w:r>
      <w:r w:rsidRPr="004F2D25">
        <w:rPr>
          <w:b/>
          <w:color w:val="000000"/>
          <w:sz w:val="22"/>
          <w:szCs w:val="22"/>
          <w:lang w:val="uk-UA"/>
        </w:rPr>
        <w:t xml:space="preserve"> </w:t>
      </w:r>
      <w:r>
        <w:rPr>
          <w:b/>
          <w:color w:val="000000"/>
          <w:sz w:val="22"/>
          <w:szCs w:val="22"/>
          <w:lang w:val="uk-UA"/>
        </w:rPr>
        <w:t>«Інститут нейрохірургії ім. акад. А.П.Ромоданова</w:t>
      </w:r>
    </w:p>
    <w:p w14:paraId="3E638A1B" w14:textId="02D1D712" w:rsidR="00B03C5E" w:rsidRPr="004F2D25" w:rsidRDefault="00B03C5E" w:rsidP="00B03C5E">
      <w:pPr>
        <w:jc w:val="right"/>
        <w:rPr>
          <w:b/>
          <w:color w:val="000000"/>
          <w:sz w:val="22"/>
          <w:szCs w:val="22"/>
          <w:lang w:val="uk-UA"/>
        </w:rPr>
      </w:pPr>
      <w:r>
        <w:rPr>
          <w:b/>
          <w:color w:val="000000"/>
          <w:sz w:val="22"/>
          <w:szCs w:val="22"/>
          <w:lang w:val="uk-UA"/>
        </w:rPr>
        <w:t xml:space="preserve"> Національної академії медичних наук </w:t>
      </w:r>
      <w:r w:rsidRPr="004F2D25">
        <w:rPr>
          <w:b/>
          <w:color w:val="000000"/>
          <w:sz w:val="22"/>
          <w:szCs w:val="22"/>
          <w:lang w:val="uk-UA"/>
        </w:rPr>
        <w:t>України</w:t>
      </w:r>
      <w:r>
        <w:rPr>
          <w:b/>
          <w:color w:val="000000"/>
          <w:sz w:val="22"/>
          <w:szCs w:val="22"/>
          <w:lang w:val="uk-UA"/>
        </w:rPr>
        <w:t>»</w:t>
      </w:r>
    </w:p>
    <w:p w14:paraId="23A4A005" w14:textId="77777777" w:rsidR="00A031C3" w:rsidRPr="003F4BE4" w:rsidRDefault="00A031C3" w:rsidP="00A031C3">
      <w:pPr>
        <w:widowControl w:val="0"/>
        <w:autoSpaceDN w:val="0"/>
        <w:jc w:val="center"/>
        <w:textAlignment w:val="baseline"/>
        <w:rPr>
          <w:rFonts w:eastAsia="Lucida Sans Unicode"/>
          <w:b/>
          <w:kern w:val="3"/>
          <w:lang w:val="uk-UA" w:eastAsia="zh-CN" w:bidi="hi-IN"/>
        </w:rPr>
      </w:pPr>
    </w:p>
    <w:p w14:paraId="7D9BB4EE" w14:textId="77777777" w:rsidR="001B18EF" w:rsidRPr="003F4BE4" w:rsidRDefault="001B18EF" w:rsidP="00A031C3">
      <w:pPr>
        <w:widowControl w:val="0"/>
        <w:autoSpaceDN w:val="0"/>
        <w:jc w:val="center"/>
        <w:textAlignment w:val="baseline"/>
        <w:rPr>
          <w:rFonts w:eastAsia="Lucida Sans Unicode"/>
          <w:b/>
          <w:kern w:val="3"/>
          <w:lang w:val="uk-UA" w:eastAsia="zh-CN" w:bidi="hi-IN"/>
        </w:rPr>
      </w:pPr>
    </w:p>
    <w:p w14:paraId="59791BD9" w14:textId="77777777" w:rsidR="001B18EF" w:rsidRPr="003F4BE4" w:rsidRDefault="001B18EF" w:rsidP="00A031C3">
      <w:pPr>
        <w:widowControl w:val="0"/>
        <w:autoSpaceDN w:val="0"/>
        <w:jc w:val="center"/>
        <w:textAlignment w:val="baseline"/>
        <w:rPr>
          <w:rFonts w:eastAsia="Lucida Sans Unicode"/>
          <w:b/>
          <w:kern w:val="3"/>
          <w:lang w:val="uk-UA" w:eastAsia="zh-CN" w:bidi="hi-IN"/>
        </w:rPr>
      </w:pPr>
    </w:p>
    <w:p w14:paraId="162E4ABF" w14:textId="77777777" w:rsidR="001B18EF" w:rsidRPr="003F4BE4" w:rsidRDefault="001B18EF" w:rsidP="00A031C3">
      <w:pPr>
        <w:widowControl w:val="0"/>
        <w:autoSpaceDN w:val="0"/>
        <w:jc w:val="center"/>
        <w:textAlignment w:val="baseline"/>
        <w:rPr>
          <w:rFonts w:eastAsia="Lucida Sans Unicode"/>
          <w:b/>
          <w:kern w:val="3"/>
          <w:lang w:val="uk-UA" w:eastAsia="zh-CN" w:bidi="hi-IN"/>
        </w:rPr>
      </w:pPr>
    </w:p>
    <w:p w14:paraId="08F63EFB" w14:textId="77777777" w:rsidR="001B18EF" w:rsidRPr="003F4BE4" w:rsidRDefault="001B18EF" w:rsidP="00A031C3">
      <w:pPr>
        <w:widowControl w:val="0"/>
        <w:autoSpaceDN w:val="0"/>
        <w:jc w:val="center"/>
        <w:textAlignment w:val="baseline"/>
        <w:rPr>
          <w:rFonts w:eastAsia="Lucida Sans Unicode"/>
          <w:b/>
          <w:kern w:val="3"/>
          <w:lang w:val="uk-UA" w:eastAsia="zh-CN" w:bidi="hi-IN"/>
        </w:rPr>
      </w:pPr>
    </w:p>
    <w:p w14:paraId="69DAE27F" w14:textId="77777777" w:rsidR="00A031C3" w:rsidRPr="00DF7118" w:rsidRDefault="00A031C3" w:rsidP="00A031C3">
      <w:pPr>
        <w:widowControl w:val="0"/>
        <w:autoSpaceDN w:val="0"/>
        <w:jc w:val="center"/>
        <w:textAlignment w:val="baseline"/>
        <w:rPr>
          <w:rFonts w:eastAsia="Lucida Sans Unicode"/>
          <w:b/>
          <w:kern w:val="3"/>
          <w:lang w:val="uk-UA" w:eastAsia="zh-CN" w:bidi="hi-IN"/>
        </w:rPr>
      </w:pPr>
      <w:r w:rsidRPr="00DF7118">
        <w:rPr>
          <w:rFonts w:eastAsia="Lucida Sans Unicode"/>
          <w:b/>
          <w:kern w:val="3"/>
          <w:lang w:val="uk-UA" w:eastAsia="zh-CN" w:bidi="hi-IN"/>
        </w:rPr>
        <w:t>Довідка про відсутність підстав для відмови в укладенні Договору</w:t>
      </w:r>
    </w:p>
    <w:p w14:paraId="0D300EA3" w14:textId="77777777" w:rsidR="00A031C3" w:rsidRPr="00DF7118" w:rsidRDefault="00A031C3" w:rsidP="00A031C3">
      <w:pPr>
        <w:widowControl w:val="0"/>
        <w:autoSpaceDN w:val="0"/>
        <w:jc w:val="center"/>
        <w:textAlignment w:val="baseline"/>
        <w:rPr>
          <w:rFonts w:eastAsia="Lucida Sans Unicode"/>
          <w:b/>
          <w:kern w:val="3"/>
          <w:lang w:val="uk-UA" w:eastAsia="zh-CN" w:bidi="hi-IN"/>
        </w:rPr>
      </w:pPr>
    </w:p>
    <w:p w14:paraId="07AE374B" w14:textId="77777777" w:rsidR="00A031C3" w:rsidRPr="00DF7118" w:rsidRDefault="00A031C3" w:rsidP="00A031C3">
      <w:pPr>
        <w:widowControl w:val="0"/>
        <w:autoSpaceDN w:val="0"/>
        <w:ind w:firstLine="567"/>
        <w:jc w:val="right"/>
        <w:textAlignment w:val="baseline"/>
        <w:rPr>
          <w:rFonts w:eastAsia="Lucida Sans Unicode"/>
          <w:kern w:val="3"/>
          <w:lang w:val="uk-UA" w:eastAsia="zh-CN" w:bidi="hi-IN"/>
        </w:rPr>
      </w:pPr>
      <w:r w:rsidRPr="00DF7118">
        <w:rPr>
          <w:rFonts w:eastAsia="Lucida Sans Unicode"/>
          <w:kern w:val="3"/>
          <w:lang w:val="uk-UA" w:eastAsia="zh-CN" w:bidi="hi-IN"/>
        </w:rPr>
        <w:t xml:space="preserve">  </w:t>
      </w:r>
    </w:p>
    <w:p w14:paraId="418BF4F0" w14:textId="77777777" w:rsidR="00A031C3" w:rsidRPr="003F4BE4" w:rsidRDefault="001B18EF" w:rsidP="00A031C3">
      <w:pPr>
        <w:widowControl w:val="0"/>
        <w:autoSpaceDE w:val="0"/>
        <w:autoSpaceDN w:val="0"/>
        <w:adjustRightInd w:val="0"/>
        <w:ind w:firstLine="709"/>
        <w:jc w:val="both"/>
        <w:rPr>
          <w:lang w:val="uk-UA" w:eastAsia="en-US"/>
        </w:rPr>
      </w:pPr>
      <w:r w:rsidRPr="003F4BE4">
        <w:rPr>
          <w:lang w:eastAsia="en-US"/>
        </w:rPr>
        <w:t>При цьому підтверджуємо</w:t>
      </w:r>
      <w:r w:rsidR="00D5583F" w:rsidRPr="003F4BE4">
        <w:rPr>
          <w:lang w:eastAsia="en-US"/>
        </w:rPr>
        <w:t xml:space="preserve">, </w:t>
      </w:r>
      <w:proofErr w:type="gramStart"/>
      <w:r w:rsidR="00D5583F" w:rsidRPr="003F4BE4">
        <w:rPr>
          <w:lang w:eastAsia="en-US"/>
        </w:rPr>
        <w:t>що</w:t>
      </w:r>
      <w:r w:rsidRPr="003F4BE4">
        <w:rPr>
          <w:lang w:eastAsia="en-US"/>
        </w:rPr>
        <w:t xml:space="preserve">  до</w:t>
      </w:r>
      <w:proofErr w:type="gramEnd"/>
      <w:r w:rsidRPr="003F4BE4">
        <w:rPr>
          <w:lang w:eastAsia="en-US"/>
        </w:rPr>
        <w:t xml:space="preserve"> </w:t>
      </w:r>
      <w:r w:rsidRPr="003F4BE4">
        <w:rPr>
          <w:lang w:val="uk-UA" w:eastAsia="en-US"/>
        </w:rPr>
        <w:t xml:space="preserve"> </w:t>
      </w:r>
      <w:r w:rsidRPr="003F4BE4">
        <w:rPr>
          <w:i/>
          <w:u w:val="single"/>
          <w:lang w:val="uk-UA" w:eastAsia="en-US"/>
        </w:rPr>
        <w:t>(</w:t>
      </w:r>
      <w:r w:rsidR="00D5583F" w:rsidRPr="003F4BE4">
        <w:rPr>
          <w:i/>
          <w:u w:val="single"/>
          <w:lang w:val="uk-UA" w:eastAsia="en-US"/>
        </w:rPr>
        <w:t xml:space="preserve"> вказати повне </w:t>
      </w:r>
      <w:r w:rsidRPr="003F4BE4">
        <w:rPr>
          <w:i/>
          <w:u w:val="single"/>
          <w:lang w:val="uk-UA" w:eastAsia="en-US"/>
        </w:rPr>
        <w:t>найменування Учасника)</w:t>
      </w:r>
      <w:r w:rsidR="00D5583F" w:rsidRPr="003F4BE4">
        <w:rPr>
          <w:lang w:val="uk-UA" w:eastAsia="en-US"/>
        </w:rPr>
        <w:t xml:space="preserve"> Замовником </w:t>
      </w:r>
    </w:p>
    <w:p w14:paraId="314079F9" w14:textId="77777777" w:rsidR="00A031C3" w:rsidRPr="003F4BE4" w:rsidRDefault="00D5583F" w:rsidP="00A031C3">
      <w:pPr>
        <w:widowControl w:val="0"/>
        <w:tabs>
          <w:tab w:val="left" w:pos="284"/>
          <w:tab w:val="left" w:pos="851"/>
        </w:tabs>
        <w:jc w:val="both"/>
      </w:pPr>
      <w:r w:rsidRPr="003F4BE4">
        <w:rPr>
          <w:rStyle w:val="FontStyle11"/>
          <w:sz w:val="24"/>
          <w:szCs w:val="24"/>
          <w:lang w:val="uk-UA"/>
        </w:rPr>
        <w:t xml:space="preserve">не </w:t>
      </w:r>
      <w:r w:rsidR="00A031C3" w:rsidRPr="003F4BE4">
        <w:rPr>
          <w:rStyle w:val="FontStyle11"/>
          <w:sz w:val="24"/>
          <w:szCs w:val="24"/>
        </w:rPr>
        <w:t>застосовувались вста</w:t>
      </w:r>
      <w:r w:rsidRPr="003F4BE4">
        <w:rPr>
          <w:rStyle w:val="FontStyle11"/>
          <w:sz w:val="24"/>
          <w:szCs w:val="24"/>
        </w:rPr>
        <w:t>новлені господарським договором</w:t>
      </w:r>
      <w:r w:rsidR="00A031C3" w:rsidRPr="003F4BE4">
        <w:rPr>
          <w:rStyle w:val="FontStyle11"/>
          <w:sz w:val="24"/>
          <w:szCs w:val="24"/>
        </w:rPr>
        <w:t xml:space="preserve"> оперативно-господарські санкції (</w:t>
      </w:r>
      <w:r w:rsidRPr="003F4BE4">
        <w:rPr>
          <w:rStyle w:val="FontStyle11"/>
          <w:sz w:val="24"/>
          <w:szCs w:val="24"/>
        </w:rPr>
        <w:t>передбачені пунктом 4 частини 1, частини 2 статті 236; статті 235; статті 237 Господарського кодексу України</w:t>
      </w:r>
      <w:r w:rsidR="00A031C3" w:rsidRPr="003F4BE4">
        <w:rPr>
          <w:rStyle w:val="FontStyle11"/>
          <w:sz w:val="24"/>
          <w:szCs w:val="24"/>
        </w:rPr>
        <w:t>) у вигляді відмови від встановлення на майбутнє господарських відносин із Учасником як стороною, яка порушує зобов’язання.</w:t>
      </w:r>
    </w:p>
    <w:p w14:paraId="119416AF" w14:textId="77777777" w:rsidR="00A031C3" w:rsidRPr="003F4BE4" w:rsidRDefault="00A031C3" w:rsidP="00A031C3">
      <w:pPr>
        <w:widowControl w:val="0"/>
        <w:tabs>
          <w:tab w:val="left" w:pos="851"/>
          <w:tab w:val="left" w:pos="993"/>
        </w:tabs>
        <w:autoSpaceDE w:val="0"/>
        <w:autoSpaceDN w:val="0"/>
        <w:adjustRightInd w:val="0"/>
        <w:rPr>
          <w:b/>
        </w:rPr>
      </w:pPr>
    </w:p>
    <w:p w14:paraId="7936E727" w14:textId="77777777" w:rsidR="00A031C3" w:rsidRPr="003F4BE4" w:rsidRDefault="00A031C3" w:rsidP="00A031C3">
      <w:pPr>
        <w:widowControl w:val="0"/>
        <w:tabs>
          <w:tab w:val="left" w:pos="851"/>
          <w:tab w:val="left" w:pos="993"/>
        </w:tabs>
        <w:autoSpaceDE w:val="0"/>
        <w:autoSpaceDN w:val="0"/>
        <w:adjustRightInd w:val="0"/>
        <w:rPr>
          <w:b/>
        </w:rPr>
      </w:pPr>
    </w:p>
    <w:p w14:paraId="4A4EAA1F" w14:textId="77777777" w:rsidR="00A031C3" w:rsidRPr="003F4BE4" w:rsidRDefault="00D5583F" w:rsidP="00A031C3">
      <w:pPr>
        <w:tabs>
          <w:tab w:val="left" w:pos="708"/>
          <w:tab w:val="center" w:pos="4677"/>
          <w:tab w:val="right" w:pos="9355"/>
        </w:tabs>
        <w:ind w:left="56"/>
        <w:jc w:val="both"/>
        <w:rPr>
          <w:b/>
          <w:sz w:val="22"/>
          <w:szCs w:val="22"/>
          <w:lang w:val="uk-UA"/>
        </w:rPr>
      </w:pPr>
      <w:r w:rsidRPr="003F4BE4">
        <w:rPr>
          <w:b/>
          <w:sz w:val="22"/>
          <w:szCs w:val="22"/>
          <w:lang w:val="uk-UA"/>
        </w:rPr>
        <w:t xml:space="preserve">Уповноважена особа </w:t>
      </w:r>
      <w:r w:rsidR="0097266A" w:rsidRPr="003F4BE4">
        <w:rPr>
          <w:b/>
          <w:sz w:val="22"/>
          <w:szCs w:val="22"/>
          <w:lang w:val="uk-UA"/>
        </w:rPr>
        <w:t>У</w:t>
      </w:r>
      <w:r w:rsidRPr="003F4BE4">
        <w:rPr>
          <w:b/>
          <w:sz w:val="22"/>
          <w:szCs w:val="22"/>
          <w:lang w:val="uk-UA"/>
        </w:rPr>
        <w:t xml:space="preserve">часника </w:t>
      </w:r>
      <w:r w:rsidRPr="003F4BE4">
        <w:rPr>
          <w:b/>
          <w:sz w:val="22"/>
          <w:szCs w:val="22"/>
          <w:lang w:val="uk-UA"/>
        </w:rPr>
        <w:tab/>
      </w:r>
      <w:r w:rsidRPr="003F4BE4">
        <w:rPr>
          <w:b/>
          <w:sz w:val="22"/>
          <w:szCs w:val="22"/>
          <w:lang w:val="uk-UA"/>
        </w:rPr>
        <w:tab/>
        <w:t>Підпис</w:t>
      </w:r>
    </w:p>
    <w:p w14:paraId="46E130EB" w14:textId="77777777" w:rsidR="00D5583F" w:rsidRPr="003F4BE4" w:rsidRDefault="00D5583F" w:rsidP="00A031C3">
      <w:pPr>
        <w:tabs>
          <w:tab w:val="left" w:pos="708"/>
          <w:tab w:val="center" w:pos="4677"/>
          <w:tab w:val="right" w:pos="9355"/>
        </w:tabs>
        <w:ind w:left="56"/>
        <w:jc w:val="both"/>
        <w:rPr>
          <w:b/>
          <w:sz w:val="22"/>
          <w:szCs w:val="22"/>
          <w:lang w:val="uk-UA"/>
        </w:rPr>
      </w:pPr>
    </w:p>
    <w:p w14:paraId="481E700D" w14:textId="77777777" w:rsidR="00D5583F" w:rsidRPr="003F4BE4" w:rsidRDefault="00D5583F" w:rsidP="00A031C3">
      <w:pPr>
        <w:tabs>
          <w:tab w:val="left" w:pos="708"/>
          <w:tab w:val="center" w:pos="4677"/>
          <w:tab w:val="right" w:pos="9355"/>
        </w:tabs>
        <w:ind w:left="56"/>
        <w:jc w:val="both"/>
        <w:rPr>
          <w:b/>
          <w:sz w:val="22"/>
          <w:szCs w:val="22"/>
          <w:lang w:val="uk-UA"/>
        </w:rPr>
      </w:pPr>
    </w:p>
    <w:p w14:paraId="52BD83E7" w14:textId="77777777" w:rsidR="00D5583F" w:rsidRPr="003F4BE4" w:rsidRDefault="00D5583F" w:rsidP="00A031C3">
      <w:pPr>
        <w:tabs>
          <w:tab w:val="left" w:pos="708"/>
          <w:tab w:val="center" w:pos="4677"/>
          <w:tab w:val="right" w:pos="9355"/>
        </w:tabs>
        <w:ind w:left="56"/>
        <w:jc w:val="both"/>
        <w:rPr>
          <w:b/>
          <w:sz w:val="22"/>
          <w:szCs w:val="22"/>
          <w:lang w:val="uk-UA"/>
        </w:rPr>
      </w:pPr>
      <w:r w:rsidRPr="003F4BE4">
        <w:rPr>
          <w:b/>
          <w:sz w:val="22"/>
          <w:szCs w:val="22"/>
          <w:lang w:val="uk-UA"/>
        </w:rPr>
        <w:t xml:space="preserve">Дата </w:t>
      </w:r>
    </w:p>
    <w:p w14:paraId="753466B2" w14:textId="668446E8" w:rsidR="00312A3C" w:rsidRDefault="00312A3C" w:rsidP="00312A3C">
      <w:pPr>
        <w:rPr>
          <w:b/>
          <w:color w:val="000000"/>
          <w:szCs w:val="22"/>
          <w:lang w:val="uk-UA" w:eastAsia="ar-SA"/>
        </w:rPr>
      </w:pPr>
      <w:r>
        <w:rPr>
          <w:b/>
          <w:color w:val="000000"/>
          <w:szCs w:val="22"/>
          <w:lang w:val="uk-UA" w:eastAsia="ar-SA"/>
        </w:rPr>
        <w:br w:type="page"/>
      </w:r>
    </w:p>
    <w:p w14:paraId="11B897F1" w14:textId="2A5A771A" w:rsidR="00312A3C" w:rsidRPr="00312A3C" w:rsidRDefault="00312A3C" w:rsidP="00312A3C">
      <w:pPr>
        <w:jc w:val="right"/>
        <w:rPr>
          <w:rFonts w:eastAsia="Times New Roman"/>
          <w:bCs/>
          <w:i/>
          <w:lang w:val="uk-UA" w:eastAsia="en-US"/>
        </w:rPr>
      </w:pPr>
      <w:r w:rsidRPr="00312A3C">
        <w:rPr>
          <w:rFonts w:eastAsia="Times New Roman"/>
          <w:bCs/>
          <w:i/>
          <w:lang w:eastAsia="en-US"/>
        </w:rPr>
        <w:lastRenderedPageBreak/>
        <w:t xml:space="preserve">Додаток № </w:t>
      </w:r>
      <w:r w:rsidRPr="00312A3C">
        <w:rPr>
          <w:rFonts w:eastAsia="Times New Roman"/>
          <w:bCs/>
          <w:i/>
          <w:lang w:val="uk-UA" w:eastAsia="en-US"/>
        </w:rPr>
        <w:t>6</w:t>
      </w:r>
    </w:p>
    <w:p w14:paraId="71A9B5C4" w14:textId="77777777" w:rsidR="00312A3C" w:rsidRPr="00312A3C" w:rsidRDefault="00312A3C" w:rsidP="00312A3C">
      <w:pPr>
        <w:jc w:val="right"/>
        <w:rPr>
          <w:rFonts w:eastAsia="Times New Roman"/>
          <w:bCs/>
          <w:i/>
          <w:lang w:eastAsia="en-US"/>
        </w:rPr>
      </w:pPr>
      <w:r w:rsidRPr="00312A3C">
        <w:rPr>
          <w:rFonts w:eastAsia="Times New Roman"/>
          <w:bCs/>
          <w:i/>
          <w:lang w:eastAsia="en-US"/>
        </w:rPr>
        <w:t>до тендерної документації</w:t>
      </w:r>
    </w:p>
    <w:p w14:paraId="16AF0968" w14:textId="77777777" w:rsidR="00312A3C" w:rsidRPr="00312A3C" w:rsidRDefault="00312A3C" w:rsidP="00312A3C">
      <w:pPr>
        <w:shd w:val="clear" w:color="auto" w:fill="FFFFFF"/>
        <w:suppressAutoHyphens/>
        <w:ind w:firstLine="567"/>
        <w:jc w:val="center"/>
        <w:rPr>
          <w:rFonts w:eastAsia="Times New Roman"/>
          <w:b/>
          <w:lang w:eastAsia="zh-CN"/>
        </w:rPr>
      </w:pPr>
    </w:p>
    <w:p w14:paraId="54088F28" w14:textId="77777777" w:rsidR="00312A3C" w:rsidRPr="00312A3C" w:rsidRDefault="00312A3C" w:rsidP="00312A3C">
      <w:pPr>
        <w:shd w:val="clear" w:color="auto" w:fill="FFFFFF"/>
        <w:suppressAutoHyphens/>
        <w:ind w:firstLine="567"/>
        <w:jc w:val="center"/>
        <w:rPr>
          <w:rFonts w:eastAsia="Times New Roman"/>
          <w:b/>
          <w:lang w:eastAsia="zh-CN"/>
        </w:rPr>
      </w:pPr>
      <w:r w:rsidRPr="00312A3C">
        <w:rPr>
          <w:rFonts w:eastAsia="Times New Roman"/>
          <w:b/>
          <w:lang w:eastAsia="zh-CN"/>
        </w:rPr>
        <w:t>ПОЯСНЮВАЛЬНА ЗАПИСКА*</w:t>
      </w:r>
    </w:p>
    <w:p w14:paraId="6768CA18" w14:textId="77777777" w:rsidR="00312A3C" w:rsidRPr="00312A3C" w:rsidRDefault="00312A3C" w:rsidP="00312A3C">
      <w:pPr>
        <w:shd w:val="clear" w:color="auto" w:fill="FFFFFF"/>
        <w:suppressAutoHyphens/>
        <w:ind w:firstLine="567"/>
        <w:jc w:val="center"/>
        <w:rPr>
          <w:rFonts w:eastAsia="Times New Roman"/>
          <w:b/>
          <w:lang w:eastAsia="zh-CN"/>
        </w:rPr>
      </w:pPr>
    </w:p>
    <w:p w14:paraId="3A1DEF62" w14:textId="77777777" w:rsidR="00312A3C" w:rsidRPr="00312A3C" w:rsidRDefault="00312A3C" w:rsidP="00312A3C">
      <w:pPr>
        <w:shd w:val="clear" w:color="auto" w:fill="FFFFFF"/>
        <w:suppressAutoHyphens/>
        <w:ind w:firstLine="567"/>
        <w:jc w:val="center"/>
        <w:rPr>
          <w:rFonts w:eastAsia="Times New Roman"/>
          <w:b/>
          <w:lang w:eastAsia="zh-CN"/>
        </w:rPr>
      </w:pPr>
    </w:p>
    <w:p w14:paraId="29755553" w14:textId="5E2BE548" w:rsidR="00312A3C" w:rsidRPr="00312A3C" w:rsidRDefault="00312A3C" w:rsidP="00312A3C">
      <w:pPr>
        <w:shd w:val="clear" w:color="auto" w:fill="FFFFFF"/>
        <w:suppressAutoHyphens/>
        <w:ind w:firstLine="567"/>
        <w:jc w:val="center"/>
        <w:rPr>
          <w:rFonts w:eastAsia="Times New Roman"/>
          <w:b/>
          <w:lang w:eastAsia="zh-CN"/>
        </w:rPr>
      </w:pPr>
      <w:r w:rsidRPr="00312A3C">
        <w:rPr>
          <w:noProof/>
        </w:rPr>
        <mc:AlternateContent>
          <mc:Choice Requires="wps">
            <w:drawing>
              <wp:anchor distT="0" distB="0" distL="114300" distR="114300" simplePos="0" relativeHeight="251659264" behindDoc="0" locked="0" layoutInCell="1" allowOverlap="1" wp14:anchorId="67560A5E" wp14:editId="3AA16EFE">
                <wp:simplePos x="0" y="0"/>
                <wp:positionH relativeFrom="margin">
                  <wp:align>center</wp:align>
                </wp:positionH>
                <wp:positionV relativeFrom="paragraph">
                  <wp:posOffset>85090</wp:posOffset>
                </wp:positionV>
                <wp:extent cx="6473190" cy="143954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143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Look w:val="0000" w:firstRow="0" w:lastRow="0" w:firstColumn="0" w:lastColumn="0" w:noHBand="0" w:noVBand="0"/>
                            </w:tblPr>
                            <w:tblGrid>
                              <w:gridCol w:w="588"/>
                              <w:gridCol w:w="3473"/>
                              <w:gridCol w:w="6123"/>
                            </w:tblGrid>
                            <w:tr w:rsidR="00BF32EF" w14:paraId="58A44BC6" w14:textId="77777777" w:rsidTr="00312A3C">
                              <w:tc>
                                <w:tcPr>
                                  <w:tcW w:w="289" w:type="pct"/>
                                  <w:tcBorders>
                                    <w:top w:val="single" w:sz="4" w:space="0" w:color="000000"/>
                                    <w:left w:val="single" w:sz="4" w:space="0" w:color="000000"/>
                                    <w:bottom w:val="single" w:sz="4" w:space="0" w:color="000000"/>
                                  </w:tcBorders>
                                  <w:shd w:val="clear" w:color="auto" w:fill="auto"/>
                                </w:tcPr>
                                <w:p w14:paraId="6AD8B640" w14:textId="77777777" w:rsidR="00BF32EF" w:rsidRPr="000E7A1C" w:rsidRDefault="00BF32EF">
                                  <w:pPr>
                                    <w:widowControl w:val="0"/>
                                    <w:autoSpaceDE w:val="0"/>
                                    <w:jc w:val="center"/>
                                  </w:pPr>
                                  <w:r w:rsidRPr="000E7A1C">
                                    <w:t>№</w:t>
                                  </w:r>
                                </w:p>
                                <w:p w14:paraId="16D4A9FE" w14:textId="77777777" w:rsidR="00BF32EF" w:rsidRPr="000E7A1C" w:rsidRDefault="00BF32EF">
                                  <w:pPr>
                                    <w:widowControl w:val="0"/>
                                    <w:autoSpaceDE w:val="0"/>
                                    <w:jc w:val="center"/>
                                  </w:pPr>
                                  <w:r w:rsidRPr="000E7A1C">
                                    <w:t>п/п</w:t>
                                  </w:r>
                                </w:p>
                              </w:tc>
                              <w:tc>
                                <w:tcPr>
                                  <w:tcW w:w="1705" w:type="pct"/>
                                  <w:tcBorders>
                                    <w:top w:val="single" w:sz="4" w:space="0" w:color="000000"/>
                                    <w:left w:val="single" w:sz="4" w:space="0" w:color="000000"/>
                                    <w:bottom w:val="single" w:sz="4" w:space="0" w:color="000000"/>
                                  </w:tcBorders>
                                  <w:shd w:val="clear" w:color="auto" w:fill="auto"/>
                                </w:tcPr>
                                <w:p w14:paraId="778A28BF" w14:textId="77777777" w:rsidR="00BF32EF" w:rsidRPr="000E7A1C" w:rsidRDefault="00BF32EF" w:rsidP="00B3267C">
                                  <w:pPr>
                                    <w:widowControl w:val="0"/>
                                    <w:autoSpaceDE w:val="0"/>
                                    <w:ind w:right="113"/>
                                    <w:jc w:val="center"/>
                                  </w:pPr>
                                  <w:r w:rsidRPr="000E7A1C">
                                    <w:t xml:space="preserve">Назва документа, передбаченого </w:t>
                                  </w:r>
                                  <w:r>
                                    <w:t xml:space="preserve">тендерною </w:t>
                                  </w:r>
                                  <w:r w:rsidRPr="000E7A1C">
                                    <w:t xml:space="preserve">документацією </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0A4A1F6D" w14:textId="77777777" w:rsidR="00BF32EF" w:rsidRPr="000E7A1C" w:rsidRDefault="00BF32EF" w:rsidP="00B3267C">
                                  <w:pPr>
                                    <w:widowControl w:val="0"/>
                                    <w:autoSpaceDE w:val="0"/>
                                    <w:jc w:val="center"/>
                                    <w:rPr>
                                      <w:b/>
                                    </w:rPr>
                                  </w:pPr>
                                  <w:r w:rsidRPr="000E7A1C">
                                    <w:t xml:space="preserve">Назва документа або аналога документа (із зазначенням, на яких сторінках </w:t>
                                  </w:r>
                                  <w:r>
                                    <w:t xml:space="preserve">тендерної </w:t>
                                  </w:r>
                                  <w:r w:rsidRPr="000E7A1C">
                                    <w:t>пропозиції він міститься), зазначення підстави ненадання документа та посилання на законодавчі акти</w:t>
                                  </w:r>
                                </w:p>
                              </w:tc>
                            </w:tr>
                            <w:tr w:rsidR="00BF32EF" w14:paraId="526EB1BC" w14:textId="77777777" w:rsidTr="00312A3C">
                              <w:tc>
                                <w:tcPr>
                                  <w:tcW w:w="289" w:type="pct"/>
                                  <w:tcBorders>
                                    <w:top w:val="single" w:sz="4" w:space="0" w:color="000000"/>
                                    <w:left w:val="single" w:sz="4" w:space="0" w:color="000000"/>
                                    <w:bottom w:val="single" w:sz="4" w:space="0" w:color="000000"/>
                                  </w:tcBorders>
                                  <w:shd w:val="clear" w:color="auto" w:fill="auto"/>
                                </w:tcPr>
                                <w:p w14:paraId="31FBC718" w14:textId="77777777" w:rsidR="00BF32EF" w:rsidRPr="000E7A1C" w:rsidRDefault="00BF32EF">
                                  <w:pPr>
                                    <w:widowControl w:val="0"/>
                                    <w:autoSpaceDE w:val="0"/>
                                    <w:jc w:val="center"/>
                                    <w:rPr>
                                      <w:b/>
                                    </w:rPr>
                                  </w:pPr>
                                  <w:r w:rsidRPr="000E7A1C">
                                    <w:rPr>
                                      <w:b/>
                                    </w:rPr>
                                    <w:t>1</w:t>
                                  </w:r>
                                </w:p>
                              </w:tc>
                              <w:tc>
                                <w:tcPr>
                                  <w:tcW w:w="1705" w:type="pct"/>
                                  <w:tcBorders>
                                    <w:top w:val="single" w:sz="4" w:space="0" w:color="000000"/>
                                    <w:left w:val="single" w:sz="4" w:space="0" w:color="000000"/>
                                    <w:bottom w:val="single" w:sz="4" w:space="0" w:color="000000"/>
                                  </w:tcBorders>
                                  <w:shd w:val="clear" w:color="auto" w:fill="auto"/>
                                </w:tcPr>
                                <w:p w14:paraId="2311A73B" w14:textId="77777777" w:rsidR="00BF32EF" w:rsidRPr="000E7A1C" w:rsidRDefault="00BF32EF">
                                  <w:pPr>
                                    <w:widowControl w:val="0"/>
                                    <w:autoSpaceDE w:val="0"/>
                                    <w:jc w:val="center"/>
                                    <w:rPr>
                                      <w:b/>
                                    </w:rPr>
                                  </w:pPr>
                                  <w:r w:rsidRPr="000E7A1C">
                                    <w:rPr>
                                      <w:b/>
                                    </w:rPr>
                                    <w:t>2</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77494F28" w14:textId="77777777" w:rsidR="00BF32EF" w:rsidRPr="000E7A1C" w:rsidRDefault="00BF32EF">
                                  <w:pPr>
                                    <w:widowControl w:val="0"/>
                                    <w:autoSpaceDE w:val="0"/>
                                    <w:jc w:val="center"/>
                                  </w:pPr>
                                  <w:r w:rsidRPr="000E7A1C">
                                    <w:rPr>
                                      <w:b/>
                                    </w:rPr>
                                    <w:t>3</w:t>
                                  </w:r>
                                </w:p>
                              </w:tc>
                            </w:tr>
                            <w:tr w:rsidR="00BF32EF" w14:paraId="2F081D21" w14:textId="77777777" w:rsidTr="00312A3C">
                              <w:tc>
                                <w:tcPr>
                                  <w:tcW w:w="289" w:type="pct"/>
                                  <w:tcBorders>
                                    <w:top w:val="single" w:sz="4" w:space="0" w:color="000000"/>
                                    <w:left w:val="single" w:sz="4" w:space="0" w:color="000000"/>
                                    <w:bottom w:val="single" w:sz="4" w:space="0" w:color="000000"/>
                                  </w:tcBorders>
                                  <w:shd w:val="clear" w:color="auto" w:fill="auto"/>
                                </w:tcPr>
                                <w:p w14:paraId="7BA54B0A" w14:textId="77777777" w:rsidR="00BF32EF" w:rsidRPr="000E7A1C" w:rsidRDefault="00BF32EF">
                                  <w:pPr>
                                    <w:widowControl w:val="0"/>
                                    <w:autoSpaceDE w:val="0"/>
                                    <w:jc w:val="center"/>
                                    <w:rPr>
                                      <w:b/>
                                    </w:rPr>
                                  </w:pPr>
                                  <w:r w:rsidRPr="000E7A1C">
                                    <w:t>1</w:t>
                                  </w:r>
                                </w:p>
                              </w:tc>
                              <w:tc>
                                <w:tcPr>
                                  <w:tcW w:w="1705" w:type="pct"/>
                                  <w:tcBorders>
                                    <w:top w:val="single" w:sz="4" w:space="0" w:color="000000"/>
                                    <w:left w:val="single" w:sz="4" w:space="0" w:color="000000"/>
                                    <w:bottom w:val="single" w:sz="4" w:space="0" w:color="000000"/>
                                  </w:tcBorders>
                                  <w:shd w:val="clear" w:color="auto" w:fill="auto"/>
                                </w:tcPr>
                                <w:p w14:paraId="0F3CC55B" w14:textId="77777777" w:rsidR="00BF32EF" w:rsidRPr="000E7A1C" w:rsidRDefault="00BF32EF">
                                  <w:pPr>
                                    <w:widowControl w:val="0"/>
                                    <w:autoSpaceDE w:val="0"/>
                                    <w:snapToGrid w:val="0"/>
                                    <w:jc w:val="center"/>
                                    <w:rPr>
                                      <w:b/>
                                    </w:rPr>
                                  </w:pP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296BFE50" w14:textId="77777777" w:rsidR="00BF32EF" w:rsidRPr="000E7A1C" w:rsidRDefault="00BF32EF">
                                  <w:pPr>
                                    <w:widowControl w:val="0"/>
                                    <w:autoSpaceDE w:val="0"/>
                                    <w:snapToGrid w:val="0"/>
                                    <w:jc w:val="center"/>
                                    <w:rPr>
                                      <w:b/>
                                    </w:rPr>
                                  </w:pPr>
                                </w:p>
                              </w:tc>
                            </w:tr>
                            <w:tr w:rsidR="00BF32EF" w14:paraId="15D75E66" w14:textId="77777777" w:rsidTr="00312A3C">
                              <w:tc>
                                <w:tcPr>
                                  <w:tcW w:w="289" w:type="pct"/>
                                  <w:tcBorders>
                                    <w:top w:val="single" w:sz="4" w:space="0" w:color="000000"/>
                                    <w:left w:val="single" w:sz="4" w:space="0" w:color="000000"/>
                                    <w:bottom w:val="single" w:sz="4" w:space="0" w:color="000000"/>
                                  </w:tcBorders>
                                  <w:shd w:val="clear" w:color="auto" w:fill="auto"/>
                                </w:tcPr>
                                <w:p w14:paraId="65523B33" w14:textId="77777777" w:rsidR="00BF32EF" w:rsidRDefault="00BF32EF">
                                  <w:pPr>
                                    <w:widowControl w:val="0"/>
                                    <w:autoSpaceDE w:val="0"/>
                                    <w:jc w:val="center"/>
                                    <w:rPr>
                                      <w:b/>
                                    </w:rPr>
                                  </w:pPr>
                                  <w:r>
                                    <w:t>2</w:t>
                                  </w:r>
                                </w:p>
                              </w:tc>
                              <w:tc>
                                <w:tcPr>
                                  <w:tcW w:w="1705" w:type="pct"/>
                                  <w:tcBorders>
                                    <w:top w:val="single" w:sz="4" w:space="0" w:color="000000"/>
                                    <w:left w:val="single" w:sz="4" w:space="0" w:color="000000"/>
                                    <w:bottom w:val="single" w:sz="4" w:space="0" w:color="000000"/>
                                  </w:tcBorders>
                                  <w:shd w:val="clear" w:color="auto" w:fill="auto"/>
                                </w:tcPr>
                                <w:p w14:paraId="1EB606EB" w14:textId="77777777" w:rsidR="00BF32EF" w:rsidRDefault="00BF32EF">
                                  <w:pPr>
                                    <w:widowControl w:val="0"/>
                                    <w:autoSpaceDE w:val="0"/>
                                    <w:snapToGrid w:val="0"/>
                                    <w:jc w:val="center"/>
                                    <w:rPr>
                                      <w:b/>
                                    </w:rPr>
                                  </w:pP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483434B8" w14:textId="77777777" w:rsidR="00BF32EF" w:rsidRDefault="00BF32EF">
                                  <w:pPr>
                                    <w:widowControl w:val="0"/>
                                    <w:autoSpaceDE w:val="0"/>
                                    <w:snapToGrid w:val="0"/>
                                    <w:jc w:val="center"/>
                                    <w:rPr>
                                      <w:b/>
                                    </w:rPr>
                                  </w:pPr>
                                </w:p>
                              </w:tc>
                            </w:tr>
                            <w:tr w:rsidR="00BF32EF" w14:paraId="28EDA21A" w14:textId="77777777" w:rsidTr="00312A3C">
                              <w:tc>
                                <w:tcPr>
                                  <w:tcW w:w="289" w:type="pct"/>
                                  <w:tcBorders>
                                    <w:top w:val="single" w:sz="4" w:space="0" w:color="000000"/>
                                    <w:left w:val="single" w:sz="4" w:space="0" w:color="000000"/>
                                    <w:bottom w:val="single" w:sz="4" w:space="0" w:color="000000"/>
                                  </w:tcBorders>
                                  <w:shd w:val="clear" w:color="auto" w:fill="auto"/>
                                </w:tcPr>
                                <w:p w14:paraId="024D2395" w14:textId="77777777" w:rsidR="00BF32EF" w:rsidRDefault="00BF32EF">
                                  <w:pPr>
                                    <w:widowControl w:val="0"/>
                                    <w:autoSpaceDE w:val="0"/>
                                    <w:jc w:val="center"/>
                                    <w:rPr>
                                      <w:b/>
                                    </w:rPr>
                                  </w:pPr>
                                  <w:r>
                                    <w:rPr>
                                      <w:b/>
                                    </w:rPr>
                                    <w:t>…</w:t>
                                  </w:r>
                                </w:p>
                              </w:tc>
                              <w:tc>
                                <w:tcPr>
                                  <w:tcW w:w="1705" w:type="pct"/>
                                  <w:tcBorders>
                                    <w:top w:val="single" w:sz="4" w:space="0" w:color="000000"/>
                                    <w:left w:val="single" w:sz="4" w:space="0" w:color="000000"/>
                                    <w:bottom w:val="single" w:sz="4" w:space="0" w:color="000000"/>
                                  </w:tcBorders>
                                  <w:shd w:val="clear" w:color="auto" w:fill="auto"/>
                                </w:tcPr>
                                <w:p w14:paraId="645ACB44" w14:textId="77777777" w:rsidR="00BF32EF" w:rsidRDefault="00BF32EF">
                                  <w:pPr>
                                    <w:widowControl w:val="0"/>
                                    <w:autoSpaceDE w:val="0"/>
                                    <w:snapToGrid w:val="0"/>
                                    <w:jc w:val="center"/>
                                    <w:rPr>
                                      <w:b/>
                                    </w:rPr>
                                  </w:pP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0A34DC21" w14:textId="77777777" w:rsidR="00BF32EF" w:rsidRDefault="00BF32EF">
                                  <w:pPr>
                                    <w:widowControl w:val="0"/>
                                    <w:autoSpaceDE w:val="0"/>
                                    <w:snapToGrid w:val="0"/>
                                    <w:jc w:val="center"/>
                                    <w:rPr>
                                      <w:b/>
                                    </w:rPr>
                                  </w:pPr>
                                </w:p>
                              </w:tc>
                            </w:tr>
                          </w:tbl>
                          <w:p w14:paraId="3F707731" w14:textId="77777777" w:rsidR="00BF32EF" w:rsidRDefault="00BF32EF" w:rsidP="00312A3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60A5E" id="_x0000_t202" coordsize="21600,21600" o:spt="202" path="m,l,21600r21600,l21600,xe">
                <v:stroke joinstyle="miter"/>
                <v:path gradientshapeok="t" o:connecttype="rect"/>
              </v:shapetype>
              <v:shape id="Поле 3" o:spid="_x0000_s1026" type="#_x0000_t202" style="position:absolute;left:0;text-align:left;margin-left:0;margin-top:6.7pt;width:509.7pt;height:113.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" stroked="f">
                <v:fill opacity="0"/>
                <v:textbox inset="0,0,0,0">
                  <w:txbxContent>
                    <w:tbl>
                      <w:tblPr>
                        <w:tblW w:w="5000" w:type="pct"/>
                        <w:tblLook w:val="0000" w:firstRow="0" w:lastRow="0" w:firstColumn="0" w:lastColumn="0" w:noHBand="0" w:noVBand="0"/>
                      </w:tblPr>
                      <w:tblGrid>
                        <w:gridCol w:w="588"/>
                        <w:gridCol w:w="3473"/>
                        <w:gridCol w:w="6123"/>
                      </w:tblGrid>
                      <w:tr w:rsidR="00BF32EF" w14:paraId="58A44BC6" w14:textId="77777777" w:rsidTr="00312A3C">
                        <w:tc>
                          <w:tcPr>
                            <w:tcW w:w="289" w:type="pct"/>
                            <w:tcBorders>
                              <w:top w:val="single" w:sz="4" w:space="0" w:color="000000"/>
                              <w:left w:val="single" w:sz="4" w:space="0" w:color="000000"/>
                              <w:bottom w:val="single" w:sz="4" w:space="0" w:color="000000"/>
                            </w:tcBorders>
                            <w:shd w:val="clear" w:color="auto" w:fill="auto"/>
                          </w:tcPr>
                          <w:p w14:paraId="6AD8B640" w14:textId="77777777" w:rsidR="00BF32EF" w:rsidRPr="000E7A1C" w:rsidRDefault="00BF32EF">
                            <w:pPr>
                              <w:widowControl w:val="0"/>
                              <w:autoSpaceDE w:val="0"/>
                              <w:jc w:val="center"/>
                            </w:pPr>
                            <w:r w:rsidRPr="000E7A1C">
                              <w:t>№</w:t>
                            </w:r>
                          </w:p>
                          <w:p w14:paraId="16D4A9FE" w14:textId="77777777" w:rsidR="00BF32EF" w:rsidRPr="000E7A1C" w:rsidRDefault="00BF32EF">
                            <w:pPr>
                              <w:widowControl w:val="0"/>
                              <w:autoSpaceDE w:val="0"/>
                              <w:jc w:val="center"/>
                            </w:pPr>
                            <w:r w:rsidRPr="000E7A1C">
                              <w:t>п/п</w:t>
                            </w:r>
                          </w:p>
                        </w:tc>
                        <w:tc>
                          <w:tcPr>
                            <w:tcW w:w="1705" w:type="pct"/>
                            <w:tcBorders>
                              <w:top w:val="single" w:sz="4" w:space="0" w:color="000000"/>
                              <w:left w:val="single" w:sz="4" w:space="0" w:color="000000"/>
                              <w:bottom w:val="single" w:sz="4" w:space="0" w:color="000000"/>
                            </w:tcBorders>
                            <w:shd w:val="clear" w:color="auto" w:fill="auto"/>
                          </w:tcPr>
                          <w:p w14:paraId="778A28BF" w14:textId="77777777" w:rsidR="00BF32EF" w:rsidRPr="000E7A1C" w:rsidRDefault="00BF32EF" w:rsidP="00B3267C">
                            <w:pPr>
                              <w:widowControl w:val="0"/>
                              <w:autoSpaceDE w:val="0"/>
                              <w:ind w:right="113"/>
                              <w:jc w:val="center"/>
                            </w:pPr>
                            <w:r w:rsidRPr="000E7A1C">
                              <w:t xml:space="preserve">Назва документа, передбаченого </w:t>
                            </w:r>
                            <w:r>
                              <w:t xml:space="preserve">тендерною </w:t>
                            </w:r>
                            <w:r w:rsidRPr="000E7A1C">
                              <w:t xml:space="preserve">документацією </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0A4A1F6D" w14:textId="77777777" w:rsidR="00BF32EF" w:rsidRPr="000E7A1C" w:rsidRDefault="00BF32EF" w:rsidP="00B3267C">
                            <w:pPr>
                              <w:widowControl w:val="0"/>
                              <w:autoSpaceDE w:val="0"/>
                              <w:jc w:val="center"/>
                              <w:rPr>
                                <w:b/>
                              </w:rPr>
                            </w:pPr>
                            <w:r w:rsidRPr="000E7A1C">
                              <w:t xml:space="preserve">Назва документа або аналога документа (із зазначенням, на яких сторінках </w:t>
                            </w:r>
                            <w:r>
                              <w:t xml:space="preserve">тендерної </w:t>
                            </w:r>
                            <w:r w:rsidRPr="000E7A1C">
                              <w:t>пропозиції він міститься), зазначення підстави ненадання документа та посилання на законодавчі акти</w:t>
                            </w:r>
                          </w:p>
                        </w:tc>
                      </w:tr>
                      <w:tr w:rsidR="00BF32EF" w14:paraId="526EB1BC" w14:textId="77777777" w:rsidTr="00312A3C">
                        <w:tc>
                          <w:tcPr>
                            <w:tcW w:w="289" w:type="pct"/>
                            <w:tcBorders>
                              <w:top w:val="single" w:sz="4" w:space="0" w:color="000000"/>
                              <w:left w:val="single" w:sz="4" w:space="0" w:color="000000"/>
                              <w:bottom w:val="single" w:sz="4" w:space="0" w:color="000000"/>
                            </w:tcBorders>
                            <w:shd w:val="clear" w:color="auto" w:fill="auto"/>
                          </w:tcPr>
                          <w:p w14:paraId="31FBC718" w14:textId="77777777" w:rsidR="00BF32EF" w:rsidRPr="000E7A1C" w:rsidRDefault="00BF32EF">
                            <w:pPr>
                              <w:widowControl w:val="0"/>
                              <w:autoSpaceDE w:val="0"/>
                              <w:jc w:val="center"/>
                              <w:rPr>
                                <w:b/>
                              </w:rPr>
                            </w:pPr>
                            <w:r w:rsidRPr="000E7A1C">
                              <w:rPr>
                                <w:b/>
                              </w:rPr>
                              <w:t>1</w:t>
                            </w:r>
                          </w:p>
                        </w:tc>
                        <w:tc>
                          <w:tcPr>
                            <w:tcW w:w="1705" w:type="pct"/>
                            <w:tcBorders>
                              <w:top w:val="single" w:sz="4" w:space="0" w:color="000000"/>
                              <w:left w:val="single" w:sz="4" w:space="0" w:color="000000"/>
                              <w:bottom w:val="single" w:sz="4" w:space="0" w:color="000000"/>
                            </w:tcBorders>
                            <w:shd w:val="clear" w:color="auto" w:fill="auto"/>
                          </w:tcPr>
                          <w:p w14:paraId="2311A73B" w14:textId="77777777" w:rsidR="00BF32EF" w:rsidRPr="000E7A1C" w:rsidRDefault="00BF32EF">
                            <w:pPr>
                              <w:widowControl w:val="0"/>
                              <w:autoSpaceDE w:val="0"/>
                              <w:jc w:val="center"/>
                              <w:rPr>
                                <w:b/>
                              </w:rPr>
                            </w:pPr>
                            <w:r w:rsidRPr="000E7A1C">
                              <w:rPr>
                                <w:b/>
                              </w:rPr>
                              <w:t>2</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77494F28" w14:textId="77777777" w:rsidR="00BF32EF" w:rsidRPr="000E7A1C" w:rsidRDefault="00BF32EF">
                            <w:pPr>
                              <w:widowControl w:val="0"/>
                              <w:autoSpaceDE w:val="0"/>
                              <w:jc w:val="center"/>
                            </w:pPr>
                            <w:r w:rsidRPr="000E7A1C">
                              <w:rPr>
                                <w:b/>
                              </w:rPr>
                              <w:t>3</w:t>
                            </w:r>
                          </w:p>
                        </w:tc>
                      </w:tr>
                      <w:tr w:rsidR="00BF32EF" w14:paraId="2F081D21" w14:textId="77777777" w:rsidTr="00312A3C">
                        <w:tc>
                          <w:tcPr>
                            <w:tcW w:w="289" w:type="pct"/>
                            <w:tcBorders>
                              <w:top w:val="single" w:sz="4" w:space="0" w:color="000000"/>
                              <w:left w:val="single" w:sz="4" w:space="0" w:color="000000"/>
                              <w:bottom w:val="single" w:sz="4" w:space="0" w:color="000000"/>
                            </w:tcBorders>
                            <w:shd w:val="clear" w:color="auto" w:fill="auto"/>
                          </w:tcPr>
                          <w:p w14:paraId="7BA54B0A" w14:textId="77777777" w:rsidR="00BF32EF" w:rsidRPr="000E7A1C" w:rsidRDefault="00BF32EF">
                            <w:pPr>
                              <w:widowControl w:val="0"/>
                              <w:autoSpaceDE w:val="0"/>
                              <w:jc w:val="center"/>
                              <w:rPr>
                                <w:b/>
                              </w:rPr>
                            </w:pPr>
                            <w:r w:rsidRPr="000E7A1C">
                              <w:t>1</w:t>
                            </w:r>
                          </w:p>
                        </w:tc>
                        <w:tc>
                          <w:tcPr>
                            <w:tcW w:w="1705" w:type="pct"/>
                            <w:tcBorders>
                              <w:top w:val="single" w:sz="4" w:space="0" w:color="000000"/>
                              <w:left w:val="single" w:sz="4" w:space="0" w:color="000000"/>
                              <w:bottom w:val="single" w:sz="4" w:space="0" w:color="000000"/>
                            </w:tcBorders>
                            <w:shd w:val="clear" w:color="auto" w:fill="auto"/>
                          </w:tcPr>
                          <w:p w14:paraId="0F3CC55B" w14:textId="77777777" w:rsidR="00BF32EF" w:rsidRPr="000E7A1C" w:rsidRDefault="00BF32EF">
                            <w:pPr>
                              <w:widowControl w:val="0"/>
                              <w:autoSpaceDE w:val="0"/>
                              <w:snapToGrid w:val="0"/>
                              <w:jc w:val="center"/>
                              <w:rPr>
                                <w:b/>
                              </w:rPr>
                            </w:pP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296BFE50" w14:textId="77777777" w:rsidR="00BF32EF" w:rsidRPr="000E7A1C" w:rsidRDefault="00BF32EF">
                            <w:pPr>
                              <w:widowControl w:val="0"/>
                              <w:autoSpaceDE w:val="0"/>
                              <w:snapToGrid w:val="0"/>
                              <w:jc w:val="center"/>
                              <w:rPr>
                                <w:b/>
                              </w:rPr>
                            </w:pPr>
                          </w:p>
                        </w:tc>
                      </w:tr>
                      <w:tr w:rsidR="00BF32EF" w14:paraId="15D75E66" w14:textId="77777777" w:rsidTr="00312A3C">
                        <w:tc>
                          <w:tcPr>
                            <w:tcW w:w="289" w:type="pct"/>
                            <w:tcBorders>
                              <w:top w:val="single" w:sz="4" w:space="0" w:color="000000"/>
                              <w:left w:val="single" w:sz="4" w:space="0" w:color="000000"/>
                              <w:bottom w:val="single" w:sz="4" w:space="0" w:color="000000"/>
                            </w:tcBorders>
                            <w:shd w:val="clear" w:color="auto" w:fill="auto"/>
                          </w:tcPr>
                          <w:p w14:paraId="65523B33" w14:textId="77777777" w:rsidR="00BF32EF" w:rsidRDefault="00BF32EF">
                            <w:pPr>
                              <w:widowControl w:val="0"/>
                              <w:autoSpaceDE w:val="0"/>
                              <w:jc w:val="center"/>
                              <w:rPr>
                                <w:b/>
                              </w:rPr>
                            </w:pPr>
                            <w:r>
                              <w:t>2</w:t>
                            </w:r>
                          </w:p>
                        </w:tc>
                        <w:tc>
                          <w:tcPr>
                            <w:tcW w:w="1705" w:type="pct"/>
                            <w:tcBorders>
                              <w:top w:val="single" w:sz="4" w:space="0" w:color="000000"/>
                              <w:left w:val="single" w:sz="4" w:space="0" w:color="000000"/>
                              <w:bottom w:val="single" w:sz="4" w:space="0" w:color="000000"/>
                            </w:tcBorders>
                            <w:shd w:val="clear" w:color="auto" w:fill="auto"/>
                          </w:tcPr>
                          <w:p w14:paraId="1EB606EB" w14:textId="77777777" w:rsidR="00BF32EF" w:rsidRDefault="00BF32EF">
                            <w:pPr>
                              <w:widowControl w:val="0"/>
                              <w:autoSpaceDE w:val="0"/>
                              <w:snapToGrid w:val="0"/>
                              <w:jc w:val="center"/>
                              <w:rPr>
                                <w:b/>
                              </w:rPr>
                            </w:pP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483434B8" w14:textId="77777777" w:rsidR="00BF32EF" w:rsidRDefault="00BF32EF">
                            <w:pPr>
                              <w:widowControl w:val="0"/>
                              <w:autoSpaceDE w:val="0"/>
                              <w:snapToGrid w:val="0"/>
                              <w:jc w:val="center"/>
                              <w:rPr>
                                <w:b/>
                              </w:rPr>
                            </w:pPr>
                          </w:p>
                        </w:tc>
                      </w:tr>
                      <w:tr w:rsidR="00BF32EF" w14:paraId="28EDA21A" w14:textId="77777777" w:rsidTr="00312A3C">
                        <w:tc>
                          <w:tcPr>
                            <w:tcW w:w="289" w:type="pct"/>
                            <w:tcBorders>
                              <w:top w:val="single" w:sz="4" w:space="0" w:color="000000"/>
                              <w:left w:val="single" w:sz="4" w:space="0" w:color="000000"/>
                              <w:bottom w:val="single" w:sz="4" w:space="0" w:color="000000"/>
                            </w:tcBorders>
                            <w:shd w:val="clear" w:color="auto" w:fill="auto"/>
                          </w:tcPr>
                          <w:p w14:paraId="024D2395" w14:textId="77777777" w:rsidR="00BF32EF" w:rsidRDefault="00BF32EF">
                            <w:pPr>
                              <w:widowControl w:val="0"/>
                              <w:autoSpaceDE w:val="0"/>
                              <w:jc w:val="center"/>
                              <w:rPr>
                                <w:b/>
                              </w:rPr>
                            </w:pPr>
                            <w:r>
                              <w:rPr>
                                <w:b/>
                              </w:rPr>
                              <w:t>…</w:t>
                            </w:r>
                          </w:p>
                        </w:tc>
                        <w:tc>
                          <w:tcPr>
                            <w:tcW w:w="1705" w:type="pct"/>
                            <w:tcBorders>
                              <w:top w:val="single" w:sz="4" w:space="0" w:color="000000"/>
                              <w:left w:val="single" w:sz="4" w:space="0" w:color="000000"/>
                              <w:bottom w:val="single" w:sz="4" w:space="0" w:color="000000"/>
                            </w:tcBorders>
                            <w:shd w:val="clear" w:color="auto" w:fill="auto"/>
                          </w:tcPr>
                          <w:p w14:paraId="645ACB44" w14:textId="77777777" w:rsidR="00BF32EF" w:rsidRDefault="00BF32EF">
                            <w:pPr>
                              <w:widowControl w:val="0"/>
                              <w:autoSpaceDE w:val="0"/>
                              <w:snapToGrid w:val="0"/>
                              <w:jc w:val="center"/>
                              <w:rPr>
                                <w:b/>
                              </w:rPr>
                            </w:pP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0A34DC21" w14:textId="77777777" w:rsidR="00BF32EF" w:rsidRDefault="00BF32EF">
                            <w:pPr>
                              <w:widowControl w:val="0"/>
                              <w:autoSpaceDE w:val="0"/>
                              <w:snapToGrid w:val="0"/>
                              <w:jc w:val="center"/>
                              <w:rPr>
                                <w:b/>
                              </w:rPr>
                            </w:pPr>
                          </w:p>
                        </w:tc>
                      </w:tr>
                    </w:tbl>
                    <w:p w14:paraId="3F707731" w14:textId="77777777" w:rsidR="00BF32EF" w:rsidRDefault="00BF32EF" w:rsidP="00312A3C">
                      <w:r>
                        <w:t xml:space="preserve"> </w:t>
                      </w:r>
                    </w:p>
                  </w:txbxContent>
                </v:textbox>
                <w10:wrap type="square" side="largest" anchorx="margin"/>
              </v:shape>
            </w:pict>
          </mc:Fallback>
        </mc:AlternateContent>
      </w:r>
    </w:p>
    <w:p w14:paraId="15571903" w14:textId="77777777" w:rsidR="00312A3C" w:rsidRPr="00312A3C" w:rsidRDefault="00312A3C" w:rsidP="00312A3C">
      <w:pPr>
        <w:shd w:val="clear" w:color="auto" w:fill="FFFFFF"/>
        <w:suppressAutoHyphens/>
        <w:ind w:firstLine="567"/>
        <w:jc w:val="center"/>
        <w:rPr>
          <w:rFonts w:eastAsia="Times New Roman"/>
          <w:i/>
          <w:lang w:eastAsia="zh-CN"/>
        </w:rPr>
      </w:pPr>
      <w:r w:rsidRPr="00312A3C">
        <w:rPr>
          <w:rFonts w:eastAsia="Times New Roman"/>
          <w:lang w:eastAsia="zh-CN"/>
        </w:rPr>
        <w:t>_______________________________________________</w:t>
      </w:r>
    </w:p>
    <w:p w14:paraId="496742FC" w14:textId="77777777" w:rsidR="00312A3C" w:rsidRPr="00A11905" w:rsidRDefault="00312A3C" w:rsidP="00312A3C">
      <w:pPr>
        <w:shd w:val="clear" w:color="auto" w:fill="FFFFFF"/>
        <w:suppressAutoHyphens/>
        <w:ind w:firstLine="567"/>
        <w:jc w:val="center"/>
        <w:rPr>
          <w:rFonts w:eastAsia="Times New Roman"/>
          <w:lang w:val="en-GB" w:eastAsia="zh-CN"/>
        </w:rPr>
      </w:pPr>
      <w:r w:rsidRPr="00312A3C">
        <w:rPr>
          <w:rFonts w:eastAsia="Times New Roman"/>
          <w:i/>
          <w:lang w:eastAsia="zh-CN"/>
        </w:rPr>
        <w:t>(Посада, прізвище, ініціали, підпис та дата підписання уповноваженою особою Учасника)</w:t>
      </w:r>
    </w:p>
    <w:p w14:paraId="19818E8C" w14:textId="77777777" w:rsidR="00312A3C" w:rsidRPr="0087435F" w:rsidRDefault="00312A3C" w:rsidP="00312A3C">
      <w:pPr>
        <w:shd w:val="clear" w:color="auto" w:fill="FFFFFF"/>
        <w:suppressAutoHyphens/>
        <w:ind w:firstLine="567"/>
        <w:jc w:val="center"/>
        <w:rPr>
          <w:rFonts w:eastAsia="Times New Roman"/>
          <w:lang w:eastAsia="zh-CN"/>
        </w:rPr>
      </w:pPr>
    </w:p>
    <w:p w14:paraId="1A4651E6" w14:textId="77777777" w:rsidR="00312A3C" w:rsidRPr="0087435F" w:rsidRDefault="00312A3C" w:rsidP="00312A3C">
      <w:pPr>
        <w:rPr>
          <w:rFonts w:eastAsia="Times New Roman"/>
          <w:lang w:eastAsia="zh-CN"/>
        </w:rPr>
      </w:pPr>
    </w:p>
    <w:p w14:paraId="16C0B182" w14:textId="77777777" w:rsidR="00312A3C" w:rsidRPr="0087435F" w:rsidRDefault="00312A3C" w:rsidP="00312A3C">
      <w:pPr>
        <w:rPr>
          <w:rFonts w:eastAsia="Times New Roman"/>
        </w:rPr>
      </w:pPr>
      <w:r w:rsidRPr="0087435F">
        <w:rPr>
          <w:rFonts w:eastAsia="Times New Roman"/>
          <w:i/>
          <w:lang w:eastAsia="en-US"/>
        </w:rPr>
        <w:t>* Пояснювальна записка може надаватися у довільній формі</w:t>
      </w:r>
    </w:p>
    <w:p w14:paraId="7BA11449" w14:textId="6B97E228" w:rsidR="005403C7" w:rsidRDefault="005403C7" w:rsidP="00312A3C">
      <w:pPr>
        <w:rPr>
          <w:b/>
          <w:color w:val="000000"/>
          <w:szCs w:val="22"/>
          <w:lang w:val="uk-UA" w:eastAsia="ar-SA"/>
        </w:rPr>
      </w:pPr>
    </w:p>
    <w:sectPr w:rsidR="005403C7" w:rsidSect="00830911">
      <w:headerReference w:type="even" r:id="rId8"/>
      <w:footerReference w:type="default" r:id="rId9"/>
      <w:pgSz w:w="11906" w:h="16838"/>
      <w:pgMar w:top="284"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ED36B" w14:textId="77777777" w:rsidR="00F03B74" w:rsidRDefault="00F03B74">
      <w:r>
        <w:separator/>
      </w:r>
    </w:p>
  </w:endnote>
  <w:endnote w:type="continuationSeparator" w:id="0">
    <w:p w14:paraId="1B078AC6" w14:textId="77777777" w:rsidR="00F03B74" w:rsidRDefault="00F0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ntiqua">
    <w:altName w:val="Courier New"/>
    <w:panose1 w:val="00000000000000000000"/>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NatGrotesk">
    <w:altName w:val="Arial"/>
    <w:panose1 w:val="00000000000000000000"/>
    <w:charset w:val="00"/>
    <w:family w:val="swiss"/>
    <w:notTrueType/>
    <w:pitch w:val="variable"/>
    <w:sig w:usb0="800002A7" w:usb1="1000004A" w:usb2="00000000" w:usb3="00000000" w:csb0="0000000F" w:csb1="00000000"/>
  </w:font>
  <w:font w:name="Consolas">
    <w:panose1 w:val="020B0609020204030204"/>
    <w:charset w:val="CC"/>
    <w:family w:val="modern"/>
    <w:pitch w:val="fixed"/>
    <w:sig w:usb0="E00006FF" w:usb1="0000FCFF" w:usb2="00000001" w:usb3="00000000" w:csb0="000001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E0000AFF" w:usb1="400078FF" w:usb2="00000001" w:usb3="00000000" w:csb0="000001B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1594"/>
      <w:docPartObj>
        <w:docPartGallery w:val="Page Numbers (Bottom of Page)"/>
        <w:docPartUnique/>
      </w:docPartObj>
    </w:sdtPr>
    <w:sdtEndPr/>
    <w:sdtContent>
      <w:p w14:paraId="61602560" w14:textId="77777777" w:rsidR="00BF32EF" w:rsidRDefault="00BF32EF">
        <w:pPr>
          <w:pStyle w:val="af9"/>
          <w:jc w:val="center"/>
        </w:pPr>
        <w:r>
          <w:fldChar w:fldCharType="begin"/>
        </w:r>
        <w:r>
          <w:instrText xml:space="preserve"> PAGE   \* MERGEFORMAT </w:instrText>
        </w:r>
        <w:r>
          <w:fldChar w:fldCharType="separate"/>
        </w:r>
        <w:r>
          <w:rPr>
            <w:noProof/>
          </w:rPr>
          <w:t>40</w:t>
        </w:r>
        <w:r>
          <w:rPr>
            <w:noProof/>
          </w:rPr>
          <w:fldChar w:fldCharType="end"/>
        </w:r>
      </w:p>
    </w:sdtContent>
  </w:sdt>
  <w:p w14:paraId="4086AEB0" w14:textId="77777777" w:rsidR="00BF32EF" w:rsidRDefault="00BF32EF">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5E9EF" w14:textId="77777777" w:rsidR="00F03B74" w:rsidRDefault="00F03B74">
      <w:r>
        <w:separator/>
      </w:r>
    </w:p>
  </w:footnote>
  <w:footnote w:type="continuationSeparator" w:id="0">
    <w:p w14:paraId="19A9ECCA" w14:textId="77777777" w:rsidR="00F03B74" w:rsidRDefault="00F03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9D50" w14:textId="77777777" w:rsidR="00BF32EF" w:rsidRDefault="00BF32EF" w:rsidP="003D2CA4">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23E5EA18" w14:textId="77777777" w:rsidR="00BF32EF" w:rsidRDefault="00BF32E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5"/>
    <w:lvl w:ilvl="0">
      <w:start w:val="9"/>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13474A32"/>
    <w:multiLevelType w:val="hybridMultilevel"/>
    <w:tmpl w:val="82326142"/>
    <w:styleLink w:val="WW8Num1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5" w15:restartNumberingAfterBreak="0">
    <w:nsid w:val="3BF55FB0"/>
    <w:multiLevelType w:val="multilevel"/>
    <w:tmpl w:val="6F42B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7" w15:restartNumberingAfterBreak="0">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8" w15:restartNumberingAfterBreak="0">
    <w:nsid w:val="4ACE003D"/>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9" w15:restartNumberingAfterBreak="0">
    <w:nsid w:val="6054400A"/>
    <w:multiLevelType w:val="multilevel"/>
    <w:tmpl w:val="264813CC"/>
    <w:styleLink w:val="WW8Num1"/>
    <w:lvl w:ilvl="0">
      <w:numFmt w:val="bullet"/>
      <w:lvlText w:val=""/>
      <w:lvlJc w:val="left"/>
      <w:pPr>
        <w:ind w:left="784"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9"/>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23D"/>
    <w:rsid w:val="00001056"/>
    <w:rsid w:val="00001641"/>
    <w:rsid w:val="00001CFF"/>
    <w:rsid w:val="00001D1C"/>
    <w:rsid w:val="0000365B"/>
    <w:rsid w:val="00003C15"/>
    <w:rsid w:val="00004A62"/>
    <w:rsid w:val="00007F05"/>
    <w:rsid w:val="00010922"/>
    <w:rsid w:val="0001155F"/>
    <w:rsid w:val="0001167F"/>
    <w:rsid w:val="00014CD8"/>
    <w:rsid w:val="00015D96"/>
    <w:rsid w:val="00015DC7"/>
    <w:rsid w:val="00016228"/>
    <w:rsid w:val="000166F9"/>
    <w:rsid w:val="00017306"/>
    <w:rsid w:val="0002032D"/>
    <w:rsid w:val="00021200"/>
    <w:rsid w:val="00022660"/>
    <w:rsid w:val="00030101"/>
    <w:rsid w:val="00030980"/>
    <w:rsid w:val="000312A7"/>
    <w:rsid w:val="00031465"/>
    <w:rsid w:val="00034C64"/>
    <w:rsid w:val="00035C6D"/>
    <w:rsid w:val="00036F0B"/>
    <w:rsid w:val="0004119A"/>
    <w:rsid w:val="0004202C"/>
    <w:rsid w:val="00043D83"/>
    <w:rsid w:val="00043E8A"/>
    <w:rsid w:val="000450DF"/>
    <w:rsid w:val="00047621"/>
    <w:rsid w:val="000511DA"/>
    <w:rsid w:val="00051649"/>
    <w:rsid w:val="000529FA"/>
    <w:rsid w:val="00052C7A"/>
    <w:rsid w:val="000545C7"/>
    <w:rsid w:val="00057F16"/>
    <w:rsid w:val="000601CC"/>
    <w:rsid w:val="00061CD2"/>
    <w:rsid w:val="0006282E"/>
    <w:rsid w:val="00062C75"/>
    <w:rsid w:val="00063794"/>
    <w:rsid w:val="00063D76"/>
    <w:rsid w:val="00064D70"/>
    <w:rsid w:val="00067D37"/>
    <w:rsid w:val="00070294"/>
    <w:rsid w:val="000724EF"/>
    <w:rsid w:val="0007487E"/>
    <w:rsid w:val="000771A9"/>
    <w:rsid w:val="00077467"/>
    <w:rsid w:val="000805B0"/>
    <w:rsid w:val="00081270"/>
    <w:rsid w:val="00082653"/>
    <w:rsid w:val="000842CF"/>
    <w:rsid w:val="00086594"/>
    <w:rsid w:val="00086C6B"/>
    <w:rsid w:val="00090F1B"/>
    <w:rsid w:val="00091DB0"/>
    <w:rsid w:val="00092712"/>
    <w:rsid w:val="00092A0D"/>
    <w:rsid w:val="00092F0E"/>
    <w:rsid w:val="000946AE"/>
    <w:rsid w:val="000958C0"/>
    <w:rsid w:val="00097A15"/>
    <w:rsid w:val="00097ACB"/>
    <w:rsid w:val="000A2D4F"/>
    <w:rsid w:val="000A35D0"/>
    <w:rsid w:val="000A5957"/>
    <w:rsid w:val="000B167B"/>
    <w:rsid w:val="000B5531"/>
    <w:rsid w:val="000B6789"/>
    <w:rsid w:val="000B6BA2"/>
    <w:rsid w:val="000B6DBA"/>
    <w:rsid w:val="000B75F8"/>
    <w:rsid w:val="000B7DA5"/>
    <w:rsid w:val="000C0B08"/>
    <w:rsid w:val="000C3B31"/>
    <w:rsid w:val="000C4426"/>
    <w:rsid w:val="000C5A2F"/>
    <w:rsid w:val="000C5DD3"/>
    <w:rsid w:val="000D2458"/>
    <w:rsid w:val="000D2770"/>
    <w:rsid w:val="000D38C3"/>
    <w:rsid w:val="000D4826"/>
    <w:rsid w:val="000D52E9"/>
    <w:rsid w:val="000E08E6"/>
    <w:rsid w:val="000E2472"/>
    <w:rsid w:val="000E2CE1"/>
    <w:rsid w:val="000E32A8"/>
    <w:rsid w:val="000E41B6"/>
    <w:rsid w:val="000E4979"/>
    <w:rsid w:val="000E60DF"/>
    <w:rsid w:val="000E6A79"/>
    <w:rsid w:val="000E7926"/>
    <w:rsid w:val="000E7E4E"/>
    <w:rsid w:val="000F1350"/>
    <w:rsid w:val="000F72B6"/>
    <w:rsid w:val="00100A96"/>
    <w:rsid w:val="001018EA"/>
    <w:rsid w:val="00102813"/>
    <w:rsid w:val="00103115"/>
    <w:rsid w:val="001038EC"/>
    <w:rsid w:val="00105BC0"/>
    <w:rsid w:val="001108AE"/>
    <w:rsid w:val="00113BEB"/>
    <w:rsid w:val="00113C1B"/>
    <w:rsid w:val="00114249"/>
    <w:rsid w:val="00116461"/>
    <w:rsid w:val="00116917"/>
    <w:rsid w:val="00116A7D"/>
    <w:rsid w:val="00117841"/>
    <w:rsid w:val="00121204"/>
    <w:rsid w:val="00123316"/>
    <w:rsid w:val="00124AEC"/>
    <w:rsid w:val="00130BB5"/>
    <w:rsid w:val="001316D8"/>
    <w:rsid w:val="001335FA"/>
    <w:rsid w:val="0013485A"/>
    <w:rsid w:val="00135E1E"/>
    <w:rsid w:val="0013621B"/>
    <w:rsid w:val="00137E3A"/>
    <w:rsid w:val="00140D65"/>
    <w:rsid w:val="00142236"/>
    <w:rsid w:val="0014614F"/>
    <w:rsid w:val="00146F96"/>
    <w:rsid w:val="00150B92"/>
    <w:rsid w:val="00152D80"/>
    <w:rsid w:val="00152DB6"/>
    <w:rsid w:val="00153055"/>
    <w:rsid w:val="00153232"/>
    <w:rsid w:val="001548B3"/>
    <w:rsid w:val="00155E80"/>
    <w:rsid w:val="0015688F"/>
    <w:rsid w:val="001568A7"/>
    <w:rsid w:val="00157E59"/>
    <w:rsid w:val="00161790"/>
    <w:rsid w:val="00162EE8"/>
    <w:rsid w:val="00170085"/>
    <w:rsid w:val="0017082A"/>
    <w:rsid w:val="001727D2"/>
    <w:rsid w:val="001727FC"/>
    <w:rsid w:val="001732D0"/>
    <w:rsid w:val="0017439F"/>
    <w:rsid w:val="0017707A"/>
    <w:rsid w:val="00177D9E"/>
    <w:rsid w:val="0018182B"/>
    <w:rsid w:val="00183A6A"/>
    <w:rsid w:val="0018480D"/>
    <w:rsid w:val="001878DF"/>
    <w:rsid w:val="00187E46"/>
    <w:rsid w:val="00192D9F"/>
    <w:rsid w:val="001931A8"/>
    <w:rsid w:val="001934D7"/>
    <w:rsid w:val="0019485A"/>
    <w:rsid w:val="00195D1A"/>
    <w:rsid w:val="001966A2"/>
    <w:rsid w:val="001968B0"/>
    <w:rsid w:val="0019694A"/>
    <w:rsid w:val="001A43E6"/>
    <w:rsid w:val="001A72DE"/>
    <w:rsid w:val="001B0D17"/>
    <w:rsid w:val="001B18EF"/>
    <w:rsid w:val="001B1D73"/>
    <w:rsid w:val="001B2528"/>
    <w:rsid w:val="001B3A32"/>
    <w:rsid w:val="001B5E7C"/>
    <w:rsid w:val="001B6D51"/>
    <w:rsid w:val="001C036D"/>
    <w:rsid w:val="001C39B0"/>
    <w:rsid w:val="001C3F23"/>
    <w:rsid w:val="001C4013"/>
    <w:rsid w:val="001C64F2"/>
    <w:rsid w:val="001C6DE2"/>
    <w:rsid w:val="001C7042"/>
    <w:rsid w:val="001C7A67"/>
    <w:rsid w:val="001D09F5"/>
    <w:rsid w:val="001D1CD0"/>
    <w:rsid w:val="001D2F49"/>
    <w:rsid w:val="001D4237"/>
    <w:rsid w:val="001D4D42"/>
    <w:rsid w:val="001E0B0F"/>
    <w:rsid w:val="001E1FB9"/>
    <w:rsid w:val="001E4C66"/>
    <w:rsid w:val="001E4D0D"/>
    <w:rsid w:val="001E5101"/>
    <w:rsid w:val="001E5387"/>
    <w:rsid w:val="001E7DD7"/>
    <w:rsid w:val="001F04A2"/>
    <w:rsid w:val="001F27D1"/>
    <w:rsid w:val="001F2AE2"/>
    <w:rsid w:val="001F362A"/>
    <w:rsid w:val="001F5B52"/>
    <w:rsid w:val="00201877"/>
    <w:rsid w:val="00201A1C"/>
    <w:rsid w:val="002029E0"/>
    <w:rsid w:val="0020495F"/>
    <w:rsid w:val="00204A07"/>
    <w:rsid w:val="00204F7E"/>
    <w:rsid w:val="00204FE1"/>
    <w:rsid w:val="00205C57"/>
    <w:rsid w:val="002069A0"/>
    <w:rsid w:val="0021168B"/>
    <w:rsid w:val="00212BC9"/>
    <w:rsid w:val="002133A9"/>
    <w:rsid w:val="00224793"/>
    <w:rsid w:val="00225860"/>
    <w:rsid w:val="00230950"/>
    <w:rsid w:val="00230FD3"/>
    <w:rsid w:val="00231ABB"/>
    <w:rsid w:val="0023270E"/>
    <w:rsid w:val="00232D1F"/>
    <w:rsid w:val="00235BD8"/>
    <w:rsid w:val="0023641A"/>
    <w:rsid w:val="002403C2"/>
    <w:rsid w:val="00247EE4"/>
    <w:rsid w:val="00251557"/>
    <w:rsid w:val="00251DC6"/>
    <w:rsid w:val="00253AAA"/>
    <w:rsid w:val="0025430E"/>
    <w:rsid w:val="00257BC7"/>
    <w:rsid w:val="00263810"/>
    <w:rsid w:val="002663F9"/>
    <w:rsid w:val="002734CE"/>
    <w:rsid w:val="00273594"/>
    <w:rsid w:val="00273A47"/>
    <w:rsid w:val="002744AE"/>
    <w:rsid w:val="00275EE5"/>
    <w:rsid w:val="00277240"/>
    <w:rsid w:val="00285850"/>
    <w:rsid w:val="0028695E"/>
    <w:rsid w:val="0029237F"/>
    <w:rsid w:val="00294FCE"/>
    <w:rsid w:val="002A1900"/>
    <w:rsid w:val="002A1FBB"/>
    <w:rsid w:val="002A209E"/>
    <w:rsid w:val="002A3177"/>
    <w:rsid w:val="002A759A"/>
    <w:rsid w:val="002A7D8C"/>
    <w:rsid w:val="002B0911"/>
    <w:rsid w:val="002B1813"/>
    <w:rsid w:val="002B5A24"/>
    <w:rsid w:val="002B7C41"/>
    <w:rsid w:val="002B7F56"/>
    <w:rsid w:val="002C017D"/>
    <w:rsid w:val="002C15E1"/>
    <w:rsid w:val="002C1676"/>
    <w:rsid w:val="002C1C0D"/>
    <w:rsid w:val="002C1F82"/>
    <w:rsid w:val="002C287B"/>
    <w:rsid w:val="002C3686"/>
    <w:rsid w:val="002C3723"/>
    <w:rsid w:val="002C56DA"/>
    <w:rsid w:val="002C5CF5"/>
    <w:rsid w:val="002C7682"/>
    <w:rsid w:val="002D0B84"/>
    <w:rsid w:val="002D33FB"/>
    <w:rsid w:val="002D5D42"/>
    <w:rsid w:val="002E36ED"/>
    <w:rsid w:val="002E5671"/>
    <w:rsid w:val="002F02E0"/>
    <w:rsid w:val="002F07EC"/>
    <w:rsid w:val="002F1211"/>
    <w:rsid w:val="002F19FB"/>
    <w:rsid w:val="002F2575"/>
    <w:rsid w:val="002F3639"/>
    <w:rsid w:val="002F4544"/>
    <w:rsid w:val="002F656D"/>
    <w:rsid w:val="00301FF3"/>
    <w:rsid w:val="00302727"/>
    <w:rsid w:val="00302A6D"/>
    <w:rsid w:val="003042B4"/>
    <w:rsid w:val="00306387"/>
    <w:rsid w:val="00306BFD"/>
    <w:rsid w:val="00306E67"/>
    <w:rsid w:val="00306EC0"/>
    <w:rsid w:val="00310A8A"/>
    <w:rsid w:val="00312435"/>
    <w:rsid w:val="00312A3C"/>
    <w:rsid w:val="00321054"/>
    <w:rsid w:val="00323796"/>
    <w:rsid w:val="00324C19"/>
    <w:rsid w:val="0032534E"/>
    <w:rsid w:val="003256EC"/>
    <w:rsid w:val="00333224"/>
    <w:rsid w:val="003347F1"/>
    <w:rsid w:val="003357BB"/>
    <w:rsid w:val="00340227"/>
    <w:rsid w:val="00341223"/>
    <w:rsid w:val="00342CE1"/>
    <w:rsid w:val="00344FAF"/>
    <w:rsid w:val="003548EB"/>
    <w:rsid w:val="003551D9"/>
    <w:rsid w:val="00355E2D"/>
    <w:rsid w:val="00356DB6"/>
    <w:rsid w:val="00366024"/>
    <w:rsid w:val="00366839"/>
    <w:rsid w:val="00370B27"/>
    <w:rsid w:val="00371E33"/>
    <w:rsid w:val="00372F5A"/>
    <w:rsid w:val="00373095"/>
    <w:rsid w:val="00375286"/>
    <w:rsid w:val="00376A52"/>
    <w:rsid w:val="0038073C"/>
    <w:rsid w:val="003816A6"/>
    <w:rsid w:val="00385408"/>
    <w:rsid w:val="0038582F"/>
    <w:rsid w:val="00387369"/>
    <w:rsid w:val="00390789"/>
    <w:rsid w:val="00392D44"/>
    <w:rsid w:val="00395B2F"/>
    <w:rsid w:val="00395D65"/>
    <w:rsid w:val="003A0C44"/>
    <w:rsid w:val="003A24B3"/>
    <w:rsid w:val="003A2869"/>
    <w:rsid w:val="003A528D"/>
    <w:rsid w:val="003B17DC"/>
    <w:rsid w:val="003B4A5A"/>
    <w:rsid w:val="003B4B7A"/>
    <w:rsid w:val="003B54DA"/>
    <w:rsid w:val="003B58B4"/>
    <w:rsid w:val="003B6912"/>
    <w:rsid w:val="003C27EB"/>
    <w:rsid w:val="003C353E"/>
    <w:rsid w:val="003C369C"/>
    <w:rsid w:val="003C40DB"/>
    <w:rsid w:val="003C420C"/>
    <w:rsid w:val="003C4D39"/>
    <w:rsid w:val="003C7967"/>
    <w:rsid w:val="003C7CF6"/>
    <w:rsid w:val="003D0582"/>
    <w:rsid w:val="003D13FD"/>
    <w:rsid w:val="003D2CA4"/>
    <w:rsid w:val="003D2D56"/>
    <w:rsid w:val="003D46C6"/>
    <w:rsid w:val="003E066F"/>
    <w:rsid w:val="003E0C87"/>
    <w:rsid w:val="003E343B"/>
    <w:rsid w:val="003E3A18"/>
    <w:rsid w:val="003E3FC3"/>
    <w:rsid w:val="003E46CC"/>
    <w:rsid w:val="003E49C1"/>
    <w:rsid w:val="003F0058"/>
    <w:rsid w:val="003F0419"/>
    <w:rsid w:val="003F130A"/>
    <w:rsid w:val="003F3AED"/>
    <w:rsid w:val="003F4BE4"/>
    <w:rsid w:val="003F6599"/>
    <w:rsid w:val="0040000E"/>
    <w:rsid w:val="00400BCC"/>
    <w:rsid w:val="0040116C"/>
    <w:rsid w:val="004041DD"/>
    <w:rsid w:val="004057B0"/>
    <w:rsid w:val="0040777A"/>
    <w:rsid w:val="004133DB"/>
    <w:rsid w:val="004175CD"/>
    <w:rsid w:val="00421056"/>
    <w:rsid w:val="00421176"/>
    <w:rsid w:val="004249E3"/>
    <w:rsid w:val="00425013"/>
    <w:rsid w:val="00425696"/>
    <w:rsid w:val="00426E29"/>
    <w:rsid w:val="00427BC4"/>
    <w:rsid w:val="004317D7"/>
    <w:rsid w:val="00433446"/>
    <w:rsid w:val="004341E5"/>
    <w:rsid w:val="00440B60"/>
    <w:rsid w:val="00441D99"/>
    <w:rsid w:val="0044247C"/>
    <w:rsid w:val="00445757"/>
    <w:rsid w:val="004556CA"/>
    <w:rsid w:val="004572CB"/>
    <w:rsid w:val="00457E4C"/>
    <w:rsid w:val="004664A8"/>
    <w:rsid w:val="00470C25"/>
    <w:rsid w:val="0047128C"/>
    <w:rsid w:val="00480886"/>
    <w:rsid w:val="00486789"/>
    <w:rsid w:val="00487F5D"/>
    <w:rsid w:val="004918B3"/>
    <w:rsid w:val="00491C62"/>
    <w:rsid w:val="004920C8"/>
    <w:rsid w:val="004A0F41"/>
    <w:rsid w:val="004A2BAD"/>
    <w:rsid w:val="004A49EE"/>
    <w:rsid w:val="004B2DBE"/>
    <w:rsid w:val="004B3CDA"/>
    <w:rsid w:val="004B4D50"/>
    <w:rsid w:val="004B561D"/>
    <w:rsid w:val="004B5861"/>
    <w:rsid w:val="004B7190"/>
    <w:rsid w:val="004C099B"/>
    <w:rsid w:val="004C0B4E"/>
    <w:rsid w:val="004C12B1"/>
    <w:rsid w:val="004C31EB"/>
    <w:rsid w:val="004C3DC8"/>
    <w:rsid w:val="004C5498"/>
    <w:rsid w:val="004C561C"/>
    <w:rsid w:val="004D0A83"/>
    <w:rsid w:val="004D48D5"/>
    <w:rsid w:val="004D6494"/>
    <w:rsid w:val="004E05F2"/>
    <w:rsid w:val="004E1859"/>
    <w:rsid w:val="004E228B"/>
    <w:rsid w:val="004E455D"/>
    <w:rsid w:val="004E7113"/>
    <w:rsid w:val="004E7B66"/>
    <w:rsid w:val="004F1CD2"/>
    <w:rsid w:val="004F2726"/>
    <w:rsid w:val="004F4E7B"/>
    <w:rsid w:val="004F60FB"/>
    <w:rsid w:val="004F67F0"/>
    <w:rsid w:val="004F6C4E"/>
    <w:rsid w:val="004F77AE"/>
    <w:rsid w:val="0050037C"/>
    <w:rsid w:val="00501014"/>
    <w:rsid w:val="00501101"/>
    <w:rsid w:val="00502436"/>
    <w:rsid w:val="00503E62"/>
    <w:rsid w:val="00505920"/>
    <w:rsid w:val="00506B3D"/>
    <w:rsid w:val="00506E07"/>
    <w:rsid w:val="00510227"/>
    <w:rsid w:val="00511F65"/>
    <w:rsid w:val="00514219"/>
    <w:rsid w:val="0051442E"/>
    <w:rsid w:val="00514451"/>
    <w:rsid w:val="005157CE"/>
    <w:rsid w:val="00516051"/>
    <w:rsid w:val="00517892"/>
    <w:rsid w:val="00520F84"/>
    <w:rsid w:val="00523C4C"/>
    <w:rsid w:val="0052428F"/>
    <w:rsid w:val="00524F6D"/>
    <w:rsid w:val="00526641"/>
    <w:rsid w:val="00526A99"/>
    <w:rsid w:val="005312DA"/>
    <w:rsid w:val="00536BBF"/>
    <w:rsid w:val="005403C7"/>
    <w:rsid w:val="005419DC"/>
    <w:rsid w:val="00543B99"/>
    <w:rsid w:val="00544FBE"/>
    <w:rsid w:val="00545940"/>
    <w:rsid w:val="00545C05"/>
    <w:rsid w:val="0054690D"/>
    <w:rsid w:val="00551978"/>
    <w:rsid w:val="00552197"/>
    <w:rsid w:val="00552515"/>
    <w:rsid w:val="00552992"/>
    <w:rsid w:val="00554235"/>
    <w:rsid w:val="0055524D"/>
    <w:rsid w:val="005558E1"/>
    <w:rsid w:val="00557570"/>
    <w:rsid w:val="0055775F"/>
    <w:rsid w:val="00557DC9"/>
    <w:rsid w:val="00561233"/>
    <w:rsid w:val="00561A73"/>
    <w:rsid w:val="0056306A"/>
    <w:rsid w:val="00565730"/>
    <w:rsid w:val="00567E1E"/>
    <w:rsid w:val="00570AA1"/>
    <w:rsid w:val="00572F0C"/>
    <w:rsid w:val="005739E9"/>
    <w:rsid w:val="005759F8"/>
    <w:rsid w:val="00576952"/>
    <w:rsid w:val="00581184"/>
    <w:rsid w:val="00581857"/>
    <w:rsid w:val="00581A13"/>
    <w:rsid w:val="00581F1D"/>
    <w:rsid w:val="00581F98"/>
    <w:rsid w:val="005841F5"/>
    <w:rsid w:val="00593242"/>
    <w:rsid w:val="00594F59"/>
    <w:rsid w:val="00596BDA"/>
    <w:rsid w:val="00596C9C"/>
    <w:rsid w:val="005A0D0B"/>
    <w:rsid w:val="005A28A7"/>
    <w:rsid w:val="005A4D1E"/>
    <w:rsid w:val="005A59A9"/>
    <w:rsid w:val="005A73D6"/>
    <w:rsid w:val="005B1EEF"/>
    <w:rsid w:val="005B20AE"/>
    <w:rsid w:val="005B260E"/>
    <w:rsid w:val="005B2694"/>
    <w:rsid w:val="005B3431"/>
    <w:rsid w:val="005B3D8D"/>
    <w:rsid w:val="005B75E9"/>
    <w:rsid w:val="005C02F0"/>
    <w:rsid w:val="005C05A9"/>
    <w:rsid w:val="005C1671"/>
    <w:rsid w:val="005C24B7"/>
    <w:rsid w:val="005C3184"/>
    <w:rsid w:val="005C33C6"/>
    <w:rsid w:val="005C371E"/>
    <w:rsid w:val="005C551B"/>
    <w:rsid w:val="005D1544"/>
    <w:rsid w:val="005D157B"/>
    <w:rsid w:val="005D7DD1"/>
    <w:rsid w:val="005E0E4B"/>
    <w:rsid w:val="005E295E"/>
    <w:rsid w:val="005E515B"/>
    <w:rsid w:val="005F1615"/>
    <w:rsid w:val="005F236D"/>
    <w:rsid w:val="005F2D76"/>
    <w:rsid w:val="005F347C"/>
    <w:rsid w:val="005F4441"/>
    <w:rsid w:val="005F5883"/>
    <w:rsid w:val="005F6E9B"/>
    <w:rsid w:val="005F6F79"/>
    <w:rsid w:val="00600A6B"/>
    <w:rsid w:val="00600DFF"/>
    <w:rsid w:val="00601D64"/>
    <w:rsid w:val="00602C81"/>
    <w:rsid w:val="00605D54"/>
    <w:rsid w:val="006101BB"/>
    <w:rsid w:val="00616B0C"/>
    <w:rsid w:val="00616EB5"/>
    <w:rsid w:val="00617949"/>
    <w:rsid w:val="00621E83"/>
    <w:rsid w:val="00621F8A"/>
    <w:rsid w:val="00623F1C"/>
    <w:rsid w:val="0062438F"/>
    <w:rsid w:val="00624548"/>
    <w:rsid w:val="00625BA5"/>
    <w:rsid w:val="00627F23"/>
    <w:rsid w:val="00630B25"/>
    <w:rsid w:val="006310B9"/>
    <w:rsid w:val="00632238"/>
    <w:rsid w:val="0063387D"/>
    <w:rsid w:val="00633F4C"/>
    <w:rsid w:val="006366B5"/>
    <w:rsid w:val="0063797D"/>
    <w:rsid w:val="00642014"/>
    <w:rsid w:val="006427F8"/>
    <w:rsid w:val="006442D2"/>
    <w:rsid w:val="00645F8B"/>
    <w:rsid w:val="00646661"/>
    <w:rsid w:val="006469BF"/>
    <w:rsid w:val="00651769"/>
    <w:rsid w:val="00653DA4"/>
    <w:rsid w:val="0065495B"/>
    <w:rsid w:val="0066068D"/>
    <w:rsid w:val="00664726"/>
    <w:rsid w:val="00665DAC"/>
    <w:rsid w:val="00666F96"/>
    <w:rsid w:val="006673BB"/>
    <w:rsid w:val="00667878"/>
    <w:rsid w:val="00670385"/>
    <w:rsid w:val="00670C44"/>
    <w:rsid w:val="0067461A"/>
    <w:rsid w:val="00674CF9"/>
    <w:rsid w:val="00681CCD"/>
    <w:rsid w:val="00682418"/>
    <w:rsid w:val="00682D2E"/>
    <w:rsid w:val="00683DE1"/>
    <w:rsid w:val="006863DD"/>
    <w:rsid w:val="00691527"/>
    <w:rsid w:val="006917AD"/>
    <w:rsid w:val="0069310E"/>
    <w:rsid w:val="006949DA"/>
    <w:rsid w:val="00694DD5"/>
    <w:rsid w:val="00695191"/>
    <w:rsid w:val="00695E19"/>
    <w:rsid w:val="006A1309"/>
    <w:rsid w:val="006A4A8F"/>
    <w:rsid w:val="006B3876"/>
    <w:rsid w:val="006B416E"/>
    <w:rsid w:val="006B7248"/>
    <w:rsid w:val="006B76F8"/>
    <w:rsid w:val="006C0E7C"/>
    <w:rsid w:val="006C1DB1"/>
    <w:rsid w:val="006C53CC"/>
    <w:rsid w:val="006C6BA3"/>
    <w:rsid w:val="006C74A1"/>
    <w:rsid w:val="006D00F3"/>
    <w:rsid w:val="006E41EF"/>
    <w:rsid w:val="006E4230"/>
    <w:rsid w:val="006E536B"/>
    <w:rsid w:val="006E5DA0"/>
    <w:rsid w:val="006E75D4"/>
    <w:rsid w:val="006F16D8"/>
    <w:rsid w:val="006F3CD0"/>
    <w:rsid w:val="006F5495"/>
    <w:rsid w:val="0070102C"/>
    <w:rsid w:val="00701BE2"/>
    <w:rsid w:val="00701EFC"/>
    <w:rsid w:val="00703030"/>
    <w:rsid w:val="0070453A"/>
    <w:rsid w:val="00704B4E"/>
    <w:rsid w:val="0070520F"/>
    <w:rsid w:val="00713561"/>
    <w:rsid w:val="007145B6"/>
    <w:rsid w:val="007200D1"/>
    <w:rsid w:val="00720F25"/>
    <w:rsid w:val="00720F8F"/>
    <w:rsid w:val="00721CFB"/>
    <w:rsid w:val="007220CE"/>
    <w:rsid w:val="00724FA0"/>
    <w:rsid w:val="00734AA1"/>
    <w:rsid w:val="00736454"/>
    <w:rsid w:val="00736F2E"/>
    <w:rsid w:val="007378A2"/>
    <w:rsid w:val="007417DB"/>
    <w:rsid w:val="00741F59"/>
    <w:rsid w:val="00745BE3"/>
    <w:rsid w:val="0074684C"/>
    <w:rsid w:val="00746AE4"/>
    <w:rsid w:val="007472C1"/>
    <w:rsid w:val="00750377"/>
    <w:rsid w:val="00750865"/>
    <w:rsid w:val="00750B8B"/>
    <w:rsid w:val="00755102"/>
    <w:rsid w:val="007555D3"/>
    <w:rsid w:val="00761552"/>
    <w:rsid w:val="007618DD"/>
    <w:rsid w:val="00762E05"/>
    <w:rsid w:val="00765D4A"/>
    <w:rsid w:val="00766652"/>
    <w:rsid w:val="00771D3D"/>
    <w:rsid w:val="0077261A"/>
    <w:rsid w:val="0077382C"/>
    <w:rsid w:val="007757D8"/>
    <w:rsid w:val="00782E41"/>
    <w:rsid w:val="00786BE2"/>
    <w:rsid w:val="007905B8"/>
    <w:rsid w:val="00790FCA"/>
    <w:rsid w:val="00797094"/>
    <w:rsid w:val="007A3753"/>
    <w:rsid w:val="007A57AC"/>
    <w:rsid w:val="007B06C7"/>
    <w:rsid w:val="007B0ACF"/>
    <w:rsid w:val="007B5D9B"/>
    <w:rsid w:val="007B7740"/>
    <w:rsid w:val="007B7788"/>
    <w:rsid w:val="007B7D68"/>
    <w:rsid w:val="007C34FD"/>
    <w:rsid w:val="007C4579"/>
    <w:rsid w:val="007C7943"/>
    <w:rsid w:val="007D25C8"/>
    <w:rsid w:val="007D28E1"/>
    <w:rsid w:val="007D480E"/>
    <w:rsid w:val="007D5BA9"/>
    <w:rsid w:val="007D5E2D"/>
    <w:rsid w:val="007E03E8"/>
    <w:rsid w:val="007E40D4"/>
    <w:rsid w:val="007E510D"/>
    <w:rsid w:val="007E6497"/>
    <w:rsid w:val="007E7136"/>
    <w:rsid w:val="007F1343"/>
    <w:rsid w:val="007F151D"/>
    <w:rsid w:val="007F1D52"/>
    <w:rsid w:val="007F31E8"/>
    <w:rsid w:val="007F3457"/>
    <w:rsid w:val="007F382D"/>
    <w:rsid w:val="007F3CAF"/>
    <w:rsid w:val="007F4008"/>
    <w:rsid w:val="008007A2"/>
    <w:rsid w:val="0080093D"/>
    <w:rsid w:val="00803412"/>
    <w:rsid w:val="00804BBE"/>
    <w:rsid w:val="00804CFB"/>
    <w:rsid w:val="00805E64"/>
    <w:rsid w:val="00807164"/>
    <w:rsid w:val="00813570"/>
    <w:rsid w:val="00814657"/>
    <w:rsid w:val="00816546"/>
    <w:rsid w:val="008172EB"/>
    <w:rsid w:val="00817465"/>
    <w:rsid w:val="00817F73"/>
    <w:rsid w:val="008203C2"/>
    <w:rsid w:val="008206EA"/>
    <w:rsid w:val="00821F8F"/>
    <w:rsid w:val="00826B3F"/>
    <w:rsid w:val="008273C2"/>
    <w:rsid w:val="00827991"/>
    <w:rsid w:val="00830414"/>
    <w:rsid w:val="00830911"/>
    <w:rsid w:val="00830A96"/>
    <w:rsid w:val="00832208"/>
    <w:rsid w:val="00834729"/>
    <w:rsid w:val="00835D99"/>
    <w:rsid w:val="00836313"/>
    <w:rsid w:val="00836AF1"/>
    <w:rsid w:val="00845AC0"/>
    <w:rsid w:val="00846ABB"/>
    <w:rsid w:val="00846B35"/>
    <w:rsid w:val="00851C85"/>
    <w:rsid w:val="00852040"/>
    <w:rsid w:val="0085288D"/>
    <w:rsid w:val="00855B94"/>
    <w:rsid w:val="00857560"/>
    <w:rsid w:val="00860F1E"/>
    <w:rsid w:val="00861CD9"/>
    <w:rsid w:val="008709B7"/>
    <w:rsid w:val="00872310"/>
    <w:rsid w:val="00876E3B"/>
    <w:rsid w:val="008802F4"/>
    <w:rsid w:val="00881A0C"/>
    <w:rsid w:val="00884BA9"/>
    <w:rsid w:val="00884EB5"/>
    <w:rsid w:val="008850AC"/>
    <w:rsid w:val="00885FCA"/>
    <w:rsid w:val="00890023"/>
    <w:rsid w:val="008940AC"/>
    <w:rsid w:val="0089726A"/>
    <w:rsid w:val="008977A2"/>
    <w:rsid w:val="008A2831"/>
    <w:rsid w:val="008A2EAB"/>
    <w:rsid w:val="008A3996"/>
    <w:rsid w:val="008A596F"/>
    <w:rsid w:val="008A5C08"/>
    <w:rsid w:val="008A617F"/>
    <w:rsid w:val="008A64A5"/>
    <w:rsid w:val="008A7292"/>
    <w:rsid w:val="008A75B7"/>
    <w:rsid w:val="008A7A9B"/>
    <w:rsid w:val="008B63B3"/>
    <w:rsid w:val="008B6AD4"/>
    <w:rsid w:val="008C2869"/>
    <w:rsid w:val="008C35C9"/>
    <w:rsid w:val="008C5FE1"/>
    <w:rsid w:val="008C639E"/>
    <w:rsid w:val="008C642A"/>
    <w:rsid w:val="008C71BC"/>
    <w:rsid w:val="008C729B"/>
    <w:rsid w:val="008C72B3"/>
    <w:rsid w:val="008D134D"/>
    <w:rsid w:val="008D23BC"/>
    <w:rsid w:val="008D2D36"/>
    <w:rsid w:val="008D3CDF"/>
    <w:rsid w:val="008D3EF0"/>
    <w:rsid w:val="008D4F6A"/>
    <w:rsid w:val="008D525F"/>
    <w:rsid w:val="008D5510"/>
    <w:rsid w:val="008D5D62"/>
    <w:rsid w:val="008D7000"/>
    <w:rsid w:val="008D7403"/>
    <w:rsid w:val="008E0845"/>
    <w:rsid w:val="008E10B1"/>
    <w:rsid w:val="008E1262"/>
    <w:rsid w:val="008E1F9A"/>
    <w:rsid w:val="008E69B3"/>
    <w:rsid w:val="008E73CC"/>
    <w:rsid w:val="008F089E"/>
    <w:rsid w:val="008F2C04"/>
    <w:rsid w:val="00900994"/>
    <w:rsid w:val="00901932"/>
    <w:rsid w:val="0090488E"/>
    <w:rsid w:val="00904FAE"/>
    <w:rsid w:val="00905359"/>
    <w:rsid w:val="009055D5"/>
    <w:rsid w:val="0091235B"/>
    <w:rsid w:val="00912973"/>
    <w:rsid w:val="00913749"/>
    <w:rsid w:val="00914485"/>
    <w:rsid w:val="009152B7"/>
    <w:rsid w:val="00920980"/>
    <w:rsid w:val="00920EBC"/>
    <w:rsid w:val="00922FAF"/>
    <w:rsid w:val="00924811"/>
    <w:rsid w:val="009254B9"/>
    <w:rsid w:val="009274D0"/>
    <w:rsid w:val="009311FA"/>
    <w:rsid w:val="009322ED"/>
    <w:rsid w:val="00932630"/>
    <w:rsid w:val="00933A66"/>
    <w:rsid w:val="009343AE"/>
    <w:rsid w:val="00940931"/>
    <w:rsid w:val="00941042"/>
    <w:rsid w:val="009418BE"/>
    <w:rsid w:val="00946C37"/>
    <w:rsid w:val="00947FEB"/>
    <w:rsid w:val="00950263"/>
    <w:rsid w:val="009503F9"/>
    <w:rsid w:val="00951A72"/>
    <w:rsid w:val="009535B2"/>
    <w:rsid w:val="00954391"/>
    <w:rsid w:val="009559B8"/>
    <w:rsid w:val="0096017F"/>
    <w:rsid w:val="009601AE"/>
    <w:rsid w:val="009618E5"/>
    <w:rsid w:val="00961B23"/>
    <w:rsid w:val="00966842"/>
    <w:rsid w:val="00970D2E"/>
    <w:rsid w:val="009719B0"/>
    <w:rsid w:val="0097266A"/>
    <w:rsid w:val="009730C7"/>
    <w:rsid w:val="00975795"/>
    <w:rsid w:val="00977C92"/>
    <w:rsid w:val="00980E0F"/>
    <w:rsid w:val="00982A70"/>
    <w:rsid w:val="00983CBA"/>
    <w:rsid w:val="009854E4"/>
    <w:rsid w:val="00985E02"/>
    <w:rsid w:val="009866F7"/>
    <w:rsid w:val="0098756E"/>
    <w:rsid w:val="00987C40"/>
    <w:rsid w:val="00990AD3"/>
    <w:rsid w:val="0099140F"/>
    <w:rsid w:val="00991BBB"/>
    <w:rsid w:val="009922CF"/>
    <w:rsid w:val="00992AA3"/>
    <w:rsid w:val="00992CD0"/>
    <w:rsid w:val="009939EB"/>
    <w:rsid w:val="00997008"/>
    <w:rsid w:val="0099746E"/>
    <w:rsid w:val="00997F04"/>
    <w:rsid w:val="009A163E"/>
    <w:rsid w:val="009A1B4F"/>
    <w:rsid w:val="009A37C2"/>
    <w:rsid w:val="009B0AF7"/>
    <w:rsid w:val="009B12F2"/>
    <w:rsid w:val="009B182D"/>
    <w:rsid w:val="009B1D8B"/>
    <w:rsid w:val="009B5852"/>
    <w:rsid w:val="009B608F"/>
    <w:rsid w:val="009B64E8"/>
    <w:rsid w:val="009C4068"/>
    <w:rsid w:val="009C571D"/>
    <w:rsid w:val="009C65E1"/>
    <w:rsid w:val="009D0480"/>
    <w:rsid w:val="009D2647"/>
    <w:rsid w:val="009D296B"/>
    <w:rsid w:val="009D4457"/>
    <w:rsid w:val="009D4702"/>
    <w:rsid w:val="009E10D2"/>
    <w:rsid w:val="009E1573"/>
    <w:rsid w:val="009E1E4D"/>
    <w:rsid w:val="009E2560"/>
    <w:rsid w:val="009E2B88"/>
    <w:rsid w:val="009E335E"/>
    <w:rsid w:val="009E3813"/>
    <w:rsid w:val="009E3B71"/>
    <w:rsid w:val="009E49FE"/>
    <w:rsid w:val="009F0A5C"/>
    <w:rsid w:val="009F0DDC"/>
    <w:rsid w:val="009F2C4B"/>
    <w:rsid w:val="009F3122"/>
    <w:rsid w:val="009F3689"/>
    <w:rsid w:val="009F4B55"/>
    <w:rsid w:val="009F5E07"/>
    <w:rsid w:val="009F61C1"/>
    <w:rsid w:val="00A0023E"/>
    <w:rsid w:val="00A01548"/>
    <w:rsid w:val="00A031C3"/>
    <w:rsid w:val="00A07356"/>
    <w:rsid w:val="00A07FFD"/>
    <w:rsid w:val="00A10131"/>
    <w:rsid w:val="00A1023D"/>
    <w:rsid w:val="00A13FE6"/>
    <w:rsid w:val="00A1554F"/>
    <w:rsid w:val="00A15636"/>
    <w:rsid w:val="00A15899"/>
    <w:rsid w:val="00A15C2F"/>
    <w:rsid w:val="00A16E92"/>
    <w:rsid w:val="00A16EA9"/>
    <w:rsid w:val="00A177B5"/>
    <w:rsid w:val="00A17BD6"/>
    <w:rsid w:val="00A20879"/>
    <w:rsid w:val="00A226CA"/>
    <w:rsid w:val="00A23608"/>
    <w:rsid w:val="00A24343"/>
    <w:rsid w:val="00A26C14"/>
    <w:rsid w:val="00A31E21"/>
    <w:rsid w:val="00A37303"/>
    <w:rsid w:val="00A4154E"/>
    <w:rsid w:val="00A44FDC"/>
    <w:rsid w:val="00A47040"/>
    <w:rsid w:val="00A47C3C"/>
    <w:rsid w:val="00A51276"/>
    <w:rsid w:val="00A51711"/>
    <w:rsid w:val="00A51F29"/>
    <w:rsid w:val="00A520FE"/>
    <w:rsid w:val="00A529D9"/>
    <w:rsid w:val="00A544D2"/>
    <w:rsid w:val="00A555FE"/>
    <w:rsid w:val="00A616EC"/>
    <w:rsid w:val="00A62149"/>
    <w:rsid w:val="00A62835"/>
    <w:rsid w:val="00A62898"/>
    <w:rsid w:val="00A62CB5"/>
    <w:rsid w:val="00A62D4A"/>
    <w:rsid w:val="00A65E16"/>
    <w:rsid w:val="00A72738"/>
    <w:rsid w:val="00A73E2F"/>
    <w:rsid w:val="00A75A1C"/>
    <w:rsid w:val="00A75C37"/>
    <w:rsid w:val="00A800A2"/>
    <w:rsid w:val="00A815AC"/>
    <w:rsid w:val="00A81986"/>
    <w:rsid w:val="00A8293E"/>
    <w:rsid w:val="00A829C2"/>
    <w:rsid w:val="00A82DEF"/>
    <w:rsid w:val="00A840DD"/>
    <w:rsid w:val="00A8452A"/>
    <w:rsid w:val="00A84C29"/>
    <w:rsid w:val="00A84C79"/>
    <w:rsid w:val="00A8756E"/>
    <w:rsid w:val="00A87949"/>
    <w:rsid w:val="00A87E89"/>
    <w:rsid w:val="00A93C8B"/>
    <w:rsid w:val="00A956B1"/>
    <w:rsid w:val="00A95C4A"/>
    <w:rsid w:val="00A95DB5"/>
    <w:rsid w:val="00A9705C"/>
    <w:rsid w:val="00AA11A5"/>
    <w:rsid w:val="00AA1392"/>
    <w:rsid w:val="00AA4D9E"/>
    <w:rsid w:val="00AA57BD"/>
    <w:rsid w:val="00AA5BE8"/>
    <w:rsid w:val="00AA6288"/>
    <w:rsid w:val="00AA7321"/>
    <w:rsid w:val="00AA74CC"/>
    <w:rsid w:val="00AB039A"/>
    <w:rsid w:val="00AB1234"/>
    <w:rsid w:val="00AB1693"/>
    <w:rsid w:val="00AB23C8"/>
    <w:rsid w:val="00AB41FB"/>
    <w:rsid w:val="00AB4A63"/>
    <w:rsid w:val="00AB6611"/>
    <w:rsid w:val="00AB73C2"/>
    <w:rsid w:val="00AB77FE"/>
    <w:rsid w:val="00AC12DE"/>
    <w:rsid w:val="00AC1846"/>
    <w:rsid w:val="00AC19FE"/>
    <w:rsid w:val="00AC30C7"/>
    <w:rsid w:val="00AC348A"/>
    <w:rsid w:val="00AC6044"/>
    <w:rsid w:val="00AD1888"/>
    <w:rsid w:val="00AE1FC1"/>
    <w:rsid w:val="00AF071E"/>
    <w:rsid w:val="00AF57EE"/>
    <w:rsid w:val="00AF63BD"/>
    <w:rsid w:val="00AF7925"/>
    <w:rsid w:val="00AF7BD3"/>
    <w:rsid w:val="00B0094F"/>
    <w:rsid w:val="00B00B02"/>
    <w:rsid w:val="00B01D20"/>
    <w:rsid w:val="00B03C5E"/>
    <w:rsid w:val="00B04F4D"/>
    <w:rsid w:val="00B051C0"/>
    <w:rsid w:val="00B064DC"/>
    <w:rsid w:val="00B07007"/>
    <w:rsid w:val="00B1096D"/>
    <w:rsid w:val="00B15393"/>
    <w:rsid w:val="00B158CB"/>
    <w:rsid w:val="00B1755D"/>
    <w:rsid w:val="00B17BF7"/>
    <w:rsid w:val="00B2140A"/>
    <w:rsid w:val="00B228A6"/>
    <w:rsid w:val="00B24F98"/>
    <w:rsid w:val="00B26CDD"/>
    <w:rsid w:val="00B3267C"/>
    <w:rsid w:val="00B34477"/>
    <w:rsid w:val="00B346B7"/>
    <w:rsid w:val="00B353AE"/>
    <w:rsid w:val="00B3559B"/>
    <w:rsid w:val="00B36A22"/>
    <w:rsid w:val="00B36EBB"/>
    <w:rsid w:val="00B37571"/>
    <w:rsid w:val="00B428D0"/>
    <w:rsid w:val="00B42F75"/>
    <w:rsid w:val="00B46863"/>
    <w:rsid w:val="00B4689D"/>
    <w:rsid w:val="00B47DFD"/>
    <w:rsid w:val="00B510FB"/>
    <w:rsid w:val="00B5296F"/>
    <w:rsid w:val="00B54955"/>
    <w:rsid w:val="00B54B80"/>
    <w:rsid w:val="00B557A2"/>
    <w:rsid w:val="00B56022"/>
    <w:rsid w:val="00B57B76"/>
    <w:rsid w:val="00B63663"/>
    <w:rsid w:val="00B64E34"/>
    <w:rsid w:val="00B658CE"/>
    <w:rsid w:val="00B679B7"/>
    <w:rsid w:val="00B732E4"/>
    <w:rsid w:val="00B73715"/>
    <w:rsid w:val="00B74E97"/>
    <w:rsid w:val="00B75B7F"/>
    <w:rsid w:val="00B77337"/>
    <w:rsid w:val="00B80869"/>
    <w:rsid w:val="00B82AA1"/>
    <w:rsid w:val="00B82EA7"/>
    <w:rsid w:val="00B830E5"/>
    <w:rsid w:val="00B83357"/>
    <w:rsid w:val="00B84E55"/>
    <w:rsid w:val="00B85D3F"/>
    <w:rsid w:val="00B85D6C"/>
    <w:rsid w:val="00B86BDE"/>
    <w:rsid w:val="00B86E9F"/>
    <w:rsid w:val="00B91252"/>
    <w:rsid w:val="00B91399"/>
    <w:rsid w:val="00B91FCE"/>
    <w:rsid w:val="00B93D78"/>
    <w:rsid w:val="00B94147"/>
    <w:rsid w:val="00B9452A"/>
    <w:rsid w:val="00B94EA9"/>
    <w:rsid w:val="00B96207"/>
    <w:rsid w:val="00B96DBC"/>
    <w:rsid w:val="00BA16FB"/>
    <w:rsid w:val="00BA1895"/>
    <w:rsid w:val="00BA1929"/>
    <w:rsid w:val="00BA1ED6"/>
    <w:rsid w:val="00BA3FAA"/>
    <w:rsid w:val="00BA47F1"/>
    <w:rsid w:val="00BB1D11"/>
    <w:rsid w:val="00BB5342"/>
    <w:rsid w:val="00BB723F"/>
    <w:rsid w:val="00BC1175"/>
    <w:rsid w:val="00BC1381"/>
    <w:rsid w:val="00BC1538"/>
    <w:rsid w:val="00BC191C"/>
    <w:rsid w:val="00BC2033"/>
    <w:rsid w:val="00BC34C6"/>
    <w:rsid w:val="00BC3A9D"/>
    <w:rsid w:val="00BC408B"/>
    <w:rsid w:val="00BC52FE"/>
    <w:rsid w:val="00BC635E"/>
    <w:rsid w:val="00BC754A"/>
    <w:rsid w:val="00BC7869"/>
    <w:rsid w:val="00BC7F62"/>
    <w:rsid w:val="00BD04D4"/>
    <w:rsid w:val="00BD2874"/>
    <w:rsid w:val="00BD336E"/>
    <w:rsid w:val="00BD3FE7"/>
    <w:rsid w:val="00BD4200"/>
    <w:rsid w:val="00BD4DF5"/>
    <w:rsid w:val="00BD7963"/>
    <w:rsid w:val="00BD7C9E"/>
    <w:rsid w:val="00BE0263"/>
    <w:rsid w:val="00BE0B35"/>
    <w:rsid w:val="00BE2AB9"/>
    <w:rsid w:val="00BE5104"/>
    <w:rsid w:val="00BE73E3"/>
    <w:rsid w:val="00BE7980"/>
    <w:rsid w:val="00BF1363"/>
    <w:rsid w:val="00BF1E7A"/>
    <w:rsid w:val="00BF32EF"/>
    <w:rsid w:val="00BF3361"/>
    <w:rsid w:val="00C007FE"/>
    <w:rsid w:val="00C00DF9"/>
    <w:rsid w:val="00C01737"/>
    <w:rsid w:val="00C02623"/>
    <w:rsid w:val="00C0342B"/>
    <w:rsid w:val="00C0342E"/>
    <w:rsid w:val="00C04076"/>
    <w:rsid w:val="00C056EC"/>
    <w:rsid w:val="00C07E06"/>
    <w:rsid w:val="00C105AD"/>
    <w:rsid w:val="00C105B3"/>
    <w:rsid w:val="00C12A22"/>
    <w:rsid w:val="00C1316B"/>
    <w:rsid w:val="00C14804"/>
    <w:rsid w:val="00C225B7"/>
    <w:rsid w:val="00C239A6"/>
    <w:rsid w:val="00C23A18"/>
    <w:rsid w:val="00C3233D"/>
    <w:rsid w:val="00C3465C"/>
    <w:rsid w:val="00C34CA9"/>
    <w:rsid w:val="00C35953"/>
    <w:rsid w:val="00C36321"/>
    <w:rsid w:val="00C42E9E"/>
    <w:rsid w:val="00C4466A"/>
    <w:rsid w:val="00C44D03"/>
    <w:rsid w:val="00C462D5"/>
    <w:rsid w:val="00C46EDF"/>
    <w:rsid w:val="00C46FE7"/>
    <w:rsid w:val="00C472EC"/>
    <w:rsid w:val="00C502CC"/>
    <w:rsid w:val="00C50B24"/>
    <w:rsid w:val="00C51179"/>
    <w:rsid w:val="00C51387"/>
    <w:rsid w:val="00C57BE3"/>
    <w:rsid w:val="00C57F1F"/>
    <w:rsid w:val="00C62C0D"/>
    <w:rsid w:val="00C6350E"/>
    <w:rsid w:val="00C73F70"/>
    <w:rsid w:val="00C770D9"/>
    <w:rsid w:val="00C8657F"/>
    <w:rsid w:val="00C92CEE"/>
    <w:rsid w:val="00C9418F"/>
    <w:rsid w:val="00C966FF"/>
    <w:rsid w:val="00C969A2"/>
    <w:rsid w:val="00C97449"/>
    <w:rsid w:val="00CA112F"/>
    <w:rsid w:val="00CA3122"/>
    <w:rsid w:val="00CA4675"/>
    <w:rsid w:val="00CA4C10"/>
    <w:rsid w:val="00CA61BB"/>
    <w:rsid w:val="00CA7DDD"/>
    <w:rsid w:val="00CB129E"/>
    <w:rsid w:val="00CB5586"/>
    <w:rsid w:val="00CC547E"/>
    <w:rsid w:val="00CD0EED"/>
    <w:rsid w:val="00CD11F9"/>
    <w:rsid w:val="00CD156F"/>
    <w:rsid w:val="00CD2A22"/>
    <w:rsid w:val="00CD35B3"/>
    <w:rsid w:val="00CD7262"/>
    <w:rsid w:val="00CE084D"/>
    <w:rsid w:val="00CE28D3"/>
    <w:rsid w:val="00CE3F42"/>
    <w:rsid w:val="00CE5787"/>
    <w:rsid w:val="00CE5F71"/>
    <w:rsid w:val="00CF023B"/>
    <w:rsid w:val="00CF28EB"/>
    <w:rsid w:val="00CF2991"/>
    <w:rsid w:val="00CF2A18"/>
    <w:rsid w:val="00CF3BE6"/>
    <w:rsid w:val="00CF3C3F"/>
    <w:rsid w:val="00D0015D"/>
    <w:rsid w:val="00D02261"/>
    <w:rsid w:val="00D02E63"/>
    <w:rsid w:val="00D054C5"/>
    <w:rsid w:val="00D062EF"/>
    <w:rsid w:val="00D068CC"/>
    <w:rsid w:val="00D077E0"/>
    <w:rsid w:val="00D10388"/>
    <w:rsid w:val="00D110D8"/>
    <w:rsid w:val="00D11560"/>
    <w:rsid w:val="00D12863"/>
    <w:rsid w:val="00D14BCA"/>
    <w:rsid w:val="00D14C0C"/>
    <w:rsid w:val="00D15140"/>
    <w:rsid w:val="00D165F5"/>
    <w:rsid w:val="00D17495"/>
    <w:rsid w:val="00D2094B"/>
    <w:rsid w:val="00D21CAC"/>
    <w:rsid w:val="00D251D3"/>
    <w:rsid w:val="00D2636E"/>
    <w:rsid w:val="00D31EE6"/>
    <w:rsid w:val="00D3340D"/>
    <w:rsid w:val="00D34812"/>
    <w:rsid w:val="00D36891"/>
    <w:rsid w:val="00D36CAA"/>
    <w:rsid w:val="00D37516"/>
    <w:rsid w:val="00D41D2F"/>
    <w:rsid w:val="00D42376"/>
    <w:rsid w:val="00D4263E"/>
    <w:rsid w:val="00D434B9"/>
    <w:rsid w:val="00D45159"/>
    <w:rsid w:val="00D4556C"/>
    <w:rsid w:val="00D476C6"/>
    <w:rsid w:val="00D477DF"/>
    <w:rsid w:val="00D47EA9"/>
    <w:rsid w:val="00D52850"/>
    <w:rsid w:val="00D52F46"/>
    <w:rsid w:val="00D538F5"/>
    <w:rsid w:val="00D54C58"/>
    <w:rsid w:val="00D5583F"/>
    <w:rsid w:val="00D57E0D"/>
    <w:rsid w:val="00D6123D"/>
    <w:rsid w:val="00D61C9E"/>
    <w:rsid w:val="00D63521"/>
    <w:rsid w:val="00D63587"/>
    <w:rsid w:val="00D6550E"/>
    <w:rsid w:val="00D67247"/>
    <w:rsid w:val="00D727D4"/>
    <w:rsid w:val="00D73AEB"/>
    <w:rsid w:val="00D75DB5"/>
    <w:rsid w:val="00D81D77"/>
    <w:rsid w:val="00D8457A"/>
    <w:rsid w:val="00D86B82"/>
    <w:rsid w:val="00D8722F"/>
    <w:rsid w:val="00D94F5C"/>
    <w:rsid w:val="00D969B7"/>
    <w:rsid w:val="00DA1C23"/>
    <w:rsid w:val="00DA1FE9"/>
    <w:rsid w:val="00DA28C6"/>
    <w:rsid w:val="00DA30EC"/>
    <w:rsid w:val="00DA3B1C"/>
    <w:rsid w:val="00DA45D1"/>
    <w:rsid w:val="00DA4EEB"/>
    <w:rsid w:val="00DA5CFB"/>
    <w:rsid w:val="00DB1077"/>
    <w:rsid w:val="00DB230B"/>
    <w:rsid w:val="00DB4569"/>
    <w:rsid w:val="00DB55B8"/>
    <w:rsid w:val="00DB68DE"/>
    <w:rsid w:val="00DB7514"/>
    <w:rsid w:val="00DC0479"/>
    <w:rsid w:val="00DC0A8F"/>
    <w:rsid w:val="00DC18B7"/>
    <w:rsid w:val="00DC1A93"/>
    <w:rsid w:val="00DC1AC2"/>
    <w:rsid w:val="00DC1F8C"/>
    <w:rsid w:val="00DC23A8"/>
    <w:rsid w:val="00DC286B"/>
    <w:rsid w:val="00DC3174"/>
    <w:rsid w:val="00DC3DD2"/>
    <w:rsid w:val="00DC4674"/>
    <w:rsid w:val="00DC4BE7"/>
    <w:rsid w:val="00DC60D1"/>
    <w:rsid w:val="00DC785F"/>
    <w:rsid w:val="00DD11A7"/>
    <w:rsid w:val="00DD3452"/>
    <w:rsid w:val="00DD350B"/>
    <w:rsid w:val="00DD51B3"/>
    <w:rsid w:val="00DD77A9"/>
    <w:rsid w:val="00DE0715"/>
    <w:rsid w:val="00DE0C46"/>
    <w:rsid w:val="00DE34C8"/>
    <w:rsid w:val="00DE3EF0"/>
    <w:rsid w:val="00DE5420"/>
    <w:rsid w:val="00DE5F23"/>
    <w:rsid w:val="00DE6638"/>
    <w:rsid w:val="00DF200E"/>
    <w:rsid w:val="00DF42E9"/>
    <w:rsid w:val="00DF6666"/>
    <w:rsid w:val="00DF6DB3"/>
    <w:rsid w:val="00DF7008"/>
    <w:rsid w:val="00DF7118"/>
    <w:rsid w:val="00DF7DE8"/>
    <w:rsid w:val="00E02A44"/>
    <w:rsid w:val="00E02E42"/>
    <w:rsid w:val="00E05F35"/>
    <w:rsid w:val="00E07157"/>
    <w:rsid w:val="00E11468"/>
    <w:rsid w:val="00E21100"/>
    <w:rsid w:val="00E2184E"/>
    <w:rsid w:val="00E220DC"/>
    <w:rsid w:val="00E2534C"/>
    <w:rsid w:val="00E27F72"/>
    <w:rsid w:val="00E304B7"/>
    <w:rsid w:val="00E313ED"/>
    <w:rsid w:val="00E32F8F"/>
    <w:rsid w:val="00E33A32"/>
    <w:rsid w:val="00E35BBD"/>
    <w:rsid w:val="00E363ED"/>
    <w:rsid w:val="00E36A90"/>
    <w:rsid w:val="00E36CFB"/>
    <w:rsid w:val="00E4239D"/>
    <w:rsid w:val="00E43A6D"/>
    <w:rsid w:val="00E4433E"/>
    <w:rsid w:val="00E4480C"/>
    <w:rsid w:val="00E44DD0"/>
    <w:rsid w:val="00E45A67"/>
    <w:rsid w:val="00E478F2"/>
    <w:rsid w:val="00E47936"/>
    <w:rsid w:val="00E51A95"/>
    <w:rsid w:val="00E51B68"/>
    <w:rsid w:val="00E52A46"/>
    <w:rsid w:val="00E5348F"/>
    <w:rsid w:val="00E53727"/>
    <w:rsid w:val="00E53E95"/>
    <w:rsid w:val="00E60672"/>
    <w:rsid w:val="00E608C3"/>
    <w:rsid w:val="00E632BE"/>
    <w:rsid w:val="00E6464E"/>
    <w:rsid w:val="00E64F72"/>
    <w:rsid w:val="00E6645D"/>
    <w:rsid w:val="00E66B5E"/>
    <w:rsid w:val="00E673FC"/>
    <w:rsid w:val="00E67A50"/>
    <w:rsid w:val="00E70D10"/>
    <w:rsid w:val="00E75EE1"/>
    <w:rsid w:val="00E8415A"/>
    <w:rsid w:val="00E8433A"/>
    <w:rsid w:val="00E8478B"/>
    <w:rsid w:val="00E84B3D"/>
    <w:rsid w:val="00E863F8"/>
    <w:rsid w:val="00E86CCE"/>
    <w:rsid w:val="00E87B1D"/>
    <w:rsid w:val="00E9113A"/>
    <w:rsid w:val="00E924B9"/>
    <w:rsid w:val="00E93F37"/>
    <w:rsid w:val="00E963A7"/>
    <w:rsid w:val="00E964F2"/>
    <w:rsid w:val="00E97A71"/>
    <w:rsid w:val="00E97AD8"/>
    <w:rsid w:val="00EA059B"/>
    <w:rsid w:val="00EA0630"/>
    <w:rsid w:val="00EA2B04"/>
    <w:rsid w:val="00EA3508"/>
    <w:rsid w:val="00EA5036"/>
    <w:rsid w:val="00EA53F7"/>
    <w:rsid w:val="00EA5673"/>
    <w:rsid w:val="00EA67B6"/>
    <w:rsid w:val="00EA714C"/>
    <w:rsid w:val="00EA7C0D"/>
    <w:rsid w:val="00EB0FF4"/>
    <w:rsid w:val="00EB119F"/>
    <w:rsid w:val="00EB533C"/>
    <w:rsid w:val="00EB7C9D"/>
    <w:rsid w:val="00EC06F6"/>
    <w:rsid w:val="00EC0C7E"/>
    <w:rsid w:val="00EC74A0"/>
    <w:rsid w:val="00ED32D4"/>
    <w:rsid w:val="00ED3379"/>
    <w:rsid w:val="00ED6E8B"/>
    <w:rsid w:val="00EE17C2"/>
    <w:rsid w:val="00EE1BEE"/>
    <w:rsid w:val="00EE447D"/>
    <w:rsid w:val="00EE4C13"/>
    <w:rsid w:val="00EE73A2"/>
    <w:rsid w:val="00EE7BF4"/>
    <w:rsid w:val="00EF08C6"/>
    <w:rsid w:val="00EF3ACD"/>
    <w:rsid w:val="00EF4F49"/>
    <w:rsid w:val="00EF5B07"/>
    <w:rsid w:val="00EF66D2"/>
    <w:rsid w:val="00F0098F"/>
    <w:rsid w:val="00F01EFA"/>
    <w:rsid w:val="00F03B74"/>
    <w:rsid w:val="00F03FF4"/>
    <w:rsid w:val="00F044EE"/>
    <w:rsid w:val="00F16CEF"/>
    <w:rsid w:val="00F21545"/>
    <w:rsid w:val="00F237C6"/>
    <w:rsid w:val="00F279CF"/>
    <w:rsid w:val="00F31F7D"/>
    <w:rsid w:val="00F349CF"/>
    <w:rsid w:val="00F35A84"/>
    <w:rsid w:val="00F36406"/>
    <w:rsid w:val="00F37078"/>
    <w:rsid w:val="00F47D5F"/>
    <w:rsid w:val="00F503FB"/>
    <w:rsid w:val="00F50988"/>
    <w:rsid w:val="00F52148"/>
    <w:rsid w:val="00F52AE3"/>
    <w:rsid w:val="00F5331D"/>
    <w:rsid w:val="00F53847"/>
    <w:rsid w:val="00F544A1"/>
    <w:rsid w:val="00F63227"/>
    <w:rsid w:val="00F63333"/>
    <w:rsid w:val="00F65403"/>
    <w:rsid w:val="00F6618E"/>
    <w:rsid w:val="00F665FB"/>
    <w:rsid w:val="00F70A97"/>
    <w:rsid w:val="00F72096"/>
    <w:rsid w:val="00F75B5A"/>
    <w:rsid w:val="00F76E33"/>
    <w:rsid w:val="00F77B4D"/>
    <w:rsid w:val="00F77BE4"/>
    <w:rsid w:val="00F800B1"/>
    <w:rsid w:val="00F80759"/>
    <w:rsid w:val="00F817CB"/>
    <w:rsid w:val="00F82199"/>
    <w:rsid w:val="00F83B02"/>
    <w:rsid w:val="00F83E2D"/>
    <w:rsid w:val="00F9056C"/>
    <w:rsid w:val="00F91301"/>
    <w:rsid w:val="00F932C8"/>
    <w:rsid w:val="00F93D46"/>
    <w:rsid w:val="00F95F15"/>
    <w:rsid w:val="00F968EA"/>
    <w:rsid w:val="00F974C3"/>
    <w:rsid w:val="00FA0ABE"/>
    <w:rsid w:val="00FA43C8"/>
    <w:rsid w:val="00FA512A"/>
    <w:rsid w:val="00FA7D7A"/>
    <w:rsid w:val="00FB19B8"/>
    <w:rsid w:val="00FB2DDF"/>
    <w:rsid w:val="00FB3131"/>
    <w:rsid w:val="00FB3D51"/>
    <w:rsid w:val="00FB5A4B"/>
    <w:rsid w:val="00FB5A73"/>
    <w:rsid w:val="00FB63E2"/>
    <w:rsid w:val="00FB688E"/>
    <w:rsid w:val="00FB702C"/>
    <w:rsid w:val="00FB778F"/>
    <w:rsid w:val="00FC10E8"/>
    <w:rsid w:val="00FC29CB"/>
    <w:rsid w:val="00FC530F"/>
    <w:rsid w:val="00FC55FB"/>
    <w:rsid w:val="00FC66AF"/>
    <w:rsid w:val="00FC6873"/>
    <w:rsid w:val="00FD1AC6"/>
    <w:rsid w:val="00FD4773"/>
    <w:rsid w:val="00FD4802"/>
    <w:rsid w:val="00FD5575"/>
    <w:rsid w:val="00FD5C55"/>
    <w:rsid w:val="00FD5F20"/>
    <w:rsid w:val="00FD64E6"/>
    <w:rsid w:val="00FD72DD"/>
    <w:rsid w:val="00FD7ECC"/>
    <w:rsid w:val="00FE5B99"/>
    <w:rsid w:val="00FE76F9"/>
    <w:rsid w:val="00FE7BA4"/>
    <w:rsid w:val="00FF0663"/>
    <w:rsid w:val="00FF0D11"/>
    <w:rsid w:val="00FF174B"/>
    <w:rsid w:val="00FF2034"/>
    <w:rsid w:val="00FF33C4"/>
    <w:rsid w:val="00FF374C"/>
    <w:rsid w:val="00FF4659"/>
    <w:rsid w:val="00FF5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7B1E7"/>
  <w15:docId w15:val="{F1B6D419-C601-4F68-8C28-AFECEDAE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52040"/>
    <w:pPr>
      <w:spacing w:after="0" w:line="240" w:lineRule="auto"/>
    </w:pPr>
    <w:rPr>
      <w:rFonts w:ascii="Times New Roman" w:eastAsia="Calibri" w:hAnsi="Times New Roman" w:cs="Times New Roman"/>
      <w:sz w:val="24"/>
      <w:szCs w:val="24"/>
      <w:lang w:val="ru-RU" w:eastAsia="ru-RU"/>
    </w:rPr>
  </w:style>
  <w:style w:type="paragraph" w:styleId="1">
    <w:name w:val="heading 1"/>
    <w:basedOn w:val="a0"/>
    <w:next w:val="a0"/>
    <w:link w:val="10"/>
    <w:uiPriority w:val="9"/>
    <w:qFormat/>
    <w:rsid w:val="0081465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441D99"/>
    <w:pPr>
      <w:keepNext/>
      <w:suppressAutoHyphens/>
      <w:spacing w:before="240" w:after="60"/>
      <w:outlineLvl w:val="1"/>
    </w:pPr>
    <w:rPr>
      <w:rFonts w:ascii="Arial" w:eastAsia="Times New Roman" w:hAnsi="Arial" w:cs="Arial"/>
      <w:b/>
      <w:bCs/>
      <w:i/>
      <w:iCs/>
      <w:sz w:val="28"/>
      <w:szCs w:val="28"/>
      <w:lang w:val="uk-UA" w:eastAsia="ar-SA"/>
    </w:rPr>
  </w:style>
  <w:style w:type="paragraph" w:styleId="3">
    <w:name w:val="heading 3"/>
    <w:basedOn w:val="a0"/>
    <w:next w:val="a0"/>
    <w:link w:val="30"/>
    <w:unhideWhenUsed/>
    <w:qFormat/>
    <w:rsid w:val="009E1E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814657"/>
    <w:pPr>
      <w:keepNext/>
      <w:spacing w:before="240" w:after="60"/>
      <w:outlineLvl w:val="3"/>
    </w:pPr>
    <w:rPr>
      <w:b/>
      <w:bCs/>
      <w:sz w:val="28"/>
      <w:szCs w:val="28"/>
    </w:rPr>
  </w:style>
  <w:style w:type="paragraph" w:styleId="5">
    <w:name w:val="heading 5"/>
    <w:basedOn w:val="a0"/>
    <w:next w:val="a0"/>
    <w:link w:val="50"/>
    <w:qFormat/>
    <w:rsid w:val="00814657"/>
    <w:pPr>
      <w:keepNext/>
      <w:ind w:hanging="360"/>
      <w:outlineLvl w:val="4"/>
    </w:pPr>
    <w:rPr>
      <w:b/>
      <w:bCs/>
      <w:sz w:val="36"/>
      <w:szCs w:val="36"/>
      <w:lang w:val="uk-UA" w:eastAsia="uk-UA"/>
    </w:rPr>
  </w:style>
  <w:style w:type="paragraph" w:styleId="6">
    <w:name w:val="heading 6"/>
    <w:basedOn w:val="a0"/>
    <w:next w:val="a0"/>
    <w:link w:val="60"/>
    <w:qFormat/>
    <w:rsid w:val="00441D99"/>
    <w:pPr>
      <w:keepNext/>
      <w:tabs>
        <w:tab w:val="num" w:pos="0"/>
        <w:tab w:val="left" w:pos="7938"/>
      </w:tabs>
      <w:suppressAutoHyphens/>
      <w:ind w:right="-99"/>
      <w:jc w:val="both"/>
      <w:outlineLvl w:val="5"/>
    </w:pPr>
    <w:rPr>
      <w:rFonts w:eastAsia="Times New Roman"/>
      <w:b/>
      <w:sz w:val="28"/>
      <w:szCs w:val="20"/>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14657"/>
    <w:rPr>
      <w:rFonts w:ascii="Arial" w:eastAsia="Calibri" w:hAnsi="Arial" w:cs="Arial"/>
      <w:b/>
      <w:bCs/>
      <w:kern w:val="32"/>
      <w:sz w:val="32"/>
      <w:szCs w:val="32"/>
      <w:lang w:val="ru-RU" w:eastAsia="ru-RU"/>
    </w:rPr>
  </w:style>
  <w:style w:type="character" w:customStyle="1" w:styleId="40">
    <w:name w:val="Заголовок 4 Знак"/>
    <w:basedOn w:val="a1"/>
    <w:link w:val="4"/>
    <w:rsid w:val="00814657"/>
    <w:rPr>
      <w:rFonts w:ascii="Times New Roman" w:eastAsia="Calibri" w:hAnsi="Times New Roman" w:cs="Times New Roman"/>
      <w:b/>
      <w:bCs/>
      <w:sz w:val="28"/>
      <w:szCs w:val="28"/>
      <w:lang w:val="ru-RU" w:eastAsia="ru-RU"/>
    </w:rPr>
  </w:style>
  <w:style w:type="character" w:customStyle="1" w:styleId="50">
    <w:name w:val="Заголовок 5 Знак"/>
    <w:basedOn w:val="a1"/>
    <w:link w:val="5"/>
    <w:rsid w:val="00814657"/>
    <w:rPr>
      <w:rFonts w:ascii="Times New Roman" w:eastAsia="Calibri" w:hAnsi="Times New Roman" w:cs="Times New Roman"/>
      <w:b/>
      <w:bCs/>
      <w:sz w:val="36"/>
      <w:szCs w:val="36"/>
      <w:lang w:eastAsia="uk-UA"/>
    </w:rPr>
  </w:style>
  <w:style w:type="character" w:customStyle="1" w:styleId="a4">
    <w:name w:val="Заголовок Знак"/>
    <w:link w:val="a5"/>
    <w:locked/>
    <w:rsid w:val="00814657"/>
    <w:rPr>
      <w:rFonts w:ascii="Calibri" w:eastAsia="Calibri" w:hAnsi="Calibri"/>
      <w:b/>
      <w:sz w:val="24"/>
      <w:szCs w:val="24"/>
      <w:lang w:val="ru-RU" w:eastAsia="ru-RU"/>
    </w:rPr>
  </w:style>
  <w:style w:type="paragraph" w:styleId="a5">
    <w:name w:val="Title"/>
    <w:basedOn w:val="a0"/>
    <w:link w:val="a4"/>
    <w:qFormat/>
    <w:rsid w:val="00814657"/>
    <w:pPr>
      <w:jc w:val="center"/>
    </w:pPr>
    <w:rPr>
      <w:rFonts w:ascii="Calibri" w:hAnsi="Calibri" w:cstheme="minorBidi"/>
      <w:b/>
    </w:rPr>
  </w:style>
  <w:style w:type="character" w:customStyle="1" w:styleId="11">
    <w:name w:val="Название Знак1"/>
    <w:basedOn w:val="a1"/>
    <w:uiPriority w:val="10"/>
    <w:rsid w:val="00814657"/>
    <w:rPr>
      <w:rFonts w:asciiTheme="majorHAnsi" w:eastAsiaTheme="majorEastAsia" w:hAnsiTheme="majorHAnsi" w:cstheme="majorBidi"/>
      <w:color w:val="17365D" w:themeColor="text2" w:themeShade="BF"/>
      <w:spacing w:val="5"/>
      <w:kern w:val="28"/>
      <w:sz w:val="52"/>
      <w:szCs w:val="52"/>
      <w:lang w:val="ru-RU" w:eastAsia="ru-RU"/>
    </w:rPr>
  </w:style>
  <w:style w:type="character" w:styleId="a6">
    <w:name w:val="Emphasis"/>
    <w:qFormat/>
    <w:rsid w:val="00814657"/>
    <w:rPr>
      <w:rFonts w:ascii="Times New Roman" w:hAnsi="Times New Roman" w:cs="Times New Roman" w:hint="default"/>
      <w:b/>
      <w:bCs/>
      <w:i w:val="0"/>
      <w:iCs w:val="0"/>
    </w:rPr>
  </w:style>
  <w:style w:type="character" w:styleId="a7">
    <w:name w:val="Strong"/>
    <w:qFormat/>
    <w:rsid w:val="00814657"/>
    <w:rPr>
      <w:rFonts w:ascii="Times New Roman" w:hAnsi="Times New Roman" w:cs="Times New Roman" w:hint="default"/>
      <w:b/>
      <w:bCs/>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9"/>
    <w:qFormat/>
    <w:rsid w:val="00814657"/>
    <w:pPr>
      <w:suppressAutoHyphens/>
      <w:spacing w:before="280" w:after="280"/>
    </w:pPr>
    <w:rPr>
      <w:rFonts w:ascii="Times New Roman CYR" w:hAnsi="Times New Roman CYR"/>
      <w:lang w:val="uk-UA" w:eastAsia="ar-SA"/>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rsid w:val="00814657"/>
    <w:rPr>
      <w:rFonts w:ascii="Times New Roman CYR" w:eastAsia="Calibri" w:hAnsi="Times New Roman CYR" w:cs="Times New Roman"/>
      <w:sz w:val="24"/>
      <w:szCs w:val="24"/>
      <w:lang w:eastAsia="ar-SA"/>
    </w:rPr>
  </w:style>
  <w:style w:type="paragraph" w:styleId="aa">
    <w:name w:val="Body Text"/>
    <w:basedOn w:val="a0"/>
    <w:link w:val="ab"/>
    <w:rsid w:val="00814657"/>
    <w:pPr>
      <w:jc w:val="center"/>
    </w:pPr>
    <w:rPr>
      <w:bCs/>
      <w:lang w:val="uk-UA"/>
    </w:rPr>
  </w:style>
  <w:style w:type="character" w:customStyle="1" w:styleId="ab">
    <w:name w:val="Основной текст Знак"/>
    <w:basedOn w:val="a1"/>
    <w:link w:val="aa"/>
    <w:rsid w:val="00814657"/>
    <w:rPr>
      <w:rFonts w:ascii="Times New Roman" w:eastAsia="Calibri" w:hAnsi="Times New Roman" w:cs="Times New Roman"/>
      <w:bCs/>
      <w:sz w:val="24"/>
      <w:szCs w:val="24"/>
      <w:lang w:eastAsia="ru-RU"/>
    </w:rPr>
  </w:style>
  <w:style w:type="character" w:customStyle="1" w:styleId="21">
    <w:name w:val="Основной текст 2 Знак"/>
    <w:link w:val="22"/>
    <w:locked/>
    <w:rsid w:val="00814657"/>
    <w:rPr>
      <w:rFonts w:ascii="Calibri" w:eastAsia="Calibri" w:hAnsi="Calibri"/>
      <w:b/>
      <w:bCs/>
      <w:sz w:val="24"/>
      <w:szCs w:val="24"/>
    </w:rPr>
  </w:style>
  <w:style w:type="paragraph" w:styleId="22">
    <w:name w:val="Body Text 2"/>
    <w:basedOn w:val="a0"/>
    <w:link w:val="21"/>
    <w:rsid w:val="00814657"/>
    <w:rPr>
      <w:rFonts w:ascii="Calibri" w:hAnsi="Calibri" w:cstheme="minorBidi"/>
      <w:b/>
      <w:bCs/>
      <w:lang w:val="uk-UA" w:eastAsia="en-US"/>
    </w:rPr>
  </w:style>
  <w:style w:type="character" w:customStyle="1" w:styleId="210">
    <w:name w:val="Основной текст 2 Знак1"/>
    <w:basedOn w:val="a1"/>
    <w:uiPriority w:val="99"/>
    <w:semiHidden/>
    <w:rsid w:val="00814657"/>
    <w:rPr>
      <w:rFonts w:ascii="Times New Roman" w:eastAsia="Calibri" w:hAnsi="Times New Roman" w:cs="Times New Roman"/>
      <w:sz w:val="24"/>
      <w:szCs w:val="24"/>
      <w:lang w:val="ru-RU" w:eastAsia="ru-RU"/>
    </w:rPr>
  </w:style>
  <w:style w:type="paragraph" w:customStyle="1" w:styleId="12">
    <w:name w:val="Обычный (веб)1"/>
    <w:basedOn w:val="a0"/>
    <w:qFormat/>
    <w:rsid w:val="00814657"/>
    <w:pPr>
      <w:spacing w:before="100" w:beforeAutospacing="1" w:after="100" w:afterAutospacing="1"/>
    </w:pPr>
    <w:rPr>
      <w:lang w:val="uk-UA" w:eastAsia="uk-UA"/>
    </w:rPr>
  </w:style>
  <w:style w:type="character" w:customStyle="1" w:styleId="NoSpacingChar1">
    <w:name w:val="No Spacing Char1"/>
    <w:link w:val="13"/>
    <w:locked/>
    <w:rsid w:val="00814657"/>
    <w:rPr>
      <w:rFonts w:ascii="Calibri" w:hAnsi="Calibri"/>
      <w:lang w:val="ru-RU"/>
    </w:rPr>
  </w:style>
  <w:style w:type="paragraph" w:customStyle="1" w:styleId="13">
    <w:name w:val="Без интервала1"/>
    <w:link w:val="NoSpacingChar1"/>
    <w:qFormat/>
    <w:rsid w:val="00814657"/>
    <w:pPr>
      <w:spacing w:after="0" w:line="240" w:lineRule="auto"/>
    </w:pPr>
    <w:rPr>
      <w:rFonts w:ascii="Calibri" w:hAnsi="Calibri"/>
      <w:lang w:val="ru-RU"/>
    </w:rPr>
  </w:style>
  <w:style w:type="paragraph" w:customStyle="1" w:styleId="14">
    <w:name w:val="Абзац списка1"/>
    <w:basedOn w:val="a0"/>
    <w:qFormat/>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cs="Times New Roman" w:hint="default"/>
    </w:rPr>
  </w:style>
  <w:style w:type="character" w:customStyle="1" w:styleId="rvts0">
    <w:name w:val="rvts0"/>
    <w:uiPriority w:val="99"/>
    <w:rsid w:val="00814657"/>
    <w:rPr>
      <w:rFonts w:ascii="Times New Roman" w:hAnsi="Times New Roman" w:cs="Times New Roman" w:hint="default"/>
    </w:rPr>
  </w:style>
  <w:style w:type="character" w:customStyle="1" w:styleId="apple-converted-space">
    <w:name w:val="apple-converted-space"/>
    <w:uiPriority w:val="99"/>
    <w:rsid w:val="00814657"/>
  </w:style>
  <w:style w:type="paragraph" w:customStyle="1" w:styleId="rmcyhnbq">
    <w:name w:val="rmcyhnbq"/>
    <w:basedOn w:val="a0"/>
    <w:qFormat/>
    <w:rsid w:val="00814657"/>
    <w:pPr>
      <w:spacing w:before="100" w:beforeAutospacing="1" w:after="100" w:afterAutospacing="1"/>
    </w:pPr>
  </w:style>
  <w:style w:type="paragraph" w:styleId="23">
    <w:name w:val="Body Text Indent 2"/>
    <w:basedOn w:val="a0"/>
    <w:link w:val="24"/>
    <w:rsid w:val="00814657"/>
    <w:pPr>
      <w:spacing w:after="120" w:line="480" w:lineRule="auto"/>
      <w:ind w:left="283"/>
    </w:pPr>
    <w:rPr>
      <w:lang w:val="uk-UA" w:eastAsia="uk-UA"/>
    </w:rPr>
  </w:style>
  <w:style w:type="character" w:customStyle="1" w:styleId="24">
    <w:name w:val="Основной текст с отступом 2 Знак"/>
    <w:basedOn w:val="a1"/>
    <w:link w:val="23"/>
    <w:rsid w:val="00814657"/>
    <w:rPr>
      <w:rFonts w:ascii="Times New Roman" w:eastAsia="Calibri" w:hAnsi="Times New Roman" w:cs="Times New Roman"/>
      <w:sz w:val="24"/>
      <w:szCs w:val="24"/>
      <w:lang w:eastAsia="uk-UA"/>
    </w:rPr>
  </w:style>
  <w:style w:type="character" w:styleId="ac">
    <w:name w:val="Hyperlink"/>
    <w:uiPriority w:val="99"/>
    <w:rsid w:val="00814657"/>
    <w:rPr>
      <w:color w:val="0000FF"/>
      <w:u w:val="single"/>
    </w:rPr>
  </w:style>
  <w:style w:type="paragraph" w:customStyle="1" w:styleId="rvps2">
    <w:name w:val="rvps2"/>
    <w:basedOn w:val="a0"/>
    <w:qFormat/>
    <w:rsid w:val="00814657"/>
    <w:pPr>
      <w:spacing w:before="100" w:beforeAutospacing="1" w:after="100" w:afterAutospacing="1"/>
    </w:pPr>
    <w:rPr>
      <w:rFonts w:eastAsia="Times New Roman"/>
    </w:rPr>
  </w:style>
  <w:style w:type="paragraph" w:customStyle="1" w:styleId="211">
    <w:name w:val="Основной текст 21"/>
    <w:basedOn w:val="a0"/>
    <w:qFormat/>
    <w:rsid w:val="00814657"/>
    <w:pPr>
      <w:suppressAutoHyphens/>
      <w:spacing w:after="120" w:line="480" w:lineRule="auto"/>
    </w:pPr>
    <w:rPr>
      <w:rFonts w:eastAsia="Times New Roman"/>
      <w:lang w:eastAsia="ar-SA"/>
    </w:rPr>
  </w:style>
  <w:style w:type="paragraph" w:styleId="ad">
    <w:name w:val="No Spacing"/>
    <w:link w:val="ae"/>
    <w:uiPriority w:val="99"/>
    <w:qFormat/>
    <w:rsid w:val="00814657"/>
    <w:pPr>
      <w:spacing w:after="0" w:line="240" w:lineRule="auto"/>
    </w:pPr>
    <w:rPr>
      <w:rFonts w:ascii="Calibri" w:eastAsia="Times New Roman" w:hAnsi="Calibri" w:cs="Times New Roman"/>
    </w:rPr>
  </w:style>
  <w:style w:type="character" w:customStyle="1" w:styleId="ae">
    <w:name w:val="Без интервала Знак"/>
    <w:link w:val="ad"/>
    <w:uiPriority w:val="99"/>
    <w:rsid w:val="00814657"/>
    <w:rPr>
      <w:rFonts w:ascii="Calibri" w:eastAsia="Times New Roman" w:hAnsi="Calibri" w:cs="Times New Roman"/>
    </w:rPr>
  </w:style>
  <w:style w:type="character" w:customStyle="1" w:styleId="wT42">
    <w:name w:val="wT42"/>
    <w:rsid w:val="00814657"/>
  </w:style>
  <w:style w:type="character" w:styleId="af">
    <w:name w:val="FollowedHyperlink"/>
    <w:uiPriority w:val="99"/>
    <w:rsid w:val="00814657"/>
    <w:rPr>
      <w:color w:val="800080"/>
      <w:u w:val="single"/>
    </w:rPr>
  </w:style>
  <w:style w:type="paragraph" w:styleId="af0">
    <w:name w:val="header"/>
    <w:basedOn w:val="a0"/>
    <w:link w:val="af1"/>
    <w:uiPriority w:val="99"/>
    <w:rsid w:val="00814657"/>
    <w:pPr>
      <w:tabs>
        <w:tab w:val="center" w:pos="4677"/>
        <w:tab w:val="right" w:pos="9355"/>
      </w:tabs>
    </w:pPr>
  </w:style>
  <w:style w:type="character" w:customStyle="1" w:styleId="af1">
    <w:name w:val="Верхний колонтитул Знак"/>
    <w:basedOn w:val="a1"/>
    <w:link w:val="af0"/>
    <w:uiPriority w:val="99"/>
    <w:rsid w:val="00814657"/>
    <w:rPr>
      <w:rFonts w:ascii="Times New Roman" w:eastAsia="Calibri" w:hAnsi="Times New Roman" w:cs="Times New Roman"/>
      <w:sz w:val="24"/>
      <w:szCs w:val="24"/>
      <w:lang w:val="ru-RU" w:eastAsia="ru-RU"/>
    </w:rPr>
  </w:style>
  <w:style w:type="character" w:styleId="af2">
    <w:name w:val="page number"/>
    <w:basedOn w:val="a1"/>
    <w:rsid w:val="00814657"/>
  </w:style>
  <w:style w:type="paragraph" w:styleId="HTML">
    <w:name w:val="HTML Preformatted"/>
    <w:basedOn w:val="a0"/>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814657"/>
    <w:rPr>
      <w:rFonts w:ascii="Courier New" w:eastAsia="Times New Roman" w:hAnsi="Courier New" w:cs="Courier New"/>
      <w:sz w:val="20"/>
      <w:szCs w:val="20"/>
      <w:lang w:eastAsia="uk-UA"/>
    </w:rPr>
  </w:style>
  <w:style w:type="character" w:customStyle="1" w:styleId="15">
    <w:name w:val="Без интервала Знак1"/>
    <w:locked/>
    <w:rsid w:val="00814657"/>
    <w:rPr>
      <w:rFonts w:ascii="Calibri" w:eastAsia="Calibri" w:hAnsi="Calibri" w:cs="Times New Roman"/>
      <w:lang w:val="uk-UA"/>
    </w:rPr>
  </w:style>
  <w:style w:type="paragraph" w:styleId="af3">
    <w:name w:val="List Paragraph"/>
    <w:basedOn w:val="a0"/>
    <w:qFormat/>
    <w:rsid w:val="00814657"/>
    <w:pPr>
      <w:ind w:left="720"/>
      <w:contextualSpacing/>
    </w:pPr>
  </w:style>
  <w:style w:type="paragraph" w:styleId="31">
    <w:name w:val="Body Text Indent 3"/>
    <w:basedOn w:val="a0"/>
    <w:link w:val="32"/>
    <w:unhideWhenUsed/>
    <w:rsid w:val="00F800B1"/>
    <w:pPr>
      <w:spacing w:after="120"/>
      <w:ind w:left="283"/>
    </w:pPr>
    <w:rPr>
      <w:sz w:val="16"/>
      <w:szCs w:val="16"/>
    </w:rPr>
  </w:style>
  <w:style w:type="character" w:customStyle="1" w:styleId="32">
    <w:name w:val="Основной текст с отступом 3 Знак"/>
    <w:basedOn w:val="a1"/>
    <w:link w:val="31"/>
    <w:rsid w:val="00F800B1"/>
    <w:rPr>
      <w:rFonts w:ascii="Times New Roman" w:eastAsia="Calibri" w:hAnsi="Times New Roman" w:cs="Times New Roman"/>
      <w:sz w:val="16"/>
      <w:szCs w:val="16"/>
      <w:lang w:val="ru-RU" w:eastAsia="ru-RU"/>
    </w:rPr>
  </w:style>
  <w:style w:type="paragraph" w:customStyle="1" w:styleId="16">
    <w:name w:val="Основной текст1"/>
    <w:basedOn w:val="a0"/>
    <w:link w:val="BodyText"/>
    <w:qFormat/>
    <w:rsid w:val="000B75F8"/>
    <w:pPr>
      <w:widowControl w:val="0"/>
    </w:pPr>
    <w:rPr>
      <w:rFonts w:ascii="Arial" w:eastAsia="Times New Roman" w:hAnsi="Arial"/>
      <w:snapToGrid w:val="0"/>
      <w:szCs w:val="20"/>
    </w:rPr>
  </w:style>
  <w:style w:type="character" w:customStyle="1" w:styleId="17">
    <w:name w:val="Основной шрифт абзаца1"/>
    <w:uiPriority w:val="99"/>
    <w:rsid w:val="000B75F8"/>
    <w:rPr>
      <w:rFonts w:ascii="Verdana" w:eastAsia="Verdana" w:hAnsi="Verdana"/>
      <w:sz w:val="20"/>
    </w:rPr>
  </w:style>
  <w:style w:type="paragraph" w:customStyle="1" w:styleId="310">
    <w:name w:val="Заголовок 31"/>
    <w:basedOn w:val="a0"/>
    <w:qFormat/>
    <w:rsid w:val="000B75F8"/>
    <w:pPr>
      <w:spacing w:before="100" w:beforeAutospacing="1" w:after="100" w:afterAutospacing="1"/>
      <w:outlineLvl w:val="2"/>
    </w:pPr>
    <w:rPr>
      <w:rFonts w:eastAsia="Times New Roman"/>
      <w:b/>
      <w:sz w:val="27"/>
      <w:szCs w:val="20"/>
      <w:lang w:val="uk-UA" w:eastAsia="uk-UA"/>
    </w:rPr>
  </w:style>
  <w:style w:type="table" w:styleId="af4">
    <w:name w:val="Table Grid"/>
    <w:basedOn w:val="a2"/>
    <w:uiPriority w:val="39"/>
    <w:rsid w:val="000B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sid w:val="009E1E4D"/>
    <w:rPr>
      <w:rFonts w:asciiTheme="majorHAnsi" w:eastAsiaTheme="majorEastAsia" w:hAnsiTheme="majorHAnsi" w:cstheme="majorBidi"/>
      <w:b/>
      <w:bCs/>
      <w:color w:val="4F81BD" w:themeColor="accent1"/>
      <w:sz w:val="24"/>
      <w:szCs w:val="24"/>
      <w:lang w:val="ru-RU" w:eastAsia="ru-RU"/>
    </w:rPr>
  </w:style>
  <w:style w:type="character" w:customStyle="1" w:styleId="FontStyle">
    <w:name w:val="Font Style"/>
    <w:rsid w:val="009E1E4D"/>
    <w:rPr>
      <w:rFonts w:ascii="Courier New" w:hAnsi="Courier New" w:cs="Courier New" w:hint="default"/>
      <w:color w:val="000000"/>
    </w:rPr>
  </w:style>
  <w:style w:type="character" w:customStyle="1" w:styleId="FontStyle16">
    <w:name w:val="Font Style16"/>
    <w:basedOn w:val="a1"/>
    <w:rsid w:val="009E1E4D"/>
    <w:rPr>
      <w:rFonts w:ascii="Book Antiqua" w:hAnsi="Book Antiqua" w:cs="Book Antiqua" w:hint="default"/>
      <w:sz w:val="22"/>
      <w:szCs w:val="22"/>
    </w:rPr>
  </w:style>
  <w:style w:type="paragraph" w:customStyle="1" w:styleId="51">
    <w:name w:val="Знак Знак5"/>
    <w:basedOn w:val="a0"/>
    <w:qFormat/>
    <w:rsid w:val="009E1E4D"/>
    <w:rPr>
      <w:rFonts w:ascii="Verdana" w:eastAsia="Times New Roman" w:hAnsi="Verdana" w:cs="Verdana"/>
      <w:sz w:val="20"/>
      <w:szCs w:val="20"/>
      <w:lang w:val="en-US" w:eastAsia="en-US"/>
    </w:rPr>
  </w:style>
  <w:style w:type="paragraph" w:customStyle="1" w:styleId="af5">
    <w:name w:val="Содержимое таблицы"/>
    <w:basedOn w:val="a0"/>
    <w:qFormat/>
    <w:rsid w:val="003D0582"/>
    <w:pPr>
      <w:widowControl w:val="0"/>
      <w:suppressLineNumbers/>
      <w:suppressAutoHyphens/>
      <w:autoSpaceDE w:val="0"/>
    </w:pPr>
    <w:rPr>
      <w:rFonts w:eastAsia="Times New Roman"/>
      <w:lang w:val="uk-UA" w:bidi="ru-RU"/>
    </w:rPr>
  </w:style>
  <w:style w:type="paragraph" w:customStyle="1" w:styleId="18">
    <w:name w:val="Обычный1"/>
    <w:qFormat/>
    <w:rsid w:val="003D0582"/>
    <w:pPr>
      <w:spacing w:after="0"/>
    </w:pPr>
    <w:rPr>
      <w:rFonts w:ascii="Arial" w:eastAsia="Arial" w:hAnsi="Arial" w:cs="Arial"/>
      <w:color w:val="000000"/>
      <w:lang w:val="ru-RU" w:eastAsia="ru-RU"/>
    </w:rPr>
  </w:style>
  <w:style w:type="character" w:customStyle="1" w:styleId="FontStyle13">
    <w:name w:val="Font Style13"/>
    <w:rsid w:val="009C4068"/>
    <w:rPr>
      <w:rFonts w:ascii="Times New Roman" w:hAnsi="Times New Roman" w:cs="Times New Roman" w:hint="default"/>
      <w:sz w:val="22"/>
    </w:rPr>
  </w:style>
  <w:style w:type="paragraph" w:styleId="af6">
    <w:name w:val="footnote text"/>
    <w:basedOn w:val="a0"/>
    <w:link w:val="af7"/>
    <w:uiPriority w:val="99"/>
    <w:semiHidden/>
    <w:rsid w:val="00876E3B"/>
    <w:pPr>
      <w:spacing w:after="200" w:line="276" w:lineRule="auto"/>
    </w:pPr>
    <w:rPr>
      <w:rFonts w:ascii="Calibri" w:hAnsi="Calibri" w:cs="Calibri"/>
      <w:sz w:val="20"/>
      <w:szCs w:val="20"/>
      <w:lang w:val="uk-UA" w:eastAsia="en-US"/>
    </w:rPr>
  </w:style>
  <w:style w:type="character" w:customStyle="1" w:styleId="af7">
    <w:name w:val="Текст сноски Знак"/>
    <w:basedOn w:val="a1"/>
    <w:link w:val="af6"/>
    <w:uiPriority w:val="99"/>
    <w:semiHidden/>
    <w:rsid w:val="00876E3B"/>
    <w:rPr>
      <w:rFonts w:ascii="Calibri" w:eastAsia="Calibri" w:hAnsi="Calibri" w:cs="Calibri"/>
      <w:sz w:val="20"/>
      <w:szCs w:val="20"/>
    </w:rPr>
  </w:style>
  <w:style w:type="character" w:styleId="af8">
    <w:name w:val="footnote reference"/>
    <w:uiPriority w:val="99"/>
    <w:rsid w:val="00876E3B"/>
    <w:rPr>
      <w:vertAlign w:val="superscript"/>
    </w:rPr>
  </w:style>
  <w:style w:type="paragraph" w:styleId="af9">
    <w:name w:val="footer"/>
    <w:basedOn w:val="a0"/>
    <w:link w:val="afa"/>
    <w:uiPriority w:val="99"/>
    <w:unhideWhenUsed/>
    <w:rsid w:val="000D52E9"/>
    <w:pPr>
      <w:tabs>
        <w:tab w:val="center" w:pos="4677"/>
        <w:tab w:val="right" w:pos="9355"/>
      </w:tabs>
    </w:pPr>
  </w:style>
  <w:style w:type="character" w:customStyle="1" w:styleId="afa">
    <w:name w:val="Нижний колонтитул Знак"/>
    <w:basedOn w:val="a1"/>
    <w:link w:val="af9"/>
    <w:uiPriority w:val="99"/>
    <w:rsid w:val="000D52E9"/>
    <w:rPr>
      <w:rFonts w:ascii="Times New Roman" w:eastAsia="Calibri" w:hAnsi="Times New Roman" w:cs="Times New Roman"/>
      <w:sz w:val="24"/>
      <w:szCs w:val="24"/>
      <w:lang w:val="ru-RU" w:eastAsia="ru-RU"/>
    </w:rPr>
  </w:style>
  <w:style w:type="paragraph" w:customStyle="1" w:styleId="msonormalcxspmiddle">
    <w:name w:val="msonormalcxspmiddle"/>
    <w:basedOn w:val="a0"/>
    <w:qFormat/>
    <w:rsid w:val="00092A0D"/>
    <w:pPr>
      <w:spacing w:before="100" w:beforeAutospacing="1" w:after="100" w:afterAutospacing="1"/>
    </w:pPr>
    <w:rPr>
      <w:rFonts w:eastAsia="Times New Roman"/>
      <w:lang w:val="uk-UA" w:eastAsia="uk-UA"/>
    </w:rPr>
  </w:style>
  <w:style w:type="paragraph" w:customStyle="1" w:styleId="25">
    <w:name w:val="Абзац списка2"/>
    <w:basedOn w:val="a0"/>
    <w:qFormat/>
    <w:rsid w:val="00BE5104"/>
    <w:pPr>
      <w:widowControl w:val="0"/>
      <w:suppressAutoHyphens/>
      <w:autoSpaceDE w:val="0"/>
      <w:ind w:left="720"/>
    </w:pPr>
    <w:rPr>
      <w:rFonts w:ascii="Times New Roman CYR" w:eastAsia="Times New Roman" w:hAnsi="Times New Roman CYR" w:cs="Times New Roman CYR"/>
      <w:lang w:eastAsia="ar-SA"/>
    </w:rPr>
  </w:style>
  <w:style w:type="character" w:customStyle="1" w:styleId="20">
    <w:name w:val="Заголовок 2 Знак"/>
    <w:basedOn w:val="a1"/>
    <w:link w:val="2"/>
    <w:rsid w:val="00441D99"/>
    <w:rPr>
      <w:rFonts w:ascii="Arial" w:eastAsia="Times New Roman" w:hAnsi="Arial" w:cs="Arial"/>
      <w:b/>
      <w:bCs/>
      <w:i/>
      <w:iCs/>
      <w:sz w:val="28"/>
      <w:szCs w:val="28"/>
      <w:lang w:eastAsia="ar-SA"/>
    </w:rPr>
  </w:style>
  <w:style w:type="character" w:customStyle="1" w:styleId="60">
    <w:name w:val="Заголовок 6 Знак"/>
    <w:basedOn w:val="a1"/>
    <w:link w:val="6"/>
    <w:rsid w:val="00441D99"/>
    <w:rPr>
      <w:rFonts w:ascii="Times New Roman" w:eastAsia="Times New Roman" w:hAnsi="Times New Roman" w:cs="Times New Roman"/>
      <w:b/>
      <w:sz w:val="28"/>
      <w:szCs w:val="20"/>
      <w:lang w:eastAsia="ar-SA"/>
    </w:rPr>
  </w:style>
  <w:style w:type="paragraph" w:customStyle="1" w:styleId="afb">
    <w:name w:val="Динай моно"/>
    <w:basedOn w:val="a0"/>
    <w:qFormat/>
    <w:rsid w:val="00441D99"/>
    <w:pPr>
      <w:widowControl w:val="0"/>
      <w:suppressAutoHyphens/>
      <w:ind w:firstLine="567"/>
    </w:pPr>
    <w:rPr>
      <w:rFonts w:ascii="Courier New" w:eastAsia="Times New Roman" w:hAnsi="Courier New"/>
      <w:sz w:val="18"/>
      <w:szCs w:val="20"/>
      <w:lang w:val="uk-UA"/>
    </w:rPr>
  </w:style>
  <w:style w:type="paragraph" w:customStyle="1" w:styleId="afc">
    <w:name w:val="ДинТекстОбыч"/>
    <w:basedOn w:val="a0"/>
    <w:qFormat/>
    <w:rsid w:val="00441D99"/>
    <w:pPr>
      <w:widowControl w:val="0"/>
      <w:suppressAutoHyphens/>
      <w:ind w:firstLine="567"/>
    </w:pPr>
    <w:rPr>
      <w:rFonts w:eastAsia="Times New Roman"/>
      <w:color w:val="000000"/>
      <w:sz w:val="20"/>
      <w:szCs w:val="20"/>
      <w:lang w:val="uk-UA"/>
    </w:rPr>
  </w:style>
  <w:style w:type="paragraph" w:customStyle="1" w:styleId="afd">
    <w:name w:val="ДинПодписьОбыч"/>
    <w:basedOn w:val="afc"/>
    <w:autoRedefine/>
    <w:qFormat/>
    <w:rsid w:val="00441D99"/>
  </w:style>
  <w:style w:type="paragraph" w:customStyle="1" w:styleId="afe">
    <w:name w:val="ДинПодписьНов"/>
    <w:basedOn w:val="afd"/>
    <w:autoRedefine/>
    <w:qFormat/>
    <w:rsid w:val="00441D99"/>
    <w:rPr>
      <w:color w:val="FF0000"/>
    </w:rPr>
  </w:style>
  <w:style w:type="paragraph" w:customStyle="1" w:styleId="aff">
    <w:name w:val="ДинПодписьСтар"/>
    <w:basedOn w:val="afd"/>
    <w:qFormat/>
    <w:rsid w:val="00441D99"/>
    <w:rPr>
      <w:color w:val="008000"/>
    </w:rPr>
  </w:style>
  <w:style w:type="paragraph" w:customStyle="1" w:styleId="aff0">
    <w:name w:val="ДинРазделНов"/>
    <w:basedOn w:val="a0"/>
    <w:autoRedefine/>
    <w:qFormat/>
    <w:rsid w:val="00441D99"/>
    <w:pPr>
      <w:widowControl w:val="0"/>
      <w:suppressAutoHyphens/>
    </w:pPr>
    <w:rPr>
      <w:rFonts w:eastAsia="Times New Roman"/>
      <w:b/>
      <w:color w:val="FF0000"/>
      <w:sz w:val="20"/>
      <w:szCs w:val="20"/>
      <w:lang w:val="uk-UA"/>
    </w:rPr>
  </w:style>
  <w:style w:type="paragraph" w:customStyle="1" w:styleId="aff1">
    <w:name w:val="ДинРазделОбыч"/>
    <w:basedOn w:val="afc"/>
    <w:autoRedefine/>
    <w:qFormat/>
    <w:rsid w:val="00441D99"/>
    <w:pPr>
      <w:ind w:firstLine="0"/>
    </w:pPr>
    <w:rPr>
      <w:b/>
    </w:rPr>
  </w:style>
  <w:style w:type="paragraph" w:customStyle="1" w:styleId="aff2">
    <w:name w:val="ДинРазделСтар"/>
    <w:basedOn w:val="aff1"/>
    <w:autoRedefine/>
    <w:qFormat/>
    <w:rsid w:val="00441D99"/>
    <w:rPr>
      <w:color w:val="008000"/>
    </w:rPr>
  </w:style>
  <w:style w:type="paragraph" w:customStyle="1" w:styleId="aff3">
    <w:name w:val="ДинСтатьяОбыч"/>
    <w:basedOn w:val="afc"/>
    <w:autoRedefine/>
    <w:qFormat/>
    <w:rsid w:val="00441D99"/>
    <w:pPr>
      <w:ind w:left="567" w:firstLine="0"/>
    </w:pPr>
    <w:rPr>
      <w:b/>
    </w:rPr>
  </w:style>
  <w:style w:type="paragraph" w:customStyle="1" w:styleId="aff4">
    <w:name w:val="ДинСтатьяНов"/>
    <w:basedOn w:val="aff3"/>
    <w:autoRedefine/>
    <w:qFormat/>
    <w:rsid w:val="00441D99"/>
    <w:rPr>
      <w:color w:val="FF0000"/>
    </w:rPr>
  </w:style>
  <w:style w:type="paragraph" w:customStyle="1" w:styleId="aff5">
    <w:name w:val="ДинСтатьяСтар"/>
    <w:basedOn w:val="aff3"/>
    <w:qFormat/>
    <w:rsid w:val="00441D99"/>
    <w:rPr>
      <w:color w:val="008000"/>
    </w:rPr>
  </w:style>
  <w:style w:type="paragraph" w:customStyle="1" w:styleId="aff6">
    <w:name w:val="ДинТекстКомм"/>
    <w:basedOn w:val="afc"/>
    <w:qFormat/>
    <w:rsid w:val="00441D99"/>
    <w:rPr>
      <w:i/>
      <w:color w:val="808080"/>
    </w:rPr>
  </w:style>
  <w:style w:type="paragraph" w:customStyle="1" w:styleId="aff7">
    <w:name w:val="ДинТекстНов"/>
    <w:basedOn w:val="afc"/>
    <w:qFormat/>
    <w:rsid w:val="00441D99"/>
    <w:rPr>
      <w:color w:val="FF0000"/>
    </w:rPr>
  </w:style>
  <w:style w:type="paragraph" w:customStyle="1" w:styleId="aff8">
    <w:name w:val="ДинТекстСтар"/>
    <w:basedOn w:val="afc"/>
    <w:qFormat/>
    <w:rsid w:val="00441D99"/>
    <w:rPr>
      <w:color w:val="008000"/>
    </w:rPr>
  </w:style>
  <w:style w:type="paragraph" w:customStyle="1" w:styleId="aff9">
    <w:name w:val="ДинТекстТабл"/>
    <w:basedOn w:val="a0"/>
    <w:qFormat/>
    <w:rsid w:val="00441D99"/>
    <w:pPr>
      <w:widowControl w:val="0"/>
      <w:suppressAutoHyphens/>
    </w:pPr>
    <w:rPr>
      <w:rFonts w:eastAsia="Times New Roman"/>
      <w:sz w:val="20"/>
      <w:szCs w:val="20"/>
      <w:lang w:val="en-US"/>
    </w:rPr>
  </w:style>
  <w:style w:type="paragraph" w:customStyle="1" w:styleId="affa">
    <w:name w:val="ДинТекстТаблМелк"/>
    <w:basedOn w:val="a0"/>
    <w:autoRedefine/>
    <w:qFormat/>
    <w:rsid w:val="00441D99"/>
    <w:pPr>
      <w:widowControl w:val="0"/>
      <w:suppressAutoHyphens/>
    </w:pPr>
    <w:rPr>
      <w:rFonts w:eastAsia="Times New Roman"/>
      <w:sz w:val="18"/>
      <w:szCs w:val="20"/>
      <w:lang w:val="uk-UA"/>
    </w:rPr>
  </w:style>
  <w:style w:type="paragraph" w:customStyle="1" w:styleId="affb">
    <w:name w:val="ДинТекстТаблМелкНов"/>
    <w:basedOn w:val="affa"/>
    <w:autoRedefine/>
    <w:qFormat/>
    <w:rsid w:val="00441D99"/>
    <w:rPr>
      <w:color w:val="FF0000"/>
    </w:rPr>
  </w:style>
  <w:style w:type="paragraph" w:customStyle="1" w:styleId="affc">
    <w:name w:val="ДинТекстТаблМелкСтар"/>
    <w:basedOn w:val="affa"/>
    <w:autoRedefine/>
    <w:qFormat/>
    <w:rsid w:val="00441D99"/>
    <w:rPr>
      <w:color w:val="008000"/>
    </w:rPr>
  </w:style>
  <w:style w:type="paragraph" w:customStyle="1" w:styleId="affd">
    <w:name w:val="ДинТекстТаблНов"/>
    <w:basedOn w:val="aff9"/>
    <w:qFormat/>
    <w:rsid w:val="00441D99"/>
    <w:rPr>
      <w:color w:val="FF0000"/>
    </w:rPr>
  </w:style>
  <w:style w:type="paragraph" w:customStyle="1" w:styleId="affe">
    <w:name w:val="ДинТекстТаблСтар"/>
    <w:basedOn w:val="aff9"/>
    <w:qFormat/>
    <w:rsid w:val="00441D99"/>
    <w:rPr>
      <w:color w:val="008000"/>
    </w:rPr>
  </w:style>
  <w:style w:type="paragraph" w:customStyle="1" w:styleId="afff">
    <w:name w:val="ДинЦентрТабл"/>
    <w:basedOn w:val="aff9"/>
    <w:qFormat/>
    <w:rsid w:val="00441D99"/>
  </w:style>
  <w:style w:type="paragraph" w:customStyle="1" w:styleId="afff0">
    <w:name w:val="ДинЦентрТаблНов"/>
    <w:basedOn w:val="affd"/>
    <w:qFormat/>
    <w:rsid w:val="00441D99"/>
  </w:style>
  <w:style w:type="paragraph" w:customStyle="1" w:styleId="afff1">
    <w:name w:val="ДинЦентрТаблСтар"/>
    <w:basedOn w:val="aff8"/>
    <w:qFormat/>
    <w:rsid w:val="00441D99"/>
    <w:pPr>
      <w:ind w:firstLine="0"/>
    </w:pPr>
  </w:style>
  <w:style w:type="paragraph" w:customStyle="1" w:styleId="afff2">
    <w:name w:val="ДинШапкаКомм"/>
    <w:basedOn w:val="afc"/>
    <w:autoRedefine/>
    <w:qFormat/>
    <w:rsid w:val="00441D99"/>
    <w:pPr>
      <w:ind w:firstLine="0"/>
    </w:pPr>
    <w:rPr>
      <w:i/>
      <w:color w:val="808080"/>
    </w:rPr>
  </w:style>
  <w:style w:type="paragraph" w:customStyle="1" w:styleId="afff3">
    <w:name w:val="ДинШапкаНазв"/>
    <w:basedOn w:val="afc"/>
    <w:autoRedefine/>
    <w:qFormat/>
    <w:rsid w:val="00441D99"/>
    <w:pPr>
      <w:ind w:firstLine="0"/>
    </w:pPr>
    <w:rPr>
      <w:b/>
      <w:sz w:val="24"/>
    </w:rPr>
  </w:style>
  <w:style w:type="paragraph" w:customStyle="1" w:styleId="afff4">
    <w:name w:val="ДинШапкаРеквиз"/>
    <w:basedOn w:val="afc"/>
    <w:autoRedefine/>
    <w:qFormat/>
    <w:rsid w:val="00441D99"/>
    <w:pPr>
      <w:ind w:firstLine="0"/>
    </w:pPr>
  </w:style>
  <w:style w:type="paragraph" w:customStyle="1" w:styleId="afff5">
    <w:name w:val="ДинШапкаТаблМелк"/>
    <w:basedOn w:val="a0"/>
    <w:qFormat/>
    <w:rsid w:val="00441D99"/>
    <w:pPr>
      <w:widowControl w:val="0"/>
      <w:suppressAutoHyphens/>
    </w:pPr>
    <w:rPr>
      <w:rFonts w:eastAsia="Times New Roman"/>
      <w:sz w:val="18"/>
      <w:szCs w:val="20"/>
      <w:lang w:val="uk-UA"/>
    </w:rPr>
  </w:style>
  <w:style w:type="paragraph" w:customStyle="1" w:styleId="afff6">
    <w:name w:val="ДинШапкаТаблМелкНов"/>
    <w:basedOn w:val="afff5"/>
    <w:autoRedefine/>
    <w:qFormat/>
    <w:rsid w:val="00441D99"/>
    <w:rPr>
      <w:color w:val="FF0000"/>
    </w:rPr>
  </w:style>
  <w:style w:type="paragraph" w:customStyle="1" w:styleId="afff7">
    <w:name w:val="ДинШапкаТаблМелкСтар"/>
    <w:basedOn w:val="afff5"/>
    <w:autoRedefine/>
    <w:qFormat/>
    <w:rsid w:val="00441D99"/>
    <w:rPr>
      <w:color w:val="008000"/>
    </w:rPr>
  </w:style>
  <w:style w:type="paragraph" w:customStyle="1" w:styleId="19">
    <w:name w:val="Текст1"/>
    <w:basedOn w:val="a0"/>
    <w:qFormat/>
    <w:rsid w:val="00441D99"/>
    <w:pPr>
      <w:suppressAutoHyphens/>
    </w:pPr>
    <w:rPr>
      <w:rFonts w:ascii="Courier New" w:eastAsia="Times New Roman" w:hAnsi="Courier New"/>
      <w:sz w:val="20"/>
      <w:szCs w:val="20"/>
      <w:lang w:val="uk-UA" w:eastAsia="ar-SA"/>
    </w:rPr>
  </w:style>
  <w:style w:type="paragraph" w:customStyle="1" w:styleId="33">
    <w:name w:val="Основной текст 33"/>
    <w:basedOn w:val="a0"/>
    <w:qFormat/>
    <w:rsid w:val="00441D99"/>
    <w:pPr>
      <w:suppressAutoHyphens/>
      <w:spacing w:after="120"/>
    </w:pPr>
    <w:rPr>
      <w:rFonts w:eastAsia="Times New Roman"/>
      <w:sz w:val="16"/>
      <w:szCs w:val="16"/>
      <w:lang w:val="uk-UA" w:eastAsia="ar-SA"/>
    </w:rPr>
  </w:style>
  <w:style w:type="paragraph" w:customStyle="1" w:styleId="212">
    <w:name w:val="Основной текст с отступом 21"/>
    <w:basedOn w:val="a0"/>
    <w:qFormat/>
    <w:rsid w:val="00441D99"/>
    <w:pPr>
      <w:suppressAutoHyphens/>
      <w:spacing w:after="120" w:line="480" w:lineRule="auto"/>
      <w:ind w:left="283"/>
    </w:pPr>
    <w:rPr>
      <w:rFonts w:eastAsia="Times New Roman"/>
      <w:sz w:val="20"/>
      <w:szCs w:val="20"/>
      <w:lang w:val="uk-UA" w:eastAsia="ar-SA"/>
    </w:rPr>
  </w:style>
  <w:style w:type="paragraph" w:customStyle="1" w:styleId="Preformatted">
    <w:name w:val="Preformatted"/>
    <w:basedOn w:val="a0"/>
    <w:qFormat/>
    <w:rsid w:val="00441D9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sz w:val="20"/>
      <w:szCs w:val="20"/>
      <w:lang w:val="uk-UA" w:eastAsia="ar-SA"/>
    </w:rPr>
  </w:style>
  <w:style w:type="paragraph" w:customStyle="1" w:styleId="320">
    <w:name w:val="Основной текст 32"/>
    <w:basedOn w:val="a0"/>
    <w:qFormat/>
    <w:rsid w:val="00441D99"/>
    <w:pPr>
      <w:suppressAutoHyphens/>
      <w:spacing w:after="120"/>
    </w:pPr>
    <w:rPr>
      <w:rFonts w:eastAsia="Times New Roman"/>
      <w:sz w:val="16"/>
      <w:szCs w:val="16"/>
      <w:lang w:val="uk-UA" w:eastAsia="ar-SA"/>
    </w:rPr>
  </w:style>
  <w:style w:type="paragraph" w:customStyle="1" w:styleId="1a">
    <w:name w:val="Название объекта1"/>
    <w:basedOn w:val="a0"/>
    <w:next w:val="a0"/>
    <w:qFormat/>
    <w:rsid w:val="00441D99"/>
    <w:pPr>
      <w:suppressAutoHyphens/>
      <w:spacing w:before="120" w:after="120"/>
    </w:pPr>
    <w:rPr>
      <w:rFonts w:eastAsia="Times New Roman"/>
      <w:b/>
      <w:bCs/>
      <w:sz w:val="20"/>
      <w:szCs w:val="20"/>
      <w:lang w:val="uk-UA" w:eastAsia="ar-SA"/>
    </w:rPr>
  </w:style>
  <w:style w:type="paragraph" w:styleId="afff8">
    <w:name w:val="caption"/>
    <w:basedOn w:val="a0"/>
    <w:next w:val="a0"/>
    <w:qFormat/>
    <w:rsid w:val="00441D99"/>
    <w:pPr>
      <w:spacing w:before="120" w:after="120"/>
    </w:pPr>
    <w:rPr>
      <w:rFonts w:eastAsia="Times New Roman"/>
      <w:b/>
      <w:bCs/>
      <w:sz w:val="20"/>
      <w:szCs w:val="20"/>
      <w:lang w:val="uk-UA"/>
    </w:rPr>
  </w:style>
  <w:style w:type="paragraph" w:styleId="34">
    <w:name w:val="Body Text 3"/>
    <w:basedOn w:val="a0"/>
    <w:link w:val="35"/>
    <w:rsid w:val="00441D99"/>
    <w:pPr>
      <w:spacing w:after="120"/>
    </w:pPr>
    <w:rPr>
      <w:rFonts w:eastAsia="Times New Roman"/>
      <w:sz w:val="16"/>
      <w:szCs w:val="16"/>
      <w:lang w:val="uk-UA"/>
    </w:rPr>
  </w:style>
  <w:style w:type="character" w:customStyle="1" w:styleId="35">
    <w:name w:val="Основной текст 3 Знак"/>
    <w:basedOn w:val="a1"/>
    <w:link w:val="34"/>
    <w:rsid w:val="00441D99"/>
    <w:rPr>
      <w:rFonts w:ascii="Times New Roman" w:eastAsia="Times New Roman" w:hAnsi="Times New Roman" w:cs="Times New Roman"/>
      <w:sz w:val="16"/>
      <w:szCs w:val="16"/>
      <w:lang w:eastAsia="ru-RU"/>
    </w:rPr>
  </w:style>
  <w:style w:type="paragraph" w:customStyle="1" w:styleId="afff9">
    <w:name w:val="Знак"/>
    <w:basedOn w:val="a0"/>
    <w:rsid w:val="00441D99"/>
    <w:rPr>
      <w:rFonts w:ascii="Verdana" w:eastAsia="Times New Roman" w:hAnsi="Verdana"/>
      <w:lang w:val="en-US" w:eastAsia="en-US"/>
    </w:rPr>
  </w:style>
  <w:style w:type="paragraph" w:customStyle="1" w:styleId="afffa">
    <w:name w:val="Знак Знак Знак Знак"/>
    <w:basedOn w:val="a0"/>
    <w:qFormat/>
    <w:rsid w:val="00441D99"/>
    <w:rPr>
      <w:rFonts w:ascii="Verdana" w:eastAsia="Times New Roman" w:hAnsi="Verdana"/>
      <w:lang w:val="en-US" w:eastAsia="en-US"/>
    </w:rPr>
  </w:style>
  <w:style w:type="paragraph" w:customStyle="1" w:styleId="1b">
    <w:name w:val="Знак Знак Знак Знак Знак Знак1 Знак"/>
    <w:basedOn w:val="a0"/>
    <w:qFormat/>
    <w:rsid w:val="00441D99"/>
    <w:rPr>
      <w:rFonts w:ascii="Verdana" w:eastAsia="Times New Roman" w:hAnsi="Verdana" w:cs="Verdana"/>
      <w:lang w:val="en-US" w:eastAsia="en-US"/>
    </w:rPr>
  </w:style>
  <w:style w:type="paragraph" w:customStyle="1" w:styleId="1c">
    <w:name w:val="Знак1 Знак Знак Знак"/>
    <w:basedOn w:val="a0"/>
    <w:qFormat/>
    <w:rsid w:val="00441D99"/>
    <w:rPr>
      <w:rFonts w:ascii="Verdana" w:eastAsia="Times New Roman" w:hAnsi="Verdana"/>
      <w:lang w:val="en-US" w:eastAsia="en-US"/>
    </w:rPr>
  </w:style>
  <w:style w:type="paragraph" w:customStyle="1" w:styleId="1d">
    <w:name w:val="Знак1 Знак Знак Знак Знак Знак Знак Знак Знак Знак"/>
    <w:basedOn w:val="a0"/>
    <w:qFormat/>
    <w:rsid w:val="00441D99"/>
    <w:rPr>
      <w:rFonts w:ascii="Verdana" w:eastAsia="Times New Roman" w:hAnsi="Verdana"/>
      <w:lang w:val="en-US" w:eastAsia="en-US"/>
    </w:rPr>
  </w:style>
  <w:style w:type="paragraph" w:customStyle="1" w:styleId="1e">
    <w:name w:val="Основной текст с отступом1"/>
    <w:basedOn w:val="a0"/>
    <w:link w:val="BodyTextIndentChar"/>
    <w:qFormat/>
    <w:rsid w:val="00441D99"/>
    <w:pPr>
      <w:spacing w:after="120"/>
      <w:ind w:left="283"/>
    </w:pPr>
    <w:rPr>
      <w:rFonts w:eastAsia="Times New Roman"/>
      <w:sz w:val="20"/>
      <w:szCs w:val="20"/>
      <w:lang w:val="uk-UA"/>
    </w:rPr>
  </w:style>
  <w:style w:type="character" w:customStyle="1" w:styleId="BodyTextIndentChar">
    <w:name w:val="Body Text Indent Char"/>
    <w:basedOn w:val="a1"/>
    <w:link w:val="1e"/>
    <w:rsid w:val="00441D99"/>
    <w:rPr>
      <w:rFonts w:ascii="Times New Roman" w:eastAsia="Times New Roman" w:hAnsi="Times New Roman" w:cs="Times New Roman"/>
      <w:sz w:val="20"/>
      <w:szCs w:val="20"/>
      <w:lang w:eastAsia="ru-RU"/>
    </w:rPr>
  </w:style>
  <w:style w:type="character" w:styleId="afffb">
    <w:name w:val="annotation reference"/>
    <w:basedOn w:val="a1"/>
    <w:semiHidden/>
    <w:rsid w:val="00441D99"/>
    <w:rPr>
      <w:rFonts w:cs="Times New Roman"/>
      <w:sz w:val="16"/>
      <w:szCs w:val="16"/>
    </w:rPr>
  </w:style>
  <w:style w:type="paragraph" w:styleId="afffc">
    <w:name w:val="annotation text"/>
    <w:basedOn w:val="a0"/>
    <w:link w:val="afffd"/>
    <w:rsid w:val="00441D99"/>
    <w:pPr>
      <w:suppressAutoHyphens/>
    </w:pPr>
    <w:rPr>
      <w:rFonts w:eastAsia="Times New Roman"/>
      <w:sz w:val="20"/>
      <w:szCs w:val="20"/>
      <w:lang w:val="uk-UA" w:eastAsia="ar-SA"/>
    </w:rPr>
  </w:style>
  <w:style w:type="character" w:customStyle="1" w:styleId="afffd">
    <w:name w:val="Текст примечания Знак"/>
    <w:basedOn w:val="a1"/>
    <w:link w:val="afffc"/>
    <w:rsid w:val="00441D99"/>
    <w:rPr>
      <w:rFonts w:ascii="Times New Roman" w:eastAsia="Times New Roman" w:hAnsi="Times New Roman" w:cs="Times New Roman"/>
      <w:sz w:val="20"/>
      <w:szCs w:val="20"/>
      <w:lang w:eastAsia="ar-SA"/>
    </w:rPr>
  </w:style>
  <w:style w:type="paragraph" w:styleId="afffe">
    <w:name w:val="annotation subject"/>
    <w:basedOn w:val="afffc"/>
    <w:next w:val="afffc"/>
    <w:link w:val="affff"/>
    <w:semiHidden/>
    <w:rsid w:val="00441D99"/>
    <w:rPr>
      <w:b/>
      <w:bCs/>
    </w:rPr>
  </w:style>
  <w:style w:type="character" w:customStyle="1" w:styleId="affff">
    <w:name w:val="Тема примечания Знак"/>
    <w:basedOn w:val="afffd"/>
    <w:link w:val="afffe"/>
    <w:semiHidden/>
    <w:rsid w:val="00441D99"/>
    <w:rPr>
      <w:rFonts w:ascii="Times New Roman" w:eastAsia="Times New Roman" w:hAnsi="Times New Roman" w:cs="Times New Roman"/>
      <w:b/>
      <w:bCs/>
      <w:sz w:val="20"/>
      <w:szCs w:val="20"/>
      <w:lang w:eastAsia="ar-SA"/>
    </w:rPr>
  </w:style>
  <w:style w:type="paragraph" w:styleId="affff0">
    <w:name w:val="Balloon Text"/>
    <w:basedOn w:val="a0"/>
    <w:link w:val="affff1"/>
    <w:uiPriority w:val="99"/>
    <w:rsid w:val="00441D99"/>
    <w:pPr>
      <w:suppressAutoHyphens/>
    </w:pPr>
    <w:rPr>
      <w:rFonts w:ascii="Tahoma" w:eastAsia="Times New Roman" w:hAnsi="Tahoma" w:cs="Tahoma"/>
      <w:sz w:val="16"/>
      <w:szCs w:val="16"/>
      <w:lang w:val="uk-UA" w:eastAsia="ar-SA"/>
    </w:rPr>
  </w:style>
  <w:style w:type="character" w:customStyle="1" w:styleId="affff1">
    <w:name w:val="Текст выноски Знак"/>
    <w:basedOn w:val="a1"/>
    <w:link w:val="affff0"/>
    <w:uiPriority w:val="99"/>
    <w:rsid w:val="00441D99"/>
    <w:rPr>
      <w:rFonts w:ascii="Tahoma" w:eastAsia="Times New Roman" w:hAnsi="Tahoma" w:cs="Tahoma"/>
      <w:sz w:val="16"/>
      <w:szCs w:val="16"/>
      <w:lang w:eastAsia="ar-SA"/>
    </w:rPr>
  </w:style>
  <w:style w:type="paragraph" w:customStyle="1" w:styleId="1f">
    <w:name w:val="Знак Знак Знак Знак Знак Знак1 Знак Знак Знак Знак Знак Знак"/>
    <w:basedOn w:val="a0"/>
    <w:qFormat/>
    <w:rsid w:val="00441D99"/>
    <w:rPr>
      <w:rFonts w:ascii="Verdana" w:eastAsia="Times New Roman" w:hAnsi="Verdana" w:cs="Verdana"/>
      <w:sz w:val="20"/>
      <w:szCs w:val="20"/>
      <w:lang w:val="en-US" w:eastAsia="en-US"/>
    </w:rPr>
  </w:style>
  <w:style w:type="paragraph" w:customStyle="1" w:styleId="1f0">
    <w:name w:val="Знак Знак Знак Знак Знак1 Знак"/>
    <w:basedOn w:val="a0"/>
    <w:qFormat/>
    <w:rsid w:val="00441D99"/>
    <w:rPr>
      <w:rFonts w:ascii="Verdana" w:eastAsia="Times New Roman" w:hAnsi="Verdana" w:cs="Verdana"/>
      <w:sz w:val="20"/>
      <w:szCs w:val="20"/>
      <w:lang w:val="en-US" w:eastAsia="en-US"/>
    </w:rPr>
  </w:style>
  <w:style w:type="paragraph" w:styleId="affff2">
    <w:name w:val="Plain Text"/>
    <w:basedOn w:val="a0"/>
    <w:link w:val="affff3"/>
    <w:rsid w:val="00441D99"/>
    <w:rPr>
      <w:rFonts w:ascii="Courier New" w:eastAsia="Times New Roman" w:hAnsi="Courier New"/>
      <w:sz w:val="20"/>
      <w:szCs w:val="20"/>
      <w:lang w:val="uk-UA"/>
    </w:rPr>
  </w:style>
  <w:style w:type="character" w:customStyle="1" w:styleId="affff3">
    <w:name w:val="Текст Знак"/>
    <w:basedOn w:val="a1"/>
    <w:link w:val="affff2"/>
    <w:rsid w:val="00441D99"/>
    <w:rPr>
      <w:rFonts w:ascii="Courier New" w:eastAsia="Times New Roman" w:hAnsi="Courier New" w:cs="Times New Roman"/>
      <w:sz w:val="20"/>
      <w:szCs w:val="20"/>
      <w:lang w:eastAsia="ru-RU"/>
    </w:rPr>
  </w:style>
  <w:style w:type="paragraph" w:customStyle="1" w:styleId="CharChar">
    <w:name w:val="Знак Знак Знак Знак Знак Знак Char Char"/>
    <w:basedOn w:val="a0"/>
    <w:qFormat/>
    <w:rsid w:val="00441D99"/>
    <w:rPr>
      <w:rFonts w:ascii="Verdana" w:eastAsia="Times New Roman" w:hAnsi="Verdana"/>
      <w:lang w:val="en-US" w:eastAsia="en-US"/>
    </w:rPr>
  </w:style>
  <w:style w:type="paragraph" w:customStyle="1" w:styleId="110">
    <w:name w:val="Знак1 Знак Знак Знак Знак Знак Знак Знак Знак Знак1"/>
    <w:basedOn w:val="a0"/>
    <w:qFormat/>
    <w:rsid w:val="00441D99"/>
    <w:rPr>
      <w:rFonts w:ascii="Verdana" w:eastAsia="Times New Roman" w:hAnsi="Verdana" w:cs="Verdana"/>
      <w:lang w:val="en-US" w:eastAsia="en-US"/>
    </w:rPr>
  </w:style>
  <w:style w:type="paragraph" w:customStyle="1" w:styleId="1f1">
    <w:name w:val="Знак1 Знак Знак Знак Знак Знак Знак Знак Знак Знак Знак Знак Знак Знак Знак Знак Знак Знак Знак"/>
    <w:basedOn w:val="a0"/>
    <w:qFormat/>
    <w:rsid w:val="00441D99"/>
    <w:rPr>
      <w:rFonts w:ascii="Verdana" w:eastAsia="Times New Roman" w:hAnsi="Verdana"/>
      <w:lang w:val="en-US" w:eastAsia="en-US"/>
    </w:rPr>
  </w:style>
  <w:style w:type="paragraph" w:styleId="affff4">
    <w:name w:val="Block Text"/>
    <w:basedOn w:val="a0"/>
    <w:rsid w:val="00441D99"/>
    <w:pPr>
      <w:spacing w:before="120"/>
      <w:ind w:left="284" w:right="43"/>
      <w:jc w:val="both"/>
    </w:pPr>
    <w:rPr>
      <w:rFonts w:eastAsia="Times New Roman"/>
      <w:szCs w:val="20"/>
      <w:lang w:val="uk-UA"/>
    </w:rPr>
  </w:style>
  <w:style w:type="paragraph" w:customStyle="1" w:styleId="affff5">
    <w:name w:val="Знак Знак Знак"/>
    <w:basedOn w:val="a0"/>
    <w:qFormat/>
    <w:rsid w:val="00441D99"/>
    <w:rPr>
      <w:rFonts w:ascii="Verdana" w:eastAsia="Times New Roman" w:hAnsi="Verdana" w:cs="Verdana"/>
      <w:sz w:val="20"/>
      <w:szCs w:val="20"/>
      <w:lang w:val="en-US" w:eastAsia="en-US"/>
    </w:rPr>
  </w:style>
  <w:style w:type="paragraph" w:customStyle="1" w:styleId="111">
    <w:name w:val="Знак Знак Знак Знак Знак Знак1 Знак1"/>
    <w:basedOn w:val="a0"/>
    <w:qFormat/>
    <w:rsid w:val="00441D99"/>
    <w:rPr>
      <w:rFonts w:ascii="Verdana" w:eastAsia="Times New Roman" w:hAnsi="Verdana" w:cs="Verdana"/>
      <w:lang w:val="en-US" w:eastAsia="en-US"/>
    </w:rPr>
  </w:style>
  <w:style w:type="paragraph" w:customStyle="1" w:styleId="CharChar0">
    <w:name w:val="Char Знак Знак Char Знак Знак Знак Знак"/>
    <w:basedOn w:val="a0"/>
    <w:qFormat/>
    <w:rsid w:val="00441D99"/>
    <w:rPr>
      <w:rFonts w:ascii="Verdana" w:eastAsia="Times New Roman" w:hAnsi="Verdana" w:cs="Verdana"/>
      <w:sz w:val="20"/>
      <w:szCs w:val="20"/>
      <w:lang w:val="en-US" w:eastAsia="en-US"/>
    </w:rPr>
  </w:style>
  <w:style w:type="paragraph" w:styleId="affff6">
    <w:name w:val="Body Text Indent"/>
    <w:basedOn w:val="a0"/>
    <w:link w:val="affff7"/>
    <w:rsid w:val="00441D99"/>
    <w:pPr>
      <w:suppressAutoHyphens/>
      <w:spacing w:after="120" w:line="480" w:lineRule="auto"/>
    </w:pPr>
    <w:rPr>
      <w:rFonts w:eastAsia="Times New Roman"/>
      <w:sz w:val="20"/>
      <w:szCs w:val="20"/>
      <w:lang w:val="uk-UA" w:eastAsia="ar-SA"/>
    </w:rPr>
  </w:style>
  <w:style w:type="character" w:customStyle="1" w:styleId="affff7">
    <w:name w:val="Основной текст с отступом Знак"/>
    <w:basedOn w:val="a1"/>
    <w:link w:val="affff6"/>
    <w:rsid w:val="00441D99"/>
    <w:rPr>
      <w:rFonts w:ascii="Times New Roman" w:eastAsia="Times New Roman" w:hAnsi="Times New Roman" w:cs="Times New Roman"/>
      <w:sz w:val="20"/>
      <w:szCs w:val="20"/>
      <w:lang w:eastAsia="ar-SA"/>
    </w:rPr>
  </w:style>
  <w:style w:type="character" w:customStyle="1" w:styleId="BodyText">
    <w:name w:val="Body Text Знак"/>
    <w:basedOn w:val="a1"/>
    <w:link w:val="16"/>
    <w:rsid w:val="00441D99"/>
    <w:rPr>
      <w:rFonts w:ascii="Arial" w:eastAsia="Times New Roman" w:hAnsi="Arial" w:cs="Times New Roman"/>
      <w:snapToGrid w:val="0"/>
      <w:sz w:val="24"/>
      <w:szCs w:val="20"/>
      <w:lang w:val="ru-RU" w:eastAsia="ru-RU"/>
    </w:rPr>
  </w:style>
  <w:style w:type="paragraph" w:customStyle="1" w:styleId="1f2">
    <w:name w:val="Заголовок1"/>
    <w:basedOn w:val="a0"/>
    <w:next w:val="aa"/>
    <w:qFormat/>
    <w:rsid w:val="00441D99"/>
    <w:pPr>
      <w:keepNext/>
      <w:widowControl w:val="0"/>
      <w:suppressAutoHyphens/>
      <w:spacing w:before="240" w:after="120"/>
    </w:pPr>
    <w:rPr>
      <w:rFonts w:ascii="Arial" w:eastAsia="MS Mincho" w:hAnsi="Arial" w:cs="Tahoma"/>
      <w:sz w:val="28"/>
      <w:szCs w:val="28"/>
    </w:rPr>
  </w:style>
  <w:style w:type="paragraph" w:customStyle="1" w:styleId="220">
    <w:name w:val="Основной текст 22"/>
    <w:basedOn w:val="a0"/>
    <w:qFormat/>
    <w:rsid w:val="00441D99"/>
    <w:pPr>
      <w:widowControl w:val="0"/>
      <w:suppressAutoHyphens/>
      <w:jc w:val="both"/>
    </w:pPr>
    <w:rPr>
      <w:rFonts w:eastAsia="Arial Unicode MS" w:cs="Tahoma"/>
    </w:rPr>
  </w:style>
  <w:style w:type="paragraph" w:customStyle="1" w:styleId="affff8">
    <w:name w:val="Нормальний текст"/>
    <w:basedOn w:val="a0"/>
    <w:qFormat/>
    <w:rsid w:val="00441D99"/>
    <w:pPr>
      <w:spacing w:before="120"/>
      <w:ind w:firstLine="567"/>
      <w:jc w:val="both"/>
    </w:pPr>
    <w:rPr>
      <w:rFonts w:ascii="Antiqua" w:eastAsia="Times New Roman" w:hAnsi="Antiqua"/>
      <w:sz w:val="26"/>
      <w:szCs w:val="20"/>
      <w:lang w:val="uk-UA"/>
    </w:rPr>
  </w:style>
  <w:style w:type="character" w:customStyle="1" w:styleId="longtext">
    <w:name w:val="long_text"/>
    <w:basedOn w:val="a1"/>
    <w:rsid w:val="00441D99"/>
    <w:rPr>
      <w:rFonts w:cs="Times New Roman"/>
    </w:rPr>
  </w:style>
  <w:style w:type="paragraph" w:customStyle="1" w:styleId="xl24">
    <w:name w:val="xl24"/>
    <w:basedOn w:val="a0"/>
    <w:qFormat/>
    <w:rsid w:val="00441D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25">
    <w:name w:val="xl25"/>
    <w:basedOn w:val="a0"/>
    <w:qFormat/>
    <w:rsid w:val="00441D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26">
    <w:name w:val="xl26"/>
    <w:basedOn w:val="a0"/>
    <w:qFormat/>
    <w:rsid w:val="00441D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27">
    <w:name w:val="xl27"/>
    <w:basedOn w:val="a0"/>
    <w:qFormat/>
    <w:rsid w:val="00441D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28">
    <w:name w:val="xl28"/>
    <w:basedOn w:val="a0"/>
    <w:qFormat/>
    <w:rsid w:val="00441D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29">
    <w:name w:val="xl29"/>
    <w:basedOn w:val="a0"/>
    <w:qFormat/>
    <w:rsid w:val="00441D99"/>
    <w:pPr>
      <w:spacing w:before="100" w:beforeAutospacing="1" w:after="100" w:afterAutospacing="1"/>
      <w:jc w:val="center"/>
    </w:pPr>
    <w:rPr>
      <w:rFonts w:eastAsia="Times New Roman"/>
      <w:color w:val="339966"/>
    </w:rPr>
  </w:style>
  <w:style w:type="paragraph" w:customStyle="1" w:styleId="xl30">
    <w:name w:val="xl30"/>
    <w:basedOn w:val="a0"/>
    <w:qFormat/>
    <w:rsid w:val="00441D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1">
    <w:name w:val="xl31"/>
    <w:basedOn w:val="a0"/>
    <w:qFormat/>
    <w:rsid w:val="00441D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character" w:customStyle="1" w:styleId="affff9">
    <w:name w:val="Основной текст_"/>
    <w:basedOn w:val="a1"/>
    <w:link w:val="112"/>
    <w:rsid w:val="00441D99"/>
    <w:rPr>
      <w:rFonts w:cs="Times New Roman"/>
      <w:sz w:val="25"/>
      <w:szCs w:val="25"/>
      <w:shd w:val="clear" w:color="auto" w:fill="FFFFFF"/>
    </w:rPr>
  </w:style>
  <w:style w:type="paragraph" w:customStyle="1" w:styleId="112">
    <w:name w:val="Основной текст11"/>
    <w:basedOn w:val="a0"/>
    <w:link w:val="affff9"/>
    <w:qFormat/>
    <w:rsid w:val="00441D99"/>
    <w:pPr>
      <w:widowControl w:val="0"/>
      <w:shd w:val="clear" w:color="auto" w:fill="FFFFFF"/>
      <w:spacing w:before="300" w:line="307" w:lineRule="exact"/>
      <w:ind w:hanging="360"/>
      <w:jc w:val="both"/>
    </w:pPr>
    <w:rPr>
      <w:rFonts w:asciiTheme="minorHAnsi" w:eastAsiaTheme="minorHAnsi" w:hAnsiTheme="minorHAnsi"/>
      <w:sz w:val="25"/>
      <w:szCs w:val="25"/>
      <w:lang w:val="uk-UA" w:eastAsia="en-US"/>
    </w:rPr>
  </w:style>
  <w:style w:type="character" w:customStyle="1" w:styleId="26">
    <w:name w:val="Основной текст (2) + Не полужирный"/>
    <w:basedOn w:val="a1"/>
    <w:rsid w:val="00441D99"/>
    <w:rPr>
      <w:rFonts w:cs="Times New Roman"/>
      <w:b/>
      <w:bCs/>
      <w:color w:val="000000"/>
      <w:spacing w:val="0"/>
      <w:w w:val="100"/>
      <w:position w:val="0"/>
      <w:sz w:val="25"/>
      <w:szCs w:val="25"/>
      <w:lang w:val="uk-UA" w:bidi="ar-SA"/>
    </w:rPr>
  </w:style>
  <w:style w:type="character" w:customStyle="1" w:styleId="affffa">
    <w:name w:val="Основной текст + Полужирный"/>
    <w:basedOn w:val="a1"/>
    <w:rsid w:val="00441D99"/>
    <w:rPr>
      <w:rFonts w:cs="Times New Roman"/>
      <w:b/>
      <w:bCs/>
      <w:color w:val="000000"/>
      <w:spacing w:val="0"/>
      <w:w w:val="100"/>
      <w:position w:val="0"/>
      <w:sz w:val="25"/>
      <w:szCs w:val="25"/>
      <w:shd w:val="clear" w:color="auto" w:fill="FFFFFF"/>
      <w:lang w:val="uk-UA" w:bidi="ar-SA"/>
    </w:rPr>
  </w:style>
  <w:style w:type="paragraph" w:customStyle="1" w:styleId="affffb">
    <w:name w:val="ТУ"/>
    <w:basedOn w:val="a0"/>
    <w:qFormat/>
    <w:rsid w:val="00441D99"/>
    <w:pPr>
      <w:overflowPunct w:val="0"/>
      <w:autoSpaceDE w:val="0"/>
      <w:autoSpaceDN w:val="0"/>
      <w:adjustRightInd w:val="0"/>
      <w:ind w:firstLine="624"/>
      <w:jc w:val="both"/>
    </w:pPr>
    <w:rPr>
      <w:rFonts w:eastAsia="Times New Roman"/>
      <w:noProof/>
      <w:color w:val="000000"/>
      <w:lang w:val="uk-UA"/>
    </w:rPr>
  </w:style>
  <w:style w:type="paragraph" w:customStyle="1" w:styleId="rvps14">
    <w:name w:val="rvps14"/>
    <w:basedOn w:val="a0"/>
    <w:qFormat/>
    <w:rsid w:val="00441D99"/>
    <w:pPr>
      <w:spacing w:before="100" w:beforeAutospacing="1" w:after="100" w:afterAutospacing="1"/>
    </w:pPr>
    <w:rPr>
      <w:rFonts w:eastAsia="Times New Roman"/>
    </w:rPr>
  </w:style>
  <w:style w:type="paragraph" w:customStyle="1" w:styleId="xfmc3">
    <w:name w:val="xfmc3"/>
    <w:basedOn w:val="a0"/>
    <w:qFormat/>
    <w:rsid w:val="00441D99"/>
    <w:pPr>
      <w:spacing w:before="100" w:beforeAutospacing="1" w:after="100" w:afterAutospacing="1"/>
    </w:pPr>
    <w:rPr>
      <w:rFonts w:eastAsia="Times New Roman"/>
    </w:rPr>
  </w:style>
  <w:style w:type="paragraph" w:styleId="affffc">
    <w:name w:val="Document Map"/>
    <w:basedOn w:val="a0"/>
    <w:link w:val="affffd"/>
    <w:uiPriority w:val="99"/>
    <w:semiHidden/>
    <w:rsid w:val="007E7136"/>
    <w:pPr>
      <w:shd w:val="clear" w:color="auto" w:fill="000080"/>
      <w:spacing w:after="200" w:line="276" w:lineRule="auto"/>
    </w:pPr>
    <w:rPr>
      <w:sz w:val="0"/>
      <w:szCs w:val="0"/>
      <w:lang w:val="uk-UA" w:eastAsia="en-US"/>
    </w:rPr>
  </w:style>
  <w:style w:type="character" w:customStyle="1" w:styleId="affffd">
    <w:name w:val="Схема документа Знак"/>
    <w:basedOn w:val="a1"/>
    <w:link w:val="affffc"/>
    <w:uiPriority w:val="99"/>
    <w:semiHidden/>
    <w:rsid w:val="007E7136"/>
    <w:rPr>
      <w:rFonts w:ascii="Times New Roman" w:eastAsia="Calibri" w:hAnsi="Times New Roman" w:cs="Times New Roman"/>
      <w:sz w:val="0"/>
      <w:szCs w:val="0"/>
      <w:shd w:val="clear" w:color="auto" w:fill="000080"/>
    </w:rPr>
  </w:style>
  <w:style w:type="paragraph" w:styleId="8">
    <w:name w:val="index 8"/>
    <w:basedOn w:val="a0"/>
    <w:autoRedefine/>
    <w:rsid w:val="007E7136"/>
    <w:pPr>
      <w:jc w:val="center"/>
    </w:pPr>
    <w:rPr>
      <w:rFonts w:eastAsia="MS ??"/>
      <w:b/>
      <w:sz w:val="22"/>
      <w:szCs w:val="22"/>
      <w:lang w:val="uk-UA" w:eastAsia="uk-UA"/>
    </w:rPr>
  </w:style>
  <w:style w:type="character" w:customStyle="1" w:styleId="FooterChar">
    <w:name w:val="Footer Char"/>
    <w:basedOn w:val="a1"/>
    <w:locked/>
    <w:rsid w:val="007E7136"/>
    <w:rPr>
      <w:rFonts w:ascii="Times New Roman" w:hAnsi="Times New Roman" w:cs="Times New Roman"/>
      <w:sz w:val="20"/>
      <w:szCs w:val="20"/>
      <w:lang w:val="uk-UA" w:eastAsia="ar-SA" w:bidi="ar-SA"/>
    </w:rPr>
  </w:style>
  <w:style w:type="character" w:customStyle="1" w:styleId="HeaderChar">
    <w:name w:val="Header Char"/>
    <w:basedOn w:val="a1"/>
    <w:locked/>
    <w:rsid w:val="007E7136"/>
    <w:rPr>
      <w:rFonts w:ascii="Times New Roman" w:hAnsi="Times New Roman" w:cs="Times New Roman"/>
      <w:sz w:val="24"/>
      <w:szCs w:val="24"/>
      <w:lang w:val="uk-UA" w:eastAsia="ru-RU"/>
    </w:rPr>
  </w:style>
  <w:style w:type="character" w:customStyle="1" w:styleId="WW8Num10z1">
    <w:name w:val="WW8Num10z1"/>
    <w:uiPriority w:val="99"/>
    <w:rsid w:val="007417DB"/>
    <w:rPr>
      <w:rFonts w:ascii="Courier New" w:hAnsi="Courier New"/>
    </w:rPr>
  </w:style>
  <w:style w:type="paragraph" w:customStyle="1" w:styleId="LO-normal">
    <w:name w:val="LO-normal"/>
    <w:qFormat/>
    <w:rsid w:val="007417DB"/>
    <w:pPr>
      <w:spacing w:after="0"/>
    </w:pPr>
    <w:rPr>
      <w:rFonts w:ascii="Arial" w:eastAsia="Tahoma" w:hAnsi="Arial" w:cs="Arial"/>
      <w:color w:val="000000"/>
      <w:lang w:val="ru-RU" w:eastAsia="zh-CN"/>
    </w:rPr>
  </w:style>
  <w:style w:type="numbering" w:customStyle="1" w:styleId="1f3">
    <w:name w:val="Нет списка1"/>
    <w:next w:val="a3"/>
    <w:uiPriority w:val="99"/>
    <w:semiHidden/>
    <w:unhideWhenUsed/>
    <w:rsid w:val="000958C0"/>
  </w:style>
  <w:style w:type="paragraph" w:customStyle="1" w:styleId="1f4">
    <w:name w:val="Название1"/>
    <w:basedOn w:val="a0"/>
    <w:next w:val="a5"/>
    <w:qFormat/>
    <w:rsid w:val="000958C0"/>
    <w:pPr>
      <w:jc w:val="center"/>
    </w:pPr>
    <w:rPr>
      <w:rFonts w:ascii="Calibri" w:hAnsi="Calibri" w:cstheme="minorBidi"/>
      <w:b/>
    </w:rPr>
  </w:style>
  <w:style w:type="table" w:customStyle="1" w:styleId="1f5">
    <w:name w:val="Сетка таблицы1"/>
    <w:basedOn w:val="a2"/>
    <w:next w:val="af4"/>
    <w:rsid w:val="0009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1"/>
    <w:uiPriority w:val="9"/>
    <w:semiHidden/>
    <w:rsid w:val="000958C0"/>
    <w:rPr>
      <w:rFonts w:asciiTheme="majorHAnsi" w:eastAsiaTheme="majorEastAsia" w:hAnsiTheme="majorHAnsi" w:cstheme="majorBidi"/>
      <w:b/>
      <w:bCs/>
      <w:color w:val="4F81BD" w:themeColor="accent1"/>
    </w:rPr>
  </w:style>
  <w:style w:type="character" w:customStyle="1" w:styleId="27">
    <w:name w:val="Название Знак2"/>
    <w:basedOn w:val="a1"/>
    <w:uiPriority w:val="10"/>
    <w:rsid w:val="000958C0"/>
    <w:rPr>
      <w:rFonts w:asciiTheme="majorHAnsi" w:eastAsiaTheme="majorEastAsia" w:hAnsiTheme="majorHAnsi" w:cstheme="majorBidi"/>
      <w:color w:val="17365D" w:themeColor="text2" w:themeShade="BF"/>
      <w:spacing w:val="5"/>
      <w:kern w:val="28"/>
      <w:sz w:val="52"/>
      <w:szCs w:val="52"/>
    </w:rPr>
  </w:style>
  <w:style w:type="character" w:customStyle="1" w:styleId="221">
    <w:name w:val="Основной текст 2 Знак2"/>
    <w:basedOn w:val="a1"/>
    <w:uiPriority w:val="99"/>
    <w:semiHidden/>
    <w:rsid w:val="000958C0"/>
  </w:style>
  <w:style w:type="paragraph" w:customStyle="1" w:styleId="Default">
    <w:name w:val="Default"/>
    <w:qFormat/>
    <w:rsid w:val="000958C0"/>
    <w:pPr>
      <w:autoSpaceDE w:val="0"/>
      <w:autoSpaceDN w:val="0"/>
      <w:adjustRightInd w:val="0"/>
      <w:spacing w:after="0" w:line="240" w:lineRule="auto"/>
    </w:pPr>
    <w:rPr>
      <w:rFonts w:ascii="Arial" w:hAnsi="Arial" w:cs="Arial"/>
      <w:color w:val="000000"/>
      <w:sz w:val="24"/>
      <w:szCs w:val="24"/>
      <w:lang w:val="ru-RU"/>
    </w:rPr>
  </w:style>
  <w:style w:type="character" w:customStyle="1" w:styleId="FontStyle11">
    <w:name w:val="Font Style11"/>
    <w:rsid w:val="00A031C3"/>
    <w:rPr>
      <w:rFonts w:ascii="Times New Roman" w:hAnsi="Times New Roman" w:cs="Times New Roman"/>
      <w:sz w:val="22"/>
      <w:szCs w:val="22"/>
    </w:rPr>
  </w:style>
  <w:style w:type="numbering" w:customStyle="1" w:styleId="28">
    <w:name w:val="Нет списка2"/>
    <w:next w:val="a3"/>
    <w:uiPriority w:val="99"/>
    <w:semiHidden/>
    <w:unhideWhenUsed/>
    <w:rsid w:val="001D2F49"/>
  </w:style>
  <w:style w:type="table" w:customStyle="1" w:styleId="29">
    <w:name w:val="Сетка таблицы2"/>
    <w:basedOn w:val="a2"/>
    <w:next w:val="af4"/>
    <w:uiPriority w:val="59"/>
    <w:rsid w:val="001D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1D2F49"/>
  </w:style>
  <w:style w:type="table" w:customStyle="1" w:styleId="114">
    <w:name w:val="Сетка таблицы11"/>
    <w:basedOn w:val="a2"/>
    <w:next w:val="af4"/>
    <w:rsid w:val="001D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694DD5"/>
  </w:style>
  <w:style w:type="paragraph" w:styleId="affffe">
    <w:name w:val="endnote text"/>
    <w:basedOn w:val="a0"/>
    <w:link w:val="afffff"/>
    <w:unhideWhenUsed/>
    <w:rsid w:val="00694DD5"/>
    <w:rPr>
      <w:rFonts w:ascii="Calibri" w:hAnsi="Calibri"/>
      <w:sz w:val="20"/>
      <w:szCs w:val="20"/>
      <w:lang w:val="uk-UA" w:eastAsia="en-US"/>
    </w:rPr>
  </w:style>
  <w:style w:type="character" w:customStyle="1" w:styleId="afffff">
    <w:name w:val="Текст концевой сноски Знак"/>
    <w:basedOn w:val="a1"/>
    <w:link w:val="affffe"/>
    <w:rsid w:val="00694DD5"/>
    <w:rPr>
      <w:rFonts w:ascii="Calibri" w:eastAsia="Calibri" w:hAnsi="Calibri" w:cs="Times New Roman"/>
      <w:sz w:val="20"/>
      <w:szCs w:val="20"/>
    </w:rPr>
  </w:style>
  <w:style w:type="table" w:customStyle="1" w:styleId="37">
    <w:name w:val="Сетка таблицы3"/>
    <w:basedOn w:val="a2"/>
    <w:next w:val="af4"/>
    <w:rsid w:val="00694DD5"/>
    <w:pPr>
      <w:spacing w:after="0" w:line="240" w:lineRule="auto"/>
    </w:pPr>
    <w:rPr>
      <w:rFonts w:ascii="NatGrotesk" w:eastAsia="Calibri" w:hAnsi="NatGrotesk" w:cs="Times New Roman"/>
      <w:sz w:val="24"/>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50310351">
    <w:name w:val="xfm_50310351"/>
    <w:rsid w:val="00694DD5"/>
  </w:style>
  <w:style w:type="character" w:customStyle="1" w:styleId="1f6">
    <w:name w:val="Незакрита згадка1"/>
    <w:uiPriority w:val="99"/>
    <w:semiHidden/>
    <w:unhideWhenUsed/>
    <w:rsid w:val="00694DD5"/>
    <w:rPr>
      <w:color w:val="605E5C"/>
      <w:shd w:val="clear" w:color="auto" w:fill="E1DFDD"/>
    </w:rPr>
  </w:style>
  <w:style w:type="character" w:customStyle="1" w:styleId="HTML1">
    <w:name w:val="Стандартный HTML Знак1"/>
    <w:aliases w:val="Знак Знак1"/>
    <w:basedOn w:val="a1"/>
    <w:uiPriority w:val="99"/>
    <w:semiHidden/>
    <w:rsid w:val="00694DD5"/>
    <w:rPr>
      <w:rFonts w:ascii="Consolas" w:hAnsi="Consolas"/>
      <w:lang w:val="uk-UA" w:eastAsia="en-US"/>
    </w:rPr>
  </w:style>
  <w:style w:type="paragraph" w:customStyle="1" w:styleId="afffff0">
    <w:name w:val="a"/>
    <w:basedOn w:val="a0"/>
    <w:uiPriority w:val="99"/>
    <w:qFormat/>
    <w:rsid w:val="00694DD5"/>
    <w:pPr>
      <w:spacing w:before="100" w:beforeAutospacing="1" w:after="100" w:afterAutospacing="1"/>
    </w:pPr>
    <w:rPr>
      <w:rFonts w:ascii="Calibri" w:eastAsia="Times New Roman" w:hAnsi="Calibri" w:cs="Calibri"/>
    </w:rPr>
  </w:style>
  <w:style w:type="paragraph" w:customStyle="1" w:styleId="--14">
    <w:name w:val="ЕТС-ОТ(Ц-Ж)14"/>
    <w:basedOn w:val="a0"/>
    <w:qFormat/>
    <w:rsid w:val="00694DD5"/>
    <w:pPr>
      <w:suppressAutoHyphens/>
      <w:jc w:val="center"/>
    </w:pPr>
    <w:rPr>
      <w:rFonts w:eastAsia="Times New Roman"/>
      <w:b/>
      <w:sz w:val="28"/>
      <w:szCs w:val="28"/>
      <w:lang w:val="uk-UA" w:eastAsia="ar-SA"/>
    </w:rPr>
  </w:style>
  <w:style w:type="numbering" w:customStyle="1" w:styleId="120">
    <w:name w:val="Нет списка12"/>
    <w:next w:val="a3"/>
    <w:uiPriority w:val="99"/>
    <w:semiHidden/>
    <w:unhideWhenUsed/>
    <w:rsid w:val="00694DD5"/>
  </w:style>
  <w:style w:type="character" w:customStyle="1" w:styleId="C9DE8706-CCDC-4B27-8AF7-097B76920E5E">
    <w:name w:val="C9DE8706-CCDC-4B27-8AF7-097B76920E5E"/>
    <w:rsid w:val="00694DD5"/>
    <w:rPr>
      <w:rFonts w:ascii="Times New Roman" w:hAnsi="Times New Roman" w:cs="Times New Roman"/>
      <w:spacing w:val="10"/>
      <w:sz w:val="22"/>
      <w:szCs w:val="22"/>
      <w:lang w:bidi="ar-SA"/>
    </w:rPr>
  </w:style>
  <w:style w:type="character" w:customStyle="1" w:styleId="WW8Num16z2">
    <w:name w:val="WW8Num16z2"/>
    <w:rsid w:val="00694DD5"/>
    <w:rPr>
      <w:rFonts w:ascii="Wingdings" w:hAnsi="Wingdings"/>
    </w:rPr>
  </w:style>
  <w:style w:type="character" w:customStyle="1" w:styleId="WW8Num16z0">
    <w:name w:val="WW8Num16z0"/>
    <w:rsid w:val="00694DD5"/>
    <w:rPr>
      <w:rFonts w:ascii="Symbol" w:hAnsi="Symbol"/>
    </w:rPr>
  </w:style>
  <w:style w:type="character" w:customStyle="1" w:styleId="WW8Num8z2">
    <w:name w:val="WW8Num8z2"/>
    <w:rsid w:val="00694DD5"/>
    <w:rPr>
      <w:rFonts w:ascii="Wingdings" w:hAnsi="Wingdings"/>
    </w:rPr>
  </w:style>
  <w:style w:type="character" w:customStyle="1" w:styleId="WW-Absatz-Standardschriftart1111111111111111111111">
    <w:name w:val="WW-Absatz-Standardschriftart1111111111111111111111"/>
    <w:rsid w:val="00694DD5"/>
  </w:style>
  <w:style w:type="character" w:customStyle="1" w:styleId="WW8Num11z2">
    <w:name w:val="WW8Num11z2"/>
    <w:rsid w:val="00694DD5"/>
    <w:rPr>
      <w:rFonts w:ascii="Wingdings" w:hAnsi="Wingdings"/>
    </w:rPr>
  </w:style>
  <w:style w:type="character" w:customStyle="1" w:styleId="WW8Num3z0">
    <w:name w:val="WW8Num3z0"/>
    <w:rsid w:val="00694DD5"/>
    <w:rPr>
      <w:rFonts w:ascii="Times New Roman" w:hAnsi="Times New Roman" w:cs="Times New Roman"/>
    </w:rPr>
  </w:style>
  <w:style w:type="character" w:customStyle="1" w:styleId="afffff1">
    <w:name w:val="Символ сноски"/>
    <w:rsid w:val="00694DD5"/>
    <w:rPr>
      <w:vertAlign w:val="superscript"/>
    </w:rPr>
  </w:style>
  <w:style w:type="character" w:customStyle="1" w:styleId="WW-Absatz-Standardschriftart111111111111111111111111111111111111">
    <w:name w:val="WW-Absatz-Standardschriftart111111111111111111111111111111111111"/>
    <w:rsid w:val="00694DD5"/>
  </w:style>
  <w:style w:type="character" w:customStyle="1" w:styleId="2CE8EC1F-A3A8-4744-AE5D-B727D960ED27">
    <w:name w:val="2CE8EC1F-A3A8-4744-AE5D-B727D960ED27"/>
    <w:rsid w:val="00694DD5"/>
    <w:rPr>
      <w:rFonts w:ascii="Tahoma" w:hAnsi="Tahoma" w:cs="Tahoma"/>
      <w:spacing w:val="0"/>
      <w:sz w:val="22"/>
      <w:szCs w:val="22"/>
      <w:lang w:bidi="ar-SA"/>
    </w:rPr>
  </w:style>
  <w:style w:type="character" w:customStyle="1" w:styleId="WW-Absatz-Standardschriftart1111111111111111111">
    <w:name w:val="WW-Absatz-Standardschriftart1111111111111111111"/>
    <w:rsid w:val="00694DD5"/>
  </w:style>
  <w:style w:type="character" w:customStyle="1" w:styleId="61">
    <w:name w:val="Основной шрифт абзаца6"/>
    <w:rsid w:val="00694DD5"/>
  </w:style>
  <w:style w:type="character" w:customStyle="1" w:styleId="WW-Absatz-Standardschriftart1111111111111111111111111111">
    <w:name w:val="WW-Absatz-Standardschriftart1111111111111111111111111111"/>
    <w:rsid w:val="00694DD5"/>
  </w:style>
  <w:style w:type="character" w:customStyle="1" w:styleId="WW-Absatz-Standardschriftart111111111111111111111111111111111111111">
    <w:name w:val="WW-Absatz-Standardschriftart111111111111111111111111111111111111111"/>
    <w:rsid w:val="00694DD5"/>
  </w:style>
  <w:style w:type="character" w:customStyle="1" w:styleId="WW-Absatz-Standardschriftart111111111111111111111111111">
    <w:name w:val="WW-Absatz-Standardschriftart111111111111111111111111111"/>
    <w:rsid w:val="00694DD5"/>
  </w:style>
  <w:style w:type="character" w:customStyle="1" w:styleId="1f7">
    <w:name w:val="Знак сноски1"/>
    <w:rsid w:val="00694DD5"/>
    <w:rPr>
      <w:vertAlign w:val="superscript"/>
    </w:rPr>
  </w:style>
  <w:style w:type="character" w:customStyle="1" w:styleId="WW-Absatz-Standardschriftart1111111111111111111111111111111111111111111111">
    <w:name w:val="WW-Absatz-Standardschriftart1111111111111111111111111111111111111111111111"/>
    <w:rsid w:val="00694DD5"/>
  </w:style>
  <w:style w:type="character" w:customStyle="1" w:styleId="WW-Absatz-Standardschriftart111111111111111111111111111111111111111111">
    <w:name w:val="WW-Absatz-Standardschriftart111111111111111111111111111111111111111111"/>
    <w:rsid w:val="00694DD5"/>
  </w:style>
  <w:style w:type="character" w:customStyle="1" w:styleId="WW8Num6z0">
    <w:name w:val="WW8Num6z0"/>
    <w:rsid w:val="00694DD5"/>
    <w:rPr>
      <w:rFonts w:cs="Times New Roman"/>
    </w:rPr>
  </w:style>
  <w:style w:type="character" w:customStyle="1" w:styleId="WW-Absatz-Standardschriftart1111111111111">
    <w:name w:val="WW-Absatz-Standardschriftart1111111111111"/>
    <w:rsid w:val="00694DD5"/>
  </w:style>
  <w:style w:type="character" w:customStyle="1" w:styleId="D565F998-E2B1-4209-9937-DCE717B65F2B">
    <w:name w:val="D565F998-E2B1-4209-9937-DCE717B65F2B"/>
    <w:rsid w:val="00694DD5"/>
    <w:rPr>
      <w:rFonts w:ascii="Times New Roman" w:hAnsi="Times New Roman" w:cs="Times New Roman"/>
      <w:spacing w:val="10"/>
      <w:sz w:val="22"/>
      <w:szCs w:val="22"/>
      <w:lang w:bidi="ar-SA"/>
    </w:rPr>
  </w:style>
  <w:style w:type="character" w:customStyle="1" w:styleId="WW-Absatz-Standardschriftart1111">
    <w:name w:val="WW-Absatz-Standardschriftart1111"/>
    <w:rsid w:val="00694DD5"/>
  </w:style>
  <w:style w:type="character" w:customStyle="1" w:styleId="52">
    <w:name w:val="Основной шрифт абзаца5"/>
    <w:rsid w:val="00694DD5"/>
  </w:style>
  <w:style w:type="character" w:customStyle="1" w:styleId="WW-">
    <w:name w:val="WW-Символ сноски"/>
    <w:rsid w:val="00694DD5"/>
  </w:style>
  <w:style w:type="character" w:customStyle="1" w:styleId="WW8Num19z0">
    <w:name w:val="WW8Num19z0"/>
    <w:rsid w:val="00694DD5"/>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94DD5"/>
  </w:style>
  <w:style w:type="character" w:styleId="afffff2">
    <w:name w:val="Subtle Emphasis"/>
    <w:uiPriority w:val="19"/>
    <w:qFormat/>
    <w:rsid w:val="00694DD5"/>
    <w:rPr>
      <w:i/>
      <w:iCs/>
      <w:color w:val="404040"/>
    </w:rPr>
  </w:style>
  <w:style w:type="character" w:customStyle="1" w:styleId="WW8Num11z3">
    <w:name w:val="WW8Num11z3"/>
    <w:rsid w:val="00694DD5"/>
    <w:rPr>
      <w:rFonts w:ascii="Symbol" w:hAnsi="Symbol"/>
    </w:rPr>
  </w:style>
  <w:style w:type="character" w:customStyle="1" w:styleId="WW8Num9z0">
    <w:name w:val="WW8Num9z0"/>
    <w:rsid w:val="00694DD5"/>
    <w:rPr>
      <w:rFonts w:ascii="Symbol" w:eastAsia="Times New Roman" w:hAnsi="Symbol" w:cs="Times New Roman"/>
      <w:b w:val="0"/>
      <w:sz w:val="23"/>
    </w:rPr>
  </w:style>
  <w:style w:type="character" w:customStyle="1" w:styleId="WW-Absatz-Standardschriftart1111111111111111">
    <w:name w:val="WW-Absatz-Standardschriftart1111111111111111"/>
    <w:rsid w:val="00694DD5"/>
  </w:style>
  <w:style w:type="character" w:customStyle="1" w:styleId="rvts46">
    <w:name w:val="rvts46"/>
    <w:rsid w:val="00694DD5"/>
  </w:style>
  <w:style w:type="character" w:customStyle="1" w:styleId="80">
    <w:name w:val="Основной шрифт абзаца8"/>
    <w:rsid w:val="00694DD5"/>
  </w:style>
  <w:style w:type="character" w:customStyle="1" w:styleId="WW8Num7z0">
    <w:name w:val="WW8Num7z0"/>
    <w:rsid w:val="00694DD5"/>
    <w:rPr>
      <w:b w:val="0"/>
      <w:color w:val="000000"/>
      <w:sz w:val="24"/>
      <w:szCs w:val="24"/>
    </w:rPr>
  </w:style>
  <w:style w:type="character" w:customStyle="1" w:styleId="WW-Absatz-Standardschriftart111111111111111111111111111111111">
    <w:name w:val="WW-Absatz-Standardschriftart111111111111111111111111111111111"/>
    <w:rsid w:val="00694DD5"/>
  </w:style>
  <w:style w:type="character" w:customStyle="1" w:styleId="WW8Num5z1">
    <w:name w:val="WW8Num5z1"/>
    <w:rsid w:val="00694DD5"/>
    <w:rPr>
      <w:rFonts w:ascii="Symbol" w:eastAsia="Times New Roman" w:hAnsi="Symbol"/>
    </w:rPr>
  </w:style>
  <w:style w:type="character" w:customStyle="1" w:styleId="translation-chunk">
    <w:name w:val="translation-chunk"/>
    <w:rsid w:val="00694DD5"/>
  </w:style>
  <w:style w:type="character" w:customStyle="1" w:styleId="WW-Absatz-Standardschriftart1111111111111111111111111111111">
    <w:name w:val="WW-Absatz-Standardschriftart1111111111111111111111111111111"/>
    <w:rsid w:val="00694DD5"/>
  </w:style>
  <w:style w:type="character" w:customStyle="1" w:styleId="WW-Absatz-Standardschriftart11">
    <w:name w:val="WW-Absatz-Standardschriftart11"/>
    <w:rsid w:val="00694DD5"/>
  </w:style>
  <w:style w:type="character" w:customStyle="1" w:styleId="WW-Absatz-Standardschriftart1111111111111111111111111">
    <w:name w:val="WW-Absatz-Standardschriftart1111111111111111111111111"/>
    <w:rsid w:val="00694DD5"/>
  </w:style>
  <w:style w:type="character" w:customStyle="1" w:styleId="WW8Num11z1">
    <w:name w:val="WW8Num11z1"/>
    <w:rsid w:val="00694DD5"/>
    <w:rPr>
      <w:rFonts w:ascii="Courier New" w:hAnsi="Courier New" w:cs="Courier New"/>
    </w:rPr>
  </w:style>
  <w:style w:type="character" w:customStyle="1" w:styleId="RTFNum128">
    <w:name w:val="RTF_Num 12 8"/>
    <w:rsid w:val="00694DD5"/>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94DD5"/>
  </w:style>
  <w:style w:type="character" w:customStyle="1" w:styleId="1f8">
    <w:name w:val="Знак концевой сноски1"/>
    <w:rsid w:val="00694DD5"/>
    <w:rPr>
      <w:vertAlign w:val="superscript"/>
    </w:rPr>
  </w:style>
  <w:style w:type="character" w:customStyle="1" w:styleId="WW-Absatz-Standardschriftart11111111111111111">
    <w:name w:val="WW-Absatz-Standardschriftart11111111111111111"/>
    <w:rsid w:val="00694DD5"/>
  </w:style>
  <w:style w:type="character" w:customStyle="1" w:styleId="afffff3">
    <w:name w:val="Символ нумерации"/>
    <w:rsid w:val="00694DD5"/>
    <w:rPr>
      <w:lang w:val="uk-UA"/>
    </w:rPr>
  </w:style>
  <w:style w:type="character" w:customStyle="1" w:styleId="WW-Absatz-Standardschriftart11111111111111111111111111">
    <w:name w:val="WW-Absatz-Standardschriftart11111111111111111111111111"/>
    <w:rsid w:val="00694DD5"/>
  </w:style>
  <w:style w:type="character" w:customStyle="1" w:styleId="spelle">
    <w:name w:val="spelle"/>
    <w:rsid w:val="00694DD5"/>
  </w:style>
  <w:style w:type="character" w:customStyle="1" w:styleId="WW-Absatz-Standardschriftart1111111111">
    <w:name w:val="WW-Absatz-Standardschriftart1111111111"/>
    <w:rsid w:val="00694DD5"/>
  </w:style>
  <w:style w:type="character" w:customStyle="1" w:styleId="WW-Absatz-Standardschriftart11111111">
    <w:name w:val="WW-Absatz-Standardschriftart11111111"/>
    <w:rsid w:val="00694DD5"/>
  </w:style>
  <w:style w:type="character" w:customStyle="1" w:styleId="41">
    <w:name w:val="Основной шрифт абзаца4"/>
    <w:rsid w:val="00694DD5"/>
  </w:style>
  <w:style w:type="character" w:customStyle="1" w:styleId="WW-Absatz-Standardschriftart11111111111111111111111111111111111111111">
    <w:name w:val="WW-Absatz-Standardschriftart11111111111111111111111111111111111111111"/>
    <w:rsid w:val="00694DD5"/>
  </w:style>
  <w:style w:type="character" w:customStyle="1" w:styleId="WW8Num4z0">
    <w:name w:val="WW8Num4z0"/>
    <w:rsid w:val="00694DD5"/>
    <w:rPr>
      <w:rFonts w:cs="Times New Roman"/>
    </w:rPr>
  </w:style>
  <w:style w:type="character" w:customStyle="1" w:styleId="WW8Num9z2">
    <w:name w:val="WW8Num9z2"/>
    <w:rsid w:val="00694DD5"/>
    <w:rPr>
      <w:rFonts w:ascii="Wingdings" w:hAnsi="Wingdings"/>
    </w:rPr>
  </w:style>
  <w:style w:type="character" w:customStyle="1" w:styleId="WW-Absatz-Standardschriftart111">
    <w:name w:val="WW-Absatz-Standardschriftart111"/>
    <w:rsid w:val="00694DD5"/>
  </w:style>
  <w:style w:type="character" w:customStyle="1" w:styleId="7">
    <w:name w:val="Основной шрифт абзаца7"/>
    <w:rsid w:val="00694DD5"/>
  </w:style>
  <w:style w:type="character" w:customStyle="1" w:styleId="WW-Absatz-Standardschriftart111111">
    <w:name w:val="WW-Absatz-Standardschriftart111111"/>
    <w:rsid w:val="00694DD5"/>
  </w:style>
  <w:style w:type="character" w:customStyle="1" w:styleId="WW8Num15z0">
    <w:name w:val="WW8Num15z0"/>
    <w:rsid w:val="00694DD5"/>
    <w:rPr>
      <w:rFonts w:ascii="Times New Roman" w:hAnsi="Times New Roman" w:cs="Times New Roman"/>
      <w:b w:val="0"/>
      <w:color w:val="auto"/>
    </w:rPr>
  </w:style>
  <w:style w:type="character" w:customStyle="1" w:styleId="WW-Absatz-Standardschriftart1111111111111111111111111111111111111111111111111">
    <w:name w:val="WW-Absatz-Standardschriftart1111111111111111111111111111111111111111111111111"/>
    <w:rsid w:val="00694DD5"/>
  </w:style>
  <w:style w:type="character" w:customStyle="1" w:styleId="WW-Absatz-Standardschriftart111111111111111111111111111111111111111111111">
    <w:name w:val="WW-Absatz-Standardschriftart111111111111111111111111111111111111111111111"/>
    <w:rsid w:val="00694DD5"/>
  </w:style>
  <w:style w:type="character" w:customStyle="1" w:styleId="WW-Absatz-Standardschriftart1111111">
    <w:name w:val="WW-Absatz-Standardschriftart1111111"/>
    <w:rsid w:val="00694DD5"/>
  </w:style>
  <w:style w:type="character" w:customStyle="1" w:styleId="WW-Absatz-Standardschriftart11111111111111111111">
    <w:name w:val="WW-Absatz-Standardschriftart11111111111111111111"/>
    <w:rsid w:val="00694DD5"/>
  </w:style>
  <w:style w:type="character" w:customStyle="1" w:styleId="2a">
    <w:name w:val="Знак сноски2"/>
    <w:rsid w:val="00694DD5"/>
    <w:rPr>
      <w:vertAlign w:val="superscript"/>
    </w:rPr>
  </w:style>
  <w:style w:type="character" w:customStyle="1" w:styleId="Internetlink">
    <w:name w:val="Internet link"/>
    <w:rsid w:val="00694DD5"/>
    <w:rPr>
      <w:color w:val="000080"/>
      <w:u w:val="single"/>
    </w:rPr>
  </w:style>
  <w:style w:type="character" w:customStyle="1" w:styleId="subject">
    <w:name w:val="subject"/>
    <w:rsid w:val="00694DD5"/>
  </w:style>
  <w:style w:type="character" w:customStyle="1" w:styleId="WW-Absatz-Standardschriftart">
    <w:name w:val="WW-Absatz-Standardschriftart"/>
    <w:rsid w:val="00694DD5"/>
  </w:style>
  <w:style w:type="character" w:customStyle="1" w:styleId="xfm33853377">
    <w:name w:val="xfm_33853377"/>
    <w:rsid w:val="00694DD5"/>
  </w:style>
  <w:style w:type="character" w:customStyle="1" w:styleId="WW8Num8z1">
    <w:name w:val="WW8Num8z1"/>
    <w:rsid w:val="00694DD5"/>
    <w:rPr>
      <w:rFonts w:ascii="Courier New" w:hAnsi="Courier New" w:cs="Courier New"/>
    </w:rPr>
  </w:style>
  <w:style w:type="character" w:customStyle="1" w:styleId="WW-Absatz-Standardschriftart1111111111111111111111111111111111111111">
    <w:name w:val="WW-Absatz-Standardschriftart1111111111111111111111111111111111111111"/>
    <w:rsid w:val="00694DD5"/>
  </w:style>
  <w:style w:type="character" w:customStyle="1" w:styleId="afffff4">
    <w:name w:val="Символы концевой сноски"/>
    <w:rsid w:val="00694DD5"/>
    <w:rPr>
      <w:vertAlign w:val="superscript"/>
    </w:rPr>
  </w:style>
  <w:style w:type="character" w:customStyle="1" w:styleId="2b">
    <w:name w:val="Знак концевой сноски2"/>
    <w:rsid w:val="00694DD5"/>
    <w:rPr>
      <w:vertAlign w:val="superscript"/>
    </w:rPr>
  </w:style>
  <w:style w:type="character" w:customStyle="1" w:styleId="WW-Absatz-Standardschriftart11111111111111111111111111111111111111111111111111">
    <w:name w:val="WW-Absatz-Standardschriftart11111111111111111111111111111111111111111111111111"/>
    <w:rsid w:val="00694DD5"/>
  </w:style>
  <w:style w:type="character" w:customStyle="1" w:styleId="WW-Absatz-Standardschriftart11111">
    <w:name w:val="WW-Absatz-Standardschriftart11111"/>
    <w:rsid w:val="00694DD5"/>
  </w:style>
  <w:style w:type="character" w:customStyle="1" w:styleId="210pt">
    <w:name w:val="Основной текст (2) + 10 pt"/>
    <w:aliases w:val="Полужирный,Не курсив"/>
    <w:rsid w:val="00694DD5"/>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94DD5"/>
    <w:rPr>
      <w:rFonts w:ascii="Times New Roman" w:hAnsi="Times New Roman" w:cs="Times New Roman"/>
      <w:spacing w:val="0"/>
      <w:sz w:val="22"/>
      <w:szCs w:val="22"/>
      <w:lang w:bidi="ar-SA"/>
    </w:rPr>
  </w:style>
  <w:style w:type="character" w:customStyle="1" w:styleId="7F431735-0788-450C-958C-1D4D2E9E4146">
    <w:name w:val="7F431735-0788-450C-958C-1D4D2E9E4146"/>
    <w:rsid w:val="00694DD5"/>
    <w:rPr>
      <w:rFonts w:ascii="Times New Roman" w:hAnsi="Times New Roman" w:cs="Times New Roman"/>
      <w:spacing w:val="10"/>
      <w:sz w:val="22"/>
      <w:szCs w:val="22"/>
      <w:lang w:bidi="ar-SA"/>
    </w:rPr>
  </w:style>
  <w:style w:type="character" w:customStyle="1" w:styleId="WW8Num8z3">
    <w:name w:val="WW8Num8z3"/>
    <w:rsid w:val="00694DD5"/>
    <w:rPr>
      <w:rFonts w:ascii="Symbol" w:hAnsi="Symbol"/>
    </w:rPr>
  </w:style>
  <w:style w:type="character" w:customStyle="1" w:styleId="WW8Num5z0">
    <w:name w:val="WW8Num5z0"/>
    <w:rsid w:val="00694DD5"/>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94DD5"/>
  </w:style>
  <w:style w:type="character" w:customStyle="1" w:styleId="5A39A093-31F0-4A91-B58F-EA6331CF1C42">
    <w:name w:val="5A39A093-31F0-4A91-B58F-EA6331CF1C42"/>
    <w:rsid w:val="00694DD5"/>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94DD5"/>
  </w:style>
  <w:style w:type="character" w:customStyle="1" w:styleId="Absatz-Standardschriftart">
    <w:name w:val="Absatz-Standardschriftart"/>
    <w:rsid w:val="00694DD5"/>
  </w:style>
  <w:style w:type="character" w:customStyle="1" w:styleId="WW8Num11z0">
    <w:name w:val="WW8Num11z0"/>
    <w:rsid w:val="00694DD5"/>
    <w:rPr>
      <w:rFonts w:ascii="Symbol" w:eastAsia="Times New Roman" w:hAnsi="Symbol" w:cs="Times New Roman"/>
      <w:b w:val="0"/>
      <w:sz w:val="23"/>
    </w:rPr>
  </w:style>
  <w:style w:type="character" w:customStyle="1" w:styleId="WW-Absatz-Standardschriftart111111111111111111111">
    <w:name w:val="WW-Absatz-Standardschriftart111111111111111111111"/>
    <w:rsid w:val="00694DD5"/>
  </w:style>
  <w:style w:type="character" w:customStyle="1" w:styleId="WW8Num16z1">
    <w:name w:val="WW8Num16z1"/>
    <w:rsid w:val="00694DD5"/>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94DD5"/>
  </w:style>
  <w:style w:type="character" w:customStyle="1" w:styleId="WW-Absatz-Standardschriftart11111111111111111111111111111111111111111111">
    <w:name w:val="WW-Absatz-Standardschriftart11111111111111111111111111111111111111111111"/>
    <w:rsid w:val="00694DD5"/>
  </w:style>
  <w:style w:type="character" w:customStyle="1" w:styleId="WW-Absatz-Standardschriftart111111111111111111">
    <w:name w:val="WW-Absatz-Standardschriftart111111111111111111"/>
    <w:rsid w:val="00694DD5"/>
  </w:style>
  <w:style w:type="character" w:customStyle="1" w:styleId="WW-Absatz-Standardschriftart1111111111111111111111111111111111">
    <w:name w:val="WW-Absatz-Standardschriftart1111111111111111111111111111111111"/>
    <w:rsid w:val="00694DD5"/>
  </w:style>
  <w:style w:type="character" w:customStyle="1" w:styleId="WW-Absatz-Standardschriftart11111111111111111111111111111111111111">
    <w:name w:val="WW-Absatz-Standardschriftart11111111111111111111111111111111111111"/>
    <w:rsid w:val="00694DD5"/>
  </w:style>
  <w:style w:type="character" w:customStyle="1" w:styleId="WW-Absatz-Standardschriftart11111111111">
    <w:name w:val="WW-Absatz-Standardschriftart11111111111"/>
    <w:rsid w:val="00694DD5"/>
  </w:style>
  <w:style w:type="character" w:customStyle="1" w:styleId="WW-Absatz-Standardschriftart11111111111111111111111111111111111">
    <w:name w:val="WW-Absatz-Standardschriftart11111111111111111111111111111111111"/>
    <w:rsid w:val="00694DD5"/>
  </w:style>
  <w:style w:type="character" w:customStyle="1" w:styleId="WW-Absatz-Standardschriftart11111111111111111111111111111111">
    <w:name w:val="WW-Absatz-Standardschriftart11111111111111111111111111111111"/>
    <w:rsid w:val="00694DD5"/>
  </w:style>
  <w:style w:type="character" w:customStyle="1" w:styleId="WW8Num8z0">
    <w:name w:val="WW8Num8z0"/>
    <w:rsid w:val="00694DD5"/>
    <w:rPr>
      <w:rFonts w:ascii="Symbol" w:eastAsia="Times New Roman" w:hAnsi="Symbol" w:cs="Times New Roman"/>
    </w:rPr>
  </w:style>
  <w:style w:type="character" w:customStyle="1" w:styleId="62">
    <w:name w:val="Основной текст (6)_"/>
    <w:link w:val="63"/>
    <w:locked/>
    <w:rsid w:val="00694DD5"/>
    <w:rPr>
      <w:spacing w:val="10"/>
      <w:sz w:val="19"/>
      <w:szCs w:val="19"/>
      <w:shd w:val="clear" w:color="auto" w:fill="FFFFFF"/>
    </w:rPr>
  </w:style>
  <w:style w:type="character" w:customStyle="1" w:styleId="1f9">
    <w:name w:val="Верхний колонтитул Знак1"/>
    <w:uiPriority w:val="99"/>
    <w:rsid w:val="00694DD5"/>
    <w:rPr>
      <w:sz w:val="24"/>
      <w:szCs w:val="24"/>
      <w:lang w:eastAsia="ar-SA"/>
    </w:rPr>
  </w:style>
  <w:style w:type="character" w:customStyle="1" w:styleId="WW8Num9z1">
    <w:name w:val="WW8Num9z1"/>
    <w:rsid w:val="00694DD5"/>
    <w:rPr>
      <w:rFonts w:ascii="Courier New" w:hAnsi="Courier New" w:cs="Courier New"/>
    </w:rPr>
  </w:style>
  <w:style w:type="character" w:customStyle="1" w:styleId="9FD9D05D-97B4-40A7-996B-D194321FF97C">
    <w:name w:val="9FD9D05D-97B4-40A7-996B-D194321FF97C"/>
    <w:rsid w:val="00694DD5"/>
    <w:rPr>
      <w:sz w:val="22"/>
      <w:szCs w:val="22"/>
      <w:lang w:bidi="ar-SA"/>
    </w:rPr>
  </w:style>
  <w:style w:type="character" w:customStyle="1" w:styleId="pp-characteristics-tab-product-name">
    <w:name w:val="pp-characteristics-tab-product-name"/>
    <w:rsid w:val="00694DD5"/>
  </w:style>
  <w:style w:type="character" w:customStyle="1" w:styleId="WW-Absatz-Standardschriftart111111111111111111111111">
    <w:name w:val="WW-Absatz-Standardschriftart111111111111111111111111"/>
    <w:rsid w:val="00694DD5"/>
  </w:style>
  <w:style w:type="character" w:customStyle="1" w:styleId="ng-binding1">
    <w:name w:val="ng-binding1"/>
    <w:rsid w:val="00694DD5"/>
  </w:style>
  <w:style w:type="character" w:customStyle="1" w:styleId="WW-Absatz-Standardschriftart11111111111111111111111111111">
    <w:name w:val="WW-Absatz-Standardschriftart11111111111111111111111111111"/>
    <w:rsid w:val="00694DD5"/>
  </w:style>
  <w:style w:type="character" w:customStyle="1" w:styleId="WW8Num12z0">
    <w:name w:val="WW8Num12z0"/>
    <w:rsid w:val="00694DD5"/>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94DD5"/>
  </w:style>
  <w:style w:type="character" w:customStyle="1" w:styleId="3C9E346F-F0F1-4ECB-AE45-1D77C3297A08">
    <w:name w:val="3C9E346F-F0F1-4ECB-AE45-1D77C3297A08"/>
    <w:rsid w:val="00694DD5"/>
    <w:rPr>
      <w:b/>
      <w:bCs/>
      <w:sz w:val="22"/>
      <w:szCs w:val="22"/>
      <w:lang w:bidi="ar-SA"/>
    </w:rPr>
  </w:style>
  <w:style w:type="character" w:customStyle="1" w:styleId="WW8Num9z3">
    <w:name w:val="WW8Num9z3"/>
    <w:rsid w:val="00694DD5"/>
    <w:rPr>
      <w:rFonts w:ascii="Symbol" w:hAnsi="Symbol"/>
    </w:rPr>
  </w:style>
  <w:style w:type="character" w:customStyle="1" w:styleId="afffff5">
    <w:name w:val="Маркеры списка"/>
    <w:rsid w:val="00694DD5"/>
    <w:rPr>
      <w:rFonts w:ascii="OpenSymbol" w:eastAsia="OpenSymbol" w:hAnsi="OpenSymbol" w:cs="OpenSymbol"/>
    </w:rPr>
  </w:style>
  <w:style w:type="character" w:customStyle="1" w:styleId="WW-Absatz-Standardschriftart1111111111111111111111111111111111111">
    <w:name w:val="WW-Absatz-Standardschriftart1111111111111111111111111111111111111"/>
    <w:rsid w:val="00694DD5"/>
  </w:style>
  <w:style w:type="character" w:customStyle="1" w:styleId="WW-Absatz-Standardschriftart111111111111111">
    <w:name w:val="WW-Absatz-Standardschriftart111111111111111"/>
    <w:rsid w:val="00694DD5"/>
  </w:style>
  <w:style w:type="character" w:customStyle="1" w:styleId="70">
    <w:name w:val="Основной текст (7)_"/>
    <w:link w:val="71"/>
    <w:locked/>
    <w:rsid w:val="00694DD5"/>
    <w:rPr>
      <w:shd w:val="clear" w:color="auto" w:fill="FFFFFF"/>
    </w:rPr>
  </w:style>
  <w:style w:type="character" w:customStyle="1" w:styleId="38">
    <w:name w:val="Основной шрифт абзаца3"/>
    <w:rsid w:val="00694DD5"/>
  </w:style>
  <w:style w:type="character" w:customStyle="1" w:styleId="WW8Num5z3">
    <w:name w:val="WW8Num5z3"/>
    <w:rsid w:val="00694DD5"/>
    <w:rPr>
      <w:rFonts w:ascii="Symbol" w:hAnsi="Symbol"/>
    </w:rPr>
  </w:style>
  <w:style w:type="character" w:customStyle="1" w:styleId="2c">
    <w:name w:val="Основной шрифт абзаца2"/>
    <w:rsid w:val="00694DD5"/>
  </w:style>
  <w:style w:type="character" w:customStyle="1" w:styleId="WW-Absatz-Standardschriftart111111111">
    <w:name w:val="WW-Absatz-Standardschriftart111111111"/>
    <w:rsid w:val="00694DD5"/>
  </w:style>
  <w:style w:type="character" w:customStyle="1" w:styleId="WW-Absatz-Standardschriftart1">
    <w:name w:val="WW-Absatz-Standardschriftart1"/>
    <w:rsid w:val="00694DD5"/>
  </w:style>
  <w:style w:type="character" w:customStyle="1" w:styleId="WW8Num5z2">
    <w:name w:val="WW8Num5z2"/>
    <w:rsid w:val="00694DD5"/>
    <w:rPr>
      <w:rFonts w:ascii="Wingdings" w:hAnsi="Wingdings"/>
    </w:rPr>
  </w:style>
  <w:style w:type="character" w:customStyle="1" w:styleId="WW-Absatz-Standardschriftart111111111111">
    <w:name w:val="WW-Absatz-Standardschriftart111111111111"/>
    <w:rsid w:val="00694DD5"/>
  </w:style>
  <w:style w:type="character" w:customStyle="1" w:styleId="WW8Num5z4">
    <w:name w:val="WW8Num5z4"/>
    <w:rsid w:val="00694DD5"/>
    <w:rPr>
      <w:rFonts w:ascii="Courier New" w:hAnsi="Courier New"/>
    </w:rPr>
  </w:style>
  <w:style w:type="paragraph" w:customStyle="1" w:styleId="2d">
    <w:name w:val="Указатель2"/>
    <w:basedOn w:val="a0"/>
    <w:qFormat/>
    <w:rsid w:val="00694DD5"/>
    <w:pPr>
      <w:suppressLineNumbers/>
      <w:suppressAutoHyphens/>
    </w:pPr>
    <w:rPr>
      <w:rFonts w:eastAsia="Times New Roman" w:cs="Mangal"/>
      <w:lang w:val="uk-UA" w:eastAsia="ar-SA"/>
    </w:rPr>
  </w:style>
  <w:style w:type="paragraph" w:customStyle="1" w:styleId="afffff6">
    <w:name w:val="Шапка акта"/>
    <w:basedOn w:val="a0"/>
    <w:next w:val="a0"/>
    <w:qFormat/>
    <w:rsid w:val="00694DD5"/>
    <w:pPr>
      <w:suppressAutoHyphens/>
      <w:spacing w:before="120"/>
      <w:jc w:val="center"/>
    </w:pPr>
    <w:rPr>
      <w:rFonts w:eastAsia="Times New Roman"/>
      <w:sz w:val="26"/>
      <w:szCs w:val="20"/>
      <w:lang w:eastAsia="zh-CN"/>
    </w:rPr>
  </w:style>
  <w:style w:type="paragraph" w:styleId="afffff7">
    <w:name w:val="Subtitle"/>
    <w:basedOn w:val="1f2"/>
    <w:next w:val="aa"/>
    <w:link w:val="afffff8"/>
    <w:qFormat/>
    <w:rsid w:val="00694DD5"/>
    <w:pPr>
      <w:widowControl/>
      <w:jc w:val="center"/>
    </w:pPr>
    <w:rPr>
      <w:rFonts w:eastAsia="Lucida Sans Unicode" w:cs="Mangal"/>
      <w:i/>
      <w:iCs/>
      <w:lang w:val="uk-UA" w:eastAsia="ar-SA"/>
    </w:rPr>
  </w:style>
  <w:style w:type="character" w:customStyle="1" w:styleId="afffff8">
    <w:name w:val="Подзаголовок Знак"/>
    <w:basedOn w:val="a1"/>
    <w:link w:val="afffff7"/>
    <w:rsid w:val="00694DD5"/>
    <w:rPr>
      <w:rFonts w:ascii="Arial" w:eastAsia="Lucida Sans Unicode" w:hAnsi="Arial" w:cs="Mangal"/>
      <w:i/>
      <w:iCs/>
      <w:sz w:val="28"/>
      <w:szCs w:val="28"/>
      <w:lang w:eastAsia="ar-SA"/>
    </w:rPr>
  </w:style>
  <w:style w:type="paragraph" w:customStyle="1" w:styleId="64">
    <w:name w:val="Указатель6"/>
    <w:basedOn w:val="a0"/>
    <w:qFormat/>
    <w:rsid w:val="00694DD5"/>
    <w:pPr>
      <w:suppressLineNumbers/>
      <w:suppressAutoHyphens/>
    </w:pPr>
    <w:rPr>
      <w:rFonts w:eastAsia="Times New Roman" w:cs="Mangal"/>
      <w:lang w:val="uk-UA" w:eastAsia="ar-SA"/>
    </w:rPr>
  </w:style>
  <w:style w:type="paragraph" w:customStyle="1" w:styleId="130">
    <w:name w:val="Обычный + 13 пт"/>
    <w:basedOn w:val="a0"/>
    <w:qFormat/>
    <w:rsid w:val="00694DD5"/>
    <w:pPr>
      <w:suppressAutoHyphens/>
    </w:pPr>
    <w:rPr>
      <w:rFonts w:eastAsia="Times New Roman"/>
      <w:lang w:val="uk-UA" w:eastAsia="ar-SA"/>
    </w:rPr>
  </w:style>
  <w:style w:type="character" w:customStyle="1" w:styleId="1fa">
    <w:name w:val="Текст концевой сноски Знак1"/>
    <w:rsid w:val="00694DD5"/>
    <w:rPr>
      <w:rFonts w:ascii="Calibri" w:eastAsia="Calibri" w:hAnsi="Calibri" w:cs="Times New Roman"/>
      <w:sz w:val="20"/>
      <w:szCs w:val="20"/>
      <w:lang w:eastAsia="ar-SA"/>
    </w:rPr>
  </w:style>
  <w:style w:type="paragraph" w:customStyle="1" w:styleId="65">
    <w:name w:val="Название6"/>
    <w:basedOn w:val="a0"/>
    <w:qFormat/>
    <w:rsid w:val="00694DD5"/>
    <w:pPr>
      <w:suppressLineNumbers/>
      <w:suppressAutoHyphens/>
      <w:spacing w:before="120" w:after="120"/>
    </w:pPr>
    <w:rPr>
      <w:rFonts w:eastAsia="Times New Roman" w:cs="Mangal"/>
      <w:i/>
      <w:iCs/>
      <w:lang w:val="uk-UA" w:eastAsia="ar-SA"/>
    </w:rPr>
  </w:style>
  <w:style w:type="paragraph" w:customStyle="1" w:styleId="312">
    <w:name w:val="Основной текст с отступом 31"/>
    <w:basedOn w:val="a0"/>
    <w:qFormat/>
    <w:rsid w:val="00694DD5"/>
    <w:pPr>
      <w:spacing w:after="120"/>
      <w:ind w:left="283"/>
    </w:pPr>
    <w:rPr>
      <w:rFonts w:eastAsia="Times New Roman"/>
      <w:sz w:val="16"/>
      <w:szCs w:val="16"/>
      <w:lang w:eastAsia="ar-SA"/>
    </w:rPr>
  </w:style>
  <w:style w:type="paragraph" w:customStyle="1" w:styleId="Standard">
    <w:name w:val="Standard"/>
    <w:qFormat/>
    <w:rsid w:val="00694DD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0"/>
    <w:qFormat/>
    <w:rsid w:val="00694DD5"/>
    <w:pPr>
      <w:suppressLineNumbers/>
      <w:suppressAutoHyphens/>
      <w:spacing w:before="120" w:after="120"/>
    </w:pPr>
    <w:rPr>
      <w:rFonts w:eastAsia="Times New Roman" w:cs="Mangal"/>
      <w:i/>
      <w:iCs/>
      <w:lang w:val="uk-UA" w:eastAsia="ar-SA"/>
    </w:rPr>
  </w:style>
  <w:style w:type="paragraph" w:customStyle="1" w:styleId="1fb">
    <w:name w:val="Указатель1"/>
    <w:basedOn w:val="a0"/>
    <w:qFormat/>
    <w:rsid w:val="00694DD5"/>
    <w:pPr>
      <w:suppressLineNumbers/>
      <w:suppressAutoHyphens/>
    </w:pPr>
    <w:rPr>
      <w:rFonts w:eastAsia="Times New Roman" w:cs="Mangal"/>
      <w:lang w:val="uk-UA" w:eastAsia="ar-SA"/>
    </w:rPr>
  </w:style>
  <w:style w:type="paragraph" w:customStyle="1" w:styleId="2e">
    <w:name w:val="Основной текст2"/>
    <w:basedOn w:val="a0"/>
    <w:qFormat/>
    <w:rsid w:val="00694DD5"/>
    <w:pPr>
      <w:shd w:val="clear" w:color="auto" w:fill="FFFFFF"/>
      <w:spacing w:after="180" w:line="192" w:lineRule="exact"/>
      <w:jc w:val="both"/>
    </w:pPr>
    <w:rPr>
      <w:rFonts w:ascii="Calibri" w:hAnsi="Calibri"/>
      <w:sz w:val="14"/>
      <w:szCs w:val="14"/>
    </w:rPr>
  </w:style>
  <w:style w:type="character" w:customStyle="1" w:styleId="1fc">
    <w:name w:val="Нижний колонтитул Знак1"/>
    <w:uiPriority w:val="99"/>
    <w:rsid w:val="00694DD5"/>
    <w:rPr>
      <w:sz w:val="24"/>
      <w:szCs w:val="24"/>
      <w:lang w:val="uk-UA" w:eastAsia="ar-SA"/>
    </w:rPr>
  </w:style>
  <w:style w:type="character" w:customStyle="1" w:styleId="1fd">
    <w:name w:val="Текст выноски Знак1"/>
    <w:uiPriority w:val="99"/>
    <w:semiHidden/>
    <w:rsid w:val="00694DD5"/>
    <w:rPr>
      <w:rFonts w:ascii="Segoe UI" w:hAnsi="Segoe UI" w:cs="Segoe UI"/>
      <w:sz w:val="18"/>
      <w:szCs w:val="18"/>
      <w:lang w:val="uk-UA" w:eastAsia="ar-SA"/>
    </w:rPr>
  </w:style>
  <w:style w:type="paragraph" w:customStyle="1" w:styleId="71">
    <w:name w:val="Основной текст (7)"/>
    <w:basedOn w:val="a0"/>
    <w:link w:val="70"/>
    <w:qFormat/>
    <w:rsid w:val="00694DD5"/>
    <w:pPr>
      <w:shd w:val="clear" w:color="auto" w:fill="FFFFFF"/>
      <w:spacing w:line="240" w:lineRule="atLeast"/>
    </w:pPr>
    <w:rPr>
      <w:rFonts w:asciiTheme="minorHAnsi" w:eastAsiaTheme="minorHAnsi" w:hAnsiTheme="minorHAnsi" w:cstheme="minorBidi"/>
      <w:sz w:val="22"/>
      <w:szCs w:val="22"/>
      <w:lang w:val="uk-UA" w:eastAsia="en-US"/>
    </w:rPr>
  </w:style>
  <w:style w:type="paragraph" w:styleId="afffff9">
    <w:name w:val="TOC Heading"/>
    <w:basedOn w:val="1"/>
    <w:next w:val="a0"/>
    <w:qFormat/>
    <w:rsid w:val="00694DD5"/>
    <w:pPr>
      <w:keepLines/>
      <w:suppressAutoHyphens/>
      <w:spacing w:before="480" w:after="0" w:line="276" w:lineRule="auto"/>
    </w:pPr>
    <w:rPr>
      <w:rFonts w:ascii="Cambria" w:eastAsia="Times New Roman" w:hAnsi="Cambria" w:cs="Times New Roman"/>
      <w:color w:val="365F91"/>
      <w:kern w:val="1"/>
      <w:sz w:val="28"/>
      <w:szCs w:val="28"/>
      <w:lang w:val="uk-UA" w:eastAsia="ar-SA"/>
    </w:rPr>
  </w:style>
  <w:style w:type="paragraph" w:customStyle="1" w:styleId="ng-binding">
    <w:name w:val="ng-binding"/>
    <w:basedOn w:val="a0"/>
    <w:qFormat/>
    <w:rsid w:val="00694DD5"/>
    <w:pPr>
      <w:spacing w:before="100" w:beforeAutospacing="1" w:after="100" w:afterAutospacing="1"/>
    </w:pPr>
    <w:rPr>
      <w:rFonts w:eastAsia="Times New Roman"/>
      <w:lang w:val="uk-UA" w:eastAsia="uk-UA"/>
    </w:rPr>
  </w:style>
  <w:style w:type="paragraph" w:customStyle="1" w:styleId="afffffa">
    <w:name w:val="Содержимое врезки"/>
    <w:basedOn w:val="aa"/>
    <w:qFormat/>
    <w:rsid w:val="00694DD5"/>
    <w:pPr>
      <w:suppressAutoHyphens/>
      <w:spacing w:after="120"/>
      <w:jc w:val="left"/>
    </w:pPr>
    <w:rPr>
      <w:rFonts w:eastAsia="Times New Roman"/>
      <w:bCs w:val="0"/>
      <w:lang w:eastAsia="ar-SA"/>
    </w:rPr>
  </w:style>
  <w:style w:type="paragraph" w:customStyle="1" w:styleId="afffffb">
    <w:name w:val="Заголовок таблицы"/>
    <w:basedOn w:val="af5"/>
    <w:qFormat/>
    <w:rsid w:val="00694DD5"/>
    <w:pPr>
      <w:widowControl/>
      <w:autoSpaceDE/>
      <w:jc w:val="center"/>
    </w:pPr>
    <w:rPr>
      <w:b/>
      <w:bCs/>
      <w:lang w:eastAsia="ar-SA" w:bidi="ar-SA"/>
    </w:rPr>
  </w:style>
  <w:style w:type="paragraph" w:customStyle="1" w:styleId="1TimesNewRoman11pt">
    <w:name w:val="Стиль Заголовок 1 + Times New Roman 11 pt"/>
    <w:basedOn w:val="1"/>
    <w:qFormat/>
    <w:rsid w:val="00694DD5"/>
    <w:pPr>
      <w:suppressAutoHyphens/>
      <w:spacing w:before="120" w:after="40"/>
      <w:jc w:val="center"/>
    </w:pPr>
    <w:rPr>
      <w:rFonts w:ascii="Times New Roman" w:eastAsia="Times New Roman" w:hAnsi="Times New Roman" w:cs="Times New Roman"/>
      <w:kern w:val="1"/>
      <w:sz w:val="40"/>
      <w:szCs w:val="40"/>
      <w:lang w:val="uk-UA" w:eastAsia="ar-SA"/>
    </w:rPr>
  </w:style>
  <w:style w:type="paragraph" w:customStyle="1" w:styleId="afffffc">
    <w:name w:val="Обычный (веб) + Черный"/>
    <w:basedOn w:val="a0"/>
    <w:qFormat/>
    <w:rsid w:val="00694DD5"/>
    <w:pPr>
      <w:keepNext/>
      <w:suppressAutoHyphens/>
      <w:spacing w:before="120" w:after="40"/>
      <w:ind w:firstLine="630"/>
      <w:jc w:val="both"/>
    </w:pPr>
    <w:rPr>
      <w:bCs/>
      <w:kern w:val="1"/>
      <w:lang w:val="uk-UA" w:eastAsia="ar-SA"/>
    </w:rPr>
  </w:style>
  <w:style w:type="paragraph" w:customStyle="1" w:styleId="afffffd">
    <w:name w:val="Текст в заданном формате"/>
    <w:basedOn w:val="a0"/>
    <w:qFormat/>
    <w:rsid w:val="00694DD5"/>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paragraph" w:customStyle="1" w:styleId="39">
    <w:name w:val="Название3"/>
    <w:basedOn w:val="a0"/>
    <w:qFormat/>
    <w:rsid w:val="00694DD5"/>
    <w:pPr>
      <w:suppressLineNumbers/>
      <w:suppressAutoHyphens/>
      <w:spacing w:before="120" w:after="120"/>
    </w:pPr>
    <w:rPr>
      <w:rFonts w:eastAsia="Times New Roman" w:cs="Mangal"/>
      <w:i/>
      <w:iCs/>
      <w:lang w:val="uk-UA" w:eastAsia="ar-SA"/>
    </w:rPr>
  </w:style>
  <w:style w:type="paragraph" w:customStyle="1" w:styleId="53">
    <w:name w:val="Указатель5"/>
    <w:basedOn w:val="a0"/>
    <w:qFormat/>
    <w:rsid w:val="00694DD5"/>
    <w:pPr>
      <w:suppressLineNumbers/>
      <w:suppressAutoHyphens/>
    </w:pPr>
    <w:rPr>
      <w:rFonts w:eastAsia="Times New Roman" w:cs="Mangal"/>
      <w:lang w:val="uk-UA" w:eastAsia="ar-SA"/>
    </w:rPr>
  </w:style>
  <w:style w:type="paragraph" w:styleId="afffffe">
    <w:name w:val="List"/>
    <w:basedOn w:val="aa"/>
    <w:rsid w:val="00694DD5"/>
    <w:pPr>
      <w:suppressAutoHyphens/>
      <w:spacing w:after="120"/>
      <w:jc w:val="left"/>
    </w:pPr>
    <w:rPr>
      <w:rFonts w:eastAsia="Times New Roman" w:cs="Mangal"/>
      <w:bCs w:val="0"/>
      <w:lang w:eastAsia="ar-SA"/>
    </w:rPr>
  </w:style>
  <w:style w:type="character" w:customStyle="1" w:styleId="1fe">
    <w:name w:val="Основной текст с отступом Знак1"/>
    <w:basedOn w:val="a1"/>
    <w:uiPriority w:val="99"/>
    <w:semiHidden/>
    <w:rsid w:val="00694DD5"/>
    <w:rPr>
      <w:sz w:val="22"/>
      <w:szCs w:val="22"/>
      <w:lang w:val="uk-UA" w:eastAsia="en-US"/>
    </w:rPr>
  </w:style>
  <w:style w:type="paragraph" w:customStyle="1" w:styleId="14pt">
    <w:name w:val="Звичайний + 14 pt"/>
    <w:basedOn w:val="a0"/>
    <w:uiPriority w:val="99"/>
    <w:qFormat/>
    <w:rsid w:val="00694DD5"/>
    <w:pPr>
      <w:widowControl w:val="0"/>
      <w:shd w:val="clear" w:color="auto" w:fill="FFFFFF"/>
      <w:tabs>
        <w:tab w:val="left" w:pos="5467"/>
      </w:tabs>
      <w:autoSpaceDE w:val="0"/>
      <w:autoSpaceDN w:val="0"/>
      <w:adjustRightInd w:val="0"/>
      <w:spacing w:line="235" w:lineRule="exact"/>
      <w:ind w:left="5" w:right="101"/>
      <w:jc w:val="both"/>
    </w:pPr>
    <w:rPr>
      <w:rFonts w:eastAsia="Times New Roman"/>
      <w:color w:val="000000"/>
      <w:spacing w:val="-1"/>
      <w:sz w:val="28"/>
      <w:szCs w:val="28"/>
      <w:lang w:val="uk-UA"/>
    </w:rPr>
  </w:style>
  <w:style w:type="paragraph" w:customStyle="1" w:styleId="2f">
    <w:name w:val="Название2"/>
    <w:basedOn w:val="a0"/>
    <w:qFormat/>
    <w:rsid w:val="00694DD5"/>
    <w:pPr>
      <w:suppressLineNumbers/>
      <w:suppressAutoHyphens/>
      <w:spacing w:before="120" w:after="120"/>
    </w:pPr>
    <w:rPr>
      <w:rFonts w:eastAsia="Times New Roman" w:cs="Mangal"/>
      <w:i/>
      <w:iCs/>
      <w:lang w:val="uk-UA" w:eastAsia="ar-SA"/>
    </w:rPr>
  </w:style>
  <w:style w:type="paragraph" w:customStyle="1" w:styleId="43">
    <w:name w:val="Указатель4"/>
    <w:basedOn w:val="a0"/>
    <w:qFormat/>
    <w:rsid w:val="00694DD5"/>
    <w:pPr>
      <w:suppressLineNumbers/>
      <w:suppressAutoHyphens/>
    </w:pPr>
    <w:rPr>
      <w:rFonts w:eastAsia="Times New Roman" w:cs="Mangal"/>
      <w:lang w:val="uk-UA" w:eastAsia="ar-SA"/>
    </w:rPr>
  </w:style>
  <w:style w:type="paragraph" w:customStyle="1" w:styleId="affffff">
    <w:name w:val="Знак Знак Знак Знак Знак Знак Знак Знак Знак Знак"/>
    <w:basedOn w:val="a0"/>
    <w:qFormat/>
    <w:rsid w:val="00694DD5"/>
    <w:rPr>
      <w:rFonts w:ascii="Verdana" w:eastAsia="Times New Roman" w:hAnsi="Verdana"/>
      <w:lang w:val="en-US" w:eastAsia="en-US"/>
    </w:rPr>
  </w:style>
  <w:style w:type="paragraph" w:customStyle="1" w:styleId="63">
    <w:name w:val="Основной текст (6)"/>
    <w:basedOn w:val="a0"/>
    <w:link w:val="62"/>
    <w:qFormat/>
    <w:rsid w:val="00694DD5"/>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val="uk-UA" w:eastAsia="en-US"/>
    </w:rPr>
  </w:style>
  <w:style w:type="paragraph" w:customStyle="1" w:styleId="54">
    <w:name w:val="Название5"/>
    <w:basedOn w:val="a0"/>
    <w:qFormat/>
    <w:rsid w:val="00694DD5"/>
    <w:pPr>
      <w:suppressLineNumbers/>
      <w:suppressAutoHyphens/>
      <w:spacing w:before="120" w:after="120"/>
    </w:pPr>
    <w:rPr>
      <w:rFonts w:eastAsia="Times New Roman" w:cs="Mangal"/>
      <w:i/>
      <w:iCs/>
      <w:lang w:val="uk-UA" w:eastAsia="ar-SA"/>
    </w:rPr>
  </w:style>
  <w:style w:type="paragraph" w:customStyle="1" w:styleId="2f0">
    <w:name w:val="Обычный2"/>
    <w:qFormat/>
    <w:rsid w:val="00694DD5"/>
    <w:pPr>
      <w:spacing w:after="0"/>
    </w:pPr>
    <w:rPr>
      <w:rFonts w:ascii="Arial" w:eastAsia="Arial" w:hAnsi="Arial" w:cs="Arial"/>
      <w:color w:val="000000"/>
      <w:lang w:val="ru-RU" w:eastAsia="ru-RU"/>
    </w:rPr>
  </w:style>
  <w:style w:type="paragraph" w:customStyle="1" w:styleId="affffff0">
    <w:name w:val="_номер+)"/>
    <w:basedOn w:val="a0"/>
    <w:qFormat/>
    <w:rsid w:val="00694DD5"/>
    <w:pPr>
      <w:suppressAutoHyphens/>
    </w:pPr>
    <w:rPr>
      <w:rFonts w:eastAsia="Times New Roman"/>
      <w:lang w:val="uk-UA" w:eastAsia="ar-SA"/>
    </w:rPr>
  </w:style>
  <w:style w:type="paragraph" w:customStyle="1" w:styleId="213">
    <w:name w:val="Заголовок 21"/>
    <w:basedOn w:val="Standard"/>
    <w:next w:val="Standard"/>
    <w:qFormat/>
    <w:rsid w:val="00694DD5"/>
    <w:pPr>
      <w:keepNext/>
      <w:spacing w:before="120" w:after="60"/>
      <w:jc w:val="both"/>
    </w:pPr>
    <w:rPr>
      <w:rFonts w:ascii="Calibri" w:eastAsia="Calibri" w:hAnsi="Calibri"/>
      <w:b/>
    </w:rPr>
  </w:style>
  <w:style w:type="paragraph" w:customStyle="1" w:styleId="3a">
    <w:name w:val="Указатель3"/>
    <w:basedOn w:val="a0"/>
    <w:qFormat/>
    <w:rsid w:val="00694DD5"/>
    <w:pPr>
      <w:suppressLineNumbers/>
      <w:suppressAutoHyphens/>
    </w:pPr>
    <w:rPr>
      <w:rFonts w:eastAsia="Times New Roman" w:cs="Mangal"/>
      <w:lang w:val="uk-UA" w:eastAsia="ar-SA"/>
    </w:rPr>
  </w:style>
  <w:style w:type="paragraph" w:customStyle="1" w:styleId="Textbody">
    <w:name w:val="Text body"/>
    <w:basedOn w:val="Standard"/>
    <w:qFormat/>
    <w:rsid w:val="00694DD5"/>
    <w:pPr>
      <w:spacing w:after="120"/>
    </w:pPr>
  </w:style>
  <w:style w:type="character" w:customStyle="1" w:styleId="313">
    <w:name w:val="Основной текст 3 Знак1"/>
    <w:basedOn w:val="a1"/>
    <w:uiPriority w:val="99"/>
    <w:semiHidden/>
    <w:rsid w:val="00694DD5"/>
    <w:rPr>
      <w:sz w:val="16"/>
      <w:szCs w:val="16"/>
      <w:lang w:val="uk-UA" w:eastAsia="en-US"/>
    </w:rPr>
  </w:style>
  <w:style w:type="paragraph" w:customStyle="1" w:styleId="a">
    <w:name w:val="_тире"/>
    <w:basedOn w:val="a0"/>
    <w:qFormat/>
    <w:rsid w:val="00694DD5"/>
    <w:pPr>
      <w:numPr>
        <w:numId w:val="7"/>
      </w:numPr>
      <w:tabs>
        <w:tab w:val="left" w:pos="0"/>
      </w:tabs>
      <w:spacing w:after="120"/>
      <w:jc w:val="both"/>
    </w:pPr>
    <w:rPr>
      <w:rFonts w:eastAsia="Times New Roman"/>
      <w:lang w:val="uk-UA" w:eastAsia="ar-SA"/>
    </w:rPr>
  </w:style>
  <w:style w:type="character" w:customStyle="1" w:styleId="2f1">
    <w:name w:val="Верхний колонтитул Знак2"/>
    <w:uiPriority w:val="99"/>
    <w:semiHidden/>
    <w:rsid w:val="00694DD5"/>
    <w:rPr>
      <w:sz w:val="24"/>
      <w:szCs w:val="24"/>
      <w:lang w:val="uk-UA" w:eastAsia="ar-SA"/>
    </w:rPr>
  </w:style>
  <w:style w:type="character" w:customStyle="1" w:styleId="214">
    <w:name w:val="Основной текст с отступом 2 Знак1"/>
    <w:basedOn w:val="a1"/>
    <w:uiPriority w:val="99"/>
    <w:semiHidden/>
    <w:rsid w:val="00694DD5"/>
    <w:rPr>
      <w:sz w:val="22"/>
      <w:szCs w:val="22"/>
      <w:lang w:val="uk-UA" w:eastAsia="en-US"/>
    </w:rPr>
  </w:style>
  <w:style w:type="paragraph" w:customStyle="1" w:styleId="--140">
    <w:name w:val="ЕТС-ОТ(Ц-О)14"/>
    <w:basedOn w:val="a0"/>
    <w:qFormat/>
    <w:rsid w:val="00694DD5"/>
    <w:pPr>
      <w:suppressAutoHyphens/>
      <w:jc w:val="center"/>
    </w:pPr>
    <w:rPr>
      <w:rFonts w:eastAsia="Times New Roman"/>
      <w:sz w:val="28"/>
      <w:szCs w:val="20"/>
      <w:lang w:val="uk-UA" w:eastAsia="ar-SA"/>
    </w:rPr>
  </w:style>
  <w:style w:type="table" w:customStyle="1" w:styleId="121">
    <w:name w:val="Сетка таблицы12"/>
    <w:basedOn w:val="a2"/>
    <w:next w:val="af4"/>
    <w:rsid w:val="00694DD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3"/>
    <w:uiPriority w:val="99"/>
    <w:semiHidden/>
    <w:unhideWhenUsed/>
    <w:rsid w:val="00694DD5"/>
  </w:style>
  <w:style w:type="paragraph" w:customStyle="1" w:styleId="msonormal0">
    <w:name w:val="msonormal"/>
    <w:basedOn w:val="a0"/>
    <w:qFormat/>
    <w:rsid w:val="00694DD5"/>
    <w:pPr>
      <w:spacing w:before="100" w:beforeAutospacing="1" w:after="100" w:afterAutospacing="1"/>
    </w:pPr>
    <w:rPr>
      <w:rFonts w:eastAsia="Times New Roman"/>
      <w:lang w:val="en-US" w:eastAsia="en-US"/>
    </w:rPr>
  </w:style>
  <w:style w:type="paragraph" w:customStyle="1" w:styleId="xl65">
    <w:name w:val="xl65"/>
    <w:basedOn w:val="a0"/>
    <w:qFormat/>
    <w:rsid w:val="00694DD5"/>
    <w:pPr>
      <w:spacing w:before="100" w:beforeAutospacing="1" w:after="100" w:afterAutospacing="1"/>
      <w:textAlignment w:val="top"/>
    </w:pPr>
    <w:rPr>
      <w:rFonts w:eastAsia="Times New Roman"/>
      <w:color w:val="000000"/>
      <w:sz w:val="16"/>
      <w:szCs w:val="16"/>
      <w:lang w:val="en-US" w:eastAsia="en-US"/>
    </w:rPr>
  </w:style>
  <w:style w:type="paragraph" w:customStyle="1" w:styleId="xl66">
    <w:name w:val="xl66"/>
    <w:basedOn w:val="a0"/>
    <w:qFormat/>
    <w:rsid w:val="00694DD5"/>
    <w:pPr>
      <w:spacing w:before="100" w:beforeAutospacing="1" w:after="100" w:afterAutospacing="1"/>
      <w:jc w:val="right"/>
      <w:textAlignment w:val="top"/>
    </w:pPr>
    <w:rPr>
      <w:rFonts w:eastAsia="Times New Roman"/>
      <w:b/>
      <w:bCs/>
      <w:color w:val="000000"/>
      <w:lang w:val="en-US" w:eastAsia="en-US"/>
    </w:rPr>
  </w:style>
  <w:style w:type="paragraph" w:customStyle="1" w:styleId="xl67">
    <w:name w:val="xl67"/>
    <w:basedOn w:val="a0"/>
    <w:qFormat/>
    <w:rsid w:val="00694DD5"/>
    <w:pPr>
      <w:spacing w:before="100" w:beforeAutospacing="1" w:after="100" w:afterAutospacing="1"/>
      <w:jc w:val="center"/>
      <w:textAlignment w:val="top"/>
    </w:pPr>
    <w:rPr>
      <w:rFonts w:eastAsia="Times New Roman"/>
      <w:color w:val="000000"/>
      <w:lang w:val="en-US" w:eastAsia="en-US"/>
    </w:rPr>
  </w:style>
  <w:style w:type="paragraph" w:customStyle="1" w:styleId="xl68">
    <w:name w:val="xl68"/>
    <w:basedOn w:val="a0"/>
    <w:qFormat/>
    <w:rsid w:val="00694DD5"/>
    <w:pPr>
      <w:spacing w:before="100" w:beforeAutospacing="1" w:after="100" w:afterAutospacing="1"/>
      <w:jc w:val="center"/>
      <w:textAlignment w:val="top"/>
    </w:pPr>
    <w:rPr>
      <w:rFonts w:eastAsia="Times New Roman"/>
      <w:i/>
      <w:iCs/>
      <w:color w:val="000000"/>
      <w:lang w:val="en-US" w:eastAsia="en-US"/>
    </w:rPr>
  </w:style>
  <w:style w:type="paragraph" w:customStyle="1" w:styleId="xl69">
    <w:name w:val="xl69"/>
    <w:basedOn w:val="a0"/>
    <w:qFormat/>
    <w:rsid w:val="00694DD5"/>
    <w:pPr>
      <w:spacing w:before="100" w:beforeAutospacing="1" w:after="100" w:afterAutospacing="1"/>
      <w:jc w:val="right"/>
      <w:textAlignment w:val="top"/>
    </w:pPr>
    <w:rPr>
      <w:rFonts w:eastAsia="Times New Roman"/>
      <w:color w:val="000000"/>
      <w:lang w:val="en-US" w:eastAsia="en-US"/>
    </w:rPr>
  </w:style>
  <w:style w:type="paragraph" w:customStyle="1" w:styleId="xl70">
    <w:name w:val="xl70"/>
    <w:basedOn w:val="a0"/>
    <w:qFormat/>
    <w:rsid w:val="00694DD5"/>
    <w:pPr>
      <w:spacing w:before="100" w:beforeAutospacing="1" w:after="100" w:afterAutospacing="1"/>
      <w:jc w:val="center"/>
      <w:textAlignment w:val="top"/>
    </w:pPr>
    <w:rPr>
      <w:rFonts w:eastAsia="Times New Roman"/>
      <w:b/>
      <w:bCs/>
      <w:color w:val="000000"/>
      <w:lang w:val="en-US" w:eastAsia="en-US"/>
    </w:rPr>
  </w:style>
  <w:style w:type="paragraph" w:customStyle="1" w:styleId="xl71">
    <w:name w:val="xl71"/>
    <w:basedOn w:val="a0"/>
    <w:qFormat/>
    <w:rsid w:val="00694DD5"/>
    <w:pPr>
      <w:spacing w:before="100" w:beforeAutospacing="1" w:after="100" w:afterAutospacing="1"/>
      <w:textAlignment w:val="top"/>
    </w:pPr>
    <w:rPr>
      <w:rFonts w:eastAsia="Times New Roman"/>
      <w:color w:val="000000"/>
      <w:lang w:val="en-US" w:eastAsia="en-US"/>
    </w:rPr>
  </w:style>
  <w:style w:type="paragraph" w:customStyle="1" w:styleId="xl72">
    <w:name w:val="xl72"/>
    <w:basedOn w:val="a0"/>
    <w:qFormat/>
    <w:rsid w:val="00694DD5"/>
    <w:pPr>
      <w:spacing w:before="100" w:beforeAutospacing="1" w:after="100" w:afterAutospacing="1"/>
      <w:jc w:val="both"/>
      <w:textAlignment w:val="top"/>
    </w:pPr>
    <w:rPr>
      <w:rFonts w:eastAsia="Times New Roman"/>
      <w:color w:val="000000"/>
      <w:lang w:val="en-US" w:eastAsia="en-US"/>
    </w:rPr>
  </w:style>
  <w:style w:type="paragraph" w:customStyle="1" w:styleId="xl73">
    <w:name w:val="xl73"/>
    <w:basedOn w:val="a0"/>
    <w:qFormat/>
    <w:rsid w:val="00694DD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val="en-US" w:eastAsia="en-US"/>
    </w:rPr>
  </w:style>
  <w:style w:type="paragraph" w:customStyle="1" w:styleId="xl74">
    <w:name w:val="xl74"/>
    <w:basedOn w:val="a0"/>
    <w:qFormat/>
    <w:rsid w:val="00694DD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val="en-US" w:eastAsia="en-US"/>
    </w:rPr>
  </w:style>
  <w:style w:type="paragraph" w:customStyle="1" w:styleId="xl75">
    <w:name w:val="xl75"/>
    <w:basedOn w:val="a0"/>
    <w:qFormat/>
    <w:rsid w:val="00694DD5"/>
    <w:pPr>
      <w:spacing w:before="100" w:beforeAutospacing="1" w:after="100" w:afterAutospacing="1"/>
      <w:jc w:val="center"/>
      <w:textAlignment w:val="center"/>
    </w:pPr>
    <w:rPr>
      <w:rFonts w:eastAsia="Times New Roman"/>
      <w:color w:val="000000"/>
      <w:lang w:val="en-US" w:eastAsia="en-US"/>
    </w:rPr>
  </w:style>
  <w:style w:type="paragraph" w:customStyle="1" w:styleId="xl76">
    <w:name w:val="xl76"/>
    <w:basedOn w:val="a0"/>
    <w:qFormat/>
    <w:rsid w:val="00694DD5"/>
    <w:pPr>
      <w:spacing w:before="100" w:beforeAutospacing="1" w:after="100" w:afterAutospacing="1"/>
      <w:textAlignment w:val="top"/>
    </w:pPr>
    <w:rPr>
      <w:rFonts w:eastAsia="Times New Roman"/>
      <w:b/>
      <w:bCs/>
      <w:color w:val="FF0000"/>
      <w:sz w:val="16"/>
      <w:szCs w:val="16"/>
      <w:lang w:val="en-US" w:eastAsia="en-US"/>
    </w:rPr>
  </w:style>
  <w:style w:type="paragraph" w:customStyle="1" w:styleId="xl77">
    <w:name w:val="xl77"/>
    <w:basedOn w:val="a0"/>
    <w:qFormat/>
    <w:rsid w:val="00694DD5"/>
    <w:pPr>
      <w:pBdr>
        <w:top w:val="single" w:sz="4" w:space="0" w:color="000000"/>
      </w:pBdr>
      <w:spacing w:before="100" w:beforeAutospacing="1" w:after="100" w:afterAutospacing="1"/>
      <w:jc w:val="center"/>
      <w:textAlignment w:val="top"/>
    </w:pPr>
    <w:rPr>
      <w:rFonts w:eastAsia="Times New Roman"/>
      <w:i/>
      <w:iCs/>
      <w:color w:val="000000"/>
      <w:lang w:val="en-US" w:eastAsia="en-US"/>
    </w:rPr>
  </w:style>
  <w:style w:type="paragraph" w:customStyle="1" w:styleId="xl78">
    <w:name w:val="xl78"/>
    <w:basedOn w:val="a0"/>
    <w:qFormat/>
    <w:rsid w:val="00694DD5"/>
    <w:pPr>
      <w:spacing w:before="100" w:beforeAutospacing="1" w:after="100" w:afterAutospacing="1"/>
      <w:jc w:val="both"/>
      <w:textAlignment w:val="top"/>
    </w:pPr>
    <w:rPr>
      <w:rFonts w:eastAsia="Times New Roman"/>
      <w:color w:val="000000"/>
      <w:u w:val="single"/>
      <w:lang w:val="en-US" w:eastAsia="en-US"/>
    </w:rPr>
  </w:style>
  <w:style w:type="paragraph" w:customStyle="1" w:styleId="xl79">
    <w:name w:val="xl79"/>
    <w:basedOn w:val="a0"/>
    <w:qFormat/>
    <w:rsid w:val="00694DD5"/>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color w:val="000000"/>
      <w:lang w:val="en-US" w:eastAsia="en-US"/>
    </w:rPr>
  </w:style>
  <w:style w:type="paragraph" w:customStyle="1" w:styleId="xl80">
    <w:name w:val="xl80"/>
    <w:basedOn w:val="a0"/>
    <w:qFormat/>
    <w:rsid w:val="00694DD5"/>
    <w:pPr>
      <w:pBdr>
        <w:top w:val="single" w:sz="4" w:space="0" w:color="000000"/>
        <w:bottom w:val="single" w:sz="4" w:space="0" w:color="000000"/>
      </w:pBdr>
      <w:spacing w:before="100" w:beforeAutospacing="1" w:after="100" w:afterAutospacing="1"/>
      <w:jc w:val="center"/>
      <w:textAlignment w:val="center"/>
    </w:pPr>
    <w:rPr>
      <w:rFonts w:eastAsia="Times New Roman"/>
      <w:color w:val="000000"/>
      <w:lang w:val="en-US" w:eastAsia="en-US"/>
    </w:rPr>
  </w:style>
  <w:style w:type="paragraph" w:customStyle="1" w:styleId="xl81">
    <w:name w:val="xl81"/>
    <w:basedOn w:val="a0"/>
    <w:qFormat/>
    <w:rsid w:val="00694DD5"/>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val="en-US" w:eastAsia="en-US"/>
    </w:rPr>
  </w:style>
  <w:style w:type="paragraph" w:customStyle="1" w:styleId="xl82">
    <w:name w:val="xl82"/>
    <w:basedOn w:val="a0"/>
    <w:qFormat/>
    <w:rsid w:val="00694DD5"/>
    <w:pPr>
      <w:pBdr>
        <w:top w:val="single" w:sz="4" w:space="0" w:color="000000"/>
        <w:left w:val="single" w:sz="4" w:space="0" w:color="000000"/>
        <w:bottom w:val="single" w:sz="4" w:space="0" w:color="000000"/>
      </w:pBdr>
      <w:spacing w:before="100" w:beforeAutospacing="1" w:after="100" w:afterAutospacing="1"/>
      <w:jc w:val="center"/>
      <w:textAlignment w:val="top"/>
    </w:pPr>
    <w:rPr>
      <w:rFonts w:eastAsia="Times New Roman"/>
      <w:b/>
      <w:bCs/>
      <w:color w:val="000000"/>
      <w:lang w:val="en-US" w:eastAsia="en-US"/>
    </w:rPr>
  </w:style>
  <w:style w:type="paragraph" w:customStyle="1" w:styleId="xl83">
    <w:name w:val="xl83"/>
    <w:basedOn w:val="a0"/>
    <w:qFormat/>
    <w:rsid w:val="00694DD5"/>
    <w:pPr>
      <w:pBdr>
        <w:top w:val="single" w:sz="4" w:space="0" w:color="000000"/>
        <w:bottom w:val="single" w:sz="4" w:space="0" w:color="000000"/>
      </w:pBdr>
      <w:spacing w:before="100" w:beforeAutospacing="1" w:after="100" w:afterAutospacing="1"/>
      <w:jc w:val="center"/>
      <w:textAlignment w:val="top"/>
    </w:pPr>
    <w:rPr>
      <w:rFonts w:eastAsia="Times New Roman"/>
      <w:b/>
      <w:bCs/>
      <w:color w:val="000000"/>
      <w:lang w:val="en-US" w:eastAsia="en-US"/>
    </w:rPr>
  </w:style>
  <w:style w:type="paragraph" w:customStyle="1" w:styleId="xl84">
    <w:name w:val="xl84"/>
    <w:basedOn w:val="a0"/>
    <w:qFormat/>
    <w:rsid w:val="00694DD5"/>
    <w:pPr>
      <w:pBdr>
        <w:top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b/>
      <w:bCs/>
      <w:color w:val="000000"/>
      <w:lang w:val="en-US" w:eastAsia="en-US"/>
    </w:rPr>
  </w:style>
  <w:style w:type="paragraph" w:customStyle="1" w:styleId="xl85">
    <w:name w:val="xl85"/>
    <w:basedOn w:val="a0"/>
    <w:qFormat/>
    <w:rsid w:val="00694DD5"/>
    <w:pPr>
      <w:pBdr>
        <w:top w:val="single" w:sz="4" w:space="0" w:color="000000"/>
        <w:left w:val="single" w:sz="4" w:space="0" w:color="000000"/>
        <w:bottom w:val="single" w:sz="4" w:space="0" w:color="000000"/>
      </w:pBdr>
      <w:spacing w:before="100" w:beforeAutospacing="1" w:after="100" w:afterAutospacing="1"/>
      <w:jc w:val="right"/>
      <w:textAlignment w:val="center"/>
    </w:pPr>
    <w:rPr>
      <w:rFonts w:eastAsia="Times New Roman"/>
      <w:color w:val="000000"/>
      <w:lang w:val="en-US" w:eastAsia="en-US"/>
    </w:rPr>
  </w:style>
  <w:style w:type="paragraph" w:customStyle="1" w:styleId="xl86">
    <w:name w:val="xl86"/>
    <w:basedOn w:val="a0"/>
    <w:qFormat/>
    <w:rsid w:val="00694DD5"/>
    <w:pPr>
      <w:pBdr>
        <w:top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lang w:val="en-US" w:eastAsia="en-US"/>
    </w:rPr>
  </w:style>
  <w:style w:type="paragraph" w:customStyle="1" w:styleId="xl87">
    <w:name w:val="xl87"/>
    <w:basedOn w:val="a0"/>
    <w:qFormat/>
    <w:rsid w:val="00694DD5"/>
    <w:pPr>
      <w:pBdr>
        <w:top w:val="single" w:sz="4" w:space="0" w:color="000000"/>
        <w:left w:val="single" w:sz="4" w:space="0" w:color="000000"/>
        <w:bottom w:val="single" w:sz="4" w:space="0" w:color="000000"/>
      </w:pBdr>
      <w:spacing w:before="100" w:beforeAutospacing="1" w:after="100" w:afterAutospacing="1"/>
      <w:textAlignment w:val="top"/>
    </w:pPr>
    <w:rPr>
      <w:rFonts w:eastAsia="Times New Roman"/>
      <w:color w:val="000000"/>
      <w:lang w:val="en-US" w:eastAsia="en-US"/>
    </w:rPr>
  </w:style>
  <w:style w:type="paragraph" w:customStyle="1" w:styleId="xl88">
    <w:name w:val="xl88"/>
    <w:basedOn w:val="a0"/>
    <w:qFormat/>
    <w:rsid w:val="00694DD5"/>
    <w:pPr>
      <w:pBdr>
        <w:top w:val="single" w:sz="4" w:space="0" w:color="000000"/>
        <w:bottom w:val="single" w:sz="4" w:space="0" w:color="000000"/>
      </w:pBdr>
      <w:spacing w:before="100" w:beforeAutospacing="1" w:after="100" w:afterAutospacing="1"/>
      <w:textAlignment w:val="top"/>
    </w:pPr>
    <w:rPr>
      <w:rFonts w:eastAsia="Times New Roman"/>
      <w:color w:val="000000"/>
      <w:lang w:val="en-US" w:eastAsia="en-US"/>
    </w:rPr>
  </w:style>
  <w:style w:type="paragraph" w:customStyle="1" w:styleId="xl89">
    <w:name w:val="xl89"/>
    <w:basedOn w:val="a0"/>
    <w:qFormat/>
    <w:rsid w:val="00694DD5"/>
    <w:pPr>
      <w:pBdr>
        <w:top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lang w:val="en-US" w:eastAsia="en-US"/>
    </w:rPr>
  </w:style>
  <w:style w:type="paragraph" w:customStyle="1" w:styleId="xl90">
    <w:name w:val="xl90"/>
    <w:basedOn w:val="a0"/>
    <w:qFormat/>
    <w:rsid w:val="00694DD5"/>
    <w:pPr>
      <w:spacing w:before="100" w:beforeAutospacing="1" w:after="100" w:afterAutospacing="1"/>
      <w:jc w:val="center"/>
      <w:textAlignment w:val="center"/>
    </w:pPr>
    <w:rPr>
      <w:rFonts w:eastAsia="Times New Roman"/>
      <w:color w:val="000000"/>
      <w:lang w:val="en-US" w:eastAsia="en-US"/>
    </w:rPr>
  </w:style>
  <w:style w:type="character" w:customStyle="1" w:styleId="Bodytext2">
    <w:name w:val="Body text (2)_"/>
    <w:link w:val="Bodytext20"/>
    <w:rsid w:val="00694DD5"/>
    <w:rPr>
      <w:rFonts w:ascii="Times New Roman" w:eastAsia="Times New Roman" w:hAnsi="Times New Roman"/>
      <w:shd w:val="clear" w:color="auto" w:fill="FFFFFF"/>
    </w:rPr>
  </w:style>
  <w:style w:type="paragraph" w:customStyle="1" w:styleId="Bodytext20">
    <w:name w:val="Body text (2)"/>
    <w:basedOn w:val="a0"/>
    <w:link w:val="Bodytext2"/>
    <w:qFormat/>
    <w:rsid w:val="00694DD5"/>
    <w:pPr>
      <w:widowControl w:val="0"/>
      <w:shd w:val="clear" w:color="auto" w:fill="FFFFFF"/>
      <w:spacing w:after="560" w:line="266" w:lineRule="exact"/>
      <w:jc w:val="both"/>
    </w:pPr>
    <w:rPr>
      <w:rFonts w:eastAsia="Times New Roman" w:cstheme="minorBidi"/>
      <w:sz w:val="22"/>
      <w:szCs w:val="22"/>
      <w:lang w:val="uk-UA" w:eastAsia="en-US"/>
    </w:rPr>
  </w:style>
  <w:style w:type="paragraph" w:customStyle="1" w:styleId="Pa8">
    <w:name w:val="Pa8"/>
    <w:basedOn w:val="a0"/>
    <w:next w:val="a0"/>
    <w:uiPriority w:val="99"/>
    <w:qFormat/>
    <w:rsid w:val="00694DD5"/>
    <w:pPr>
      <w:autoSpaceDE w:val="0"/>
      <w:autoSpaceDN w:val="0"/>
      <w:adjustRightInd w:val="0"/>
      <w:spacing w:line="241" w:lineRule="atLeast"/>
    </w:pPr>
    <w:rPr>
      <w:rFonts w:ascii="DIN Next LT Pro Medium" w:hAnsi="DIN Next LT Pro Medium"/>
      <w:lang w:eastAsia="en-US"/>
    </w:rPr>
  </w:style>
  <w:style w:type="character" w:customStyle="1" w:styleId="A12">
    <w:name w:val="A12"/>
    <w:uiPriority w:val="99"/>
    <w:rsid w:val="00694DD5"/>
    <w:rPr>
      <w:rFonts w:ascii="DIN Next LT Pro Light" w:hAnsi="DIN Next LT Pro Light" w:cs="DIN Next LT Pro Light" w:hint="default"/>
      <w:color w:val="000000"/>
      <w:sz w:val="16"/>
      <w:szCs w:val="16"/>
    </w:rPr>
  </w:style>
  <w:style w:type="character" w:customStyle="1" w:styleId="Bodytext2Bold">
    <w:name w:val="Body text (2) + Bold"/>
    <w:rsid w:val="00694DD5"/>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table" w:customStyle="1" w:styleId="216">
    <w:name w:val="Сетка таблицы21"/>
    <w:basedOn w:val="a2"/>
    <w:next w:val="af4"/>
    <w:uiPriority w:val="59"/>
    <w:rsid w:val="00694DD5"/>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2"/>
    <w:next w:val="af4"/>
    <w:rsid w:val="00694DD5"/>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
    <w:name w:val="Заголовок Знак1"/>
    <w:basedOn w:val="a1"/>
    <w:uiPriority w:val="10"/>
    <w:rsid w:val="00694DD5"/>
    <w:rPr>
      <w:rFonts w:ascii="Calibri Light" w:eastAsia="Times New Roman" w:hAnsi="Calibri Light" w:cs="Times New Roman"/>
      <w:spacing w:val="-10"/>
      <w:kern w:val="28"/>
      <w:sz w:val="56"/>
      <w:szCs w:val="56"/>
      <w:lang w:val="uk-UA" w:eastAsia="en-US"/>
    </w:rPr>
  </w:style>
  <w:style w:type="numbering" w:customStyle="1" w:styleId="1110">
    <w:name w:val="Нет списка111"/>
    <w:next w:val="a3"/>
    <w:uiPriority w:val="99"/>
    <w:semiHidden/>
    <w:unhideWhenUsed/>
    <w:rsid w:val="00694DD5"/>
  </w:style>
  <w:style w:type="table" w:customStyle="1" w:styleId="1111">
    <w:name w:val="Сетка таблицы111"/>
    <w:basedOn w:val="a2"/>
    <w:next w:val="af4"/>
    <w:rsid w:val="00694D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_"/>
    <w:rsid w:val="00694DD5"/>
    <w:rPr>
      <w:rFonts w:ascii="Times New Roman" w:eastAsia="Times New Roman" w:hAnsi="Times New Roman" w:cs="Times New Roman"/>
      <w:b w:val="0"/>
      <w:bCs w:val="0"/>
      <w:i w:val="0"/>
      <w:iCs w:val="0"/>
      <w:smallCaps w:val="0"/>
      <w:strike w:val="0"/>
      <w:u w:val="none"/>
    </w:rPr>
  </w:style>
  <w:style w:type="character" w:customStyle="1" w:styleId="1ff0">
    <w:name w:val="Заголовок №1_"/>
    <w:link w:val="1ff1"/>
    <w:rsid w:val="00694DD5"/>
    <w:rPr>
      <w:rFonts w:ascii="Times New Roman" w:eastAsia="Times New Roman" w:hAnsi="Times New Roman"/>
      <w:b/>
      <w:bCs/>
      <w:shd w:val="clear" w:color="auto" w:fill="FFFFFF"/>
    </w:rPr>
  </w:style>
  <w:style w:type="character" w:customStyle="1" w:styleId="1ff2">
    <w:name w:val="Заголовок №1 + Не полужирный"/>
    <w:rsid w:val="00694DD5"/>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f3">
    <w:name w:val="Основной текст (2) + Полужирный"/>
    <w:rsid w:val="00694DD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b">
    <w:name w:val="Основной текст (3)_"/>
    <w:link w:val="3c"/>
    <w:rsid w:val="00694DD5"/>
    <w:rPr>
      <w:rFonts w:ascii="Times New Roman" w:eastAsia="Times New Roman" w:hAnsi="Times New Roman"/>
      <w:b/>
      <w:bCs/>
      <w:shd w:val="clear" w:color="auto" w:fill="FFFFFF"/>
    </w:rPr>
  </w:style>
  <w:style w:type="character" w:customStyle="1" w:styleId="3d">
    <w:name w:val="Основной текст (3) + Не полужирный"/>
    <w:rsid w:val="00694DD5"/>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f4">
    <w:name w:val="Основной текст (2) + Полужирный;Курсив"/>
    <w:rsid w:val="00694DD5"/>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f5">
    <w:name w:val="Основной текст (2)"/>
    <w:rsid w:val="00694DD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1pt">
    <w:name w:val="Основной текст (2) + Интервал 1 pt"/>
    <w:rsid w:val="00694DD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55">
    <w:name w:val="Основной текст (5)_"/>
    <w:link w:val="56"/>
    <w:rsid w:val="00694DD5"/>
    <w:rPr>
      <w:rFonts w:ascii="Times New Roman" w:eastAsia="Times New Roman" w:hAnsi="Times New Roman"/>
      <w:b/>
      <w:bCs/>
      <w:shd w:val="clear" w:color="auto" w:fill="FFFFFF"/>
    </w:rPr>
  </w:style>
  <w:style w:type="character" w:customStyle="1" w:styleId="9">
    <w:name w:val="Основной текст (9)_"/>
    <w:link w:val="90"/>
    <w:rsid w:val="00694DD5"/>
    <w:rPr>
      <w:rFonts w:ascii="Franklin Gothic Heavy" w:eastAsia="Franklin Gothic Heavy" w:hAnsi="Franklin Gothic Heavy" w:cs="Franklin Gothic Heavy"/>
      <w:sz w:val="12"/>
      <w:szCs w:val="12"/>
      <w:shd w:val="clear" w:color="auto" w:fill="FFFFFF"/>
    </w:rPr>
  </w:style>
  <w:style w:type="paragraph" w:customStyle="1" w:styleId="1ff1">
    <w:name w:val="Заголовок №1"/>
    <w:basedOn w:val="a0"/>
    <w:link w:val="1ff0"/>
    <w:qFormat/>
    <w:rsid w:val="00694DD5"/>
    <w:pPr>
      <w:widowControl w:val="0"/>
      <w:shd w:val="clear" w:color="auto" w:fill="FFFFFF"/>
      <w:spacing w:before="60" w:line="542" w:lineRule="exact"/>
      <w:outlineLvl w:val="0"/>
    </w:pPr>
    <w:rPr>
      <w:rFonts w:eastAsia="Times New Roman" w:cstheme="minorBidi"/>
      <w:b/>
      <w:bCs/>
      <w:sz w:val="22"/>
      <w:szCs w:val="22"/>
      <w:lang w:val="uk-UA" w:eastAsia="en-US"/>
    </w:rPr>
  </w:style>
  <w:style w:type="paragraph" w:customStyle="1" w:styleId="3c">
    <w:name w:val="Основной текст (3)"/>
    <w:basedOn w:val="a0"/>
    <w:link w:val="3b"/>
    <w:qFormat/>
    <w:rsid w:val="00694DD5"/>
    <w:pPr>
      <w:widowControl w:val="0"/>
      <w:shd w:val="clear" w:color="auto" w:fill="FFFFFF"/>
      <w:spacing w:before="240" w:line="274" w:lineRule="exact"/>
      <w:jc w:val="center"/>
    </w:pPr>
    <w:rPr>
      <w:rFonts w:eastAsia="Times New Roman" w:cstheme="minorBidi"/>
      <w:b/>
      <w:bCs/>
      <w:sz w:val="22"/>
      <w:szCs w:val="22"/>
      <w:lang w:val="uk-UA" w:eastAsia="en-US"/>
    </w:rPr>
  </w:style>
  <w:style w:type="paragraph" w:customStyle="1" w:styleId="56">
    <w:name w:val="Основной текст (5)"/>
    <w:basedOn w:val="a0"/>
    <w:link w:val="55"/>
    <w:qFormat/>
    <w:rsid w:val="00694DD5"/>
    <w:pPr>
      <w:widowControl w:val="0"/>
      <w:shd w:val="clear" w:color="auto" w:fill="FFFFFF"/>
      <w:spacing w:before="240" w:line="0" w:lineRule="atLeast"/>
      <w:jc w:val="both"/>
    </w:pPr>
    <w:rPr>
      <w:rFonts w:eastAsia="Times New Roman" w:cstheme="minorBidi"/>
      <w:b/>
      <w:bCs/>
      <w:sz w:val="22"/>
      <w:szCs w:val="22"/>
      <w:lang w:val="uk-UA" w:eastAsia="en-US"/>
    </w:rPr>
  </w:style>
  <w:style w:type="paragraph" w:customStyle="1" w:styleId="90">
    <w:name w:val="Основной текст (9)"/>
    <w:basedOn w:val="a0"/>
    <w:link w:val="9"/>
    <w:qFormat/>
    <w:rsid w:val="00694DD5"/>
    <w:pPr>
      <w:widowControl w:val="0"/>
      <w:shd w:val="clear" w:color="auto" w:fill="FFFFFF"/>
      <w:spacing w:line="154" w:lineRule="exact"/>
    </w:pPr>
    <w:rPr>
      <w:rFonts w:ascii="Franklin Gothic Heavy" w:eastAsia="Franklin Gothic Heavy" w:hAnsi="Franklin Gothic Heavy" w:cs="Franklin Gothic Heavy"/>
      <w:sz w:val="12"/>
      <w:szCs w:val="12"/>
      <w:lang w:val="uk-UA" w:eastAsia="en-US"/>
    </w:rPr>
  </w:style>
  <w:style w:type="character" w:customStyle="1" w:styleId="6Exact">
    <w:name w:val="Основной текст (6) Exact"/>
    <w:rsid w:val="00694DD5"/>
    <w:rPr>
      <w:rFonts w:ascii="Times New Roman" w:eastAsia="Times New Roman" w:hAnsi="Times New Roman" w:cs="Times New Roman"/>
      <w:sz w:val="20"/>
      <w:szCs w:val="20"/>
      <w:shd w:val="clear" w:color="auto" w:fill="FFFFFF"/>
    </w:rPr>
  </w:style>
  <w:style w:type="character" w:customStyle="1" w:styleId="2Exact">
    <w:name w:val="Основной текст (2) Exact"/>
    <w:rsid w:val="00694DD5"/>
    <w:rPr>
      <w:rFonts w:ascii="Times New Roman" w:eastAsia="Times New Roman" w:hAnsi="Times New Roman" w:cs="Times New Roman"/>
      <w:b w:val="0"/>
      <w:bCs w:val="0"/>
      <w:i w:val="0"/>
      <w:iCs w:val="0"/>
      <w:smallCaps w:val="0"/>
      <w:strike w:val="0"/>
      <w:u w:val="none"/>
    </w:rPr>
  </w:style>
  <w:style w:type="character" w:customStyle="1" w:styleId="affffff1">
    <w:name w:val="Колонтитул_"/>
    <w:rsid w:val="00694DD5"/>
    <w:rPr>
      <w:rFonts w:ascii="Times New Roman" w:eastAsia="Times New Roman" w:hAnsi="Times New Roman" w:cs="Times New Roman"/>
      <w:b w:val="0"/>
      <w:bCs w:val="0"/>
      <w:i w:val="0"/>
      <w:iCs w:val="0"/>
      <w:smallCaps w:val="0"/>
      <w:strike w:val="0"/>
      <w:u w:val="none"/>
    </w:rPr>
  </w:style>
  <w:style w:type="character" w:customStyle="1" w:styleId="affffff2">
    <w:name w:val="Колонтитул"/>
    <w:rsid w:val="00694D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4">
    <w:name w:val="Основной текст (4)_"/>
    <w:link w:val="45"/>
    <w:rsid w:val="00694DD5"/>
    <w:rPr>
      <w:rFonts w:ascii="Times New Roman" w:eastAsia="Times New Roman" w:hAnsi="Times New Roman"/>
      <w:b/>
      <w:bCs/>
      <w:i/>
      <w:iCs/>
      <w:shd w:val="clear" w:color="auto" w:fill="FFFFFF"/>
    </w:rPr>
  </w:style>
  <w:style w:type="character" w:customStyle="1" w:styleId="46">
    <w:name w:val="Основной текст (4) + Не полужирный;Не курсив"/>
    <w:rsid w:val="00694DD5"/>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7BookAntiqua12pt100">
    <w:name w:val="Основной текст (7) + Book Antiqua;12 pt;Полужирный;Курсив;Масштаб 100%"/>
    <w:rsid w:val="00694DD5"/>
    <w:rPr>
      <w:rFonts w:ascii="Book Antiqua" w:eastAsia="Book Antiqua" w:hAnsi="Book Antiqua" w:cs="Book Antiqua"/>
      <w:b/>
      <w:bCs/>
      <w:i/>
      <w:iCs/>
      <w:color w:val="000000"/>
      <w:spacing w:val="0"/>
      <w:w w:val="100"/>
      <w:position w:val="0"/>
      <w:sz w:val="24"/>
      <w:szCs w:val="24"/>
      <w:shd w:val="clear" w:color="auto" w:fill="FFFFFF"/>
      <w:lang w:val="uk-UA" w:eastAsia="uk-UA" w:bidi="uk-UA"/>
    </w:rPr>
  </w:style>
  <w:style w:type="character" w:customStyle="1" w:styleId="81">
    <w:name w:val="Основной текст (8)_"/>
    <w:link w:val="82"/>
    <w:rsid w:val="00694DD5"/>
    <w:rPr>
      <w:rFonts w:ascii="Times New Roman" w:eastAsia="Times New Roman" w:hAnsi="Times New Roman"/>
      <w:b/>
      <w:bCs/>
      <w:w w:val="50"/>
      <w:sz w:val="28"/>
      <w:szCs w:val="28"/>
      <w:shd w:val="clear" w:color="auto" w:fill="FFFFFF"/>
    </w:rPr>
  </w:style>
  <w:style w:type="character" w:customStyle="1" w:styleId="9TimesNewRoman8pt">
    <w:name w:val="Основной текст (9) + Times New Roman;8 pt"/>
    <w:rsid w:val="00694DD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9BookAntiqua85pt1pt">
    <w:name w:val="Основной текст (9) + Book Antiqua;8;5 pt;Полужирный;Курсив;Интервал 1 pt"/>
    <w:rsid w:val="00694DD5"/>
    <w:rPr>
      <w:rFonts w:ascii="Book Antiqua" w:eastAsia="Book Antiqua" w:hAnsi="Book Antiqua" w:cs="Book Antiqua"/>
      <w:b/>
      <w:bCs/>
      <w:i/>
      <w:iCs/>
      <w:smallCaps w:val="0"/>
      <w:strike w:val="0"/>
      <w:color w:val="000000"/>
      <w:spacing w:val="30"/>
      <w:w w:val="100"/>
      <w:position w:val="0"/>
      <w:sz w:val="17"/>
      <w:szCs w:val="17"/>
      <w:u w:val="none"/>
      <w:shd w:val="clear" w:color="auto" w:fill="FFFFFF"/>
      <w:lang w:val="uk-UA" w:eastAsia="uk-UA" w:bidi="uk-UA"/>
    </w:rPr>
  </w:style>
  <w:style w:type="paragraph" w:customStyle="1" w:styleId="45">
    <w:name w:val="Основной текст (4)"/>
    <w:basedOn w:val="a0"/>
    <w:link w:val="44"/>
    <w:qFormat/>
    <w:rsid w:val="00694DD5"/>
    <w:pPr>
      <w:widowControl w:val="0"/>
      <w:shd w:val="clear" w:color="auto" w:fill="FFFFFF"/>
      <w:spacing w:line="274" w:lineRule="exact"/>
      <w:jc w:val="both"/>
    </w:pPr>
    <w:rPr>
      <w:rFonts w:eastAsia="Times New Roman" w:cstheme="minorBidi"/>
      <w:b/>
      <w:bCs/>
      <w:i/>
      <w:iCs/>
      <w:sz w:val="22"/>
      <w:szCs w:val="22"/>
      <w:lang w:val="uk-UA" w:eastAsia="en-US"/>
    </w:rPr>
  </w:style>
  <w:style w:type="paragraph" w:customStyle="1" w:styleId="82">
    <w:name w:val="Основной текст (8)"/>
    <w:basedOn w:val="a0"/>
    <w:link w:val="81"/>
    <w:qFormat/>
    <w:rsid w:val="00694DD5"/>
    <w:pPr>
      <w:widowControl w:val="0"/>
      <w:shd w:val="clear" w:color="auto" w:fill="FFFFFF"/>
      <w:spacing w:line="0" w:lineRule="atLeast"/>
      <w:jc w:val="both"/>
    </w:pPr>
    <w:rPr>
      <w:rFonts w:eastAsia="Times New Roman" w:cstheme="minorBidi"/>
      <w:b/>
      <w:bCs/>
      <w:w w:val="50"/>
      <w:sz w:val="28"/>
      <w:szCs w:val="28"/>
      <w:lang w:val="uk-UA" w:eastAsia="en-US"/>
    </w:rPr>
  </w:style>
  <w:style w:type="numbering" w:customStyle="1" w:styleId="WW8Num1">
    <w:name w:val="WW8Num1"/>
    <w:basedOn w:val="a3"/>
    <w:rsid w:val="00694DD5"/>
    <w:pPr>
      <w:numPr>
        <w:numId w:val="8"/>
      </w:numPr>
    </w:pPr>
  </w:style>
  <w:style w:type="paragraph" w:customStyle="1" w:styleId="xfmc7">
    <w:name w:val="xfmc7"/>
    <w:basedOn w:val="a0"/>
    <w:qFormat/>
    <w:rsid w:val="00694DD5"/>
    <w:pPr>
      <w:spacing w:before="100" w:beforeAutospacing="1" w:after="100" w:afterAutospacing="1"/>
    </w:pPr>
    <w:rPr>
      <w:rFonts w:eastAsia="Times New Roman"/>
    </w:rPr>
  </w:style>
  <w:style w:type="paragraph" w:customStyle="1" w:styleId="xfmc10">
    <w:name w:val="xfmc10"/>
    <w:basedOn w:val="a0"/>
    <w:qFormat/>
    <w:rsid w:val="00694DD5"/>
    <w:pPr>
      <w:spacing w:before="100" w:beforeAutospacing="1" w:after="100" w:afterAutospacing="1"/>
    </w:pPr>
    <w:rPr>
      <w:rFonts w:eastAsia="Times New Roman"/>
    </w:rPr>
  </w:style>
  <w:style w:type="paragraph" w:customStyle="1" w:styleId="xfmc11">
    <w:name w:val="xfmc11"/>
    <w:basedOn w:val="a0"/>
    <w:qFormat/>
    <w:rsid w:val="00694DD5"/>
    <w:pPr>
      <w:spacing w:before="100" w:beforeAutospacing="1" w:after="100" w:afterAutospacing="1"/>
    </w:pPr>
    <w:rPr>
      <w:rFonts w:eastAsia="Times New Roman"/>
    </w:rPr>
  </w:style>
  <w:style w:type="paragraph" w:customStyle="1" w:styleId="xfmc12">
    <w:name w:val="xfmc12"/>
    <w:basedOn w:val="a0"/>
    <w:qFormat/>
    <w:rsid w:val="00694DD5"/>
    <w:pPr>
      <w:spacing w:before="100" w:beforeAutospacing="1" w:after="100" w:afterAutospacing="1"/>
    </w:pPr>
    <w:rPr>
      <w:rFonts w:eastAsia="Times New Roman"/>
    </w:rPr>
  </w:style>
  <w:style w:type="paragraph" w:customStyle="1" w:styleId="xfmc2">
    <w:name w:val="xfmc2"/>
    <w:basedOn w:val="a0"/>
    <w:qFormat/>
    <w:rsid w:val="00694DD5"/>
    <w:pPr>
      <w:spacing w:before="100" w:beforeAutospacing="1" w:after="100" w:afterAutospacing="1"/>
    </w:pPr>
    <w:rPr>
      <w:rFonts w:eastAsia="Times New Roman"/>
    </w:rPr>
  </w:style>
  <w:style w:type="numbering" w:customStyle="1" w:styleId="WW8Num11">
    <w:name w:val="WW8Num11"/>
    <w:basedOn w:val="a3"/>
    <w:rsid w:val="00694DD5"/>
  </w:style>
  <w:style w:type="paragraph" w:customStyle="1" w:styleId="1ff3">
    <w:name w:val="Текст выноски1"/>
    <w:basedOn w:val="a0"/>
    <w:next w:val="affff0"/>
    <w:uiPriority w:val="99"/>
    <w:semiHidden/>
    <w:unhideWhenUsed/>
    <w:qFormat/>
    <w:rsid w:val="00694DD5"/>
    <w:rPr>
      <w:rFonts w:ascii="Segoe UI" w:eastAsia="Microsoft Sans Serif" w:hAnsi="Segoe UI" w:cs="Segoe UI"/>
      <w:sz w:val="18"/>
      <w:szCs w:val="18"/>
      <w:lang w:eastAsia="uk-UA" w:bidi="uk-UA"/>
    </w:rPr>
  </w:style>
  <w:style w:type="numbering" w:customStyle="1" w:styleId="47">
    <w:name w:val="Нет списка4"/>
    <w:next w:val="a3"/>
    <w:uiPriority w:val="99"/>
    <w:semiHidden/>
    <w:unhideWhenUsed/>
    <w:rsid w:val="005403C7"/>
  </w:style>
  <w:style w:type="table" w:customStyle="1" w:styleId="48">
    <w:name w:val="Сетка таблицы4"/>
    <w:basedOn w:val="a2"/>
    <w:next w:val="af4"/>
    <w:uiPriority w:val="59"/>
    <w:rsid w:val="005403C7"/>
    <w:pPr>
      <w:spacing w:after="0" w:line="240" w:lineRule="auto"/>
    </w:pPr>
    <w:rPr>
      <w:rFonts w:ascii="NatGrotesk" w:eastAsia="Calibri" w:hAnsi="NatGrotesk" w:cs="Times New Roman"/>
      <w:sz w:val="24"/>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5403C7"/>
  </w:style>
  <w:style w:type="table" w:customStyle="1" w:styleId="132">
    <w:name w:val="Сетка таблицы13"/>
    <w:basedOn w:val="a2"/>
    <w:next w:val="af4"/>
    <w:rsid w:val="005403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5403C7"/>
  </w:style>
  <w:style w:type="table" w:customStyle="1" w:styleId="223">
    <w:name w:val="Сетка таблицы22"/>
    <w:basedOn w:val="a2"/>
    <w:next w:val="af4"/>
    <w:uiPriority w:val="59"/>
    <w:rsid w:val="005403C7"/>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4"/>
    <w:rsid w:val="005403C7"/>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5403C7"/>
  </w:style>
  <w:style w:type="table" w:customStyle="1" w:styleId="1121">
    <w:name w:val="Сетка таблицы112"/>
    <w:basedOn w:val="a2"/>
    <w:next w:val="af4"/>
    <w:rsid w:val="005403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
    <w:name w:val="WW8Num12"/>
    <w:basedOn w:val="a3"/>
    <w:rsid w:val="005403C7"/>
    <w:pPr>
      <w:numPr>
        <w:numId w:val="2"/>
      </w:numPr>
    </w:pPr>
  </w:style>
  <w:style w:type="numbering" w:customStyle="1" w:styleId="WW8Num111">
    <w:name w:val="WW8Num111"/>
    <w:basedOn w:val="a3"/>
    <w:rsid w:val="005403C7"/>
  </w:style>
  <w:style w:type="character" w:customStyle="1" w:styleId="1ff4">
    <w:name w:val="Текст примечания Знак1"/>
    <w:basedOn w:val="a1"/>
    <w:semiHidden/>
    <w:rsid w:val="00092712"/>
    <w:rPr>
      <w:rFonts w:ascii="Calibri" w:eastAsia="Calibri" w:hAnsi="Calibri" w:cs="Times New Roman"/>
      <w:sz w:val="20"/>
      <w:szCs w:val="20"/>
      <w:lang w:val="uk-UA"/>
    </w:rPr>
  </w:style>
  <w:style w:type="character" w:customStyle="1" w:styleId="1ff5">
    <w:name w:val="Текст сноски Знак1"/>
    <w:basedOn w:val="a1"/>
    <w:uiPriority w:val="99"/>
    <w:semiHidden/>
    <w:rsid w:val="00092712"/>
    <w:rPr>
      <w:rFonts w:ascii="Calibri" w:eastAsia="Calibri" w:hAnsi="Calibri" w:cs="Times New Roman"/>
      <w:sz w:val="20"/>
      <w:szCs w:val="20"/>
      <w:lang w:val="uk-UA"/>
    </w:rPr>
  </w:style>
  <w:style w:type="character" w:customStyle="1" w:styleId="1ff6">
    <w:name w:val="Тема примечания Знак1"/>
    <w:basedOn w:val="1ff4"/>
    <w:semiHidden/>
    <w:rsid w:val="00092712"/>
    <w:rPr>
      <w:rFonts w:ascii="Calibri" w:eastAsia="Calibri" w:hAnsi="Calibri" w:cs="Times New Roman"/>
      <w:b/>
      <w:bCs/>
      <w:sz w:val="20"/>
      <w:szCs w:val="20"/>
      <w:lang w:val="uk-UA"/>
    </w:rPr>
  </w:style>
  <w:style w:type="character" w:customStyle="1" w:styleId="315">
    <w:name w:val="Основной текст с отступом 3 Знак1"/>
    <w:basedOn w:val="a1"/>
    <w:semiHidden/>
    <w:rsid w:val="00092712"/>
    <w:rPr>
      <w:rFonts w:ascii="Calibri" w:eastAsia="Calibri" w:hAnsi="Calibri" w:cs="Times New Roman"/>
      <w:sz w:val="16"/>
      <w:szCs w:val="16"/>
      <w:lang w:val="uk-UA"/>
    </w:rPr>
  </w:style>
  <w:style w:type="character" w:customStyle="1" w:styleId="1ff7">
    <w:name w:val="Текст Знак1"/>
    <w:basedOn w:val="a1"/>
    <w:semiHidden/>
    <w:rsid w:val="00092712"/>
    <w:rPr>
      <w:rFonts w:ascii="Consolas" w:eastAsia="Calibri" w:hAnsi="Consolas" w:cs="Consolas"/>
      <w:sz w:val="21"/>
      <w:szCs w:val="21"/>
      <w:lang w:val="uk-UA"/>
    </w:rPr>
  </w:style>
  <w:style w:type="character" w:customStyle="1" w:styleId="1ff8">
    <w:name w:val="Схема документа Знак1"/>
    <w:basedOn w:val="a1"/>
    <w:uiPriority w:val="99"/>
    <w:semiHidden/>
    <w:rsid w:val="00092712"/>
    <w:rPr>
      <w:rFonts w:ascii="Segoe UI" w:eastAsia="Calibri" w:hAnsi="Segoe UI" w:cs="Segoe UI"/>
      <w:sz w:val="16"/>
      <w:szCs w:val="16"/>
      <w:lang w:val="uk-UA"/>
    </w:rPr>
  </w:style>
  <w:style w:type="character" w:customStyle="1" w:styleId="9TimesNewRoman">
    <w:name w:val="Основной текст (9) + Times New Roman"/>
    <w:aliases w:val="8 pt"/>
    <w:rsid w:val="00092712"/>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character" w:customStyle="1" w:styleId="Heading3">
    <w:name w:val="Heading #3_"/>
    <w:basedOn w:val="a1"/>
    <w:link w:val="Heading31"/>
    <w:locked/>
    <w:rsid w:val="00001641"/>
    <w:rPr>
      <w:rFonts w:ascii="Times New Roman" w:eastAsia="Times New Roman" w:hAnsi="Times New Roman" w:cs="Times New Roman"/>
      <w:b/>
      <w:bCs/>
      <w:shd w:val="clear" w:color="auto" w:fill="FFFFFF"/>
    </w:rPr>
  </w:style>
  <w:style w:type="paragraph" w:customStyle="1" w:styleId="Heading31">
    <w:name w:val="Heading #31"/>
    <w:basedOn w:val="a0"/>
    <w:link w:val="Heading3"/>
    <w:rsid w:val="00001641"/>
    <w:pPr>
      <w:widowControl w:val="0"/>
      <w:shd w:val="clear" w:color="auto" w:fill="FFFFFF"/>
      <w:spacing w:before="240" w:after="60" w:line="0" w:lineRule="atLeast"/>
      <w:jc w:val="both"/>
      <w:outlineLvl w:val="2"/>
    </w:pPr>
    <w:rPr>
      <w:rFonts w:eastAsia="Times New Roman"/>
      <w:b/>
      <w:bCs/>
      <w:sz w:val="22"/>
      <w:szCs w:val="22"/>
      <w:lang w:val="uk-UA" w:eastAsia="en-US"/>
    </w:rPr>
  </w:style>
  <w:style w:type="character" w:customStyle="1" w:styleId="Heading30">
    <w:name w:val="Heading #3"/>
    <w:basedOn w:val="Heading3"/>
    <w:rsid w:val="00001641"/>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51209">
      <w:bodyDiv w:val="1"/>
      <w:marLeft w:val="0"/>
      <w:marRight w:val="0"/>
      <w:marTop w:val="0"/>
      <w:marBottom w:val="0"/>
      <w:divBdr>
        <w:top w:val="none" w:sz="0" w:space="0" w:color="auto"/>
        <w:left w:val="none" w:sz="0" w:space="0" w:color="auto"/>
        <w:bottom w:val="none" w:sz="0" w:space="0" w:color="auto"/>
        <w:right w:val="none" w:sz="0" w:space="0" w:color="auto"/>
      </w:divBdr>
    </w:div>
    <w:div w:id="315496578">
      <w:bodyDiv w:val="1"/>
      <w:marLeft w:val="0"/>
      <w:marRight w:val="0"/>
      <w:marTop w:val="0"/>
      <w:marBottom w:val="0"/>
      <w:divBdr>
        <w:top w:val="none" w:sz="0" w:space="0" w:color="auto"/>
        <w:left w:val="none" w:sz="0" w:space="0" w:color="auto"/>
        <w:bottom w:val="none" w:sz="0" w:space="0" w:color="auto"/>
        <w:right w:val="none" w:sz="0" w:space="0" w:color="auto"/>
      </w:divBdr>
    </w:div>
    <w:div w:id="361176295">
      <w:bodyDiv w:val="1"/>
      <w:marLeft w:val="0"/>
      <w:marRight w:val="0"/>
      <w:marTop w:val="0"/>
      <w:marBottom w:val="0"/>
      <w:divBdr>
        <w:top w:val="none" w:sz="0" w:space="0" w:color="auto"/>
        <w:left w:val="none" w:sz="0" w:space="0" w:color="auto"/>
        <w:bottom w:val="none" w:sz="0" w:space="0" w:color="auto"/>
        <w:right w:val="none" w:sz="0" w:space="0" w:color="auto"/>
      </w:divBdr>
    </w:div>
    <w:div w:id="1474712399">
      <w:bodyDiv w:val="1"/>
      <w:marLeft w:val="0"/>
      <w:marRight w:val="0"/>
      <w:marTop w:val="0"/>
      <w:marBottom w:val="0"/>
      <w:divBdr>
        <w:top w:val="none" w:sz="0" w:space="0" w:color="auto"/>
        <w:left w:val="none" w:sz="0" w:space="0" w:color="auto"/>
        <w:bottom w:val="none" w:sz="0" w:space="0" w:color="auto"/>
        <w:right w:val="none" w:sz="0" w:space="0" w:color="auto"/>
      </w:divBdr>
    </w:div>
    <w:div w:id="1758480320">
      <w:bodyDiv w:val="1"/>
      <w:marLeft w:val="0"/>
      <w:marRight w:val="0"/>
      <w:marTop w:val="0"/>
      <w:marBottom w:val="0"/>
      <w:divBdr>
        <w:top w:val="none" w:sz="0" w:space="0" w:color="auto"/>
        <w:left w:val="none" w:sz="0" w:space="0" w:color="auto"/>
        <w:bottom w:val="none" w:sz="0" w:space="0" w:color="auto"/>
        <w:right w:val="none" w:sz="0" w:space="0" w:color="auto"/>
      </w:divBdr>
    </w:div>
    <w:div w:id="1982228063">
      <w:bodyDiv w:val="1"/>
      <w:marLeft w:val="0"/>
      <w:marRight w:val="0"/>
      <w:marTop w:val="0"/>
      <w:marBottom w:val="0"/>
      <w:divBdr>
        <w:top w:val="none" w:sz="0" w:space="0" w:color="auto"/>
        <w:left w:val="none" w:sz="0" w:space="0" w:color="auto"/>
        <w:bottom w:val="none" w:sz="0" w:space="0" w:color="auto"/>
        <w:right w:val="none" w:sz="0" w:space="0" w:color="auto"/>
      </w:divBdr>
    </w:div>
    <w:div w:id="2053654642">
      <w:bodyDiv w:val="1"/>
      <w:marLeft w:val="0"/>
      <w:marRight w:val="0"/>
      <w:marTop w:val="0"/>
      <w:marBottom w:val="0"/>
      <w:divBdr>
        <w:top w:val="none" w:sz="0" w:space="0" w:color="auto"/>
        <w:left w:val="none" w:sz="0" w:space="0" w:color="auto"/>
        <w:bottom w:val="none" w:sz="0" w:space="0" w:color="auto"/>
        <w:right w:val="none" w:sz="0" w:space="0" w:color="auto"/>
      </w:divBdr>
    </w:div>
    <w:div w:id="2059238399">
      <w:bodyDiv w:val="1"/>
      <w:marLeft w:val="0"/>
      <w:marRight w:val="0"/>
      <w:marTop w:val="0"/>
      <w:marBottom w:val="0"/>
      <w:divBdr>
        <w:top w:val="none" w:sz="0" w:space="0" w:color="auto"/>
        <w:left w:val="none" w:sz="0" w:space="0" w:color="auto"/>
        <w:bottom w:val="none" w:sz="0" w:space="0" w:color="auto"/>
        <w:right w:val="none" w:sz="0" w:space="0" w:color="auto"/>
      </w:divBdr>
    </w:div>
    <w:div w:id="20758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E6BB-6E91-4675-9FF3-796AEDB4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16435</Words>
  <Characters>93680</Characters>
  <Application>Microsoft Office Word</Application>
  <DocSecurity>0</DocSecurity>
  <Lines>780</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109896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Svit-Prava Ikona</dc:creator>
  <cp:keywords/>
  <dc:description/>
  <cp:lastModifiedBy>Natasha</cp:lastModifiedBy>
  <cp:revision>5</cp:revision>
  <cp:lastPrinted>2023-01-17T09:18:00Z</cp:lastPrinted>
  <dcterms:created xsi:type="dcterms:W3CDTF">2023-04-13T13:07:00Z</dcterms:created>
  <dcterms:modified xsi:type="dcterms:W3CDTF">2023-04-13T13:29:00Z</dcterms:modified>
</cp:coreProperties>
</file>