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00C61D48" w:rsidR="005D66B5" w:rsidRPr="0001413D" w:rsidRDefault="00306F0C" w:rsidP="00E03D16">
      <w:pPr>
        <w:spacing w:after="0" w:line="240" w:lineRule="auto"/>
        <w:ind w:firstLine="720"/>
        <w:jc w:val="center"/>
        <w:rPr>
          <w:rFonts w:ascii="Times New Roman" w:eastAsia="Times New Roman" w:hAnsi="Times New Roman" w:cs="Times New Roman"/>
          <w:b/>
          <w:sz w:val="24"/>
          <w:szCs w:val="24"/>
        </w:rPr>
      </w:pPr>
      <w:bookmarkStart w:id="0" w:name="_heading=h.uz8bu8r1h2po" w:colFirst="0" w:colLast="0"/>
      <w:bookmarkEnd w:id="0"/>
      <w:r w:rsidRPr="0001413D">
        <w:rPr>
          <w:rFonts w:ascii="Times New Roman" w:eastAsia="Times New Roman" w:hAnsi="Times New Roman" w:cs="Times New Roman"/>
          <w:b/>
          <w:sz w:val="24"/>
          <w:szCs w:val="24"/>
        </w:rPr>
        <w:t>Військова частина А0297</w:t>
      </w:r>
    </w:p>
    <w:p w14:paraId="5E99C4CF" w14:textId="77777777" w:rsidR="005D66B5" w:rsidRPr="0001413D" w:rsidRDefault="005D66B5" w:rsidP="00E03D16">
      <w:pPr>
        <w:spacing w:after="0" w:line="240" w:lineRule="auto"/>
        <w:ind w:left="-1418"/>
        <w:rPr>
          <w:rFonts w:ascii="Times New Roman" w:eastAsia="Times New Roman" w:hAnsi="Times New Roman" w:cs="Times New Roman"/>
          <w:b/>
          <w:sz w:val="24"/>
          <w:szCs w:val="24"/>
        </w:rPr>
      </w:pPr>
    </w:p>
    <w:p w14:paraId="4C201D3A" w14:textId="002CE567" w:rsidR="005D66B5" w:rsidRPr="0001413D" w:rsidRDefault="00D02A01" w:rsidP="00E03D16">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ЗАТВЕРДЖЕНО</w:t>
      </w:r>
    </w:p>
    <w:p w14:paraId="7E3E79C8" w14:textId="1018A7AA" w:rsidR="00306F0C" w:rsidRPr="0001413D" w:rsidRDefault="00306F0C" w:rsidP="00E03D16">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 xml:space="preserve">протоколом </w:t>
      </w:r>
      <w:r w:rsidR="00D02A01" w:rsidRPr="0001413D">
        <w:rPr>
          <w:rFonts w:ascii="Times New Roman" w:eastAsia="Times New Roman" w:hAnsi="Times New Roman" w:cs="Times New Roman"/>
          <w:bCs/>
          <w:sz w:val="24"/>
          <w:szCs w:val="24"/>
        </w:rPr>
        <w:t xml:space="preserve">Уповноваженої особи </w:t>
      </w:r>
      <w:r w:rsidRPr="0001413D">
        <w:rPr>
          <w:rFonts w:ascii="Times New Roman" w:eastAsia="Times New Roman" w:hAnsi="Times New Roman" w:cs="Times New Roman"/>
          <w:bCs/>
          <w:sz w:val="24"/>
          <w:szCs w:val="24"/>
        </w:rPr>
        <w:t>військової частини А0297</w:t>
      </w:r>
    </w:p>
    <w:p w14:paraId="09DF4A0D" w14:textId="39D48023" w:rsidR="005D66B5" w:rsidRPr="0001413D" w:rsidRDefault="008861E9" w:rsidP="00E03D16">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bCs/>
          <w:sz w:val="24"/>
          <w:szCs w:val="24"/>
        </w:rPr>
        <w:t>2</w:t>
      </w:r>
      <w:r w:rsidR="008E25D4">
        <w:rPr>
          <w:rFonts w:ascii="Times New Roman" w:eastAsia="Times New Roman" w:hAnsi="Times New Roman" w:cs="Times New Roman"/>
          <w:bCs/>
          <w:sz w:val="24"/>
          <w:szCs w:val="24"/>
        </w:rPr>
        <w:t>1</w:t>
      </w:r>
      <w:r w:rsidR="00825717" w:rsidRPr="0001413D">
        <w:rPr>
          <w:rFonts w:ascii="Times New Roman" w:eastAsia="Times New Roman" w:hAnsi="Times New Roman" w:cs="Times New Roman"/>
          <w:bCs/>
          <w:sz w:val="24"/>
          <w:szCs w:val="24"/>
        </w:rPr>
        <w:t xml:space="preserve"> квітня</w:t>
      </w:r>
      <w:r w:rsidR="002B07C0" w:rsidRPr="0001413D">
        <w:rPr>
          <w:rFonts w:ascii="Times New Roman" w:eastAsia="Times New Roman" w:hAnsi="Times New Roman" w:cs="Times New Roman"/>
          <w:bCs/>
          <w:sz w:val="24"/>
          <w:szCs w:val="24"/>
        </w:rPr>
        <w:t xml:space="preserve"> 2024</w:t>
      </w:r>
      <w:r w:rsidR="00306F0C" w:rsidRPr="0001413D">
        <w:rPr>
          <w:rFonts w:ascii="Times New Roman" w:eastAsia="Times New Roman" w:hAnsi="Times New Roman" w:cs="Times New Roman"/>
          <w:bCs/>
          <w:sz w:val="24"/>
          <w:szCs w:val="24"/>
        </w:rPr>
        <w:t xml:space="preserve"> року</w:t>
      </w:r>
      <w:r w:rsidR="00D02A01" w:rsidRPr="0001413D">
        <w:rPr>
          <w:rFonts w:ascii="Times New Roman" w:eastAsia="Times New Roman" w:hAnsi="Times New Roman" w:cs="Times New Roman"/>
          <w:bCs/>
          <w:sz w:val="24"/>
          <w:szCs w:val="24"/>
        </w:rPr>
        <w:t xml:space="preserve"> №</w:t>
      </w:r>
      <w:r w:rsidR="00306F0C" w:rsidRPr="0001413D">
        <w:rPr>
          <w:rFonts w:ascii="Times New Roman" w:eastAsia="Times New Roman" w:hAnsi="Times New Roman" w:cs="Times New Roman"/>
          <w:bCs/>
          <w:sz w:val="24"/>
          <w:szCs w:val="24"/>
        </w:rPr>
        <w:t xml:space="preserve"> </w:t>
      </w:r>
      <w:r w:rsidR="000C2762">
        <w:rPr>
          <w:rFonts w:ascii="Times New Roman" w:eastAsia="Times New Roman" w:hAnsi="Times New Roman" w:cs="Times New Roman"/>
          <w:bCs/>
          <w:sz w:val="24"/>
          <w:szCs w:val="24"/>
        </w:rPr>
        <w:t>3</w:t>
      </w:r>
      <w:r w:rsidR="008E25D4">
        <w:rPr>
          <w:rFonts w:ascii="Times New Roman" w:eastAsia="Times New Roman" w:hAnsi="Times New Roman" w:cs="Times New Roman"/>
          <w:bCs/>
          <w:sz w:val="24"/>
          <w:szCs w:val="24"/>
        </w:rPr>
        <w:t>8</w:t>
      </w:r>
    </w:p>
    <w:p w14:paraId="466DD389" w14:textId="77777777" w:rsidR="008B0F8D" w:rsidRDefault="008B0F8D"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5628788A" w14:textId="0B834800"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ОГОЛОШЕННЯ </w:t>
      </w:r>
    </w:p>
    <w:p w14:paraId="69A5193A" w14:textId="77777777"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42A7FA4D" w14:textId="77777777" w:rsidR="005E4567" w:rsidRPr="0001413D" w:rsidRDefault="005E4567"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44C8314A" w14:textId="27AD3EE3" w:rsidR="005D66B5" w:rsidRPr="0001413D" w:rsidRDefault="00D02A0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913A12" w14:textId="34548C72" w:rsidR="00306F0C" w:rsidRPr="0001413D" w:rsidRDefault="00306F0C" w:rsidP="00E03D16">
      <w:pPr>
        <w:spacing w:after="0" w:line="240" w:lineRule="auto"/>
        <w:ind w:firstLine="567"/>
        <w:jc w:val="both"/>
        <w:rPr>
          <w:rStyle w:val="m7eme"/>
          <w:rFonts w:ascii="Times New Roman" w:hAnsi="Times New Roman" w:cs="Times New Roman"/>
          <w:sz w:val="24"/>
          <w:szCs w:val="24"/>
          <w:shd w:val="clear" w:color="auto" w:fill="FFFFFF"/>
        </w:rPr>
      </w:pPr>
      <w:r w:rsidRPr="0001413D">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01413D" w:rsidRDefault="00306F0C" w:rsidP="00E03D16">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Військова частина А0297</w:t>
      </w:r>
      <w:r w:rsidR="002908D1" w:rsidRPr="0001413D">
        <w:rPr>
          <w:rFonts w:ascii="Times New Roman" w:hAnsi="Times New Roman" w:cs="Times New Roman"/>
          <w:b/>
          <w:bCs/>
          <w:sz w:val="24"/>
          <w:szCs w:val="24"/>
        </w:rPr>
        <w:t>.</w:t>
      </w:r>
    </w:p>
    <w:p w14:paraId="02C09CA5" w14:textId="77777777" w:rsidR="00306F0C" w:rsidRPr="0001413D" w:rsidRDefault="00306F0C" w:rsidP="00E03D16">
      <w:pPr>
        <w:spacing w:after="0" w:line="240" w:lineRule="auto"/>
        <w:ind w:firstLine="567"/>
        <w:jc w:val="both"/>
        <w:rPr>
          <w:rFonts w:ascii="Times New Roman" w:hAnsi="Times New Roman" w:cs="Times New Roman"/>
          <w:sz w:val="24"/>
          <w:szCs w:val="24"/>
        </w:rPr>
      </w:pPr>
    </w:p>
    <w:p w14:paraId="32462A6D" w14:textId="5C620BF5" w:rsidR="00306F0C" w:rsidRPr="0001413D" w:rsidRDefault="00306F0C" w:rsidP="00E03D16">
      <w:pPr>
        <w:spacing w:after="0" w:line="240" w:lineRule="auto"/>
        <w:ind w:firstLine="567"/>
        <w:jc w:val="both"/>
        <w:rPr>
          <w:rFonts w:ascii="Times New Roman" w:hAnsi="Times New Roman" w:cs="Times New Roman"/>
          <w:sz w:val="24"/>
          <w:szCs w:val="24"/>
          <w:shd w:val="clear" w:color="auto" w:fill="FFFFFF"/>
        </w:rPr>
      </w:pPr>
      <w:r w:rsidRPr="0001413D">
        <w:rPr>
          <w:rFonts w:ascii="Times New Roman" w:hAnsi="Times New Roman" w:cs="Times New Roman"/>
          <w:sz w:val="24"/>
          <w:szCs w:val="24"/>
        </w:rPr>
        <w:t xml:space="preserve">1.2. </w:t>
      </w:r>
      <w:r w:rsidRPr="0001413D">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01413D" w:rsidRDefault="00306F0C" w:rsidP="00E03D16">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08419841</w:t>
      </w:r>
      <w:r w:rsidR="002908D1" w:rsidRPr="0001413D">
        <w:rPr>
          <w:rFonts w:ascii="Times New Roman" w:hAnsi="Times New Roman" w:cs="Times New Roman"/>
          <w:b/>
          <w:bCs/>
          <w:sz w:val="24"/>
          <w:szCs w:val="24"/>
        </w:rPr>
        <w:t>.</w:t>
      </w:r>
    </w:p>
    <w:p w14:paraId="65E77D11" w14:textId="77777777" w:rsidR="00306F0C" w:rsidRPr="0001413D" w:rsidRDefault="00306F0C" w:rsidP="00E03D16">
      <w:pPr>
        <w:spacing w:after="0" w:line="240" w:lineRule="auto"/>
        <w:ind w:firstLine="567"/>
        <w:jc w:val="both"/>
        <w:rPr>
          <w:rFonts w:ascii="Times New Roman" w:hAnsi="Times New Roman" w:cs="Times New Roman"/>
          <w:sz w:val="24"/>
          <w:szCs w:val="24"/>
        </w:rPr>
      </w:pPr>
    </w:p>
    <w:p w14:paraId="7CB5E903" w14:textId="77F89F84" w:rsidR="00306F0C" w:rsidRPr="0001413D" w:rsidRDefault="00306F0C" w:rsidP="00E03D16">
      <w:pPr>
        <w:spacing w:after="0" w:line="240" w:lineRule="auto"/>
        <w:ind w:firstLine="567"/>
        <w:jc w:val="both"/>
        <w:rPr>
          <w:rFonts w:ascii="Times New Roman" w:hAnsi="Times New Roman" w:cs="Times New Roman"/>
          <w:sz w:val="24"/>
          <w:szCs w:val="24"/>
        </w:rPr>
      </w:pPr>
      <w:r w:rsidRPr="0001413D">
        <w:rPr>
          <w:rFonts w:ascii="Times New Roman" w:hAnsi="Times New Roman" w:cs="Times New Roman"/>
          <w:sz w:val="24"/>
          <w:szCs w:val="24"/>
        </w:rPr>
        <w:t xml:space="preserve">1.3. </w:t>
      </w:r>
      <w:r w:rsidRPr="0001413D">
        <w:rPr>
          <w:rStyle w:val="m7eme"/>
          <w:rFonts w:ascii="Times New Roman" w:hAnsi="Times New Roman" w:cs="Times New Roman"/>
          <w:sz w:val="24"/>
          <w:szCs w:val="24"/>
          <w:shd w:val="clear" w:color="auto" w:fill="FFFFFF"/>
        </w:rPr>
        <w:t>Категорія державного замовника</w:t>
      </w:r>
      <w:r w:rsidRPr="0001413D">
        <w:rPr>
          <w:rFonts w:ascii="Times New Roman" w:hAnsi="Times New Roman" w:cs="Times New Roman"/>
          <w:sz w:val="24"/>
          <w:szCs w:val="24"/>
        </w:rPr>
        <w:t>:</w:t>
      </w:r>
    </w:p>
    <w:p w14:paraId="69B9113F" w14:textId="03E8318B" w:rsidR="00306F0C" w:rsidRPr="0001413D" w:rsidRDefault="00306F0C" w:rsidP="00E03D16">
      <w:pPr>
        <w:spacing w:after="0" w:line="240" w:lineRule="auto"/>
        <w:ind w:firstLine="567"/>
        <w:rPr>
          <w:rFonts w:ascii="Times New Roman" w:hAnsi="Times New Roman" w:cs="Times New Roman"/>
          <w:b/>
          <w:bCs/>
          <w:sz w:val="24"/>
          <w:szCs w:val="24"/>
        </w:rPr>
      </w:pPr>
      <w:r w:rsidRPr="0001413D">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01413D">
        <w:rPr>
          <w:rFonts w:ascii="Times New Roman" w:hAnsi="Times New Roman" w:cs="Times New Roman"/>
          <w:b/>
          <w:bCs/>
          <w:sz w:val="24"/>
          <w:szCs w:val="24"/>
          <w:shd w:val="clear" w:color="auto" w:fill="FFFFFF"/>
        </w:rPr>
        <w:t>.</w:t>
      </w:r>
      <w:r w:rsidRPr="0001413D">
        <w:rPr>
          <w:rFonts w:ascii="Times New Roman" w:hAnsi="Times New Roman" w:cs="Times New Roman"/>
          <w:b/>
          <w:bCs/>
          <w:sz w:val="24"/>
          <w:szCs w:val="24"/>
        </w:rPr>
        <w:br/>
      </w:r>
    </w:p>
    <w:p w14:paraId="796E9D29" w14:textId="77777777" w:rsidR="00C4626D" w:rsidRDefault="00D02A01" w:rsidP="00E03D16">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633C891B" w14:textId="379EAB54" w:rsidR="00306F0C" w:rsidRPr="00C4626D" w:rsidRDefault="003168B7" w:rsidP="00E03D16">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Зварювальне обладнання</w:t>
      </w:r>
      <w:r w:rsidR="00391856" w:rsidRPr="00391856">
        <w:rPr>
          <w:rFonts w:ascii="Times New Roman" w:eastAsia="Times New Roman" w:hAnsi="Times New Roman" w:cs="Times New Roman"/>
          <w:b/>
          <w:bCs/>
          <w:sz w:val="24"/>
          <w:szCs w:val="24"/>
        </w:rPr>
        <w:t xml:space="preserve"> </w:t>
      </w:r>
      <w:r w:rsidR="002B07C0" w:rsidRPr="00B4238F">
        <w:rPr>
          <w:rFonts w:ascii="Times New Roman" w:eastAsia="Times New Roman" w:hAnsi="Times New Roman" w:cs="Times New Roman"/>
          <w:b/>
          <w:bCs/>
          <w:sz w:val="24"/>
          <w:szCs w:val="24"/>
        </w:rPr>
        <w:t>(</w:t>
      </w:r>
      <w:r w:rsidR="003A35D4" w:rsidRPr="00B4238F">
        <w:rPr>
          <w:rFonts w:ascii="Times New Roman" w:eastAsia="Times New Roman" w:hAnsi="Times New Roman" w:cs="Times New Roman"/>
          <w:b/>
          <w:bCs/>
          <w:sz w:val="24"/>
          <w:szCs w:val="24"/>
        </w:rPr>
        <w:t xml:space="preserve">код за </w:t>
      </w:r>
      <w:r w:rsidR="003A35D4" w:rsidRPr="003168B7">
        <w:rPr>
          <w:rFonts w:ascii="Times New Roman" w:eastAsia="Times New Roman" w:hAnsi="Times New Roman" w:cs="Times New Roman"/>
          <w:b/>
          <w:bCs/>
          <w:sz w:val="24"/>
          <w:szCs w:val="24"/>
        </w:rPr>
        <w:t xml:space="preserve">ДК 021:2015 </w:t>
      </w:r>
      <w:r w:rsidRPr="003168B7">
        <w:rPr>
          <w:rFonts w:ascii="Times New Roman" w:eastAsia="Times New Roman" w:hAnsi="Times New Roman" w:cs="Times New Roman"/>
          <w:b/>
          <w:bCs/>
          <w:sz w:val="24"/>
          <w:szCs w:val="24"/>
        </w:rPr>
        <w:t>42660000-0 – Інструменти для паяння м’яким і твердим припоєм та для зварювання, машини та устаткування для поверхневої термообробки і гарячого напилювання</w:t>
      </w:r>
      <w:r w:rsidR="002B07C0" w:rsidRPr="003168B7">
        <w:rPr>
          <w:rFonts w:ascii="Times New Roman" w:eastAsia="Times New Roman" w:hAnsi="Times New Roman" w:cs="Times New Roman"/>
          <w:b/>
          <w:bCs/>
          <w:sz w:val="24"/>
          <w:szCs w:val="24"/>
        </w:rPr>
        <w:t>).</w:t>
      </w:r>
    </w:p>
    <w:p w14:paraId="0113A110" w14:textId="77777777" w:rsidR="002908D1" w:rsidRPr="0001413D" w:rsidRDefault="002908D1" w:rsidP="00262A38">
      <w:pPr>
        <w:spacing w:after="0" w:line="240" w:lineRule="auto"/>
        <w:ind w:firstLine="567"/>
        <w:jc w:val="both"/>
        <w:rPr>
          <w:rFonts w:ascii="Times New Roman" w:eastAsia="Times New Roman" w:hAnsi="Times New Roman" w:cs="Times New Roman"/>
          <w:sz w:val="24"/>
          <w:szCs w:val="24"/>
        </w:rPr>
      </w:pPr>
    </w:p>
    <w:p w14:paraId="5ADA6F19" w14:textId="4916A213" w:rsidR="005D66B5" w:rsidRPr="0001413D" w:rsidRDefault="00D02A01" w:rsidP="00262A38">
      <w:pPr>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Інформація про технічні, якісні та інші характеристики предмета закупівлі</w:t>
      </w:r>
      <w:r w:rsidR="009933EA" w:rsidRPr="009933EA">
        <w:rPr>
          <w:rFonts w:ascii="Times New Roman" w:eastAsia="Times New Roman" w:hAnsi="Times New Roman" w:cs="Times New Roman"/>
          <w:b/>
          <w:bCs/>
          <w:sz w:val="24"/>
          <w:szCs w:val="24"/>
        </w:rPr>
        <w:t xml:space="preserve"> </w:t>
      </w:r>
      <w:r w:rsidR="009933EA" w:rsidRPr="004B65FB">
        <w:rPr>
          <w:rFonts w:ascii="Times New Roman" w:eastAsia="Times New Roman" w:hAnsi="Times New Roman" w:cs="Times New Roman"/>
          <w:b/>
          <w:bCs/>
          <w:sz w:val="24"/>
          <w:szCs w:val="24"/>
        </w:rPr>
        <w:t xml:space="preserve">Лоти </w:t>
      </w:r>
      <w:r w:rsidR="009933EA">
        <w:rPr>
          <w:rFonts w:ascii="Times New Roman" w:eastAsia="Times New Roman" w:hAnsi="Times New Roman" w:cs="Times New Roman"/>
          <w:b/>
          <w:bCs/>
          <w:sz w:val="24"/>
          <w:szCs w:val="24"/>
        </w:rPr>
        <w:t xml:space="preserve">                      </w:t>
      </w:r>
      <w:r w:rsidR="009933EA" w:rsidRPr="004B65FB">
        <w:rPr>
          <w:rFonts w:ascii="Times New Roman" w:eastAsia="Times New Roman" w:hAnsi="Times New Roman" w:cs="Times New Roman"/>
          <w:b/>
          <w:bCs/>
          <w:sz w:val="24"/>
          <w:szCs w:val="24"/>
        </w:rPr>
        <w:t>№№ 1</w:t>
      </w:r>
      <w:r w:rsidR="009933EA">
        <w:rPr>
          <w:rFonts w:ascii="Times New Roman" w:eastAsia="Times New Roman" w:hAnsi="Times New Roman" w:cs="Times New Roman"/>
          <w:b/>
          <w:bCs/>
          <w:sz w:val="24"/>
          <w:szCs w:val="24"/>
        </w:rPr>
        <w:t>-</w:t>
      </w:r>
      <w:r w:rsidR="003C0EA2" w:rsidRPr="003C0EA2">
        <w:rPr>
          <w:rFonts w:ascii="Times New Roman" w:eastAsia="Times New Roman" w:hAnsi="Times New Roman" w:cs="Times New Roman"/>
          <w:b/>
          <w:bCs/>
          <w:sz w:val="24"/>
          <w:szCs w:val="24"/>
          <w:lang w:val="ru-RU"/>
        </w:rPr>
        <w:t>2</w:t>
      </w:r>
      <w:r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b/>
          <w:bCs/>
          <w:sz w:val="24"/>
          <w:szCs w:val="24"/>
        </w:rPr>
        <w:t>згідно з Додатком 1 та Додатком 2.</w:t>
      </w:r>
    </w:p>
    <w:p w14:paraId="200F6366" w14:textId="77777777" w:rsidR="002908D1" w:rsidRPr="0001413D" w:rsidRDefault="002908D1" w:rsidP="00262A38">
      <w:pPr>
        <w:spacing w:after="0" w:line="240" w:lineRule="auto"/>
        <w:ind w:firstLine="567"/>
        <w:jc w:val="both"/>
        <w:rPr>
          <w:rFonts w:ascii="Times New Roman" w:eastAsia="Times New Roman" w:hAnsi="Times New Roman" w:cs="Times New Roman"/>
          <w:sz w:val="24"/>
          <w:szCs w:val="24"/>
        </w:rPr>
      </w:pPr>
    </w:p>
    <w:p w14:paraId="08E4E6D4" w14:textId="77777777" w:rsidR="005D66B5" w:rsidRPr="0001413D" w:rsidRDefault="00D02A01" w:rsidP="00262A3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50781733" w14:textId="0A77E1A7" w:rsidR="005D66B5" w:rsidRDefault="00D02A01" w:rsidP="00262A3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xml:space="preserve">4.1. кількість товарів або обсяг робіт чи послуг: </w:t>
      </w:r>
    </w:p>
    <w:p w14:paraId="5CC402D5" w14:textId="614CEE8B" w:rsidR="001B6154" w:rsidRPr="003168B7" w:rsidRDefault="004B65FB" w:rsidP="00262A38">
      <w:pPr>
        <w:shd w:val="clear" w:color="auto" w:fill="FDFEFD"/>
        <w:tabs>
          <w:tab w:val="left" w:pos="321"/>
        </w:tabs>
        <w:spacing w:after="0" w:line="240" w:lineRule="auto"/>
        <w:ind w:left="37" w:firstLine="567"/>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Лот № 1: </w:t>
      </w:r>
      <w:r w:rsidR="003168B7" w:rsidRPr="003168B7">
        <w:rPr>
          <w:rFonts w:ascii="Times New Roman" w:eastAsia="Times New Roman" w:hAnsi="Times New Roman" w:cs="Times New Roman"/>
          <w:b/>
          <w:bCs/>
          <w:sz w:val="24"/>
          <w:szCs w:val="24"/>
        </w:rPr>
        <w:t>Інверторний зварювальний апарат Jasic ARC-630</w:t>
      </w:r>
      <w:r w:rsidR="008861E9" w:rsidRPr="003168B7">
        <w:rPr>
          <w:rFonts w:ascii="Times New Roman" w:eastAsia="Times New Roman" w:hAnsi="Times New Roman" w:cs="Times New Roman"/>
          <w:b/>
          <w:bCs/>
          <w:sz w:val="24"/>
          <w:szCs w:val="24"/>
        </w:rPr>
        <w:t xml:space="preserve"> </w:t>
      </w:r>
      <w:r w:rsidR="001B6154">
        <w:rPr>
          <w:rFonts w:ascii="Times New Roman" w:eastAsia="Times New Roman" w:hAnsi="Times New Roman" w:cs="Times New Roman"/>
          <w:b/>
          <w:bCs/>
          <w:sz w:val="24"/>
          <w:szCs w:val="24"/>
        </w:rPr>
        <w:t xml:space="preserve">– </w:t>
      </w:r>
      <w:r w:rsidR="003168B7" w:rsidRPr="003168B7">
        <w:rPr>
          <w:rFonts w:ascii="Times New Roman" w:eastAsia="Times New Roman" w:hAnsi="Times New Roman" w:cs="Times New Roman"/>
          <w:b/>
          <w:bCs/>
          <w:sz w:val="24"/>
          <w:szCs w:val="24"/>
        </w:rPr>
        <w:t xml:space="preserve">1 </w:t>
      </w:r>
      <w:r w:rsidR="003168B7">
        <w:rPr>
          <w:rFonts w:ascii="Times New Roman" w:eastAsia="Times New Roman" w:hAnsi="Times New Roman" w:cs="Times New Roman"/>
          <w:b/>
          <w:bCs/>
          <w:sz w:val="24"/>
          <w:szCs w:val="24"/>
        </w:rPr>
        <w:t>шт</w:t>
      </w:r>
      <w:r w:rsidR="001B6154">
        <w:rPr>
          <w:rFonts w:ascii="Times New Roman" w:eastAsia="Times New Roman" w:hAnsi="Times New Roman" w:cs="Times New Roman"/>
          <w:b/>
          <w:bCs/>
          <w:sz w:val="24"/>
          <w:szCs w:val="24"/>
        </w:rPr>
        <w:t>.</w:t>
      </w:r>
    </w:p>
    <w:p w14:paraId="3FBE8D8B" w14:textId="77777777" w:rsidR="00262A38" w:rsidRDefault="004B65FB" w:rsidP="00262A38">
      <w:pPr>
        <w:pStyle w:val="1"/>
        <w:spacing w:before="0" w:after="0" w:line="240" w:lineRule="auto"/>
        <w:ind w:firstLine="567"/>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Лот № 2: </w:t>
      </w:r>
      <w:r w:rsidR="003168B7" w:rsidRPr="003168B7">
        <w:rPr>
          <w:rFonts w:ascii="Times New Roman" w:eastAsia="Times New Roman" w:hAnsi="Times New Roman" w:cs="Times New Roman"/>
          <w:bCs/>
          <w:sz w:val="24"/>
          <w:szCs w:val="24"/>
        </w:rPr>
        <w:t>Зварювальний напівавтомат Патон ProMIG-250-15-4 – 1 шт.</w:t>
      </w:r>
    </w:p>
    <w:p w14:paraId="53D59423" w14:textId="77777777" w:rsidR="001B6154" w:rsidRPr="00262A38" w:rsidRDefault="001B6154" w:rsidP="00262A38">
      <w:pPr>
        <w:spacing w:after="0" w:line="240" w:lineRule="auto"/>
        <w:ind w:firstLine="567"/>
        <w:jc w:val="center"/>
        <w:rPr>
          <w:b/>
          <w:bCs/>
          <w:color w:val="002060"/>
          <w:sz w:val="24"/>
          <w:szCs w:val="24"/>
        </w:rPr>
      </w:pPr>
    </w:p>
    <w:p w14:paraId="2A1EE49B" w14:textId="39E4AF7D" w:rsidR="005D66B5" w:rsidRPr="0001413D" w:rsidRDefault="00D02A01" w:rsidP="00262A3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 xml:space="preserve">4.2. місце поставки товарів або місце виконання робіт чи надання послуг: </w:t>
      </w:r>
      <w:bookmarkStart w:id="1" w:name="bookmark=id.30j0zll" w:colFirst="0" w:colLast="0"/>
      <w:bookmarkEnd w:id="1"/>
      <w:r w:rsidR="004B65FB" w:rsidRPr="004B65FB">
        <w:rPr>
          <w:rFonts w:ascii="Times New Roman" w:eastAsia="Times New Roman" w:hAnsi="Times New Roman" w:cs="Times New Roman"/>
          <w:b/>
          <w:bCs/>
          <w:sz w:val="24"/>
          <w:szCs w:val="24"/>
        </w:rPr>
        <w:t>Лоти №№ 1-</w:t>
      </w:r>
      <w:r w:rsidR="003C0EA2" w:rsidRPr="003C0EA2">
        <w:rPr>
          <w:rFonts w:ascii="Times New Roman" w:eastAsia="Times New Roman" w:hAnsi="Times New Roman" w:cs="Times New Roman"/>
          <w:b/>
          <w:bCs/>
          <w:sz w:val="24"/>
          <w:szCs w:val="24"/>
          <w:lang w:val="ru-RU"/>
        </w:rPr>
        <w:t>2</w:t>
      </w:r>
      <w:r w:rsidR="004B65FB">
        <w:rPr>
          <w:rFonts w:ascii="Times New Roman" w:eastAsia="Times New Roman" w:hAnsi="Times New Roman" w:cs="Times New Roman"/>
          <w:sz w:val="24"/>
          <w:szCs w:val="24"/>
        </w:rPr>
        <w:t xml:space="preserve">: </w:t>
      </w:r>
      <w:r w:rsidR="00306F0C" w:rsidRPr="0001413D">
        <w:rPr>
          <w:rFonts w:ascii="Times New Roman" w:eastAsia="Times New Roman" w:hAnsi="Times New Roman" w:cs="Times New Roman"/>
          <w:b/>
          <w:bCs/>
          <w:sz w:val="24"/>
          <w:szCs w:val="24"/>
        </w:rPr>
        <w:t>м.</w:t>
      </w:r>
      <w:r w:rsidR="004B65FB">
        <w:rPr>
          <w:rFonts w:ascii="Times New Roman" w:eastAsia="Times New Roman" w:hAnsi="Times New Roman" w:cs="Times New Roman"/>
          <w:b/>
          <w:bCs/>
          <w:sz w:val="24"/>
          <w:szCs w:val="24"/>
        </w:rPr>
        <w:t> </w:t>
      </w:r>
      <w:r w:rsidR="00306F0C" w:rsidRPr="0001413D">
        <w:rPr>
          <w:rFonts w:ascii="Times New Roman" w:eastAsia="Times New Roman" w:hAnsi="Times New Roman" w:cs="Times New Roman"/>
          <w:b/>
          <w:bCs/>
          <w:sz w:val="24"/>
          <w:szCs w:val="24"/>
        </w:rPr>
        <w:t>Київ</w:t>
      </w:r>
      <w:r w:rsidR="00825717" w:rsidRPr="0001413D">
        <w:rPr>
          <w:rFonts w:ascii="Times New Roman" w:eastAsia="Times New Roman" w:hAnsi="Times New Roman" w:cs="Times New Roman"/>
          <w:b/>
          <w:bCs/>
          <w:sz w:val="24"/>
          <w:szCs w:val="24"/>
        </w:rPr>
        <w:t>, вул. Ремонтна, 11.</w:t>
      </w:r>
    </w:p>
    <w:p w14:paraId="0243EA0C" w14:textId="77777777" w:rsidR="002908D1" w:rsidRPr="0001413D" w:rsidRDefault="002908D1" w:rsidP="00262A3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7E34E96B" w14:textId="76B1C28E" w:rsidR="005D66B5" w:rsidRPr="0001413D" w:rsidRDefault="00D02A01" w:rsidP="00262A38">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Строк поставки товарів, виконання робіт, надання послуг </w:t>
      </w:r>
      <w:r w:rsidR="004B65FB" w:rsidRPr="004B65FB">
        <w:rPr>
          <w:rFonts w:ascii="Times New Roman" w:eastAsia="Times New Roman" w:hAnsi="Times New Roman" w:cs="Times New Roman"/>
          <w:b/>
          <w:bCs/>
          <w:sz w:val="24"/>
          <w:szCs w:val="24"/>
        </w:rPr>
        <w:t>Лоти №№ 1-</w:t>
      </w:r>
      <w:r w:rsidR="0067538A" w:rsidRPr="0067538A">
        <w:rPr>
          <w:rFonts w:ascii="Times New Roman" w:eastAsia="Times New Roman" w:hAnsi="Times New Roman" w:cs="Times New Roman"/>
          <w:b/>
          <w:bCs/>
          <w:sz w:val="24"/>
          <w:szCs w:val="24"/>
          <w:lang w:val="ru-RU"/>
        </w:rPr>
        <w:t>2</w:t>
      </w:r>
      <w:r w:rsidR="004B65FB">
        <w:rPr>
          <w:rFonts w:ascii="Times New Roman" w:eastAsia="Times New Roman" w:hAnsi="Times New Roman" w:cs="Times New Roman"/>
          <w:b/>
          <w:bCs/>
          <w:sz w:val="24"/>
          <w:szCs w:val="24"/>
        </w:rPr>
        <w:t xml:space="preserve">: </w:t>
      </w:r>
      <w:r w:rsidR="002B07C0" w:rsidRPr="0001413D">
        <w:rPr>
          <w:rFonts w:ascii="Times New Roman" w:eastAsia="Times New Roman" w:hAnsi="Times New Roman" w:cs="Times New Roman"/>
          <w:sz w:val="24"/>
          <w:szCs w:val="24"/>
        </w:rPr>
        <w:t xml:space="preserve">до </w:t>
      </w:r>
      <w:r w:rsidR="008861E9">
        <w:rPr>
          <w:rFonts w:ascii="Times New Roman" w:eastAsia="Times New Roman" w:hAnsi="Times New Roman" w:cs="Times New Roman"/>
          <w:b/>
          <w:bCs/>
          <w:sz w:val="24"/>
          <w:szCs w:val="24"/>
        </w:rPr>
        <w:t>31</w:t>
      </w:r>
      <w:r w:rsidR="00792F77" w:rsidRPr="0001413D">
        <w:rPr>
          <w:rFonts w:ascii="Times New Roman" w:eastAsia="Times New Roman" w:hAnsi="Times New Roman" w:cs="Times New Roman"/>
          <w:b/>
          <w:bCs/>
          <w:sz w:val="24"/>
          <w:szCs w:val="24"/>
        </w:rPr>
        <w:t xml:space="preserve"> </w:t>
      </w:r>
      <w:r w:rsidR="00825717" w:rsidRPr="0001413D">
        <w:rPr>
          <w:rFonts w:ascii="Times New Roman" w:eastAsia="Times New Roman" w:hAnsi="Times New Roman" w:cs="Times New Roman"/>
          <w:b/>
          <w:bCs/>
          <w:sz w:val="24"/>
          <w:szCs w:val="24"/>
        </w:rPr>
        <w:t>травня</w:t>
      </w:r>
      <w:r w:rsidR="002B07C0" w:rsidRPr="0001413D">
        <w:rPr>
          <w:rFonts w:ascii="Times New Roman" w:eastAsia="Times New Roman" w:hAnsi="Times New Roman" w:cs="Times New Roman"/>
          <w:b/>
          <w:bCs/>
          <w:sz w:val="24"/>
          <w:szCs w:val="24"/>
        </w:rPr>
        <w:t xml:space="preserve"> 2024</w:t>
      </w:r>
      <w:r w:rsidR="00AA39F2" w:rsidRPr="0001413D">
        <w:rPr>
          <w:rFonts w:ascii="Times New Roman" w:eastAsia="Times New Roman" w:hAnsi="Times New Roman" w:cs="Times New Roman"/>
          <w:b/>
          <w:bCs/>
          <w:sz w:val="24"/>
          <w:szCs w:val="24"/>
        </w:rPr>
        <w:t xml:space="preserve"> року</w:t>
      </w:r>
      <w:r w:rsidR="002B07C0" w:rsidRPr="0001413D">
        <w:rPr>
          <w:rFonts w:ascii="Times New Roman" w:eastAsia="Times New Roman" w:hAnsi="Times New Roman" w:cs="Times New Roman"/>
          <w:b/>
          <w:bCs/>
          <w:sz w:val="24"/>
          <w:szCs w:val="24"/>
        </w:rPr>
        <w:t xml:space="preserve"> включно.</w:t>
      </w:r>
    </w:p>
    <w:p w14:paraId="2FA9D87D" w14:textId="77777777" w:rsidR="008B0F8D" w:rsidRPr="0001413D" w:rsidRDefault="008B0F8D" w:rsidP="00E03D16">
      <w:pPr>
        <w:spacing w:after="0" w:line="240" w:lineRule="auto"/>
        <w:ind w:firstLine="567"/>
        <w:jc w:val="both"/>
        <w:rPr>
          <w:rFonts w:ascii="Times New Roman" w:eastAsia="Times New Roman" w:hAnsi="Times New Roman" w:cs="Times New Roman"/>
          <w:sz w:val="24"/>
          <w:szCs w:val="24"/>
        </w:rPr>
      </w:pPr>
    </w:p>
    <w:p w14:paraId="41C9E8ED" w14:textId="5896F89B" w:rsidR="005D66B5" w:rsidRPr="0001413D" w:rsidRDefault="00D02A01" w:rsidP="00E03D16">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Умови оплати: </w:t>
      </w:r>
    </w:p>
    <w:tbl>
      <w:tblPr>
        <w:tblStyle w:val="afd"/>
        <w:tblW w:w="9945" w:type="dxa"/>
        <w:tblInd w:w="-110" w:type="dxa"/>
        <w:tblLayout w:type="fixed"/>
        <w:tblLook w:val="0400" w:firstRow="0" w:lastRow="0" w:firstColumn="0" w:lastColumn="0" w:noHBand="0" w:noVBand="1"/>
      </w:tblPr>
      <w:tblGrid>
        <w:gridCol w:w="2836"/>
        <w:gridCol w:w="3643"/>
        <w:gridCol w:w="992"/>
        <w:gridCol w:w="1276"/>
        <w:gridCol w:w="1198"/>
      </w:tblGrid>
      <w:tr w:rsidR="008F7223" w:rsidRPr="0001413D" w14:paraId="4A5B2607" w14:textId="77777777" w:rsidTr="004B65FB">
        <w:trPr>
          <w:trHeight w:val="350"/>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Період</w:t>
            </w:r>
          </w:p>
          <w:p w14:paraId="4B399122" w14:textId="0BF56376"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Тип днів</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Розмір</w:t>
            </w:r>
          </w:p>
          <w:p w14:paraId="7C5248D8"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оплати</w:t>
            </w:r>
          </w:p>
          <w:p w14:paraId="7BC186BE"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w:t>
            </w:r>
          </w:p>
        </w:tc>
      </w:tr>
      <w:tr w:rsidR="008F7223" w:rsidRPr="0001413D" w14:paraId="0A4E51DA" w14:textId="77777777" w:rsidTr="001B6154">
        <w:trPr>
          <w:trHeight w:val="1552"/>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69D1C" w14:textId="651D2E9E" w:rsidR="005E4567" w:rsidRPr="004B65FB" w:rsidRDefault="005E4567" w:rsidP="00E03D16">
            <w:pPr>
              <w:jc w:val="center"/>
              <w:rPr>
                <w:rFonts w:ascii="Times New Roman" w:eastAsia="Times New Roman" w:hAnsi="Times New Roman" w:cs="Times New Roman"/>
              </w:rPr>
            </w:pPr>
            <w:r w:rsidRPr="004B65FB">
              <w:rPr>
                <w:rFonts w:ascii="Times New Roman" w:eastAsia="Times New Roman" w:hAnsi="Times New Roman" w:cs="Times New Roman"/>
                <w:b/>
              </w:rPr>
              <w:t xml:space="preserve">Поставка </w:t>
            </w:r>
            <w:r w:rsidR="00AA39F2" w:rsidRPr="004B65FB">
              <w:rPr>
                <w:rFonts w:ascii="Times New Roman" w:eastAsia="Times New Roman" w:hAnsi="Times New Roman" w:cs="Times New Roman"/>
                <w:b/>
              </w:rPr>
              <w:t>товару</w:t>
            </w:r>
            <w:r w:rsidRPr="004B65FB">
              <w:rPr>
                <w:rFonts w:ascii="Times New Roman" w:eastAsia="Times New Roman" w:hAnsi="Times New Roman" w:cs="Times New Roman"/>
                <w:b/>
              </w:rPr>
              <w:t xml:space="preserve"> – </w:t>
            </w:r>
            <w:r w:rsidR="00AA39F2" w:rsidRPr="004B65FB">
              <w:rPr>
                <w:rFonts w:ascii="Times New Roman" w:eastAsia="Times New Roman" w:hAnsi="Times New Roman" w:cs="Times New Roman"/>
              </w:rPr>
              <w:t xml:space="preserve"> оплата здійснюється після того, як поставлений товар, підтвердженням буде видаткова накладна;</w:t>
            </w:r>
          </w:p>
          <w:p w14:paraId="7B890A2F" w14:textId="1B886392" w:rsidR="00AA39F2" w:rsidRPr="004B65FB" w:rsidRDefault="00AA39F2" w:rsidP="00E03D16">
            <w:pPr>
              <w:jc w:val="center"/>
              <w:rPr>
                <w:rFonts w:ascii="Times New Roman" w:eastAsia="Times New Roman" w:hAnsi="Times New Roman" w:cs="Times New Roman"/>
              </w:rPr>
            </w:pP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b/>
              </w:rPr>
              <w:t>Післяплата</w:t>
            </w:r>
            <w:r w:rsidRPr="004B65FB">
              <w:rPr>
                <w:rFonts w:ascii="Times New Roman" w:eastAsia="Times New Roman" w:hAnsi="Times New Roman" w:cs="Times New Roman"/>
              </w:rPr>
              <w:t xml:space="preserve"> </w:t>
            </w:r>
            <w:r w:rsidR="005E4567" w:rsidRPr="004B65FB">
              <w:rPr>
                <w:rFonts w:ascii="Times New Roman" w:eastAsia="Times New Roman" w:hAnsi="Times New Roman" w:cs="Times New Roman"/>
                <w:b/>
              </w:rPr>
              <w:t>–</w:t>
            </w:r>
            <w:r w:rsidRPr="004B65FB">
              <w:rPr>
                <w:rFonts w:ascii="Times New Roman" w:eastAsia="Times New Roman" w:hAnsi="Times New Roman" w:cs="Times New Roman"/>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65BE9976" w:rsidR="00AA39F2" w:rsidRPr="004B65FB" w:rsidRDefault="002B07C0" w:rsidP="00E03D16">
            <w:pPr>
              <w:jc w:val="center"/>
              <w:rPr>
                <w:rFonts w:ascii="Times New Roman" w:eastAsia="Times New Roman" w:hAnsi="Times New Roman" w:cs="Times New Roman"/>
              </w:rPr>
            </w:pPr>
            <w:r w:rsidRPr="004B65FB">
              <w:rPr>
                <w:rFonts w:ascii="Times New Roman" w:eastAsia="Times New Roman" w:hAnsi="Times New Roman" w:cs="Times New Roman"/>
              </w:rPr>
              <w:t>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Банківські</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100</w:t>
            </w:r>
          </w:p>
        </w:tc>
      </w:tr>
    </w:tbl>
    <w:p w14:paraId="4CCF8F05" w14:textId="77777777" w:rsidR="003A35D4" w:rsidRPr="0001413D" w:rsidRDefault="003A35D4" w:rsidP="00E03D16">
      <w:pPr>
        <w:spacing w:after="0" w:line="240" w:lineRule="auto"/>
        <w:ind w:firstLine="709"/>
        <w:jc w:val="both"/>
        <w:rPr>
          <w:rFonts w:ascii="Times New Roman" w:eastAsia="Times New Roman" w:hAnsi="Times New Roman" w:cs="Times New Roman"/>
          <w:sz w:val="24"/>
          <w:szCs w:val="24"/>
        </w:rPr>
      </w:pPr>
    </w:p>
    <w:p w14:paraId="706C4A07" w14:textId="57E42214" w:rsidR="002908D1"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7.</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Очікувана вартість предмета закупівлі: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670"/>
        <w:gridCol w:w="1842"/>
        <w:gridCol w:w="1418"/>
      </w:tblGrid>
      <w:tr w:rsidR="008B0F8D" w:rsidRPr="00512037" w14:paraId="69C5DA49" w14:textId="77777777" w:rsidTr="00262A38">
        <w:trPr>
          <w:cantSplit/>
          <w:trHeight w:hRule="exact" w:val="964"/>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EB12E" w14:textId="77777777" w:rsidR="008B0F8D" w:rsidRPr="00512037" w:rsidRDefault="008B0F8D" w:rsidP="00E03D16">
            <w:pPr>
              <w:tabs>
                <w:tab w:val="left" w:pos="321"/>
              </w:tabs>
              <w:spacing w:after="0" w:line="240" w:lineRule="auto"/>
              <w:ind w:left="37"/>
              <w:jc w:val="center"/>
              <w:rPr>
                <w:rFonts w:ascii="Times New Roman" w:eastAsia="Times New Roman" w:hAnsi="Times New Roman" w:cs="Times New Roman"/>
                <w:sz w:val="24"/>
                <w:szCs w:val="24"/>
              </w:rPr>
            </w:pPr>
            <w:bookmarkStart w:id="2" w:name="_Hlk149322922"/>
            <w:r w:rsidRPr="00512037">
              <w:rPr>
                <w:rFonts w:ascii="Times New Roman" w:eastAsia="Times New Roman" w:hAnsi="Times New Roman" w:cs="Times New Roman"/>
                <w:b/>
                <w:bCs/>
                <w:sz w:val="24"/>
                <w:szCs w:val="24"/>
              </w:rPr>
              <w:t>Лот 1</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0361B" w14:textId="5FF7E066" w:rsidR="008B0F8D" w:rsidRPr="00262A38" w:rsidRDefault="00262A38" w:rsidP="00E03D16">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262A38">
              <w:rPr>
                <w:rFonts w:ascii="Times New Roman" w:eastAsia="Times New Roman" w:hAnsi="Times New Roman" w:cs="Times New Roman"/>
                <w:sz w:val="24"/>
                <w:szCs w:val="24"/>
              </w:rPr>
              <w:t>Інверторний зварювальний апарат Jasic ARC-630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8A883" w14:textId="12752D74" w:rsidR="008B0F8D" w:rsidRPr="00512037" w:rsidRDefault="00262A38" w:rsidP="00E03D16">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color w:val="000000"/>
                <w:sz w:val="24"/>
                <w:szCs w:val="24"/>
              </w:rPr>
              <w:t>64 368,00</w:t>
            </w:r>
            <w:r w:rsidRPr="00512037">
              <w:rPr>
                <w:rFonts w:ascii="Times New Roman" w:hAnsi="Times New Roman" w:cs="Times New Roman"/>
                <w:color w:val="000000"/>
                <w:sz w:val="24"/>
                <w:szCs w:val="24"/>
              </w:rPr>
              <w:t xml:space="preserve"> 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5896D" w14:textId="4651653F" w:rsidR="008B0F8D" w:rsidRPr="00512037" w:rsidRDefault="008B0F8D" w:rsidP="00E03D16">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hAnsi="Times New Roman" w:cs="Times New Roman"/>
                <w:sz w:val="24"/>
                <w:szCs w:val="24"/>
              </w:rPr>
              <w:t>з ПДВ</w:t>
            </w:r>
          </w:p>
        </w:tc>
      </w:tr>
      <w:tr w:rsidR="008B0F8D" w:rsidRPr="00512037" w14:paraId="09D84A59" w14:textId="77777777" w:rsidTr="00262A38">
        <w:trPr>
          <w:cantSplit/>
          <w:trHeight w:hRule="exact" w:val="964"/>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40B7E" w14:textId="4217BB29" w:rsidR="008B0F8D" w:rsidRPr="00512037" w:rsidRDefault="00262A38" w:rsidP="00E03D16">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eastAsia="Times New Roman" w:hAnsi="Times New Roman" w:cs="Times New Roman"/>
                <w:b/>
                <w:bCs/>
                <w:sz w:val="24"/>
                <w:szCs w:val="24"/>
              </w:rPr>
              <w:t xml:space="preserve">Лот </w:t>
            </w:r>
            <w:r w:rsidR="008B0F8D" w:rsidRPr="00512037">
              <w:rPr>
                <w:rFonts w:ascii="Times New Roman" w:eastAsia="Times New Roman" w:hAnsi="Times New Roman" w:cs="Times New Roman"/>
                <w:b/>
                <w:bCs/>
                <w:sz w:val="24"/>
                <w:szCs w:val="24"/>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9CCF8" w14:textId="22079FDC" w:rsidR="008B0F8D" w:rsidRPr="00262A38" w:rsidRDefault="00262A38" w:rsidP="00E03D16">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262A38">
              <w:rPr>
                <w:rFonts w:ascii="Times New Roman" w:eastAsia="Times New Roman" w:hAnsi="Times New Roman" w:cs="Times New Roman"/>
                <w:sz w:val="24"/>
                <w:szCs w:val="24"/>
              </w:rPr>
              <w:t>Зварювальний напівавтомат Патон ProMIG-250-15-4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92B06" w14:textId="79A46E37" w:rsidR="008B0F8D" w:rsidRPr="00512037" w:rsidRDefault="00262A38" w:rsidP="00E03D16">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color w:val="000000"/>
                <w:sz w:val="24"/>
                <w:szCs w:val="24"/>
              </w:rPr>
              <w:t>30 050</w:t>
            </w:r>
            <w:r w:rsidRPr="00512037">
              <w:rPr>
                <w:rFonts w:ascii="Times New Roman" w:hAnsi="Times New Roman" w:cs="Times New Roman"/>
                <w:color w:val="000000"/>
                <w:sz w:val="24"/>
                <w:szCs w:val="24"/>
              </w:rPr>
              <w:t>,00 грн.</w:t>
            </w:r>
            <w:r w:rsidR="008B0F8D" w:rsidRPr="00512037">
              <w:rPr>
                <w:rFonts w:ascii="Times New Roman" w:hAnsi="Times New Roman" w:cs="Times New Roman"/>
                <w:color w:val="000000"/>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4525B" w14:textId="6CA2559E" w:rsidR="008B0F8D" w:rsidRPr="00512037" w:rsidRDefault="008B0F8D" w:rsidP="00E03D16">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hAnsi="Times New Roman" w:cs="Times New Roman"/>
                <w:sz w:val="24"/>
                <w:szCs w:val="24"/>
              </w:rPr>
              <w:t>з ПДВ</w:t>
            </w:r>
          </w:p>
        </w:tc>
      </w:tr>
      <w:bookmarkEnd w:id="2"/>
    </w:tbl>
    <w:p w14:paraId="1F9A5940" w14:textId="77777777" w:rsidR="008B0F8D" w:rsidRDefault="008B0F8D"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1F7DE6C1" w14:textId="2ED795CB" w:rsidR="002908D1" w:rsidRPr="00DE48A4"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8.</w:t>
      </w:r>
      <w:r w:rsidR="002908D1" w:rsidRPr="0001413D">
        <w:rPr>
          <w:rFonts w:ascii="Times New Roman" w:eastAsia="Times New Roman" w:hAnsi="Times New Roman" w:cs="Times New Roman"/>
          <w:sz w:val="24"/>
          <w:szCs w:val="24"/>
        </w:rPr>
        <w:t xml:space="preserve"> </w:t>
      </w:r>
      <w:r w:rsidRPr="00DE48A4">
        <w:rPr>
          <w:rFonts w:ascii="Times New Roman" w:eastAsia="Times New Roman" w:hAnsi="Times New Roman" w:cs="Times New Roman"/>
          <w:sz w:val="24"/>
          <w:szCs w:val="24"/>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p>
    <w:p w14:paraId="08F371E2" w14:textId="33A3D970" w:rsidR="005D66B5" w:rsidRPr="004B7CCE" w:rsidRDefault="008861E9"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4B7CCE">
        <w:rPr>
          <w:rFonts w:ascii="Times New Roman" w:eastAsia="Times New Roman" w:hAnsi="Times New Roman" w:cs="Times New Roman"/>
          <w:b/>
          <w:bCs/>
          <w:sz w:val="24"/>
          <w:szCs w:val="24"/>
        </w:rPr>
        <w:t>26</w:t>
      </w:r>
      <w:r w:rsidR="0001413D" w:rsidRPr="004B7CCE">
        <w:rPr>
          <w:rFonts w:ascii="Times New Roman" w:eastAsia="Times New Roman" w:hAnsi="Times New Roman" w:cs="Times New Roman"/>
          <w:b/>
          <w:bCs/>
          <w:sz w:val="24"/>
          <w:szCs w:val="24"/>
        </w:rPr>
        <w:t xml:space="preserve"> квітня</w:t>
      </w:r>
      <w:r w:rsidR="00AA39F2" w:rsidRPr="004B7CCE">
        <w:rPr>
          <w:rFonts w:ascii="Times New Roman" w:eastAsia="Times New Roman" w:hAnsi="Times New Roman" w:cs="Times New Roman"/>
          <w:b/>
          <w:bCs/>
          <w:sz w:val="24"/>
          <w:szCs w:val="24"/>
        </w:rPr>
        <w:t xml:space="preserve"> 202</w:t>
      </w:r>
      <w:r w:rsidR="003A35D4" w:rsidRPr="004B7CCE">
        <w:rPr>
          <w:rFonts w:ascii="Times New Roman" w:eastAsia="Times New Roman" w:hAnsi="Times New Roman" w:cs="Times New Roman"/>
          <w:b/>
          <w:bCs/>
          <w:sz w:val="24"/>
          <w:szCs w:val="24"/>
        </w:rPr>
        <w:t>4</w:t>
      </w:r>
      <w:r w:rsidR="00AA39F2" w:rsidRPr="004B7CCE">
        <w:rPr>
          <w:rFonts w:ascii="Times New Roman" w:eastAsia="Times New Roman" w:hAnsi="Times New Roman" w:cs="Times New Roman"/>
          <w:b/>
          <w:bCs/>
          <w:sz w:val="24"/>
          <w:szCs w:val="24"/>
        </w:rPr>
        <w:t xml:space="preserve"> року</w:t>
      </w:r>
      <w:r w:rsidR="00360F18" w:rsidRPr="004B7CCE">
        <w:rPr>
          <w:rFonts w:ascii="Times New Roman" w:eastAsia="Times New Roman" w:hAnsi="Times New Roman" w:cs="Times New Roman"/>
          <w:b/>
          <w:bCs/>
          <w:sz w:val="24"/>
          <w:szCs w:val="24"/>
        </w:rPr>
        <w:t xml:space="preserve"> о </w:t>
      </w:r>
      <w:r w:rsidR="00F77FED">
        <w:rPr>
          <w:rFonts w:ascii="Times New Roman" w:eastAsia="Times New Roman" w:hAnsi="Times New Roman" w:cs="Times New Roman"/>
          <w:b/>
          <w:bCs/>
          <w:sz w:val="24"/>
          <w:szCs w:val="24"/>
        </w:rPr>
        <w:t>12:35.</w:t>
      </w:r>
    </w:p>
    <w:p w14:paraId="15771668" w14:textId="77777777" w:rsidR="002908D1" w:rsidRPr="004B7CCE" w:rsidRDefault="002908D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bookmarkStart w:id="3" w:name="bookmark=id.1fob9te" w:colFirst="0" w:colLast="0"/>
      <w:bookmarkEnd w:id="3"/>
    </w:p>
    <w:p w14:paraId="73A83C10" w14:textId="0276751A" w:rsidR="002908D1" w:rsidRPr="004B7CCE"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4B7CCE">
        <w:rPr>
          <w:rFonts w:ascii="Times New Roman" w:eastAsia="Times New Roman" w:hAnsi="Times New Roman" w:cs="Times New Roman"/>
          <w:sz w:val="24"/>
          <w:szCs w:val="24"/>
        </w:rPr>
        <w:t>9.</w:t>
      </w:r>
      <w:r w:rsidR="002908D1" w:rsidRPr="004B7CCE">
        <w:rPr>
          <w:rFonts w:ascii="Times New Roman" w:eastAsia="Times New Roman" w:hAnsi="Times New Roman" w:cs="Times New Roman"/>
          <w:sz w:val="24"/>
          <w:szCs w:val="24"/>
        </w:rPr>
        <w:t xml:space="preserve"> </w:t>
      </w:r>
      <w:r w:rsidRPr="004B7CCE">
        <w:rPr>
          <w:rFonts w:ascii="Times New Roman" w:eastAsia="Times New Roman" w:hAnsi="Times New Roman" w:cs="Times New Roman"/>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5613FC9E" w14:textId="26E57C39" w:rsidR="002908D1" w:rsidRPr="004B7CCE" w:rsidRDefault="008861E9"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sz w:val="24"/>
          <w:szCs w:val="24"/>
        </w:rPr>
      </w:pPr>
      <w:r w:rsidRPr="004B7CCE">
        <w:rPr>
          <w:rFonts w:ascii="Times New Roman" w:eastAsia="Times New Roman" w:hAnsi="Times New Roman" w:cs="Times New Roman"/>
          <w:b/>
          <w:bCs/>
          <w:sz w:val="24"/>
          <w:szCs w:val="24"/>
        </w:rPr>
        <w:t>01 травня</w:t>
      </w:r>
      <w:r w:rsidR="0001413D" w:rsidRPr="004B7CCE">
        <w:rPr>
          <w:rFonts w:ascii="Times New Roman" w:eastAsia="Times New Roman" w:hAnsi="Times New Roman" w:cs="Times New Roman"/>
          <w:b/>
          <w:bCs/>
          <w:sz w:val="24"/>
          <w:szCs w:val="24"/>
        </w:rPr>
        <w:t xml:space="preserve"> 2024 року о</w:t>
      </w:r>
      <w:r w:rsidR="00DE48A4" w:rsidRPr="004B7CCE">
        <w:rPr>
          <w:rFonts w:ascii="Times New Roman" w:eastAsia="Times New Roman" w:hAnsi="Times New Roman" w:cs="Times New Roman"/>
          <w:b/>
          <w:bCs/>
          <w:sz w:val="24"/>
          <w:szCs w:val="24"/>
        </w:rPr>
        <w:t xml:space="preserve"> </w:t>
      </w:r>
      <w:r w:rsidR="00F77FED">
        <w:rPr>
          <w:rFonts w:ascii="Times New Roman" w:eastAsia="Times New Roman" w:hAnsi="Times New Roman" w:cs="Times New Roman"/>
          <w:b/>
          <w:bCs/>
          <w:sz w:val="24"/>
          <w:szCs w:val="24"/>
        </w:rPr>
        <w:t>12:35.</w:t>
      </w:r>
      <w:bookmarkStart w:id="4" w:name="_GoBack"/>
      <w:bookmarkEnd w:id="4"/>
    </w:p>
    <w:p w14:paraId="4CFEF9ED" w14:textId="77777777" w:rsidR="00DE48A4" w:rsidRPr="00DE48A4" w:rsidRDefault="00DE48A4"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75388487" w14:textId="14A3417C" w:rsidR="005D66B5" w:rsidRPr="0001413D"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E48A4">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DE48A4">
        <w:rPr>
          <w:rFonts w:ascii="Times New Roman" w:eastAsia="Times New Roman" w:hAnsi="Times New Roman" w:cs="Times New Roman"/>
          <w:b/>
          <w:sz w:val="24"/>
          <w:szCs w:val="24"/>
        </w:rPr>
        <w:t xml:space="preserve">«Ціна» — єдиний критерій оцінки, питома вага критерію 100 %. </w:t>
      </w:r>
      <w:r w:rsidRPr="00DE48A4">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w:t>
      </w:r>
      <w:r w:rsidRPr="0001413D">
        <w:rPr>
          <w:rFonts w:ascii="Times New Roman" w:eastAsia="Times New Roman" w:hAnsi="Times New Roman" w:cs="Times New Roman"/>
          <w:sz w:val="24"/>
          <w:szCs w:val="24"/>
        </w:rPr>
        <w:t>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bookmarkStart w:id="5" w:name="_heading=h.3znysh7" w:colFirst="0" w:colLast="0"/>
      <w:bookmarkEnd w:id="5"/>
      <w:r w:rsidRPr="0001413D">
        <w:rPr>
          <w:rFonts w:ascii="Times New Roman" w:eastAsia="Times New Roman" w:hAnsi="Times New Roman" w:cs="Times New Roman"/>
          <w:sz w:val="24"/>
          <w:szCs w:val="24"/>
        </w:rPr>
        <w:t>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251D05DC" w14:textId="77777777" w:rsidR="005D66B5" w:rsidRPr="0001413D" w:rsidRDefault="005D66B5" w:rsidP="00E03D16">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0DEE0276" w14:textId="77777777" w:rsidR="005D66B5" w:rsidRPr="0001413D" w:rsidRDefault="005D66B5" w:rsidP="00E03D16">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1F95B049" w14:textId="77777777" w:rsidR="005D66B5" w:rsidRPr="0001413D" w:rsidRDefault="005D66B5" w:rsidP="00E03D16">
      <w:pPr>
        <w:spacing w:after="0" w:line="240" w:lineRule="auto"/>
        <w:ind w:firstLine="709"/>
        <w:jc w:val="both"/>
        <w:rPr>
          <w:rFonts w:ascii="Times New Roman" w:eastAsia="Times New Roman" w:hAnsi="Times New Roman" w:cs="Times New Roman"/>
          <w:sz w:val="24"/>
          <w:szCs w:val="24"/>
        </w:rPr>
      </w:pPr>
    </w:p>
    <w:p w14:paraId="4C98AB39" w14:textId="35AFF89E" w:rsidR="005D66B5" w:rsidRPr="0001413D" w:rsidRDefault="00D02A01" w:rsidP="00E03D16">
      <w:pPr>
        <w:spacing w:after="0" w:line="240" w:lineRule="auto"/>
        <w:ind w:firstLine="709"/>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13.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01413D">
        <w:rPr>
          <w:rFonts w:ascii="Times New Roman" w:eastAsia="Times New Roman" w:hAnsi="Times New Roman" w:cs="Times New Roman"/>
          <w:sz w:val="24"/>
          <w:szCs w:val="24"/>
        </w:rPr>
        <w:t xml:space="preserve">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953"/>
        <w:gridCol w:w="1843"/>
        <w:gridCol w:w="1134"/>
      </w:tblGrid>
      <w:tr w:rsidR="00262A38" w:rsidRPr="00512037" w14:paraId="2E715DBB" w14:textId="77777777" w:rsidTr="00F43559">
        <w:trPr>
          <w:cantSplit/>
          <w:trHeight w:hRule="exact" w:val="721"/>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CCFE2" w14:textId="136AA9EE" w:rsidR="00262A38" w:rsidRPr="00512037" w:rsidRDefault="00262A38" w:rsidP="00262A38">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eastAsia="Times New Roman" w:hAnsi="Times New Roman" w:cs="Times New Roman"/>
                <w:b/>
                <w:bCs/>
                <w:sz w:val="24"/>
                <w:szCs w:val="24"/>
              </w:rPr>
              <w:t>Лот 1</w:t>
            </w:r>
          </w:p>
        </w:tc>
        <w:tc>
          <w:tcPr>
            <w:tcW w:w="5953" w:type="dxa"/>
            <w:tcBorders>
              <w:top w:val="single" w:sz="4" w:space="0" w:color="000000"/>
              <w:left w:val="single" w:sz="4" w:space="0" w:color="000000"/>
              <w:bottom w:val="single" w:sz="4" w:space="0" w:color="000000"/>
              <w:right w:val="single" w:sz="4" w:space="0" w:color="000000"/>
            </w:tcBorders>
            <w:vAlign w:val="center"/>
          </w:tcPr>
          <w:p w14:paraId="67037C1C" w14:textId="41D177CB" w:rsidR="00262A38" w:rsidRPr="008B0F8D" w:rsidRDefault="00262A38" w:rsidP="00262A38">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262A38">
              <w:rPr>
                <w:rFonts w:ascii="Times New Roman" w:eastAsia="Times New Roman" w:hAnsi="Times New Roman" w:cs="Times New Roman"/>
                <w:sz w:val="24"/>
                <w:szCs w:val="24"/>
              </w:rPr>
              <w:t>Інверторний зварювальний апарат Jasic ARC-630</w:t>
            </w:r>
          </w:p>
        </w:tc>
        <w:tc>
          <w:tcPr>
            <w:tcW w:w="1843" w:type="dxa"/>
            <w:tcBorders>
              <w:top w:val="single" w:sz="4" w:space="0" w:color="000000"/>
              <w:left w:val="single" w:sz="4" w:space="0" w:color="000000"/>
              <w:bottom w:val="single" w:sz="4" w:space="0" w:color="000000"/>
              <w:right w:val="single" w:sz="4" w:space="0" w:color="000000"/>
            </w:tcBorders>
            <w:vAlign w:val="center"/>
          </w:tcPr>
          <w:p w14:paraId="07C24F06" w14:textId="4008555E" w:rsidR="00262A38" w:rsidRDefault="00262A38" w:rsidP="00262A38">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1 931</w:t>
            </w:r>
            <w:r w:rsidRPr="00512037">
              <w:rPr>
                <w:rFonts w:ascii="Times New Roman" w:hAnsi="Times New Roman" w:cs="Times New Roman"/>
                <w:color w:val="000000"/>
                <w:sz w:val="24"/>
                <w:szCs w:val="24"/>
              </w:rPr>
              <w:t>,00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1FF70" w14:textId="3EDE16D0" w:rsidR="00262A38" w:rsidRPr="00512037" w:rsidRDefault="00262A38" w:rsidP="00262A38">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sz w:val="24"/>
                <w:szCs w:val="24"/>
              </w:rPr>
              <w:t>3</w:t>
            </w:r>
            <w:r w:rsidRPr="00512037">
              <w:rPr>
                <w:rFonts w:ascii="Times New Roman" w:hAnsi="Times New Roman" w:cs="Times New Roman"/>
                <w:sz w:val="24"/>
                <w:szCs w:val="24"/>
              </w:rPr>
              <w:t xml:space="preserve"> %</w:t>
            </w:r>
          </w:p>
        </w:tc>
      </w:tr>
      <w:tr w:rsidR="00262A38" w:rsidRPr="00512037" w14:paraId="7A529080" w14:textId="77777777" w:rsidTr="00F43559">
        <w:trPr>
          <w:cantSplit/>
          <w:trHeight w:hRule="exact" w:val="704"/>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59418" w14:textId="02ACBDAF" w:rsidR="00262A38" w:rsidRPr="00512037" w:rsidRDefault="00262A38" w:rsidP="00262A38">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eastAsia="Times New Roman" w:hAnsi="Times New Roman" w:cs="Times New Roman"/>
                <w:b/>
                <w:bCs/>
                <w:sz w:val="24"/>
                <w:szCs w:val="24"/>
              </w:rPr>
              <w:t>Лот 2</w:t>
            </w:r>
          </w:p>
        </w:tc>
        <w:tc>
          <w:tcPr>
            <w:tcW w:w="5953" w:type="dxa"/>
            <w:tcBorders>
              <w:top w:val="single" w:sz="4" w:space="0" w:color="000000"/>
              <w:left w:val="single" w:sz="4" w:space="0" w:color="000000"/>
              <w:bottom w:val="single" w:sz="4" w:space="0" w:color="000000"/>
              <w:right w:val="single" w:sz="4" w:space="0" w:color="000000"/>
            </w:tcBorders>
            <w:vAlign w:val="center"/>
          </w:tcPr>
          <w:p w14:paraId="7209A8D8" w14:textId="634B053D" w:rsidR="00262A38" w:rsidRPr="008B0F8D" w:rsidRDefault="00262A38" w:rsidP="00262A38">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262A38">
              <w:rPr>
                <w:rFonts w:ascii="Times New Roman" w:eastAsia="Times New Roman" w:hAnsi="Times New Roman" w:cs="Times New Roman"/>
                <w:sz w:val="24"/>
                <w:szCs w:val="24"/>
              </w:rPr>
              <w:t>Зварювальний напівавтомат Патон ProMIG-250-15-4</w:t>
            </w:r>
          </w:p>
        </w:tc>
        <w:tc>
          <w:tcPr>
            <w:tcW w:w="1843" w:type="dxa"/>
            <w:tcBorders>
              <w:top w:val="single" w:sz="4" w:space="0" w:color="000000"/>
              <w:left w:val="single" w:sz="4" w:space="0" w:color="000000"/>
              <w:bottom w:val="single" w:sz="4" w:space="0" w:color="000000"/>
              <w:right w:val="single" w:sz="4" w:space="0" w:color="000000"/>
            </w:tcBorders>
            <w:vAlign w:val="center"/>
          </w:tcPr>
          <w:p w14:paraId="72C642A5" w14:textId="38C85AD3" w:rsidR="00262A38" w:rsidRDefault="00262A38" w:rsidP="00262A38">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r w:rsidR="00AF7861">
              <w:rPr>
                <w:rFonts w:ascii="Times New Roman" w:hAnsi="Times New Roman" w:cs="Times New Roman"/>
                <w:color w:val="000000"/>
                <w:sz w:val="24"/>
                <w:szCs w:val="24"/>
              </w:rPr>
              <w:t>1</w:t>
            </w:r>
            <w:r>
              <w:rPr>
                <w:rFonts w:ascii="Times New Roman" w:hAnsi="Times New Roman" w:cs="Times New Roman"/>
                <w:color w:val="000000"/>
                <w:sz w:val="24"/>
                <w:szCs w:val="24"/>
              </w:rPr>
              <w:t>,00</w:t>
            </w:r>
            <w:r w:rsidRPr="00512037">
              <w:rPr>
                <w:rFonts w:ascii="Times New Roman" w:hAnsi="Times New Roman" w:cs="Times New Roman"/>
                <w:color w:val="000000"/>
                <w:sz w:val="24"/>
                <w:szCs w:val="24"/>
              </w:rPr>
              <w:t xml:space="preserve">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FBF82" w14:textId="41190535" w:rsidR="00262A38" w:rsidRPr="00512037" w:rsidRDefault="00262A38" w:rsidP="00262A38">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sz w:val="24"/>
                <w:szCs w:val="24"/>
              </w:rPr>
              <w:t>3</w:t>
            </w:r>
            <w:r w:rsidRPr="00512037">
              <w:rPr>
                <w:rFonts w:ascii="Times New Roman" w:hAnsi="Times New Roman" w:cs="Times New Roman"/>
                <w:sz w:val="24"/>
                <w:szCs w:val="24"/>
              </w:rPr>
              <w:t xml:space="preserve"> %</w:t>
            </w:r>
          </w:p>
        </w:tc>
      </w:tr>
    </w:tbl>
    <w:p w14:paraId="17ED8738" w14:textId="77777777" w:rsidR="005D66B5" w:rsidRPr="0001413D" w:rsidRDefault="005D66B5" w:rsidP="00E03D16">
      <w:pPr>
        <w:spacing w:after="0" w:line="240" w:lineRule="auto"/>
        <w:ind w:firstLine="709"/>
        <w:rPr>
          <w:rFonts w:ascii="Times New Roman" w:eastAsia="Times New Roman" w:hAnsi="Times New Roman" w:cs="Times New Roman"/>
          <w:sz w:val="24"/>
          <w:szCs w:val="24"/>
        </w:rPr>
      </w:pPr>
    </w:p>
    <w:p w14:paraId="0E693D33" w14:textId="4B640241" w:rsidR="005D66B5" w:rsidRPr="0001413D" w:rsidRDefault="00D02A01" w:rsidP="0090749B">
      <w:pPr>
        <w:spacing w:after="0" w:line="240" w:lineRule="auto"/>
        <w:ind w:firstLine="709"/>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14. Джерело фінансування: </w:t>
      </w:r>
      <w:r w:rsidR="00EB3BE4" w:rsidRPr="0001413D">
        <w:rPr>
          <w:rFonts w:ascii="Times New Roman" w:eastAsia="Times New Roman" w:hAnsi="Times New Roman" w:cs="Times New Roman"/>
          <w:b/>
          <w:bCs/>
          <w:sz w:val="24"/>
          <w:szCs w:val="24"/>
        </w:rPr>
        <w:t>місцевий бюджет України</w:t>
      </w:r>
    </w:p>
    <w:p w14:paraId="765D766F" w14:textId="77777777" w:rsidR="005D66B5" w:rsidRPr="0001413D" w:rsidRDefault="005D66B5" w:rsidP="0090749B">
      <w:pPr>
        <w:spacing w:after="0" w:line="240" w:lineRule="auto"/>
        <w:ind w:firstLine="709"/>
        <w:rPr>
          <w:rFonts w:ascii="Times New Roman" w:eastAsia="Times New Roman" w:hAnsi="Times New Roman" w:cs="Times New Roman"/>
          <w:sz w:val="24"/>
          <w:szCs w:val="24"/>
        </w:rPr>
      </w:pPr>
    </w:p>
    <w:p w14:paraId="7A958744" w14:textId="36F37C1A" w:rsidR="005D66B5" w:rsidRPr="0001413D" w:rsidRDefault="00D02A01"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01413D" w:rsidRDefault="002908D1" w:rsidP="0090749B">
      <w:pPr>
        <w:spacing w:after="0" w:line="240" w:lineRule="auto"/>
        <w:ind w:firstLine="709"/>
        <w:jc w:val="both"/>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 xml:space="preserve">Козловець Андрій Вікторович, заступник командира військової частини, </w:t>
      </w:r>
      <w:hyperlink r:id="rId7" w:history="1">
        <w:r w:rsidRPr="0001413D">
          <w:rPr>
            <w:rFonts w:ascii="Times New Roman" w:eastAsia="Times New Roman" w:hAnsi="Times New Roman" w:cs="Times New Roman"/>
            <w:b/>
            <w:bCs/>
            <w:sz w:val="24"/>
            <w:szCs w:val="24"/>
          </w:rPr>
          <w:t>oczvtm@post.mil.gov.ua</w:t>
        </w:r>
      </w:hyperlink>
      <w:r w:rsidRPr="0001413D">
        <w:rPr>
          <w:rFonts w:ascii="Times New Roman" w:eastAsia="Times New Roman" w:hAnsi="Times New Roman" w:cs="Times New Roman"/>
          <w:b/>
          <w:bCs/>
          <w:sz w:val="24"/>
          <w:szCs w:val="24"/>
        </w:rPr>
        <w:t>, 097-909-63-54.</w:t>
      </w:r>
    </w:p>
    <w:p w14:paraId="217256D8" w14:textId="77777777" w:rsidR="00B4238F" w:rsidRDefault="00B4238F" w:rsidP="0090749B">
      <w:pPr>
        <w:spacing w:after="0" w:line="240" w:lineRule="auto"/>
        <w:ind w:firstLine="709"/>
        <w:rPr>
          <w:rFonts w:ascii="Times New Roman" w:eastAsia="Times New Roman" w:hAnsi="Times New Roman" w:cs="Times New Roman"/>
          <w:color w:val="000000"/>
          <w:sz w:val="24"/>
          <w:szCs w:val="24"/>
        </w:rPr>
      </w:pPr>
    </w:p>
    <w:p w14:paraId="3ABAC90B" w14:textId="6ED4D2E4" w:rsidR="00825717" w:rsidRPr="0001413D" w:rsidRDefault="00825717" w:rsidP="0090749B">
      <w:pPr>
        <w:spacing w:after="0" w:line="240" w:lineRule="auto"/>
        <w:ind w:firstLine="709"/>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16. Інша інформація:</w:t>
      </w:r>
    </w:p>
    <w:p w14:paraId="2ABF6C56" w14:textId="77777777" w:rsidR="00825717" w:rsidRPr="0001413D" w:rsidRDefault="00825717" w:rsidP="0090749B">
      <w:pPr>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16.1. </w:t>
      </w:r>
      <w:r w:rsidRPr="0001413D">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w:t>
      </w:r>
      <w:r w:rsidRPr="0001413D">
        <w:rPr>
          <w:rFonts w:ascii="Times New Roman" w:eastAsia="Times New Roman" w:hAnsi="Times New Roman" w:cs="Times New Roman"/>
          <w:color w:val="000000"/>
          <w:sz w:val="24"/>
          <w:szCs w:val="24"/>
        </w:rPr>
        <w:lastRenderedPageBreak/>
        <w:t>використовуються в цьому оголошенні, вживаються у значенні, наведеному в Законі</w:t>
      </w:r>
      <w:r w:rsidRPr="0001413D">
        <w:rPr>
          <w:rFonts w:ascii="Times New Roman" w:eastAsia="Times New Roman" w:hAnsi="Times New Roman" w:cs="Times New Roman"/>
          <w:sz w:val="24"/>
          <w:szCs w:val="24"/>
        </w:rPr>
        <w:t>, Законі України “Про оборонні закупівлі” та інших нормативно-правових актах.</w:t>
      </w:r>
    </w:p>
    <w:p w14:paraId="0CABE1B5"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bookmarkStart w:id="6" w:name="_heading=h.z337ya" w:colFirst="0" w:colLast="0"/>
      <w:bookmarkEnd w:id="6"/>
      <w:r w:rsidRPr="0001413D">
        <w:rPr>
          <w:rFonts w:ascii="Times New Roman" w:eastAsia="Times New Roman" w:hAnsi="Times New Roman" w:cs="Times New Roman"/>
          <w:b/>
          <w:sz w:val="24"/>
          <w:szCs w:val="24"/>
        </w:rPr>
        <w:t xml:space="preserve">16.2.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38FE94A7"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документи мають бути чіткими та розбірливими для читання;</w:t>
      </w:r>
    </w:p>
    <w:p w14:paraId="1999917A"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336EC1C0"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B0BA0B7"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Винятки:</w:t>
      </w:r>
    </w:p>
    <w:p w14:paraId="48216EA3"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459E3B1B"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24E571E"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27111B5"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16.3.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w:t>
      </w:r>
    </w:p>
    <w:p w14:paraId="76C13799"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16.4. Строк дії пропозиції, протягом якого пропозиції учасників вважаються дійсними, становить </w:t>
      </w:r>
      <w:r w:rsidRPr="0001413D">
        <w:rPr>
          <w:rFonts w:ascii="Times New Roman" w:eastAsia="Times New Roman" w:hAnsi="Times New Roman" w:cs="Times New Roman"/>
          <w:b/>
          <w:sz w:val="24"/>
          <w:szCs w:val="24"/>
        </w:rPr>
        <w:t xml:space="preserve">90 днів </w:t>
      </w:r>
      <w:r w:rsidRPr="0001413D">
        <w:rPr>
          <w:rFonts w:ascii="Times New Roman" w:eastAsia="Times New Roman" w:hAnsi="Times New Roman" w:cs="Times New Roman"/>
          <w:sz w:val="24"/>
          <w:szCs w:val="24"/>
        </w:rPr>
        <w:t>із дати кінцевого строку подання пропозицій.</w:t>
      </w:r>
    </w:p>
    <w:p w14:paraId="6D7EE9AE"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16.5.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01413D">
        <w:rPr>
          <w:rFonts w:ascii="Times New Roman" w:eastAsia="Times New Roman" w:hAnsi="Times New Roman" w:cs="Times New Roman"/>
          <w:color w:val="000000"/>
          <w:sz w:val="24"/>
          <w:szCs w:val="24"/>
        </w:rPr>
        <w:t xml:space="preserve">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01413D">
        <w:rPr>
          <w:rFonts w:ascii="Times New Roman" w:eastAsia="Times New Roman" w:hAnsi="Times New Roman" w:cs="Times New Roman"/>
          <w:b/>
          <w:color w:val="000000"/>
          <w:sz w:val="24"/>
          <w:szCs w:val="24"/>
        </w:rPr>
        <w:t>надає лист-роз’яснення в довільній формі,</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sz w:val="24"/>
          <w:szCs w:val="24"/>
        </w:rPr>
        <w:t>у</w:t>
      </w:r>
      <w:r w:rsidRPr="0001413D">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w:t>
      </w:r>
    </w:p>
    <w:p w14:paraId="38D7B73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sz w:val="24"/>
          <w:szCs w:val="24"/>
        </w:rPr>
        <w:t xml:space="preserve">16.6. </w:t>
      </w:r>
      <w:r w:rsidRPr="0001413D">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01413D">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9C8E53"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16.7. </w:t>
      </w:r>
      <w:r w:rsidRPr="0001413D">
        <w:rPr>
          <w:rFonts w:ascii="Times New Roman" w:eastAsia="Times New Roman" w:hAnsi="Times New Roman" w:cs="Times New Roman"/>
          <w:color w:val="000000"/>
          <w:sz w:val="24"/>
          <w:szCs w:val="24"/>
        </w:rPr>
        <w:t xml:space="preserve">Пропозиція учасника спрощеної закупівлі та </w:t>
      </w:r>
      <w:r w:rsidRPr="0001413D">
        <w:rPr>
          <w:rFonts w:ascii="Times New Roman" w:eastAsia="Times New Roman" w:hAnsi="Times New Roman" w:cs="Times New Roman"/>
          <w:sz w:val="24"/>
          <w:szCs w:val="24"/>
        </w:rPr>
        <w:t>в</w:t>
      </w:r>
      <w:r w:rsidRPr="0001413D">
        <w:rPr>
          <w:rFonts w:ascii="Times New Roman" w:eastAsia="Times New Roman" w:hAnsi="Times New Roman" w:cs="Times New Roman"/>
          <w:color w:val="000000"/>
          <w:sz w:val="24"/>
          <w:szCs w:val="24"/>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w:t>
      </w:r>
      <w:r w:rsidRPr="0001413D">
        <w:rPr>
          <w:rFonts w:ascii="Times New Roman" w:eastAsia="Times New Roman" w:hAnsi="Times New Roman" w:cs="Times New Roman"/>
          <w:color w:val="000000"/>
          <w:sz w:val="24"/>
          <w:szCs w:val="24"/>
        </w:rPr>
        <w:lastRenderedPageBreak/>
        <w:t>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F0CDBB8"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16.8. </w:t>
      </w:r>
      <w:r w:rsidRPr="0001413D">
        <w:rPr>
          <w:rFonts w:ascii="Times New Roman" w:eastAsia="Times New Roman" w:hAnsi="Times New Roman" w:cs="Times New Roman"/>
          <w:color w:val="000000"/>
          <w:sz w:val="24"/>
          <w:szCs w:val="24"/>
          <w:highlight w:val="white"/>
        </w:rPr>
        <w:t xml:space="preserve">Фактом подання пропозиції учасник </w:t>
      </w:r>
      <w:r w:rsidRPr="0001413D">
        <w:rPr>
          <w:rFonts w:ascii="Times New Roman" w:eastAsia="Times New Roman" w:hAnsi="Times New Roman" w:cs="Times New Roman"/>
          <w:sz w:val="24"/>
          <w:szCs w:val="24"/>
          <w:highlight w:val="white"/>
        </w:rPr>
        <w:t>—</w:t>
      </w:r>
      <w:r w:rsidRPr="0001413D">
        <w:rPr>
          <w:rFonts w:ascii="Times New Roman" w:eastAsia="Times New Roman" w:hAnsi="Times New Roman" w:cs="Times New Roman"/>
          <w:color w:val="000000"/>
          <w:sz w:val="24"/>
          <w:szCs w:val="24"/>
          <w:highlight w:val="white"/>
        </w:rPr>
        <w:t xml:space="preserve"> фізична особа чи фізична особа</w:t>
      </w:r>
      <w:r w:rsidRPr="0001413D">
        <w:rPr>
          <w:rFonts w:ascii="Times New Roman" w:eastAsia="Times New Roman" w:hAnsi="Times New Roman" w:cs="Times New Roman"/>
          <w:sz w:val="24"/>
          <w:szCs w:val="24"/>
          <w:highlight w:val="white"/>
        </w:rPr>
        <w:t xml:space="preserve"> — </w:t>
      </w:r>
      <w:r w:rsidRPr="0001413D">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sidRPr="0001413D">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2B560C52"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6.9. </w:t>
      </w:r>
      <w:r w:rsidRPr="0001413D">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1F235D9D"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16.10. </w:t>
      </w:r>
      <w:r w:rsidRPr="0001413D">
        <w:rPr>
          <w:rFonts w:ascii="Times New Roman" w:eastAsia="Times New Roman" w:hAnsi="Times New Roman" w:cs="Times New Roman"/>
          <w:color w:val="000000"/>
          <w:sz w:val="24"/>
          <w:szCs w:val="24"/>
        </w:rPr>
        <w:t xml:space="preserve">У разі, якщо пропозиція подається об’єднанням учасників, до неї обов’язково </w:t>
      </w:r>
      <w:r w:rsidRPr="0001413D">
        <w:rPr>
          <w:rFonts w:ascii="Times New Roman" w:eastAsia="Times New Roman" w:hAnsi="Times New Roman" w:cs="Times New Roman"/>
          <w:sz w:val="24"/>
          <w:szCs w:val="24"/>
        </w:rPr>
        <w:t>включається документ про створення такого об’єднання.</w:t>
      </w:r>
    </w:p>
    <w:p w14:paraId="2ACB0FE0"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16.11.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 </w:t>
      </w:r>
    </w:p>
    <w:p w14:paraId="4B2CD4E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3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11F145B1"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 </w:t>
      </w:r>
    </w:p>
    <w:p w14:paraId="700B569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(пункт 8 Особливостей № 1275). </w:t>
      </w:r>
    </w:p>
    <w:p w14:paraId="7E06B18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B050"/>
          <w:sz w:val="24"/>
          <w:szCs w:val="24"/>
        </w:rPr>
      </w:pPr>
    </w:p>
    <w:p w14:paraId="2B5FDC2A" w14:textId="77777777" w:rsidR="0090749B"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16.12. </w:t>
      </w:r>
      <w:r w:rsidRPr="0001413D">
        <w:rPr>
          <w:rFonts w:ascii="Times New Roman" w:eastAsia="Times New Roman" w:hAnsi="Times New Roman" w:cs="Times New Roman"/>
          <w:b/>
          <w:color w:val="000000"/>
          <w:sz w:val="24"/>
          <w:szCs w:val="24"/>
        </w:rPr>
        <w:t>Відхилення пропозиції учасника:</w:t>
      </w:r>
    </w:p>
    <w:p w14:paraId="57EFA999" w14:textId="40EBA684" w:rsidR="00825717" w:rsidRPr="0090749B"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color w:val="000000"/>
          <w:sz w:val="24"/>
          <w:szCs w:val="24"/>
          <w:highlight w:val="white"/>
        </w:rPr>
        <w:t>Замовник відхиляє пропозицію в разі, якщо:</w:t>
      </w:r>
    </w:p>
    <w:p w14:paraId="204A3856"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A600858"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312CEE4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23BE49F4"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627CA8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B050"/>
          <w:sz w:val="24"/>
          <w:szCs w:val="24"/>
        </w:rPr>
      </w:pPr>
    </w:p>
    <w:p w14:paraId="4F91F31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16.13. </w:t>
      </w:r>
      <w:r w:rsidRPr="0001413D">
        <w:rPr>
          <w:rFonts w:ascii="Times New Roman" w:eastAsia="Times New Roman" w:hAnsi="Times New Roman" w:cs="Times New Roman"/>
          <w:b/>
          <w:color w:val="000000"/>
          <w:sz w:val="24"/>
          <w:szCs w:val="24"/>
        </w:rPr>
        <w:t>Відміна закупівлі:</w:t>
      </w:r>
    </w:p>
    <w:p w14:paraId="2D28775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lastRenderedPageBreak/>
        <w:t>1. Замовник відміняє спрощену закупівлю в разі:</w:t>
      </w:r>
    </w:p>
    <w:p w14:paraId="04778D0B"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796A8E33"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07DE2501"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703E4F2F"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2.Спрощена закупівля автоматично відміняється електронною системою закупівель у разі:</w:t>
      </w:r>
    </w:p>
    <w:p w14:paraId="2170A44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795B0856"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45BD590"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14:paraId="421CB4C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62500A5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замовником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33AA63F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електронною системою закупівель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w:t>
      </w:r>
      <w:r w:rsidRPr="0001413D">
        <w:rPr>
          <w:rFonts w:ascii="Times New Roman" w:eastAsia="Times New Roman" w:hAnsi="Times New Roman" w:cs="Times New Roman"/>
          <w:b/>
          <w:color w:val="000000"/>
          <w:sz w:val="24"/>
          <w:szCs w:val="24"/>
          <w:highlight w:val="white"/>
        </w:rPr>
        <w:t xml:space="preserve">автоматичної </w:t>
      </w:r>
      <w:r w:rsidRPr="0001413D">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01413D">
        <w:rPr>
          <w:rFonts w:ascii="Times New Roman" w:eastAsia="Times New Roman" w:hAnsi="Times New Roman" w:cs="Times New Roman"/>
          <w:sz w:val="24"/>
          <w:szCs w:val="24"/>
          <w:highlight w:val="white"/>
        </w:rPr>
        <w:t>в</w:t>
      </w:r>
      <w:r w:rsidRPr="0001413D">
        <w:rPr>
          <w:rFonts w:ascii="Times New Roman" w:eastAsia="Times New Roman" w:hAnsi="Times New Roman" w:cs="Times New Roman"/>
          <w:color w:val="000000"/>
          <w:sz w:val="24"/>
          <w:szCs w:val="24"/>
          <w:highlight w:val="white"/>
        </w:rPr>
        <w:t xml:space="preserve"> ній.</w:t>
      </w:r>
    </w:p>
    <w:p w14:paraId="2ACA77F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3469FCA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p>
    <w:p w14:paraId="610E610B"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16.14. </w:t>
      </w:r>
      <w:r w:rsidRPr="0001413D">
        <w:rPr>
          <w:rFonts w:ascii="Times New Roman" w:eastAsia="Times New Roman" w:hAnsi="Times New Roman" w:cs="Times New Roman"/>
          <w:b/>
          <w:color w:val="000000"/>
          <w:sz w:val="24"/>
          <w:szCs w:val="24"/>
        </w:rPr>
        <w:t>Строк укладання договору про закупівлю:</w:t>
      </w:r>
    </w:p>
    <w:p w14:paraId="7FADBCAF"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472C6FA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У разі, якщо учасник стає переможцем декількох або всіх лотів, замовник може укласти один договір про закупівлю з переможцем, об’єднавши лоти </w:t>
      </w:r>
      <w:r w:rsidRPr="0001413D">
        <w:rPr>
          <w:rFonts w:ascii="Times New Roman" w:eastAsia="Times New Roman" w:hAnsi="Times New Roman" w:cs="Times New Roman"/>
          <w:sz w:val="24"/>
          <w:szCs w:val="24"/>
        </w:rPr>
        <w:t>(у разі здійснення закупівлі за лотами)</w:t>
      </w:r>
      <w:r w:rsidRPr="0001413D">
        <w:rPr>
          <w:rFonts w:ascii="Times New Roman" w:eastAsia="Times New Roman" w:hAnsi="Times New Roman" w:cs="Times New Roman"/>
          <w:b/>
          <w:sz w:val="24"/>
          <w:szCs w:val="24"/>
        </w:rPr>
        <w:t>.</w:t>
      </w:r>
    </w:p>
    <w:p w14:paraId="0EC4FB1F"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w:t>
      </w:r>
      <w:r w:rsidRPr="0001413D">
        <w:rPr>
          <w:rFonts w:ascii="Times New Roman" w:eastAsia="Times New Roman" w:hAnsi="Times New Roman" w:cs="Times New Roman"/>
          <w:sz w:val="24"/>
          <w:szCs w:val="24"/>
          <w:highlight w:val="white"/>
        </w:rPr>
        <w:t>ст. 14  та  ч. 7 ст. 33 Закону.</w:t>
      </w:r>
    </w:p>
    <w:p w14:paraId="35E27B60"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p>
    <w:p w14:paraId="4CA3E4AC" w14:textId="77777777" w:rsidR="00825717" w:rsidRPr="0001413D" w:rsidRDefault="00825717" w:rsidP="0090749B">
      <w:pPr>
        <w:shd w:val="clear" w:color="auto" w:fill="FFFFFF"/>
        <w:spacing w:after="0" w:line="240" w:lineRule="auto"/>
        <w:ind w:firstLine="709"/>
        <w:jc w:val="both"/>
        <w:rPr>
          <w:rFonts w:ascii="Times New Roman" w:hAnsi="Times New Roman" w:cs="Times New Roman"/>
          <w:b/>
          <w:sz w:val="24"/>
          <w:szCs w:val="24"/>
        </w:rPr>
      </w:pPr>
      <w:r w:rsidRPr="0001413D">
        <w:rPr>
          <w:rFonts w:ascii="Times New Roman" w:eastAsia="Times New Roman" w:hAnsi="Times New Roman" w:cs="Times New Roman"/>
          <w:b/>
          <w:sz w:val="24"/>
          <w:szCs w:val="24"/>
        </w:rPr>
        <w:t xml:space="preserve">16.15. </w:t>
      </w:r>
      <w:r w:rsidRPr="0001413D">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4688694F" w14:textId="77777777" w:rsidR="00825717" w:rsidRPr="0001413D" w:rsidRDefault="00825717" w:rsidP="0090749B">
      <w:pPr>
        <w:shd w:val="clear" w:color="auto" w:fill="FFFFFF"/>
        <w:spacing w:after="0" w:line="240" w:lineRule="auto"/>
        <w:ind w:firstLine="709"/>
        <w:jc w:val="both"/>
        <w:rPr>
          <w:rFonts w:ascii="Times New Roman" w:hAnsi="Times New Roman" w:cs="Times New Roman"/>
          <w:b/>
          <w:sz w:val="24"/>
          <w:szCs w:val="24"/>
        </w:rPr>
      </w:pPr>
      <w:r w:rsidRPr="0001413D">
        <w:rPr>
          <w:rFonts w:ascii="Times New Roman" w:eastAsia="Times New Roman" w:hAnsi="Times New Roman" w:cs="Times New Roman"/>
          <w:color w:val="000000"/>
          <w:sz w:val="24"/>
          <w:szCs w:val="24"/>
        </w:rPr>
        <w:t xml:space="preserve">Проєкт Договору про закупівлю викладено в </w:t>
      </w:r>
      <w:r w:rsidRPr="0001413D">
        <w:rPr>
          <w:rFonts w:ascii="Times New Roman" w:eastAsia="Times New Roman" w:hAnsi="Times New Roman" w:cs="Times New Roman"/>
          <w:b/>
          <w:color w:val="000000"/>
          <w:sz w:val="24"/>
          <w:szCs w:val="24"/>
        </w:rPr>
        <w:t>Додатку 3</w:t>
      </w:r>
      <w:r w:rsidRPr="0001413D">
        <w:rPr>
          <w:rFonts w:ascii="Times New Roman" w:eastAsia="Times New Roman" w:hAnsi="Times New Roman" w:cs="Times New Roman"/>
          <w:color w:val="000000"/>
          <w:sz w:val="24"/>
          <w:szCs w:val="24"/>
        </w:rPr>
        <w:t xml:space="preserve"> до цього Оголошення.</w:t>
      </w:r>
    </w:p>
    <w:p w14:paraId="7A3CD8D5"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sidRPr="0001413D">
          <w:rPr>
            <w:rFonts w:ascii="Times New Roman" w:eastAsia="Times New Roman" w:hAnsi="Times New Roman" w:cs="Times New Roman"/>
            <w:color w:val="000000"/>
            <w:sz w:val="24"/>
            <w:szCs w:val="24"/>
          </w:rPr>
          <w:t>Цивільного</w:t>
        </w:r>
      </w:hyperlink>
      <w:r w:rsidRPr="0001413D">
        <w:rPr>
          <w:rFonts w:ascii="Times New Roman" w:eastAsia="Times New Roman" w:hAnsi="Times New Roman" w:cs="Times New Roman"/>
          <w:color w:val="000000"/>
          <w:sz w:val="24"/>
          <w:szCs w:val="24"/>
        </w:rPr>
        <w:t xml:space="preserve"> та</w:t>
      </w:r>
      <w:hyperlink r:id="rId9">
        <w:r w:rsidRPr="0001413D">
          <w:rPr>
            <w:rFonts w:ascii="Times New Roman" w:eastAsia="Times New Roman" w:hAnsi="Times New Roman" w:cs="Times New Roman"/>
            <w:color w:val="000000"/>
            <w:sz w:val="24"/>
            <w:szCs w:val="24"/>
          </w:rPr>
          <w:t xml:space="preserve"> Господарського </w:t>
        </w:r>
      </w:hyperlink>
      <w:hyperlink r:id="rId10">
        <w:r w:rsidRPr="0001413D">
          <w:rPr>
            <w:rFonts w:ascii="Times New Roman" w:eastAsia="Times New Roman" w:hAnsi="Times New Roman" w:cs="Times New Roman"/>
            <w:sz w:val="24"/>
            <w:szCs w:val="24"/>
          </w:rPr>
          <w:t>к</w:t>
        </w:r>
      </w:hyperlink>
      <w:hyperlink r:id="rId11">
        <w:r w:rsidRPr="0001413D">
          <w:rPr>
            <w:rFonts w:ascii="Times New Roman" w:eastAsia="Times New Roman" w:hAnsi="Times New Roman" w:cs="Times New Roman"/>
            <w:color w:val="000000"/>
            <w:sz w:val="24"/>
            <w:szCs w:val="24"/>
          </w:rPr>
          <w:t>одексів України</w:t>
        </w:r>
      </w:hyperlink>
      <w:r w:rsidRPr="0001413D">
        <w:rPr>
          <w:rFonts w:ascii="Times New Roman" w:eastAsia="Times New Roman" w:hAnsi="Times New Roman" w:cs="Times New Roman"/>
          <w:color w:val="000000"/>
          <w:sz w:val="24"/>
          <w:szCs w:val="24"/>
        </w:rPr>
        <w:t xml:space="preserve"> з урахуванням особливостей, визначених Законом.</w:t>
      </w:r>
    </w:p>
    <w:p w14:paraId="0B575B1E"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w:t>
      </w:r>
      <w:r w:rsidRPr="0001413D">
        <w:rPr>
          <w:rFonts w:ascii="Times New Roman" w:eastAsia="Times New Roman" w:hAnsi="Times New Roman" w:cs="Times New Roman"/>
          <w:sz w:val="24"/>
          <w:szCs w:val="24"/>
          <w:highlight w:val="white"/>
        </w:rPr>
        <w:t>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01413D">
        <w:rPr>
          <w:rFonts w:ascii="Times New Roman" w:eastAsia="Times New Roman" w:hAnsi="Times New Roman" w:cs="Times New Roman"/>
          <w:b/>
          <w:color w:val="000000"/>
          <w:sz w:val="24"/>
          <w:szCs w:val="24"/>
          <w:highlight w:val="white"/>
        </w:rPr>
        <w:t>Замовник відхиляє пропозицію в разі, якщо:</w:t>
      </w:r>
      <w:r w:rsidRPr="0001413D">
        <w:rPr>
          <w:rFonts w:ascii="Times New Roman" w:eastAsia="Times New Roman" w:hAnsi="Times New Roman" w:cs="Times New Roman"/>
          <w:sz w:val="24"/>
          <w:szCs w:val="24"/>
          <w:highlight w:val="white"/>
        </w:rPr>
        <w:t xml:space="preserve"> </w:t>
      </w:r>
      <w:r w:rsidRPr="0001413D">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14F4B91"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1413D">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A12BFF5"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p>
    <w:p w14:paraId="4C5B0261" w14:textId="1A8BF525"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16.16. </w:t>
      </w:r>
      <w:r w:rsidRPr="0001413D">
        <w:rPr>
          <w:rFonts w:ascii="Times New Roman" w:eastAsia="Times New Roman" w:hAnsi="Times New Roman" w:cs="Times New Roman"/>
          <w:b/>
          <w:color w:val="000000"/>
          <w:sz w:val="24"/>
          <w:szCs w:val="24"/>
        </w:rPr>
        <w:t>Опис та приклади формальних несуттєвих помилок.</w:t>
      </w:r>
    </w:p>
    <w:p w14:paraId="5A771E0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6C8B842"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До формальних (несуттєвих) помилок відносяться:</w:t>
      </w:r>
    </w:p>
    <w:p w14:paraId="7D518627"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B947FA1"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не</w:t>
      </w:r>
      <w:r w:rsidRPr="0001413D">
        <w:rPr>
          <w:rFonts w:ascii="Times New Roman" w:eastAsia="Times New Roman" w:hAnsi="Times New Roman" w:cs="Times New Roman"/>
          <w:sz w:val="24"/>
          <w:szCs w:val="24"/>
        </w:rPr>
        <w:t>правильне</w:t>
      </w:r>
      <w:r w:rsidRPr="0001413D">
        <w:rPr>
          <w:rFonts w:ascii="Times New Roman" w:eastAsia="Times New Roman" w:hAnsi="Times New Roman" w:cs="Times New Roman"/>
          <w:color w:val="000000"/>
          <w:sz w:val="24"/>
          <w:szCs w:val="24"/>
        </w:rPr>
        <w:t xml:space="preserve"> (неповне) завірення або незавірення учасником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лише підписом уповноваженої особи</w:t>
      </w:r>
      <w:r w:rsidRPr="0001413D">
        <w:rPr>
          <w:rFonts w:ascii="Times New Roman" w:eastAsia="Times New Roman" w:hAnsi="Times New Roman" w:cs="Times New Roman"/>
          <w:sz w:val="24"/>
          <w:szCs w:val="24"/>
        </w:rPr>
        <w:t>;</w:t>
      </w:r>
    </w:p>
    <w:p w14:paraId="4AF107E6"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w:t>
      </w:r>
    </w:p>
    <w:p w14:paraId="1BC8D62D"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2CD4B1A"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 xml:space="preserve">недодержання  встановлених форм згідно з </w:t>
      </w:r>
      <w:r w:rsidRPr="0001413D">
        <w:rPr>
          <w:rFonts w:ascii="Times New Roman" w:eastAsia="Times New Roman" w:hAnsi="Times New Roman" w:cs="Times New Roman"/>
          <w:sz w:val="24"/>
          <w:szCs w:val="24"/>
        </w:rPr>
        <w:t>д</w:t>
      </w:r>
      <w:r w:rsidRPr="0001413D">
        <w:rPr>
          <w:rFonts w:ascii="Times New Roman" w:eastAsia="Times New Roman" w:hAnsi="Times New Roman" w:cs="Times New Roman"/>
          <w:color w:val="000000"/>
          <w:sz w:val="24"/>
          <w:szCs w:val="24"/>
        </w:rPr>
        <w:t>одатк</w:t>
      </w:r>
      <w:r w:rsidRPr="0001413D">
        <w:rPr>
          <w:rFonts w:ascii="Times New Roman" w:eastAsia="Times New Roman" w:hAnsi="Times New Roman" w:cs="Times New Roman"/>
          <w:sz w:val="24"/>
          <w:szCs w:val="24"/>
        </w:rPr>
        <w:t>ами</w:t>
      </w:r>
      <w:r w:rsidRPr="0001413D">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18C6D441"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зазначення не</w:t>
      </w:r>
      <w:r w:rsidRPr="0001413D">
        <w:rPr>
          <w:rFonts w:ascii="Times New Roman" w:eastAsia="Times New Roman" w:hAnsi="Times New Roman" w:cs="Times New Roman"/>
          <w:sz w:val="24"/>
          <w:szCs w:val="24"/>
        </w:rPr>
        <w:t>правильної</w:t>
      </w:r>
      <w:r w:rsidRPr="0001413D">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1EC970BF"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30F72388"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3B9552E8" w14:textId="77777777" w:rsidR="0090749B" w:rsidRDefault="0090749B" w:rsidP="0090749B">
      <w:pPr>
        <w:shd w:val="clear" w:color="auto" w:fill="FFFFFF"/>
        <w:spacing w:after="0" w:line="240" w:lineRule="auto"/>
        <w:ind w:left="720" w:firstLine="709"/>
        <w:jc w:val="both"/>
        <w:rPr>
          <w:rFonts w:ascii="Times New Roman" w:eastAsia="Times New Roman" w:hAnsi="Times New Roman" w:cs="Times New Roman"/>
          <w:sz w:val="24"/>
          <w:szCs w:val="24"/>
        </w:rPr>
      </w:pPr>
    </w:p>
    <w:p w14:paraId="68B24DB8" w14:textId="178DF24E"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16.17. Державним замовникам забороняється:</w:t>
      </w:r>
    </w:p>
    <w:p w14:paraId="1B5C8A53" w14:textId="77777777" w:rsidR="00825717" w:rsidRPr="0001413D" w:rsidRDefault="00825717" w:rsidP="0090749B">
      <w:pPr>
        <w:widowControl w:val="0"/>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1413D">
        <w:rPr>
          <w:rFonts w:ascii="Times New Roman" w:eastAsia="Times New Roman" w:hAnsi="Times New Roman" w:cs="Times New Roman"/>
          <w:sz w:val="24"/>
          <w:szCs w:val="24"/>
        </w:rPr>
        <w:t>;</w:t>
      </w:r>
    </w:p>
    <w:p w14:paraId="48335D01" w14:textId="77777777" w:rsidR="00825717" w:rsidRPr="0001413D" w:rsidRDefault="00825717" w:rsidP="0090749B">
      <w:pPr>
        <w:widowControl w:val="0"/>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w:t>
      </w:r>
      <w:r w:rsidRPr="0001413D">
        <w:rPr>
          <w:rFonts w:ascii="Times New Roman" w:eastAsia="Times New Roman" w:hAnsi="Times New Roman" w:cs="Times New Roman"/>
          <w:sz w:val="24"/>
          <w:szCs w:val="24"/>
        </w:rPr>
        <w:t>до 19 жовтня 2022 року.</w:t>
      </w:r>
    </w:p>
    <w:p w14:paraId="7583DACF"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B050"/>
          <w:sz w:val="24"/>
          <w:szCs w:val="24"/>
        </w:rPr>
      </w:pPr>
    </w:p>
    <w:p w14:paraId="5E6E232B"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16.18. </w:t>
      </w:r>
      <w:r w:rsidRPr="0001413D">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01413D">
        <w:rPr>
          <w:rFonts w:ascii="Times New Roman" w:eastAsia="Times New Roman" w:hAnsi="Times New Roman" w:cs="Times New Roman"/>
          <w:color w:val="000000"/>
          <w:sz w:val="24"/>
          <w:szCs w:val="24"/>
        </w:rPr>
        <w:t xml:space="preserve"> </w:t>
      </w:r>
    </w:p>
    <w:p w14:paraId="42481F15" w14:textId="77777777" w:rsidR="00825717" w:rsidRPr="0001413D" w:rsidRDefault="00825717"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1413D">
        <w:rPr>
          <w:rFonts w:ascii="Times New Roman" w:eastAsia="Times New Roman" w:hAnsi="Times New Roman" w:cs="Times New Roman"/>
          <w:sz w:val="24"/>
          <w:szCs w:val="24"/>
        </w:rPr>
        <w:t>п</w:t>
      </w:r>
      <w:r w:rsidRPr="0001413D">
        <w:rPr>
          <w:rFonts w:ascii="Times New Roman" w:eastAsia="Times New Roman" w:hAnsi="Times New Roman" w:cs="Times New Roman"/>
          <w:color w:val="000000"/>
          <w:sz w:val="24"/>
          <w:szCs w:val="24"/>
        </w:rPr>
        <w:t>останови;</w:t>
      </w:r>
    </w:p>
    <w:p w14:paraId="63DD4922" w14:textId="77777777" w:rsidR="00825717" w:rsidRPr="0001413D" w:rsidRDefault="00825717"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4B9BC2" w14:textId="77777777" w:rsidR="00825717" w:rsidRPr="0001413D" w:rsidRDefault="00825717"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5EA3255C" w14:textId="77777777" w:rsidR="00825717" w:rsidRPr="0001413D" w:rsidRDefault="00F77FED"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hyperlink r:id="rId12">
        <w:r w:rsidR="00825717" w:rsidRPr="0001413D">
          <w:rPr>
            <w:rFonts w:ascii="Times New Roman" w:eastAsia="Times New Roman" w:hAnsi="Times New Roman" w:cs="Times New Roman"/>
            <w:sz w:val="24"/>
            <w:szCs w:val="24"/>
          </w:rPr>
          <w:t>Закону України</w:t>
        </w:r>
      </w:hyperlink>
      <w:r w:rsidR="00825717" w:rsidRPr="0001413D">
        <w:rPr>
          <w:rFonts w:ascii="Times New Roman" w:eastAsia="Times New Roman" w:hAnsi="Times New Roman" w:cs="Times New Roman"/>
          <w:sz w:val="24"/>
          <w:szCs w:val="24"/>
        </w:rPr>
        <w:t> «Про санкції» від 14.08.2014 № 1644-VII.</w:t>
      </w:r>
    </w:p>
    <w:p w14:paraId="33DD29FE"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01413D">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01413D">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46A0BA82"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lastRenderedPageBreak/>
        <w:t xml:space="preserve">16.19. Фактом подання пропозиції учасника вважається його підтвердження </w:t>
      </w:r>
      <w:r w:rsidRPr="0001413D">
        <w:rPr>
          <w:rFonts w:ascii="Times New Roman" w:eastAsia="Times New Roman" w:hAnsi="Times New Roman" w:cs="Times New Roman"/>
          <w:b/>
          <w:sz w:val="24"/>
          <w:szCs w:val="24"/>
          <w:u w:val="single"/>
        </w:rPr>
        <w:t>відсутності</w:t>
      </w:r>
      <w:r w:rsidRPr="0001413D">
        <w:rPr>
          <w:rFonts w:ascii="Times New Roman" w:eastAsia="Times New Roman" w:hAnsi="Times New Roman" w:cs="Times New Roman"/>
          <w:b/>
          <w:sz w:val="24"/>
          <w:szCs w:val="24"/>
        </w:rPr>
        <w:t xml:space="preserve"> таких підстав/обставин: </w:t>
      </w:r>
    </w:p>
    <w:p w14:paraId="1F1FE0C6"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24FED3B7"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F0CC767"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4AB5E7"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3" w:anchor="n52">
        <w:r w:rsidRPr="0001413D">
          <w:rPr>
            <w:rFonts w:ascii="Times New Roman" w:eastAsia="Times New Roman" w:hAnsi="Times New Roman" w:cs="Times New Roman"/>
            <w:sz w:val="24"/>
            <w:szCs w:val="24"/>
          </w:rPr>
          <w:t>пунктом 4</w:t>
        </w:r>
      </w:hyperlink>
      <w:r w:rsidRPr="0001413D">
        <w:rPr>
          <w:rFonts w:ascii="Times New Roman" w:eastAsia="Times New Roman" w:hAnsi="Times New Roman" w:cs="Times New Roman"/>
          <w:sz w:val="24"/>
          <w:szCs w:val="24"/>
        </w:rPr>
        <w:t xml:space="preserve"> частини другої статті 6, </w:t>
      </w:r>
      <w:hyperlink r:id="rId14" w:anchor="n456">
        <w:r w:rsidRPr="0001413D">
          <w:rPr>
            <w:rFonts w:ascii="Times New Roman" w:eastAsia="Times New Roman" w:hAnsi="Times New Roman" w:cs="Times New Roman"/>
            <w:sz w:val="24"/>
            <w:szCs w:val="24"/>
          </w:rPr>
          <w:t>пунктом 1</w:t>
        </w:r>
      </w:hyperlink>
      <w:r w:rsidRPr="0001413D">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5311F95"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95679A"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B45BEE"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037A342"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517F0719"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r w:rsidRPr="0001413D">
          <w:rPr>
            <w:rFonts w:ascii="Times New Roman" w:eastAsia="Times New Roman" w:hAnsi="Times New Roman" w:cs="Times New Roman"/>
            <w:sz w:val="24"/>
            <w:szCs w:val="24"/>
          </w:rPr>
          <w:t>пунктом 9</w:t>
        </w:r>
      </w:hyperlink>
      <w:r w:rsidRPr="0001413D">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40280C"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4CFF4B"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11) учасник закупівлі або кінцевий бенефіціарний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r w:rsidRPr="0001413D">
          <w:rPr>
            <w:rFonts w:ascii="Times New Roman" w:eastAsia="Times New Roman" w:hAnsi="Times New Roman" w:cs="Times New Roman"/>
            <w:sz w:val="24"/>
            <w:szCs w:val="24"/>
            <w:u w:val="single"/>
          </w:rPr>
          <w:t>Законом України</w:t>
        </w:r>
      </w:hyperlink>
      <w:r w:rsidRPr="0001413D">
        <w:rPr>
          <w:rFonts w:ascii="Times New Roman" w:eastAsia="Times New Roman" w:hAnsi="Times New Roman" w:cs="Times New Roman"/>
          <w:sz w:val="24"/>
          <w:szCs w:val="24"/>
        </w:rPr>
        <w:t xml:space="preserve"> “Про санкції”;</w:t>
      </w:r>
    </w:p>
    <w:p w14:paraId="55EABD28"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678A5D"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433DBAB"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47EE658"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p>
    <w:p w14:paraId="235792C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01413D">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71A71A88"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Додаток 1 – </w:t>
      </w:r>
      <w:r w:rsidRPr="0001413D">
        <w:rPr>
          <w:rFonts w:ascii="Times New Roman" w:eastAsia="Times New Roman" w:hAnsi="Times New Roman" w:cs="Times New Roman"/>
          <w:sz w:val="24"/>
          <w:szCs w:val="24"/>
        </w:rPr>
        <w:t>Інші вимоги.</w:t>
      </w:r>
    </w:p>
    <w:p w14:paraId="32B1DABA"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Додаток 2 – </w:t>
      </w:r>
      <w:r w:rsidRPr="0001413D">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6C20ED35"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bookmarkStart w:id="7" w:name="_heading=h.3j2qqm3" w:colFirst="0" w:colLast="0"/>
      <w:bookmarkEnd w:id="7"/>
      <w:r w:rsidRPr="0001413D">
        <w:rPr>
          <w:rFonts w:ascii="Times New Roman" w:eastAsia="Times New Roman" w:hAnsi="Times New Roman" w:cs="Times New Roman"/>
          <w:sz w:val="24"/>
          <w:szCs w:val="24"/>
        </w:rPr>
        <w:t>Додаток 3 – Проєкт договору про закупівлю (державного контракту (договору)).</w:t>
      </w:r>
    </w:p>
    <w:p w14:paraId="4638E9B6" w14:textId="3C519837" w:rsidR="00825717" w:rsidRPr="0001413D" w:rsidRDefault="00825717" w:rsidP="00E03D16">
      <w:pPr>
        <w:spacing w:after="0" w:line="240" w:lineRule="auto"/>
        <w:ind w:left="7920"/>
        <w:jc w:val="right"/>
        <w:rPr>
          <w:rFonts w:ascii="Times New Roman" w:eastAsia="Times New Roman" w:hAnsi="Times New Roman" w:cs="Times New Roman"/>
          <w:b/>
          <w:color w:val="000000"/>
          <w:sz w:val="24"/>
          <w:szCs w:val="24"/>
        </w:rPr>
      </w:pPr>
    </w:p>
    <w:p w14:paraId="1B2CC30F" w14:textId="3AED93F7" w:rsidR="00825717" w:rsidRPr="0001413D" w:rsidRDefault="00825717"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lastRenderedPageBreak/>
        <w:t>Додаток 1</w:t>
      </w:r>
    </w:p>
    <w:p w14:paraId="1F43E773" w14:textId="77777777" w:rsidR="00825717" w:rsidRPr="0001413D" w:rsidRDefault="00825717"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    до </w:t>
      </w:r>
      <w:r w:rsidRPr="0001413D">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0B12E7D2" w14:textId="77777777" w:rsidR="00825717" w:rsidRPr="0001413D" w:rsidRDefault="00825717" w:rsidP="00E03D16">
      <w:pPr>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ІНШІ ВИМОГИ</w:t>
      </w:r>
    </w:p>
    <w:tbl>
      <w:tblPr>
        <w:tblW w:w="10175" w:type="dxa"/>
        <w:tblInd w:w="-115" w:type="dxa"/>
        <w:tblLayout w:type="fixed"/>
        <w:tblLook w:val="0400" w:firstRow="0" w:lastRow="0" w:firstColumn="0" w:lastColumn="0" w:noHBand="0" w:noVBand="1"/>
      </w:tblPr>
      <w:tblGrid>
        <w:gridCol w:w="532"/>
        <w:gridCol w:w="9643"/>
      </w:tblGrid>
      <w:tr w:rsidR="00825717" w:rsidRPr="0001413D" w14:paraId="060BC51F" w14:textId="77777777" w:rsidTr="00825717">
        <w:trPr>
          <w:trHeight w:val="240"/>
        </w:trPr>
        <w:tc>
          <w:tcPr>
            <w:tcW w:w="101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F5409E0" w14:textId="77777777" w:rsidR="00825717" w:rsidRPr="0001413D" w:rsidRDefault="00825717"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Інші документи від Учасника:</w:t>
            </w:r>
          </w:p>
        </w:tc>
      </w:tr>
      <w:tr w:rsidR="00825717" w:rsidRPr="0001413D" w14:paraId="5C1FE107"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5FBB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1</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6AA4B"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Якщо пропозиція подається не керівником учасника, зазначеним у Єдиному державному реєстрі юридичних осіб, фізичних осіб</w:t>
            </w:r>
            <w:r w:rsidRPr="0001413D">
              <w:rPr>
                <w:rFonts w:ascii="Times New Roman" w:eastAsia="Times New Roman" w:hAnsi="Times New Roman" w:cs="Times New Roman"/>
              </w:rPr>
              <w:t xml:space="preserve"> — </w:t>
            </w:r>
            <w:r w:rsidRPr="0001413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825717" w:rsidRPr="0001413D" w14:paraId="4567486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8A508"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2</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AFF56E"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Гарантійний  лист від Учасника, яким він підтверджує,  що учасник закупівлі або кінцевий бенефіціарний власник, член або учасник (акціонер) юридичної особи - учасника закупівлі  </w:t>
            </w:r>
            <w:r w:rsidRPr="0001413D">
              <w:rPr>
                <w:rFonts w:ascii="Times New Roman" w:eastAsia="Times New Roman" w:hAnsi="Times New Roman" w:cs="Times New Roman"/>
                <w:b/>
              </w:rPr>
              <w:t>не є</w:t>
            </w:r>
            <w:r w:rsidRPr="0001413D">
              <w:rPr>
                <w:rFonts w:ascii="Times New Roman" w:eastAsia="Times New Roman" w:hAnsi="Times New Roman" w:cs="Times New Roman"/>
              </w:rPr>
              <w:t xml:space="preserve">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r>
      <w:tr w:rsidR="00825717" w:rsidRPr="0001413D" w14:paraId="1FD188CF" w14:textId="77777777" w:rsidTr="00825717">
        <w:trPr>
          <w:trHeight w:val="260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E0FA"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4</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0A1D3" w14:textId="77777777" w:rsidR="00825717" w:rsidRPr="0001413D" w:rsidRDefault="00825717" w:rsidP="00E03D16">
            <w:pP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Довідка, яка містить інформацію про учасника закупівлі, а саме:</w:t>
            </w:r>
          </w:p>
          <w:p w14:paraId="1ABCEEAD"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овне найменування;</w:t>
            </w:r>
          </w:p>
          <w:p w14:paraId="5D1D2036"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ю</w:t>
            </w:r>
            <w:r w:rsidRPr="0001413D">
              <w:rPr>
                <w:rFonts w:ascii="Times New Roman" w:eastAsia="Times New Roman" w:hAnsi="Times New Roman" w:cs="Times New Roman"/>
                <w:color w:val="000000"/>
              </w:rPr>
              <w:t>ридичн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4169AEC1"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оштов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або фактичн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0E61F49D"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к</w:t>
            </w:r>
            <w:r w:rsidRPr="0001413D">
              <w:rPr>
                <w:rFonts w:ascii="Times New Roman" w:eastAsia="Times New Roman" w:hAnsi="Times New Roman" w:cs="Times New Roman"/>
                <w:color w:val="000000"/>
              </w:rPr>
              <w:t>од ЄДРПОУ підприємства (або ІПН ФОП);</w:t>
            </w:r>
          </w:p>
          <w:p w14:paraId="5EF1DDFC"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б</w:t>
            </w:r>
            <w:r w:rsidRPr="0001413D">
              <w:rPr>
                <w:rFonts w:ascii="Times New Roman" w:eastAsia="Times New Roman" w:hAnsi="Times New Roman" w:cs="Times New Roman"/>
                <w:color w:val="000000"/>
              </w:rPr>
              <w:t>анківські реквізити (поточний рахунок, назв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банку,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якому відкритий рахунок та МФО);</w:t>
            </w:r>
          </w:p>
          <w:p w14:paraId="7FDDFA2A"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т</w:t>
            </w:r>
            <w:r w:rsidRPr="0001413D">
              <w:rPr>
                <w:rFonts w:ascii="Times New Roman" w:eastAsia="Times New Roman" w:hAnsi="Times New Roman" w:cs="Times New Roman"/>
                <w:color w:val="000000"/>
              </w:rPr>
              <w:t>ел./факс;</w:t>
            </w:r>
          </w:p>
          <w:p w14:paraId="01D31380"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е</w:t>
            </w:r>
            <w:r w:rsidRPr="0001413D">
              <w:rPr>
                <w:rFonts w:ascii="Times New Roman" w:eastAsia="Times New Roman" w:hAnsi="Times New Roman" w:cs="Times New Roman"/>
                <w:color w:val="000000"/>
              </w:rPr>
              <w:t>-mail;</w:t>
            </w:r>
          </w:p>
          <w:p w14:paraId="199FBAE4"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осад</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керівника підприємством та ПІБ (для ФОП зазначається ПІБ).</w:t>
            </w:r>
          </w:p>
        </w:tc>
      </w:tr>
      <w:tr w:rsidR="00825717" w:rsidRPr="0001413D" w14:paraId="4B37A84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A3EB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5</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C50AA9"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4236CBDD"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(Надається, якщо отримання дозволу або ліцензії на провадження такого виду господарської діяльності передбачено законом).</w:t>
            </w:r>
          </w:p>
        </w:tc>
      </w:tr>
      <w:tr w:rsidR="00825717" w:rsidRPr="0001413D" w14:paraId="37AEC714"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FF1E8"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6</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00EA5" w14:textId="77777777" w:rsidR="00825717" w:rsidRPr="0001413D" w:rsidRDefault="00825717" w:rsidP="00E03D16">
            <w:pPr>
              <w:pBdr>
                <w:top w:val="nil"/>
                <w:left w:val="nil"/>
                <w:bottom w:val="nil"/>
                <w:right w:val="nil"/>
                <w:between w:val="nil"/>
              </w:pBdr>
              <w:spacing w:after="0" w:line="240" w:lineRule="auto"/>
              <w:ind w:left="34" w:hanging="21"/>
              <w:jc w:val="both"/>
              <w:rPr>
                <w:rFonts w:ascii="Times New Roman" w:eastAsia="Times New Roman" w:hAnsi="Times New Roman" w:cs="Times New Roman"/>
                <w:highlight w:val="yellow"/>
              </w:rPr>
            </w:pPr>
            <w:r w:rsidRPr="0001413D">
              <w:rPr>
                <w:rFonts w:ascii="Times New Roman" w:eastAsia="Times New Roman" w:hAnsi="Times New Roman" w:cs="Times New Roman"/>
                <w:color w:val="000000"/>
              </w:rPr>
              <w:t xml:space="preserve">Довідка (інформація)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довільній формі про  відсутність застосування санкцій, передбачених статтею 236 ГКУ</w:t>
            </w:r>
            <w:r w:rsidRPr="0001413D">
              <w:rPr>
                <w:rFonts w:ascii="Times New Roman" w:eastAsia="Times New Roman" w:hAnsi="Times New Roman" w:cs="Times New Roman"/>
              </w:rPr>
              <w:t>.</w:t>
            </w:r>
          </w:p>
        </w:tc>
      </w:tr>
      <w:tr w:rsidR="00825717" w:rsidRPr="0001413D" w14:paraId="2E89259D" w14:textId="77777777" w:rsidTr="00825717">
        <w:trPr>
          <w:trHeight w:val="750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81CE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7</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9FDE6" w14:textId="77777777" w:rsidR="00825717" w:rsidRPr="0001413D" w:rsidRDefault="00825717" w:rsidP="00E03D16">
            <w:pPr>
              <w:spacing w:after="0" w:line="240" w:lineRule="auto"/>
              <w:ind w:firstLine="737"/>
              <w:jc w:val="both"/>
              <w:rPr>
                <w:rFonts w:ascii="Times New Roman" w:eastAsia="Times New Roman" w:hAnsi="Times New Roman" w:cs="Times New Roman"/>
              </w:rPr>
            </w:pPr>
            <w:r w:rsidRPr="0001413D">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пропозиції має надати стосовно таких осіб:</w:t>
            </w:r>
          </w:p>
          <w:p w14:paraId="172E1F92"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7DF4AA"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7E1FF951"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2BAC9748"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7346C91"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яка потребує додаткового захисту в Україні,</w:t>
            </w:r>
          </w:p>
          <w:p w14:paraId="5135AE1F"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365C4FD"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якій надано тимчасовий захист в Україні,</w:t>
            </w:r>
          </w:p>
          <w:p w14:paraId="4242DCB3"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A19A11C"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468018"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p>
          <w:p w14:paraId="7FACF926"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29DF1E3E"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ухвалу слідчого судді, суду, щодо арешту активів,</w:t>
            </w:r>
          </w:p>
          <w:p w14:paraId="6F97F8AD"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342C01FB"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нотаріально засвідчену копію згоди власника щодо управління активами,</w:t>
            </w:r>
          </w:p>
          <w:p w14:paraId="1754BAD9"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 також:</w:t>
            </w:r>
          </w:p>
          <w:p w14:paraId="2890E74F"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A067852"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4542CB96" w14:textId="77777777" w:rsidR="00825717" w:rsidRPr="0001413D" w:rsidRDefault="00825717" w:rsidP="00E03D16">
            <w:pPr>
              <w:pBdr>
                <w:top w:val="nil"/>
                <w:left w:val="nil"/>
                <w:bottom w:val="nil"/>
                <w:right w:val="nil"/>
                <w:between w:val="nil"/>
              </w:pBd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5E74D5FE" w14:textId="77777777" w:rsidR="00825717" w:rsidRPr="0001413D" w:rsidRDefault="00825717" w:rsidP="00E03D16">
      <w:pPr>
        <w:spacing w:after="0" w:line="240" w:lineRule="auto"/>
      </w:pPr>
    </w:p>
    <w:p w14:paraId="434268EF" w14:textId="77777777" w:rsidR="00825717" w:rsidRPr="0001413D" w:rsidRDefault="00825717" w:rsidP="00E03D16">
      <w:pPr>
        <w:spacing w:after="0" w:line="240" w:lineRule="auto"/>
      </w:pPr>
    </w:p>
    <w:tbl>
      <w:tblPr>
        <w:tblW w:w="10175" w:type="dxa"/>
        <w:tblInd w:w="-115" w:type="dxa"/>
        <w:tblLayout w:type="fixed"/>
        <w:tblLook w:val="0400" w:firstRow="0" w:lastRow="0" w:firstColumn="0" w:lastColumn="0" w:noHBand="0" w:noVBand="1"/>
      </w:tblPr>
      <w:tblGrid>
        <w:gridCol w:w="532"/>
        <w:gridCol w:w="9643"/>
      </w:tblGrid>
      <w:tr w:rsidR="00825717" w:rsidRPr="0001413D" w14:paraId="2A9EBD33"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075BC"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8</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9021" w14:textId="77777777" w:rsidR="00825717" w:rsidRPr="0001413D" w:rsidRDefault="00825717" w:rsidP="00E03D16">
            <w:pPr>
              <w:spacing w:after="0" w:line="240" w:lineRule="auto"/>
              <w:ind w:left="140" w:right="120" w:hanging="20"/>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56B30BD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DB213C"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96CF9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16A7AB8E" w14:textId="77777777" w:rsidR="00825717" w:rsidRPr="0001413D" w:rsidRDefault="00F77FED" w:rsidP="00E03D16">
            <w:pPr>
              <w:numPr>
                <w:ilvl w:val="0"/>
                <w:numId w:val="16"/>
              </w:numPr>
              <w:spacing w:after="0" w:line="240" w:lineRule="auto"/>
              <w:jc w:val="both"/>
              <w:rPr>
                <w:rFonts w:ascii="Times New Roman" w:eastAsia="Times New Roman" w:hAnsi="Times New Roman" w:cs="Times New Roman"/>
                <w:highlight w:val="white"/>
              </w:rPr>
            </w:pPr>
            <w:hyperlink r:id="rId17">
              <w:r w:rsidR="00825717" w:rsidRPr="0001413D">
                <w:rPr>
                  <w:rFonts w:ascii="Times New Roman" w:eastAsia="Times New Roman" w:hAnsi="Times New Roman" w:cs="Times New Roman"/>
                  <w:highlight w:val="white"/>
                </w:rPr>
                <w:t>Закону України</w:t>
              </w:r>
            </w:hyperlink>
            <w:r w:rsidR="00825717" w:rsidRPr="0001413D">
              <w:rPr>
                <w:rFonts w:ascii="Times New Roman" w:eastAsia="Times New Roman" w:hAnsi="Times New Roman" w:cs="Times New Roman"/>
                <w:highlight w:val="white"/>
              </w:rPr>
              <w:t> «Про санкції» від 14.08.2014 № 1644-VII;</w:t>
            </w:r>
          </w:p>
          <w:p w14:paraId="396D212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 xml:space="preserve">Закону України «Про захист економічної конкуренції». </w:t>
            </w:r>
          </w:p>
        </w:tc>
      </w:tr>
      <w:tr w:rsidR="00825717" w:rsidRPr="0001413D" w14:paraId="6FAE32FB"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CD1F0D"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9</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D012D" w14:textId="77777777" w:rsidR="00825717" w:rsidRPr="0001413D" w:rsidRDefault="00825717" w:rsidP="00E03D16">
            <w:pPr>
              <w:shd w:val="clear" w:color="auto" w:fill="FFFFFF"/>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2792F1D1"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 xml:space="preserve">довідку в довільній формі, з інформацією про виконання  аналогічного (аналогічних) за </w:t>
            </w:r>
            <w:r w:rsidRPr="0001413D">
              <w:rPr>
                <w:rFonts w:ascii="Times New Roman" w:eastAsia="Times New Roman" w:hAnsi="Times New Roman" w:cs="Times New Roman"/>
              </w:rPr>
              <w:t xml:space="preserve">предметом закупівлі договору (договорів)  (не менше одного договору). </w:t>
            </w:r>
            <w:r w:rsidRPr="0001413D">
              <w:rPr>
                <w:rFonts w:ascii="Times New Roman" w:eastAsia="Times New Roman" w:hAnsi="Times New Roman" w:cs="Times New Roman"/>
                <w:b/>
              </w:rPr>
              <w:t xml:space="preserve">Аналогічним вважається договір </w:t>
            </w:r>
            <w:r w:rsidRPr="0001413D">
              <w:rPr>
                <w:rFonts w:ascii="Times New Roman" w:hAnsi="Times New Roman" w:cs="Times New Roman"/>
                <w:b/>
              </w:rPr>
              <w:t>(двосторонній або декількасторонній) поставки товару, що є аналогічним за предметом закупівлі, подібний за змістом та своєю правовою природою</w:t>
            </w:r>
          </w:p>
          <w:p w14:paraId="4B53A9EE"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не менше 1 копії договору, зазначеного в довідці в повному обсязі,</w:t>
            </w:r>
          </w:p>
          <w:p w14:paraId="63AAE27B"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копії/ю документів/а на підтвердження виконання не менше ніж одного договору, заз</w:t>
            </w:r>
            <w:r w:rsidRPr="0001413D">
              <w:rPr>
                <w:rFonts w:ascii="Times New Roman" w:eastAsia="Times New Roman" w:hAnsi="Times New Roman" w:cs="Times New Roman"/>
                <w:highlight w:val="white"/>
              </w:rPr>
              <w:t xml:space="preserve">наченого в наданій Учасником довідці, </w:t>
            </w:r>
          </w:p>
          <w:p w14:paraId="2DBF6C6A" w14:textId="77777777" w:rsidR="00825717" w:rsidRPr="0001413D" w:rsidRDefault="00825717" w:rsidP="00E03D16">
            <w:pPr>
              <w:spacing w:after="0" w:line="240" w:lineRule="auto"/>
              <w:rPr>
                <w:rFonts w:ascii="Times New Roman" w:eastAsia="Times New Roman" w:hAnsi="Times New Roman" w:cs="Times New Roman"/>
              </w:rPr>
            </w:pPr>
          </w:p>
          <w:p w14:paraId="23AEEF48"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пропозиції  учасника.</w:t>
            </w:r>
          </w:p>
          <w:p w14:paraId="091E6FA8"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Інформація та документи можуть надаватися про частково виконаний договір, дія якого не </w:t>
            </w:r>
            <w:r w:rsidRPr="0001413D">
              <w:rPr>
                <w:rFonts w:ascii="Times New Roman" w:eastAsia="Times New Roman" w:hAnsi="Times New Roman" w:cs="Times New Roman"/>
                <w:color w:val="000000"/>
              </w:rPr>
              <w:t>закінчена.</w:t>
            </w:r>
          </w:p>
        </w:tc>
      </w:tr>
    </w:tbl>
    <w:p w14:paraId="04855B1C"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55AC32B0"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7D0C25D3"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5AC25587"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0885EDFD"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6476BF6D"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5BB92D44"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2CE70E2B"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144B1CD7"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6BE481D5"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4D1C97F6"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0638896"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25D2879D"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5B08CA7"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08F1A65A"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1EEBE50E"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6D1AC315"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F1D8224"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7D48E899"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141D66AA"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FBF9388"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10B94718"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4011A07D"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58E8CFCC"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0E200ED0"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1234C19"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DA89E45"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2BD7532E"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0E72C1FF" w14:textId="08CC975C" w:rsidR="005D66B5" w:rsidRPr="0001413D" w:rsidRDefault="00D02A01"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Додаток 2</w:t>
      </w:r>
    </w:p>
    <w:p w14:paraId="6388FFC5" w14:textId="77777777" w:rsidR="005D66B5" w:rsidRPr="0001413D" w:rsidRDefault="00D02A01"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19C901E2" w14:textId="7DD0AFF1" w:rsidR="005D66B5" w:rsidRPr="0001413D" w:rsidRDefault="005D66B5" w:rsidP="00E03D16">
      <w:pPr>
        <w:spacing w:after="0" w:line="240" w:lineRule="auto"/>
        <w:rPr>
          <w:rFonts w:ascii="Times New Roman" w:eastAsia="Times New Roman" w:hAnsi="Times New Roman" w:cs="Times New Roman"/>
          <w:sz w:val="24"/>
          <w:szCs w:val="24"/>
        </w:rPr>
      </w:pPr>
    </w:p>
    <w:p w14:paraId="49FAA909" w14:textId="77777777" w:rsidR="000D0878" w:rsidRPr="0001413D" w:rsidRDefault="000D0878" w:rsidP="00E03D16">
      <w:pPr>
        <w:spacing w:after="0" w:line="240" w:lineRule="auto"/>
        <w:rPr>
          <w:rFonts w:ascii="Times New Roman" w:eastAsia="Times New Roman" w:hAnsi="Times New Roman" w:cs="Times New Roman"/>
          <w:sz w:val="24"/>
          <w:szCs w:val="24"/>
        </w:rPr>
      </w:pPr>
    </w:p>
    <w:p w14:paraId="4F5A025C" w14:textId="77777777" w:rsidR="005D66B5" w:rsidRPr="0001413D" w:rsidRDefault="005D66B5" w:rsidP="00E03D16">
      <w:pPr>
        <w:tabs>
          <w:tab w:val="left" w:pos="1134"/>
        </w:tabs>
        <w:spacing w:after="0" w:line="240" w:lineRule="auto"/>
        <w:ind w:firstLine="709"/>
        <w:rPr>
          <w:rFonts w:ascii="Times New Roman" w:eastAsia="Times New Roman" w:hAnsi="Times New Roman" w:cs="Times New Roman"/>
          <w:sz w:val="24"/>
          <w:szCs w:val="24"/>
        </w:rPr>
      </w:pPr>
    </w:p>
    <w:p w14:paraId="4B19534C" w14:textId="77777777" w:rsidR="005D66B5" w:rsidRPr="0001413D" w:rsidRDefault="00D02A01" w:rsidP="00E03D16">
      <w:pPr>
        <w:tabs>
          <w:tab w:val="left" w:pos="1134"/>
        </w:tabs>
        <w:spacing w:after="0" w:line="240" w:lineRule="auto"/>
        <w:ind w:firstLine="709"/>
        <w:jc w:val="center"/>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56843773" w14:textId="77777777"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p>
    <w:p w14:paraId="11107EA4" w14:textId="4AB9D744"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40D712E6" w14:textId="77777777" w:rsidR="00825717" w:rsidRPr="0001413D" w:rsidRDefault="00825717" w:rsidP="00E03D16">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Фактом подання пропозиції учасник підтверджує відповідність своєї пропозиції</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b/>
          <w:color w:val="000000"/>
          <w:sz w:val="24"/>
          <w:szCs w:val="24"/>
        </w:rPr>
        <w:t xml:space="preserve">технічним, </w:t>
      </w:r>
      <w:r w:rsidRPr="0001413D">
        <w:rPr>
          <w:rFonts w:ascii="Times New Roman" w:eastAsia="Times New Roman" w:hAnsi="Times New Roman" w:cs="Times New Roman"/>
          <w:b/>
          <w:sz w:val="24"/>
          <w:szCs w:val="24"/>
        </w:rPr>
        <w:t>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оголошенні про проведення спрощеної закупівлі  та цьому додатку, а також підтверджує можливість поставки товару (надання послуг/ виконання робіт) відповідно до вимог, визначених згідно з умовами цього оголошення про проведення спрощеної закупівлі.</w:t>
      </w:r>
    </w:p>
    <w:p w14:paraId="15FCD9AC" w14:textId="77777777"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p>
    <w:p w14:paraId="20376657" w14:textId="77777777" w:rsidR="00825717" w:rsidRPr="0001413D" w:rsidRDefault="00825717" w:rsidP="00E03D16">
      <w:pPr>
        <w:numPr>
          <w:ilvl w:val="0"/>
          <w:numId w:val="19"/>
        </w:numPr>
        <w:shd w:val="clear" w:color="auto" w:fill="FFFFFF" w:themeFill="background1"/>
        <w:tabs>
          <w:tab w:val="left" w:pos="1134"/>
        </w:tabs>
        <w:spacing w:after="0" w:line="240" w:lineRule="auto"/>
        <w:ind w:left="0" w:firstLine="709"/>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Детальний опис предмета закупівлі:</w:t>
      </w:r>
    </w:p>
    <w:tbl>
      <w:tblPr>
        <w:tblW w:w="9619" w:type="dxa"/>
        <w:tblLayout w:type="fixed"/>
        <w:tblLook w:val="0400" w:firstRow="0" w:lastRow="0" w:firstColumn="0" w:lastColumn="0" w:noHBand="0" w:noVBand="1"/>
      </w:tblPr>
      <w:tblGrid>
        <w:gridCol w:w="5235"/>
        <w:gridCol w:w="4384"/>
      </w:tblGrid>
      <w:tr w:rsidR="00825717" w:rsidRPr="0001413D" w14:paraId="4EB5B5AB" w14:textId="77777777" w:rsidTr="000D0878">
        <w:trPr>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5DDCB1" w14:textId="77777777" w:rsidR="00825717" w:rsidRPr="0001413D" w:rsidRDefault="00825717"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Назва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E837EA" w14:textId="4D98565B" w:rsidR="00825717" w:rsidRPr="0001413D" w:rsidRDefault="009933EA" w:rsidP="00E03D16">
            <w:pPr>
              <w:tabs>
                <w:tab w:val="left" w:pos="113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Зварювальне обладнання</w:t>
            </w:r>
          </w:p>
        </w:tc>
      </w:tr>
      <w:tr w:rsidR="00825717" w:rsidRPr="0001413D" w14:paraId="5079CE7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73AA9" w14:textId="77777777" w:rsidR="00825717" w:rsidRPr="0001413D" w:rsidRDefault="00825717" w:rsidP="00E03D16">
            <w:pPr>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C62418F" w14:textId="31D1516E" w:rsidR="00825717" w:rsidRPr="0090749B" w:rsidRDefault="009933EA" w:rsidP="00E03D16">
            <w:pPr>
              <w:spacing w:after="0" w:line="240" w:lineRule="auto"/>
              <w:jc w:val="both"/>
              <w:rPr>
                <w:rFonts w:ascii="Times New Roman" w:eastAsia="Times New Roman" w:hAnsi="Times New Roman" w:cs="Times New Roman"/>
                <w:b/>
                <w:bCs/>
                <w:sz w:val="24"/>
                <w:szCs w:val="24"/>
              </w:rPr>
            </w:pPr>
            <w:r w:rsidRPr="003168B7">
              <w:rPr>
                <w:rFonts w:ascii="Times New Roman" w:eastAsia="Times New Roman" w:hAnsi="Times New Roman" w:cs="Times New Roman"/>
                <w:b/>
                <w:bCs/>
                <w:sz w:val="24"/>
                <w:szCs w:val="24"/>
              </w:rPr>
              <w:t>42660000-0 – Інструменти для паяння м’яким і твердим припоєм та для зварювання, машини та устаткування для поверхневої термообробки і гарячого напилювання</w:t>
            </w:r>
          </w:p>
        </w:tc>
      </w:tr>
      <w:tr w:rsidR="00825717" w:rsidRPr="0001413D" w14:paraId="15ED8986"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F25197" w14:textId="77777777" w:rsidR="00825717" w:rsidRPr="0001413D" w:rsidRDefault="00825717"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Назва товару</w:t>
            </w:r>
            <w:r w:rsidRPr="0001413D">
              <w:rPr>
                <w:rFonts w:ascii="Times New Roman" w:eastAsia="Times New Roman" w:hAnsi="Times New Roman" w:cs="Times New Roman"/>
                <w:sz w:val="24"/>
                <w:szCs w:val="24"/>
              </w:rPr>
              <w:t xml:space="preserve"> / послуги номенклатурної позиції предмета закупівлі та </w:t>
            </w:r>
            <w:r w:rsidRPr="0001413D">
              <w:rPr>
                <w:rFonts w:ascii="Times New Roman" w:eastAsia="Times New Roman" w:hAnsi="Times New Roman" w:cs="Times New Roman"/>
                <w:b/>
                <w:bCs/>
                <w:sz w:val="24"/>
                <w:szCs w:val="24"/>
              </w:rPr>
              <w:t>код товару</w:t>
            </w:r>
            <w:r w:rsidRPr="0001413D">
              <w:rPr>
                <w:rFonts w:ascii="Times New Roman" w:eastAsia="Times New Roman" w:hAnsi="Times New Roman" w:cs="Times New Roman"/>
                <w:sz w:val="24"/>
                <w:szCs w:val="24"/>
              </w:rPr>
              <w:t xml:space="preserve"> /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F52732" w14:textId="14E55779" w:rsidR="00825717" w:rsidRPr="006062EB" w:rsidRDefault="009933EA" w:rsidP="00E03D16">
            <w:pPr>
              <w:tabs>
                <w:tab w:val="left" w:pos="11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Зварювальне обладнання</w:t>
            </w:r>
            <w:r w:rsidRPr="00391856">
              <w:rPr>
                <w:rFonts w:ascii="Times New Roman" w:eastAsia="Times New Roman" w:hAnsi="Times New Roman" w:cs="Times New Roman"/>
                <w:b/>
                <w:bCs/>
                <w:sz w:val="24"/>
                <w:szCs w:val="24"/>
              </w:rPr>
              <w:t xml:space="preserve"> </w:t>
            </w:r>
            <w:r w:rsidRPr="009933EA">
              <w:rPr>
                <w:rFonts w:ascii="Times New Roman" w:eastAsia="Times New Roman" w:hAnsi="Times New Roman" w:cs="Times New Roman"/>
                <w:sz w:val="24"/>
                <w:szCs w:val="24"/>
              </w:rPr>
              <w:t>(код за ДК 021:2015 42660000-0 – Інструменти для паяння м’яким і твердим припоєм та для зварювання, машини та устаткування для поверхневої термообробки і гарячого напилювання)</w:t>
            </w:r>
          </w:p>
        </w:tc>
      </w:tr>
      <w:tr w:rsidR="009933EA" w:rsidRPr="0001413D" w14:paraId="76EBD442" w14:textId="77777777" w:rsidTr="003168B7">
        <w:trPr>
          <w:trHeight w:val="232"/>
        </w:trPr>
        <w:tc>
          <w:tcPr>
            <w:tcW w:w="523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4C1A3C8" w14:textId="77777777" w:rsidR="009933EA" w:rsidRPr="0001413D" w:rsidRDefault="009933EA"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Кількість поставки товару</w:t>
            </w:r>
            <w:r w:rsidRPr="0001413D">
              <w:rPr>
                <w:rFonts w:ascii="Times New Roman" w:eastAsia="Times New Roman" w:hAnsi="Times New Roman" w:cs="Times New Roman"/>
                <w:sz w:val="24"/>
                <w:szCs w:val="24"/>
              </w:rPr>
              <w:t xml:space="preserve"> / Обсяг надання послуг / Обсяг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8EDC07" w14:textId="77777777" w:rsidR="009933EA" w:rsidRDefault="009933EA" w:rsidP="009933EA">
            <w:pPr>
              <w:tabs>
                <w:tab w:val="left" w:pos="1134"/>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Лот 1:</w:t>
            </w:r>
          </w:p>
          <w:p w14:paraId="23B52226" w14:textId="72E913A0" w:rsidR="009933EA" w:rsidRPr="009933EA" w:rsidRDefault="009933EA" w:rsidP="009933EA">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9933EA">
              <w:rPr>
                <w:rFonts w:ascii="Times New Roman" w:eastAsia="Times New Roman" w:hAnsi="Times New Roman" w:cs="Times New Roman"/>
                <w:sz w:val="24"/>
                <w:szCs w:val="24"/>
              </w:rPr>
              <w:t>Інверторний зварювальний апарат Jasic ARC-630 – 1 шт.</w:t>
            </w:r>
          </w:p>
        </w:tc>
      </w:tr>
      <w:tr w:rsidR="009933EA" w:rsidRPr="0001413D" w14:paraId="3DCADEEC" w14:textId="77777777" w:rsidTr="00E2643B">
        <w:trPr>
          <w:trHeight w:val="670"/>
        </w:trPr>
        <w:tc>
          <w:tcPr>
            <w:tcW w:w="5235" w:type="dxa"/>
            <w:vMerge/>
            <w:tcBorders>
              <w:left w:val="single" w:sz="8" w:space="0" w:color="000000"/>
              <w:right w:val="single" w:sz="8" w:space="0" w:color="000000"/>
            </w:tcBorders>
            <w:tcMar>
              <w:top w:w="100" w:type="dxa"/>
              <w:left w:w="100" w:type="dxa"/>
              <w:bottom w:w="100" w:type="dxa"/>
              <w:right w:w="100" w:type="dxa"/>
            </w:tcMar>
            <w:vAlign w:val="center"/>
          </w:tcPr>
          <w:p w14:paraId="120E92CB" w14:textId="77777777" w:rsidR="009933EA" w:rsidRPr="0001413D" w:rsidRDefault="009933EA" w:rsidP="00E03D16">
            <w:pPr>
              <w:tabs>
                <w:tab w:val="left" w:pos="1134"/>
              </w:tabs>
              <w:spacing w:after="0" w:line="240" w:lineRule="auto"/>
              <w:rPr>
                <w:rFonts w:ascii="Times New Roman" w:eastAsia="Times New Roman" w:hAnsi="Times New Roman" w:cs="Times New Roman"/>
                <w:b/>
                <w:bCs/>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BB1B7" w14:textId="54624F1B" w:rsidR="009933EA" w:rsidRPr="009933EA" w:rsidRDefault="009933EA" w:rsidP="009933EA">
            <w:pPr>
              <w:tabs>
                <w:tab w:val="left" w:pos="1134"/>
              </w:tabs>
              <w:spacing w:after="0" w:line="240" w:lineRule="auto"/>
              <w:rPr>
                <w:rFonts w:ascii="Times New Roman" w:eastAsia="Times New Roman" w:hAnsi="Times New Roman" w:cs="Times New Roman"/>
                <w:b/>
                <w:bCs/>
                <w:sz w:val="24"/>
                <w:szCs w:val="24"/>
              </w:rPr>
            </w:pPr>
            <w:r w:rsidRPr="009933EA">
              <w:rPr>
                <w:rFonts w:ascii="Times New Roman" w:eastAsia="Times New Roman" w:hAnsi="Times New Roman" w:cs="Times New Roman"/>
                <w:b/>
                <w:bCs/>
                <w:sz w:val="24"/>
                <w:szCs w:val="24"/>
              </w:rPr>
              <w:t>Лот 2:</w:t>
            </w:r>
          </w:p>
          <w:p w14:paraId="54222AA5" w14:textId="5E4BA3E4" w:rsidR="009933EA" w:rsidRPr="009933EA" w:rsidRDefault="009933EA" w:rsidP="009933EA">
            <w:pPr>
              <w:shd w:val="clear" w:color="auto" w:fill="FDFEFD"/>
              <w:tabs>
                <w:tab w:val="left" w:pos="321"/>
              </w:tabs>
              <w:spacing w:after="0" w:line="240" w:lineRule="auto"/>
              <w:textAlignment w:val="baseline"/>
              <w:rPr>
                <w:rFonts w:ascii="Times New Roman" w:eastAsia="Times New Roman" w:hAnsi="Times New Roman" w:cs="Times New Roman"/>
                <w:sz w:val="24"/>
                <w:szCs w:val="24"/>
              </w:rPr>
            </w:pPr>
            <w:r w:rsidRPr="009933EA">
              <w:rPr>
                <w:rFonts w:ascii="Times New Roman" w:eastAsia="Times New Roman" w:hAnsi="Times New Roman" w:cs="Times New Roman"/>
                <w:sz w:val="24"/>
                <w:szCs w:val="24"/>
              </w:rPr>
              <w:t>Зварювальний напівавтомат Патон ProMIG-250-15-4 – 1 шт.</w:t>
            </w:r>
          </w:p>
        </w:tc>
      </w:tr>
      <w:tr w:rsidR="00825717" w:rsidRPr="0001413D" w14:paraId="7A0DB08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3ADA9E" w14:textId="77777777" w:rsidR="00825717" w:rsidRPr="0001413D" w:rsidRDefault="00825717"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Місце поставки товару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E1B5F0" w14:textId="0544216E" w:rsidR="00825717" w:rsidRPr="0001413D" w:rsidRDefault="00825717"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м. Київ</w:t>
            </w:r>
            <w:r w:rsidR="000D0878" w:rsidRPr="0001413D">
              <w:rPr>
                <w:rFonts w:ascii="Times New Roman" w:eastAsia="Times New Roman" w:hAnsi="Times New Roman" w:cs="Times New Roman"/>
                <w:b/>
                <w:bCs/>
                <w:sz w:val="24"/>
                <w:szCs w:val="24"/>
              </w:rPr>
              <w:t>, вул. Ремонтна, 11.</w:t>
            </w:r>
          </w:p>
        </w:tc>
      </w:tr>
      <w:tr w:rsidR="0090749B" w:rsidRPr="0001413D" w14:paraId="02B5542E"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D93556" w14:textId="6DA72112" w:rsidR="0090749B" w:rsidRPr="0001413D" w:rsidRDefault="0090749B"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Строк поставки товару</w:t>
            </w:r>
            <w:r w:rsidRPr="0001413D">
              <w:rPr>
                <w:rFonts w:ascii="Times New Roman" w:eastAsia="Times New Roman" w:hAnsi="Times New Roman" w:cs="Times New Roman"/>
                <w:sz w:val="24"/>
                <w:szCs w:val="24"/>
              </w:rPr>
              <w:t xml:space="preserve">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015E8" w14:textId="04283A7F" w:rsidR="0090749B" w:rsidRPr="0001413D" w:rsidRDefault="0090749B"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 xml:space="preserve">до </w:t>
            </w:r>
            <w:r>
              <w:rPr>
                <w:rFonts w:ascii="Times New Roman" w:eastAsia="Times New Roman" w:hAnsi="Times New Roman" w:cs="Times New Roman"/>
                <w:b/>
                <w:bCs/>
                <w:sz w:val="24"/>
                <w:szCs w:val="24"/>
              </w:rPr>
              <w:t xml:space="preserve">31 травня </w:t>
            </w:r>
            <w:r w:rsidRPr="0001413D">
              <w:rPr>
                <w:rFonts w:ascii="Times New Roman" w:eastAsia="Times New Roman" w:hAnsi="Times New Roman" w:cs="Times New Roman"/>
                <w:b/>
                <w:bCs/>
                <w:sz w:val="24"/>
                <w:szCs w:val="24"/>
              </w:rPr>
              <w:t>2024 року включно</w:t>
            </w:r>
          </w:p>
        </w:tc>
      </w:tr>
    </w:tbl>
    <w:p w14:paraId="2621A8C3" w14:textId="77777777" w:rsidR="00825717" w:rsidRPr="0001413D" w:rsidRDefault="00825717" w:rsidP="00E03D16">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b/>
          <w:sz w:val="24"/>
          <w:szCs w:val="24"/>
        </w:rPr>
      </w:pPr>
    </w:p>
    <w:p w14:paraId="127E988B" w14:textId="6222A489" w:rsidR="0090749B" w:rsidRPr="0090749B" w:rsidRDefault="0090749B" w:rsidP="0090749B">
      <w:pPr>
        <w:pStyle w:val="a5"/>
        <w:numPr>
          <w:ilvl w:val="0"/>
          <w:numId w:val="19"/>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b/>
          <w:sz w:val="24"/>
          <w:szCs w:val="24"/>
        </w:rPr>
      </w:pPr>
      <w:r w:rsidRPr="0090749B">
        <w:rPr>
          <w:rFonts w:ascii="Times New Roman" w:eastAsia="Times New Roman" w:hAnsi="Times New Roman" w:cs="Times New Roman"/>
          <w:b/>
          <w:sz w:val="24"/>
          <w:szCs w:val="24"/>
        </w:rPr>
        <w:t>Вимоги щодо якості предмета закупівлі.</w:t>
      </w:r>
    </w:p>
    <w:p w14:paraId="1DAED9D4" w14:textId="77777777" w:rsidR="0090749B" w:rsidRPr="003A35D4" w:rsidRDefault="0090749B" w:rsidP="0090749B">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b/>
          <w:sz w:val="24"/>
          <w:szCs w:val="24"/>
        </w:rPr>
      </w:pPr>
      <w:r w:rsidRPr="003A35D4">
        <w:rPr>
          <w:rFonts w:ascii="Times New Roman" w:eastAsia="Times New Roman" w:hAnsi="Times New Roman" w:cs="Times New Roman"/>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B8ECE3E" w14:textId="77777777" w:rsidR="00E03D16" w:rsidRDefault="00E03D16" w:rsidP="0090749B">
      <w:pPr>
        <w:pBdr>
          <w:top w:val="nil"/>
          <w:left w:val="nil"/>
          <w:bottom w:val="nil"/>
          <w:right w:val="nil"/>
          <w:between w:val="nil"/>
        </w:pBdr>
        <w:shd w:val="clear" w:color="auto" w:fill="FFFFFF"/>
        <w:tabs>
          <w:tab w:val="left" w:pos="1134"/>
          <w:tab w:val="left" w:pos="1276"/>
        </w:tabs>
        <w:spacing w:after="0" w:line="240" w:lineRule="auto"/>
        <w:ind w:firstLine="709"/>
        <w:jc w:val="both"/>
        <w:rPr>
          <w:rFonts w:ascii="Times New Roman" w:eastAsia="Times New Roman" w:hAnsi="Times New Roman" w:cs="Times New Roman"/>
          <w:b/>
          <w:color w:val="000000"/>
          <w:sz w:val="24"/>
          <w:szCs w:val="24"/>
        </w:rPr>
      </w:pPr>
    </w:p>
    <w:p w14:paraId="3440FE36" w14:textId="2CDDB588" w:rsidR="007B4CF1" w:rsidRPr="00E03D16" w:rsidRDefault="00825717" w:rsidP="0090749B">
      <w:pPr>
        <w:pStyle w:val="a5"/>
        <w:numPr>
          <w:ilvl w:val="0"/>
          <w:numId w:val="21"/>
        </w:numPr>
        <w:pBdr>
          <w:top w:val="nil"/>
          <w:left w:val="nil"/>
          <w:bottom w:val="nil"/>
          <w:right w:val="nil"/>
          <w:between w:val="nil"/>
        </w:pBdr>
        <w:shd w:val="clear" w:color="auto" w:fill="FFFFFF"/>
        <w:tabs>
          <w:tab w:val="left" w:pos="1134"/>
          <w:tab w:val="left" w:pos="1276"/>
        </w:tabs>
        <w:spacing w:after="0" w:line="240" w:lineRule="auto"/>
        <w:ind w:left="0" w:firstLine="709"/>
        <w:jc w:val="both"/>
        <w:rPr>
          <w:rFonts w:ascii="Times New Roman" w:eastAsia="Times New Roman" w:hAnsi="Times New Roman" w:cs="Times New Roman"/>
          <w:b/>
          <w:color w:val="000000"/>
          <w:sz w:val="24"/>
          <w:szCs w:val="24"/>
        </w:rPr>
      </w:pPr>
      <w:r w:rsidRPr="00E03D16">
        <w:rPr>
          <w:rFonts w:ascii="Times New Roman" w:eastAsia="Times New Roman" w:hAnsi="Times New Roman" w:cs="Times New Roman"/>
          <w:b/>
          <w:color w:val="000000"/>
          <w:sz w:val="24"/>
          <w:szCs w:val="24"/>
        </w:rPr>
        <w:t>Вимоги щодо якості предмета закупівлі.</w:t>
      </w:r>
    </w:p>
    <w:p w14:paraId="2A39E6B5" w14:textId="708EE055" w:rsidR="007B4CF1" w:rsidRPr="0001413D" w:rsidRDefault="007B4CF1" w:rsidP="0090749B">
      <w:pPr>
        <w:pBdr>
          <w:top w:val="nil"/>
          <w:left w:val="nil"/>
          <w:bottom w:val="nil"/>
          <w:right w:val="nil"/>
          <w:between w:val="nil"/>
        </w:pBdr>
        <w:shd w:val="clear" w:color="auto" w:fill="FFFFFF"/>
        <w:tabs>
          <w:tab w:val="left" w:pos="993"/>
          <w:tab w:val="left" w:pos="1134"/>
          <w:tab w:val="left" w:pos="1276"/>
        </w:tabs>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xml:space="preserve">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w:t>
      </w:r>
      <w:r w:rsidRPr="0001413D">
        <w:rPr>
          <w:rFonts w:ascii="Times New Roman" w:eastAsia="Times New Roman" w:hAnsi="Times New Roman" w:cs="Times New Roman"/>
          <w:sz w:val="24"/>
          <w:szCs w:val="24"/>
        </w:rPr>
        <w:lastRenderedPageBreak/>
        <w:t>повинні відповідати чинним нормативним актам (державним стандартам / технічним умовам / нормам).</w:t>
      </w:r>
    </w:p>
    <w:p w14:paraId="21C4B75C" w14:textId="0D8EF004" w:rsidR="002F2455" w:rsidRPr="0001413D" w:rsidRDefault="002F2455" w:rsidP="0090749B">
      <w:pPr>
        <w:widowControl w:val="0"/>
        <w:shd w:val="clear" w:color="auto" w:fill="FFFFFF"/>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Умови поставки - продукція поставляється відповідно до умов DDP Україна (склад Замовника, Вантажоодержувача) згідно з міжнародними правилами тлумачення комерційних термінів “Інкотермс” у редакції 2020 року.</w:t>
      </w:r>
    </w:p>
    <w:p w14:paraId="2A4EE4D8" w14:textId="77777777" w:rsidR="00396F54" w:rsidRPr="0001413D" w:rsidRDefault="00396F54" w:rsidP="00E03D16">
      <w:pPr>
        <w:shd w:val="clear" w:color="auto" w:fill="FFFFFF"/>
        <w:tabs>
          <w:tab w:val="left" w:pos="993"/>
          <w:tab w:val="left" w:pos="1276"/>
        </w:tabs>
        <w:spacing w:after="0" w:line="240" w:lineRule="auto"/>
        <w:ind w:firstLine="851"/>
        <w:jc w:val="both"/>
        <w:rPr>
          <w:rFonts w:ascii="Times New Roman" w:eastAsia="Times New Roman" w:hAnsi="Times New Roman" w:cs="Times New Roman"/>
          <w:sz w:val="24"/>
          <w:szCs w:val="24"/>
        </w:rPr>
      </w:pPr>
    </w:p>
    <w:p w14:paraId="0174AE14" w14:textId="76DBB352" w:rsidR="005D66B5" w:rsidRPr="00E03D16" w:rsidRDefault="00D02A01" w:rsidP="00E03D16">
      <w:pPr>
        <w:pStyle w:val="a5"/>
        <w:numPr>
          <w:ilvl w:val="0"/>
          <w:numId w:val="21"/>
        </w:numPr>
        <w:pBdr>
          <w:top w:val="nil"/>
          <w:left w:val="nil"/>
          <w:bottom w:val="nil"/>
          <w:right w:val="nil"/>
          <w:between w:val="nil"/>
        </w:pBd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E03D16">
        <w:rPr>
          <w:rFonts w:ascii="Times New Roman" w:eastAsia="Times New Roman" w:hAnsi="Times New Roman" w:cs="Times New Roman"/>
          <w:b/>
          <w:sz w:val="24"/>
          <w:szCs w:val="24"/>
        </w:rPr>
        <w:t>Вимоги до учасника.</w:t>
      </w:r>
    </w:p>
    <w:p w14:paraId="7446EF1B" w14:textId="339599FC" w:rsidR="005D66B5" w:rsidRPr="0001413D" w:rsidRDefault="00D02A01" w:rsidP="00E03D16">
      <w:pPr>
        <w:tabs>
          <w:tab w:val="left" w:pos="851"/>
          <w:tab w:val="left" w:pos="993"/>
          <w:tab w:val="left" w:pos="1276"/>
        </w:tabs>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01413D" w:rsidRDefault="00D02A01" w:rsidP="00E03D16">
      <w:pPr>
        <w:numPr>
          <w:ilvl w:val="0"/>
          <w:numId w:val="5"/>
        </w:numPr>
        <w:shd w:val="clear" w:color="auto" w:fill="FFFFFF"/>
        <w:tabs>
          <w:tab w:val="left" w:pos="993"/>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доставка товару до місця поставки</w:t>
      </w:r>
      <w:r w:rsidR="002908D1" w:rsidRPr="0001413D">
        <w:rPr>
          <w:rFonts w:ascii="Times New Roman" w:eastAsia="Times New Roman" w:hAnsi="Times New Roman" w:cs="Times New Roman"/>
          <w:sz w:val="24"/>
          <w:szCs w:val="24"/>
        </w:rPr>
        <w:t>.</w:t>
      </w:r>
    </w:p>
    <w:p w14:paraId="7478C45F" w14:textId="2EA44809" w:rsidR="005D66B5" w:rsidRPr="0001413D" w:rsidRDefault="00D02A01" w:rsidP="00E03D16">
      <w:pPr>
        <w:numPr>
          <w:ilvl w:val="0"/>
          <w:numId w:val="5"/>
        </w:numPr>
        <w:shd w:val="clear" w:color="auto" w:fill="FFFFFF"/>
        <w:tabs>
          <w:tab w:val="left" w:pos="993"/>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01413D">
        <w:rPr>
          <w:rFonts w:ascii="Times New Roman" w:eastAsia="Times New Roman" w:hAnsi="Times New Roman" w:cs="Times New Roman"/>
          <w:sz w:val="24"/>
          <w:szCs w:val="24"/>
        </w:rPr>
        <w:t>.</w:t>
      </w:r>
    </w:p>
    <w:p w14:paraId="58126480" w14:textId="637A140F" w:rsidR="005D66B5" w:rsidRPr="0001413D" w:rsidRDefault="005D66B5" w:rsidP="00E03D16">
      <w:pPr>
        <w:tabs>
          <w:tab w:val="left" w:pos="993"/>
        </w:tabs>
        <w:spacing w:after="0" w:line="240" w:lineRule="auto"/>
        <w:ind w:firstLine="709"/>
        <w:jc w:val="both"/>
        <w:rPr>
          <w:rFonts w:ascii="Times New Roman" w:eastAsia="Times New Roman" w:hAnsi="Times New Roman" w:cs="Times New Roman"/>
          <w:sz w:val="24"/>
          <w:szCs w:val="24"/>
        </w:rPr>
      </w:pPr>
    </w:p>
    <w:p w14:paraId="0E39BB62" w14:textId="2778BE8A" w:rsidR="005D66B5" w:rsidRPr="0001413D" w:rsidRDefault="00D02A01" w:rsidP="00E03D16">
      <w:pPr>
        <w:pStyle w:val="a5"/>
        <w:numPr>
          <w:ilvl w:val="0"/>
          <w:numId w:val="21"/>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E03D16">
        <w:rPr>
          <w:rFonts w:ascii="Times New Roman" w:eastAsia="Times New Roman" w:hAnsi="Times New Roman" w:cs="Times New Roman"/>
          <w:b/>
          <w:bCs/>
          <w:sz w:val="24"/>
          <w:szCs w:val="24"/>
        </w:rPr>
        <w:t>Для підтвердження відповідності тендерної пропозиції учасника</w:t>
      </w:r>
      <w:r w:rsidRPr="0001413D">
        <w:rPr>
          <w:rFonts w:ascii="Times New Roman" w:eastAsia="Times New Roman" w:hAnsi="Times New Roman" w:cs="Times New Roman"/>
          <w:sz w:val="24"/>
          <w:szCs w:val="24"/>
        </w:rPr>
        <w:t xml:space="preserve">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01413D">
        <w:rPr>
          <w:rFonts w:ascii="Times New Roman" w:eastAsia="Times New Roman" w:hAnsi="Times New Roman" w:cs="Times New Roman"/>
          <w:b/>
          <w:sz w:val="24"/>
          <w:szCs w:val="24"/>
        </w:rPr>
        <w:t>Таблицею 1:</w:t>
      </w:r>
      <w:r w:rsidRPr="0001413D">
        <w:rPr>
          <w:rFonts w:ascii="Times New Roman" w:eastAsia="Times New Roman" w:hAnsi="Times New Roman" w:cs="Times New Roman"/>
          <w:sz w:val="24"/>
          <w:szCs w:val="24"/>
        </w:rPr>
        <w:t> </w:t>
      </w:r>
    </w:p>
    <w:p w14:paraId="0DC15240" w14:textId="77777777" w:rsidR="00DB6CCA" w:rsidRDefault="00D02A01" w:rsidP="00E03D16">
      <w:pPr>
        <w:spacing w:after="0" w:line="240" w:lineRule="auto"/>
        <w:ind w:left="720"/>
        <w:jc w:val="right"/>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ab/>
      </w:r>
      <w:r w:rsidRPr="0001413D">
        <w:rPr>
          <w:rFonts w:ascii="Times New Roman" w:eastAsia="Times New Roman" w:hAnsi="Times New Roman" w:cs="Times New Roman"/>
          <w:b/>
          <w:sz w:val="24"/>
          <w:szCs w:val="24"/>
        </w:rPr>
        <w:t xml:space="preserve"> </w:t>
      </w:r>
    </w:p>
    <w:p w14:paraId="57D6561F" w14:textId="49459711" w:rsidR="005D66B5" w:rsidRPr="0001413D" w:rsidRDefault="00D02A01" w:rsidP="00E03D16">
      <w:pPr>
        <w:spacing w:after="0" w:line="240" w:lineRule="auto"/>
        <w:ind w:left="7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Таблиця 1</w:t>
      </w:r>
    </w:p>
    <w:tbl>
      <w:tblPr>
        <w:tblStyle w:val="aff0"/>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8F7223" w:rsidRPr="0001413D"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Найменування  </w:t>
            </w:r>
          </w:p>
          <w:p w14:paraId="461160F1"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Країна  походження товару**</w:t>
            </w:r>
          </w:p>
        </w:tc>
      </w:tr>
      <w:tr w:rsidR="008F7223" w:rsidRPr="0001413D"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w:t>
            </w:r>
          </w:p>
        </w:tc>
      </w:tr>
      <w:tr w:rsidR="00396F54" w:rsidRPr="0001413D"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01413D" w:rsidRDefault="005D66B5" w:rsidP="00E03D16">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r>
    </w:tbl>
    <w:p w14:paraId="67FEFBEB" w14:textId="77777777" w:rsidR="005D66B5" w:rsidRPr="0001413D" w:rsidRDefault="005D66B5" w:rsidP="00E03D16">
      <w:pPr>
        <w:spacing w:after="0" w:line="240" w:lineRule="auto"/>
        <w:rPr>
          <w:rFonts w:ascii="Times New Roman" w:eastAsia="Times New Roman" w:hAnsi="Times New Roman" w:cs="Times New Roman"/>
          <w:sz w:val="24"/>
          <w:szCs w:val="24"/>
        </w:rPr>
      </w:pPr>
    </w:p>
    <w:p w14:paraId="3C135B8F" w14:textId="77777777" w:rsidR="005D66B5" w:rsidRPr="0001413D" w:rsidRDefault="00D02A01" w:rsidP="00E03D16">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01413D" w:rsidRDefault="00D02A01" w:rsidP="00E03D16">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10C15B3"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25EC0603"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64C1BF89"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11EEE4CC"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734974D2"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5B794CC8"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6C9C7CFB"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50E5BBEB" w14:textId="3FAC9F55" w:rsidR="00534E1F" w:rsidRDefault="00534E1F" w:rsidP="00E03D16">
      <w:pPr>
        <w:spacing w:after="0" w:line="240" w:lineRule="auto"/>
        <w:ind w:left="7920"/>
        <w:jc w:val="right"/>
        <w:rPr>
          <w:rFonts w:ascii="Times New Roman" w:eastAsia="Times New Roman" w:hAnsi="Times New Roman" w:cs="Times New Roman"/>
          <w:b/>
          <w:sz w:val="24"/>
          <w:szCs w:val="24"/>
        </w:rPr>
      </w:pPr>
    </w:p>
    <w:p w14:paraId="5C695A04" w14:textId="50AF38FF"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6D2A7DE7" w14:textId="122CFD02"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62F2F364" w14:textId="1D702FFA"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73ED4BD4" w14:textId="71830530"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4A6B0856" w14:textId="77777777" w:rsidR="0090749B" w:rsidRPr="0001413D" w:rsidRDefault="0090749B" w:rsidP="00E03D16">
      <w:pPr>
        <w:spacing w:after="0" w:line="240" w:lineRule="auto"/>
        <w:ind w:left="7920"/>
        <w:jc w:val="right"/>
        <w:rPr>
          <w:rFonts w:ascii="Times New Roman" w:eastAsia="Times New Roman" w:hAnsi="Times New Roman" w:cs="Times New Roman"/>
          <w:b/>
          <w:sz w:val="24"/>
          <w:szCs w:val="24"/>
        </w:rPr>
      </w:pPr>
    </w:p>
    <w:p w14:paraId="420A0E97"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75A39457" w14:textId="6D1B6BBA" w:rsidR="00534E1F" w:rsidRDefault="00534E1F" w:rsidP="00E03D16">
      <w:pPr>
        <w:spacing w:after="0" w:line="240" w:lineRule="auto"/>
        <w:ind w:left="7920"/>
        <w:jc w:val="right"/>
        <w:rPr>
          <w:rFonts w:ascii="Times New Roman" w:eastAsia="Times New Roman" w:hAnsi="Times New Roman" w:cs="Times New Roman"/>
          <w:b/>
          <w:sz w:val="24"/>
          <w:szCs w:val="24"/>
        </w:rPr>
      </w:pPr>
    </w:p>
    <w:p w14:paraId="5000AD3D" w14:textId="4502E1F0"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1AA299CB" w14:textId="6AF2BFE9"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7DB92C33" w14:textId="43E1A9B9"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4338E829" w14:textId="792F5172"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2754797A" w14:textId="152D337E"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021D1D87" w14:textId="320272B9" w:rsidR="003C0EA2" w:rsidRDefault="003C0EA2" w:rsidP="00E03D16">
      <w:pPr>
        <w:spacing w:after="0" w:line="240" w:lineRule="auto"/>
        <w:ind w:left="7920"/>
        <w:jc w:val="right"/>
        <w:rPr>
          <w:rFonts w:ascii="Times New Roman" w:eastAsia="Times New Roman" w:hAnsi="Times New Roman" w:cs="Times New Roman"/>
          <w:b/>
          <w:sz w:val="24"/>
          <w:szCs w:val="24"/>
        </w:rPr>
      </w:pPr>
    </w:p>
    <w:p w14:paraId="22F80345" w14:textId="1FA2334D" w:rsidR="003C0EA2" w:rsidRDefault="003C0EA2" w:rsidP="00E03D16">
      <w:pPr>
        <w:spacing w:after="0" w:line="240" w:lineRule="auto"/>
        <w:ind w:left="7920"/>
        <w:jc w:val="right"/>
        <w:rPr>
          <w:rFonts w:ascii="Times New Roman" w:eastAsia="Times New Roman" w:hAnsi="Times New Roman" w:cs="Times New Roman"/>
          <w:b/>
          <w:sz w:val="24"/>
          <w:szCs w:val="24"/>
        </w:rPr>
      </w:pPr>
    </w:p>
    <w:p w14:paraId="2C96E485" w14:textId="33C98A19" w:rsidR="003C0EA2" w:rsidRDefault="003C0EA2" w:rsidP="00E03D16">
      <w:pPr>
        <w:spacing w:after="0" w:line="240" w:lineRule="auto"/>
        <w:ind w:left="7920"/>
        <w:jc w:val="right"/>
        <w:rPr>
          <w:rFonts w:ascii="Times New Roman" w:eastAsia="Times New Roman" w:hAnsi="Times New Roman" w:cs="Times New Roman"/>
          <w:b/>
          <w:sz w:val="24"/>
          <w:szCs w:val="24"/>
        </w:rPr>
      </w:pPr>
    </w:p>
    <w:p w14:paraId="55C3BB5F" w14:textId="77777777" w:rsidR="003C0EA2" w:rsidRDefault="003C0EA2" w:rsidP="00E03D16">
      <w:pPr>
        <w:spacing w:after="0" w:line="240" w:lineRule="auto"/>
        <w:ind w:left="7920"/>
        <w:jc w:val="right"/>
        <w:rPr>
          <w:rFonts w:ascii="Times New Roman" w:eastAsia="Times New Roman" w:hAnsi="Times New Roman" w:cs="Times New Roman"/>
          <w:b/>
          <w:sz w:val="24"/>
          <w:szCs w:val="24"/>
        </w:rPr>
      </w:pPr>
    </w:p>
    <w:p w14:paraId="17F42A24" w14:textId="77777777" w:rsidR="009933EA" w:rsidRPr="0001413D" w:rsidRDefault="009933EA" w:rsidP="00E03D16">
      <w:pPr>
        <w:spacing w:after="0" w:line="240" w:lineRule="auto"/>
        <w:ind w:left="7920"/>
        <w:jc w:val="right"/>
        <w:rPr>
          <w:rFonts w:ascii="Times New Roman" w:eastAsia="Times New Roman" w:hAnsi="Times New Roman" w:cs="Times New Roman"/>
          <w:b/>
          <w:sz w:val="24"/>
          <w:szCs w:val="24"/>
        </w:rPr>
      </w:pPr>
    </w:p>
    <w:p w14:paraId="5B3217FB" w14:textId="650FFC02"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39A7CBFD" w14:textId="57CA841A" w:rsidR="005D66B5" w:rsidRPr="0001413D" w:rsidRDefault="00D02A01"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Додаток 3</w:t>
      </w:r>
    </w:p>
    <w:p w14:paraId="754981EC" w14:textId="77777777" w:rsidR="005D66B5" w:rsidRPr="0001413D" w:rsidRDefault="00D02A01"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01413D" w:rsidRDefault="005D66B5" w:rsidP="00E03D16">
      <w:pPr>
        <w:spacing w:after="0" w:line="240" w:lineRule="auto"/>
        <w:ind w:left="2880"/>
        <w:jc w:val="both"/>
        <w:rPr>
          <w:rFonts w:ascii="Times New Roman" w:eastAsia="Times New Roman" w:hAnsi="Times New Roman" w:cs="Times New Roman"/>
          <w:sz w:val="24"/>
          <w:szCs w:val="24"/>
        </w:rPr>
      </w:pPr>
    </w:p>
    <w:p w14:paraId="2EBE36FE" w14:textId="26DDA99C" w:rsidR="005D66B5" w:rsidRPr="0001413D" w:rsidRDefault="00D02A01" w:rsidP="00E03D16">
      <w:pPr>
        <w:spacing w:after="0" w:line="240" w:lineRule="auto"/>
        <w:ind w:left="2880"/>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w:t>
      </w:r>
    </w:p>
    <w:p w14:paraId="7A77C334" w14:textId="45AE9C4A" w:rsidR="005D66B5" w:rsidRPr="0001413D" w:rsidRDefault="00D02A01" w:rsidP="00E03D16">
      <w:pPr>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Проєкт  договору про закупівлю </w:t>
      </w:r>
    </w:p>
    <w:p w14:paraId="56AE8E8F" w14:textId="77777777" w:rsidR="005E4567" w:rsidRPr="0001413D" w:rsidRDefault="005E4567" w:rsidP="00E03D16">
      <w:pPr>
        <w:spacing w:after="0" w:line="240" w:lineRule="auto"/>
        <w:jc w:val="center"/>
        <w:rPr>
          <w:rFonts w:ascii="Times New Roman" w:eastAsia="Times New Roman" w:hAnsi="Times New Roman" w:cs="Times New Roman"/>
          <w:b/>
          <w:sz w:val="24"/>
          <w:szCs w:val="24"/>
        </w:rPr>
      </w:pPr>
    </w:p>
    <w:p w14:paraId="38254065"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ДОГОВІР № _______</w:t>
      </w:r>
    </w:p>
    <w:p w14:paraId="082437E3" w14:textId="77777777" w:rsidR="005E4567" w:rsidRPr="0001413D" w:rsidRDefault="005E4567" w:rsidP="00E03D16">
      <w:pPr>
        <w:spacing w:after="0" w:line="240" w:lineRule="auto"/>
        <w:jc w:val="center"/>
        <w:rPr>
          <w:rFonts w:ascii="Times New Roman" w:hAnsi="Times New Roman" w:cs="Times New Roman"/>
          <w:sz w:val="24"/>
          <w:szCs w:val="24"/>
        </w:rPr>
      </w:pPr>
      <w:r w:rsidRPr="0001413D">
        <w:rPr>
          <w:rFonts w:ascii="Times New Roman" w:hAnsi="Times New Roman" w:cs="Times New Roman"/>
          <w:b/>
          <w:sz w:val="24"/>
          <w:szCs w:val="24"/>
        </w:rPr>
        <w:t>ПРО ЗАКУПІВЛЮ ТОВАРІВ (РОБІТ АБО ПОСЛУГ) ЗА ДЕРЖАВНІ КОШТИ</w:t>
      </w:r>
    </w:p>
    <w:p w14:paraId="7080C718" w14:textId="77777777" w:rsidR="005E4567" w:rsidRPr="0001413D" w:rsidRDefault="005E4567" w:rsidP="00E03D16">
      <w:pPr>
        <w:spacing w:after="0" w:line="240" w:lineRule="auto"/>
        <w:rPr>
          <w:rFonts w:ascii="Times New Roman" w:hAnsi="Times New Roman" w:cs="Times New Roman"/>
          <w:b/>
          <w:sz w:val="24"/>
          <w:szCs w:val="24"/>
        </w:rPr>
      </w:pPr>
    </w:p>
    <w:p w14:paraId="1762D670" w14:textId="074D6402" w:rsidR="005E4567" w:rsidRPr="0001413D" w:rsidRDefault="005E4567" w:rsidP="00E03D16">
      <w:pPr>
        <w:spacing w:after="0" w:line="240" w:lineRule="auto"/>
        <w:rPr>
          <w:rFonts w:ascii="Times New Roman" w:hAnsi="Times New Roman" w:cs="Times New Roman"/>
          <w:sz w:val="24"/>
          <w:szCs w:val="24"/>
        </w:rPr>
      </w:pPr>
      <w:r w:rsidRPr="0001413D">
        <w:rPr>
          <w:rFonts w:ascii="Times New Roman" w:hAnsi="Times New Roman" w:cs="Times New Roman"/>
          <w:sz w:val="24"/>
          <w:szCs w:val="24"/>
        </w:rPr>
        <w:t>м. Київ</w:t>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t xml:space="preserve">            </w:t>
      </w:r>
      <w:r w:rsidRPr="0001413D">
        <w:rPr>
          <w:rFonts w:ascii="Times New Roman" w:hAnsi="Times New Roman" w:cs="Times New Roman"/>
          <w:sz w:val="24"/>
          <w:szCs w:val="24"/>
        </w:rPr>
        <w:tab/>
        <w:t xml:space="preserve">                        </w:t>
      </w:r>
      <w:r w:rsidR="007B4CF1" w:rsidRPr="0001413D">
        <w:rPr>
          <w:rFonts w:ascii="Times New Roman" w:hAnsi="Times New Roman" w:cs="Times New Roman"/>
          <w:sz w:val="24"/>
          <w:szCs w:val="24"/>
        </w:rPr>
        <w:t xml:space="preserve"> </w:t>
      </w:r>
      <w:r w:rsidRPr="0001413D">
        <w:rPr>
          <w:rFonts w:ascii="Times New Roman" w:hAnsi="Times New Roman" w:cs="Times New Roman"/>
          <w:sz w:val="24"/>
          <w:szCs w:val="24"/>
        </w:rPr>
        <w:t xml:space="preserve">   “___” </w:t>
      </w:r>
      <w:r w:rsidR="0090749B">
        <w:rPr>
          <w:rFonts w:ascii="Times New Roman" w:hAnsi="Times New Roman" w:cs="Times New Roman"/>
          <w:sz w:val="24"/>
          <w:szCs w:val="24"/>
        </w:rPr>
        <w:t>травня</w:t>
      </w:r>
      <w:r w:rsidR="00444443" w:rsidRPr="0001413D">
        <w:rPr>
          <w:rFonts w:ascii="Times New Roman" w:hAnsi="Times New Roman" w:cs="Times New Roman"/>
          <w:sz w:val="24"/>
          <w:szCs w:val="24"/>
        </w:rPr>
        <w:t xml:space="preserve"> 2024</w:t>
      </w:r>
      <w:r w:rsidRPr="0001413D">
        <w:rPr>
          <w:rFonts w:ascii="Times New Roman" w:hAnsi="Times New Roman" w:cs="Times New Roman"/>
          <w:sz w:val="24"/>
          <w:szCs w:val="24"/>
        </w:rPr>
        <w:t xml:space="preserve"> року</w:t>
      </w:r>
    </w:p>
    <w:p w14:paraId="45C93DC3" w14:textId="77777777" w:rsidR="005E4567" w:rsidRPr="0001413D" w:rsidRDefault="005E4567" w:rsidP="00E03D16">
      <w:pPr>
        <w:spacing w:after="0" w:line="240" w:lineRule="auto"/>
        <w:rPr>
          <w:rFonts w:ascii="Times New Roman" w:hAnsi="Times New Roman" w:cs="Times New Roman"/>
          <w:b/>
          <w:sz w:val="24"/>
          <w:szCs w:val="24"/>
        </w:rPr>
      </w:pPr>
      <w:r w:rsidRPr="0001413D">
        <w:rPr>
          <w:rFonts w:ascii="Times New Roman" w:hAnsi="Times New Roman" w:cs="Times New Roman"/>
          <w:b/>
          <w:sz w:val="24"/>
          <w:szCs w:val="24"/>
        </w:rPr>
        <w:t xml:space="preserve">   </w:t>
      </w:r>
    </w:p>
    <w:p w14:paraId="545328B9" w14:textId="6292FE27" w:rsidR="005E4567" w:rsidRPr="0001413D" w:rsidRDefault="005E4567" w:rsidP="00E03D16">
      <w:pPr>
        <w:spacing w:after="0" w:line="240" w:lineRule="auto"/>
        <w:ind w:firstLine="851"/>
        <w:jc w:val="both"/>
        <w:rPr>
          <w:rFonts w:ascii="Times New Roman" w:hAnsi="Times New Roman" w:cs="Times New Roman"/>
          <w:b/>
          <w:sz w:val="24"/>
          <w:szCs w:val="24"/>
        </w:rPr>
      </w:pPr>
      <w:r w:rsidRPr="0001413D">
        <w:rPr>
          <w:rFonts w:ascii="Times New Roman" w:hAnsi="Times New Roman" w:cs="Times New Roman"/>
          <w:sz w:val="24"/>
          <w:szCs w:val="24"/>
        </w:rPr>
        <w:t xml:space="preserve">Військова частина А0297 (м. Київ), в особі командира військової частини А0297 </w:t>
      </w:r>
      <w:r w:rsidR="007524E1" w:rsidRPr="0001413D">
        <w:rPr>
          <w:rFonts w:ascii="Times New Roman" w:hAnsi="Times New Roman" w:cs="Times New Roman"/>
          <w:sz w:val="24"/>
          <w:szCs w:val="24"/>
        </w:rPr>
        <w:t>Сенька Ореста Зіновійовича</w:t>
      </w:r>
      <w:r w:rsidRPr="0001413D">
        <w:rPr>
          <w:rFonts w:ascii="Times New Roman" w:hAnsi="Times New Roman" w:cs="Times New Roman"/>
          <w:sz w:val="24"/>
          <w:szCs w:val="24"/>
        </w:rPr>
        <w:t>,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 в особі директора _________________, який діє на підставі Свідоцтва про державну реєстрації _________________________, з другої сторони, (далі – Виконавець), з іншої сторони, разом – Сторони, уклали цей Договір про наступне:</w:t>
      </w:r>
    </w:p>
    <w:p w14:paraId="154E149B"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 ПРЕДМЕТ ДОГОВОРУ.</w:t>
      </w:r>
    </w:p>
    <w:p w14:paraId="6F793827" w14:textId="41CDDE10"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1.1. Виконавець зобов’язується у 20</w:t>
      </w:r>
      <w:r w:rsidR="00444443" w:rsidRPr="0001413D">
        <w:rPr>
          <w:rFonts w:ascii="Times New Roman" w:hAnsi="Times New Roman" w:cs="Times New Roman"/>
          <w:sz w:val="24"/>
          <w:szCs w:val="24"/>
        </w:rPr>
        <w:t>24</w:t>
      </w:r>
      <w:r w:rsidRPr="0001413D">
        <w:rPr>
          <w:rFonts w:ascii="Times New Roman" w:hAnsi="Times New Roman" w:cs="Times New Roman"/>
          <w:sz w:val="24"/>
          <w:szCs w:val="24"/>
        </w:rPr>
        <w:t xml:space="preserve"> році поставити та передати Замовнику </w:t>
      </w:r>
      <w:r w:rsidR="00534E1F" w:rsidRPr="0001413D">
        <w:rPr>
          <w:rFonts w:ascii="Times New Roman" w:hAnsi="Times New Roman" w:cs="Times New Roman"/>
          <w:sz w:val="24"/>
          <w:szCs w:val="24"/>
        </w:rPr>
        <w:t xml:space="preserve">обладнання і предмети довгострокового користування </w:t>
      </w:r>
      <w:r w:rsidRPr="0001413D">
        <w:rPr>
          <w:rFonts w:ascii="Times New Roman" w:hAnsi="Times New Roman" w:cs="Times New Roman"/>
          <w:sz w:val="24"/>
          <w:szCs w:val="24"/>
        </w:rPr>
        <w:t xml:space="preserve">(далі – Продукція) в кількості, строки і за ціною, зазначеною у Специфікації, що є невід’ємною частиною цього Договору (Додаток № 1), а Замовник – прийняти і оплатити таку продукцію (код ДК № 021:2015 </w:t>
      </w:r>
      <w:r w:rsidR="009933EA" w:rsidRPr="009933EA">
        <w:rPr>
          <w:rFonts w:ascii="Times New Roman" w:eastAsia="Times New Roman" w:hAnsi="Times New Roman" w:cs="Times New Roman"/>
          <w:sz w:val="24"/>
          <w:szCs w:val="24"/>
        </w:rPr>
        <w:t xml:space="preserve">42660000-0 – </w:t>
      </w:r>
      <w:r w:rsidR="009933EA" w:rsidRPr="009933EA">
        <w:rPr>
          <w:rFonts w:ascii="Times New Roman" w:eastAsia="Times New Roman" w:hAnsi="Times New Roman" w:cs="Times New Roman"/>
          <w:b/>
          <w:bCs/>
          <w:sz w:val="24"/>
          <w:szCs w:val="24"/>
        </w:rPr>
        <w:t>Інструменти для паяння м’яким і твердим припоєм та для зварювання, машини та устаткування для поверхневої термообробки і гарячого напилювання</w:t>
      </w:r>
      <w:r w:rsidRPr="0001413D">
        <w:rPr>
          <w:rFonts w:ascii="Times New Roman" w:hAnsi="Times New Roman" w:cs="Times New Roman"/>
          <w:sz w:val="24"/>
          <w:szCs w:val="24"/>
        </w:rPr>
        <w:t>)</w:t>
      </w:r>
      <w:r w:rsidR="004165FB" w:rsidRPr="0001413D">
        <w:rPr>
          <w:rFonts w:ascii="Times New Roman" w:hAnsi="Times New Roman" w:cs="Times New Roman"/>
          <w:sz w:val="24"/>
          <w:szCs w:val="24"/>
        </w:rPr>
        <w:t>.</w:t>
      </w:r>
    </w:p>
    <w:p w14:paraId="62C5FC8F"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1.2. Обсяг закупівлі Продукції може бути зменшений залежно від реального фінансування видатків.</w:t>
      </w:r>
    </w:p>
    <w:p w14:paraId="6076EDC9"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протягом 10-ти (десяти) днів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Виконавця про зменшення обсягу закупівлі Продукції, на підставі якого Сторони вносять відповідні зміни до Договору на підставі додаткової угоди.</w:t>
      </w:r>
    </w:p>
    <w:p w14:paraId="4D8D312E"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1.3. Виробник товару – Виконавець, замовник товару – державний Замовник.</w:t>
      </w:r>
    </w:p>
    <w:p w14:paraId="3CA48089"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 ЯКІСТЬ ТОВАРІВ, РОБІТ ЧИ ПОСЛУГ.</w:t>
      </w:r>
    </w:p>
    <w:p w14:paraId="0DE3E4E9"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2.1. Виконавець повинен надати Замовнику передбачену цим Договором Продукцію, якість якої відповідає вимогам, передбаченим чинним законодавством України для даної групи продукції.</w:t>
      </w:r>
    </w:p>
    <w:p w14:paraId="7AD169A6"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2.2. Виконавець гарантує відповідність наданої за Договором Продукції умовам Договору та діючій нормативно-технічній документації, та проводить гарантійне обслуговування чи заміну наданої Продукції протягом 12 (дванадцяти) місяців гарантійного строку . </w:t>
      </w:r>
    </w:p>
    <w:p w14:paraId="4ECF0F8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2.3. Обчислення гарантійних зобов’язань Виконавця щодо гарантійного строку експлуатації Продукції – починається з дати оформлення приймально-здавальних документів (Акту прийому – передачі (додаток 22)), визначеного “Інструкцією з обліку військового майна у Збройних Силах України”, затвердженого наказом МО України від 17.08.2017р. за № 440 (далі – Акту прийому – передачі).</w:t>
      </w:r>
    </w:p>
    <w:p w14:paraId="78944CA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2.4. Гарантії Виконавця не поширюються на вимоги по виявленим дефектам, якщо вони з'явилися внаслідок неправильного обслуговування, експлуатації, транспортування або умов зберігання, використання продукції не за призначенням, неправильного або неякісного пуску в експлуатацію некваліфікованим персоналом.</w:t>
      </w:r>
    </w:p>
    <w:p w14:paraId="6C4D2729"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2.5. При надходженні рекламації від Замовника, Виконавець протягом 10 робочих днів з моменту одержання рекламації зобов'язаний її розглянути й повідомити Замовника одним з наступних рішень:</w:t>
      </w:r>
    </w:p>
    <w:p w14:paraId="66E44C3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а) про необхідність направити фахівців Виконавця на адресу Замовника для визначення наявності дефекту;</w:t>
      </w:r>
    </w:p>
    <w:p w14:paraId="5F4C278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lastRenderedPageBreak/>
        <w:t>б) про необхідність направити продукцію, по якій Замовником була пред'явлена рекламація, на адресу Виконавця з метою визначення наявності дефекту і його причин, а також відновлення або заміна цієї продукції у випадку, якщо дефект відбувся з вини Виконавця;</w:t>
      </w:r>
    </w:p>
    <w:p w14:paraId="0796431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в) про прийняття рекламації в повному обсязі.</w:t>
      </w:r>
    </w:p>
    <w:p w14:paraId="2A97737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2.6. У випадку, коли Виконавець приймає рішення про задоволення рекламації в повному обсязі (без проведення дослідження, в т.ч. за участю представника Замовника), Виконавець протягом 30 днів з моменту повернення Замовником продукції, повинен провести за свій рахунок ремонт такої продукції і передати її встановленому цим Договором порядку Замовнику. При цьому гарантійні терміни на цю продукцію продовжуються на час, що обчислюється від дати одержання Виконавцем письмового повідомлення про відмову продукції, до дати передачі продукції Виконавцем до Замовника. У цьому випадку витрати з доставки продукції для ремонту до Виконавця та витрати з доставки після ремонту здійснюються за рахунок Виконавця. </w:t>
      </w:r>
    </w:p>
    <w:p w14:paraId="0F34532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У випадку, коли Виконавець приймає рішення, яке зазначене в  п.п.2.5. Цього Договору, Замовник зобов’язаний надати Виконавцю Продукцію, за якою пред’явлена рекламація для проведення технічних досліджень щодо наявності чи відсутності дефектів у поставленої Продукції (за якою пред’явлена рекламація). Після проведення технічних досліджень Замовник та Виконавець складають акт, у якому зазначають про наявність чи відсутність дефектів продукції з вини Виконавця, а також сумісно визначають причини виникнення дефектів (незалежно з чиєї вини виник дефект у поставленій продукції). Для проведення технічних досліджень Виконавець може залучати необхідних фахівців або відповідні експертні установи.</w:t>
      </w:r>
    </w:p>
    <w:p w14:paraId="6565B86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При проведенні технічних досліджень Продукції (за якою пред’явлена рекламація Замовника), Замовник зобов’язаний надати Виконавцю всю необхідну документацію щодо експлуатації поставленої Продукції, її зберігання, транспортування, тощо.</w:t>
      </w:r>
    </w:p>
    <w:p w14:paraId="0A5F6591"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ІІІ. ЦІНА ДОГОВОРУ.</w:t>
      </w:r>
    </w:p>
    <w:p w14:paraId="08C8169D" w14:textId="1AF2AF1B"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   3.1. Ціна цього Договору становить </w:t>
      </w:r>
      <w:r w:rsidR="002F2455" w:rsidRPr="0001413D">
        <w:rPr>
          <w:rFonts w:ascii="Times New Roman" w:hAnsi="Times New Roman"/>
          <w:b/>
          <w:sz w:val="24"/>
          <w:szCs w:val="24"/>
        </w:rPr>
        <w:t>____________</w:t>
      </w:r>
      <w:r w:rsidRPr="0001413D">
        <w:rPr>
          <w:rFonts w:ascii="Times New Roman" w:hAnsi="Times New Roman"/>
          <w:b/>
          <w:sz w:val="24"/>
          <w:szCs w:val="24"/>
        </w:rPr>
        <w:t xml:space="preserve"> </w:t>
      </w:r>
      <w:r w:rsidRPr="0001413D">
        <w:rPr>
          <w:rFonts w:ascii="Times New Roman" w:hAnsi="Times New Roman"/>
          <w:b/>
          <w:sz w:val="24"/>
          <w:szCs w:val="24"/>
          <w:lang w:eastAsia="ru-RU"/>
        </w:rPr>
        <w:t>(</w:t>
      </w:r>
      <w:r w:rsidR="002F2455" w:rsidRPr="0001413D">
        <w:rPr>
          <w:rFonts w:ascii="Times New Roman" w:hAnsi="Times New Roman"/>
          <w:b/>
          <w:bCs/>
          <w:sz w:val="24"/>
          <w:szCs w:val="24"/>
        </w:rPr>
        <w:t>_____________________</w:t>
      </w:r>
      <w:r w:rsidRPr="0001413D">
        <w:rPr>
          <w:rFonts w:ascii="Times New Roman" w:hAnsi="Times New Roman"/>
          <w:b/>
          <w:bCs/>
          <w:sz w:val="24"/>
          <w:szCs w:val="24"/>
        </w:rPr>
        <w:t xml:space="preserve"> </w:t>
      </w:r>
      <w:r w:rsidRPr="0001413D">
        <w:rPr>
          <w:rFonts w:ascii="Times New Roman" w:hAnsi="Times New Roman"/>
          <w:b/>
          <w:bCs/>
          <w:sz w:val="24"/>
          <w:szCs w:val="24"/>
          <w:lang w:eastAsia="ru-RU"/>
        </w:rPr>
        <w:t>грн. 00 коп.)</w:t>
      </w:r>
      <w:r w:rsidRPr="0001413D">
        <w:rPr>
          <w:rFonts w:ascii="Times New Roman" w:hAnsi="Times New Roman"/>
          <w:b/>
          <w:sz w:val="24"/>
          <w:szCs w:val="24"/>
          <w:lang w:eastAsia="ru-RU"/>
        </w:rPr>
        <w:t> </w:t>
      </w:r>
      <w:r w:rsidRPr="0001413D">
        <w:rPr>
          <w:rFonts w:ascii="Times New Roman" w:hAnsi="Times New Roman"/>
          <w:b/>
          <w:sz w:val="24"/>
          <w:szCs w:val="24"/>
        </w:rPr>
        <w:t xml:space="preserve"> </w:t>
      </w:r>
      <w:r w:rsidRPr="0001413D">
        <w:rPr>
          <w:rFonts w:ascii="Times New Roman" w:hAnsi="Times New Roman"/>
          <w:sz w:val="24"/>
          <w:szCs w:val="24"/>
        </w:rPr>
        <w:t>в тому числі ПДВ</w:t>
      </w:r>
      <w:r w:rsidRPr="0001413D">
        <w:rPr>
          <w:rFonts w:ascii="Times New Roman" w:hAnsi="Times New Roman"/>
          <w:b/>
          <w:sz w:val="24"/>
          <w:szCs w:val="24"/>
        </w:rPr>
        <w:t xml:space="preserve"> </w:t>
      </w:r>
      <w:r w:rsidR="00E03D16">
        <w:rPr>
          <w:rFonts w:ascii="Times New Roman" w:hAnsi="Times New Roman"/>
          <w:b/>
          <w:sz w:val="24"/>
          <w:szCs w:val="24"/>
        </w:rPr>
        <w:t>0,00 грн.</w:t>
      </w:r>
      <w:r w:rsidRPr="0001413D">
        <w:rPr>
          <w:rFonts w:ascii="Times New Roman" w:hAnsi="Times New Roman"/>
          <w:b/>
          <w:sz w:val="24"/>
          <w:szCs w:val="24"/>
        </w:rPr>
        <w:t xml:space="preserve"> (</w:t>
      </w:r>
      <w:r w:rsidR="00E03D16">
        <w:rPr>
          <w:rFonts w:ascii="Times New Roman" w:hAnsi="Times New Roman"/>
          <w:b/>
          <w:sz w:val="24"/>
          <w:szCs w:val="24"/>
        </w:rPr>
        <w:t>нуль</w:t>
      </w:r>
      <w:r w:rsidRPr="0001413D">
        <w:rPr>
          <w:rFonts w:ascii="Times New Roman" w:hAnsi="Times New Roman"/>
          <w:b/>
          <w:sz w:val="24"/>
          <w:szCs w:val="24"/>
        </w:rPr>
        <w:t xml:space="preserve">  грн. 00 коп.) </w:t>
      </w:r>
    </w:p>
    <w:p w14:paraId="7F183B94"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14:paraId="5FB2A5F5"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63959852"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IV. ПОРЯДОК ЗДІЙСНЕННЯ ОПЛАТИ.</w:t>
      </w:r>
    </w:p>
    <w:p w14:paraId="7D016657" w14:textId="06E8AE55"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4.1. Розрахунки з Виконавцем проводяться за фактично поставлену Продукцію шляхом оплати Замовником після надання Виконавцем рахунку на оплату (далі – рахунок) та підписання Сторонами Акту прийому – передачі Продукції протягом </w:t>
      </w:r>
      <w:r w:rsidR="006E2D41" w:rsidRPr="0001413D">
        <w:rPr>
          <w:rFonts w:ascii="Times New Roman" w:hAnsi="Times New Roman"/>
          <w:sz w:val="24"/>
          <w:szCs w:val="24"/>
        </w:rPr>
        <w:t>10</w:t>
      </w:r>
      <w:r w:rsidRPr="0001413D">
        <w:rPr>
          <w:rFonts w:ascii="Times New Roman" w:hAnsi="Times New Roman"/>
          <w:sz w:val="24"/>
          <w:szCs w:val="24"/>
        </w:rPr>
        <w:t xml:space="preserve"> банківських днів, з дня підписання Замовником Акту прийому – передачі Продукції за умови надходження бюджетних коштів на рахунок Міністерства оборони України на призначені видатки та після надання Виконавцем в установленому порядку документів передбачених пунктом 4.2 цього Договору.</w:t>
      </w:r>
    </w:p>
    <w:p w14:paraId="39C00EAB"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4.2. До рахунку додаються:</w:t>
      </w:r>
    </w:p>
    <w:p w14:paraId="17FF81B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видаткова накладна.</w:t>
      </w:r>
    </w:p>
    <w:p w14:paraId="40207A9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4.3. Замовник має право повернути рахунки Виконавцю без оплати у наступних випадках:</w:t>
      </w:r>
    </w:p>
    <w:p w14:paraId="390C9BC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при постачанні Продукції без попереднього повідомлення;</w:t>
      </w:r>
    </w:p>
    <w:p w14:paraId="33C1B4E1"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при направленні рахунків на оплату без надання всіх необхідних документів, передбачених п. 4.2 цього Договору.</w:t>
      </w:r>
    </w:p>
    <w:p w14:paraId="2944F86D"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b/>
          <w:sz w:val="24"/>
          <w:szCs w:val="24"/>
        </w:rPr>
        <w:t>V. ПОСТАВКА ТОВАРІВ.</w:t>
      </w:r>
    </w:p>
    <w:p w14:paraId="55FB3B86" w14:textId="210E1335"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 xml:space="preserve">5.1. Строк поставки продукції, передбаченої Специфікацією, що є невід’ємною частиною цього Договору (Додаток № 1), оплата якого проводиться за </w:t>
      </w:r>
      <w:r w:rsidR="007524E1" w:rsidRPr="0001413D">
        <w:rPr>
          <w:rFonts w:ascii="Times New Roman" w:hAnsi="Times New Roman"/>
          <w:sz w:val="24"/>
          <w:szCs w:val="24"/>
        </w:rPr>
        <w:t xml:space="preserve">спеціальним </w:t>
      </w:r>
      <w:r w:rsidRPr="0001413D">
        <w:rPr>
          <w:rFonts w:ascii="Times New Roman" w:hAnsi="Times New Roman"/>
          <w:sz w:val="24"/>
          <w:szCs w:val="24"/>
        </w:rPr>
        <w:t xml:space="preserve">фондом </w:t>
      </w:r>
      <w:r w:rsidR="007524E1" w:rsidRPr="0001413D">
        <w:rPr>
          <w:rFonts w:ascii="Times New Roman" w:hAnsi="Times New Roman"/>
          <w:sz w:val="24"/>
          <w:szCs w:val="24"/>
        </w:rPr>
        <w:t>Місцевого</w:t>
      </w:r>
      <w:r w:rsidRPr="0001413D">
        <w:rPr>
          <w:rFonts w:ascii="Times New Roman" w:hAnsi="Times New Roman"/>
          <w:sz w:val="24"/>
          <w:szCs w:val="24"/>
        </w:rPr>
        <w:t xml:space="preserve"> бюджету України </w:t>
      </w:r>
      <w:r w:rsidRPr="0001413D">
        <w:rPr>
          <w:rFonts w:ascii="Times New Roman" w:hAnsi="Times New Roman"/>
          <w:b/>
          <w:sz w:val="24"/>
          <w:szCs w:val="24"/>
        </w:rPr>
        <w:t>КПКВ 2101020</w:t>
      </w:r>
      <w:r w:rsidR="004165FB" w:rsidRPr="0001413D">
        <w:rPr>
          <w:rFonts w:ascii="Times New Roman" w:hAnsi="Times New Roman"/>
          <w:b/>
          <w:sz w:val="24"/>
          <w:szCs w:val="24"/>
        </w:rPr>
        <w:t>/7</w:t>
      </w:r>
      <w:r w:rsidRPr="0001413D">
        <w:rPr>
          <w:rFonts w:ascii="Times New Roman" w:hAnsi="Times New Roman"/>
          <w:b/>
          <w:sz w:val="24"/>
          <w:szCs w:val="24"/>
        </w:rPr>
        <w:t xml:space="preserve">, КЕКВ </w:t>
      </w:r>
      <w:r w:rsidR="009933EA">
        <w:rPr>
          <w:rFonts w:ascii="Times New Roman" w:hAnsi="Times New Roman"/>
          <w:b/>
          <w:sz w:val="24"/>
          <w:szCs w:val="24"/>
        </w:rPr>
        <w:t>2260</w:t>
      </w:r>
      <w:r w:rsidRPr="0001413D">
        <w:rPr>
          <w:rFonts w:ascii="Times New Roman" w:hAnsi="Times New Roman"/>
          <w:b/>
          <w:sz w:val="24"/>
          <w:szCs w:val="24"/>
        </w:rPr>
        <w:t xml:space="preserve">, за кодом видатків (видом) </w:t>
      </w:r>
      <w:r w:rsidR="009933EA">
        <w:rPr>
          <w:rFonts w:ascii="Times New Roman" w:hAnsi="Times New Roman"/>
          <w:b/>
          <w:sz w:val="24"/>
          <w:szCs w:val="24"/>
        </w:rPr>
        <w:t>050</w:t>
      </w:r>
      <w:r w:rsidR="0090749B">
        <w:rPr>
          <w:rFonts w:ascii="Times New Roman" w:hAnsi="Times New Roman"/>
          <w:b/>
          <w:sz w:val="24"/>
          <w:szCs w:val="24"/>
        </w:rPr>
        <w:t>/7</w:t>
      </w:r>
      <w:r w:rsidRPr="0001413D">
        <w:rPr>
          <w:rFonts w:ascii="Times New Roman" w:hAnsi="Times New Roman"/>
          <w:b/>
          <w:sz w:val="24"/>
          <w:szCs w:val="24"/>
        </w:rPr>
        <w:t>,</w:t>
      </w:r>
      <w:r w:rsidRPr="0001413D">
        <w:rPr>
          <w:rFonts w:ascii="Times New Roman" w:hAnsi="Times New Roman"/>
          <w:sz w:val="24"/>
          <w:szCs w:val="24"/>
        </w:rPr>
        <w:t xml:space="preserve"> </w:t>
      </w:r>
      <w:r w:rsidRPr="0001413D">
        <w:rPr>
          <w:rFonts w:ascii="Times New Roman" w:hAnsi="Times New Roman"/>
          <w:b/>
          <w:sz w:val="24"/>
          <w:szCs w:val="24"/>
        </w:rPr>
        <w:t xml:space="preserve">встановлюється </w:t>
      </w:r>
      <w:r w:rsidR="00E722DC" w:rsidRPr="0001413D">
        <w:rPr>
          <w:rFonts w:ascii="Times New Roman" w:hAnsi="Times New Roman"/>
          <w:b/>
          <w:sz w:val="24"/>
          <w:szCs w:val="24"/>
        </w:rPr>
        <w:t xml:space="preserve">до </w:t>
      </w:r>
      <w:r w:rsidR="0090749B">
        <w:rPr>
          <w:rFonts w:ascii="Times New Roman" w:hAnsi="Times New Roman"/>
          <w:b/>
          <w:sz w:val="24"/>
          <w:szCs w:val="24"/>
        </w:rPr>
        <w:t>31</w:t>
      </w:r>
      <w:r w:rsidR="004165FB" w:rsidRPr="0001413D">
        <w:rPr>
          <w:rFonts w:ascii="Times New Roman" w:hAnsi="Times New Roman"/>
          <w:b/>
          <w:sz w:val="24"/>
          <w:szCs w:val="24"/>
        </w:rPr>
        <w:t>.0</w:t>
      </w:r>
      <w:r w:rsidR="000D0878" w:rsidRPr="0001413D">
        <w:rPr>
          <w:rFonts w:ascii="Times New Roman" w:hAnsi="Times New Roman"/>
          <w:b/>
          <w:sz w:val="24"/>
          <w:szCs w:val="24"/>
        </w:rPr>
        <w:t>5</w:t>
      </w:r>
      <w:r w:rsidR="00E722DC" w:rsidRPr="0001413D">
        <w:rPr>
          <w:rFonts w:ascii="Times New Roman" w:hAnsi="Times New Roman"/>
          <w:b/>
          <w:sz w:val="24"/>
          <w:szCs w:val="24"/>
        </w:rPr>
        <w:t>.2024 року включно</w:t>
      </w:r>
      <w:r w:rsidRPr="0001413D">
        <w:rPr>
          <w:rFonts w:ascii="Times New Roman" w:hAnsi="Times New Roman"/>
          <w:b/>
          <w:sz w:val="24"/>
          <w:szCs w:val="24"/>
        </w:rPr>
        <w:t>.</w:t>
      </w:r>
    </w:p>
    <w:p w14:paraId="222759E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5.2. Виконавець письмово, не пізніше ніж за добу, повідомляє (надає сповіщення) Замовнику про дату постачання продукції передбаченої цим Договором.</w:t>
      </w:r>
    </w:p>
    <w:p w14:paraId="5AB18F32" w14:textId="18DB5338"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5.3 Місце поставки (передачі) товарів є </w:t>
      </w:r>
      <w:r w:rsidR="00534E1F" w:rsidRPr="0001413D">
        <w:rPr>
          <w:rFonts w:ascii="Times New Roman" w:hAnsi="Times New Roman"/>
          <w:spacing w:val="-2"/>
          <w:sz w:val="24"/>
          <w:szCs w:val="24"/>
        </w:rPr>
        <w:t>м. Київ.</w:t>
      </w:r>
    </w:p>
    <w:p w14:paraId="68CF508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5.4.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7451ED76" w14:textId="3266F480"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5.5 Виконавець зобов’язаний поставити продукцію Замовнику на умовах DDP відповідно до міжнародних правил з тлумачення термінів “ІНКОТЕРМС” у редакції 20</w:t>
      </w:r>
      <w:r w:rsidR="002F2455" w:rsidRPr="0001413D">
        <w:rPr>
          <w:rFonts w:ascii="Times New Roman" w:hAnsi="Times New Roman"/>
          <w:sz w:val="24"/>
          <w:szCs w:val="24"/>
        </w:rPr>
        <w:t>20</w:t>
      </w:r>
      <w:r w:rsidRPr="0001413D">
        <w:rPr>
          <w:rFonts w:ascii="Times New Roman" w:hAnsi="Times New Roman"/>
          <w:sz w:val="24"/>
          <w:szCs w:val="24"/>
        </w:rPr>
        <w:t xml:space="preserve"> року. </w:t>
      </w:r>
    </w:p>
    <w:p w14:paraId="060FC99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lastRenderedPageBreak/>
        <w:t>5.6. Виконавець повинен іменувати вантаж і Замовника у транспортних документах у точній відповідності з цим Договором.</w:t>
      </w:r>
    </w:p>
    <w:p w14:paraId="7BDF12B0"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VІ. ПРАВА ТА ОБОВ’ЯЗКИ СТОРІН.</w:t>
      </w:r>
    </w:p>
    <w:p w14:paraId="37DCE1E6"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6.1. Замовник зобов’язаний:</w:t>
      </w:r>
    </w:p>
    <w:p w14:paraId="2FD3070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6.1.1. Своєчасно та в повному обсязі сплатити поставлену Продукцію;</w:t>
      </w:r>
    </w:p>
    <w:p w14:paraId="4DC25709" w14:textId="0D3B402D" w:rsidR="005E4567" w:rsidRPr="0001413D" w:rsidRDefault="005E4567" w:rsidP="00E03D16">
      <w:pPr>
        <w:pStyle w:val="aff3"/>
        <w:ind w:firstLine="708"/>
        <w:jc w:val="both"/>
        <w:rPr>
          <w:rFonts w:ascii="Times New Roman" w:hAnsi="Times New Roman"/>
          <w:b/>
          <w:noProof/>
          <w:sz w:val="24"/>
          <w:szCs w:val="24"/>
        </w:rPr>
      </w:pPr>
      <w:r w:rsidRPr="0001413D">
        <w:rPr>
          <w:rFonts w:ascii="Times New Roman" w:hAnsi="Times New Roman"/>
          <w:noProof/>
          <w:sz w:val="24"/>
          <w:szCs w:val="24"/>
        </w:rPr>
        <w:t xml:space="preserve">6.1.2. Прийняти поставлену Продукцію згідно </w:t>
      </w:r>
      <w:r w:rsidR="007524E1" w:rsidRPr="0001413D">
        <w:rPr>
          <w:rFonts w:ascii="Times New Roman" w:hAnsi="Times New Roman"/>
          <w:sz w:val="24"/>
          <w:szCs w:val="24"/>
        </w:rPr>
        <w:t>накладної</w:t>
      </w:r>
      <w:r w:rsidRPr="0001413D">
        <w:rPr>
          <w:rFonts w:ascii="Times New Roman" w:hAnsi="Times New Roman"/>
          <w:noProof/>
          <w:sz w:val="24"/>
          <w:szCs w:val="24"/>
        </w:rPr>
        <w:t>.</w:t>
      </w:r>
    </w:p>
    <w:p w14:paraId="3391E1E4"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6.2. Замовник має право:</w:t>
      </w:r>
    </w:p>
    <w:p w14:paraId="7E93B7B3"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6.2.1. </w:t>
      </w:r>
      <w:r w:rsidRPr="0001413D">
        <w:rPr>
          <w:rFonts w:ascii="Times New Roman" w:hAnsi="Times New Roman"/>
          <w:b/>
          <w:noProof/>
          <w:sz w:val="24"/>
          <w:szCs w:val="24"/>
        </w:rPr>
        <w:t>В односторонньому порядку розірвати або змінювати договір у разі істотного порушення договору з боку Виконавця та в інших випадках встановлених договором або законом;</w:t>
      </w:r>
    </w:p>
    <w:p w14:paraId="03FB3FF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6.2.2. Контролювати поставку Продукції у строки, встановлені цим Договором;</w:t>
      </w:r>
    </w:p>
    <w:p w14:paraId="58D2D7C0"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6.2.3. Зменшувати обсяг закупівлі Продукції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ABD0D8"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6.2.4. Повернути рахунок Виконавцю без здійснення оплати у разі ненадання підтверджуючих документів, зазначених у пункті 4.2 розділу IV цього Договору, а також неналежного оформлення документів (відсутність печатки, підписів тощо); </w:t>
      </w:r>
    </w:p>
    <w:p w14:paraId="7977BE1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 Виконавець зобов'язаний: </w:t>
      </w:r>
    </w:p>
    <w:p w14:paraId="01C561F7"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6.3.1. Забезпечити поставку Продукції у строки, встановлені цим Договором; </w:t>
      </w:r>
    </w:p>
    <w:p w14:paraId="0C4BE4E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6.3.2. Забезпечити поставку Продукції, якість якої відповідає умовам, установленим розділом II цього Договору; </w:t>
      </w:r>
    </w:p>
    <w:p w14:paraId="569A014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6.3.3. Нести всі витрати щодо перевірки якості поставленої Продукції.</w:t>
      </w:r>
    </w:p>
    <w:p w14:paraId="6D3120C8"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 Виконавець має право: </w:t>
      </w:r>
    </w:p>
    <w:p w14:paraId="10C39B8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6.4.1. Своєчасно та в повному обсязі отримувати плату за поставлену Продукцію; </w:t>
      </w:r>
    </w:p>
    <w:p w14:paraId="3B337D03"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6.4.2. На дострокову поставку Продукції за письмовим погодженням  з Замовником;</w:t>
      </w:r>
    </w:p>
    <w:p w14:paraId="414FC18B" w14:textId="77777777" w:rsidR="005E4567" w:rsidRPr="0001413D" w:rsidRDefault="005E4567" w:rsidP="00E03D16">
      <w:pPr>
        <w:pStyle w:val="aff3"/>
        <w:ind w:firstLine="708"/>
        <w:jc w:val="both"/>
        <w:rPr>
          <w:rFonts w:ascii="Times New Roman" w:hAnsi="Times New Roman"/>
          <w:b/>
          <w:noProof/>
          <w:sz w:val="24"/>
          <w:szCs w:val="24"/>
        </w:rPr>
      </w:pPr>
      <w:r w:rsidRPr="0001413D">
        <w:rPr>
          <w:rFonts w:ascii="Times New Roman" w:hAnsi="Times New Roman"/>
          <w:noProof/>
          <w:sz w:val="24"/>
          <w:szCs w:val="24"/>
        </w:rPr>
        <w:t>6.4.3. У разі невиконання зобов’язань Замовником Виконавець має право достроково розірвати цей Договір, повідомивши про це Замовника у трьох денний строк.</w:t>
      </w:r>
    </w:p>
    <w:p w14:paraId="2BC0C917" w14:textId="77777777" w:rsidR="005E4567" w:rsidRPr="0001413D" w:rsidRDefault="005E4567" w:rsidP="00E03D16">
      <w:pPr>
        <w:pStyle w:val="aff3"/>
        <w:jc w:val="center"/>
        <w:rPr>
          <w:rFonts w:ascii="Times New Roman" w:hAnsi="Times New Roman"/>
          <w:b/>
          <w:noProof/>
          <w:sz w:val="24"/>
          <w:szCs w:val="24"/>
        </w:rPr>
      </w:pPr>
      <w:r w:rsidRPr="0001413D">
        <w:rPr>
          <w:rFonts w:ascii="Times New Roman" w:hAnsi="Times New Roman"/>
          <w:b/>
          <w:noProof/>
          <w:sz w:val="24"/>
          <w:szCs w:val="24"/>
        </w:rPr>
        <w:t>VII. ВІДПОВІДАЛЬНІСТЬ СТОРІН.</w:t>
      </w:r>
    </w:p>
    <w:p w14:paraId="1DEF37C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D3C48A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 Види порушень та санкції за них, встановлені Договором:</w:t>
      </w:r>
    </w:p>
    <w:p w14:paraId="0CBCFE3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7.2.1. За порушення строків поставки Продукції Виконавець сплачує Замовнику пеню у розмірі 0,1 відсотків від вартості продукції, з якої допущено прострочення постачання за кожний день прострочення. За прострочення поставки Продукції понад 30 днів Виконавець додатково сплачує штраф у розмірі 7 відсотків вартості непоставленої Продукції за кожний місяць прострочення.</w:t>
      </w:r>
    </w:p>
    <w:p w14:paraId="4970ACF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7.2.2. За порушення умов Договору щодо комплектності, якості Продукції з Виконавця стягується штраф у розмірі двадцяти відсотків вартості некомплектно (неякісної) Продукції.</w:t>
      </w:r>
    </w:p>
    <w:p w14:paraId="02A9442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32A912CB"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w:t>
      </w:r>
    </w:p>
    <w:p w14:paraId="1B42C22E"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7.2.3.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B200D5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за основним зобов’язанням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47ABB58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7.2.5. У всьому іншому, що не передбачено Договором Сторони несуть відповідальність згідно чинного законодавства України.</w:t>
      </w:r>
    </w:p>
    <w:p w14:paraId="3CF154F1" w14:textId="77777777" w:rsidR="006062EB" w:rsidRDefault="006062EB" w:rsidP="00E03D16">
      <w:pPr>
        <w:spacing w:after="0" w:line="240" w:lineRule="auto"/>
        <w:ind w:firstLine="709"/>
        <w:jc w:val="center"/>
        <w:rPr>
          <w:rFonts w:ascii="Times New Roman" w:hAnsi="Times New Roman" w:cs="Times New Roman"/>
          <w:b/>
          <w:noProof/>
          <w:sz w:val="24"/>
          <w:szCs w:val="24"/>
        </w:rPr>
      </w:pPr>
      <w:bookmarkStart w:id="8" w:name="_Hlk51941953"/>
    </w:p>
    <w:p w14:paraId="71AF75C1" w14:textId="77777777" w:rsidR="006062EB" w:rsidRDefault="006062EB" w:rsidP="00E03D16">
      <w:pPr>
        <w:spacing w:after="0" w:line="240" w:lineRule="auto"/>
        <w:ind w:firstLine="709"/>
        <w:jc w:val="center"/>
        <w:rPr>
          <w:rFonts w:ascii="Times New Roman" w:hAnsi="Times New Roman" w:cs="Times New Roman"/>
          <w:b/>
          <w:noProof/>
          <w:sz w:val="24"/>
          <w:szCs w:val="24"/>
        </w:rPr>
      </w:pPr>
    </w:p>
    <w:p w14:paraId="215F61BF" w14:textId="11547F97" w:rsidR="005E4567" w:rsidRPr="0001413D" w:rsidRDefault="005E4567" w:rsidP="00E03D16">
      <w:pPr>
        <w:spacing w:after="0" w:line="240" w:lineRule="auto"/>
        <w:ind w:firstLine="709"/>
        <w:jc w:val="center"/>
        <w:rPr>
          <w:rFonts w:ascii="Times New Roman" w:hAnsi="Times New Roman" w:cs="Times New Roman"/>
          <w:b/>
          <w:sz w:val="24"/>
          <w:szCs w:val="24"/>
        </w:rPr>
      </w:pPr>
      <w:r w:rsidRPr="0001413D">
        <w:rPr>
          <w:rFonts w:ascii="Times New Roman" w:hAnsi="Times New Roman" w:cs="Times New Roman"/>
          <w:b/>
          <w:noProof/>
          <w:sz w:val="24"/>
          <w:szCs w:val="24"/>
        </w:rPr>
        <w:t>VIIІ</w:t>
      </w:r>
      <w:r w:rsidRPr="0001413D">
        <w:rPr>
          <w:rFonts w:ascii="Times New Roman" w:hAnsi="Times New Roman" w:cs="Times New Roman"/>
          <w:b/>
          <w:sz w:val="24"/>
          <w:szCs w:val="24"/>
        </w:rPr>
        <w:t>. ІСТОТНІ УМОВИ ДОГОВОРУ.</w:t>
      </w:r>
    </w:p>
    <w:p w14:paraId="6335993A"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lastRenderedPageBreak/>
        <w:t>8.1. Істотними умовами цього договору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bookmarkEnd w:id="8"/>
    <w:p w14:paraId="1A4432CB"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8.2. Істотні умови Договору не можуть змінюватися після його підписання до виконання зобов'язань Сторонами в повному обсязі, крім випадків:</w:t>
      </w:r>
    </w:p>
    <w:p w14:paraId="455D5EBA"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A07DC4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99D640"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01413D">
        <w:rPr>
          <w:rFonts w:ascii="Times New Roman" w:hAnsi="Times New Roman" w:cs="Times New Roman"/>
          <w:sz w:val="24"/>
          <w:szCs w:val="24"/>
          <w:shd w:val="clear" w:color="auto" w:fill="D3D3D3"/>
        </w:rPr>
        <w:t>;</w:t>
      </w:r>
    </w:p>
    <w:p w14:paraId="4ABD1BE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товару).</w:t>
      </w:r>
    </w:p>
    <w:p w14:paraId="53E47822"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6) Зміни умов у зв’язку із застосуванням положень </w:t>
      </w:r>
      <w:r w:rsidRPr="0001413D">
        <w:rPr>
          <w:rFonts w:ascii="Times New Roman" w:hAnsi="Times New Roman" w:cs="Times New Roman"/>
          <w:b/>
          <w:bCs/>
          <w:sz w:val="24"/>
          <w:szCs w:val="24"/>
        </w:rPr>
        <w:t>частини шостої статті 41</w:t>
      </w:r>
      <w:r w:rsidRPr="0001413D">
        <w:rPr>
          <w:rFonts w:ascii="Times New Roman" w:hAnsi="Times New Roman" w:cs="Times New Roman"/>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7EE19CEB" w14:textId="77777777" w:rsidR="005E4567" w:rsidRPr="0001413D" w:rsidRDefault="005E4567" w:rsidP="00E03D16">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ІХ. ПОРЯДОК ЗМІНИ УМОВ ДОГОВОРУ.</w:t>
      </w:r>
    </w:p>
    <w:p w14:paraId="304DEB2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9.1.</w:t>
      </w:r>
      <w:r w:rsidRPr="0001413D">
        <w:rPr>
          <w:rFonts w:ascii="Times New Roman" w:hAnsi="Times New Roman" w:cs="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413D">
        <w:rPr>
          <w:rFonts w:ascii="Times New Roman" w:hAnsi="Times New Roman" w:cs="Times New Roman"/>
          <w:bCs/>
          <w:sz w:val="24"/>
          <w:szCs w:val="24"/>
        </w:rPr>
        <w:t>.</w:t>
      </w:r>
    </w:p>
    <w:p w14:paraId="3842A30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9.2.</w:t>
      </w:r>
      <w:r w:rsidRPr="0001413D">
        <w:rPr>
          <w:rFonts w:ascii="Times New Roman" w:hAnsi="Times New Roman" w:cs="Times New Roman"/>
          <w:sz w:val="24"/>
          <w:szCs w:val="24"/>
        </w:rPr>
        <w:t xml:space="preserve"> Пропозицію щодо внесення змін до договору може зробити кожна із Сторін Договору.</w:t>
      </w:r>
    </w:p>
    <w:p w14:paraId="6F74893F"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9.3.</w:t>
      </w:r>
      <w:r w:rsidRPr="0001413D">
        <w:rPr>
          <w:rFonts w:ascii="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C229F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9.4.</w:t>
      </w:r>
      <w:r w:rsidRPr="0001413D">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D0370F"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9.5.</w:t>
      </w:r>
      <w:r w:rsidRPr="0001413D">
        <w:rPr>
          <w:rFonts w:ascii="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9DCDD8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9.6.</w:t>
      </w:r>
      <w:r w:rsidRPr="0001413D">
        <w:rPr>
          <w:rFonts w:ascii="Times New Roman" w:hAnsi="Times New Roman" w:cs="Times New Roman"/>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92AEB1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lastRenderedPageBreak/>
        <w:t>9.7.</w:t>
      </w:r>
      <w:r w:rsidRPr="0001413D">
        <w:rPr>
          <w:rFonts w:ascii="Times New Roman" w:hAnsi="Times New Roman" w:cs="Times New Roman"/>
          <w:sz w:val="24"/>
          <w:szCs w:val="24"/>
        </w:rPr>
        <w:t xml:space="preserve"> У випадках, не передбачених дійсним Договором, Сторони керуються чинним законодавством України.</w:t>
      </w:r>
      <w:r w:rsidRPr="0001413D">
        <w:rPr>
          <w:rFonts w:ascii="Times New Roman" w:hAnsi="Times New Roman" w:cs="Times New Roman"/>
          <w:b/>
          <w:bCs/>
          <w:sz w:val="24"/>
          <w:szCs w:val="24"/>
        </w:rPr>
        <w:t> </w:t>
      </w:r>
    </w:p>
    <w:p w14:paraId="4E89BEE6" w14:textId="27B5B3CE" w:rsidR="005E4567" w:rsidRPr="0001413D" w:rsidRDefault="005E4567" w:rsidP="00E03D16">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Х. ОПЕРАТИВНО-ГОСПОДАРСЬКІ САНКЦІЇ.</w:t>
      </w:r>
    </w:p>
    <w:p w14:paraId="156D6CD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10.1.</w:t>
      </w:r>
      <w:r w:rsidRPr="0001413D">
        <w:rPr>
          <w:rFonts w:ascii="Times New Roman" w:hAnsi="Times New Roman" w:cs="Times New Roman"/>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1F4AA61"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10.2.</w:t>
      </w:r>
      <w:r w:rsidRPr="0001413D">
        <w:rPr>
          <w:rFonts w:ascii="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23908E8"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якості поставленого Товару;</w:t>
      </w:r>
    </w:p>
    <w:p w14:paraId="21177291"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1B92E6B1"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6DA8C8C0"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F2A4D4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4E3B3C7"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ХІ. ОБСТАВИНИ НЕПЕРЕБОРНОХ СИЛИ.</w:t>
      </w:r>
    </w:p>
    <w:p w14:paraId="7E748D11"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854B2B8"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4592C4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11.3. Доказом виникнення обставин непереборної сили та строку їх дії є відповідний документ-сертифікат, який видаються Торгово-промисловою палатою України та уповноваженими нею регіональними торгово-промисловими палатами. обставин. </w:t>
      </w:r>
    </w:p>
    <w:p w14:paraId="2C03E40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C4EAFC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11.5. Якщо обставини непереборної сили продовжуються більше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61BA9F6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укладання Договору.</w:t>
      </w:r>
    </w:p>
    <w:p w14:paraId="4F8286D7"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11.7.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Договір або уклали   його на інших умовах. У разі істотної зміни обставини, якими Сторони керувались при укладанні Договору він може бути змінений або розірваний за згодою сторін.</w:t>
      </w:r>
    </w:p>
    <w:p w14:paraId="5D7BBE1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lastRenderedPageBreak/>
        <w:t>Доказом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та уповноваженими нею регіональними торгово-промисловими палатами.</w:t>
      </w:r>
    </w:p>
    <w:p w14:paraId="6F379BD1"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b/>
          <w:sz w:val="24"/>
          <w:szCs w:val="24"/>
        </w:rPr>
        <w:t>ХІІ. ВИРІШЕННЯ СПОРІВ.</w:t>
      </w:r>
    </w:p>
    <w:p w14:paraId="4361949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12.1. У випадку виникнення спорів або розбіжностей Сторони зобов’язуються вирішувати їх шляхом взаємних переговорів та консультацій.</w:t>
      </w:r>
    </w:p>
    <w:p w14:paraId="118F3643"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12.2.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підсудністю справ згідно ГПК України).</w:t>
      </w:r>
    </w:p>
    <w:p w14:paraId="3E21590B" w14:textId="77777777" w:rsidR="005E4567" w:rsidRPr="0001413D" w:rsidRDefault="005E4567" w:rsidP="00E03D16">
      <w:pPr>
        <w:pStyle w:val="aff3"/>
        <w:jc w:val="center"/>
        <w:rPr>
          <w:rFonts w:ascii="Times New Roman" w:hAnsi="Times New Roman"/>
          <w:b/>
          <w:bCs/>
          <w:sz w:val="24"/>
          <w:szCs w:val="24"/>
        </w:rPr>
      </w:pPr>
      <w:r w:rsidRPr="0001413D">
        <w:rPr>
          <w:rFonts w:ascii="Times New Roman" w:hAnsi="Times New Roman"/>
          <w:b/>
          <w:sz w:val="24"/>
          <w:szCs w:val="24"/>
        </w:rPr>
        <w:t>XІІІ.</w:t>
      </w:r>
      <w:r w:rsidRPr="0001413D">
        <w:rPr>
          <w:rFonts w:ascii="Times New Roman" w:hAnsi="Times New Roman"/>
          <w:b/>
          <w:bCs/>
          <w:sz w:val="24"/>
          <w:szCs w:val="24"/>
        </w:rPr>
        <w:t xml:space="preserve"> СТРОК ДІЇ ДОГОВОРУ.</w:t>
      </w:r>
    </w:p>
    <w:p w14:paraId="2061D763" w14:textId="2F172FC2" w:rsidR="005E4567" w:rsidRPr="0001413D" w:rsidRDefault="005E4567" w:rsidP="00E03D16">
      <w:pPr>
        <w:pStyle w:val="aff3"/>
        <w:ind w:firstLine="708"/>
        <w:jc w:val="both"/>
        <w:rPr>
          <w:rFonts w:ascii="Times New Roman" w:hAnsi="Times New Roman"/>
          <w:spacing w:val="-2"/>
          <w:sz w:val="24"/>
          <w:szCs w:val="24"/>
        </w:rPr>
      </w:pPr>
      <w:r w:rsidRPr="0001413D">
        <w:rPr>
          <w:rFonts w:ascii="Times New Roman" w:hAnsi="Times New Roman"/>
          <w:spacing w:val="-2"/>
          <w:sz w:val="24"/>
          <w:szCs w:val="24"/>
        </w:rPr>
        <w:t>13.1. Договір набирає чинності з дати його підписання Сторонами і діє до 31 грудня 202</w:t>
      </w:r>
      <w:r w:rsidR="000D0878" w:rsidRPr="0001413D">
        <w:rPr>
          <w:rFonts w:ascii="Times New Roman" w:hAnsi="Times New Roman"/>
          <w:spacing w:val="-2"/>
          <w:sz w:val="24"/>
          <w:szCs w:val="24"/>
        </w:rPr>
        <w:t>4</w:t>
      </w:r>
      <w:r w:rsidRPr="0001413D">
        <w:rPr>
          <w:rFonts w:ascii="Times New Roman" w:hAnsi="Times New Roman"/>
          <w:spacing w:val="-2"/>
          <w:sz w:val="24"/>
          <w:szCs w:val="24"/>
        </w:rPr>
        <w:t xml:space="preserve"> року.</w:t>
      </w:r>
    </w:p>
    <w:p w14:paraId="6490A30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13.2.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1BCAB72F"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13.3. Цей Договір укладено на 7 аркушах (включаючи додатки) в двох примірниках українською мовою, що мають однакову юридичну силу: один примірник  – Замовнику, один – Виконавцю.</w:t>
      </w:r>
    </w:p>
    <w:p w14:paraId="4AE23AAC"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XIV. ІНШІ УМОВИ.</w:t>
      </w:r>
    </w:p>
    <w:p w14:paraId="63F1C5F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14.1. Жодна зі Сторін не має права передавати свої права та обов’язки за цим Договором без письмової згоди іншої сторони. </w:t>
      </w:r>
    </w:p>
    <w:p w14:paraId="4D4409F1"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14.2.</w:t>
      </w:r>
      <w:r w:rsidRPr="0001413D">
        <w:rPr>
          <w:rFonts w:ascii="Times New Roman" w:hAnsi="Times New Roman"/>
          <w:b/>
          <w:sz w:val="24"/>
          <w:szCs w:val="24"/>
        </w:rPr>
        <w:t xml:space="preserve"> </w:t>
      </w:r>
      <w:r w:rsidRPr="0001413D">
        <w:rPr>
          <w:rFonts w:ascii="Times New Roman" w:hAnsi="Times New Roman"/>
          <w:sz w:val="24"/>
          <w:szCs w:val="24"/>
        </w:rPr>
        <w:t>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5BB9A458"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XV. ДОДАТКИ ДО ДОГОВОРУ.</w:t>
      </w:r>
    </w:p>
    <w:p w14:paraId="7BE2B422" w14:textId="42093CB8"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15.1. Додаток № 1 - специфікація, на </w:t>
      </w:r>
      <w:r w:rsidR="007524E1" w:rsidRPr="0001413D">
        <w:rPr>
          <w:rFonts w:ascii="Times New Roman" w:hAnsi="Times New Roman"/>
          <w:sz w:val="24"/>
          <w:szCs w:val="24"/>
        </w:rPr>
        <w:t>1-му</w:t>
      </w:r>
      <w:r w:rsidRPr="0001413D">
        <w:rPr>
          <w:rFonts w:ascii="Times New Roman" w:hAnsi="Times New Roman"/>
          <w:sz w:val="24"/>
          <w:szCs w:val="24"/>
        </w:rPr>
        <w:t xml:space="preserve"> аркуш</w:t>
      </w:r>
      <w:r w:rsidR="007524E1" w:rsidRPr="0001413D">
        <w:rPr>
          <w:rFonts w:ascii="Times New Roman" w:hAnsi="Times New Roman"/>
          <w:sz w:val="24"/>
          <w:szCs w:val="24"/>
        </w:rPr>
        <w:t>і</w:t>
      </w:r>
      <w:r w:rsidRPr="0001413D">
        <w:rPr>
          <w:rFonts w:ascii="Times New Roman" w:hAnsi="Times New Roman"/>
          <w:sz w:val="24"/>
          <w:szCs w:val="24"/>
        </w:rPr>
        <w:t>.</w:t>
      </w:r>
    </w:p>
    <w:p w14:paraId="0FAC8AD2"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XVІ. МІСЦЕЗНАХОДЖЕННЯ СТОРІН ТА БАНКІВСЬКІ РЕКВІЗИТИ.</w:t>
      </w:r>
    </w:p>
    <w:p w14:paraId="0B528ABC" w14:textId="77777777" w:rsidR="001A0C66" w:rsidRPr="0001413D" w:rsidRDefault="001A0C66" w:rsidP="00E03D16">
      <w:pPr>
        <w:pStyle w:val="Default"/>
        <w:rPr>
          <w:color w:val="auto"/>
        </w:rPr>
      </w:pPr>
    </w:p>
    <w:tbl>
      <w:tblPr>
        <w:tblStyle w:val="af2"/>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36"/>
      </w:tblGrid>
      <w:tr w:rsidR="001A0C66" w:rsidRPr="0001413D" w14:paraId="32A48AC3" w14:textId="77777777" w:rsidTr="005E50BB">
        <w:tc>
          <w:tcPr>
            <w:tcW w:w="4395" w:type="dxa"/>
          </w:tcPr>
          <w:p w14:paraId="0A98475B"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 xml:space="preserve">Замовник: </w:t>
            </w:r>
          </w:p>
          <w:p w14:paraId="0EF62330"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Військова частина А0297</w:t>
            </w:r>
            <w:r w:rsidRPr="006A4F4A">
              <w:rPr>
                <w:rFonts w:ascii="Times New Roman" w:hAnsi="Times New Roman"/>
                <w:b/>
                <w:sz w:val="24"/>
                <w:szCs w:val="24"/>
                <w:lang w:val="uk-UA"/>
              </w:rPr>
              <w:tab/>
              <w:t xml:space="preserve"> </w:t>
            </w:r>
          </w:p>
          <w:p w14:paraId="13B09399"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Юридична адреса: 02099, м. Київ, </w:t>
            </w:r>
          </w:p>
          <w:p w14:paraId="781B2008"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3A8CFBD"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Поштова адреса: 02099, м. Київ, </w:t>
            </w:r>
          </w:p>
          <w:p w14:paraId="3E3650D0"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4C71C85" w14:textId="77777777" w:rsidR="001A0C66" w:rsidRPr="006A4F4A" w:rsidRDefault="001A0C66" w:rsidP="00E03D16">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Банківські реквізити:</w:t>
            </w:r>
          </w:p>
          <w:p w14:paraId="259DF5CE" w14:textId="77777777" w:rsidR="001A0C66" w:rsidRPr="006A4F4A" w:rsidRDefault="001A0C66" w:rsidP="00E03D16">
            <w:pPr>
              <w:pStyle w:val="aff1"/>
              <w:spacing w:after="0"/>
              <w:jc w:val="left"/>
              <w:rPr>
                <w:rFonts w:ascii="Times New Roman" w:hAnsi="Times New Roman"/>
                <w:sz w:val="24"/>
                <w:szCs w:val="24"/>
                <w:lang w:val="uk-UA" w:eastAsia="ru-RU"/>
              </w:rPr>
            </w:pPr>
            <w:r w:rsidRPr="006A4F4A">
              <w:rPr>
                <w:rFonts w:ascii="Times New Roman" w:hAnsi="Times New Roman"/>
                <w:sz w:val="24"/>
                <w:szCs w:val="24"/>
                <w:lang w:val="uk-UA"/>
              </w:rPr>
              <w:t xml:space="preserve">р/р № UA798201720343191001600008675 </w:t>
            </w:r>
            <w:r w:rsidRPr="006A4F4A">
              <w:rPr>
                <w:rFonts w:ascii="Times New Roman" w:hAnsi="Times New Roman"/>
                <w:sz w:val="24"/>
                <w:szCs w:val="24"/>
                <w:lang w:val="uk-UA" w:eastAsia="ru-RU"/>
              </w:rPr>
              <w:t xml:space="preserve">в ДКСУ м. Києва, </w:t>
            </w:r>
          </w:p>
          <w:p w14:paraId="37EBB15C" w14:textId="77777777" w:rsidR="001A0C66" w:rsidRPr="006A4F4A" w:rsidRDefault="001A0C66" w:rsidP="00E03D16">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код банку 820172,</w:t>
            </w:r>
          </w:p>
          <w:p w14:paraId="67FFE1DF"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sz w:val="24"/>
                <w:szCs w:val="24"/>
                <w:lang w:val="uk-UA"/>
              </w:rPr>
              <w:t>код ЄДРПОУ 08419841.</w:t>
            </w:r>
          </w:p>
          <w:p w14:paraId="5E8924D7" w14:textId="77777777" w:rsidR="001A0C66" w:rsidRPr="006A4F4A" w:rsidRDefault="001A0C66" w:rsidP="00E03D16">
            <w:pPr>
              <w:pStyle w:val="aff1"/>
              <w:spacing w:after="0"/>
              <w:rPr>
                <w:rFonts w:ascii="Times New Roman" w:hAnsi="Times New Roman"/>
                <w:b/>
                <w:sz w:val="24"/>
                <w:szCs w:val="24"/>
                <w:lang w:val="uk-UA"/>
              </w:rPr>
            </w:pPr>
          </w:p>
        </w:tc>
        <w:tc>
          <w:tcPr>
            <w:tcW w:w="5036" w:type="dxa"/>
          </w:tcPr>
          <w:p w14:paraId="4E573D79"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Виконавець:</w:t>
            </w:r>
          </w:p>
          <w:p w14:paraId="7D39EF76" w14:textId="286B6424" w:rsidR="001A0C66" w:rsidRPr="006A4F4A" w:rsidRDefault="001A0C66" w:rsidP="00E03D16">
            <w:pPr>
              <w:pStyle w:val="aff1"/>
              <w:spacing w:after="0"/>
              <w:rPr>
                <w:rFonts w:ascii="Times New Roman" w:hAnsi="Times New Roman"/>
                <w:b/>
                <w:sz w:val="24"/>
                <w:szCs w:val="24"/>
                <w:lang w:val="uk-UA"/>
              </w:rPr>
            </w:pPr>
          </w:p>
        </w:tc>
      </w:tr>
    </w:tbl>
    <w:p w14:paraId="6D6C2F48" w14:textId="77777777" w:rsidR="001A0C66" w:rsidRPr="0001413D" w:rsidRDefault="001A0C66" w:rsidP="00E03D16">
      <w:pPr>
        <w:shd w:val="clear" w:color="auto" w:fill="FFFFFF"/>
        <w:spacing w:after="0" w:line="240" w:lineRule="auto"/>
        <w:jc w:val="both"/>
        <w:rPr>
          <w:sz w:val="20"/>
          <w:szCs w:val="20"/>
        </w:rPr>
      </w:pPr>
      <w:r w:rsidRPr="0001413D">
        <w:rPr>
          <w:sz w:val="20"/>
          <w:szCs w:val="20"/>
        </w:rPr>
        <w:tab/>
      </w:r>
      <w:r w:rsidRPr="0001413D">
        <w:rPr>
          <w:sz w:val="20"/>
          <w:szCs w:val="20"/>
        </w:rPr>
        <w:tab/>
      </w:r>
      <w:r w:rsidRPr="0001413D">
        <w:rPr>
          <w:sz w:val="20"/>
          <w:szCs w:val="20"/>
        </w:rPr>
        <w:tab/>
      </w:r>
      <w:r w:rsidRPr="0001413D">
        <w:rPr>
          <w:sz w:val="20"/>
          <w:szCs w:val="20"/>
        </w:rPr>
        <w:tab/>
      </w:r>
      <w:r w:rsidRPr="0001413D">
        <w:rPr>
          <w:sz w:val="20"/>
          <w:szCs w:val="20"/>
        </w:rPr>
        <w:tab/>
        <w:t xml:space="preserve">  </w:t>
      </w:r>
    </w:p>
    <w:tbl>
      <w:tblPr>
        <w:tblW w:w="10206" w:type="dxa"/>
        <w:tblInd w:w="-34" w:type="dxa"/>
        <w:tblBorders>
          <w:insideH w:val="single" w:sz="4" w:space="0" w:color="auto"/>
        </w:tblBorders>
        <w:tblLayout w:type="fixed"/>
        <w:tblLook w:val="0000" w:firstRow="0" w:lastRow="0" w:firstColumn="0" w:lastColumn="0" w:noHBand="0" w:noVBand="0"/>
      </w:tblPr>
      <w:tblGrid>
        <w:gridCol w:w="5245"/>
        <w:gridCol w:w="4961"/>
      </w:tblGrid>
      <w:tr w:rsidR="008F7223" w:rsidRPr="0001413D" w14:paraId="0E845050" w14:textId="77777777" w:rsidTr="00D02A01">
        <w:trPr>
          <w:trHeight w:val="80"/>
        </w:trPr>
        <w:tc>
          <w:tcPr>
            <w:tcW w:w="5245" w:type="dxa"/>
          </w:tcPr>
          <w:p w14:paraId="41143AE5" w14:textId="79CF8D1A" w:rsidR="00AF2FB7" w:rsidRDefault="00AF2FB7" w:rsidP="00E03D16">
            <w:pPr>
              <w:pStyle w:val="aff3"/>
              <w:jc w:val="both"/>
            </w:pPr>
          </w:p>
          <w:p w14:paraId="649B5D23" w14:textId="1AE0E740"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3750E65A" w14:textId="77777777"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35A1CDFB" w14:textId="77777777" w:rsidR="005E4567" w:rsidRPr="0001413D" w:rsidRDefault="005E4567" w:rsidP="00E03D16">
            <w:pPr>
              <w:pStyle w:val="aff3"/>
              <w:jc w:val="both"/>
              <w:rPr>
                <w:rFonts w:ascii="Times New Roman" w:hAnsi="Times New Roman"/>
                <w:sz w:val="24"/>
                <w:szCs w:val="24"/>
                <w:lang w:eastAsia="ru-RU"/>
              </w:rPr>
            </w:pPr>
          </w:p>
          <w:p w14:paraId="1B67F45F" w14:textId="090CC851"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w:t>
            </w:r>
            <w:r w:rsidR="007524E1" w:rsidRPr="0001413D">
              <w:rPr>
                <w:rFonts w:ascii="Times New Roman" w:hAnsi="Times New Roman"/>
                <w:sz w:val="24"/>
                <w:szCs w:val="24"/>
                <w:lang w:eastAsia="ru-RU"/>
              </w:rPr>
              <w:t>__</w:t>
            </w:r>
            <w:r w:rsidRPr="0001413D">
              <w:rPr>
                <w:rFonts w:ascii="Times New Roman" w:hAnsi="Times New Roman"/>
                <w:sz w:val="24"/>
                <w:szCs w:val="24"/>
                <w:lang w:eastAsia="ru-RU"/>
              </w:rPr>
              <w:t>________</w:t>
            </w:r>
            <w:r w:rsidR="007524E1" w:rsidRPr="0001413D">
              <w:rPr>
                <w:rFonts w:ascii="Times New Roman" w:hAnsi="Times New Roman"/>
                <w:sz w:val="24"/>
                <w:szCs w:val="24"/>
                <w:lang w:eastAsia="ru-RU"/>
              </w:rPr>
              <w:t>Орест СЕНЬКО</w:t>
            </w:r>
          </w:p>
          <w:p w14:paraId="7E16A059" w14:textId="77777777" w:rsidR="005E4567" w:rsidRPr="0001413D" w:rsidRDefault="005E4567" w:rsidP="00E03D16">
            <w:pPr>
              <w:pStyle w:val="aff3"/>
              <w:jc w:val="both"/>
              <w:rPr>
                <w:rFonts w:ascii="Times New Roman" w:hAnsi="Times New Roman"/>
                <w:sz w:val="24"/>
                <w:szCs w:val="24"/>
                <w:lang w:eastAsia="ru-RU"/>
              </w:rPr>
            </w:pPr>
          </w:p>
          <w:p w14:paraId="45126D3E" w14:textId="6BAA29D9"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6EF5C78D" w14:textId="77777777" w:rsidR="005E4567" w:rsidRPr="0001413D" w:rsidRDefault="005E4567" w:rsidP="00E03D16">
            <w:pPr>
              <w:pStyle w:val="aff3"/>
              <w:jc w:val="both"/>
              <w:rPr>
                <w:rFonts w:ascii="Times New Roman" w:hAnsi="Times New Roman"/>
                <w:sz w:val="24"/>
                <w:szCs w:val="24"/>
                <w:lang w:eastAsia="ru-RU"/>
              </w:rPr>
            </w:pPr>
          </w:p>
          <w:p w14:paraId="65F558DE" w14:textId="3F433B98" w:rsidR="005E4567" w:rsidRPr="0001413D" w:rsidRDefault="005E4567" w:rsidP="00E03D16">
            <w:pPr>
              <w:pStyle w:val="aff3"/>
              <w:jc w:val="both"/>
              <w:rPr>
                <w:rFonts w:ascii="Times New Roman" w:hAnsi="Times New Roman"/>
                <w:sz w:val="18"/>
                <w:szCs w:val="18"/>
                <w:lang w:eastAsia="ru-RU"/>
              </w:rPr>
            </w:pPr>
            <w:r w:rsidRPr="0001413D">
              <w:rPr>
                <w:rFonts w:ascii="Times New Roman" w:hAnsi="Times New Roman"/>
                <w:sz w:val="18"/>
                <w:szCs w:val="18"/>
                <w:lang w:eastAsia="ru-RU"/>
              </w:rPr>
              <w:t>М</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П</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 xml:space="preserve"> (гербова)</w:t>
            </w:r>
          </w:p>
        </w:tc>
        <w:tc>
          <w:tcPr>
            <w:tcW w:w="4961" w:type="dxa"/>
          </w:tcPr>
          <w:p w14:paraId="105F252D" w14:textId="77777777"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0A439098" w14:textId="77777777"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5D0EBBC8" w14:textId="77777777" w:rsidR="005E4567" w:rsidRPr="0001413D" w:rsidRDefault="005E4567" w:rsidP="00E03D16">
            <w:pPr>
              <w:pStyle w:val="aff3"/>
              <w:jc w:val="both"/>
              <w:rPr>
                <w:rFonts w:ascii="Times New Roman" w:hAnsi="Times New Roman"/>
                <w:sz w:val="24"/>
                <w:szCs w:val="24"/>
                <w:lang w:eastAsia="ru-RU"/>
              </w:rPr>
            </w:pPr>
          </w:p>
          <w:p w14:paraId="1946DA13" w14:textId="77777777" w:rsidR="005E4567" w:rsidRPr="0001413D" w:rsidRDefault="005E4567" w:rsidP="00E03D16">
            <w:pPr>
              <w:pStyle w:val="aff3"/>
              <w:jc w:val="both"/>
              <w:rPr>
                <w:rFonts w:ascii="Times New Roman" w:hAnsi="Times New Roman"/>
                <w:sz w:val="24"/>
                <w:szCs w:val="24"/>
                <w:lang w:eastAsia="ru-RU"/>
              </w:rPr>
            </w:pPr>
          </w:p>
          <w:p w14:paraId="4E28CC64" w14:textId="77777777"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0E35E8BB" w14:textId="77777777" w:rsidR="005E4567" w:rsidRPr="0001413D" w:rsidRDefault="005E4567" w:rsidP="00E03D16">
            <w:pPr>
              <w:pStyle w:val="aff3"/>
              <w:jc w:val="both"/>
              <w:rPr>
                <w:rFonts w:ascii="Times New Roman" w:hAnsi="Times New Roman"/>
                <w:sz w:val="24"/>
                <w:szCs w:val="24"/>
                <w:lang w:eastAsia="ru-RU"/>
              </w:rPr>
            </w:pPr>
          </w:p>
          <w:p w14:paraId="452DFD97" w14:textId="4EBC8273"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1066516A" w14:textId="77777777" w:rsidR="005E4567" w:rsidRPr="0001413D" w:rsidRDefault="005E4567" w:rsidP="00E03D16">
            <w:pPr>
              <w:pStyle w:val="aff3"/>
              <w:jc w:val="both"/>
              <w:rPr>
                <w:rFonts w:ascii="Times New Roman" w:hAnsi="Times New Roman"/>
                <w:sz w:val="24"/>
                <w:szCs w:val="24"/>
                <w:lang w:eastAsia="ru-RU"/>
              </w:rPr>
            </w:pPr>
          </w:p>
          <w:p w14:paraId="404E14E4" w14:textId="77777777" w:rsidR="005E4567" w:rsidRPr="0001413D" w:rsidRDefault="005E4567" w:rsidP="00E03D16">
            <w:pPr>
              <w:pStyle w:val="aff3"/>
              <w:jc w:val="both"/>
              <w:rPr>
                <w:rFonts w:ascii="Times New Roman" w:hAnsi="Times New Roman"/>
                <w:sz w:val="18"/>
                <w:szCs w:val="18"/>
                <w:lang w:eastAsia="ru-RU"/>
              </w:rPr>
            </w:pPr>
            <w:r w:rsidRPr="0001413D">
              <w:rPr>
                <w:rFonts w:ascii="Times New Roman" w:hAnsi="Times New Roman"/>
                <w:sz w:val="18"/>
                <w:szCs w:val="18"/>
                <w:lang w:eastAsia="ru-RU"/>
              </w:rPr>
              <w:t xml:space="preserve"> М.П.</w:t>
            </w:r>
          </w:p>
        </w:tc>
      </w:tr>
    </w:tbl>
    <w:p w14:paraId="487EA84C" w14:textId="77777777" w:rsidR="0090749B" w:rsidRDefault="0090749B" w:rsidP="00E03D16">
      <w:pPr>
        <w:pStyle w:val="aff3"/>
        <w:ind w:left="5387"/>
        <w:rPr>
          <w:rFonts w:ascii="Times New Roman" w:hAnsi="Times New Roman"/>
          <w:sz w:val="24"/>
          <w:szCs w:val="24"/>
        </w:rPr>
      </w:pPr>
    </w:p>
    <w:p w14:paraId="547C3B88" w14:textId="77777777" w:rsidR="0090749B" w:rsidRDefault="0090749B" w:rsidP="00E03D16">
      <w:pPr>
        <w:pStyle w:val="aff3"/>
        <w:ind w:left="5387"/>
        <w:rPr>
          <w:rFonts w:ascii="Times New Roman" w:hAnsi="Times New Roman"/>
          <w:sz w:val="24"/>
          <w:szCs w:val="24"/>
        </w:rPr>
      </w:pPr>
    </w:p>
    <w:p w14:paraId="76ED0597" w14:textId="77777777" w:rsidR="0090749B" w:rsidRDefault="0090749B" w:rsidP="00E03D16">
      <w:pPr>
        <w:pStyle w:val="aff3"/>
        <w:ind w:left="5387"/>
        <w:rPr>
          <w:rFonts w:ascii="Times New Roman" w:hAnsi="Times New Roman"/>
          <w:sz w:val="24"/>
          <w:szCs w:val="24"/>
        </w:rPr>
      </w:pPr>
    </w:p>
    <w:p w14:paraId="5D209B18" w14:textId="77777777" w:rsidR="009933EA" w:rsidRDefault="009933EA" w:rsidP="00E03D16">
      <w:pPr>
        <w:pStyle w:val="aff3"/>
        <w:ind w:left="5387"/>
        <w:rPr>
          <w:rFonts w:ascii="Times New Roman" w:hAnsi="Times New Roman"/>
          <w:sz w:val="24"/>
          <w:szCs w:val="24"/>
        </w:rPr>
      </w:pPr>
    </w:p>
    <w:p w14:paraId="382A0FF3" w14:textId="77777777" w:rsidR="009933EA" w:rsidRDefault="009933EA" w:rsidP="00E03D16">
      <w:pPr>
        <w:pStyle w:val="aff3"/>
        <w:ind w:left="5387"/>
        <w:rPr>
          <w:rFonts w:ascii="Times New Roman" w:hAnsi="Times New Roman"/>
          <w:sz w:val="24"/>
          <w:szCs w:val="24"/>
        </w:rPr>
      </w:pPr>
    </w:p>
    <w:p w14:paraId="200E6F44" w14:textId="77777777" w:rsidR="009933EA" w:rsidRDefault="009933EA" w:rsidP="00E03D16">
      <w:pPr>
        <w:pStyle w:val="aff3"/>
        <w:ind w:left="5387"/>
        <w:rPr>
          <w:rFonts w:ascii="Times New Roman" w:hAnsi="Times New Roman"/>
          <w:sz w:val="24"/>
          <w:szCs w:val="24"/>
        </w:rPr>
      </w:pPr>
    </w:p>
    <w:p w14:paraId="002DC73A" w14:textId="77777777" w:rsidR="009933EA" w:rsidRDefault="009933EA" w:rsidP="00E03D16">
      <w:pPr>
        <w:pStyle w:val="aff3"/>
        <w:ind w:left="5387"/>
        <w:rPr>
          <w:rFonts w:ascii="Times New Roman" w:hAnsi="Times New Roman"/>
          <w:sz w:val="24"/>
          <w:szCs w:val="24"/>
        </w:rPr>
      </w:pPr>
    </w:p>
    <w:p w14:paraId="06A038F0" w14:textId="64CF4F9B" w:rsidR="005E4567" w:rsidRPr="0001413D" w:rsidRDefault="005E4567" w:rsidP="00E03D16">
      <w:pPr>
        <w:pStyle w:val="aff3"/>
        <w:ind w:left="5387"/>
        <w:rPr>
          <w:rFonts w:ascii="Times New Roman" w:hAnsi="Times New Roman"/>
          <w:sz w:val="24"/>
          <w:szCs w:val="24"/>
        </w:rPr>
      </w:pPr>
      <w:r w:rsidRPr="0001413D">
        <w:rPr>
          <w:rFonts w:ascii="Times New Roman" w:hAnsi="Times New Roman"/>
          <w:sz w:val="24"/>
          <w:szCs w:val="24"/>
        </w:rPr>
        <w:t xml:space="preserve">Додаток №1 </w:t>
      </w:r>
    </w:p>
    <w:p w14:paraId="4BB4F0D4" w14:textId="57D04548" w:rsidR="005E4567" w:rsidRPr="0001413D" w:rsidRDefault="005E4567" w:rsidP="00E03D16">
      <w:pPr>
        <w:pStyle w:val="aff3"/>
        <w:ind w:left="5387"/>
        <w:rPr>
          <w:rFonts w:ascii="Times New Roman" w:hAnsi="Times New Roman"/>
          <w:sz w:val="24"/>
          <w:szCs w:val="24"/>
        </w:rPr>
      </w:pPr>
      <w:r w:rsidRPr="0001413D">
        <w:rPr>
          <w:rFonts w:ascii="Times New Roman" w:hAnsi="Times New Roman"/>
          <w:sz w:val="24"/>
          <w:szCs w:val="24"/>
        </w:rPr>
        <w:t>до Договору № ____ від ___.</w:t>
      </w:r>
      <w:r w:rsidR="00032336" w:rsidRPr="0001413D">
        <w:rPr>
          <w:rFonts w:ascii="Times New Roman" w:hAnsi="Times New Roman"/>
          <w:sz w:val="24"/>
          <w:szCs w:val="24"/>
        </w:rPr>
        <w:t>0</w:t>
      </w:r>
      <w:r w:rsidR="0090749B">
        <w:rPr>
          <w:rFonts w:ascii="Times New Roman" w:hAnsi="Times New Roman"/>
          <w:sz w:val="24"/>
          <w:szCs w:val="24"/>
        </w:rPr>
        <w:t>5</w:t>
      </w:r>
      <w:r w:rsidR="00032336" w:rsidRPr="0001413D">
        <w:rPr>
          <w:rFonts w:ascii="Times New Roman" w:hAnsi="Times New Roman"/>
          <w:sz w:val="24"/>
          <w:szCs w:val="24"/>
        </w:rPr>
        <w:t>.2024</w:t>
      </w:r>
      <w:r w:rsidRPr="0001413D">
        <w:rPr>
          <w:rFonts w:ascii="Times New Roman" w:hAnsi="Times New Roman"/>
          <w:sz w:val="24"/>
          <w:szCs w:val="24"/>
        </w:rPr>
        <w:t xml:space="preserve"> року</w:t>
      </w:r>
    </w:p>
    <w:p w14:paraId="59D655C0" w14:textId="77777777" w:rsidR="00792F77" w:rsidRPr="0001413D" w:rsidRDefault="00792F77" w:rsidP="00E03D16">
      <w:pPr>
        <w:pStyle w:val="aff3"/>
        <w:jc w:val="center"/>
        <w:rPr>
          <w:rFonts w:ascii="Times New Roman" w:hAnsi="Times New Roman"/>
          <w:b/>
          <w:bCs/>
          <w:sz w:val="24"/>
          <w:szCs w:val="24"/>
        </w:rPr>
      </w:pPr>
    </w:p>
    <w:p w14:paraId="575638FE" w14:textId="77777777" w:rsidR="00792F77" w:rsidRPr="0001413D" w:rsidRDefault="00792F77" w:rsidP="00E03D16">
      <w:pPr>
        <w:pStyle w:val="aff3"/>
        <w:jc w:val="center"/>
        <w:rPr>
          <w:rFonts w:ascii="Times New Roman" w:hAnsi="Times New Roman"/>
          <w:b/>
          <w:bCs/>
          <w:sz w:val="24"/>
          <w:szCs w:val="24"/>
        </w:rPr>
      </w:pPr>
    </w:p>
    <w:p w14:paraId="53BED37A" w14:textId="77777777" w:rsidR="00792F77" w:rsidRPr="0001413D" w:rsidRDefault="00792F77" w:rsidP="00E03D16">
      <w:pPr>
        <w:pStyle w:val="aff3"/>
        <w:jc w:val="center"/>
        <w:rPr>
          <w:rFonts w:ascii="Times New Roman" w:hAnsi="Times New Roman"/>
          <w:b/>
          <w:bCs/>
          <w:sz w:val="24"/>
          <w:szCs w:val="24"/>
        </w:rPr>
      </w:pPr>
    </w:p>
    <w:p w14:paraId="228D8CA4" w14:textId="77777777" w:rsidR="00792F77" w:rsidRPr="0001413D" w:rsidRDefault="00792F77" w:rsidP="00E03D16">
      <w:pPr>
        <w:pStyle w:val="aff3"/>
        <w:jc w:val="center"/>
        <w:rPr>
          <w:rFonts w:ascii="Times New Roman" w:hAnsi="Times New Roman"/>
          <w:b/>
          <w:bCs/>
          <w:sz w:val="24"/>
          <w:szCs w:val="24"/>
        </w:rPr>
      </w:pPr>
    </w:p>
    <w:p w14:paraId="1699D6A3" w14:textId="77777777" w:rsidR="00792F77" w:rsidRPr="0001413D" w:rsidRDefault="00792F77" w:rsidP="00E03D16">
      <w:pPr>
        <w:pStyle w:val="aff3"/>
        <w:jc w:val="center"/>
        <w:rPr>
          <w:rFonts w:ascii="Times New Roman" w:hAnsi="Times New Roman"/>
          <w:b/>
          <w:bCs/>
          <w:sz w:val="24"/>
          <w:szCs w:val="24"/>
        </w:rPr>
      </w:pPr>
    </w:p>
    <w:p w14:paraId="53F688BC" w14:textId="2B592980" w:rsidR="005E4567" w:rsidRPr="0001413D" w:rsidRDefault="005E4567" w:rsidP="00E03D16">
      <w:pPr>
        <w:pStyle w:val="aff3"/>
        <w:jc w:val="center"/>
        <w:rPr>
          <w:rFonts w:ascii="Times New Roman" w:hAnsi="Times New Roman"/>
          <w:b/>
          <w:bCs/>
          <w:sz w:val="24"/>
          <w:szCs w:val="24"/>
        </w:rPr>
      </w:pPr>
      <w:r w:rsidRPr="0001413D">
        <w:rPr>
          <w:rFonts w:ascii="Times New Roman" w:hAnsi="Times New Roman"/>
          <w:b/>
          <w:bCs/>
          <w:sz w:val="24"/>
          <w:szCs w:val="24"/>
        </w:rPr>
        <w:t>СПЕЦИФІКАЦІЯ</w:t>
      </w:r>
    </w:p>
    <w:p w14:paraId="33E8878A"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sz w:val="24"/>
          <w:szCs w:val="24"/>
        </w:rPr>
        <w:t>(спеціальний фонд Місцевого бюджету України)</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336"/>
        <w:gridCol w:w="992"/>
        <w:gridCol w:w="904"/>
        <w:gridCol w:w="1364"/>
        <w:gridCol w:w="1417"/>
        <w:gridCol w:w="708"/>
      </w:tblGrid>
      <w:tr w:rsidR="008F7223" w:rsidRPr="0001413D" w14:paraId="1A4A8D5A" w14:textId="77777777" w:rsidTr="0090749B">
        <w:trPr>
          <w:cantSplit/>
          <w:trHeight w:val="1484"/>
          <w:jc w:val="center"/>
        </w:trPr>
        <w:tc>
          <w:tcPr>
            <w:tcW w:w="621" w:type="dxa"/>
            <w:tcBorders>
              <w:bottom w:val="double" w:sz="4" w:space="0" w:color="auto"/>
            </w:tcBorders>
            <w:vAlign w:val="center"/>
          </w:tcPr>
          <w:p w14:paraId="7AA47A8B"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 з/п</w:t>
            </w:r>
          </w:p>
        </w:tc>
        <w:tc>
          <w:tcPr>
            <w:tcW w:w="4336" w:type="dxa"/>
            <w:tcBorders>
              <w:bottom w:val="double" w:sz="4" w:space="0" w:color="auto"/>
            </w:tcBorders>
            <w:vAlign w:val="center"/>
          </w:tcPr>
          <w:p w14:paraId="6A43805C"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Найменування</w:t>
            </w:r>
          </w:p>
        </w:tc>
        <w:tc>
          <w:tcPr>
            <w:tcW w:w="992" w:type="dxa"/>
            <w:tcBorders>
              <w:bottom w:val="double" w:sz="4" w:space="0" w:color="auto"/>
            </w:tcBorders>
            <w:textDirection w:val="btLr"/>
            <w:vAlign w:val="center"/>
          </w:tcPr>
          <w:p w14:paraId="3AA038B1"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Од. виміру</w:t>
            </w:r>
          </w:p>
        </w:tc>
        <w:tc>
          <w:tcPr>
            <w:tcW w:w="904" w:type="dxa"/>
            <w:tcBorders>
              <w:bottom w:val="double" w:sz="4" w:space="0" w:color="auto"/>
            </w:tcBorders>
            <w:textDirection w:val="btLr"/>
            <w:vAlign w:val="center"/>
          </w:tcPr>
          <w:p w14:paraId="2FABAE07"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Кількість</w:t>
            </w:r>
          </w:p>
        </w:tc>
        <w:tc>
          <w:tcPr>
            <w:tcW w:w="1364" w:type="dxa"/>
            <w:tcBorders>
              <w:bottom w:val="double" w:sz="4" w:space="0" w:color="auto"/>
            </w:tcBorders>
            <w:vAlign w:val="center"/>
          </w:tcPr>
          <w:p w14:paraId="68400035"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Вартість за од. виміру  без ПДВ, грн.</w:t>
            </w:r>
          </w:p>
        </w:tc>
        <w:tc>
          <w:tcPr>
            <w:tcW w:w="1417" w:type="dxa"/>
            <w:tcBorders>
              <w:bottom w:val="double" w:sz="4" w:space="0" w:color="auto"/>
            </w:tcBorders>
            <w:vAlign w:val="center"/>
          </w:tcPr>
          <w:p w14:paraId="7A54DDE6"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Загальна вартість  без ПДВ грн.</w:t>
            </w:r>
          </w:p>
        </w:tc>
        <w:tc>
          <w:tcPr>
            <w:tcW w:w="708" w:type="dxa"/>
            <w:tcBorders>
              <w:bottom w:val="double" w:sz="4" w:space="0" w:color="auto"/>
            </w:tcBorders>
            <w:textDirection w:val="btLr"/>
            <w:vAlign w:val="center"/>
          </w:tcPr>
          <w:p w14:paraId="24D1A8EF" w14:textId="77777777" w:rsidR="002F2455" w:rsidRPr="0001413D" w:rsidRDefault="002F2455" w:rsidP="00E03D16">
            <w:pPr>
              <w:pStyle w:val="aff3"/>
              <w:ind w:left="113"/>
              <w:jc w:val="center"/>
              <w:rPr>
                <w:rFonts w:ascii="Times New Roman" w:hAnsi="Times New Roman"/>
                <w:sz w:val="24"/>
                <w:szCs w:val="24"/>
                <w:lang w:eastAsia="ru-RU"/>
              </w:rPr>
            </w:pPr>
            <w:r w:rsidRPr="0001413D">
              <w:rPr>
                <w:rFonts w:ascii="Times New Roman" w:hAnsi="Times New Roman"/>
                <w:sz w:val="24"/>
                <w:szCs w:val="24"/>
                <w:lang w:eastAsia="ru-RU"/>
              </w:rPr>
              <w:t>Строк постачання</w:t>
            </w:r>
          </w:p>
        </w:tc>
      </w:tr>
      <w:tr w:rsidR="009933EA" w:rsidRPr="0001413D" w14:paraId="05BD81FA" w14:textId="77777777" w:rsidTr="003C0EA2">
        <w:trPr>
          <w:cantSplit/>
          <w:trHeight w:val="957"/>
          <w:jc w:val="center"/>
        </w:trPr>
        <w:tc>
          <w:tcPr>
            <w:tcW w:w="621" w:type="dxa"/>
            <w:tcBorders>
              <w:top w:val="single" w:sz="4" w:space="0" w:color="auto"/>
              <w:bottom w:val="single" w:sz="4" w:space="0" w:color="auto"/>
            </w:tcBorders>
            <w:vAlign w:val="center"/>
          </w:tcPr>
          <w:p w14:paraId="2AF4E33A" w14:textId="30E2E7EE" w:rsidR="009933EA" w:rsidRPr="0090749B" w:rsidRDefault="009933EA" w:rsidP="009933EA">
            <w:pPr>
              <w:pStyle w:val="aff3"/>
              <w:ind w:left="171"/>
              <w:jc w:val="both"/>
              <w:rPr>
                <w:rFonts w:ascii="Times New Roman" w:hAnsi="Times New Roman"/>
                <w:lang w:eastAsia="ru-RU"/>
              </w:rPr>
            </w:pPr>
            <w:r>
              <w:rPr>
                <w:rFonts w:ascii="Times New Roman" w:hAnsi="Times New Roman"/>
                <w:lang w:eastAsia="ru-RU"/>
              </w:rPr>
              <w:t>1.</w:t>
            </w:r>
          </w:p>
        </w:tc>
        <w:tc>
          <w:tcPr>
            <w:tcW w:w="4336" w:type="dxa"/>
            <w:tcBorders>
              <w:top w:val="single" w:sz="4" w:space="0" w:color="auto"/>
            </w:tcBorders>
            <w:vAlign w:val="center"/>
          </w:tcPr>
          <w:p w14:paraId="0FBDFEEA" w14:textId="7BFE95FC" w:rsidR="009933EA" w:rsidRPr="0090749B" w:rsidRDefault="009933EA" w:rsidP="009933EA">
            <w:pPr>
              <w:pStyle w:val="a5"/>
              <w:spacing w:after="0" w:line="240" w:lineRule="auto"/>
              <w:ind w:left="0"/>
              <w:rPr>
                <w:rFonts w:ascii="Times New Roman" w:eastAsia="Times New Roman" w:hAnsi="Times New Roman" w:cs="Times New Roman"/>
              </w:rPr>
            </w:pPr>
            <w:r w:rsidRPr="00262A38">
              <w:rPr>
                <w:rFonts w:ascii="Times New Roman" w:eastAsia="Times New Roman" w:hAnsi="Times New Roman" w:cs="Times New Roman"/>
                <w:sz w:val="24"/>
                <w:szCs w:val="24"/>
              </w:rPr>
              <w:t>Інверторний зварювальний апарат Jasic ARC-630</w:t>
            </w:r>
          </w:p>
        </w:tc>
        <w:tc>
          <w:tcPr>
            <w:tcW w:w="992" w:type="dxa"/>
            <w:tcBorders>
              <w:top w:val="single" w:sz="4" w:space="0" w:color="auto"/>
              <w:bottom w:val="single" w:sz="4" w:space="0" w:color="auto"/>
            </w:tcBorders>
            <w:vAlign w:val="center"/>
          </w:tcPr>
          <w:p w14:paraId="06E91E7E" w14:textId="4D2F8824" w:rsidR="009933EA" w:rsidRPr="0090749B" w:rsidRDefault="009933EA" w:rsidP="009933EA">
            <w:pPr>
              <w:keepNext/>
              <w:keepLines/>
              <w:spacing w:after="0" w:line="240" w:lineRule="auto"/>
              <w:ind w:left="-109" w:right="-107"/>
              <w:jc w:val="center"/>
              <w:rPr>
                <w:rFonts w:ascii="Times New Roman" w:eastAsia="Times New Roman" w:hAnsi="Times New Roman" w:cs="Times New Roman"/>
              </w:rPr>
            </w:pPr>
            <w:r w:rsidRPr="007C075F">
              <w:rPr>
                <w:rFonts w:ascii="Times New Roman" w:eastAsia="Times New Roman" w:hAnsi="Times New Roman" w:cs="Times New Roman"/>
              </w:rPr>
              <w:t>шт.</w:t>
            </w:r>
          </w:p>
        </w:tc>
        <w:tc>
          <w:tcPr>
            <w:tcW w:w="904" w:type="dxa"/>
            <w:tcBorders>
              <w:top w:val="single" w:sz="4" w:space="0" w:color="auto"/>
              <w:bottom w:val="single" w:sz="4" w:space="0" w:color="auto"/>
            </w:tcBorders>
            <w:vAlign w:val="center"/>
          </w:tcPr>
          <w:p w14:paraId="38438631" w14:textId="2BE3CAA7" w:rsidR="009933EA" w:rsidRPr="0090749B" w:rsidRDefault="009933EA" w:rsidP="009933E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364" w:type="dxa"/>
            <w:tcBorders>
              <w:top w:val="single" w:sz="4" w:space="0" w:color="auto"/>
              <w:bottom w:val="single" w:sz="4" w:space="0" w:color="auto"/>
            </w:tcBorders>
            <w:vAlign w:val="center"/>
          </w:tcPr>
          <w:p w14:paraId="117FC50B" w14:textId="77777777" w:rsidR="009933EA" w:rsidRPr="0090749B" w:rsidRDefault="009933EA" w:rsidP="009933EA">
            <w:pPr>
              <w:keepNext/>
              <w:keepLines/>
              <w:spacing w:after="0" w:line="240" w:lineRule="auto"/>
              <w:ind w:right="120"/>
              <w:jc w:val="center"/>
              <w:rPr>
                <w:rFonts w:ascii="Times New Roman" w:eastAsia="Times New Roman" w:hAnsi="Times New Roman" w:cs="Times New Roman"/>
              </w:rPr>
            </w:pPr>
          </w:p>
        </w:tc>
        <w:tc>
          <w:tcPr>
            <w:tcW w:w="1417" w:type="dxa"/>
            <w:tcBorders>
              <w:top w:val="single" w:sz="4" w:space="0" w:color="auto"/>
              <w:bottom w:val="single" w:sz="4" w:space="0" w:color="auto"/>
            </w:tcBorders>
            <w:vAlign w:val="center"/>
          </w:tcPr>
          <w:p w14:paraId="6DB6F628" w14:textId="77777777" w:rsidR="009933EA" w:rsidRPr="0090749B" w:rsidRDefault="009933EA" w:rsidP="009933EA">
            <w:pPr>
              <w:keepNext/>
              <w:keepLines/>
              <w:spacing w:after="0" w:line="240" w:lineRule="auto"/>
              <w:ind w:right="120"/>
              <w:jc w:val="center"/>
              <w:rPr>
                <w:rFonts w:ascii="Times New Roman" w:eastAsia="Times New Roman" w:hAnsi="Times New Roman" w:cs="Times New Roman"/>
              </w:rPr>
            </w:pPr>
          </w:p>
        </w:tc>
        <w:tc>
          <w:tcPr>
            <w:tcW w:w="708" w:type="dxa"/>
            <w:vMerge w:val="restart"/>
            <w:textDirection w:val="btLr"/>
            <w:vAlign w:val="center"/>
          </w:tcPr>
          <w:p w14:paraId="1F0E6175" w14:textId="24212652" w:rsidR="009933EA" w:rsidRPr="0001413D" w:rsidRDefault="009933EA" w:rsidP="009933EA">
            <w:pPr>
              <w:pStyle w:val="aff3"/>
              <w:ind w:left="113" w:right="113"/>
              <w:jc w:val="center"/>
              <w:rPr>
                <w:rFonts w:ascii="Times New Roman" w:hAnsi="Times New Roman"/>
                <w:sz w:val="24"/>
                <w:szCs w:val="24"/>
                <w:lang w:eastAsia="ru-RU"/>
              </w:rPr>
            </w:pPr>
            <w:r>
              <w:rPr>
                <w:rFonts w:ascii="Times New Roman" w:hAnsi="Times New Roman"/>
                <w:sz w:val="24"/>
                <w:szCs w:val="24"/>
                <w:lang w:eastAsia="ru-RU"/>
              </w:rPr>
              <w:t>до 31.05.2024 включно</w:t>
            </w:r>
          </w:p>
        </w:tc>
      </w:tr>
      <w:tr w:rsidR="009933EA" w:rsidRPr="0001413D" w14:paraId="171AF8EF" w14:textId="77777777" w:rsidTr="003C0EA2">
        <w:trPr>
          <w:cantSplit/>
          <w:trHeight w:val="971"/>
          <w:jc w:val="center"/>
        </w:trPr>
        <w:tc>
          <w:tcPr>
            <w:tcW w:w="621" w:type="dxa"/>
            <w:tcBorders>
              <w:top w:val="single" w:sz="4" w:space="0" w:color="auto"/>
              <w:bottom w:val="single" w:sz="4" w:space="0" w:color="auto"/>
            </w:tcBorders>
            <w:vAlign w:val="center"/>
          </w:tcPr>
          <w:p w14:paraId="5F04CB00" w14:textId="1AA92DAE" w:rsidR="009933EA" w:rsidRDefault="009933EA" w:rsidP="009933EA">
            <w:pPr>
              <w:pStyle w:val="aff3"/>
              <w:ind w:left="171"/>
              <w:jc w:val="both"/>
              <w:rPr>
                <w:rFonts w:ascii="Times New Roman" w:hAnsi="Times New Roman"/>
                <w:lang w:eastAsia="ru-RU"/>
              </w:rPr>
            </w:pPr>
            <w:r>
              <w:rPr>
                <w:rFonts w:ascii="Times New Roman" w:hAnsi="Times New Roman"/>
                <w:lang w:eastAsia="ru-RU"/>
              </w:rPr>
              <w:t>2.</w:t>
            </w:r>
          </w:p>
        </w:tc>
        <w:tc>
          <w:tcPr>
            <w:tcW w:w="4336" w:type="dxa"/>
            <w:tcBorders>
              <w:top w:val="single" w:sz="4" w:space="0" w:color="auto"/>
            </w:tcBorders>
            <w:vAlign w:val="center"/>
          </w:tcPr>
          <w:p w14:paraId="55ECA25B" w14:textId="70CCDC48" w:rsidR="009933EA" w:rsidRPr="0090749B" w:rsidRDefault="009933EA" w:rsidP="009933EA">
            <w:pPr>
              <w:pStyle w:val="a5"/>
              <w:spacing w:after="0" w:line="240" w:lineRule="auto"/>
              <w:ind w:left="0"/>
              <w:rPr>
                <w:rFonts w:ascii="Times New Roman" w:eastAsia="Times New Roman" w:hAnsi="Times New Roman" w:cs="Times New Roman"/>
              </w:rPr>
            </w:pPr>
            <w:r w:rsidRPr="00262A38">
              <w:rPr>
                <w:rFonts w:ascii="Times New Roman" w:eastAsia="Times New Roman" w:hAnsi="Times New Roman" w:cs="Times New Roman"/>
                <w:sz w:val="24"/>
                <w:szCs w:val="24"/>
              </w:rPr>
              <w:t>Зварювальний напівавтомат Патон ProMIG-250-15-4</w:t>
            </w:r>
          </w:p>
        </w:tc>
        <w:tc>
          <w:tcPr>
            <w:tcW w:w="992" w:type="dxa"/>
            <w:tcBorders>
              <w:top w:val="single" w:sz="4" w:space="0" w:color="auto"/>
              <w:bottom w:val="single" w:sz="4" w:space="0" w:color="auto"/>
            </w:tcBorders>
            <w:vAlign w:val="center"/>
          </w:tcPr>
          <w:p w14:paraId="721D515A" w14:textId="3386ABB7" w:rsidR="009933EA" w:rsidRPr="0090749B" w:rsidRDefault="009933EA" w:rsidP="009933EA">
            <w:pPr>
              <w:keepNext/>
              <w:keepLines/>
              <w:spacing w:after="0" w:line="240" w:lineRule="auto"/>
              <w:ind w:left="-109" w:right="-107"/>
              <w:jc w:val="center"/>
              <w:rPr>
                <w:rFonts w:ascii="Times New Roman" w:eastAsia="Times New Roman" w:hAnsi="Times New Roman" w:cs="Times New Roman"/>
              </w:rPr>
            </w:pPr>
            <w:r w:rsidRPr="007C075F">
              <w:rPr>
                <w:rFonts w:ascii="Times New Roman" w:eastAsia="Times New Roman" w:hAnsi="Times New Roman" w:cs="Times New Roman"/>
              </w:rPr>
              <w:t>шт.</w:t>
            </w:r>
          </w:p>
        </w:tc>
        <w:tc>
          <w:tcPr>
            <w:tcW w:w="904" w:type="dxa"/>
            <w:tcBorders>
              <w:top w:val="single" w:sz="4" w:space="0" w:color="auto"/>
              <w:bottom w:val="single" w:sz="4" w:space="0" w:color="auto"/>
            </w:tcBorders>
            <w:vAlign w:val="center"/>
          </w:tcPr>
          <w:p w14:paraId="69C6D0CB" w14:textId="5CE22EF3" w:rsidR="009933EA" w:rsidRPr="0090749B" w:rsidRDefault="009933EA" w:rsidP="009933E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364" w:type="dxa"/>
            <w:tcBorders>
              <w:top w:val="single" w:sz="4" w:space="0" w:color="auto"/>
              <w:bottom w:val="single" w:sz="4" w:space="0" w:color="auto"/>
            </w:tcBorders>
            <w:vAlign w:val="center"/>
          </w:tcPr>
          <w:p w14:paraId="0B44F98E" w14:textId="77777777" w:rsidR="009933EA" w:rsidRPr="0090749B" w:rsidRDefault="009933EA" w:rsidP="009933EA">
            <w:pPr>
              <w:keepNext/>
              <w:keepLines/>
              <w:spacing w:after="0" w:line="240" w:lineRule="auto"/>
              <w:ind w:right="120"/>
              <w:jc w:val="center"/>
              <w:rPr>
                <w:rFonts w:ascii="Times New Roman" w:eastAsia="Times New Roman" w:hAnsi="Times New Roman" w:cs="Times New Roman"/>
              </w:rPr>
            </w:pPr>
          </w:p>
        </w:tc>
        <w:tc>
          <w:tcPr>
            <w:tcW w:w="1417" w:type="dxa"/>
            <w:tcBorders>
              <w:top w:val="single" w:sz="4" w:space="0" w:color="auto"/>
              <w:bottom w:val="single" w:sz="4" w:space="0" w:color="auto"/>
            </w:tcBorders>
            <w:vAlign w:val="center"/>
          </w:tcPr>
          <w:p w14:paraId="70266F16" w14:textId="77777777" w:rsidR="009933EA" w:rsidRPr="0090749B" w:rsidRDefault="009933EA" w:rsidP="009933EA">
            <w:pPr>
              <w:keepNext/>
              <w:keepLines/>
              <w:spacing w:after="0" w:line="240" w:lineRule="auto"/>
              <w:ind w:right="120"/>
              <w:jc w:val="center"/>
              <w:rPr>
                <w:rFonts w:ascii="Times New Roman" w:eastAsia="Times New Roman" w:hAnsi="Times New Roman" w:cs="Times New Roman"/>
              </w:rPr>
            </w:pPr>
          </w:p>
        </w:tc>
        <w:tc>
          <w:tcPr>
            <w:tcW w:w="708" w:type="dxa"/>
            <w:vMerge/>
            <w:textDirection w:val="btLr"/>
            <w:vAlign w:val="center"/>
          </w:tcPr>
          <w:p w14:paraId="0D80892B" w14:textId="77777777" w:rsidR="009933EA" w:rsidRDefault="009933EA" w:rsidP="009933EA">
            <w:pPr>
              <w:pStyle w:val="aff3"/>
              <w:ind w:left="113" w:right="113"/>
              <w:jc w:val="center"/>
              <w:rPr>
                <w:rFonts w:ascii="Times New Roman" w:hAnsi="Times New Roman"/>
                <w:sz w:val="24"/>
                <w:szCs w:val="24"/>
                <w:lang w:eastAsia="ru-RU"/>
              </w:rPr>
            </w:pPr>
          </w:p>
        </w:tc>
      </w:tr>
      <w:tr w:rsidR="009933EA" w:rsidRPr="0001413D" w14:paraId="1F2159FE" w14:textId="77777777" w:rsidTr="0090749B">
        <w:trPr>
          <w:cantSplit/>
          <w:trHeight w:val="421"/>
          <w:jc w:val="center"/>
        </w:trPr>
        <w:tc>
          <w:tcPr>
            <w:tcW w:w="8217" w:type="dxa"/>
            <w:gridSpan w:val="5"/>
          </w:tcPr>
          <w:p w14:paraId="07F9ED8E" w14:textId="475BE210" w:rsidR="009933EA" w:rsidRPr="0001413D" w:rsidRDefault="009933EA" w:rsidP="009933EA">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ВАРТІСТЬ БЕЗ ПДВ:</w:t>
            </w:r>
            <w:r w:rsidRPr="0001413D">
              <w:rPr>
                <w:rFonts w:ascii="Times New Roman" w:hAnsi="Times New Roman" w:cs="Times New Roman"/>
                <w:sz w:val="24"/>
                <w:szCs w:val="24"/>
              </w:rPr>
              <w:t xml:space="preserve"> (прописом) грн. 00 коп.</w:t>
            </w:r>
          </w:p>
        </w:tc>
        <w:tc>
          <w:tcPr>
            <w:tcW w:w="1417" w:type="dxa"/>
            <w:vAlign w:val="center"/>
          </w:tcPr>
          <w:p w14:paraId="1A1B05FA" w14:textId="25C05F40" w:rsidR="009933EA" w:rsidRPr="0001413D" w:rsidRDefault="009933EA" w:rsidP="009933EA">
            <w:pPr>
              <w:spacing w:after="0" w:line="240" w:lineRule="auto"/>
              <w:jc w:val="center"/>
              <w:rPr>
                <w:rFonts w:ascii="Times New Roman" w:hAnsi="Times New Roman" w:cs="Times New Roman"/>
                <w:b/>
                <w:sz w:val="24"/>
                <w:szCs w:val="24"/>
              </w:rPr>
            </w:pPr>
          </w:p>
        </w:tc>
        <w:tc>
          <w:tcPr>
            <w:tcW w:w="708" w:type="dxa"/>
            <w:vMerge w:val="restart"/>
            <w:vAlign w:val="center"/>
          </w:tcPr>
          <w:p w14:paraId="19C113CD" w14:textId="77777777" w:rsidR="009933EA" w:rsidRPr="0001413D" w:rsidRDefault="009933EA" w:rsidP="009933EA">
            <w:pPr>
              <w:pStyle w:val="aff3"/>
              <w:jc w:val="center"/>
              <w:rPr>
                <w:rFonts w:ascii="Times New Roman" w:hAnsi="Times New Roman"/>
                <w:sz w:val="24"/>
                <w:szCs w:val="24"/>
                <w:lang w:eastAsia="ru-RU"/>
              </w:rPr>
            </w:pPr>
          </w:p>
        </w:tc>
      </w:tr>
      <w:tr w:rsidR="009933EA" w:rsidRPr="0001413D" w14:paraId="01D7E0C7" w14:textId="77777777" w:rsidTr="0090749B">
        <w:trPr>
          <w:cantSplit/>
          <w:trHeight w:val="414"/>
          <w:jc w:val="center"/>
        </w:trPr>
        <w:tc>
          <w:tcPr>
            <w:tcW w:w="8217" w:type="dxa"/>
            <w:gridSpan w:val="5"/>
          </w:tcPr>
          <w:p w14:paraId="5D8639CB" w14:textId="5FA51332" w:rsidR="009933EA" w:rsidRPr="0001413D" w:rsidRDefault="009933EA" w:rsidP="009933EA">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 xml:space="preserve">ПДВ: </w:t>
            </w:r>
            <w:r w:rsidRPr="0001413D">
              <w:rPr>
                <w:rFonts w:ascii="Times New Roman" w:hAnsi="Times New Roman" w:cs="Times New Roman"/>
                <w:sz w:val="24"/>
                <w:szCs w:val="24"/>
              </w:rPr>
              <w:t>(прописом) грн. 00 коп.</w:t>
            </w:r>
          </w:p>
        </w:tc>
        <w:tc>
          <w:tcPr>
            <w:tcW w:w="1417" w:type="dxa"/>
            <w:vAlign w:val="center"/>
          </w:tcPr>
          <w:p w14:paraId="0163F665" w14:textId="758F14DA" w:rsidR="009933EA" w:rsidRPr="0001413D" w:rsidRDefault="009933EA" w:rsidP="009933EA">
            <w:pPr>
              <w:spacing w:after="0" w:line="240" w:lineRule="auto"/>
              <w:jc w:val="center"/>
              <w:rPr>
                <w:rFonts w:ascii="Times New Roman" w:hAnsi="Times New Roman" w:cs="Times New Roman"/>
                <w:b/>
                <w:sz w:val="24"/>
                <w:szCs w:val="24"/>
              </w:rPr>
            </w:pPr>
          </w:p>
        </w:tc>
        <w:tc>
          <w:tcPr>
            <w:tcW w:w="708" w:type="dxa"/>
            <w:vMerge/>
            <w:vAlign w:val="center"/>
          </w:tcPr>
          <w:p w14:paraId="72F02567" w14:textId="77777777" w:rsidR="009933EA" w:rsidRPr="0001413D" w:rsidRDefault="009933EA" w:rsidP="009933EA">
            <w:pPr>
              <w:pStyle w:val="aff3"/>
              <w:jc w:val="center"/>
              <w:rPr>
                <w:rFonts w:ascii="Times New Roman" w:hAnsi="Times New Roman"/>
                <w:sz w:val="24"/>
                <w:szCs w:val="24"/>
                <w:lang w:eastAsia="ru-RU"/>
              </w:rPr>
            </w:pPr>
          </w:p>
        </w:tc>
      </w:tr>
      <w:tr w:rsidR="009933EA" w:rsidRPr="0001413D" w14:paraId="583B5FF8" w14:textId="77777777" w:rsidTr="0090749B">
        <w:trPr>
          <w:cantSplit/>
          <w:trHeight w:val="406"/>
          <w:jc w:val="center"/>
        </w:trPr>
        <w:tc>
          <w:tcPr>
            <w:tcW w:w="8217" w:type="dxa"/>
            <w:gridSpan w:val="5"/>
          </w:tcPr>
          <w:p w14:paraId="51D6D0CA" w14:textId="4C4515FF" w:rsidR="009933EA" w:rsidRPr="0001413D" w:rsidRDefault="009933EA" w:rsidP="009933EA">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РАЗОМ:</w:t>
            </w:r>
            <w:r w:rsidRPr="0001413D">
              <w:rPr>
                <w:rFonts w:ascii="Times New Roman" w:hAnsi="Times New Roman" w:cs="Times New Roman"/>
                <w:sz w:val="24"/>
                <w:szCs w:val="24"/>
              </w:rPr>
              <w:t xml:space="preserve"> (прописом) грн. 00 коп.</w:t>
            </w:r>
          </w:p>
        </w:tc>
        <w:tc>
          <w:tcPr>
            <w:tcW w:w="1417" w:type="dxa"/>
            <w:vAlign w:val="center"/>
          </w:tcPr>
          <w:p w14:paraId="3914AC74" w14:textId="4C7F4956" w:rsidR="009933EA" w:rsidRPr="0001413D" w:rsidRDefault="009933EA" w:rsidP="009933EA">
            <w:pPr>
              <w:spacing w:after="0" w:line="240" w:lineRule="auto"/>
              <w:jc w:val="center"/>
              <w:rPr>
                <w:rFonts w:ascii="Times New Roman" w:hAnsi="Times New Roman" w:cs="Times New Roman"/>
                <w:b/>
                <w:sz w:val="24"/>
                <w:szCs w:val="24"/>
              </w:rPr>
            </w:pPr>
          </w:p>
        </w:tc>
        <w:tc>
          <w:tcPr>
            <w:tcW w:w="708" w:type="dxa"/>
            <w:vMerge/>
            <w:vAlign w:val="center"/>
          </w:tcPr>
          <w:p w14:paraId="6928AB2A" w14:textId="77777777" w:rsidR="009933EA" w:rsidRPr="0001413D" w:rsidRDefault="009933EA" w:rsidP="009933EA">
            <w:pPr>
              <w:pStyle w:val="aff3"/>
              <w:jc w:val="center"/>
              <w:rPr>
                <w:rFonts w:ascii="Times New Roman" w:hAnsi="Times New Roman"/>
                <w:sz w:val="24"/>
                <w:szCs w:val="24"/>
                <w:lang w:eastAsia="ru-RU"/>
              </w:rPr>
            </w:pPr>
          </w:p>
        </w:tc>
      </w:tr>
    </w:tbl>
    <w:p w14:paraId="679C58D4" w14:textId="77777777" w:rsidR="005E4567" w:rsidRPr="0090749B" w:rsidRDefault="005E4567" w:rsidP="00E03D16">
      <w:pPr>
        <w:pStyle w:val="aff3"/>
        <w:ind w:firstLine="708"/>
        <w:jc w:val="both"/>
        <w:rPr>
          <w:rFonts w:ascii="Times New Roman" w:hAnsi="Times New Roman"/>
        </w:rPr>
      </w:pPr>
      <w:r w:rsidRPr="0090749B">
        <w:rPr>
          <w:rFonts w:ascii="Times New Roman" w:hAnsi="Times New Roman"/>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7408A397" w14:textId="77777777" w:rsidR="005E4567" w:rsidRPr="0090749B" w:rsidRDefault="005E4567" w:rsidP="00E03D16">
      <w:pPr>
        <w:pStyle w:val="aff3"/>
        <w:jc w:val="both"/>
        <w:rPr>
          <w:rFonts w:ascii="Times New Roman" w:hAnsi="Times New Roman"/>
        </w:rPr>
      </w:pPr>
      <w:r w:rsidRPr="0090749B">
        <w:rPr>
          <w:rFonts w:ascii="Times New Roman" w:hAnsi="Times New Roman"/>
        </w:rPr>
        <w:tab/>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0A78CB40" w14:textId="77777777" w:rsidR="005E4567" w:rsidRPr="0090749B" w:rsidRDefault="005E4567" w:rsidP="00E03D16">
      <w:pPr>
        <w:pStyle w:val="aff3"/>
        <w:jc w:val="both"/>
        <w:rPr>
          <w:rFonts w:ascii="Times New Roman" w:hAnsi="Times New Roman"/>
        </w:rPr>
      </w:pPr>
      <w:r w:rsidRPr="0090749B">
        <w:rPr>
          <w:rFonts w:ascii="Times New Roman" w:hAnsi="Times New Roman"/>
        </w:rPr>
        <w:tab/>
        <w:t>Термін служби (враховуючи строк зберігання) – встановлений заводами-виробниками відповідно до вимог нормативних документів.</w:t>
      </w:r>
    </w:p>
    <w:p w14:paraId="5719FF3C" w14:textId="59E3A629" w:rsidR="005E4567" w:rsidRPr="0090749B" w:rsidRDefault="005E4567" w:rsidP="00E03D16">
      <w:pPr>
        <w:pStyle w:val="aff3"/>
        <w:ind w:firstLine="709"/>
        <w:jc w:val="both"/>
        <w:rPr>
          <w:rFonts w:ascii="Times New Roman" w:hAnsi="Times New Roman"/>
          <w:bCs/>
        </w:rPr>
      </w:pPr>
      <w:r w:rsidRPr="0090749B">
        <w:rPr>
          <w:rFonts w:ascii="Times New Roman" w:hAnsi="Times New Roman"/>
        </w:rPr>
        <w:t xml:space="preserve">Місце поставки: </w:t>
      </w:r>
      <w:r w:rsidRPr="0090749B">
        <w:rPr>
          <w:rFonts w:ascii="Times New Roman" w:hAnsi="Times New Roman"/>
          <w:bCs/>
        </w:rPr>
        <w:t>м. Київ</w:t>
      </w:r>
      <w:r w:rsidR="007524E1" w:rsidRPr="0090749B">
        <w:rPr>
          <w:rFonts w:ascii="Times New Roman" w:hAnsi="Times New Roman"/>
          <w:bCs/>
        </w:rPr>
        <w:t>, вул. Ремонтна, 11.</w:t>
      </w:r>
    </w:p>
    <w:tbl>
      <w:tblPr>
        <w:tblW w:w="10206" w:type="dxa"/>
        <w:tblInd w:w="108" w:type="dxa"/>
        <w:tblBorders>
          <w:insideH w:val="single" w:sz="4" w:space="0" w:color="auto"/>
        </w:tblBorders>
        <w:tblLayout w:type="fixed"/>
        <w:tblLook w:val="0000" w:firstRow="0" w:lastRow="0" w:firstColumn="0" w:lastColumn="0" w:noHBand="0" w:noVBand="0"/>
      </w:tblPr>
      <w:tblGrid>
        <w:gridCol w:w="5245"/>
        <w:gridCol w:w="4961"/>
      </w:tblGrid>
      <w:tr w:rsidR="007524E1" w:rsidRPr="0001413D" w14:paraId="6BD58DA8" w14:textId="77777777" w:rsidTr="00D02A01">
        <w:trPr>
          <w:trHeight w:val="80"/>
        </w:trPr>
        <w:tc>
          <w:tcPr>
            <w:tcW w:w="5245" w:type="dxa"/>
          </w:tcPr>
          <w:p w14:paraId="25B0BF5B" w14:textId="77777777" w:rsidR="007524E1" w:rsidRPr="0001413D" w:rsidRDefault="007524E1" w:rsidP="00E03D16">
            <w:pPr>
              <w:pStyle w:val="aff3"/>
              <w:jc w:val="both"/>
              <w:rPr>
                <w:rFonts w:ascii="Times New Roman" w:hAnsi="Times New Roman"/>
                <w:sz w:val="24"/>
                <w:szCs w:val="24"/>
                <w:lang w:eastAsia="ru-RU"/>
              </w:rPr>
            </w:pPr>
            <w:r w:rsidRPr="0001413D">
              <w:tab/>
            </w:r>
            <w:r w:rsidRPr="0001413D">
              <w:tab/>
            </w:r>
            <w:r w:rsidRPr="0001413D">
              <w:tab/>
            </w:r>
            <w:r w:rsidRPr="0001413D">
              <w:tab/>
            </w:r>
            <w:r w:rsidRPr="0001413D">
              <w:tab/>
            </w:r>
            <w:r w:rsidRPr="0001413D">
              <w:tab/>
            </w:r>
            <w:r w:rsidRPr="0001413D">
              <w:tab/>
              <w:t xml:space="preserve">  </w:t>
            </w:r>
          </w:p>
          <w:p w14:paraId="08A9BE8F"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730025C6"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67B6151D" w14:textId="77777777" w:rsidR="007524E1" w:rsidRPr="0001413D" w:rsidRDefault="007524E1" w:rsidP="00E03D16">
            <w:pPr>
              <w:pStyle w:val="aff3"/>
              <w:jc w:val="both"/>
              <w:rPr>
                <w:rFonts w:ascii="Times New Roman" w:hAnsi="Times New Roman"/>
                <w:sz w:val="24"/>
                <w:szCs w:val="24"/>
                <w:lang w:eastAsia="ru-RU"/>
              </w:rPr>
            </w:pPr>
          </w:p>
          <w:p w14:paraId="4F54E0DC"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____________________Орест СЕНЬКО</w:t>
            </w:r>
          </w:p>
          <w:p w14:paraId="06434446" w14:textId="77777777" w:rsidR="007524E1" w:rsidRPr="0001413D" w:rsidRDefault="007524E1" w:rsidP="00E03D16">
            <w:pPr>
              <w:pStyle w:val="aff3"/>
              <w:jc w:val="both"/>
              <w:rPr>
                <w:rFonts w:ascii="Times New Roman" w:hAnsi="Times New Roman"/>
                <w:sz w:val="24"/>
                <w:szCs w:val="24"/>
                <w:lang w:eastAsia="ru-RU"/>
              </w:rPr>
            </w:pPr>
          </w:p>
          <w:p w14:paraId="5D9ED791"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2024 р.</w:t>
            </w:r>
          </w:p>
          <w:p w14:paraId="31C0C0F9" w14:textId="77777777" w:rsidR="007524E1" w:rsidRPr="0001413D" w:rsidRDefault="007524E1" w:rsidP="00E03D16">
            <w:pPr>
              <w:pStyle w:val="aff3"/>
              <w:jc w:val="both"/>
              <w:rPr>
                <w:rFonts w:ascii="Times New Roman" w:hAnsi="Times New Roman"/>
                <w:sz w:val="24"/>
                <w:szCs w:val="24"/>
                <w:lang w:eastAsia="ru-RU"/>
              </w:rPr>
            </w:pPr>
          </w:p>
          <w:p w14:paraId="19E82945" w14:textId="4AB7EE7E"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18"/>
                <w:szCs w:val="18"/>
                <w:lang w:eastAsia="ru-RU"/>
              </w:rPr>
              <w:t>М.П. (гербова)</w:t>
            </w:r>
          </w:p>
        </w:tc>
        <w:tc>
          <w:tcPr>
            <w:tcW w:w="4961" w:type="dxa"/>
          </w:tcPr>
          <w:p w14:paraId="3250C86D"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6025BA70" w14:textId="77777777" w:rsidR="007524E1" w:rsidRPr="0001413D" w:rsidRDefault="007524E1" w:rsidP="00E03D16">
            <w:pPr>
              <w:pStyle w:val="aff3"/>
              <w:jc w:val="both"/>
              <w:rPr>
                <w:rFonts w:ascii="Times New Roman" w:hAnsi="Times New Roman"/>
                <w:b/>
                <w:sz w:val="24"/>
                <w:szCs w:val="24"/>
                <w:lang w:eastAsia="ru-RU"/>
              </w:rPr>
            </w:pPr>
          </w:p>
          <w:p w14:paraId="226E4769"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7BB6501F" w14:textId="77777777" w:rsidR="007524E1" w:rsidRPr="0001413D" w:rsidRDefault="007524E1" w:rsidP="00E03D16">
            <w:pPr>
              <w:pStyle w:val="aff3"/>
              <w:jc w:val="both"/>
              <w:rPr>
                <w:rFonts w:ascii="Times New Roman" w:hAnsi="Times New Roman"/>
                <w:sz w:val="24"/>
                <w:szCs w:val="24"/>
                <w:lang w:eastAsia="ru-RU"/>
              </w:rPr>
            </w:pPr>
          </w:p>
          <w:p w14:paraId="1C2CB252" w14:textId="77777777" w:rsidR="007524E1" w:rsidRPr="0001413D" w:rsidRDefault="007524E1" w:rsidP="00E03D16">
            <w:pPr>
              <w:pStyle w:val="aff3"/>
              <w:jc w:val="both"/>
              <w:rPr>
                <w:rFonts w:ascii="Times New Roman" w:hAnsi="Times New Roman"/>
                <w:sz w:val="24"/>
                <w:szCs w:val="24"/>
                <w:lang w:eastAsia="ru-RU"/>
              </w:rPr>
            </w:pPr>
          </w:p>
          <w:p w14:paraId="79C1AD68"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162662C6" w14:textId="77777777" w:rsidR="007524E1" w:rsidRPr="0001413D" w:rsidRDefault="007524E1" w:rsidP="00E03D16">
            <w:pPr>
              <w:pStyle w:val="aff3"/>
              <w:jc w:val="both"/>
              <w:rPr>
                <w:rFonts w:ascii="Times New Roman" w:hAnsi="Times New Roman"/>
                <w:sz w:val="24"/>
                <w:szCs w:val="24"/>
                <w:lang w:eastAsia="ru-RU"/>
              </w:rPr>
            </w:pPr>
          </w:p>
          <w:p w14:paraId="59A8004C"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2024 р.</w:t>
            </w:r>
          </w:p>
          <w:p w14:paraId="1D20508F" w14:textId="77777777" w:rsidR="007524E1" w:rsidRPr="0001413D" w:rsidRDefault="007524E1" w:rsidP="00E03D16">
            <w:pPr>
              <w:pStyle w:val="aff3"/>
              <w:jc w:val="both"/>
              <w:rPr>
                <w:rFonts w:ascii="Times New Roman" w:hAnsi="Times New Roman"/>
                <w:sz w:val="24"/>
                <w:szCs w:val="24"/>
                <w:lang w:eastAsia="ru-RU"/>
              </w:rPr>
            </w:pPr>
          </w:p>
          <w:p w14:paraId="7046EBEB" w14:textId="7BBF3578"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18"/>
                <w:szCs w:val="18"/>
                <w:lang w:eastAsia="ru-RU"/>
              </w:rPr>
              <w:t xml:space="preserve"> М.П.</w:t>
            </w:r>
          </w:p>
        </w:tc>
      </w:tr>
    </w:tbl>
    <w:p w14:paraId="5F88A77C" w14:textId="77777777" w:rsidR="005D66B5" w:rsidRPr="0001413D" w:rsidRDefault="005D66B5" w:rsidP="00E03D16">
      <w:pPr>
        <w:spacing w:after="0" w:line="240" w:lineRule="auto"/>
        <w:rPr>
          <w:rFonts w:ascii="Times New Roman" w:eastAsia="Times New Roman" w:hAnsi="Times New Roman" w:cs="Times New Roman"/>
          <w:sz w:val="24"/>
          <w:szCs w:val="24"/>
        </w:rPr>
      </w:pPr>
    </w:p>
    <w:sectPr w:rsidR="005D66B5" w:rsidRPr="0001413D" w:rsidSect="00262A38">
      <w:pgSz w:w="11906" w:h="16838"/>
      <w:pgMar w:top="568"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787811"/>
    <w:multiLevelType w:val="hybridMultilevel"/>
    <w:tmpl w:val="6D7E169C"/>
    <w:lvl w:ilvl="0" w:tplc="AEC43DC4">
      <w:start w:val="1"/>
      <w:numFmt w:val="decimal"/>
      <w:lvlText w:val="%1."/>
      <w:lvlJc w:val="left"/>
      <w:pPr>
        <w:ind w:left="826" w:hanging="360"/>
      </w:pPr>
      <w:rPr>
        <w:rFonts w:eastAsia="Calibri" w:hint="default"/>
        <w:b w:val="0"/>
        <w:bCs w:val="0"/>
      </w:rPr>
    </w:lvl>
    <w:lvl w:ilvl="1" w:tplc="04220019" w:tentative="1">
      <w:start w:val="1"/>
      <w:numFmt w:val="lowerLetter"/>
      <w:lvlText w:val="%2."/>
      <w:lvlJc w:val="left"/>
      <w:pPr>
        <w:ind w:left="1546" w:hanging="360"/>
      </w:pPr>
    </w:lvl>
    <w:lvl w:ilvl="2" w:tplc="0422001B" w:tentative="1">
      <w:start w:val="1"/>
      <w:numFmt w:val="lowerRoman"/>
      <w:lvlText w:val="%3."/>
      <w:lvlJc w:val="right"/>
      <w:pPr>
        <w:ind w:left="2266" w:hanging="180"/>
      </w:pPr>
    </w:lvl>
    <w:lvl w:ilvl="3" w:tplc="0422000F" w:tentative="1">
      <w:start w:val="1"/>
      <w:numFmt w:val="decimal"/>
      <w:lvlText w:val="%4."/>
      <w:lvlJc w:val="left"/>
      <w:pPr>
        <w:ind w:left="2986" w:hanging="360"/>
      </w:pPr>
    </w:lvl>
    <w:lvl w:ilvl="4" w:tplc="04220019" w:tentative="1">
      <w:start w:val="1"/>
      <w:numFmt w:val="lowerLetter"/>
      <w:lvlText w:val="%5."/>
      <w:lvlJc w:val="left"/>
      <w:pPr>
        <w:ind w:left="3706" w:hanging="360"/>
      </w:pPr>
    </w:lvl>
    <w:lvl w:ilvl="5" w:tplc="0422001B" w:tentative="1">
      <w:start w:val="1"/>
      <w:numFmt w:val="lowerRoman"/>
      <w:lvlText w:val="%6."/>
      <w:lvlJc w:val="right"/>
      <w:pPr>
        <w:ind w:left="4426" w:hanging="180"/>
      </w:pPr>
    </w:lvl>
    <w:lvl w:ilvl="6" w:tplc="0422000F" w:tentative="1">
      <w:start w:val="1"/>
      <w:numFmt w:val="decimal"/>
      <w:lvlText w:val="%7."/>
      <w:lvlJc w:val="left"/>
      <w:pPr>
        <w:ind w:left="5146" w:hanging="360"/>
      </w:pPr>
    </w:lvl>
    <w:lvl w:ilvl="7" w:tplc="04220019" w:tentative="1">
      <w:start w:val="1"/>
      <w:numFmt w:val="lowerLetter"/>
      <w:lvlText w:val="%8."/>
      <w:lvlJc w:val="left"/>
      <w:pPr>
        <w:ind w:left="5866" w:hanging="360"/>
      </w:pPr>
    </w:lvl>
    <w:lvl w:ilvl="8" w:tplc="0422001B" w:tentative="1">
      <w:start w:val="1"/>
      <w:numFmt w:val="lowerRoman"/>
      <w:lvlText w:val="%9."/>
      <w:lvlJc w:val="right"/>
      <w:pPr>
        <w:ind w:left="6586" w:hanging="180"/>
      </w:pPr>
    </w:lvl>
  </w:abstractNum>
  <w:abstractNum w:abstractNumId="2" w15:restartNumberingAfterBreak="0">
    <w:nsid w:val="18E1124A"/>
    <w:multiLevelType w:val="multilevel"/>
    <w:tmpl w:val="C7BC2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70C93"/>
    <w:multiLevelType w:val="hybridMultilevel"/>
    <w:tmpl w:val="A830B5EA"/>
    <w:lvl w:ilvl="0" w:tplc="03FEA500">
      <w:start w:val="3"/>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4906BEF2">
      <w:start w:val="1"/>
      <w:numFmt w:val="decimal"/>
      <w:lvlText w:val="%7."/>
      <w:lvlJc w:val="left"/>
      <w:pPr>
        <w:ind w:left="7200" w:hanging="360"/>
      </w:pPr>
      <w:rPr>
        <w:b w:val="0"/>
        <w:bCs w:val="0"/>
      </w:r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6"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7" w15:restartNumberingAfterBreak="0">
    <w:nsid w:val="292829FF"/>
    <w:multiLevelType w:val="multilevel"/>
    <w:tmpl w:val="ADF06B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28722D7"/>
    <w:multiLevelType w:val="hybridMultilevel"/>
    <w:tmpl w:val="2B861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89590E"/>
    <w:multiLevelType w:val="hybridMultilevel"/>
    <w:tmpl w:val="8CA660EC"/>
    <w:lvl w:ilvl="0" w:tplc="9A4CFA64">
      <w:start w:val="3"/>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5295C9B"/>
    <w:multiLevelType w:val="hybridMultilevel"/>
    <w:tmpl w:val="0556F2D0"/>
    <w:lvl w:ilvl="0" w:tplc="A7085D28">
      <w:start w:val="1"/>
      <w:numFmt w:val="decimal"/>
      <w:lvlText w:val="%1."/>
      <w:lvlJc w:val="left"/>
      <w:pPr>
        <w:ind w:left="720" w:hanging="360"/>
      </w:pPr>
      <w:rPr>
        <w:rFonts w:eastAsia="Calibri"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6A95CCA"/>
    <w:multiLevelType w:val="multilevel"/>
    <w:tmpl w:val="D73CCEC2"/>
    <w:lvl w:ilvl="0">
      <w:start w:val="1"/>
      <w:numFmt w:val="decimal"/>
      <w:lvlText w:val="%1."/>
      <w:lvlJc w:val="left"/>
      <w:pPr>
        <w:ind w:left="107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9D2281E"/>
    <w:multiLevelType w:val="multilevel"/>
    <w:tmpl w:val="70387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887BFA"/>
    <w:multiLevelType w:val="hybridMultilevel"/>
    <w:tmpl w:val="85569892"/>
    <w:lvl w:ilvl="0" w:tplc="3764704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1AE112F"/>
    <w:multiLevelType w:val="multilevel"/>
    <w:tmpl w:val="CB2602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D446E4"/>
    <w:multiLevelType w:val="multilevel"/>
    <w:tmpl w:val="85F0EF26"/>
    <w:lvl w:ilvl="0">
      <w:start w:val="1"/>
      <w:numFmt w:val="decimal"/>
      <w:lvlText w:val="%1."/>
      <w:lvlJc w:val="left"/>
      <w:pPr>
        <w:ind w:left="720" w:hanging="360"/>
      </w:pPr>
      <w:rPr>
        <w:b/>
        <w:color w:val="000000"/>
      </w:rPr>
    </w:lvl>
    <w:lvl w:ilvl="1">
      <w:start w:val="2"/>
      <w:numFmt w:val="decimal"/>
      <w:lvlText w:val="%1.%2."/>
      <w:lvlJc w:val="left"/>
      <w:pPr>
        <w:ind w:left="720" w:hanging="360"/>
      </w:pPr>
      <w:rPr>
        <w:b/>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6D714DC2"/>
    <w:multiLevelType w:val="multilevel"/>
    <w:tmpl w:val="7EA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210E1C"/>
    <w:multiLevelType w:val="hybridMultilevel"/>
    <w:tmpl w:val="086A11E2"/>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B94049"/>
    <w:multiLevelType w:val="multilevel"/>
    <w:tmpl w:val="C30AE46C"/>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0"/>
  </w:num>
  <w:num w:numId="2">
    <w:abstractNumId w:val="0"/>
  </w:num>
  <w:num w:numId="3">
    <w:abstractNumId w:val="13"/>
  </w:num>
  <w:num w:numId="4">
    <w:abstractNumId w:val="9"/>
  </w:num>
  <w:num w:numId="5">
    <w:abstractNumId w:val="6"/>
  </w:num>
  <w:num w:numId="6">
    <w:abstractNumId w:val="4"/>
  </w:num>
  <w:num w:numId="7">
    <w:abstractNumId w:val="3"/>
  </w:num>
  <w:num w:numId="8">
    <w:abstractNumId w:val="21"/>
  </w:num>
  <w:num w:numId="9">
    <w:abstractNumId w:val="15"/>
  </w:num>
  <w:num w:numId="10">
    <w:abstractNumId w:val="20"/>
  </w:num>
  <w:num w:numId="11">
    <w:abstractNumId w:val="22"/>
  </w:num>
  <w:num w:numId="12">
    <w:abstractNumId w:val="16"/>
  </w:num>
  <w:num w:numId="13">
    <w:abstractNumId w:val="5"/>
  </w:num>
  <w:num w:numId="14">
    <w:abstractNumId w:val="19"/>
  </w:num>
  <w:num w:numId="15">
    <w:abstractNumId w:val="2"/>
  </w:num>
  <w:num w:numId="16">
    <w:abstractNumId w:val="14"/>
  </w:num>
  <w:num w:numId="17">
    <w:abstractNumId w:val="7"/>
  </w:num>
  <w:num w:numId="18">
    <w:abstractNumId w:val="17"/>
  </w:num>
  <w:num w:numId="19">
    <w:abstractNumId w:val="18"/>
  </w:num>
  <w:num w:numId="20">
    <w:abstractNumId w:val="8"/>
  </w:num>
  <w:num w:numId="21">
    <w:abstractNumId w:val="11"/>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1413D"/>
    <w:rsid w:val="00032336"/>
    <w:rsid w:val="000A1F18"/>
    <w:rsid w:val="000C2762"/>
    <w:rsid w:val="000D0878"/>
    <w:rsid w:val="001A0C66"/>
    <w:rsid w:val="001B6154"/>
    <w:rsid w:val="00262A38"/>
    <w:rsid w:val="00275329"/>
    <w:rsid w:val="00287FD1"/>
    <w:rsid w:val="002908D1"/>
    <w:rsid w:val="002B07C0"/>
    <w:rsid w:val="002F2455"/>
    <w:rsid w:val="00302A64"/>
    <w:rsid w:val="00306F0C"/>
    <w:rsid w:val="003168B7"/>
    <w:rsid w:val="0034302F"/>
    <w:rsid w:val="0034468A"/>
    <w:rsid w:val="00360F18"/>
    <w:rsid w:val="00391856"/>
    <w:rsid w:val="00396F54"/>
    <w:rsid w:val="003A35D4"/>
    <w:rsid w:val="003C0EA2"/>
    <w:rsid w:val="003C19C6"/>
    <w:rsid w:val="003E2321"/>
    <w:rsid w:val="004165FB"/>
    <w:rsid w:val="004355A6"/>
    <w:rsid w:val="00444443"/>
    <w:rsid w:val="0044549B"/>
    <w:rsid w:val="004B65FB"/>
    <w:rsid w:val="004B7CCE"/>
    <w:rsid w:val="004E2F77"/>
    <w:rsid w:val="00500F78"/>
    <w:rsid w:val="00534E1F"/>
    <w:rsid w:val="0056751C"/>
    <w:rsid w:val="005D66B5"/>
    <w:rsid w:val="005E4567"/>
    <w:rsid w:val="005E50BB"/>
    <w:rsid w:val="006062EB"/>
    <w:rsid w:val="006139A1"/>
    <w:rsid w:val="00644385"/>
    <w:rsid w:val="0067538A"/>
    <w:rsid w:val="006814F2"/>
    <w:rsid w:val="006A4F4A"/>
    <w:rsid w:val="006E2D41"/>
    <w:rsid w:val="006E714C"/>
    <w:rsid w:val="007524E1"/>
    <w:rsid w:val="00754085"/>
    <w:rsid w:val="00792F77"/>
    <w:rsid w:val="007B4CF1"/>
    <w:rsid w:val="0081181E"/>
    <w:rsid w:val="00825717"/>
    <w:rsid w:val="00861CA2"/>
    <w:rsid w:val="008861E9"/>
    <w:rsid w:val="008B0F8D"/>
    <w:rsid w:val="008C03C4"/>
    <w:rsid w:val="008E25D4"/>
    <w:rsid w:val="008F7223"/>
    <w:rsid w:val="0090749B"/>
    <w:rsid w:val="00911D8B"/>
    <w:rsid w:val="00927E27"/>
    <w:rsid w:val="009933EA"/>
    <w:rsid w:val="009A54A2"/>
    <w:rsid w:val="00AA39F2"/>
    <w:rsid w:val="00AA7F12"/>
    <w:rsid w:val="00AF170B"/>
    <w:rsid w:val="00AF2FB7"/>
    <w:rsid w:val="00AF7861"/>
    <w:rsid w:val="00B360B9"/>
    <w:rsid w:val="00B4238F"/>
    <w:rsid w:val="00BA6566"/>
    <w:rsid w:val="00C37F4B"/>
    <w:rsid w:val="00C44C8E"/>
    <w:rsid w:val="00C4626D"/>
    <w:rsid w:val="00C90996"/>
    <w:rsid w:val="00C9239E"/>
    <w:rsid w:val="00CC7EEE"/>
    <w:rsid w:val="00D02A01"/>
    <w:rsid w:val="00D0518B"/>
    <w:rsid w:val="00D50B86"/>
    <w:rsid w:val="00D52DE7"/>
    <w:rsid w:val="00D764CD"/>
    <w:rsid w:val="00DB6CCA"/>
    <w:rsid w:val="00DE48A4"/>
    <w:rsid w:val="00E03D16"/>
    <w:rsid w:val="00E2643B"/>
    <w:rsid w:val="00E53C3B"/>
    <w:rsid w:val="00E722DC"/>
    <w:rsid w:val="00EA73F8"/>
    <w:rsid w:val="00EB3BE4"/>
    <w:rsid w:val="00F33F43"/>
    <w:rsid w:val="00F3686A"/>
    <w:rsid w:val="00F43559"/>
    <w:rsid w:val="00F56C5E"/>
    <w:rsid w:val="00F77FED"/>
    <w:rsid w:val="00FC025F"/>
    <w:rsid w:val="00FD2CAC"/>
    <w:rsid w:val="00FD2F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1">
    <w:name w:val="Body Text"/>
    <w:basedOn w:val="a"/>
    <w:link w:val="aff2"/>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2">
    <w:name w:val="Основной текст Знак"/>
    <w:basedOn w:val="a0"/>
    <w:link w:val="aff1"/>
    <w:rsid w:val="005E4567"/>
    <w:rPr>
      <w:rFonts w:ascii="Arial" w:eastAsia="Times New Roman" w:hAnsi="Arial" w:cs="Times New Roman"/>
      <w:sz w:val="20"/>
      <w:szCs w:val="20"/>
      <w:lang w:val="en-GB" w:eastAsia="en-US"/>
    </w:rPr>
  </w:style>
  <w:style w:type="paragraph" w:customStyle="1" w:styleId="aff3">
    <w:name w:val="Без інтервалів"/>
    <w:link w:val="aff4"/>
    <w:uiPriority w:val="1"/>
    <w:qFormat/>
    <w:rsid w:val="005E4567"/>
    <w:pPr>
      <w:spacing w:after="0" w:line="240" w:lineRule="auto"/>
    </w:pPr>
    <w:rPr>
      <w:rFonts w:eastAsia="Times New Roman" w:cs="Times New Roman"/>
    </w:rPr>
  </w:style>
  <w:style w:type="character" w:customStyle="1" w:styleId="aff4">
    <w:name w:val="Без інтервалів Знак"/>
    <w:link w:val="aff3"/>
    <w:uiPriority w:val="1"/>
    <w:rsid w:val="005E4567"/>
    <w:rPr>
      <w:rFonts w:eastAsia="Times New Roman" w:cs="Times New Roman"/>
    </w:rPr>
  </w:style>
  <w:style w:type="paragraph" w:customStyle="1" w:styleId="Default">
    <w:name w:val="Default"/>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5">
    <w:name w:val="Unresolved Mention"/>
    <w:basedOn w:val="a0"/>
    <w:uiPriority w:val="99"/>
    <w:semiHidden/>
    <w:unhideWhenUsed/>
    <w:rsid w:val="002908D1"/>
    <w:rPr>
      <w:color w:val="605E5C"/>
      <w:shd w:val="clear" w:color="auto" w:fill="E1DFDD"/>
    </w:rPr>
  </w:style>
  <w:style w:type="character" w:styleId="aff6">
    <w:name w:val="Emphasis"/>
    <w:basedOn w:val="a0"/>
    <w:uiPriority w:val="20"/>
    <w:qFormat/>
    <w:rsid w:val="006814F2"/>
    <w:rPr>
      <w:i/>
      <w:iCs/>
    </w:rPr>
  </w:style>
  <w:style w:type="paragraph" w:customStyle="1" w:styleId="tbl-txt">
    <w:name w:val="tbl-txt"/>
    <w:basedOn w:val="a"/>
    <w:uiPriority w:val="99"/>
    <w:rsid w:val="00C46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f-vendor-num">
    <w:name w:val="pif-vendor-num"/>
    <w:basedOn w:val="a0"/>
    <w:rsid w:val="004B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 w:id="354313385">
      <w:bodyDiv w:val="1"/>
      <w:marLeft w:val="0"/>
      <w:marRight w:val="0"/>
      <w:marTop w:val="0"/>
      <w:marBottom w:val="0"/>
      <w:divBdr>
        <w:top w:val="none" w:sz="0" w:space="0" w:color="auto"/>
        <w:left w:val="none" w:sz="0" w:space="0" w:color="auto"/>
        <w:bottom w:val="none" w:sz="0" w:space="0" w:color="auto"/>
        <w:right w:val="none" w:sz="0" w:space="0" w:color="auto"/>
      </w:divBdr>
    </w:div>
    <w:div w:id="576326894">
      <w:bodyDiv w:val="1"/>
      <w:marLeft w:val="0"/>
      <w:marRight w:val="0"/>
      <w:marTop w:val="0"/>
      <w:marBottom w:val="0"/>
      <w:divBdr>
        <w:top w:val="none" w:sz="0" w:space="0" w:color="auto"/>
        <w:left w:val="none" w:sz="0" w:space="0" w:color="auto"/>
        <w:bottom w:val="none" w:sz="0" w:space="0" w:color="auto"/>
        <w:right w:val="none" w:sz="0" w:space="0" w:color="auto"/>
      </w:divBdr>
    </w:div>
    <w:div w:id="844395933">
      <w:bodyDiv w:val="1"/>
      <w:marLeft w:val="0"/>
      <w:marRight w:val="0"/>
      <w:marTop w:val="0"/>
      <w:marBottom w:val="0"/>
      <w:divBdr>
        <w:top w:val="none" w:sz="0" w:space="0" w:color="auto"/>
        <w:left w:val="none" w:sz="0" w:space="0" w:color="auto"/>
        <w:bottom w:val="none" w:sz="0" w:space="0" w:color="auto"/>
        <w:right w:val="none" w:sz="0" w:space="0" w:color="auto"/>
      </w:divBdr>
    </w:div>
    <w:div w:id="1649281623">
      <w:bodyDiv w:val="1"/>
      <w:marLeft w:val="0"/>
      <w:marRight w:val="0"/>
      <w:marTop w:val="0"/>
      <w:marBottom w:val="0"/>
      <w:divBdr>
        <w:top w:val="none" w:sz="0" w:space="0" w:color="auto"/>
        <w:left w:val="none" w:sz="0" w:space="0" w:color="auto"/>
        <w:bottom w:val="none" w:sz="0" w:space="0" w:color="auto"/>
        <w:right w:val="none" w:sz="0" w:space="0" w:color="auto"/>
      </w:divBdr>
      <w:divsChild>
        <w:div w:id="1659648083">
          <w:marLeft w:val="0"/>
          <w:marRight w:val="0"/>
          <w:marTop w:val="0"/>
          <w:marBottom w:val="0"/>
          <w:divBdr>
            <w:top w:val="none" w:sz="0" w:space="0" w:color="auto"/>
            <w:left w:val="none" w:sz="0" w:space="0" w:color="auto"/>
            <w:bottom w:val="none" w:sz="0" w:space="0" w:color="auto"/>
            <w:right w:val="none" w:sz="0" w:space="0" w:color="auto"/>
          </w:divBdr>
        </w:div>
      </w:divsChild>
    </w:div>
    <w:div w:id="1865291349">
      <w:bodyDiv w:val="1"/>
      <w:marLeft w:val="0"/>
      <w:marRight w:val="0"/>
      <w:marTop w:val="0"/>
      <w:marBottom w:val="0"/>
      <w:divBdr>
        <w:top w:val="none" w:sz="0" w:space="0" w:color="auto"/>
        <w:left w:val="none" w:sz="0" w:space="0" w:color="auto"/>
        <w:bottom w:val="none" w:sz="0" w:space="0" w:color="auto"/>
        <w:right w:val="none" w:sz="0" w:space="0" w:color="auto"/>
      </w:divBdr>
      <w:divsChild>
        <w:div w:id="1622493696">
          <w:marLeft w:val="0"/>
          <w:marRight w:val="0"/>
          <w:marTop w:val="0"/>
          <w:marBottom w:val="0"/>
          <w:divBdr>
            <w:top w:val="none" w:sz="0" w:space="0" w:color="auto"/>
            <w:left w:val="none" w:sz="0" w:space="0" w:color="auto"/>
            <w:bottom w:val="none" w:sz="0" w:space="0" w:color="auto"/>
            <w:right w:val="none" w:sz="0" w:space="0" w:color="auto"/>
          </w:divBdr>
        </w:div>
      </w:divsChild>
    </w:div>
    <w:div w:id="1895389528">
      <w:bodyDiv w:val="1"/>
      <w:marLeft w:val="0"/>
      <w:marRight w:val="0"/>
      <w:marTop w:val="0"/>
      <w:marBottom w:val="0"/>
      <w:divBdr>
        <w:top w:val="none" w:sz="0" w:space="0" w:color="auto"/>
        <w:left w:val="none" w:sz="0" w:space="0" w:color="auto"/>
        <w:bottom w:val="none" w:sz="0" w:space="0" w:color="auto"/>
        <w:right w:val="none" w:sz="0" w:space="0" w:color="auto"/>
      </w:divBdr>
      <w:divsChild>
        <w:div w:id="289753436">
          <w:marLeft w:val="0"/>
          <w:marRight w:val="0"/>
          <w:marTop w:val="0"/>
          <w:marBottom w:val="0"/>
          <w:divBdr>
            <w:top w:val="none" w:sz="0" w:space="0" w:color="auto"/>
            <w:left w:val="none" w:sz="0" w:space="0" w:color="auto"/>
            <w:bottom w:val="none" w:sz="0" w:space="0" w:color="auto"/>
            <w:right w:val="none" w:sz="0" w:space="0" w:color="auto"/>
          </w:divBdr>
        </w:div>
      </w:divsChild>
    </w:div>
    <w:div w:id="2074035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oczvtm@post.mil.gov.ua"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644-18" TargetMode="Externa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8678CB-E88C-43EC-BE5D-74271DF4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37663</Words>
  <Characters>21469</Characters>
  <Application>Microsoft Office Word</Application>
  <DocSecurity>0</DocSecurity>
  <Lines>178</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10</cp:revision>
  <dcterms:created xsi:type="dcterms:W3CDTF">2024-04-20T16:48:00Z</dcterms:created>
  <dcterms:modified xsi:type="dcterms:W3CDTF">2024-04-21T09:31:00Z</dcterms:modified>
</cp:coreProperties>
</file>