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E2" w:rsidRPr="00056F75" w:rsidRDefault="00C561E2" w:rsidP="00C561E2">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1</w:t>
      </w:r>
    </w:p>
    <w:p w:rsidR="00C561E2" w:rsidRDefault="00C561E2" w:rsidP="00C5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sidRPr="00636EAC">
        <w:rPr>
          <w:rFonts w:ascii="Times New Roman" w:hAnsi="Times New Roman"/>
          <w:b/>
          <w:iCs/>
          <w:sz w:val="26"/>
          <w:szCs w:val="26"/>
        </w:rPr>
        <w:t>ТЕХНІЧН</w:t>
      </w:r>
      <w:r>
        <w:rPr>
          <w:rFonts w:ascii="Times New Roman" w:hAnsi="Times New Roman"/>
          <w:b/>
          <w:iCs/>
          <w:sz w:val="26"/>
          <w:szCs w:val="26"/>
        </w:rPr>
        <w:t>І ВИМОГИ</w:t>
      </w:r>
    </w:p>
    <w:p w:rsidR="00C561E2" w:rsidRDefault="00C561E2" w:rsidP="00C5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Pr>
          <w:rFonts w:ascii="Times New Roman" w:hAnsi="Times New Roman"/>
          <w:b/>
          <w:iCs/>
          <w:sz w:val="26"/>
          <w:szCs w:val="26"/>
        </w:rPr>
        <w:t xml:space="preserve">Технічні якісні та кількісні характеристики предмета закупівлі  </w:t>
      </w:r>
    </w:p>
    <w:p w:rsidR="00C561E2" w:rsidRPr="00A906AB" w:rsidRDefault="00C561E2" w:rsidP="00C561E2">
      <w:pPr>
        <w:spacing w:after="0" w:line="240" w:lineRule="auto"/>
        <w:jc w:val="center"/>
        <w:rPr>
          <w:rFonts w:ascii="Times New Roman" w:eastAsia="Times New Roman" w:hAnsi="Times New Roman"/>
          <w:b/>
          <w:sz w:val="24"/>
          <w:szCs w:val="24"/>
        </w:rPr>
      </w:pPr>
      <w:r w:rsidRPr="00A906AB">
        <w:rPr>
          <w:rStyle w:val="rvts82"/>
          <w:b/>
          <w:sz w:val="24"/>
          <w:szCs w:val="24"/>
        </w:rPr>
        <w:t xml:space="preserve">         за </w:t>
      </w:r>
      <w:r w:rsidRPr="00A906AB">
        <w:rPr>
          <w:rFonts w:ascii="Times New Roman" w:hAnsi="Times New Roman"/>
          <w:b/>
          <w:color w:val="000000"/>
          <w:sz w:val="24"/>
          <w:szCs w:val="24"/>
        </w:rPr>
        <w:t xml:space="preserve">ДК 021:2015  </w:t>
      </w:r>
      <w:r w:rsidRPr="00A906AB">
        <w:rPr>
          <w:rFonts w:ascii="Times New Roman" w:hAnsi="Times New Roman"/>
          <w:b/>
          <w:color w:val="000000"/>
          <w:sz w:val="24"/>
          <w:szCs w:val="24"/>
          <w:lang w:eastAsia="uk-UA"/>
        </w:rPr>
        <w:t>15110000-2 М’ясо (м’</w:t>
      </w:r>
      <w:r w:rsidR="000442F3">
        <w:rPr>
          <w:rFonts w:ascii="Times New Roman" w:hAnsi="Times New Roman"/>
          <w:b/>
          <w:color w:val="000000"/>
          <w:sz w:val="24"/>
          <w:szCs w:val="24"/>
          <w:lang w:eastAsia="uk-UA"/>
        </w:rPr>
        <w:t xml:space="preserve">ясо свинини лопатка охолоджена, </w:t>
      </w:r>
      <w:r w:rsidRPr="00A906AB">
        <w:rPr>
          <w:rFonts w:ascii="Times New Roman" w:hAnsi="Times New Roman"/>
          <w:b/>
          <w:color w:val="000000"/>
          <w:sz w:val="24"/>
          <w:szCs w:val="24"/>
          <w:lang w:eastAsia="uk-UA"/>
        </w:rPr>
        <w:t>філе куряче охолоджене</w:t>
      </w:r>
      <w:r w:rsidR="000442F3">
        <w:rPr>
          <w:rFonts w:ascii="Times New Roman" w:eastAsia="Times New Roman" w:hAnsi="Times New Roman"/>
          <w:b/>
          <w:sz w:val="24"/>
          <w:szCs w:val="24"/>
        </w:rPr>
        <w:t>, печінка куряча охолоджена</w:t>
      </w:r>
      <w:r w:rsidRPr="00A906AB">
        <w:rPr>
          <w:rFonts w:ascii="Times New Roman" w:eastAsia="Times New Roman" w:hAnsi="Times New Roman"/>
          <w:b/>
          <w:sz w:val="24"/>
          <w:szCs w:val="24"/>
        </w:rPr>
        <w:t>)</w:t>
      </w:r>
    </w:p>
    <w:p w:rsidR="00C561E2" w:rsidRPr="00A906AB" w:rsidRDefault="00C561E2" w:rsidP="00C561E2">
      <w:pPr>
        <w:spacing w:after="0" w:line="240" w:lineRule="auto"/>
        <w:ind w:firstLine="0"/>
        <w:rPr>
          <w:rFonts w:ascii="Times New Roman" w:hAnsi="Times New Roman"/>
          <w:b/>
          <w:i/>
          <w:sz w:val="24"/>
          <w:szCs w:val="24"/>
        </w:rPr>
      </w:pPr>
    </w:p>
    <w:p w:rsidR="00C561E2" w:rsidRPr="00A906AB" w:rsidRDefault="00C561E2" w:rsidP="00C5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olor w:val="000000"/>
          <w:sz w:val="24"/>
          <w:szCs w:val="24"/>
        </w:rPr>
      </w:pPr>
      <w:r w:rsidRPr="00A906AB">
        <w:rPr>
          <w:rFonts w:ascii="Times New Roman" w:hAnsi="Times New Roman"/>
          <w:color w:val="000000"/>
          <w:sz w:val="24"/>
          <w:szCs w:val="24"/>
        </w:rPr>
        <w:t xml:space="preserve">Якість товару повинна відповідати вимогам відповідних діючих нормативних документів ДСТУ, ГОСТ, ТУ тощо. </w:t>
      </w:r>
    </w:p>
    <w:p w:rsidR="00C561E2" w:rsidRPr="00A906AB" w:rsidRDefault="00C561E2" w:rsidP="00C561E2">
      <w:pPr>
        <w:spacing w:after="0"/>
        <w:rPr>
          <w:rFonts w:ascii="Times New Roman" w:hAnsi="Times New Roman"/>
          <w:sz w:val="24"/>
          <w:szCs w:val="24"/>
        </w:rPr>
      </w:pPr>
      <w:r w:rsidRPr="00A906AB">
        <w:rPr>
          <w:rFonts w:ascii="Times New Roman" w:hAnsi="Times New Roman"/>
          <w:sz w:val="24"/>
          <w:szCs w:val="24"/>
        </w:rPr>
        <w:t>Опис та характеристика товару:</w:t>
      </w:r>
    </w:p>
    <w:p w:rsidR="00C561E2" w:rsidRPr="00932F2D" w:rsidRDefault="00C561E2" w:rsidP="00932F2D">
      <w:pPr>
        <w:pStyle w:val="a3"/>
        <w:numPr>
          <w:ilvl w:val="0"/>
          <w:numId w:val="4"/>
        </w:numPr>
        <w:spacing w:after="0" w:line="240" w:lineRule="auto"/>
        <w:rPr>
          <w:rFonts w:ascii="Times New Roman" w:hAnsi="Times New Roman"/>
          <w:sz w:val="24"/>
          <w:szCs w:val="24"/>
        </w:rPr>
      </w:pPr>
      <w:r w:rsidRPr="00932F2D">
        <w:rPr>
          <w:rFonts w:ascii="Times New Roman" w:hAnsi="Times New Roman"/>
          <w:b/>
          <w:color w:val="000000"/>
          <w:sz w:val="24"/>
          <w:szCs w:val="24"/>
          <w:lang w:eastAsia="uk-UA"/>
        </w:rPr>
        <w:t>м’</w:t>
      </w:r>
      <w:r w:rsidR="00A906AB" w:rsidRPr="00932F2D">
        <w:rPr>
          <w:rFonts w:ascii="Times New Roman" w:hAnsi="Times New Roman"/>
          <w:b/>
          <w:color w:val="000000"/>
          <w:sz w:val="24"/>
          <w:szCs w:val="24"/>
          <w:lang w:eastAsia="uk-UA"/>
        </w:rPr>
        <w:t>ясо свинини лопатка охолоджена</w:t>
      </w:r>
      <w:r w:rsidRPr="00932F2D">
        <w:rPr>
          <w:rFonts w:ascii="Times New Roman" w:hAnsi="Times New Roman"/>
          <w:b/>
          <w:color w:val="000000"/>
          <w:sz w:val="24"/>
          <w:szCs w:val="24"/>
          <w:lang w:eastAsia="uk-UA"/>
        </w:rPr>
        <w:t xml:space="preserve"> </w:t>
      </w:r>
      <w:r w:rsidR="00932F2D" w:rsidRPr="00932F2D">
        <w:rPr>
          <w:rFonts w:ascii="Times New Roman" w:hAnsi="Times New Roman"/>
          <w:sz w:val="24"/>
          <w:szCs w:val="24"/>
        </w:rPr>
        <w:t xml:space="preserve">- </w:t>
      </w:r>
      <w:r w:rsidRPr="00932F2D">
        <w:rPr>
          <w:rFonts w:ascii="Times New Roman" w:hAnsi="Times New Roman"/>
          <w:sz w:val="24"/>
          <w:szCs w:val="24"/>
        </w:rPr>
        <w:t>м’</w:t>
      </w:r>
      <w:proofErr w:type="spellStart"/>
      <w:r w:rsidRPr="00932F2D">
        <w:rPr>
          <w:rFonts w:ascii="Times New Roman" w:hAnsi="Times New Roman"/>
          <w:sz w:val="24"/>
          <w:szCs w:val="24"/>
          <w:lang w:val="ru-RU"/>
        </w:rPr>
        <w:t>якоть</w:t>
      </w:r>
      <w:proofErr w:type="spellEnd"/>
      <w:r w:rsidRPr="00932F2D">
        <w:rPr>
          <w:rFonts w:ascii="Times New Roman" w:hAnsi="Times New Roman"/>
          <w:sz w:val="24"/>
          <w:szCs w:val="24"/>
        </w:rPr>
        <w:t xml:space="preserve"> м’яса обваловане без кісток, без </w:t>
      </w:r>
      <w:proofErr w:type="spellStart"/>
      <w:r w:rsidRPr="00932F2D">
        <w:rPr>
          <w:rFonts w:ascii="Times New Roman" w:hAnsi="Times New Roman"/>
          <w:sz w:val="24"/>
          <w:szCs w:val="24"/>
        </w:rPr>
        <w:t>кровопідтеч</w:t>
      </w:r>
      <w:proofErr w:type="spellEnd"/>
      <w:r w:rsidRPr="00932F2D">
        <w:rPr>
          <w:rFonts w:ascii="Times New Roman" w:hAnsi="Times New Roman"/>
          <w:sz w:val="24"/>
          <w:szCs w:val="24"/>
        </w:rPr>
        <w:t xml:space="preserve">, обезжирене, охолоджене, </w:t>
      </w:r>
      <w:proofErr w:type="spellStart"/>
      <w:r w:rsidRPr="00932F2D">
        <w:rPr>
          <w:rFonts w:ascii="Times New Roman" w:hAnsi="Times New Roman"/>
          <w:sz w:val="24"/>
          <w:szCs w:val="24"/>
        </w:rPr>
        <w:t>упруге</w:t>
      </w:r>
      <w:proofErr w:type="spellEnd"/>
      <w:r w:rsidRPr="00932F2D">
        <w:rPr>
          <w:rFonts w:ascii="Times New Roman" w:hAnsi="Times New Roman"/>
          <w:sz w:val="24"/>
          <w:szCs w:val="24"/>
        </w:rPr>
        <w:t xml:space="preserve"> при натисканні швидко приймає первинну форму,  натуральне без ГМО. Запах доброякісного м’</w:t>
      </w:r>
      <w:r w:rsidRPr="00932F2D">
        <w:rPr>
          <w:rFonts w:ascii="Times New Roman" w:hAnsi="Times New Roman"/>
          <w:sz w:val="24"/>
          <w:szCs w:val="24"/>
          <w:lang w:val="ru-RU"/>
        </w:rPr>
        <w:t>яса</w:t>
      </w:r>
      <w:r w:rsidRPr="00932F2D">
        <w:rPr>
          <w:rFonts w:ascii="Times New Roman" w:hAnsi="Times New Roman"/>
          <w:sz w:val="24"/>
          <w:szCs w:val="24"/>
        </w:rPr>
        <w:t>, без стороннього запаху;</w:t>
      </w:r>
    </w:p>
    <w:p w:rsidR="00C561E2" w:rsidRPr="00932F2D" w:rsidRDefault="00C561E2" w:rsidP="00932F2D">
      <w:pPr>
        <w:pStyle w:val="a3"/>
        <w:numPr>
          <w:ilvl w:val="0"/>
          <w:numId w:val="4"/>
        </w:numPr>
        <w:spacing w:after="0" w:line="240" w:lineRule="auto"/>
        <w:ind w:left="426" w:hanging="66"/>
        <w:rPr>
          <w:rFonts w:ascii="Times New Roman" w:hAnsi="Times New Roman"/>
          <w:sz w:val="24"/>
          <w:szCs w:val="24"/>
        </w:rPr>
      </w:pPr>
      <w:r w:rsidRPr="00932F2D">
        <w:rPr>
          <w:rFonts w:ascii="Times New Roman" w:hAnsi="Times New Roman"/>
          <w:b/>
          <w:color w:val="000000"/>
          <w:sz w:val="24"/>
          <w:szCs w:val="24"/>
          <w:lang w:eastAsia="uk-UA"/>
        </w:rPr>
        <w:t>філе куряче охолоджене</w:t>
      </w:r>
      <w:r w:rsidRPr="00932F2D">
        <w:rPr>
          <w:rFonts w:ascii="Times New Roman" w:eastAsia="Times New Roman" w:hAnsi="Times New Roman"/>
          <w:b/>
          <w:sz w:val="24"/>
          <w:szCs w:val="24"/>
        </w:rPr>
        <w:t xml:space="preserve"> </w:t>
      </w:r>
      <w:r w:rsidR="00932F2D" w:rsidRPr="00932F2D">
        <w:rPr>
          <w:rFonts w:ascii="Times New Roman" w:hAnsi="Times New Roman"/>
          <w:sz w:val="24"/>
          <w:szCs w:val="24"/>
        </w:rPr>
        <w:t xml:space="preserve">- </w:t>
      </w:r>
      <w:r w:rsidRPr="00932F2D">
        <w:rPr>
          <w:rFonts w:ascii="Times New Roman" w:hAnsi="Times New Roman"/>
          <w:sz w:val="24"/>
          <w:szCs w:val="24"/>
        </w:rPr>
        <w:t xml:space="preserve">м’ясо не повинно мати ушкоджень поверхні, без кісток, без </w:t>
      </w:r>
      <w:r w:rsidR="00932F2D">
        <w:rPr>
          <w:rFonts w:ascii="Times New Roman" w:hAnsi="Times New Roman"/>
          <w:sz w:val="24"/>
          <w:szCs w:val="24"/>
        </w:rPr>
        <w:t xml:space="preserve">   </w:t>
      </w:r>
      <w:proofErr w:type="spellStart"/>
      <w:r w:rsidRPr="00932F2D">
        <w:rPr>
          <w:rFonts w:ascii="Times New Roman" w:hAnsi="Times New Roman"/>
          <w:sz w:val="24"/>
          <w:szCs w:val="24"/>
        </w:rPr>
        <w:t>кровопідтеч</w:t>
      </w:r>
      <w:proofErr w:type="spellEnd"/>
      <w:r w:rsidRPr="00932F2D">
        <w:rPr>
          <w:rFonts w:ascii="Times New Roman" w:hAnsi="Times New Roman"/>
          <w:sz w:val="24"/>
          <w:szCs w:val="24"/>
        </w:rPr>
        <w:t xml:space="preserve">, обезжирене, охолоджене, </w:t>
      </w:r>
      <w:proofErr w:type="spellStart"/>
      <w:r w:rsidRPr="00932F2D">
        <w:rPr>
          <w:rFonts w:ascii="Times New Roman" w:hAnsi="Times New Roman"/>
          <w:sz w:val="24"/>
          <w:szCs w:val="24"/>
        </w:rPr>
        <w:t>упруге</w:t>
      </w:r>
      <w:proofErr w:type="spellEnd"/>
      <w:r w:rsidRPr="00932F2D">
        <w:rPr>
          <w:rFonts w:ascii="Times New Roman" w:hAnsi="Times New Roman"/>
          <w:sz w:val="24"/>
          <w:szCs w:val="24"/>
        </w:rPr>
        <w:t xml:space="preserve"> при натисканні швидко приймає первинну форму, натуральне без ГМО. Запах доброякісног</w:t>
      </w:r>
      <w:r w:rsidR="00932F2D" w:rsidRPr="00932F2D">
        <w:rPr>
          <w:rFonts w:ascii="Times New Roman" w:hAnsi="Times New Roman"/>
          <w:sz w:val="24"/>
          <w:szCs w:val="24"/>
        </w:rPr>
        <w:t>о м’яса, без стороннього запаху;</w:t>
      </w:r>
    </w:p>
    <w:p w:rsidR="00A906AB" w:rsidRPr="00932F2D" w:rsidRDefault="00A906AB" w:rsidP="00932F2D">
      <w:pPr>
        <w:pStyle w:val="a3"/>
        <w:numPr>
          <w:ilvl w:val="0"/>
          <w:numId w:val="4"/>
        </w:numPr>
        <w:spacing w:after="0" w:line="240" w:lineRule="auto"/>
        <w:rPr>
          <w:rFonts w:ascii="Times New Roman" w:hAnsi="Times New Roman"/>
          <w:sz w:val="24"/>
          <w:szCs w:val="24"/>
          <w:shd w:val="clear" w:color="auto" w:fill="FFFFFF"/>
        </w:rPr>
      </w:pPr>
      <w:r w:rsidRPr="00932F2D">
        <w:rPr>
          <w:rFonts w:ascii="Times New Roman" w:hAnsi="Times New Roman"/>
          <w:b/>
          <w:color w:val="000000"/>
          <w:sz w:val="24"/>
          <w:szCs w:val="24"/>
          <w:lang w:eastAsia="uk-UA"/>
        </w:rPr>
        <w:t xml:space="preserve">печінка куряча охолоджена - </w:t>
      </w:r>
      <w:r w:rsidR="00932F2D" w:rsidRPr="00932F2D">
        <w:rPr>
          <w:rFonts w:ascii="Times New Roman" w:hAnsi="Times New Roman"/>
          <w:sz w:val="24"/>
          <w:szCs w:val="24"/>
          <w:shd w:val="clear" w:color="auto" w:fill="FFFFFF"/>
        </w:rPr>
        <w:t>печінка</w:t>
      </w:r>
      <w:r w:rsidR="00932F2D">
        <w:t xml:space="preserve"> </w:t>
      </w:r>
      <w:r w:rsidR="00932F2D" w:rsidRPr="00932F2D">
        <w:rPr>
          <w:rFonts w:ascii="Times New Roman" w:hAnsi="Times New Roman"/>
          <w:sz w:val="24"/>
          <w:szCs w:val="24"/>
        </w:rPr>
        <w:t>свіжа</w:t>
      </w:r>
      <w:r w:rsidR="00932F2D" w:rsidRPr="00932F2D">
        <w:rPr>
          <w:rFonts w:ascii="Times New Roman" w:hAnsi="Times New Roman"/>
          <w:sz w:val="24"/>
          <w:szCs w:val="24"/>
          <w:shd w:val="clear" w:color="auto" w:fill="FFFFFF"/>
        </w:rPr>
        <w:t xml:space="preserve"> вищого ґатунку вітчизняного виробника, колір і запах характерні для доброякісного печінки, поверхня печінки курячої рівна, необвітрена, печінка зачищене від грубих поверхневих плівок, без великої кількості жиру, не допускаються дрібні шматки та обрізки.</w:t>
      </w:r>
    </w:p>
    <w:p w:rsidR="00C561E2" w:rsidRPr="00A906AB" w:rsidRDefault="00C561E2" w:rsidP="00C561E2">
      <w:pPr>
        <w:spacing w:after="0" w:line="240" w:lineRule="auto"/>
        <w:rPr>
          <w:rFonts w:ascii="Times New Roman" w:hAnsi="Times New Roman"/>
          <w:sz w:val="24"/>
          <w:szCs w:val="24"/>
        </w:rPr>
      </w:pPr>
      <w:r w:rsidRPr="00A906AB">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A906AB">
        <w:rPr>
          <w:rFonts w:ascii="Times New Roman" w:hAnsi="Times New Roman"/>
          <w:sz w:val="24"/>
          <w:szCs w:val="24"/>
        </w:rPr>
        <w:t>нетто</w:t>
      </w:r>
      <w:proofErr w:type="spellEnd"/>
      <w:r w:rsidRPr="00A906AB">
        <w:rPr>
          <w:rFonts w:ascii="Times New Roman" w:hAnsi="Times New Roman"/>
          <w:sz w:val="24"/>
          <w:szCs w:val="24"/>
        </w:rPr>
        <w:t xml:space="preserve">, склад, дата виготовлення, термін придатності та умови зберігання, дані про харчову та енергетичну цінність. </w:t>
      </w:r>
    </w:p>
    <w:p w:rsidR="00C561E2" w:rsidRPr="00932F2D" w:rsidRDefault="00C561E2" w:rsidP="00C561E2">
      <w:pPr>
        <w:spacing w:after="0" w:line="240" w:lineRule="auto"/>
        <w:rPr>
          <w:rFonts w:ascii="Times New Roman" w:hAnsi="Times New Roman"/>
          <w:b/>
          <w:iCs/>
          <w:sz w:val="24"/>
          <w:szCs w:val="24"/>
        </w:rPr>
      </w:pPr>
      <w:r w:rsidRPr="00A906AB">
        <w:rPr>
          <w:rFonts w:ascii="Times New Roman" w:hAnsi="Times New Roman"/>
          <w:b/>
          <w:iCs/>
          <w:sz w:val="24"/>
          <w:szCs w:val="24"/>
        </w:rPr>
        <w:t xml:space="preserve">Кількість : </w:t>
      </w:r>
      <w:r w:rsidR="00A906AB" w:rsidRPr="00932F2D">
        <w:rPr>
          <w:rFonts w:ascii="Times New Roman" w:hAnsi="Times New Roman"/>
          <w:b/>
          <w:iCs/>
          <w:sz w:val="24"/>
          <w:szCs w:val="24"/>
        </w:rPr>
        <w:t>800</w:t>
      </w:r>
      <w:r w:rsidR="00A906AB" w:rsidRPr="00932F2D">
        <w:rPr>
          <w:rFonts w:ascii="Times New Roman" w:hAnsi="Times New Roman"/>
          <w:b/>
          <w:sz w:val="24"/>
          <w:szCs w:val="24"/>
        </w:rPr>
        <w:t xml:space="preserve"> </w:t>
      </w:r>
      <w:r w:rsidRPr="00932F2D">
        <w:rPr>
          <w:rFonts w:ascii="Times New Roman" w:hAnsi="Times New Roman"/>
          <w:b/>
          <w:sz w:val="24"/>
          <w:szCs w:val="24"/>
        </w:rPr>
        <w:t xml:space="preserve">кг – </w:t>
      </w:r>
      <w:r w:rsidRPr="00932F2D">
        <w:rPr>
          <w:rFonts w:ascii="Times New Roman" w:hAnsi="Times New Roman"/>
          <w:b/>
          <w:color w:val="000000"/>
          <w:sz w:val="24"/>
          <w:szCs w:val="24"/>
          <w:lang w:eastAsia="uk-UA"/>
        </w:rPr>
        <w:t>м’</w:t>
      </w:r>
      <w:r w:rsidR="00A906AB" w:rsidRPr="00932F2D">
        <w:rPr>
          <w:rFonts w:ascii="Times New Roman" w:hAnsi="Times New Roman"/>
          <w:b/>
          <w:color w:val="000000"/>
          <w:sz w:val="24"/>
          <w:szCs w:val="24"/>
          <w:lang w:eastAsia="uk-UA"/>
        </w:rPr>
        <w:t>ясо свинини лопатка охолоджена</w:t>
      </w:r>
      <w:r w:rsidRPr="00932F2D">
        <w:rPr>
          <w:rFonts w:ascii="Times New Roman" w:hAnsi="Times New Roman"/>
          <w:b/>
          <w:sz w:val="24"/>
          <w:szCs w:val="24"/>
        </w:rPr>
        <w:t xml:space="preserve">; </w:t>
      </w:r>
      <w:r w:rsidR="00A906AB" w:rsidRPr="00932F2D">
        <w:rPr>
          <w:rFonts w:ascii="Times New Roman" w:hAnsi="Times New Roman"/>
          <w:b/>
          <w:sz w:val="24"/>
          <w:szCs w:val="24"/>
        </w:rPr>
        <w:t>840</w:t>
      </w:r>
      <w:r w:rsidRPr="00932F2D">
        <w:rPr>
          <w:rFonts w:ascii="Times New Roman" w:hAnsi="Times New Roman"/>
          <w:b/>
          <w:sz w:val="24"/>
          <w:szCs w:val="24"/>
        </w:rPr>
        <w:t xml:space="preserve"> кг – </w:t>
      </w:r>
      <w:r w:rsidRPr="00932F2D">
        <w:rPr>
          <w:rFonts w:ascii="Times New Roman" w:hAnsi="Times New Roman"/>
          <w:b/>
          <w:color w:val="000000"/>
          <w:sz w:val="24"/>
          <w:szCs w:val="24"/>
          <w:lang w:eastAsia="uk-UA"/>
        </w:rPr>
        <w:t>філе куряче охолоджене</w:t>
      </w:r>
      <w:r w:rsidR="00A906AB" w:rsidRPr="00932F2D">
        <w:rPr>
          <w:rFonts w:ascii="Times New Roman" w:eastAsia="Times New Roman" w:hAnsi="Times New Roman"/>
          <w:b/>
          <w:sz w:val="24"/>
          <w:szCs w:val="24"/>
        </w:rPr>
        <w:t>; 100 кг – печінка куряча охолоджена.</w:t>
      </w:r>
    </w:p>
    <w:p w:rsidR="00C561E2" w:rsidRPr="00A906AB" w:rsidRDefault="00C561E2" w:rsidP="00C561E2">
      <w:pPr>
        <w:spacing w:after="0"/>
        <w:rPr>
          <w:rFonts w:ascii="Times New Roman" w:hAnsi="Times New Roman"/>
          <w:b/>
          <w:bCs/>
          <w:iCs/>
          <w:sz w:val="24"/>
          <w:szCs w:val="24"/>
        </w:rPr>
      </w:pPr>
      <w:r w:rsidRPr="00A906AB">
        <w:rPr>
          <w:rFonts w:ascii="Times New Roman" w:hAnsi="Times New Roman"/>
          <w:b/>
          <w:bCs/>
          <w:iCs/>
          <w:sz w:val="24"/>
          <w:szCs w:val="24"/>
        </w:rPr>
        <w:t xml:space="preserve">Особливі умови:                          </w:t>
      </w:r>
    </w:p>
    <w:p w:rsidR="00C561E2" w:rsidRPr="00A906AB" w:rsidRDefault="00C561E2" w:rsidP="00C561E2">
      <w:pPr>
        <w:numPr>
          <w:ilvl w:val="0"/>
          <w:numId w:val="3"/>
        </w:numPr>
        <w:tabs>
          <w:tab w:val="clear" w:pos="705"/>
          <w:tab w:val="num" w:pos="993"/>
        </w:tabs>
        <w:spacing w:after="0" w:line="240" w:lineRule="auto"/>
        <w:ind w:left="0" w:firstLine="709"/>
        <w:rPr>
          <w:rFonts w:ascii="Times New Roman" w:hAnsi="Times New Roman"/>
          <w:sz w:val="24"/>
          <w:szCs w:val="24"/>
        </w:rPr>
      </w:pPr>
      <w:r w:rsidRPr="00A906AB">
        <w:rPr>
          <w:rFonts w:ascii="Times New Roman" w:hAnsi="Times New Roman"/>
          <w:sz w:val="24"/>
          <w:szCs w:val="24"/>
        </w:rPr>
        <w:t>Дотримання строків придатності продуктів харчування.</w:t>
      </w:r>
    </w:p>
    <w:p w:rsidR="00C561E2" w:rsidRPr="00A906AB" w:rsidRDefault="00C561E2" w:rsidP="00C561E2">
      <w:pPr>
        <w:numPr>
          <w:ilvl w:val="0"/>
          <w:numId w:val="3"/>
        </w:numPr>
        <w:tabs>
          <w:tab w:val="clear" w:pos="705"/>
          <w:tab w:val="num" w:pos="993"/>
        </w:tabs>
        <w:spacing w:after="0" w:line="240" w:lineRule="auto"/>
        <w:ind w:left="0" w:firstLine="709"/>
        <w:rPr>
          <w:rFonts w:ascii="Times New Roman" w:hAnsi="Times New Roman"/>
          <w:sz w:val="24"/>
          <w:szCs w:val="24"/>
        </w:rPr>
      </w:pPr>
      <w:r w:rsidRPr="00A906AB">
        <w:rPr>
          <w:rFonts w:ascii="Times New Roman" w:hAnsi="Times New Roman"/>
          <w:color w:val="000000"/>
          <w:sz w:val="24"/>
          <w:szCs w:val="24"/>
        </w:rPr>
        <w:t>Дотримання належного температурного режиму при поставці та зберіганні  товару.</w:t>
      </w:r>
    </w:p>
    <w:p w:rsidR="00C561E2" w:rsidRPr="00A906AB" w:rsidRDefault="00C561E2" w:rsidP="00C561E2">
      <w:pPr>
        <w:numPr>
          <w:ilvl w:val="0"/>
          <w:numId w:val="3"/>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A906AB">
        <w:rPr>
          <w:rFonts w:ascii="Times New Roman" w:hAnsi="Times New Roman"/>
          <w:sz w:val="24"/>
          <w:szCs w:val="24"/>
        </w:rPr>
        <w:t>Умови поставки - виключно в асортименті та обсязі, зазначених у заявці  Замовника.</w:t>
      </w:r>
    </w:p>
    <w:p w:rsidR="00C561E2" w:rsidRPr="00A906AB" w:rsidRDefault="00C561E2" w:rsidP="00C561E2">
      <w:pPr>
        <w:numPr>
          <w:ilvl w:val="0"/>
          <w:numId w:val="3"/>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A906AB">
        <w:rPr>
          <w:rFonts w:ascii="Times New Roman" w:hAnsi="Times New Roman"/>
          <w:color w:val="000000"/>
          <w:sz w:val="24"/>
          <w:szCs w:val="24"/>
        </w:rPr>
        <w:t>Якість товару повинна відповідати вимогам відповідних діючих нормативних документів ДСТУ, ГОСТ, ТУ</w:t>
      </w:r>
      <w:r w:rsidR="003F7E0A">
        <w:rPr>
          <w:rFonts w:ascii="Times New Roman" w:hAnsi="Times New Roman"/>
          <w:color w:val="000000"/>
          <w:sz w:val="24"/>
          <w:szCs w:val="24"/>
        </w:rPr>
        <w:t xml:space="preserve">, </w:t>
      </w:r>
      <w:bookmarkStart w:id="0" w:name="_GoBack"/>
      <w:bookmarkEnd w:id="0"/>
      <w:r w:rsidRPr="00A906AB">
        <w:rPr>
          <w:rFonts w:ascii="Times New Roman" w:hAnsi="Times New Roman"/>
          <w:color w:val="000000"/>
          <w:sz w:val="24"/>
          <w:szCs w:val="24"/>
        </w:rPr>
        <w:t xml:space="preserve">тощо. </w:t>
      </w:r>
      <w:r w:rsidRPr="00A906AB">
        <w:rPr>
          <w:rFonts w:ascii="Times New Roman" w:hAnsi="Times New Roman"/>
          <w:sz w:val="24"/>
          <w:szCs w:val="24"/>
        </w:rPr>
        <w:t>Підтверджується документами копії декларації виробника / або посвідчення про якість (копії додаються в електронному (сканованому) вигляді в складі своєї пропозиції).</w:t>
      </w:r>
    </w:p>
    <w:p w:rsidR="00C561E2" w:rsidRPr="00A906AB" w:rsidRDefault="00C561E2" w:rsidP="00C561E2">
      <w:pPr>
        <w:numPr>
          <w:ilvl w:val="0"/>
          <w:numId w:val="3"/>
        </w:numPr>
        <w:tabs>
          <w:tab w:val="clear" w:pos="705"/>
          <w:tab w:val="num" w:pos="993"/>
        </w:tabs>
        <w:spacing w:after="0" w:line="240" w:lineRule="auto"/>
        <w:ind w:left="0" w:firstLine="709"/>
        <w:rPr>
          <w:rFonts w:ascii="Times New Roman" w:hAnsi="Times New Roman"/>
          <w:sz w:val="24"/>
          <w:szCs w:val="24"/>
        </w:rPr>
      </w:pPr>
      <w:r w:rsidRPr="00A906AB">
        <w:rPr>
          <w:rFonts w:ascii="Times New Roman" w:hAnsi="Times New Roman"/>
          <w:sz w:val="24"/>
          <w:szCs w:val="24"/>
        </w:rPr>
        <w:t xml:space="preserve">Гарантійний лист щодо постачання товару </w:t>
      </w:r>
      <w:r w:rsidRPr="00A906AB">
        <w:rPr>
          <w:rFonts w:ascii="Times New Roman" w:hAnsi="Times New Roman"/>
          <w:color w:val="000000"/>
          <w:sz w:val="24"/>
          <w:szCs w:val="24"/>
        </w:rPr>
        <w:t xml:space="preserve"> дрібними партіями </w:t>
      </w:r>
      <w:r w:rsidRPr="00A906AB">
        <w:rPr>
          <w:rFonts w:ascii="Times New Roman" w:hAnsi="Times New Roman"/>
          <w:iCs/>
          <w:sz w:val="24"/>
          <w:szCs w:val="24"/>
        </w:rPr>
        <w:t xml:space="preserve">на адресу кожного закладу покупця </w:t>
      </w:r>
      <w:r w:rsidRPr="00A906AB">
        <w:rPr>
          <w:rFonts w:ascii="Times New Roman" w:hAnsi="Times New Roman"/>
          <w:sz w:val="24"/>
          <w:szCs w:val="24"/>
        </w:rPr>
        <w:t>з визначеною періодичністю</w:t>
      </w:r>
      <w:r w:rsidRPr="00A906AB">
        <w:rPr>
          <w:rFonts w:ascii="Times New Roman" w:hAnsi="Times New Roman"/>
          <w:iCs/>
          <w:sz w:val="24"/>
          <w:szCs w:val="24"/>
        </w:rPr>
        <w:t xml:space="preserve"> не менше 2 (двох разів на тиждень)    починаючи з 08.00 год. і не пізніше 12.000 год.</w:t>
      </w:r>
      <w:r w:rsidRPr="00A906AB">
        <w:rPr>
          <w:rFonts w:ascii="Times New Roman" w:hAnsi="Times New Roman"/>
          <w:sz w:val="24"/>
          <w:szCs w:val="24"/>
        </w:rPr>
        <w:t xml:space="preserve"> </w:t>
      </w:r>
      <w:r w:rsidRPr="00A906AB">
        <w:rPr>
          <w:rFonts w:ascii="Times New Roman" w:hAnsi="Times New Roman"/>
          <w:iCs/>
          <w:sz w:val="24"/>
          <w:szCs w:val="24"/>
        </w:rPr>
        <w:t xml:space="preserve">протягом  </w:t>
      </w:r>
      <w:r w:rsidRPr="00A906AB">
        <w:rPr>
          <w:rFonts w:ascii="Times New Roman" w:hAnsi="Times New Roman"/>
          <w:color w:val="000000"/>
          <w:sz w:val="24"/>
          <w:szCs w:val="24"/>
        </w:rPr>
        <w:t>2023 року</w:t>
      </w:r>
      <w:r w:rsidRPr="00A906AB">
        <w:rPr>
          <w:rFonts w:ascii="Times New Roman" w:hAnsi="Times New Roman"/>
          <w:iCs/>
          <w:sz w:val="24"/>
          <w:szCs w:val="24"/>
        </w:rPr>
        <w:t xml:space="preserve"> </w:t>
      </w:r>
      <w:r w:rsidRPr="00A906AB">
        <w:rPr>
          <w:rFonts w:ascii="Times New Roman" w:hAnsi="Times New Roman"/>
          <w:sz w:val="24"/>
          <w:szCs w:val="24"/>
        </w:rPr>
        <w:t xml:space="preserve"> згідно замовлень Покупця  протягом 1 дня після отримання заявки враховуючи потреби установ у тарі, що відповідає вимогам санітарних правил і норм.</w:t>
      </w:r>
    </w:p>
    <w:p w:rsidR="00C561E2" w:rsidRPr="00A906AB" w:rsidRDefault="00C561E2" w:rsidP="00C561E2">
      <w:pPr>
        <w:numPr>
          <w:ilvl w:val="0"/>
          <w:numId w:val="3"/>
        </w:numPr>
        <w:tabs>
          <w:tab w:val="clear" w:pos="705"/>
          <w:tab w:val="num" w:pos="993"/>
        </w:tabs>
        <w:spacing w:after="0" w:line="240" w:lineRule="auto"/>
        <w:ind w:left="0" w:firstLine="709"/>
        <w:rPr>
          <w:rFonts w:ascii="Arial" w:hAnsi="Arial" w:cs="Arial"/>
          <w:color w:val="222222"/>
          <w:sz w:val="24"/>
          <w:szCs w:val="24"/>
        </w:rPr>
      </w:pPr>
      <w:r w:rsidRPr="00A906AB">
        <w:rPr>
          <w:rFonts w:ascii="Times New Roman" w:hAnsi="Times New Roman"/>
          <w:color w:val="000000"/>
          <w:sz w:val="24"/>
          <w:szCs w:val="24"/>
          <w:shd w:val="clear" w:color="auto" w:fill="FFFFFF"/>
        </w:rPr>
        <w:t xml:space="preserve">Про зобов’язання замінити товар протягом восьми годин подається учасником </w:t>
      </w:r>
      <w:r w:rsidRPr="00A906AB">
        <w:rPr>
          <w:rFonts w:ascii="Times New Roman" w:hAnsi="Times New Roman"/>
          <w:sz w:val="24"/>
          <w:szCs w:val="24"/>
        </w:rPr>
        <w:t>гарантійний</w:t>
      </w:r>
      <w:r w:rsidRPr="00A906AB">
        <w:rPr>
          <w:rFonts w:ascii="Times New Roman" w:hAnsi="Times New Roman"/>
          <w:color w:val="000000"/>
          <w:sz w:val="24"/>
          <w:szCs w:val="24"/>
          <w:shd w:val="clear" w:color="auto" w:fill="FFFFFF"/>
        </w:rPr>
        <w:t xml:space="preserve"> лист разом з усіма документами пропозиції.</w:t>
      </w:r>
    </w:p>
    <w:p w:rsidR="00C561E2" w:rsidRPr="00A906AB" w:rsidRDefault="00C561E2" w:rsidP="00C561E2">
      <w:pPr>
        <w:numPr>
          <w:ilvl w:val="0"/>
          <w:numId w:val="3"/>
        </w:numPr>
        <w:tabs>
          <w:tab w:val="clear" w:pos="705"/>
          <w:tab w:val="num" w:pos="993"/>
        </w:tabs>
        <w:spacing w:after="0" w:line="240" w:lineRule="auto"/>
        <w:ind w:left="0" w:firstLine="709"/>
        <w:rPr>
          <w:rFonts w:ascii="Times New Roman" w:hAnsi="Times New Roman"/>
          <w:sz w:val="24"/>
          <w:szCs w:val="24"/>
        </w:rPr>
      </w:pPr>
      <w:r w:rsidRPr="00A906AB">
        <w:rPr>
          <w:rFonts w:ascii="Times New Roman" w:hAnsi="Times New Roman"/>
          <w:sz w:val="24"/>
          <w:szCs w:val="24"/>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 (в складі тендерної пропозиції надати гарантійний лист).</w:t>
      </w:r>
    </w:p>
    <w:p w:rsidR="00C561E2" w:rsidRDefault="00C561E2" w:rsidP="00C561E2">
      <w:pPr>
        <w:numPr>
          <w:ilvl w:val="0"/>
          <w:numId w:val="3"/>
        </w:numPr>
        <w:tabs>
          <w:tab w:val="clear" w:pos="705"/>
          <w:tab w:val="num" w:pos="0"/>
          <w:tab w:val="num" w:pos="993"/>
        </w:tabs>
        <w:spacing w:after="0" w:line="240" w:lineRule="auto"/>
        <w:ind w:left="0" w:firstLine="709"/>
        <w:rPr>
          <w:rFonts w:ascii="Times New Roman" w:hAnsi="Times New Roman"/>
          <w:sz w:val="24"/>
          <w:szCs w:val="24"/>
        </w:rPr>
      </w:pPr>
      <w:r w:rsidRPr="00A906AB">
        <w:rPr>
          <w:rFonts w:ascii="Times New Roman" w:hAnsi="Times New Roman"/>
          <w:sz w:val="24"/>
          <w:szCs w:val="24"/>
        </w:rPr>
        <w:t xml:space="preserve">Відповідно технічним та якісним характеристикам предмета закупівлі  Учасник повинен застосовувати заходи із захисту довкілля. </w:t>
      </w:r>
    </w:p>
    <w:p w:rsidR="001F6BC9" w:rsidRDefault="004B78FF" w:rsidP="00C561E2">
      <w:pPr>
        <w:numPr>
          <w:ilvl w:val="0"/>
          <w:numId w:val="3"/>
        </w:numPr>
        <w:tabs>
          <w:tab w:val="clear" w:pos="705"/>
          <w:tab w:val="num" w:pos="0"/>
          <w:tab w:val="num" w:pos="993"/>
        </w:tabs>
        <w:spacing w:after="0" w:line="240" w:lineRule="auto"/>
        <w:ind w:left="0" w:firstLine="709"/>
        <w:rPr>
          <w:rFonts w:ascii="Times New Roman" w:hAnsi="Times New Roman"/>
          <w:sz w:val="24"/>
          <w:szCs w:val="24"/>
        </w:rPr>
      </w:pPr>
      <w:r w:rsidRPr="00851595">
        <w:rPr>
          <w:rFonts w:ascii="Times New Roman" w:hAnsi="Times New Roman"/>
          <w:color w:val="000000"/>
          <w:sz w:val="24"/>
          <w:szCs w:val="24"/>
          <w:lang w:eastAsia="ru-RU"/>
        </w:rPr>
        <w:t>Уча</w:t>
      </w:r>
      <w:r w:rsidR="000442F3">
        <w:rPr>
          <w:rFonts w:ascii="Times New Roman" w:hAnsi="Times New Roman"/>
          <w:color w:val="000000"/>
          <w:sz w:val="24"/>
          <w:szCs w:val="24"/>
          <w:lang w:eastAsia="ru-RU"/>
        </w:rPr>
        <w:t>сник у складі пропозиції подає</w:t>
      </w:r>
      <w:r w:rsidRPr="00851595">
        <w:rPr>
          <w:rFonts w:ascii="Times New Roman" w:hAnsi="Times New Roman"/>
          <w:color w:val="000000"/>
          <w:sz w:val="24"/>
          <w:szCs w:val="24"/>
          <w:lang w:eastAsia="ru-RU"/>
        </w:rPr>
        <w:t xml:space="preserve"> </w:t>
      </w:r>
      <w:proofErr w:type="spellStart"/>
      <w:r>
        <w:rPr>
          <w:rFonts w:ascii="Times New Roman" w:hAnsi="Times New Roman"/>
          <w:sz w:val="24"/>
          <w:szCs w:val="24"/>
        </w:rPr>
        <w:t>с</w:t>
      </w:r>
      <w:r w:rsidR="001F6BC9" w:rsidRPr="001F6BC9">
        <w:rPr>
          <w:rFonts w:ascii="Times New Roman" w:hAnsi="Times New Roman"/>
          <w:sz w:val="24"/>
          <w:szCs w:val="24"/>
        </w:rPr>
        <w:t>кан</w:t>
      </w:r>
      <w:proofErr w:type="spellEnd"/>
      <w:r w:rsidR="001F6BC9" w:rsidRPr="001F6BC9">
        <w:rPr>
          <w:rFonts w:ascii="Times New Roman" w:hAnsi="Times New Roman"/>
          <w:sz w:val="24"/>
          <w:szCs w:val="24"/>
        </w:rPr>
        <w:t>-копію сертифікату учасника на систему управління безпечністю харчових продуктів (відповідає вимогам ДСТУ ІSO 22000:2019 (ISO 22000:2018. IDT).</w:t>
      </w:r>
    </w:p>
    <w:p w:rsidR="001F6BC9" w:rsidRPr="004B78FF" w:rsidRDefault="004B78FF" w:rsidP="001F6BC9">
      <w:pPr>
        <w:numPr>
          <w:ilvl w:val="0"/>
          <w:numId w:val="3"/>
        </w:numPr>
        <w:tabs>
          <w:tab w:val="clear" w:pos="705"/>
          <w:tab w:val="num" w:pos="0"/>
          <w:tab w:val="num" w:pos="1134"/>
        </w:tabs>
        <w:spacing w:after="0" w:line="240" w:lineRule="auto"/>
        <w:ind w:left="0" w:firstLine="709"/>
        <w:rPr>
          <w:rFonts w:ascii="Times New Roman" w:hAnsi="Times New Roman"/>
          <w:sz w:val="24"/>
          <w:szCs w:val="24"/>
        </w:rPr>
      </w:pPr>
      <w:r w:rsidRPr="00851595">
        <w:rPr>
          <w:rFonts w:ascii="Times New Roman" w:hAnsi="Times New Roman"/>
          <w:color w:val="000000"/>
          <w:sz w:val="24"/>
          <w:szCs w:val="24"/>
          <w:lang w:eastAsia="ru-RU"/>
        </w:rPr>
        <w:t>Уча</w:t>
      </w:r>
      <w:r w:rsidR="000442F3">
        <w:rPr>
          <w:rFonts w:ascii="Times New Roman" w:hAnsi="Times New Roman"/>
          <w:color w:val="000000"/>
          <w:sz w:val="24"/>
          <w:szCs w:val="24"/>
          <w:lang w:eastAsia="ru-RU"/>
        </w:rPr>
        <w:t>сник у складі пропозиції подає</w:t>
      </w:r>
      <w:r w:rsidRPr="00851595">
        <w:rPr>
          <w:rFonts w:ascii="Times New Roman" w:hAnsi="Times New Roman"/>
          <w:color w:val="000000"/>
          <w:sz w:val="24"/>
          <w:szCs w:val="24"/>
          <w:lang w:eastAsia="ru-RU"/>
        </w:rPr>
        <w:t xml:space="preserve"> </w:t>
      </w:r>
      <w:proofErr w:type="spellStart"/>
      <w:r>
        <w:rPr>
          <w:rFonts w:ascii="Times New Roman" w:hAnsi="Times New Roman"/>
          <w:sz w:val="24"/>
          <w:szCs w:val="24"/>
        </w:rPr>
        <w:t>с</w:t>
      </w:r>
      <w:r w:rsidR="001F6BC9" w:rsidRPr="004B78FF">
        <w:rPr>
          <w:rFonts w:ascii="Times New Roman" w:hAnsi="Times New Roman"/>
          <w:sz w:val="24"/>
          <w:szCs w:val="24"/>
        </w:rPr>
        <w:t>кан</w:t>
      </w:r>
      <w:proofErr w:type="spellEnd"/>
      <w:r w:rsidR="001F6BC9" w:rsidRPr="004B78FF">
        <w:rPr>
          <w:rFonts w:ascii="Times New Roman" w:hAnsi="Times New Roman"/>
          <w:sz w:val="24"/>
          <w:szCs w:val="24"/>
        </w:rPr>
        <w:t>-копію сертифікату учасника на систему управління якістю ДСТУ ISO 9001:2015 «Системи управління якістю. Вимоги» щодо предмету закупівлі.</w:t>
      </w:r>
    </w:p>
    <w:p w:rsidR="001F6BC9" w:rsidRPr="004B78FF" w:rsidRDefault="004B78FF" w:rsidP="001F6BC9">
      <w:pPr>
        <w:numPr>
          <w:ilvl w:val="0"/>
          <w:numId w:val="3"/>
        </w:numPr>
        <w:tabs>
          <w:tab w:val="clear" w:pos="705"/>
          <w:tab w:val="num" w:pos="0"/>
          <w:tab w:val="num" w:pos="1134"/>
        </w:tabs>
        <w:spacing w:after="0" w:line="240" w:lineRule="auto"/>
        <w:ind w:left="0" w:firstLine="709"/>
        <w:rPr>
          <w:rFonts w:ascii="Times New Roman" w:hAnsi="Times New Roman"/>
          <w:sz w:val="24"/>
          <w:szCs w:val="24"/>
        </w:rPr>
      </w:pPr>
      <w:r w:rsidRPr="00851595">
        <w:rPr>
          <w:rFonts w:ascii="Times New Roman" w:hAnsi="Times New Roman"/>
          <w:color w:val="000000"/>
          <w:sz w:val="24"/>
          <w:szCs w:val="24"/>
          <w:lang w:eastAsia="ru-RU"/>
        </w:rPr>
        <w:lastRenderedPageBreak/>
        <w:t>Уча</w:t>
      </w:r>
      <w:r w:rsidR="000442F3">
        <w:rPr>
          <w:rFonts w:ascii="Times New Roman" w:hAnsi="Times New Roman"/>
          <w:color w:val="000000"/>
          <w:sz w:val="24"/>
          <w:szCs w:val="24"/>
          <w:lang w:eastAsia="ru-RU"/>
        </w:rPr>
        <w:t>сник у складі пропозиції подає</w:t>
      </w:r>
      <w:r w:rsidRPr="00851595">
        <w:rPr>
          <w:rFonts w:ascii="Times New Roman" w:hAnsi="Times New Roman"/>
          <w:color w:val="000000"/>
          <w:sz w:val="24"/>
          <w:szCs w:val="24"/>
          <w:lang w:eastAsia="ru-RU"/>
        </w:rPr>
        <w:t xml:space="preserve"> </w:t>
      </w:r>
      <w:proofErr w:type="spellStart"/>
      <w:r>
        <w:rPr>
          <w:rFonts w:ascii="Times New Roman" w:hAnsi="Times New Roman"/>
          <w:sz w:val="24"/>
          <w:szCs w:val="24"/>
        </w:rPr>
        <w:t>с</w:t>
      </w:r>
      <w:r w:rsidR="001F6BC9" w:rsidRPr="004B78FF">
        <w:rPr>
          <w:rFonts w:ascii="Times New Roman" w:hAnsi="Times New Roman"/>
          <w:sz w:val="24"/>
          <w:szCs w:val="24"/>
        </w:rPr>
        <w:t>кан</w:t>
      </w:r>
      <w:proofErr w:type="spellEnd"/>
      <w:r w:rsidR="001F6BC9" w:rsidRPr="004B78FF">
        <w:rPr>
          <w:rFonts w:ascii="Times New Roman" w:hAnsi="Times New Roman"/>
          <w:sz w:val="24"/>
          <w:szCs w:val="24"/>
        </w:rPr>
        <w:t>-копію екологічного сертифікату якості  ISO 14001:2015 «Системи екологічного управління. Вимоги та настанови щодо застосування» щодо предмету закупівлі.</w:t>
      </w:r>
    </w:p>
    <w:p w:rsidR="001F6BC9" w:rsidRPr="004B78FF" w:rsidRDefault="004B78FF" w:rsidP="001F6BC9">
      <w:pPr>
        <w:numPr>
          <w:ilvl w:val="0"/>
          <w:numId w:val="3"/>
        </w:numPr>
        <w:tabs>
          <w:tab w:val="clear" w:pos="705"/>
          <w:tab w:val="num" w:pos="0"/>
          <w:tab w:val="num" w:pos="1134"/>
        </w:tabs>
        <w:spacing w:after="0" w:line="240" w:lineRule="auto"/>
        <w:ind w:left="0" w:firstLine="709"/>
        <w:rPr>
          <w:rFonts w:ascii="Times New Roman" w:hAnsi="Times New Roman"/>
          <w:sz w:val="24"/>
          <w:szCs w:val="24"/>
        </w:rPr>
      </w:pPr>
      <w:r w:rsidRPr="00851595">
        <w:rPr>
          <w:rFonts w:ascii="Times New Roman" w:hAnsi="Times New Roman"/>
          <w:color w:val="000000"/>
          <w:sz w:val="24"/>
          <w:szCs w:val="24"/>
          <w:lang w:eastAsia="ru-RU"/>
        </w:rPr>
        <w:t>Уча</w:t>
      </w:r>
      <w:r w:rsidR="000442F3">
        <w:rPr>
          <w:rFonts w:ascii="Times New Roman" w:hAnsi="Times New Roman"/>
          <w:color w:val="000000"/>
          <w:sz w:val="24"/>
          <w:szCs w:val="24"/>
          <w:lang w:eastAsia="ru-RU"/>
        </w:rPr>
        <w:t>сник у складі пропозиції подає</w:t>
      </w:r>
      <w:r w:rsidRPr="00851595">
        <w:rPr>
          <w:rFonts w:ascii="Times New Roman" w:hAnsi="Times New Roman"/>
          <w:color w:val="000000"/>
          <w:sz w:val="24"/>
          <w:szCs w:val="24"/>
          <w:lang w:eastAsia="ru-RU"/>
        </w:rPr>
        <w:t xml:space="preserve"> </w:t>
      </w:r>
      <w:proofErr w:type="spellStart"/>
      <w:r w:rsidR="000442F3">
        <w:rPr>
          <w:rFonts w:ascii="Times New Roman" w:hAnsi="Times New Roman"/>
          <w:color w:val="000000"/>
          <w:sz w:val="24"/>
          <w:szCs w:val="24"/>
          <w:lang w:eastAsia="ru-RU"/>
        </w:rPr>
        <w:t>с</w:t>
      </w:r>
      <w:r w:rsidRPr="004B78FF">
        <w:rPr>
          <w:rFonts w:ascii="Times New Roman" w:hAnsi="Times New Roman"/>
          <w:sz w:val="24"/>
          <w:szCs w:val="24"/>
        </w:rPr>
        <w:t>кан</w:t>
      </w:r>
      <w:proofErr w:type="spellEnd"/>
      <w:r w:rsidRPr="004B78FF">
        <w:rPr>
          <w:rFonts w:ascii="Times New Roman" w:hAnsi="Times New Roman"/>
          <w:sz w:val="24"/>
          <w:szCs w:val="24"/>
        </w:rPr>
        <w:t xml:space="preserve">-копію діючого на дату подання тендерної пропозиції сертифікату </w:t>
      </w:r>
      <w:r w:rsidRPr="004B78FF">
        <w:rPr>
          <w:rFonts w:ascii="Times New Roman" w:hAnsi="Times New Roman"/>
          <w:sz w:val="24"/>
          <w:szCs w:val="24"/>
          <w:lang w:val="en-US"/>
        </w:rPr>
        <w:t>ISO</w:t>
      </w:r>
      <w:r w:rsidRPr="004B78FF">
        <w:rPr>
          <w:rFonts w:ascii="Times New Roman" w:hAnsi="Times New Roman"/>
          <w:sz w:val="24"/>
          <w:szCs w:val="24"/>
        </w:rPr>
        <w:t xml:space="preserve"> який відповідає ДСТУ 14024:2018 Натуральні продукти. Екологічні критерії та метод оцінювання життєвого циклу</w:t>
      </w:r>
    </w:p>
    <w:p w:rsidR="00C561E2" w:rsidRPr="00A906AB" w:rsidRDefault="00C561E2" w:rsidP="00C561E2">
      <w:pPr>
        <w:spacing w:after="0" w:line="240" w:lineRule="auto"/>
        <w:rPr>
          <w:rFonts w:ascii="Times New Roman" w:hAnsi="Times New Roman"/>
          <w:sz w:val="24"/>
          <w:szCs w:val="24"/>
        </w:rPr>
      </w:pPr>
    </w:p>
    <w:p w:rsidR="00C561E2" w:rsidRPr="00A906AB" w:rsidRDefault="00C561E2" w:rsidP="00C561E2">
      <w:pPr>
        <w:spacing w:after="0" w:line="240" w:lineRule="auto"/>
        <w:rPr>
          <w:rFonts w:ascii="Times New Roman" w:hAnsi="Times New Roman"/>
          <w:sz w:val="24"/>
          <w:szCs w:val="24"/>
        </w:rPr>
      </w:pPr>
    </w:p>
    <w:p w:rsidR="00C561E2" w:rsidRPr="00A906AB" w:rsidRDefault="00C561E2" w:rsidP="00C561E2">
      <w:pPr>
        <w:spacing w:after="0" w:line="240" w:lineRule="auto"/>
        <w:rPr>
          <w:rFonts w:ascii="Times New Roman" w:hAnsi="Times New Roman"/>
          <w:i/>
          <w:sz w:val="24"/>
          <w:szCs w:val="24"/>
        </w:rPr>
      </w:pPr>
      <w:r w:rsidRPr="00A906AB">
        <w:rPr>
          <w:rFonts w:ascii="Times New Roman" w:hAnsi="Times New Roman"/>
          <w:i/>
          <w:sz w:val="24"/>
          <w:szCs w:val="24"/>
        </w:rPr>
        <w:t>Посада, прізвище, ініціали, підпис уповноваженої особи учасника, засвідчені печаткою (за наявності) учасника або П.І.Б. та підпис</w:t>
      </w:r>
      <w:r w:rsidRPr="00A906AB">
        <w:rPr>
          <w:rFonts w:ascii="Times New Roman" w:hAnsi="Times New Roman"/>
          <w:b/>
          <w:i/>
          <w:sz w:val="24"/>
          <w:szCs w:val="24"/>
        </w:rPr>
        <w:t xml:space="preserve"> </w:t>
      </w:r>
      <w:r w:rsidRPr="00A906AB">
        <w:rPr>
          <w:rFonts w:ascii="Times New Roman" w:hAnsi="Times New Roman"/>
          <w:i/>
          <w:sz w:val="24"/>
          <w:szCs w:val="24"/>
        </w:rPr>
        <w:t>учасника-фізичної особи</w:t>
      </w:r>
    </w:p>
    <w:p w:rsidR="00C561E2" w:rsidRPr="00A906AB" w:rsidRDefault="00C561E2" w:rsidP="00C561E2">
      <w:pPr>
        <w:spacing w:after="0" w:line="240" w:lineRule="auto"/>
        <w:rPr>
          <w:rFonts w:ascii="Times New Roman" w:hAnsi="Times New Roman"/>
          <w:sz w:val="24"/>
          <w:szCs w:val="24"/>
        </w:rPr>
      </w:pPr>
    </w:p>
    <w:p w:rsidR="00C561E2" w:rsidRPr="00A906AB" w:rsidRDefault="00C561E2" w:rsidP="00C5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A906AB">
        <w:rPr>
          <w:rFonts w:ascii="Times New Roman" w:hAnsi="Times New Roman"/>
          <w:color w:val="000000"/>
          <w:sz w:val="24"/>
          <w:szCs w:val="24"/>
        </w:rPr>
        <w:t>У разі ненадання до кінцевого терміну подання пропозицій усіх необхідних документів, замовник залишає за собою право на відхилення  такої пропозиції, що не відповідає вимогам ТД.</w:t>
      </w:r>
    </w:p>
    <w:p w:rsidR="00C561E2" w:rsidRDefault="00C561E2" w:rsidP="00C5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p>
    <w:p w:rsidR="00C561E2" w:rsidRPr="00056F75" w:rsidRDefault="00C561E2" w:rsidP="00C561E2">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 xml:space="preserve"> </w:t>
      </w:r>
    </w:p>
    <w:p w:rsidR="00C561E2" w:rsidRPr="00056F75" w:rsidRDefault="00C561E2" w:rsidP="00C561E2">
      <w:pPr>
        <w:spacing w:after="0" w:line="240" w:lineRule="auto"/>
        <w:jc w:val="center"/>
        <w:rPr>
          <w:rFonts w:ascii="Times New Roman" w:hAnsi="Times New Roman"/>
          <w:b/>
          <w:bCs/>
          <w:color w:val="000000"/>
          <w:sz w:val="24"/>
          <w:szCs w:val="24"/>
          <w:lang w:eastAsia="ru-RU"/>
        </w:rPr>
      </w:pPr>
    </w:p>
    <w:p w:rsidR="00C561E2" w:rsidRPr="00056F75" w:rsidRDefault="00C561E2" w:rsidP="00C561E2">
      <w:pPr>
        <w:spacing w:after="0" w:line="240" w:lineRule="auto"/>
        <w:jc w:val="center"/>
        <w:rPr>
          <w:rFonts w:ascii="Times New Roman" w:hAnsi="Times New Roman"/>
          <w:b/>
          <w:color w:val="000000"/>
          <w:sz w:val="24"/>
          <w:szCs w:val="24"/>
          <w:lang w:eastAsia="ru-RU"/>
        </w:rPr>
      </w:pPr>
      <w:r w:rsidRPr="003B6232">
        <w:rPr>
          <w:rFonts w:ascii="Times New Roman" w:hAnsi="Times New Roman"/>
          <w:b/>
          <w:bCs/>
          <w:color w:val="000000"/>
          <w:sz w:val="24"/>
          <w:szCs w:val="24"/>
          <w:lang w:eastAsia="ru-RU"/>
        </w:rPr>
        <w:t>Перелік документів та інформації</w:t>
      </w:r>
      <w:r>
        <w:rPr>
          <w:rFonts w:ascii="Times New Roman" w:hAnsi="Times New Roman"/>
          <w:b/>
          <w:bCs/>
          <w:color w:val="000000"/>
          <w:sz w:val="24"/>
          <w:szCs w:val="24"/>
          <w:lang w:eastAsia="ru-RU"/>
        </w:rPr>
        <w:t xml:space="preserve"> для підтвердження відповідності Учасника кваліфікаційним критеріям, визначеним у статті 16 Закону </w:t>
      </w:r>
      <w:r w:rsidRPr="00056F75">
        <w:rPr>
          <w:rFonts w:ascii="Times New Roman" w:hAnsi="Times New Roman"/>
          <w:b/>
          <w:color w:val="000000"/>
          <w:sz w:val="24"/>
          <w:szCs w:val="24"/>
          <w:lang w:eastAsia="ru-RU"/>
        </w:rPr>
        <w:t>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6620"/>
      </w:tblGrid>
      <w:tr w:rsidR="00C561E2" w:rsidRPr="00A86552" w:rsidTr="00926941">
        <w:tc>
          <w:tcPr>
            <w:tcW w:w="3085" w:type="dxa"/>
          </w:tcPr>
          <w:p w:rsidR="00C561E2" w:rsidRPr="00056F75" w:rsidRDefault="00C561E2" w:rsidP="00926941">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Критерій</w:t>
            </w:r>
          </w:p>
        </w:tc>
        <w:tc>
          <w:tcPr>
            <w:tcW w:w="6923" w:type="dxa"/>
          </w:tcPr>
          <w:p w:rsidR="00C561E2" w:rsidRPr="00056F75" w:rsidRDefault="00C561E2" w:rsidP="00926941">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Підтвердження відповідності</w:t>
            </w:r>
          </w:p>
        </w:tc>
      </w:tr>
      <w:tr w:rsidR="00C561E2" w:rsidRPr="000902DA" w:rsidTr="00926941">
        <w:tc>
          <w:tcPr>
            <w:tcW w:w="3085" w:type="dxa"/>
          </w:tcPr>
          <w:p w:rsidR="00C561E2" w:rsidRPr="000902DA" w:rsidRDefault="00C561E2" w:rsidP="00C561E2">
            <w:pPr>
              <w:numPr>
                <w:ilvl w:val="0"/>
                <w:numId w:val="1"/>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Наявність </w:t>
            </w:r>
            <w:bookmarkStart w:id="1" w:name="_Hlk32223076"/>
            <w:r w:rsidRPr="000902DA">
              <w:rPr>
                <w:rFonts w:ascii="Times New Roman" w:hAnsi="Times New Roman"/>
                <w:b/>
                <w:color w:val="000000"/>
                <w:sz w:val="24"/>
                <w:szCs w:val="24"/>
                <w:lang w:eastAsia="ru-RU"/>
              </w:rPr>
              <w:t>обладнання, матеріально-технічної бази</w:t>
            </w:r>
            <w:bookmarkEnd w:id="1"/>
          </w:p>
        </w:tc>
        <w:tc>
          <w:tcPr>
            <w:tcW w:w="6923" w:type="dxa"/>
          </w:tcPr>
          <w:p w:rsidR="00C561E2" w:rsidRPr="000902DA" w:rsidRDefault="00C561E2" w:rsidP="00926941">
            <w:pPr>
              <w:pStyle w:val="a4"/>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1.1 Довідка в довільній формі про </w:t>
            </w:r>
            <w:r>
              <w:rPr>
                <w:rFonts w:ascii="Times New Roman" w:hAnsi="Times New Roman"/>
                <w:color w:val="000000"/>
                <w:sz w:val="24"/>
                <w:szCs w:val="24"/>
                <w:lang w:eastAsia="ru-RU"/>
              </w:rPr>
              <w:t xml:space="preserve">наявність обладнання, матеріально-технічної бази, </w:t>
            </w:r>
            <w:r w:rsidRPr="000902DA">
              <w:rPr>
                <w:rFonts w:ascii="Times New Roman" w:hAnsi="Times New Roman"/>
                <w:color w:val="000000"/>
                <w:sz w:val="24"/>
                <w:szCs w:val="24"/>
                <w:lang w:eastAsia="ru-RU"/>
              </w:rPr>
              <w:t xml:space="preserve">необхідні для </w:t>
            </w:r>
            <w:r>
              <w:rPr>
                <w:rFonts w:ascii="Times New Roman" w:hAnsi="Times New Roman"/>
                <w:color w:val="000000"/>
                <w:sz w:val="24"/>
                <w:szCs w:val="24"/>
                <w:lang w:eastAsia="ru-RU"/>
              </w:rPr>
              <w:t>виконання робіт, визначених у технологічних вимогах, із зазначенням найменування, кількості та правової підстави володіння/користування.</w:t>
            </w:r>
          </w:p>
          <w:p w:rsidR="00C561E2" w:rsidRPr="00851595" w:rsidRDefault="00C561E2" w:rsidP="00926941">
            <w:pPr>
              <w:pStyle w:val="a4"/>
              <w:rPr>
                <w:rFonts w:ascii="Times New Roman" w:hAnsi="Times New Roman"/>
                <w:color w:val="000000"/>
                <w:sz w:val="24"/>
                <w:szCs w:val="24"/>
                <w:lang w:eastAsia="ru-RU"/>
              </w:rPr>
            </w:pPr>
            <w:r w:rsidRPr="00851595">
              <w:rPr>
                <w:rFonts w:ascii="Times New Roman" w:hAnsi="Times New Roman"/>
                <w:color w:val="000000"/>
                <w:sz w:val="24"/>
                <w:szCs w:val="24"/>
                <w:lang w:eastAsia="ru-RU"/>
              </w:rPr>
              <w:t xml:space="preserve">    1.2 Учасник у складі пропозиції повинен надати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w:t>
            </w:r>
            <w:r w:rsidRPr="00851595">
              <w:rPr>
                <w:rFonts w:ascii="Times New Roman" w:hAnsi="Times New Roman"/>
                <w:sz w:val="24"/>
                <w:szCs w:val="24"/>
                <w:shd w:val="clear" w:color="auto" w:fill="FFFFFF"/>
              </w:rPr>
              <w:t>з додавання акту виконаних робіт</w:t>
            </w:r>
            <w:r w:rsidRPr="00851595">
              <w:rPr>
                <w:rFonts w:ascii="Times New Roman" w:hAnsi="Times New Roman"/>
                <w:color w:val="000000"/>
                <w:sz w:val="24"/>
                <w:szCs w:val="24"/>
                <w:lang w:eastAsia="ru-RU"/>
              </w:rPr>
              <w:t xml:space="preserve">, інформація про які вказано у </w:t>
            </w:r>
            <w:r w:rsidR="000442F3">
              <w:rPr>
                <w:rFonts w:ascii="Times New Roman" w:hAnsi="Times New Roman"/>
                <w:color w:val="000000"/>
                <w:sz w:val="24"/>
                <w:szCs w:val="24"/>
                <w:lang w:eastAsia="ru-RU"/>
              </w:rPr>
              <w:t>довідці</w:t>
            </w:r>
            <w:r w:rsidRPr="00851595">
              <w:rPr>
                <w:rFonts w:ascii="Times New Roman" w:hAnsi="Times New Roman"/>
                <w:color w:val="000000"/>
                <w:sz w:val="24"/>
                <w:szCs w:val="24"/>
                <w:lang w:eastAsia="ru-RU"/>
              </w:rPr>
              <w:t>.</w:t>
            </w:r>
          </w:p>
          <w:p w:rsidR="00C561E2" w:rsidRPr="007E0B06" w:rsidRDefault="00C561E2" w:rsidP="00926941">
            <w:pPr>
              <w:pStyle w:val="a4"/>
              <w:rPr>
                <w:rFonts w:ascii="Times New Roman" w:hAnsi="Times New Roman"/>
                <w:color w:val="000000"/>
                <w:sz w:val="24"/>
                <w:szCs w:val="24"/>
                <w:lang w:eastAsia="ru-RU"/>
              </w:rPr>
            </w:pPr>
            <w:r w:rsidRPr="007E0B06">
              <w:rPr>
                <w:rFonts w:ascii="Times New Roman" w:hAnsi="Times New Roman"/>
                <w:color w:val="000000"/>
                <w:sz w:val="24"/>
                <w:szCs w:val="24"/>
                <w:lang w:eastAsia="ru-RU"/>
              </w:rPr>
              <w:t>1.3. Учасник у складі пропозиції повинен надати дані про</w:t>
            </w:r>
            <w:r w:rsidRPr="007E0B06">
              <w:rPr>
                <w:rFonts w:ascii="Times New Roman" w:hAnsi="Times New Roman"/>
                <w:sz w:val="24"/>
                <w:szCs w:val="24"/>
              </w:rPr>
              <w:t xml:space="preserve"> наявн</w:t>
            </w:r>
            <w:r w:rsidR="00A906AB">
              <w:rPr>
                <w:rFonts w:ascii="Times New Roman" w:hAnsi="Times New Roman"/>
                <w:sz w:val="24"/>
                <w:szCs w:val="24"/>
              </w:rPr>
              <w:t>ість автомобіля</w:t>
            </w:r>
            <w:r w:rsidRPr="007E0B06">
              <w:rPr>
                <w:rFonts w:ascii="Times New Roman" w:hAnsi="Times New Roman"/>
                <w:sz w:val="24"/>
                <w:szCs w:val="24"/>
              </w:rPr>
              <w:t xml:space="preserve"> обл</w:t>
            </w:r>
            <w:r>
              <w:rPr>
                <w:rFonts w:ascii="Times New Roman" w:hAnsi="Times New Roman"/>
                <w:sz w:val="24"/>
                <w:szCs w:val="24"/>
              </w:rPr>
              <w:t>аднаного холодильною установкою</w:t>
            </w:r>
            <w:r w:rsidRPr="007E0B06">
              <w:rPr>
                <w:rFonts w:ascii="Times New Roman" w:hAnsi="Times New Roman"/>
                <w:sz w:val="24"/>
                <w:szCs w:val="24"/>
              </w:rPr>
              <w:t>;</w:t>
            </w:r>
          </w:p>
          <w:p w:rsidR="00C561E2" w:rsidRPr="000902DA" w:rsidRDefault="00C561E2" w:rsidP="00926941">
            <w:pPr>
              <w:pStyle w:val="a4"/>
              <w:rPr>
                <w:rFonts w:ascii="Times New Roman" w:hAnsi="Times New Roman"/>
                <w:color w:val="000000"/>
                <w:sz w:val="24"/>
                <w:szCs w:val="24"/>
                <w:lang w:eastAsia="ru-RU"/>
              </w:rPr>
            </w:pPr>
            <w:r w:rsidRPr="007E0B06">
              <w:rPr>
                <w:rFonts w:ascii="Times New Roman" w:hAnsi="Times New Roman"/>
                <w:color w:val="000000"/>
                <w:sz w:val="24"/>
                <w:szCs w:val="24"/>
                <w:lang w:eastAsia="ru-RU"/>
              </w:rPr>
              <w:t>1.4. Також надаються документи:</w:t>
            </w:r>
          </w:p>
          <w:p w:rsidR="00C561E2" w:rsidRDefault="00C561E2" w:rsidP="00926941">
            <w:pPr>
              <w:pStyle w:val="a4"/>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копія свідоцтва про реєстрацію транспортного засобу на кожен транспортний засіб, яким буде здійснюватис</w:t>
            </w:r>
            <w:r>
              <w:rPr>
                <w:rFonts w:ascii="Times New Roman" w:hAnsi="Times New Roman"/>
                <w:color w:val="000000"/>
                <w:sz w:val="24"/>
                <w:szCs w:val="24"/>
                <w:lang w:eastAsia="ru-RU"/>
              </w:rPr>
              <w:t>я</w:t>
            </w:r>
            <w:r w:rsidRPr="000902DA">
              <w:rPr>
                <w:rFonts w:ascii="Times New Roman" w:hAnsi="Times New Roman"/>
                <w:color w:val="000000"/>
                <w:sz w:val="24"/>
                <w:szCs w:val="24"/>
                <w:lang w:eastAsia="ru-RU"/>
              </w:rPr>
              <w:t xml:space="preserve"> постачання товару;</w:t>
            </w:r>
          </w:p>
          <w:p w:rsidR="00C561E2" w:rsidRPr="00484A51" w:rsidRDefault="00C561E2" w:rsidP="00926941">
            <w:pPr>
              <w:pStyle w:val="a4"/>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484A51">
              <w:rPr>
                <w:rFonts w:ascii="Times New Roman" w:hAnsi="Times New Roman"/>
                <w:sz w:val="24"/>
                <w:szCs w:val="24"/>
              </w:rPr>
              <w:t xml:space="preserve">оригінал або завірена належним чином копія </w:t>
            </w:r>
            <w:r w:rsidRPr="00484A51">
              <w:rPr>
                <w:rFonts w:ascii="Times New Roman" w:hAnsi="Times New Roman"/>
                <w:sz w:val="24"/>
                <w:szCs w:val="24"/>
                <w:shd w:val="clear" w:color="auto" w:fill="FFFFFF"/>
              </w:rPr>
              <w:t>документу, що підтверджує право власності/користування транспортним засобом,</w:t>
            </w:r>
            <w:r>
              <w:rPr>
                <w:rFonts w:ascii="Times New Roman" w:hAnsi="Times New Roman"/>
                <w:sz w:val="24"/>
                <w:szCs w:val="24"/>
                <w:shd w:val="clear" w:color="auto" w:fill="FFFFFF"/>
              </w:rPr>
              <w:t xml:space="preserve"> </w:t>
            </w:r>
            <w:r w:rsidRPr="00484A51">
              <w:rPr>
                <w:rFonts w:ascii="Times New Roman" w:hAnsi="Times New Roman"/>
                <w:sz w:val="24"/>
                <w:szCs w:val="24"/>
                <w:shd w:val="clear" w:color="auto" w:fill="FFFFFF"/>
              </w:rPr>
              <w:t xml:space="preserve"> </w:t>
            </w:r>
            <w:r w:rsidRPr="00484A51">
              <w:rPr>
                <w:rFonts w:ascii="Times New Roman" w:hAnsi="Times New Roman"/>
                <w:color w:val="000000"/>
                <w:sz w:val="24"/>
                <w:szCs w:val="24"/>
                <w:lang w:eastAsia="ru-RU"/>
              </w:rPr>
              <w:t xml:space="preserve">копія договору оренди </w:t>
            </w:r>
            <w:r w:rsidRPr="00484A51">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надання</w:t>
            </w:r>
            <w:proofErr w:type="spellEnd"/>
            <w:r w:rsidRPr="00484A51">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послуг</w:t>
            </w:r>
            <w:proofErr w:type="spellEnd"/>
            <w:r w:rsidRPr="00484A51">
              <w:rPr>
                <w:rFonts w:ascii="Times New Roman" w:hAnsi="Times New Roman"/>
                <w:color w:val="000000"/>
                <w:sz w:val="24"/>
                <w:szCs w:val="24"/>
                <w:lang w:val="ru-RU" w:eastAsia="ru-RU"/>
              </w:rPr>
              <w:t xml:space="preserve"> </w:t>
            </w:r>
            <w:r w:rsidRPr="00484A51">
              <w:rPr>
                <w:rFonts w:ascii="Times New Roman" w:hAnsi="Times New Roman"/>
                <w:color w:val="000000"/>
                <w:sz w:val="24"/>
                <w:szCs w:val="24"/>
                <w:lang w:eastAsia="ru-RU"/>
              </w:rPr>
              <w:t xml:space="preserve"> автомобільного транспорту для перевезення продуктів харчування, у разі коли учасник орендує спеціалізований автомобільний транспорт.</w:t>
            </w:r>
          </w:p>
          <w:p w:rsidR="00C561E2" w:rsidRPr="000902DA" w:rsidRDefault="00C561E2" w:rsidP="00926941">
            <w:pPr>
              <w:pStyle w:val="a4"/>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8C1EDC">
              <w:rPr>
                <w:rFonts w:ascii="Times New Roman" w:hAnsi="Times New Roman"/>
                <w:color w:val="000000"/>
                <w:sz w:val="24"/>
                <w:szCs w:val="24"/>
                <w:lang w:eastAsia="ru-RU"/>
              </w:rPr>
              <w:t>копія договору оренди  на складське та холодильне  приміщення (</w:t>
            </w:r>
            <w:r w:rsidRPr="008C1EDC">
              <w:rPr>
                <w:rFonts w:ascii="Times New Roman" w:hAnsi="Times New Roman"/>
                <w:sz w:val="24"/>
                <w:szCs w:val="24"/>
              </w:rPr>
              <w:t>оригінал або належним чином завірена копія документу, що підтверджує право власності / користування  на  приміщення (копія договору купівлі</w:t>
            </w:r>
            <w:r>
              <w:rPr>
                <w:rFonts w:ascii="Times New Roman" w:hAnsi="Times New Roman"/>
                <w:sz w:val="24"/>
                <w:szCs w:val="24"/>
              </w:rPr>
              <w:t xml:space="preserve"> </w:t>
            </w:r>
            <w:r w:rsidRPr="008C1EDC">
              <w:rPr>
                <w:rFonts w:ascii="Times New Roman" w:hAnsi="Times New Roman"/>
                <w:sz w:val="24"/>
                <w:szCs w:val="24"/>
              </w:rPr>
              <w:t xml:space="preserve">- продажу або свідоцтва </w:t>
            </w:r>
            <w:r w:rsidRPr="008C1EDC">
              <w:rPr>
                <w:rFonts w:ascii="Times New Roman" w:hAnsi="Times New Roman"/>
                <w:sz w:val="24"/>
                <w:szCs w:val="24"/>
              </w:rPr>
              <w:lastRenderedPageBreak/>
              <w:t>про право власності</w:t>
            </w:r>
            <w:r>
              <w:rPr>
                <w:rFonts w:ascii="Times New Roman" w:hAnsi="Times New Roman"/>
                <w:sz w:val="24"/>
                <w:szCs w:val="24"/>
              </w:rPr>
              <w:t xml:space="preserve">, </w:t>
            </w:r>
            <w:r w:rsidRPr="009E5EB1">
              <w:rPr>
                <w:rFonts w:ascii="Times New Roman" w:hAnsi="Times New Roman"/>
                <w:sz w:val="24"/>
                <w:szCs w:val="24"/>
              </w:rPr>
              <w:t xml:space="preserve">або копію договору оренди </w:t>
            </w:r>
            <w:r w:rsidRPr="009E5EB1">
              <w:rPr>
                <w:rFonts w:ascii="Times New Roman" w:hAnsi="Times New Roman"/>
                <w:color w:val="000000"/>
                <w:sz w:val="24"/>
                <w:szCs w:val="24"/>
                <w:lang w:eastAsia="ru-RU"/>
              </w:rPr>
              <w:t>якщо учасник користується таким на підставі договору оренди)</w:t>
            </w:r>
            <w:r w:rsidRPr="008C1EDC">
              <w:rPr>
                <w:rFonts w:ascii="Times New Roman" w:hAnsi="Times New Roman"/>
                <w:color w:val="000000"/>
                <w:sz w:val="24"/>
                <w:szCs w:val="24"/>
                <w:lang w:eastAsia="ru-RU"/>
              </w:rPr>
              <w:t>.</w:t>
            </w:r>
          </w:p>
          <w:p w:rsidR="00C561E2" w:rsidRPr="000902DA" w:rsidRDefault="00C561E2" w:rsidP="00C561E2">
            <w:pPr>
              <w:numPr>
                <w:ilvl w:val="0"/>
                <w:numId w:val="2"/>
              </w:numPr>
              <w:suppressAutoHyphens/>
              <w:spacing w:after="0" w:line="240" w:lineRule="auto"/>
              <w:ind w:left="0" w:hanging="357"/>
              <w:contextualSpacing/>
              <w:rPr>
                <w:rFonts w:ascii="Times New Roman" w:hAnsi="Times New Roman"/>
                <w:color w:val="000000"/>
                <w:sz w:val="24"/>
                <w:szCs w:val="24"/>
                <w:lang w:eastAsia="ru-RU"/>
              </w:rPr>
            </w:pPr>
            <w:r w:rsidRPr="00911BD8">
              <w:rPr>
                <w:rFonts w:ascii="Times New Roman" w:hAnsi="Times New Roman"/>
                <w:sz w:val="24"/>
                <w:szCs w:val="24"/>
              </w:rPr>
              <w:t xml:space="preserve">- оригінал або  копію </w:t>
            </w:r>
            <w:r w:rsidRPr="00911BD8">
              <w:rPr>
                <w:rFonts w:ascii="Times New Roman" w:hAnsi="Times New Roman"/>
                <w:sz w:val="24"/>
                <w:szCs w:val="24"/>
                <w:shd w:val="clear" w:color="auto" w:fill="FFFFFF"/>
              </w:rPr>
              <w:t>договору на проведення дезінфекції та дератизації складських та холодильних приміщень Учасника з дод</w:t>
            </w:r>
            <w:r>
              <w:rPr>
                <w:rFonts w:ascii="Times New Roman" w:hAnsi="Times New Roman"/>
                <w:sz w:val="24"/>
                <w:szCs w:val="24"/>
                <w:shd w:val="clear" w:color="auto" w:fill="FFFFFF"/>
              </w:rPr>
              <w:t>аванням  актів виконаних робіт.</w:t>
            </w:r>
          </w:p>
        </w:tc>
      </w:tr>
      <w:tr w:rsidR="00C561E2" w:rsidRPr="000902DA" w:rsidTr="00926941">
        <w:tc>
          <w:tcPr>
            <w:tcW w:w="3085" w:type="dxa"/>
          </w:tcPr>
          <w:p w:rsidR="00C561E2" w:rsidRPr="000902DA" w:rsidRDefault="00C561E2" w:rsidP="00C561E2">
            <w:pPr>
              <w:numPr>
                <w:ilvl w:val="0"/>
                <w:numId w:val="1"/>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lastRenderedPageBreak/>
              <w:t xml:space="preserve">Наявність </w:t>
            </w:r>
            <w:bookmarkStart w:id="2" w:name="_Hlk32223084"/>
            <w:r w:rsidRPr="000902DA">
              <w:rPr>
                <w:rFonts w:ascii="Times New Roman" w:hAnsi="Times New Roman"/>
                <w:b/>
                <w:color w:val="000000"/>
                <w:sz w:val="24"/>
                <w:szCs w:val="24"/>
                <w:lang w:eastAsia="ru-RU"/>
              </w:rPr>
              <w:t>працівників відповідної кваліфікації, які мають необхідні знання та досвід</w:t>
            </w:r>
            <w:bookmarkEnd w:id="2"/>
          </w:p>
        </w:tc>
        <w:tc>
          <w:tcPr>
            <w:tcW w:w="6923" w:type="dxa"/>
          </w:tcPr>
          <w:p w:rsidR="00C561E2" w:rsidRPr="000902DA" w:rsidRDefault="00C561E2" w:rsidP="00926941">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w:t>
            </w:r>
            <w:r w:rsidR="000442F3">
              <w:rPr>
                <w:rFonts w:ascii="Times New Roman" w:hAnsi="Times New Roman"/>
                <w:color w:val="000000"/>
                <w:sz w:val="24"/>
                <w:szCs w:val="24"/>
                <w:lang w:eastAsia="ru-RU"/>
              </w:rPr>
              <w:t>кількості осіб та їх посад)</w:t>
            </w:r>
            <w:r w:rsidRPr="000902DA">
              <w:rPr>
                <w:rFonts w:ascii="Times New Roman" w:hAnsi="Times New Roman"/>
                <w:color w:val="000000"/>
                <w:sz w:val="24"/>
                <w:szCs w:val="24"/>
                <w:lang w:eastAsia="ru-RU"/>
              </w:rPr>
              <w:t>;</w:t>
            </w:r>
          </w:p>
          <w:p w:rsidR="00C561E2" w:rsidRPr="000902DA" w:rsidRDefault="00C561E2" w:rsidP="00926941">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копії медичних книжок працівникі</w:t>
            </w:r>
            <w:r>
              <w:rPr>
                <w:rFonts w:ascii="Times New Roman" w:hAnsi="Times New Roman"/>
                <w:color w:val="000000"/>
                <w:sz w:val="24"/>
                <w:szCs w:val="24"/>
                <w:lang w:eastAsia="ru-RU"/>
              </w:rPr>
              <w:t>в учасника</w:t>
            </w:r>
            <w:r w:rsidRPr="000902DA">
              <w:rPr>
                <w:rFonts w:ascii="Times New Roman" w:hAnsi="Times New Roman"/>
                <w:color w:val="000000"/>
                <w:sz w:val="24"/>
                <w:szCs w:val="24"/>
                <w:lang w:eastAsia="ru-RU"/>
              </w:rPr>
              <w:t>, які будуть залучені до поставки товару та</w:t>
            </w:r>
            <w:r>
              <w:rPr>
                <w:rFonts w:ascii="Times New Roman" w:hAnsi="Times New Roman"/>
                <w:color w:val="000000"/>
                <w:sz w:val="24"/>
                <w:szCs w:val="24"/>
                <w:lang w:eastAsia="ru-RU"/>
              </w:rPr>
              <w:t xml:space="preserve"> копії</w:t>
            </w:r>
            <w:r w:rsidRPr="000902DA">
              <w:rPr>
                <w:rFonts w:ascii="Times New Roman" w:hAnsi="Times New Roman"/>
                <w:color w:val="000000"/>
                <w:sz w:val="24"/>
                <w:szCs w:val="24"/>
                <w:lang w:eastAsia="ru-RU"/>
              </w:rPr>
              <w:t xml:space="preserve"> посвідчення водія;</w:t>
            </w:r>
          </w:p>
        </w:tc>
      </w:tr>
      <w:tr w:rsidR="00C561E2" w:rsidRPr="000902DA" w:rsidTr="00926941">
        <w:tc>
          <w:tcPr>
            <w:tcW w:w="3085" w:type="dxa"/>
          </w:tcPr>
          <w:p w:rsidR="00C561E2" w:rsidRPr="000902DA" w:rsidRDefault="00C561E2" w:rsidP="00926941">
            <w:pPr>
              <w:spacing w:after="0" w:line="240" w:lineRule="auto"/>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3. Наявність    </w:t>
            </w:r>
            <w:bookmarkStart w:id="3" w:name="_Hlk32223100"/>
            <w:r w:rsidRPr="000902DA">
              <w:rPr>
                <w:rFonts w:ascii="Times New Roman" w:hAnsi="Times New Roman"/>
                <w:b/>
                <w:color w:val="000000"/>
                <w:sz w:val="24"/>
                <w:szCs w:val="24"/>
                <w:lang w:eastAsia="ru-RU"/>
              </w:rPr>
              <w:t>документально підтвердженого досвіду виконання аналогічних договорів</w:t>
            </w:r>
            <w:bookmarkEnd w:id="3"/>
          </w:p>
        </w:tc>
        <w:tc>
          <w:tcPr>
            <w:tcW w:w="6923" w:type="dxa"/>
          </w:tcPr>
          <w:p w:rsidR="00C561E2" w:rsidRPr="000442F3" w:rsidRDefault="00C561E2" w:rsidP="000442F3">
            <w:pPr>
              <w:pStyle w:val="a4"/>
              <w:spacing w:after="0"/>
              <w:rPr>
                <w:rFonts w:ascii="Times New Roman" w:hAnsi="Times New Roman"/>
                <w:sz w:val="24"/>
                <w:szCs w:val="24"/>
                <w:shd w:val="clear" w:color="auto" w:fill="FFFFFF"/>
              </w:rPr>
            </w:pPr>
            <w:r w:rsidRPr="000442F3">
              <w:rPr>
                <w:rFonts w:ascii="Times New Roman" w:hAnsi="Times New Roman"/>
                <w:sz w:val="24"/>
                <w:szCs w:val="24"/>
              </w:rPr>
              <w:t>3.1. Довідка в довільній формі про досвід виконання аналогічного(</w:t>
            </w:r>
            <w:proofErr w:type="spellStart"/>
            <w:r w:rsidRPr="000442F3">
              <w:rPr>
                <w:rFonts w:ascii="Times New Roman" w:hAnsi="Times New Roman"/>
                <w:sz w:val="24"/>
                <w:szCs w:val="24"/>
              </w:rPr>
              <w:t>их</w:t>
            </w:r>
            <w:proofErr w:type="spellEnd"/>
            <w:r w:rsidRPr="000442F3">
              <w:rPr>
                <w:rFonts w:ascii="Times New Roman" w:hAnsi="Times New Roman"/>
                <w:sz w:val="24"/>
                <w:szCs w:val="24"/>
              </w:rPr>
              <w:t>) договору(</w:t>
            </w:r>
            <w:proofErr w:type="spellStart"/>
            <w:r w:rsidRPr="000442F3">
              <w:rPr>
                <w:rFonts w:ascii="Times New Roman" w:hAnsi="Times New Roman"/>
                <w:sz w:val="24"/>
                <w:szCs w:val="24"/>
              </w:rPr>
              <w:t>ів</w:t>
            </w:r>
            <w:proofErr w:type="spellEnd"/>
            <w:r w:rsidRPr="000442F3">
              <w:rPr>
                <w:rFonts w:ascii="Times New Roman" w:hAnsi="Times New Roman"/>
                <w:sz w:val="24"/>
                <w:szCs w:val="24"/>
              </w:rPr>
              <w:t>)</w:t>
            </w:r>
            <w:r w:rsidRPr="000442F3">
              <w:rPr>
                <w:rFonts w:ascii="Times New Roman" w:hAnsi="Times New Roman"/>
                <w:sz w:val="24"/>
                <w:szCs w:val="24"/>
                <w:lang w:val="ru-RU"/>
              </w:rPr>
              <w:t xml:space="preserve"> </w:t>
            </w:r>
            <w:r w:rsidRPr="000442F3">
              <w:rPr>
                <w:rFonts w:ascii="Times New Roman" w:hAnsi="Times New Roman"/>
                <w:sz w:val="24"/>
                <w:szCs w:val="24"/>
              </w:rPr>
              <w:t>(не менше одного)</w:t>
            </w:r>
            <w:r w:rsidRPr="000442F3">
              <w:rPr>
                <w:rFonts w:ascii="Times New Roman" w:hAnsi="Times New Roman"/>
                <w:sz w:val="24"/>
                <w:szCs w:val="24"/>
                <w:lang w:val="ru-RU"/>
              </w:rPr>
              <w:t>,</w:t>
            </w:r>
            <w:r w:rsidRPr="000442F3">
              <w:rPr>
                <w:rFonts w:ascii="Times New Roman" w:hAnsi="Times New Roman"/>
                <w:sz w:val="24"/>
                <w:szCs w:val="24"/>
              </w:rPr>
              <w:t xml:space="preserve"> </w:t>
            </w:r>
            <w:r w:rsidRPr="000442F3">
              <w:rPr>
                <w:rFonts w:ascii="Times New Roman" w:hAnsi="Times New Roman"/>
                <w:sz w:val="24"/>
                <w:szCs w:val="24"/>
                <w:shd w:val="clear" w:color="auto" w:fill="FFFFFF"/>
              </w:rPr>
              <w:t>з інформацією про Замовника з яким укладено договір, предметом закупівлі</w:t>
            </w:r>
            <w:r w:rsidRPr="000442F3">
              <w:rPr>
                <w:rFonts w:ascii="Times New Roman" w:hAnsi="Times New Roman"/>
                <w:sz w:val="24"/>
                <w:szCs w:val="24"/>
                <w:shd w:val="clear" w:color="auto" w:fill="FFFFFF"/>
                <w:lang w:val="ru-RU"/>
              </w:rPr>
              <w:t>, сумою,</w:t>
            </w:r>
            <w:r w:rsidRPr="000442F3">
              <w:rPr>
                <w:rFonts w:ascii="Times New Roman" w:hAnsi="Times New Roman"/>
                <w:sz w:val="24"/>
                <w:szCs w:val="24"/>
                <w:shd w:val="clear" w:color="auto" w:fill="FFFFFF"/>
              </w:rPr>
              <w:t xml:space="preserve"> тощо.</w:t>
            </w:r>
          </w:p>
          <w:p w:rsidR="00C561E2" w:rsidRPr="000442F3" w:rsidRDefault="00C561E2" w:rsidP="000442F3">
            <w:pPr>
              <w:pStyle w:val="a4"/>
              <w:spacing w:after="0"/>
              <w:rPr>
                <w:rFonts w:ascii="Times New Roman" w:hAnsi="Times New Roman"/>
                <w:sz w:val="24"/>
                <w:szCs w:val="24"/>
                <w:shd w:val="clear" w:color="auto" w:fill="FFFFFF"/>
              </w:rPr>
            </w:pPr>
            <w:r w:rsidRPr="000442F3">
              <w:rPr>
                <w:rFonts w:ascii="Times New Roman" w:hAnsi="Times New Roman"/>
                <w:color w:val="000000"/>
                <w:sz w:val="24"/>
                <w:szCs w:val="24"/>
              </w:rPr>
              <w:t>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w:t>
            </w:r>
          </w:p>
          <w:p w:rsidR="00C561E2" w:rsidRPr="000442F3" w:rsidRDefault="00C561E2" w:rsidP="000442F3">
            <w:pPr>
              <w:pStyle w:val="a4"/>
              <w:spacing w:after="0"/>
              <w:rPr>
                <w:rFonts w:ascii="Times New Roman" w:hAnsi="Times New Roman"/>
                <w:sz w:val="24"/>
                <w:szCs w:val="24"/>
              </w:rPr>
            </w:pPr>
            <w:r w:rsidRPr="000442F3">
              <w:rPr>
                <w:rFonts w:ascii="Times New Roman" w:hAnsi="Times New Roman"/>
                <w:sz w:val="24"/>
                <w:szCs w:val="24"/>
              </w:rPr>
              <w:t>3.2. Скановану копію з оригіналу</w:t>
            </w:r>
            <w:r w:rsidRPr="000442F3">
              <w:rPr>
                <w:rFonts w:ascii="Times New Roman" w:hAnsi="Times New Roman"/>
                <w:sz w:val="24"/>
                <w:szCs w:val="24"/>
                <w:lang w:val="ru-RU"/>
              </w:rPr>
              <w:t xml:space="preserve"> </w:t>
            </w:r>
            <w:r w:rsidRPr="000442F3">
              <w:rPr>
                <w:rFonts w:ascii="Times New Roman" w:hAnsi="Times New Roman"/>
                <w:sz w:val="24"/>
                <w:szCs w:val="24"/>
              </w:rPr>
              <w:t>всіх аналогічних договорів, зазначених в довідці, відповідно до п. 3.1.</w:t>
            </w:r>
          </w:p>
          <w:p w:rsidR="00C561E2" w:rsidRPr="000902DA" w:rsidRDefault="00C561E2" w:rsidP="000442F3">
            <w:pPr>
              <w:pStyle w:val="a4"/>
              <w:spacing w:after="0"/>
              <w:rPr>
                <w:rFonts w:ascii="Times New Roman" w:hAnsi="Times New Roman"/>
                <w:sz w:val="24"/>
                <w:szCs w:val="24"/>
                <w:shd w:val="clear" w:color="auto" w:fill="FFFFFF"/>
              </w:rPr>
            </w:pPr>
            <w:r w:rsidRPr="000442F3">
              <w:rPr>
                <w:rFonts w:ascii="Times New Roman" w:hAnsi="Times New Roman"/>
                <w:sz w:val="24"/>
                <w:szCs w:val="24"/>
              </w:rPr>
              <w:t>3.3. На підтвердження поданого договору надати скановану копію з оригіналу листа (листів)- відгука про співпрацю та виконання по всіх аналогічних договорах, зазначених в довідці, відповідно до п. 3.1. від Покупця, що вказані в п. 3.1. та 3.2.  Відгук повинен мати посилання на договір який виконувався та бути належно оформлений, містити вихідний номер та дату видачі такого документу (не раніше 2020 р). Замовниками згідно з договорами можуть бути суб’єкти будь-якої форми власності</w:t>
            </w:r>
            <w:r w:rsidRPr="000442F3">
              <w:rPr>
                <w:rFonts w:ascii="Times New Roman" w:hAnsi="Times New Roman"/>
                <w:sz w:val="24"/>
                <w:szCs w:val="24"/>
                <w:shd w:val="clear" w:color="auto" w:fill="FFFFFF"/>
              </w:rPr>
              <w:t>*.</w:t>
            </w:r>
          </w:p>
        </w:tc>
      </w:tr>
    </w:tbl>
    <w:p w:rsidR="00C561E2" w:rsidRPr="000902DA" w:rsidRDefault="00C561E2" w:rsidP="00C561E2">
      <w:pPr>
        <w:tabs>
          <w:tab w:val="left" w:pos="1080"/>
        </w:tabs>
        <w:spacing w:after="0" w:line="240" w:lineRule="auto"/>
        <w:rPr>
          <w:rFonts w:ascii="Times New Roman" w:hAnsi="Times New Roman"/>
          <w:sz w:val="24"/>
          <w:szCs w:val="24"/>
          <w:lang w:eastAsia="uk-UA"/>
        </w:rPr>
      </w:pPr>
    </w:p>
    <w:p w:rsidR="00C561E2" w:rsidRPr="000902DA" w:rsidRDefault="00C561E2" w:rsidP="00C561E2">
      <w:pPr>
        <w:widowControl w:val="0"/>
        <w:suppressAutoHyphens/>
        <w:autoSpaceDE w:val="0"/>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Підтвердження</w:t>
      </w:r>
      <w:r w:rsidRPr="000902DA">
        <w:rPr>
          <w:rFonts w:ascii="Times New Roman" w:hAnsi="Times New Roman"/>
          <w:b/>
          <w:color w:val="000000"/>
          <w:sz w:val="24"/>
          <w:szCs w:val="24"/>
          <w:lang w:eastAsia="zh-CN"/>
        </w:rPr>
        <w:t xml:space="preserve"> відповідно</w:t>
      </w:r>
      <w:r>
        <w:rPr>
          <w:rFonts w:ascii="Times New Roman" w:hAnsi="Times New Roman"/>
          <w:b/>
          <w:color w:val="000000"/>
          <w:sz w:val="24"/>
          <w:szCs w:val="24"/>
          <w:lang w:eastAsia="zh-CN"/>
        </w:rPr>
        <w:t>сті Учасника вимогам, визначеним у</w:t>
      </w:r>
      <w:r w:rsidRPr="000902DA">
        <w:rPr>
          <w:rFonts w:ascii="Times New Roman" w:hAnsi="Times New Roman"/>
          <w:b/>
          <w:color w:val="000000"/>
          <w:sz w:val="24"/>
          <w:szCs w:val="24"/>
          <w:lang w:eastAsia="zh-CN"/>
        </w:rPr>
        <w:t xml:space="preserve"> статті 17 Закону України "Про публічні закупівлі"</w:t>
      </w:r>
      <w:r>
        <w:rPr>
          <w:rFonts w:ascii="Times New Roman" w:hAnsi="Times New Roman"/>
          <w:b/>
          <w:color w:val="000000"/>
          <w:sz w:val="24"/>
          <w:szCs w:val="24"/>
          <w:lang w:eastAsia="zh-CN"/>
        </w:rPr>
        <w:t>(далі - Закон) у відповідності до вимог Особливостей.</w:t>
      </w:r>
    </w:p>
    <w:p w:rsidR="00C561E2" w:rsidRPr="000902DA" w:rsidRDefault="00C561E2" w:rsidP="00C561E2">
      <w:pPr>
        <w:spacing w:after="0" w:line="240" w:lineRule="auto"/>
        <w:rPr>
          <w:rFonts w:ascii="Times New Roman" w:hAnsi="Times New Roman"/>
          <w:b/>
        </w:rPr>
      </w:pPr>
    </w:p>
    <w:p w:rsidR="00C561E2" w:rsidRDefault="00C561E2" w:rsidP="00C561E2">
      <w:pPr>
        <w:spacing w:after="0" w:line="240" w:lineRule="auto"/>
        <w:ind w:firstLine="708"/>
        <w:rPr>
          <w:rFonts w:ascii="Times New Roman" w:hAnsi="Times New Roman"/>
          <w:sz w:val="24"/>
          <w:szCs w:val="24"/>
          <w:shd w:val="clear" w:color="auto" w:fill="FFFFFF"/>
        </w:rPr>
      </w:pPr>
      <w:r w:rsidRPr="000902DA">
        <w:rPr>
          <w:rFonts w:ascii="Times New Roman" w:hAnsi="Times New Roman"/>
          <w:sz w:val="24"/>
          <w:szCs w:val="24"/>
          <w:shd w:val="clear" w:color="auto" w:fill="FFFFFF"/>
        </w:rPr>
        <w:t xml:space="preserve">Учасник процедури закупівлі </w:t>
      </w:r>
      <w:r>
        <w:rPr>
          <w:rFonts w:ascii="Times New Roman" w:hAnsi="Times New Roman"/>
          <w:sz w:val="24"/>
          <w:szCs w:val="24"/>
          <w:shd w:val="clear" w:color="auto" w:fill="FFFFFF"/>
        </w:rPr>
        <w:t xml:space="preserve">підтверджує </w:t>
      </w:r>
      <w:r w:rsidRPr="000902DA">
        <w:rPr>
          <w:rFonts w:ascii="Times New Roman" w:hAnsi="Times New Roman"/>
          <w:sz w:val="24"/>
          <w:szCs w:val="24"/>
          <w:shd w:val="clear" w:color="auto" w:fill="FFFFFF"/>
        </w:rPr>
        <w:t xml:space="preserve">відсутність підстав, </w:t>
      </w:r>
      <w:r>
        <w:rPr>
          <w:rFonts w:ascii="Times New Roman" w:hAnsi="Times New Roman"/>
          <w:sz w:val="24"/>
          <w:szCs w:val="24"/>
          <w:shd w:val="clear" w:color="auto" w:fill="FFFFFF"/>
        </w:rPr>
        <w:t xml:space="preserve">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 xml:space="preserve"> під час подання тендерної пропозиції.</w:t>
      </w:r>
    </w:p>
    <w:p w:rsidR="00C561E2" w:rsidRDefault="00C561E2" w:rsidP="00C561E2">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561E2" w:rsidRDefault="00C561E2" w:rsidP="00C561E2">
      <w:pPr>
        <w:spacing w:after="0" w:line="240" w:lineRule="auto"/>
        <w:ind w:firstLine="708"/>
        <w:rPr>
          <w:rFonts w:ascii="Times New Roman" w:hAnsi="Times New Roman"/>
          <w:sz w:val="24"/>
          <w:szCs w:val="24"/>
          <w:shd w:val="clear" w:color="auto" w:fill="FFFFFF"/>
        </w:rPr>
      </w:pPr>
    </w:p>
    <w:p w:rsidR="00C561E2" w:rsidRDefault="00C561E2" w:rsidP="00C561E2">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У разі коли учасник процедури закупівлі має намір залучити інших суб’</w:t>
      </w:r>
      <w:r w:rsidRPr="00092AB1">
        <w:rPr>
          <w:rFonts w:ascii="Times New Roman" w:hAnsi="Times New Roman"/>
          <w:sz w:val="24"/>
          <w:szCs w:val="24"/>
          <w:shd w:val="clear" w:color="auto" w:fill="FFFFFF"/>
        </w:rPr>
        <w:t>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Pr>
          <w:rFonts w:ascii="Times New Roman" w:hAnsi="Times New Roman"/>
          <w:sz w:val="24"/>
          <w:szCs w:val="24"/>
          <w:shd w:val="clear" w:color="auto" w:fill="FFFFFF"/>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561E2" w:rsidRPr="000902DA" w:rsidRDefault="00C561E2" w:rsidP="00C561E2">
      <w:pPr>
        <w:spacing w:after="0" w:line="240" w:lineRule="auto"/>
        <w:ind w:firstLine="708"/>
        <w:rPr>
          <w:rFonts w:ascii="Times New Roman" w:hAnsi="Times New Roman"/>
          <w:b/>
          <w:bCs/>
          <w:sz w:val="24"/>
          <w:szCs w:val="24"/>
          <w:shd w:val="clear" w:color="auto" w:fill="FFFFFF"/>
        </w:rPr>
      </w:pPr>
      <w:r>
        <w:rPr>
          <w:rFonts w:ascii="Times New Roman" w:hAnsi="Times New Roman"/>
          <w:b/>
          <w:bCs/>
          <w:sz w:val="24"/>
          <w:szCs w:val="24"/>
          <w:shd w:val="clear" w:color="auto" w:fill="FFFFFF"/>
        </w:rPr>
        <w:lastRenderedPageBreak/>
        <w:t>Перелік документів та інформації для п</w:t>
      </w:r>
      <w:r w:rsidRPr="000902DA">
        <w:rPr>
          <w:rFonts w:ascii="Times New Roman" w:hAnsi="Times New Roman"/>
          <w:b/>
          <w:bCs/>
          <w:sz w:val="24"/>
          <w:szCs w:val="24"/>
          <w:shd w:val="clear" w:color="auto" w:fill="FFFFFF"/>
        </w:rPr>
        <w:t>ідтвердження від</w:t>
      </w:r>
      <w:r>
        <w:rPr>
          <w:rFonts w:ascii="Times New Roman" w:hAnsi="Times New Roman"/>
          <w:b/>
          <w:bCs/>
          <w:sz w:val="24"/>
          <w:szCs w:val="24"/>
          <w:shd w:val="clear" w:color="auto" w:fill="FFFFFF"/>
        </w:rPr>
        <w:t xml:space="preserve">повідності Переможця вимогам, визначеним у статті </w:t>
      </w:r>
      <w:r w:rsidRPr="000902DA">
        <w:rPr>
          <w:rFonts w:ascii="Times New Roman" w:hAnsi="Times New Roman"/>
          <w:b/>
          <w:bCs/>
          <w:sz w:val="24"/>
          <w:szCs w:val="24"/>
          <w:shd w:val="clear" w:color="auto" w:fill="FFFFFF"/>
        </w:rPr>
        <w:t xml:space="preserve">17 Закону України «Про публічні закупівлі» </w:t>
      </w:r>
      <w:r>
        <w:rPr>
          <w:rFonts w:ascii="Times New Roman" w:hAnsi="Times New Roman"/>
          <w:b/>
          <w:bCs/>
          <w:sz w:val="24"/>
          <w:szCs w:val="24"/>
          <w:shd w:val="clear" w:color="auto" w:fill="FFFFFF"/>
        </w:rPr>
        <w:t>у відповідності до вимог Особливостей</w:t>
      </w:r>
      <w:r w:rsidRPr="000902DA">
        <w:rPr>
          <w:rFonts w:ascii="Times New Roman" w:hAnsi="Times New Roman"/>
          <w:b/>
          <w:bCs/>
          <w:sz w:val="24"/>
          <w:szCs w:val="24"/>
          <w:shd w:val="clear" w:color="auto" w:fill="FFFFFF"/>
        </w:rPr>
        <w:t>:</w:t>
      </w:r>
    </w:p>
    <w:p w:rsidR="00C561E2" w:rsidRPr="00DD2DED" w:rsidRDefault="00C561E2" w:rsidP="00C561E2">
      <w:pPr>
        <w:spacing w:after="0" w:line="240" w:lineRule="auto"/>
        <w:ind w:firstLine="708"/>
        <w:rPr>
          <w:rFonts w:ascii="Times New Roman" w:hAnsi="Times New Roman"/>
          <w:shd w:val="clear" w:color="auto" w:fill="FFFFFF"/>
        </w:rPr>
      </w:pPr>
      <w:r>
        <w:rPr>
          <w:rFonts w:ascii="Times New Roman" w:hAnsi="Times New Roman"/>
          <w:shd w:val="clear" w:color="auto" w:fill="FFFFFF"/>
        </w:rPr>
        <w:t xml:space="preserve">Замовник </w:t>
      </w:r>
      <w:proofErr w:type="spellStart"/>
      <w:r>
        <w:rPr>
          <w:rFonts w:ascii="Times New Roman" w:hAnsi="Times New Roman"/>
          <w:shd w:val="clear" w:color="auto" w:fill="FFFFFF"/>
        </w:rPr>
        <w:t>зобов</w:t>
      </w:r>
      <w:proofErr w:type="spellEnd"/>
      <w:r>
        <w:rPr>
          <w:rFonts w:ascii="Times New Roman" w:hAnsi="Times New Roman"/>
          <w:shd w:val="clear" w:color="auto" w:fill="FFFFFF"/>
        </w:rPr>
        <w:t>’</w:t>
      </w:r>
      <w:proofErr w:type="spellStart"/>
      <w:r w:rsidRPr="00D6426E">
        <w:rPr>
          <w:rFonts w:ascii="Times New Roman" w:hAnsi="Times New Roman"/>
          <w:shd w:val="clear" w:color="auto" w:fill="FFFFFF"/>
          <w:lang w:val="ru-RU"/>
        </w:rPr>
        <w:t>язаний</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відхілити</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тендерну</w:t>
      </w:r>
      <w:proofErr w:type="spellEnd"/>
      <w:r>
        <w:rPr>
          <w:rFonts w:ascii="Times New Roman" w:hAnsi="Times New Roman"/>
          <w:shd w:val="clear" w:color="auto" w:fill="FFFFFF"/>
        </w:rPr>
        <w:t xml:space="preserve">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DD2DED">
        <w:rPr>
          <w:rFonts w:ascii="Times New Roman" w:hAnsi="Times New Roman"/>
          <w:shd w:val="clear" w:color="auto" w:fill="FFFFFF"/>
        </w:rPr>
        <w:t xml:space="preserve">          </w:t>
      </w:r>
    </w:p>
    <w:p w:rsidR="00C561E2" w:rsidRDefault="00C561E2" w:rsidP="00C561E2">
      <w:pPr>
        <w:spacing w:after="0" w:line="240" w:lineRule="auto"/>
        <w:ind w:firstLine="708"/>
        <w:rPr>
          <w:rFonts w:ascii="Times New Roman" w:hAnsi="Times New Roman"/>
          <w:shd w:val="clear" w:color="auto" w:fill="FFFFFF"/>
        </w:rPr>
      </w:pPr>
    </w:p>
    <w:p w:rsidR="00C561E2" w:rsidRPr="00C538BC" w:rsidRDefault="00C561E2" w:rsidP="00C561E2">
      <w:pPr>
        <w:spacing w:after="0" w:line="240" w:lineRule="auto"/>
        <w:ind w:firstLine="708"/>
        <w:rPr>
          <w:rFonts w:ascii="Times New Roman" w:hAnsi="Times New Roman"/>
          <w:b/>
          <w:shd w:val="clear" w:color="auto" w:fill="FFFFFF"/>
        </w:rPr>
      </w:pPr>
      <w:r w:rsidRPr="00C538BC">
        <w:rPr>
          <w:rFonts w:ascii="Times New Roman" w:hAnsi="Times New Roman"/>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C538BC">
        <w:rPr>
          <w:rFonts w:ascii="Times New Roman" w:hAnsi="Times New Roman"/>
          <w:b/>
          <w:shd w:val="clear" w:color="auto" w:fill="FFFFFF"/>
        </w:rPr>
        <w:t>закупівель</w:t>
      </w:r>
      <w:proofErr w:type="spellEnd"/>
      <w:r w:rsidRPr="00C538BC">
        <w:rPr>
          <w:rFonts w:ascii="Times New Roman" w:hAnsi="Times New Roman"/>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538BC">
        <w:rPr>
          <w:rFonts w:ascii="Times New Roman" w:hAnsi="Times New Roman"/>
          <w:b/>
          <w:shd w:val="clear" w:color="auto" w:fill="FFFFFF"/>
        </w:rPr>
        <w:t>закупівель</w:t>
      </w:r>
      <w:proofErr w:type="spellEnd"/>
      <w:r w:rsidRPr="00C538BC">
        <w:rPr>
          <w:rFonts w:ascii="Times New Roman" w:hAnsi="Times New Roman"/>
          <w:b/>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w:t>
      </w:r>
    </w:p>
    <w:p w:rsidR="00C561E2" w:rsidRDefault="00C561E2" w:rsidP="00C561E2">
      <w:pPr>
        <w:spacing w:after="0" w:line="240" w:lineRule="auto"/>
        <w:ind w:firstLine="708"/>
        <w:rPr>
          <w:rFonts w:ascii="Times New Roman" w:hAnsi="Times New Roman"/>
          <w:shd w:val="clear" w:color="auto" w:fill="FFFFFF"/>
        </w:rPr>
      </w:pPr>
    </w:p>
    <w:p w:rsidR="00C561E2" w:rsidRDefault="00C561E2" w:rsidP="00C561E2">
      <w:pPr>
        <w:spacing w:after="0" w:line="240" w:lineRule="auto"/>
        <w:ind w:firstLine="708"/>
        <w:rPr>
          <w:rFonts w:ascii="Times New Roman" w:hAnsi="Times New Roman"/>
          <w:b/>
          <w:shd w:val="clear" w:color="auto" w:fill="FFFFFF"/>
        </w:rPr>
      </w:pPr>
      <w:r w:rsidRPr="009710FD">
        <w:rPr>
          <w:rFonts w:ascii="Times New Roman" w:hAnsi="Times New Roman"/>
          <w:b/>
          <w:shd w:val="clear" w:color="auto" w:fill="FFFFFF"/>
        </w:rPr>
        <w:t>Документи, які надаються Переможцем (юридичною особою):</w:t>
      </w:r>
    </w:p>
    <w:p w:rsidR="00C561E2" w:rsidRDefault="00C561E2" w:rsidP="00C561E2">
      <w:pPr>
        <w:spacing w:after="0" w:line="240" w:lineRule="auto"/>
        <w:ind w:firstLine="708"/>
        <w:rPr>
          <w:rFonts w:ascii="Times New Roman" w:hAnsi="Times New Roman"/>
          <w:b/>
          <w:shd w:val="clear" w:color="auto" w:fill="FFFFFF"/>
        </w:rPr>
      </w:pPr>
    </w:p>
    <w:p w:rsidR="00C561E2" w:rsidRDefault="00C561E2" w:rsidP="00C561E2">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C561E2" w:rsidRPr="000902DA" w:rsidTr="00926941">
        <w:trPr>
          <w:trHeight w:val="145"/>
        </w:trPr>
        <w:tc>
          <w:tcPr>
            <w:tcW w:w="759" w:type="dxa"/>
          </w:tcPr>
          <w:p w:rsidR="00C561E2" w:rsidRPr="000902DA" w:rsidRDefault="00C561E2" w:rsidP="00926941">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Pr>
                <w:rFonts w:ascii="Times New Roman" w:hAnsi="Times New Roman"/>
                <w:b/>
                <w:lang w:eastAsia="uk-UA"/>
              </w:rPr>
              <w:t xml:space="preserve"> Закону</w:t>
            </w:r>
          </w:p>
        </w:tc>
        <w:tc>
          <w:tcPr>
            <w:tcW w:w="4373" w:type="dxa"/>
          </w:tcPr>
          <w:p w:rsidR="00C561E2" w:rsidRPr="000902DA" w:rsidRDefault="00C561E2" w:rsidP="00926941">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C561E2" w:rsidRPr="000902DA" w:rsidTr="00926941">
        <w:trPr>
          <w:trHeight w:val="145"/>
        </w:trPr>
        <w:tc>
          <w:tcPr>
            <w:tcW w:w="759" w:type="dxa"/>
          </w:tcPr>
          <w:p w:rsidR="00C561E2" w:rsidRPr="000902DA" w:rsidRDefault="00C561E2" w:rsidP="00926941">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C561E2" w:rsidRPr="000902DA" w:rsidRDefault="00C561E2" w:rsidP="004B78FF">
            <w:pPr>
              <w:spacing w:after="0" w:line="240" w:lineRule="auto"/>
              <w:ind w:firstLine="0"/>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61E2" w:rsidRPr="000902DA" w:rsidTr="00926941">
        <w:trPr>
          <w:trHeight w:val="145"/>
        </w:trPr>
        <w:tc>
          <w:tcPr>
            <w:tcW w:w="759" w:type="dxa"/>
          </w:tcPr>
          <w:p w:rsidR="00C561E2" w:rsidRPr="000902DA" w:rsidRDefault="00C561E2" w:rsidP="00926941">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C561E2" w:rsidRPr="000902DA" w:rsidRDefault="000442F3" w:rsidP="00926941">
            <w:pPr>
              <w:spacing w:after="0" w:line="240" w:lineRule="auto"/>
              <w:rPr>
                <w:rFonts w:ascii="Times New Roman" w:hAnsi="Times New Roman"/>
                <w:lang w:eastAsia="uk-UA"/>
              </w:rPr>
            </w:pPr>
            <w:r>
              <w:rPr>
                <w:rFonts w:ascii="Times New Roman" w:hAnsi="Times New Roman"/>
                <w:bCs/>
                <w:shd w:val="clear" w:color="auto" w:fill="FFFFFF"/>
                <w:lang w:eastAsia="uk-UA"/>
              </w:rPr>
              <w:t>С</w:t>
            </w:r>
            <w:r w:rsidR="00C561E2" w:rsidRPr="00365992">
              <w:rPr>
                <w:rFonts w:ascii="Times New Roman" w:hAnsi="Times New Roman"/>
                <w:bCs/>
                <w:shd w:val="clear" w:color="auto" w:fill="FFFFFF"/>
                <w:lang w:eastAsia="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C561E2" w:rsidRPr="000902DA">
              <w:rPr>
                <w:rFonts w:ascii="Times New Roman" w:hAnsi="Times New Roman"/>
                <w:bCs/>
                <w:shd w:val="clear" w:color="auto" w:fill="FFFFFF"/>
                <w:lang w:eastAsia="uk-UA"/>
              </w:rPr>
              <w:t xml:space="preserve"> </w:t>
            </w:r>
            <w:r w:rsidR="00C561E2" w:rsidRPr="000902DA">
              <w:rPr>
                <w:rFonts w:ascii="Times New Roman" w:hAnsi="Times New Roman"/>
                <w:lang w:eastAsia="uk-UA"/>
              </w:rPr>
              <w:t>(</w:t>
            </w:r>
            <w:r w:rsidR="00C561E2" w:rsidRPr="000902DA">
              <w:rPr>
                <w:rFonts w:ascii="Times New Roman" w:hAnsi="Times New Roman"/>
                <w:b/>
                <w:lang w:eastAsia="uk-UA"/>
              </w:rPr>
              <w:t>п. 6 ч. 1 ст. 17 Закону</w:t>
            </w:r>
            <w:r w:rsidR="00C561E2" w:rsidRPr="000902DA">
              <w:rPr>
                <w:rFonts w:ascii="Times New Roman" w:hAnsi="Times New Roman"/>
                <w:lang w:eastAsia="uk-UA"/>
              </w:rPr>
              <w:t>)</w:t>
            </w:r>
          </w:p>
        </w:tc>
        <w:tc>
          <w:tcPr>
            <w:tcW w:w="4373" w:type="dxa"/>
          </w:tcPr>
          <w:p w:rsidR="00C561E2" w:rsidRPr="000902DA" w:rsidRDefault="00C561E2" w:rsidP="004B78FF">
            <w:pPr>
              <w:spacing w:after="0" w:line="240" w:lineRule="auto"/>
              <w:ind w:firstLine="0"/>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C561E2" w:rsidRPr="000902DA" w:rsidTr="00926941">
        <w:trPr>
          <w:trHeight w:val="594"/>
        </w:trPr>
        <w:tc>
          <w:tcPr>
            <w:tcW w:w="759" w:type="dxa"/>
            <w:tcBorders>
              <w:top w:val="single" w:sz="4" w:space="0" w:color="auto"/>
              <w:bottom w:val="single" w:sz="4" w:space="0" w:color="auto"/>
            </w:tcBorders>
          </w:tcPr>
          <w:p w:rsidR="00C561E2" w:rsidRPr="000902DA" w:rsidRDefault="00C561E2" w:rsidP="00926941">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C561E2" w:rsidRPr="000902DA" w:rsidRDefault="00C561E2" w:rsidP="004B78FF">
            <w:pPr>
              <w:spacing w:after="0" w:line="240" w:lineRule="auto"/>
              <w:ind w:firstLine="0"/>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C561E2" w:rsidRPr="000902DA" w:rsidTr="00926941">
        <w:trPr>
          <w:trHeight w:val="3681"/>
        </w:trPr>
        <w:tc>
          <w:tcPr>
            <w:tcW w:w="759" w:type="dxa"/>
            <w:tcBorders>
              <w:bottom w:val="single" w:sz="4" w:space="0" w:color="auto"/>
            </w:tcBorders>
          </w:tcPr>
          <w:p w:rsidR="00C561E2" w:rsidRPr="000902DA" w:rsidRDefault="00C561E2" w:rsidP="00926941">
            <w:pPr>
              <w:widowControl w:val="0"/>
              <w:spacing w:after="0" w:line="240" w:lineRule="auto"/>
              <w:rPr>
                <w:rFonts w:ascii="Times New Roman" w:hAnsi="Times New Roman"/>
                <w:b/>
                <w:bCs/>
              </w:rPr>
            </w:pPr>
            <w:r>
              <w:rPr>
                <w:rFonts w:ascii="Times New Roman" w:hAnsi="Times New Roman"/>
                <w:b/>
                <w:bCs/>
              </w:rPr>
              <w:lastRenderedPageBreak/>
              <w:t>4</w:t>
            </w:r>
          </w:p>
        </w:tc>
        <w:tc>
          <w:tcPr>
            <w:tcW w:w="4381" w:type="dxa"/>
            <w:tcBorders>
              <w:bottom w:val="single" w:sz="4" w:space="0" w:color="auto"/>
            </w:tcBorders>
          </w:tcPr>
          <w:p w:rsidR="00C561E2" w:rsidRPr="000902DA" w:rsidRDefault="00C561E2" w:rsidP="00926941">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61E2" w:rsidRPr="000902DA" w:rsidRDefault="00C561E2" w:rsidP="00926941">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C561E2" w:rsidRPr="000902DA" w:rsidRDefault="00C561E2" w:rsidP="004B78FF">
            <w:pPr>
              <w:keepNext/>
              <w:keepLines/>
              <w:tabs>
                <w:tab w:val="left" w:pos="1080"/>
              </w:tabs>
              <w:spacing w:after="0" w:line="240" w:lineRule="auto"/>
              <w:ind w:firstLine="0"/>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C561E2" w:rsidRPr="000902DA" w:rsidRDefault="00C561E2" w:rsidP="00C561E2">
      <w:pPr>
        <w:widowControl w:val="0"/>
        <w:tabs>
          <w:tab w:val="left" w:pos="1080"/>
        </w:tabs>
        <w:spacing w:after="0" w:line="240" w:lineRule="auto"/>
        <w:rPr>
          <w:rFonts w:ascii="Times New Roman" w:hAnsi="Times New Roman"/>
          <w:b/>
          <w:bCs/>
          <w:lang w:eastAsia="uk-UA"/>
        </w:rPr>
      </w:pPr>
    </w:p>
    <w:p w:rsidR="00C561E2" w:rsidRDefault="00C561E2" w:rsidP="00C561E2">
      <w:pPr>
        <w:widowControl w:val="0"/>
        <w:tabs>
          <w:tab w:val="left" w:pos="1080"/>
        </w:tabs>
        <w:spacing w:after="0" w:line="240" w:lineRule="auto"/>
        <w:rPr>
          <w:rFonts w:ascii="Times New Roman" w:hAnsi="Times New Roman"/>
          <w:b/>
          <w:lang w:eastAsia="uk-UA"/>
        </w:rPr>
      </w:pPr>
      <w:r w:rsidRPr="000902DA">
        <w:rPr>
          <w:rFonts w:ascii="Times New Roman" w:hAnsi="Times New Roman"/>
          <w:b/>
          <w:bCs/>
          <w:lang w:eastAsia="uk-UA"/>
        </w:rPr>
        <w:t>Д</w:t>
      </w:r>
      <w:r>
        <w:rPr>
          <w:rFonts w:ascii="Times New Roman" w:hAnsi="Times New Roman"/>
          <w:b/>
          <w:lang w:eastAsia="uk-UA"/>
        </w:rPr>
        <w:t xml:space="preserve">окументи, які  надаються Переможцем </w:t>
      </w:r>
      <w:r w:rsidRPr="008D432E">
        <w:rPr>
          <w:rFonts w:ascii="Times New Roman" w:hAnsi="Times New Roman"/>
          <w:b/>
          <w:lang w:eastAsia="uk-UA"/>
        </w:rPr>
        <w:t>(фізичною  особою чи фізичною особою-підприємцем</w:t>
      </w:r>
      <w:r>
        <w:rPr>
          <w:rFonts w:ascii="Times New Roman" w:hAnsi="Times New Roman"/>
          <w:b/>
          <w:lang w:eastAsia="uk-UA"/>
        </w:rPr>
        <w:t>)</w:t>
      </w:r>
    </w:p>
    <w:p w:rsidR="00C561E2" w:rsidRDefault="00C561E2" w:rsidP="00C561E2">
      <w:pPr>
        <w:widowControl w:val="0"/>
        <w:tabs>
          <w:tab w:val="left" w:pos="1080"/>
        </w:tabs>
        <w:spacing w:after="0" w:line="240" w:lineRule="auto"/>
        <w:rPr>
          <w:rFonts w:ascii="Times New Roman" w:hAnsi="Times New Roman"/>
          <w:b/>
          <w:lang w:eastAsia="uk-UA"/>
        </w:rPr>
      </w:pPr>
    </w:p>
    <w:p w:rsidR="00C561E2" w:rsidRDefault="00C561E2" w:rsidP="00C561E2">
      <w:pPr>
        <w:widowControl w:val="0"/>
        <w:tabs>
          <w:tab w:val="left" w:pos="1080"/>
        </w:tabs>
        <w:spacing w:after="0" w:line="240" w:lineRule="auto"/>
        <w:rPr>
          <w:rFonts w:ascii="Times New Roman" w:hAnsi="Times New Roman"/>
          <w:b/>
          <w:lang w:eastAsia="uk-UA"/>
        </w:rPr>
      </w:pPr>
    </w:p>
    <w:p w:rsidR="00C561E2" w:rsidRDefault="00C561E2" w:rsidP="00C561E2">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C561E2" w:rsidRPr="000902DA" w:rsidTr="00926941">
        <w:trPr>
          <w:trHeight w:val="145"/>
        </w:trPr>
        <w:tc>
          <w:tcPr>
            <w:tcW w:w="759" w:type="dxa"/>
          </w:tcPr>
          <w:p w:rsidR="00C561E2" w:rsidRPr="000902DA" w:rsidRDefault="00C561E2" w:rsidP="00926941">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Pr>
                <w:rFonts w:ascii="Times New Roman" w:hAnsi="Times New Roman"/>
                <w:b/>
                <w:lang w:eastAsia="uk-UA"/>
              </w:rPr>
              <w:t xml:space="preserve"> Закону</w:t>
            </w:r>
          </w:p>
        </w:tc>
        <w:tc>
          <w:tcPr>
            <w:tcW w:w="4373" w:type="dxa"/>
          </w:tcPr>
          <w:p w:rsidR="00C561E2" w:rsidRPr="000902DA" w:rsidRDefault="00C561E2" w:rsidP="00926941">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C561E2" w:rsidRPr="000902DA" w:rsidTr="00926941">
        <w:trPr>
          <w:trHeight w:val="145"/>
        </w:trPr>
        <w:tc>
          <w:tcPr>
            <w:tcW w:w="759" w:type="dxa"/>
          </w:tcPr>
          <w:p w:rsidR="00C561E2" w:rsidRPr="000902DA" w:rsidRDefault="00C561E2" w:rsidP="00926941">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C561E2" w:rsidRPr="000902DA" w:rsidRDefault="00C561E2" w:rsidP="004B78FF">
            <w:pPr>
              <w:spacing w:after="0" w:line="240" w:lineRule="auto"/>
              <w:ind w:firstLine="0"/>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61E2" w:rsidRPr="000902DA" w:rsidTr="00926941">
        <w:trPr>
          <w:trHeight w:val="145"/>
        </w:trPr>
        <w:tc>
          <w:tcPr>
            <w:tcW w:w="759" w:type="dxa"/>
          </w:tcPr>
          <w:p w:rsidR="00C561E2" w:rsidRPr="000902DA" w:rsidRDefault="00C561E2" w:rsidP="00926941">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C561E2" w:rsidRPr="000902DA" w:rsidRDefault="000442F3" w:rsidP="00926941">
            <w:pPr>
              <w:spacing w:after="0" w:line="240" w:lineRule="auto"/>
              <w:rPr>
                <w:rFonts w:ascii="Times New Roman" w:hAnsi="Times New Roman"/>
                <w:lang w:eastAsia="uk-UA"/>
              </w:rPr>
            </w:pPr>
            <w:r>
              <w:rPr>
                <w:rFonts w:ascii="Times New Roman" w:hAnsi="Times New Roman"/>
                <w:bCs/>
                <w:shd w:val="clear" w:color="auto" w:fill="FFFFFF"/>
                <w:lang w:eastAsia="uk-UA"/>
              </w:rPr>
              <w:t>Ф</w:t>
            </w:r>
            <w:r w:rsidR="00C561E2">
              <w:rPr>
                <w:rFonts w:ascii="Times New Roman" w:hAnsi="Times New Roman"/>
                <w:bCs/>
                <w:shd w:val="clear" w:color="auto" w:fill="FFFFFF"/>
                <w:lang w:eastAsia="uk-UA"/>
              </w:rPr>
              <w:t xml:space="preserve">ізична особа, яка є учасником процедури </w:t>
            </w:r>
            <w:r w:rsidR="00C561E2" w:rsidRPr="00365992">
              <w:rPr>
                <w:rFonts w:ascii="Times New Roman" w:hAnsi="Times New Roman"/>
                <w:bCs/>
                <w:shd w:val="clear" w:color="auto" w:fill="FFFFFF"/>
                <w:lang w:eastAsia="uk-UA"/>
              </w:rPr>
              <w:t xml:space="preserve">закупівлі, </w:t>
            </w:r>
            <w:r w:rsidR="00C561E2">
              <w:rPr>
                <w:rFonts w:ascii="Times New Roman" w:hAnsi="Times New Roman"/>
                <w:bCs/>
                <w:shd w:val="clear" w:color="auto" w:fill="FFFFFF"/>
                <w:lang w:eastAsia="uk-UA"/>
              </w:rPr>
              <w:t xml:space="preserve">була засуджена за кримінальне правопорушення, вчинене з корисливих мотивів </w:t>
            </w:r>
            <w:r w:rsidR="00C561E2" w:rsidRPr="00365992">
              <w:rPr>
                <w:rFonts w:ascii="Times New Roman" w:hAnsi="Times New Roman"/>
                <w:bCs/>
                <w:shd w:val="clear" w:color="auto" w:fill="FFFFFF"/>
                <w:lang w:eastAsia="uk-UA"/>
              </w:rPr>
              <w:t>(зокрема, пов’язане з хабарництвом</w:t>
            </w:r>
            <w:r w:rsidR="00C561E2">
              <w:rPr>
                <w:rFonts w:ascii="Times New Roman" w:hAnsi="Times New Roman"/>
                <w:bCs/>
                <w:shd w:val="clear" w:color="auto" w:fill="FFFFFF"/>
                <w:lang w:eastAsia="uk-UA"/>
              </w:rPr>
              <w:t xml:space="preserve"> та відмиванням коштів)</w:t>
            </w:r>
            <w:r w:rsidR="00C561E2" w:rsidRPr="00365992">
              <w:rPr>
                <w:rFonts w:ascii="Times New Roman" w:hAnsi="Times New Roman"/>
                <w:bCs/>
                <w:shd w:val="clear" w:color="auto" w:fill="FFFFFF"/>
                <w:lang w:eastAsia="uk-UA"/>
              </w:rPr>
              <w:t>,</w:t>
            </w:r>
            <w:r w:rsidR="00C561E2">
              <w:rPr>
                <w:rFonts w:ascii="Times New Roman" w:hAnsi="Times New Roman"/>
                <w:bCs/>
                <w:shd w:val="clear" w:color="auto" w:fill="FFFFFF"/>
                <w:lang w:eastAsia="uk-UA"/>
              </w:rPr>
              <w:t xml:space="preserve">                                          </w:t>
            </w:r>
            <w:r w:rsidR="00C561E2" w:rsidRPr="00365992">
              <w:rPr>
                <w:rFonts w:ascii="Times New Roman" w:hAnsi="Times New Roman"/>
                <w:bCs/>
                <w:shd w:val="clear" w:color="auto" w:fill="FFFFFF"/>
                <w:lang w:eastAsia="uk-UA"/>
              </w:rPr>
              <w:t xml:space="preserve"> судимість з якої не знято або не погашено у встановленому законом порядку;</w:t>
            </w:r>
            <w:r w:rsidR="00C561E2" w:rsidRPr="000902DA">
              <w:rPr>
                <w:rFonts w:ascii="Times New Roman" w:hAnsi="Times New Roman"/>
                <w:bCs/>
                <w:shd w:val="clear" w:color="auto" w:fill="FFFFFF"/>
                <w:lang w:eastAsia="uk-UA"/>
              </w:rPr>
              <w:t xml:space="preserve"> </w:t>
            </w:r>
            <w:r w:rsidR="00C561E2" w:rsidRPr="000902DA">
              <w:rPr>
                <w:rFonts w:ascii="Times New Roman" w:hAnsi="Times New Roman"/>
                <w:lang w:eastAsia="uk-UA"/>
              </w:rPr>
              <w:t>(</w:t>
            </w:r>
            <w:r w:rsidR="00C561E2" w:rsidRPr="000902DA">
              <w:rPr>
                <w:rFonts w:ascii="Times New Roman" w:hAnsi="Times New Roman"/>
                <w:b/>
                <w:lang w:eastAsia="uk-UA"/>
              </w:rPr>
              <w:t xml:space="preserve">п. </w:t>
            </w:r>
            <w:r w:rsidR="00C561E2">
              <w:rPr>
                <w:rFonts w:ascii="Times New Roman" w:hAnsi="Times New Roman"/>
                <w:b/>
                <w:lang w:eastAsia="uk-UA"/>
              </w:rPr>
              <w:t>5</w:t>
            </w:r>
            <w:r w:rsidR="00C561E2" w:rsidRPr="000902DA">
              <w:rPr>
                <w:rFonts w:ascii="Times New Roman" w:hAnsi="Times New Roman"/>
                <w:b/>
                <w:lang w:eastAsia="uk-UA"/>
              </w:rPr>
              <w:t xml:space="preserve"> ч. 1 ст. 17 Закону</w:t>
            </w:r>
            <w:r w:rsidR="00C561E2" w:rsidRPr="000902DA">
              <w:rPr>
                <w:rFonts w:ascii="Times New Roman" w:hAnsi="Times New Roman"/>
                <w:lang w:eastAsia="uk-UA"/>
              </w:rPr>
              <w:t>)</w:t>
            </w:r>
          </w:p>
        </w:tc>
        <w:tc>
          <w:tcPr>
            <w:tcW w:w="4373" w:type="dxa"/>
          </w:tcPr>
          <w:p w:rsidR="00C561E2" w:rsidRPr="000902DA" w:rsidRDefault="00C561E2" w:rsidP="004B78FF">
            <w:pPr>
              <w:spacing w:after="0" w:line="240" w:lineRule="auto"/>
              <w:ind w:firstLine="0"/>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C561E2" w:rsidRPr="000902DA" w:rsidTr="00926941">
        <w:trPr>
          <w:trHeight w:val="594"/>
        </w:trPr>
        <w:tc>
          <w:tcPr>
            <w:tcW w:w="759" w:type="dxa"/>
            <w:tcBorders>
              <w:top w:val="single" w:sz="4" w:space="0" w:color="auto"/>
              <w:bottom w:val="single" w:sz="4" w:space="0" w:color="auto"/>
            </w:tcBorders>
          </w:tcPr>
          <w:p w:rsidR="00C561E2" w:rsidRPr="000902DA" w:rsidRDefault="00C561E2" w:rsidP="00926941">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C561E2" w:rsidRPr="000902DA" w:rsidRDefault="000442F3" w:rsidP="00926941">
            <w:pPr>
              <w:widowControl w:val="0"/>
              <w:spacing w:after="0" w:line="240" w:lineRule="auto"/>
              <w:rPr>
                <w:rFonts w:ascii="Times New Roman" w:hAnsi="Times New Roman"/>
                <w:lang w:eastAsia="uk-UA"/>
              </w:rPr>
            </w:pPr>
            <w:r>
              <w:rPr>
                <w:rFonts w:ascii="Times New Roman" w:hAnsi="Times New Roman"/>
                <w:bCs/>
                <w:shd w:val="clear" w:color="auto" w:fill="FFFFFF"/>
                <w:lang w:eastAsia="uk-UA"/>
              </w:rPr>
              <w:t>Ф</w:t>
            </w:r>
            <w:r w:rsidR="00C561E2">
              <w:rPr>
                <w:rFonts w:ascii="Times New Roman" w:hAnsi="Times New Roman"/>
                <w:bCs/>
                <w:shd w:val="clear" w:color="auto" w:fill="FFFFFF"/>
                <w:lang w:eastAsia="uk-UA"/>
              </w:rPr>
              <w:t xml:space="preserve">ізичну особу, яка є учасником процедури </w:t>
            </w:r>
            <w:r w:rsidR="00C561E2" w:rsidRPr="00365992">
              <w:rPr>
                <w:rFonts w:ascii="Times New Roman" w:hAnsi="Times New Roman"/>
                <w:bCs/>
                <w:shd w:val="clear" w:color="auto" w:fill="FFFFFF"/>
                <w:lang w:eastAsia="uk-UA"/>
              </w:rPr>
              <w:t xml:space="preserve">закупівлі, </w:t>
            </w:r>
            <w:r w:rsidR="00C561E2">
              <w:rPr>
                <w:rFonts w:ascii="Times New Roman" w:hAnsi="Times New Roman"/>
                <w:bCs/>
                <w:shd w:val="clear" w:color="auto" w:fill="FFFFFF"/>
                <w:lang w:eastAsia="uk-UA"/>
              </w:rPr>
              <w:t xml:space="preserve">було притягнуто згідно із законом до </w:t>
            </w:r>
            <w:r w:rsidR="00C561E2" w:rsidRPr="000902DA">
              <w:rPr>
                <w:rFonts w:ascii="Times New Roman" w:hAnsi="Times New Roman"/>
                <w:lang w:eastAsia="uk-UA"/>
              </w:rPr>
              <w:t>відповідальності за вчинення правопорушення, пов’язаного з використанням дитячої праці чи будь-якими формами торгівлі людьми</w:t>
            </w:r>
          </w:p>
          <w:p w:rsidR="00C561E2" w:rsidRPr="000902DA" w:rsidRDefault="00C561E2" w:rsidP="00926941">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C561E2" w:rsidRPr="000902DA" w:rsidRDefault="00C561E2" w:rsidP="004B78FF">
            <w:pPr>
              <w:spacing w:after="0" w:line="240" w:lineRule="auto"/>
              <w:ind w:firstLine="0"/>
              <w:rPr>
                <w:rFonts w:ascii="Times New Roman" w:hAnsi="Times New Roman"/>
                <w:iCs/>
                <w:lang w:eastAsia="uk-UA"/>
              </w:rPr>
            </w:pPr>
            <w:r>
              <w:rPr>
                <w:rFonts w:ascii="Times New Roman" w:hAnsi="Times New Roman"/>
                <w:bCs/>
                <w:shd w:val="clear" w:color="auto" w:fill="FFFFFF"/>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Pr>
                <w:rFonts w:ascii="Times New Roman" w:hAnsi="Times New Roman"/>
                <w:bCs/>
                <w:shd w:val="clear" w:color="auto" w:fill="FFFFFF"/>
                <w:lang w:eastAsia="uk-UA"/>
              </w:rPr>
              <w:lastRenderedPageBreak/>
              <w:t>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C561E2" w:rsidRPr="000902DA" w:rsidTr="00926941">
        <w:trPr>
          <w:trHeight w:val="3681"/>
        </w:trPr>
        <w:tc>
          <w:tcPr>
            <w:tcW w:w="759" w:type="dxa"/>
            <w:tcBorders>
              <w:bottom w:val="single" w:sz="4" w:space="0" w:color="auto"/>
            </w:tcBorders>
          </w:tcPr>
          <w:p w:rsidR="00C561E2" w:rsidRPr="000902DA" w:rsidRDefault="00C561E2" w:rsidP="00926941">
            <w:pPr>
              <w:widowControl w:val="0"/>
              <w:spacing w:after="0" w:line="240" w:lineRule="auto"/>
              <w:rPr>
                <w:rFonts w:ascii="Times New Roman" w:hAnsi="Times New Roman"/>
                <w:b/>
                <w:bCs/>
              </w:rPr>
            </w:pPr>
            <w:r>
              <w:rPr>
                <w:rFonts w:ascii="Times New Roman" w:hAnsi="Times New Roman"/>
                <w:b/>
                <w:bCs/>
              </w:rPr>
              <w:lastRenderedPageBreak/>
              <w:t>4</w:t>
            </w:r>
          </w:p>
        </w:tc>
        <w:tc>
          <w:tcPr>
            <w:tcW w:w="4381" w:type="dxa"/>
            <w:tcBorders>
              <w:bottom w:val="single" w:sz="4" w:space="0" w:color="auto"/>
            </w:tcBorders>
          </w:tcPr>
          <w:p w:rsidR="00C561E2" w:rsidRPr="000902DA" w:rsidRDefault="00C561E2" w:rsidP="00926941">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61E2" w:rsidRPr="000902DA" w:rsidRDefault="00C561E2" w:rsidP="00926941">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C561E2" w:rsidRPr="000902DA" w:rsidRDefault="00C561E2" w:rsidP="004B78FF">
            <w:pPr>
              <w:keepNext/>
              <w:keepLines/>
              <w:tabs>
                <w:tab w:val="left" w:pos="1080"/>
              </w:tabs>
              <w:spacing w:after="0" w:line="240" w:lineRule="auto"/>
              <w:ind w:firstLine="0"/>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C561E2" w:rsidRDefault="00C561E2" w:rsidP="00C561E2">
      <w:pPr>
        <w:widowControl w:val="0"/>
        <w:tabs>
          <w:tab w:val="left" w:pos="1080"/>
        </w:tabs>
        <w:spacing w:after="0" w:line="240" w:lineRule="auto"/>
        <w:rPr>
          <w:rFonts w:ascii="Times New Roman" w:hAnsi="Times New Roman"/>
          <w:bCs/>
          <w:lang w:eastAsia="uk-UA"/>
        </w:rPr>
      </w:pPr>
    </w:p>
    <w:p w:rsidR="00C561E2" w:rsidRPr="0084593A" w:rsidRDefault="00C561E2" w:rsidP="00C561E2">
      <w:pPr>
        <w:widowControl w:val="0"/>
        <w:tabs>
          <w:tab w:val="left" w:pos="1080"/>
        </w:tabs>
        <w:spacing w:after="0" w:line="240" w:lineRule="auto"/>
        <w:rPr>
          <w:rFonts w:ascii="Times New Roman" w:hAnsi="Times New Roman"/>
          <w:bCs/>
          <w:lang w:eastAsia="uk-UA"/>
        </w:rPr>
      </w:pPr>
      <w:r w:rsidRPr="0084593A">
        <w:rPr>
          <w:rFonts w:ascii="Times New Roman" w:hAnsi="Times New Roman"/>
          <w:bCs/>
          <w:lang w:eastAsia="uk-UA"/>
        </w:rPr>
        <w:t>Замовник не перевіряє переможця процедури</w:t>
      </w:r>
      <w:r>
        <w:rPr>
          <w:rFonts w:ascii="Times New Roman" w:hAnsi="Times New Roman"/>
          <w:bCs/>
          <w:lang w:eastAsia="uk-UA"/>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561E2" w:rsidRPr="000902DA" w:rsidRDefault="00C561E2" w:rsidP="00C561E2">
      <w:pPr>
        <w:widowControl w:val="0"/>
        <w:tabs>
          <w:tab w:val="left" w:pos="1080"/>
        </w:tabs>
        <w:spacing w:after="0" w:line="240" w:lineRule="auto"/>
        <w:rPr>
          <w:rFonts w:ascii="Times New Roman" w:hAnsi="Times New Roman"/>
          <w:b/>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Інша інформація встановлена відповідно до законодавства (для Учасників – юридичних осіб, фізичних осіб та фізичних осіб-підприємців).</w:t>
      </w:r>
    </w:p>
    <w:p w:rsidR="00C561E2" w:rsidRDefault="00C561E2" w:rsidP="00C561E2">
      <w:pPr>
        <w:tabs>
          <w:tab w:val="left" w:pos="1080"/>
        </w:tabs>
        <w:spacing w:after="0" w:line="240" w:lineRule="auto"/>
        <w:rPr>
          <w:rFonts w:ascii="Times New Roman" w:hAnsi="Times New Roman"/>
          <w:b/>
          <w:bCs/>
          <w:sz w:val="24"/>
          <w:szCs w:val="24"/>
          <w:lang w:eastAsia="uk-UA"/>
        </w:rPr>
      </w:pPr>
    </w:p>
    <w:tbl>
      <w:tblPr>
        <w:tblStyle w:val="a6"/>
        <w:tblW w:w="0" w:type="auto"/>
        <w:tblLook w:val="04A0" w:firstRow="1" w:lastRow="0" w:firstColumn="1" w:lastColumn="0" w:noHBand="0" w:noVBand="1"/>
      </w:tblPr>
      <w:tblGrid>
        <w:gridCol w:w="1045"/>
        <w:gridCol w:w="8584"/>
      </w:tblGrid>
      <w:tr w:rsidR="00C561E2" w:rsidTr="00926941">
        <w:tc>
          <w:tcPr>
            <w:tcW w:w="10281" w:type="dxa"/>
            <w:gridSpan w:val="2"/>
          </w:tcPr>
          <w:p w:rsidR="00C561E2" w:rsidRDefault="00C561E2" w:rsidP="00926941">
            <w:pPr>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Інші  документи від Учасника:</w:t>
            </w:r>
          </w:p>
        </w:tc>
      </w:tr>
      <w:tr w:rsidR="00C561E2" w:rsidTr="00926941">
        <w:tc>
          <w:tcPr>
            <w:tcW w:w="675" w:type="dxa"/>
          </w:tcPr>
          <w:p w:rsidR="00C561E2" w:rsidRDefault="00C561E2" w:rsidP="00926941">
            <w:pPr>
              <w:tabs>
                <w:tab w:val="left" w:pos="1080"/>
              </w:tabs>
              <w:spacing w:after="0" w:line="240" w:lineRule="auto"/>
              <w:rPr>
                <w:rFonts w:ascii="Times New Roman" w:hAnsi="Times New Roman"/>
                <w:b/>
                <w:bCs/>
                <w:sz w:val="24"/>
                <w:szCs w:val="24"/>
              </w:rPr>
            </w:pPr>
            <w:r>
              <w:rPr>
                <w:rFonts w:ascii="Times New Roman" w:hAnsi="Times New Roman"/>
                <w:b/>
                <w:bCs/>
                <w:sz w:val="24"/>
                <w:szCs w:val="24"/>
              </w:rPr>
              <w:t>1</w:t>
            </w:r>
          </w:p>
        </w:tc>
        <w:tc>
          <w:tcPr>
            <w:tcW w:w="9606" w:type="dxa"/>
          </w:tcPr>
          <w:p w:rsidR="00C561E2" w:rsidRPr="00056F75" w:rsidRDefault="00C561E2" w:rsidP="00926941">
            <w:pPr>
              <w:spacing w:after="0" w:line="240" w:lineRule="auto"/>
              <w:rPr>
                <w:rFonts w:ascii="Times New Roman" w:hAnsi="Times New Roman"/>
                <w:color w:val="000000"/>
                <w:sz w:val="24"/>
                <w:szCs w:val="24"/>
                <w:lang w:eastAsia="ru-RU"/>
              </w:rPr>
            </w:pPr>
            <w:r w:rsidRPr="00056F75">
              <w:rPr>
                <w:rFonts w:ascii="Times New Roman" w:hAnsi="Times New Roman"/>
                <w:b/>
                <w:bCs/>
                <w:color w:val="000000"/>
                <w:sz w:val="24"/>
                <w:szCs w:val="24"/>
                <w:u w:val="single"/>
                <w:lang w:eastAsia="ru-RU"/>
              </w:rPr>
              <w:t>Для фізичних осіб</w:t>
            </w:r>
            <w:r>
              <w:rPr>
                <w:rFonts w:ascii="Times New Roman" w:hAnsi="Times New Roman"/>
                <w:b/>
                <w:bCs/>
                <w:color w:val="000000"/>
                <w:sz w:val="24"/>
                <w:szCs w:val="24"/>
                <w:u w:val="single"/>
                <w:lang w:eastAsia="ru-RU"/>
              </w:rPr>
              <w:t>, фізичних осіб-</w:t>
            </w:r>
            <w:r w:rsidRPr="00056F75">
              <w:rPr>
                <w:rFonts w:ascii="Times New Roman" w:hAnsi="Times New Roman"/>
                <w:b/>
                <w:bCs/>
                <w:color w:val="000000"/>
                <w:sz w:val="24"/>
                <w:szCs w:val="24"/>
                <w:u w:val="single"/>
                <w:lang w:eastAsia="ru-RU"/>
              </w:rPr>
              <w:t>підприємців:</w:t>
            </w:r>
          </w:p>
          <w:p w:rsidR="00C561E2" w:rsidRDefault="000442F3" w:rsidP="004B78FF">
            <w:pPr>
              <w:spacing w:after="0" w:line="240" w:lineRule="auto"/>
              <w:ind w:firstLine="0"/>
              <w:rPr>
                <w:rFonts w:ascii="Times New Roman" w:hAnsi="Times New Roman"/>
                <w:b/>
                <w:bCs/>
                <w:sz w:val="24"/>
                <w:szCs w:val="24"/>
              </w:rPr>
            </w:pPr>
            <w:r>
              <w:rPr>
                <w:rFonts w:ascii="Times New Roman" w:hAnsi="Times New Roman"/>
                <w:color w:val="000000"/>
                <w:sz w:val="24"/>
                <w:szCs w:val="24"/>
                <w:lang w:eastAsia="ru-RU"/>
              </w:rPr>
              <w:t>П</w:t>
            </w:r>
            <w:r w:rsidR="00C561E2" w:rsidRPr="00A86552">
              <w:rPr>
                <w:rFonts w:ascii="Times New Roman" w:hAnsi="Times New Roman"/>
                <w:sz w:val="24"/>
                <w:szCs w:val="24"/>
              </w:rPr>
              <w:t>аспорт (</w:t>
            </w:r>
            <w:r w:rsidR="00C561E2">
              <w:rPr>
                <w:rFonts w:ascii="Times New Roman" w:hAnsi="Times New Roman"/>
                <w:sz w:val="24"/>
                <w:szCs w:val="24"/>
              </w:rPr>
              <w:t>1-6 сторінки та місце проживання</w:t>
            </w:r>
            <w:r w:rsidR="00C561E2" w:rsidRPr="00A86552">
              <w:rPr>
                <w:rFonts w:ascii="Times New Roman" w:hAnsi="Times New Roman"/>
                <w:sz w:val="24"/>
                <w:szCs w:val="24"/>
              </w:rPr>
              <w:t xml:space="preserve">)  </w:t>
            </w:r>
            <w:r w:rsidR="00C561E2">
              <w:rPr>
                <w:rFonts w:ascii="Times New Roman" w:hAnsi="Times New Roman"/>
                <w:sz w:val="24"/>
                <w:szCs w:val="24"/>
              </w:rPr>
              <w:t xml:space="preserve">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w:t>
            </w:r>
            <w:r w:rsidR="00C561E2" w:rsidRPr="00A86552">
              <w:rPr>
                <w:rFonts w:ascii="Times New Roman" w:hAnsi="Times New Roman"/>
                <w:sz w:val="24"/>
                <w:szCs w:val="24"/>
              </w:rPr>
              <w:t xml:space="preserve">«Про Єдиний державний демографічний реєстр та документи, що підтверджують </w:t>
            </w:r>
            <w:r w:rsidR="00C561E2">
              <w:rPr>
                <w:rFonts w:ascii="Times New Roman" w:hAnsi="Times New Roman"/>
                <w:sz w:val="24"/>
                <w:szCs w:val="24"/>
              </w:rPr>
              <w:t xml:space="preserve">громадянство </w:t>
            </w:r>
            <w:r w:rsidR="00C561E2" w:rsidRPr="00A86552">
              <w:rPr>
                <w:rFonts w:ascii="Times New Roman" w:hAnsi="Times New Roman"/>
                <w:sz w:val="24"/>
                <w:szCs w:val="24"/>
              </w:rPr>
              <w:t>України, посвідчують особу чи її спеціальний статус» від 20.11.2012 № 5492-VI</w:t>
            </w:r>
            <w:r w:rsidR="00C561E2">
              <w:rPr>
                <w:rFonts w:ascii="Times New Roman" w:hAnsi="Times New Roman"/>
                <w:sz w:val="24"/>
                <w:szCs w:val="24"/>
              </w:rPr>
              <w:t xml:space="preserve"> (із</w:t>
            </w:r>
            <w:r w:rsidR="00C561E2" w:rsidRPr="00A86552">
              <w:rPr>
                <w:rFonts w:ascii="Times New Roman" w:hAnsi="Times New Roman"/>
                <w:sz w:val="24"/>
                <w:szCs w:val="24"/>
              </w:rPr>
              <w:t xml:space="preserve"> змінами</w:t>
            </w:r>
            <w:r w:rsidR="00C561E2">
              <w:rPr>
                <w:rFonts w:ascii="Times New Roman" w:hAnsi="Times New Roman"/>
                <w:sz w:val="24"/>
                <w:szCs w:val="24"/>
              </w:rPr>
              <w:t>).</w:t>
            </w:r>
          </w:p>
        </w:tc>
      </w:tr>
      <w:tr w:rsidR="00C561E2" w:rsidTr="00926941">
        <w:tc>
          <w:tcPr>
            <w:tcW w:w="675" w:type="dxa"/>
          </w:tcPr>
          <w:p w:rsidR="00C561E2" w:rsidRDefault="00C561E2" w:rsidP="00926941">
            <w:pPr>
              <w:tabs>
                <w:tab w:val="left" w:pos="1080"/>
              </w:tabs>
              <w:spacing w:after="0" w:line="240" w:lineRule="auto"/>
              <w:rPr>
                <w:rFonts w:ascii="Times New Roman" w:hAnsi="Times New Roman"/>
                <w:b/>
                <w:bCs/>
                <w:sz w:val="24"/>
                <w:szCs w:val="24"/>
              </w:rPr>
            </w:pPr>
            <w:r>
              <w:rPr>
                <w:rFonts w:ascii="Times New Roman" w:hAnsi="Times New Roman"/>
                <w:b/>
                <w:bCs/>
                <w:sz w:val="24"/>
                <w:szCs w:val="24"/>
              </w:rPr>
              <w:t>2</w:t>
            </w:r>
          </w:p>
        </w:tc>
        <w:tc>
          <w:tcPr>
            <w:tcW w:w="9606" w:type="dxa"/>
          </w:tcPr>
          <w:p w:rsidR="00C561E2" w:rsidRPr="00DA0D8E" w:rsidRDefault="00C561E2" w:rsidP="004B78FF">
            <w:pPr>
              <w:tabs>
                <w:tab w:val="left" w:pos="1080"/>
              </w:tabs>
              <w:spacing w:after="0" w:line="240" w:lineRule="auto"/>
              <w:ind w:firstLine="0"/>
              <w:rPr>
                <w:rFonts w:ascii="Times New Roman" w:hAnsi="Times New Roman"/>
                <w:bCs/>
                <w:sz w:val="24"/>
                <w:szCs w:val="24"/>
              </w:rPr>
            </w:pPr>
            <w:r w:rsidRPr="00DA0D8E">
              <w:rPr>
                <w:rFonts w:ascii="Times New Roman" w:hAnsi="Times New Roman"/>
                <w:bCs/>
                <w:sz w:val="24"/>
                <w:szCs w:val="24"/>
              </w:rPr>
              <w:t>Копія статуту</w:t>
            </w:r>
            <w:r>
              <w:rPr>
                <w:rFonts w:ascii="Times New Roman" w:hAnsi="Times New Roman"/>
                <w:bCs/>
                <w:sz w:val="24"/>
                <w:szCs w:val="24"/>
              </w:rPr>
              <w:t xml:space="preserve"> або іншого установчого документу (остання зареєстрована редакція) –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C561E2" w:rsidTr="00926941">
        <w:tc>
          <w:tcPr>
            <w:tcW w:w="675" w:type="dxa"/>
          </w:tcPr>
          <w:p w:rsidR="00C561E2" w:rsidRDefault="00C561E2" w:rsidP="00926941">
            <w:pPr>
              <w:tabs>
                <w:tab w:val="left" w:pos="1080"/>
              </w:tabs>
              <w:spacing w:after="0" w:line="240" w:lineRule="auto"/>
              <w:rPr>
                <w:rFonts w:ascii="Times New Roman" w:hAnsi="Times New Roman"/>
                <w:b/>
                <w:bCs/>
                <w:sz w:val="24"/>
                <w:szCs w:val="24"/>
              </w:rPr>
            </w:pPr>
            <w:r>
              <w:rPr>
                <w:rFonts w:ascii="Times New Roman" w:hAnsi="Times New Roman"/>
                <w:b/>
                <w:bCs/>
                <w:sz w:val="24"/>
                <w:szCs w:val="24"/>
              </w:rPr>
              <w:t>3</w:t>
            </w:r>
          </w:p>
        </w:tc>
        <w:tc>
          <w:tcPr>
            <w:tcW w:w="9606" w:type="dxa"/>
          </w:tcPr>
          <w:p w:rsidR="00C561E2" w:rsidRPr="00DA0D8E" w:rsidRDefault="00C561E2" w:rsidP="004B78FF">
            <w:pPr>
              <w:tabs>
                <w:tab w:val="left" w:pos="1080"/>
              </w:tabs>
              <w:spacing w:after="0" w:line="240" w:lineRule="auto"/>
              <w:ind w:firstLine="0"/>
              <w:rPr>
                <w:rFonts w:ascii="Times New Roman" w:hAnsi="Times New Roman"/>
                <w:bCs/>
                <w:sz w:val="24"/>
                <w:szCs w:val="24"/>
              </w:rPr>
            </w:pPr>
            <w:r>
              <w:rPr>
                <w:rFonts w:ascii="Times New Roman" w:hAnsi="Times New Roman"/>
                <w:bCs/>
                <w:sz w:val="24"/>
                <w:szCs w:val="24"/>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hAnsi="Times New Roman"/>
                <w:bCs/>
                <w:sz w:val="24"/>
                <w:szCs w:val="24"/>
              </w:rPr>
              <w:t>ів</w:t>
            </w:r>
            <w:proofErr w:type="spellEnd"/>
            <w:r>
              <w:rPr>
                <w:rFonts w:ascii="Times New Roman" w:hAnsi="Times New Roman"/>
                <w:bCs/>
                <w:sz w:val="24"/>
                <w:szCs w:val="24"/>
              </w:rPr>
              <w:t>.</w:t>
            </w:r>
          </w:p>
        </w:tc>
      </w:tr>
      <w:tr w:rsidR="00C561E2" w:rsidTr="00926941">
        <w:tc>
          <w:tcPr>
            <w:tcW w:w="675" w:type="dxa"/>
          </w:tcPr>
          <w:p w:rsidR="00C561E2" w:rsidRDefault="00C561E2" w:rsidP="00926941">
            <w:pPr>
              <w:tabs>
                <w:tab w:val="left" w:pos="1080"/>
              </w:tabs>
              <w:spacing w:after="0" w:line="240" w:lineRule="auto"/>
              <w:rPr>
                <w:rFonts w:ascii="Times New Roman" w:hAnsi="Times New Roman"/>
                <w:b/>
                <w:bCs/>
                <w:sz w:val="24"/>
                <w:szCs w:val="24"/>
              </w:rPr>
            </w:pPr>
            <w:r>
              <w:rPr>
                <w:rFonts w:ascii="Times New Roman" w:hAnsi="Times New Roman"/>
                <w:b/>
                <w:bCs/>
                <w:sz w:val="24"/>
                <w:szCs w:val="24"/>
              </w:rPr>
              <w:t>4</w:t>
            </w:r>
          </w:p>
        </w:tc>
        <w:tc>
          <w:tcPr>
            <w:tcW w:w="9606" w:type="dxa"/>
          </w:tcPr>
          <w:p w:rsidR="00C561E2" w:rsidRDefault="00C561E2" w:rsidP="000442F3">
            <w:pPr>
              <w:tabs>
                <w:tab w:val="left" w:pos="1080"/>
              </w:tabs>
              <w:spacing w:after="0" w:line="240" w:lineRule="auto"/>
              <w:ind w:firstLine="0"/>
              <w:rPr>
                <w:rFonts w:ascii="Times New Roman" w:hAnsi="Times New Roman"/>
                <w:bCs/>
                <w:sz w:val="24"/>
                <w:szCs w:val="24"/>
              </w:rPr>
            </w:pPr>
            <w:r>
              <w:rPr>
                <w:rFonts w:ascii="Times New Roman" w:hAnsi="Times New Roman"/>
                <w:bCs/>
                <w:sz w:val="24"/>
                <w:szCs w:val="24"/>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(для юридичних осіб):</w:t>
            </w:r>
          </w:p>
          <w:p w:rsidR="00C561E2" w:rsidRDefault="00C561E2" w:rsidP="00926941">
            <w:pPr>
              <w:tabs>
                <w:tab w:val="left" w:pos="1080"/>
              </w:tabs>
              <w:spacing w:after="0" w:line="240" w:lineRule="auto"/>
              <w:rPr>
                <w:rFonts w:ascii="Times New Roman" w:hAnsi="Times New Roman"/>
                <w:bCs/>
                <w:sz w:val="24"/>
                <w:szCs w:val="24"/>
              </w:rPr>
            </w:pPr>
            <w:r>
              <w:rPr>
                <w:rFonts w:ascii="Times New Roman" w:hAnsi="Times New Roman"/>
                <w:bCs/>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C561E2" w:rsidRDefault="00C561E2" w:rsidP="00926941">
            <w:pPr>
              <w:tabs>
                <w:tab w:val="left" w:pos="1080"/>
              </w:tabs>
              <w:spacing w:after="0" w:line="240" w:lineRule="auto"/>
              <w:rPr>
                <w:rFonts w:ascii="Times New Roman" w:hAnsi="Times New Roman"/>
                <w:bCs/>
                <w:sz w:val="24"/>
                <w:szCs w:val="24"/>
              </w:rPr>
            </w:pPr>
            <w:r>
              <w:rPr>
                <w:rFonts w:ascii="Times New Roman" w:hAnsi="Times New Roman"/>
                <w:bCs/>
                <w:sz w:val="24"/>
                <w:szCs w:val="24"/>
              </w:rPr>
              <w:t>4.2. протокол загальних зборів або рішення чи розпорядження власника чи уповноваженої власником особи щодо надання повноважень на підпи</w:t>
            </w:r>
            <w:r w:rsidR="00DA4E7C">
              <w:rPr>
                <w:rFonts w:ascii="Times New Roman" w:hAnsi="Times New Roman"/>
                <w:bCs/>
                <w:sz w:val="24"/>
                <w:szCs w:val="24"/>
              </w:rPr>
              <w:t>с</w:t>
            </w:r>
            <w:r>
              <w:rPr>
                <w:rFonts w:ascii="Times New Roman" w:hAnsi="Times New Roman"/>
                <w:bCs/>
                <w:sz w:val="24"/>
                <w:szCs w:val="24"/>
              </w:rPr>
              <w:t xml:space="preserve">ання договору або його затвердження за результатами тендеру у випадках, коли </w:t>
            </w:r>
            <w:r>
              <w:rPr>
                <w:rFonts w:ascii="Times New Roman" w:hAnsi="Times New Roman"/>
                <w:bCs/>
                <w:sz w:val="24"/>
                <w:szCs w:val="24"/>
              </w:rPr>
              <w:lastRenderedPageBreak/>
              <w:t>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C561E2" w:rsidRDefault="00C561E2" w:rsidP="00926941">
            <w:pPr>
              <w:tabs>
                <w:tab w:val="left" w:pos="1080"/>
              </w:tabs>
              <w:spacing w:after="0" w:line="240" w:lineRule="auto"/>
              <w:rPr>
                <w:rFonts w:ascii="Times New Roman" w:hAnsi="Times New Roman"/>
                <w:bCs/>
                <w:sz w:val="24"/>
                <w:szCs w:val="24"/>
              </w:rPr>
            </w:pPr>
            <w:r>
              <w:rPr>
                <w:rFonts w:ascii="Times New Roman" w:hAnsi="Times New Roman"/>
                <w:bCs/>
                <w:sz w:val="24"/>
                <w:szCs w:val="24"/>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C561E2" w:rsidRDefault="00C561E2" w:rsidP="00926941">
            <w:pPr>
              <w:tabs>
                <w:tab w:val="left" w:pos="1080"/>
              </w:tabs>
              <w:spacing w:after="0" w:line="240" w:lineRule="auto"/>
              <w:rPr>
                <w:rFonts w:ascii="Times New Roman" w:hAnsi="Times New Roman"/>
                <w:bCs/>
                <w:sz w:val="24"/>
                <w:szCs w:val="24"/>
              </w:rPr>
            </w:pPr>
            <w:r>
              <w:rPr>
                <w:rFonts w:ascii="Times New Roman" w:hAnsi="Times New Roman"/>
                <w:bCs/>
                <w:sz w:val="24"/>
                <w:szCs w:val="24"/>
              </w:rPr>
              <w:t xml:space="preserve">4.4. довіреність, якщо повноваження особи визначені довіреністю, при цьому документи визначені </w:t>
            </w:r>
            <w:proofErr w:type="spellStart"/>
            <w:r>
              <w:rPr>
                <w:rFonts w:ascii="Times New Roman" w:hAnsi="Times New Roman"/>
                <w:bCs/>
                <w:sz w:val="24"/>
                <w:szCs w:val="24"/>
              </w:rPr>
              <w:t>пп</w:t>
            </w:r>
            <w:proofErr w:type="spellEnd"/>
            <w:r>
              <w:rPr>
                <w:rFonts w:ascii="Times New Roman" w:hAnsi="Times New Roman"/>
                <w:bCs/>
                <w:sz w:val="24"/>
                <w:szCs w:val="24"/>
              </w:rPr>
              <w:t>. 4.1. – 4.3. надаються в повному обсязі на особу, яка надала таку довіреність;</w:t>
            </w:r>
          </w:p>
          <w:p w:rsidR="00C561E2" w:rsidRPr="00DA0D8E" w:rsidRDefault="00C561E2" w:rsidP="00926941">
            <w:pPr>
              <w:tabs>
                <w:tab w:val="left" w:pos="1080"/>
              </w:tabs>
              <w:spacing w:after="0" w:line="240" w:lineRule="auto"/>
              <w:rPr>
                <w:rFonts w:ascii="Times New Roman" w:hAnsi="Times New Roman"/>
                <w:bCs/>
                <w:sz w:val="24"/>
                <w:szCs w:val="24"/>
              </w:rPr>
            </w:pPr>
            <w:r>
              <w:rPr>
                <w:rFonts w:ascii="Times New Roman" w:hAnsi="Times New Roman"/>
                <w:bCs/>
                <w:sz w:val="24"/>
                <w:szCs w:val="24"/>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 Додатку 1 до тендерної документації надаються в повному обсязі на особу, яка таку довіреність (для фізичних осіб-підприємців).</w:t>
            </w:r>
          </w:p>
        </w:tc>
      </w:tr>
      <w:tr w:rsidR="00C561E2" w:rsidTr="00926941">
        <w:tc>
          <w:tcPr>
            <w:tcW w:w="675" w:type="dxa"/>
          </w:tcPr>
          <w:p w:rsidR="00C561E2" w:rsidRDefault="00C561E2" w:rsidP="00926941">
            <w:pPr>
              <w:tabs>
                <w:tab w:val="left" w:pos="1080"/>
              </w:tabs>
              <w:spacing w:after="0" w:line="240" w:lineRule="auto"/>
              <w:rPr>
                <w:rFonts w:ascii="Times New Roman" w:hAnsi="Times New Roman"/>
                <w:b/>
                <w:bCs/>
                <w:sz w:val="24"/>
                <w:szCs w:val="24"/>
              </w:rPr>
            </w:pPr>
            <w:r>
              <w:rPr>
                <w:rFonts w:ascii="Times New Roman" w:hAnsi="Times New Roman"/>
                <w:b/>
                <w:bCs/>
                <w:sz w:val="24"/>
                <w:szCs w:val="24"/>
              </w:rPr>
              <w:lastRenderedPageBreak/>
              <w:t>5</w:t>
            </w:r>
          </w:p>
        </w:tc>
        <w:tc>
          <w:tcPr>
            <w:tcW w:w="9606" w:type="dxa"/>
          </w:tcPr>
          <w:p w:rsidR="00C561E2" w:rsidRPr="00687384" w:rsidRDefault="00C561E2" w:rsidP="004B78FF">
            <w:pPr>
              <w:tabs>
                <w:tab w:val="left" w:pos="1080"/>
              </w:tabs>
              <w:spacing w:after="0" w:line="240" w:lineRule="auto"/>
              <w:ind w:firstLine="0"/>
              <w:rPr>
                <w:rFonts w:ascii="Times New Roman" w:hAnsi="Times New Roman"/>
                <w:bCs/>
                <w:sz w:val="24"/>
                <w:szCs w:val="24"/>
              </w:rPr>
            </w:pPr>
            <w:r>
              <w:rPr>
                <w:rFonts w:ascii="Times New Roman" w:hAnsi="Times New Roman"/>
                <w:bCs/>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w:t>
            </w:r>
            <w:proofErr w:type="spellStart"/>
            <w:r w:rsidRPr="00687384">
              <w:rPr>
                <w:rFonts w:ascii="Times New Roman" w:hAnsi="Times New Roman"/>
                <w:bCs/>
                <w:sz w:val="24"/>
                <w:szCs w:val="24"/>
                <w:lang w:val="ru-RU"/>
              </w:rPr>
              <w:t>довідки</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довільної</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фіорми</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учасник</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може</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надати</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чинну</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ліцензію</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або</w:t>
            </w:r>
            <w:proofErr w:type="spellEnd"/>
            <w:r w:rsidRPr="00687384">
              <w:rPr>
                <w:rFonts w:ascii="Times New Roman" w:hAnsi="Times New Roman"/>
                <w:bCs/>
                <w:sz w:val="24"/>
                <w:szCs w:val="24"/>
                <w:lang w:val="ru-RU"/>
              </w:rPr>
              <w:t xml:space="preserve"> документ </w:t>
            </w:r>
            <w:proofErr w:type="spellStart"/>
            <w:r w:rsidRPr="00687384">
              <w:rPr>
                <w:rFonts w:ascii="Times New Roman" w:hAnsi="Times New Roman"/>
                <w:bCs/>
                <w:sz w:val="24"/>
                <w:szCs w:val="24"/>
                <w:lang w:val="ru-RU"/>
              </w:rPr>
              <w:t>дозвільного</w:t>
            </w:r>
            <w:proofErr w:type="spellEnd"/>
            <w:r w:rsidRPr="00687384">
              <w:rPr>
                <w:rFonts w:ascii="Times New Roman" w:hAnsi="Times New Roman"/>
                <w:bCs/>
                <w:sz w:val="24"/>
                <w:szCs w:val="24"/>
                <w:lang w:val="ru-RU"/>
              </w:rPr>
              <w:t xml:space="preserve"> характеру</w:t>
            </w:r>
            <w:r>
              <w:rPr>
                <w:rFonts w:ascii="Times New Roman" w:hAnsi="Times New Roman"/>
                <w:bCs/>
                <w:sz w:val="24"/>
                <w:szCs w:val="24"/>
                <w:lang w:val="ru-RU"/>
              </w:rPr>
              <w:t>.</w:t>
            </w:r>
          </w:p>
        </w:tc>
      </w:tr>
      <w:tr w:rsidR="00C561E2" w:rsidTr="00926941">
        <w:tc>
          <w:tcPr>
            <w:tcW w:w="675" w:type="dxa"/>
          </w:tcPr>
          <w:p w:rsidR="00C561E2" w:rsidRDefault="00C561E2" w:rsidP="00926941">
            <w:pPr>
              <w:tabs>
                <w:tab w:val="left" w:pos="1080"/>
              </w:tabs>
              <w:spacing w:after="0" w:line="240" w:lineRule="auto"/>
              <w:rPr>
                <w:rFonts w:ascii="Times New Roman" w:hAnsi="Times New Roman"/>
                <w:b/>
                <w:bCs/>
                <w:sz w:val="24"/>
                <w:szCs w:val="24"/>
              </w:rPr>
            </w:pPr>
            <w:r>
              <w:rPr>
                <w:rFonts w:ascii="Times New Roman" w:hAnsi="Times New Roman"/>
                <w:b/>
                <w:bCs/>
                <w:sz w:val="24"/>
                <w:szCs w:val="24"/>
              </w:rPr>
              <w:t>6</w:t>
            </w:r>
          </w:p>
        </w:tc>
        <w:tc>
          <w:tcPr>
            <w:tcW w:w="9606" w:type="dxa"/>
          </w:tcPr>
          <w:p w:rsidR="00C561E2" w:rsidRDefault="00C561E2" w:rsidP="004B78FF">
            <w:pPr>
              <w:tabs>
                <w:tab w:val="left" w:pos="1080"/>
              </w:tabs>
              <w:spacing w:after="0" w:line="240" w:lineRule="auto"/>
              <w:ind w:firstLine="0"/>
              <w:rPr>
                <w:rFonts w:ascii="Times New Roman" w:hAnsi="Times New Roman"/>
                <w:bCs/>
                <w:sz w:val="24"/>
                <w:szCs w:val="24"/>
              </w:rPr>
            </w:pPr>
            <w:r>
              <w:rPr>
                <w:rFonts w:ascii="Times New Roman" w:hAnsi="Times New Roman"/>
                <w:bCs/>
                <w:sz w:val="24"/>
                <w:szCs w:val="24"/>
              </w:rPr>
              <w:t>Лист-погодження Учасника з умовами проекту Договору, що міститься в Додатку 3 до тендерної документації.</w:t>
            </w:r>
          </w:p>
        </w:tc>
      </w:tr>
      <w:tr w:rsidR="00C561E2" w:rsidTr="00926941">
        <w:tc>
          <w:tcPr>
            <w:tcW w:w="675" w:type="dxa"/>
          </w:tcPr>
          <w:p w:rsidR="00C561E2" w:rsidRDefault="00C561E2" w:rsidP="00926941">
            <w:pPr>
              <w:tabs>
                <w:tab w:val="left" w:pos="1080"/>
              </w:tabs>
              <w:spacing w:after="0" w:line="240" w:lineRule="auto"/>
              <w:rPr>
                <w:rFonts w:ascii="Times New Roman" w:hAnsi="Times New Roman"/>
                <w:b/>
                <w:bCs/>
                <w:sz w:val="24"/>
                <w:szCs w:val="24"/>
              </w:rPr>
            </w:pPr>
            <w:r>
              <w:rPr>
                <w:rFonts w:ascii="Times New Roman" w:hAnsi="Times New Roman"/>
                <w:b/>
                <w:bCs/>
                <w:sz w:val="24"/>
                <w:szCs w:val="24"/>
              </w:rPr>
              <w:t>7</w:t>
            </w:r>
          </w:p>
        </w:tc>
        <w:tc>
          <w:tcPr>
            <w:tcW w:w="9606" w:type="dxa"/>
          </w:tcPr>
          <w:p w:rsidR="00C561E2" w:rsidRPr="0087482B" w:rsidRDefault="00C561E2" w:rsidP="004B78FF">
            <w:pPr>
              <w:tabs>
                <w:tab w:val="left" w:pos="1080"/>
              </w:tabs>
              <w:spacing w:after="0" w:line="240" w:lineRule="auto"/>
              <w:ind w:firstLine="0"/>
              <w:rPr>
                <w:rFonts w:ascii="Times New Roman" w:hAnsi="Times New Roman"/>
                <w:bCs/>
                <w:sz w:val="24"/>
                <w:szCs w:val="24"/>
              </w:rPr>
            </w:pPr>
            <w:r>
              <w:rPr>
                <w:rFonts w:ascii="Times New Roman" w:hAnsi="Times New Roman"/>
                <w:bCs/>
                <w:sz w:val="24"/>
                <w:szCs w:val="24"/>
              </w:rPr>
              <w:t>Лист-</w:t>
            </w:r>
            <w:proofErr w:type="spellStart"/>
            <w:r>
              <w:rPr>
                <w:rFonts w:ascii="Times New Roman" w:hAnsi="Times New Roman"/>
                <w:bCs/>
                <w:sz w:val="24"/>
                <w:szCs w:val="24"/>
              </w:rPr>
              <w:t>зобов</w:t>
            </w:r>
            <w:proofErr w:type="spellEnd"/>
            <w:r>
              <w:rPr>
                <w:rFonts w:ascii="Times New Roman" w:hAnsi="Times New Roman"/>
                <w:bCs/>
                <w:sz w:val="24"/>
                <w:szCs w:val="24"/>
              </w:rPr>
              <w:t>’</w:t>
            </w:r>
            <w:proofErr w:type="spellStart"/>
            <w:r w:rsidRPr="0087482B">
              <w:rPr>
                <w:rFonts w:ascii="Times New Roman" w:hAnsi="Times New Roman"/>
                <w:bCs/>
                <w:sz w:val="24"/>
                <w:szCs w:val="24"/>
                <w:lang w:val="ru-RU"/>
              </w:rPr>
              <w:t>язання</w:t>
            </w:r>
            <w:proofErr w:type="spellEnd"/>
            <w:r w:rsidRPr="0087482B">
              <w:rPr>
                <w:rFonts w:ascii="Times New Roman" w:hAnsi="Times New Roman"/>
                <w:bCs/>
                <w:sz w:val="24"/>
                <w:szCs w:val="24"/>
                <w:lang w:val="ru-RU"/>
              </w:rPr>
              <w:t xml:space="preserve"> у </w:t>
            </w:r>
            <w:proofErr w:type="spellStart"/>
            <w:r w:rsidRPr="0087482B">
              <w:rPr>
                <w:rFonts w:ascii="Times New Roman" w:hAnsi="Times New Roman"/>
                <w:bCs/>
                <w:sz w:val="24"/>
                <w:szCs w:val="24"/>
                <w:lang w:val="ru-RU"/>
              </w:rPr>
              <w:t>довільній</w:t>
            </w:r>
            <w:proofErr w:type="spellEnd"/>
            <w:r w:rsidRPr="0087482B">
              <w:rPr>
                <w:rFonts w:ascii="Times New Roman" w:hAnsi="Times New Roman"/>
                <w:bCs/>
                <w:sz w:val="24"/>
                <w:szCs w:val="24"/>
                <w:lang w:val="ru-RU"/>
              </w:rPr>
              <w:t xml:space="preserve"> </w:t>
            </w:r>
            <w:proofErr w:type="spellStart"/>
            <w:r w:rsidRPr="0087482B">
              <w:rPr>
                <w:rFonts w:ascii="Times New Roman" w:hAnsi="Times New Roman"/>
                <w:bCs/>
                <w:sz w:val="24"/>
                <w:szCs w:val="24"/>
                <w:lang w:val="ru-RU"/>
              </w:rPr>
              <w:t>формі</w:t>
            </w:r>
            <w:proofErr w:type="spellEnd"/>
            <w:r w:rsidRPr="0087482B">
              <w:rPr>
                <w:rFonts w:ascii="Times New Roman" w:hAnsi="Times New Roman"/>
                <w:bCs/>
                <w:sz w:val="24"/>
                <w:szCs w:val="24"/>
                <w:lang w:val="ru-RU"/>
              </w:rPr>
              <w:t xml:space="preserve"> про </w:t>
            </w:r>
            <w:proofErr w:type="spellStart"/>
            <w:r w:rsidRPr="0087482B">
              <w:rPr>
                <w:rFonts w:ascii="Times New Roman" w:hAnsi="Times New Roman"/>
                <w:bCs/>
                <w:sz w:val="24"/>
                <w:szCs w:val="24"/>
                <w:lang w:val="ru-RU"/>
              </w:rPr>
              <w:t>невикористання</w:t>
            </w:r>
            <w:proofErr w:type="spellEnd"/>
            <w:r w:rsidRPr="0087482B">
              <w:rPr>
                <w:rFonts w:ascii="Times New Roman" w:hAnsi="Times New Roman"/>
                <w:bCs/>
                <w:sz w:val="24"/>
                <w:szCs w:val="24"/>
                <w:lang w:val="ru-RU"/>
              </w:rPr>
              <w:t xml:space="preserve"> </w:t>
            </w:r>
            <w:proofErr w:type="spellStart"/>
            <w:r w:rsidRPr="0087482B">
              <w:rPr>
                <w:rFonts w:ascii="Times New Roman" w:hAnsi="Times New Roman"/>
                <w:bCs/>
                <w:sz w:val="24"/>
                <w:szCs w:val="24"/>
                <w:lang w:val="ru-RU"/>
              </w:rPr>
              <w:t>товарів</w:t>
            </w:r>
            <w:proofErr w:type="spellEnd"/>
            <w:r w:rsidRPr="0087482B">
              <w:rPr>
                <w:rFonts w:ascii="Times New Roman" w:hAnsi="Times New Roman"/>
                <w:bCs/>
                <w:sz w:val="24"/>
                <w:szCs w:val="24"/>
                <w:lang w:val="ru-RU"/>
              </w:rPr>
              <w:t xml:space="preserve"> з </w:t>
            </w:r>
            <w:proofErr w:type="spellStart"/>
            <w:r w:rsidRPr="0087482B">
              <w:rPr>
                <w:rFonts w:ascii="Times New Roman" w:hAnsi="Times New Roman"/>
                <w:bCs/>
                <w:sz w:val="24"/>
                <w:szCs w:val="24"/>
                <w:lang w:val="ru-RU"/>
              </w:rPr>
              <w:t>тимчасово</w:t>
            </w:r>
            <w:proofErr w:type="spellEnd"/>
            <w:r w:rsidRPr="0087482B">
              <w:rPr>
                <w:rFonts w:ascii="Times New Roman" w:hAnsi="Times New Roman"/>
                <w:bCs/>
                <w:sz w:val="24"/>
                <w:szCs w:val="24"/>
                <w:lang w:val="ru-RU"/>
              </w:rPr>
              <w:t xml:space="preserve"> </w:t>
            </w:r>
            <w:proofErr w:type="spellStart"/>
            <w:r w:rsidRPr="0087482B">
              <w:rPr>
                <w:rFonts w:ascii="Times New Roman" w:hAnsi="Times New Roman"/>
                <w:bCs/>
                <w:sz w:val="24"/>
                <w:szCs w:val="24"/>
                <w:lang w:val="ru-RU"/>
              </w:rPr>
              <w:t>окупованої</w:t>
            </w:r>
            <w:proofErr w:type="spellEnd"/>
            <w:r w:rsidRPr="0087482B">
              <w:rPr>
                <w:rFonts w:ascii="Times New Roman" w:hAnsi="Times New Roman"/>
                <w:bCs/>
                <w:sz w:val="24"/>
                <w:szCs w:val="24"/>
                <w:lang w:val="ru-RU"/>
              </w:rPr>
              <w:t xml:space="preserve"> </w:t>
            </w:r>
            <w:proofErr w:type="spellStart"/>
            <w:r w:rsidRPr="0087482B">
              <w:rPr>
                <w:rFonts w:ascii="Times New Roman" w:hAnsi="Times New Roman"/>
                <w:bCs/>
                <w:sz w:val="24"/>
                <w:szCs w:val="24"/>
                <w:lang w:val="ru-RU"/>
              </w:rPr>
              <w:t>тери</w:t>
            </w:r>
            <w:proofErr w:type="spellEnd"/>
            <w:r>
              <w:rPr>
                <w:rFonts w:ascii="Times New Roman" w:hAnsi="Times New Roman"/>
                <w:bCs/>
                <w:sz w:val="24"/>
                <w:szCs w:val="24"/>
              </w:rPr>
              <w:t xml:space="preserve">торії України або країни агресора </w:t>
            </w:r>
            <w:proofErr w:type="spellStart"/>
            <w:r>
              <w:rPr>
                <w:rFonts w:ascii="Times New Roman" w:hAnsi="Times New Roman"/>
                <w:bCs/>
                <w:sz w:val="24"/>
                <w:szCs w:val="24"/>
              </w:rPr>
              <w:t>росії</w:t>
            </w:r>
            <w:proofErr w:type="spellEnd"/>
            <w:r>
              <w:rPr>
                <w:rFonts w:ascii="Times New Roman" w:hAnsi="Times New Roman"/>
                <w:bCs/>
                <w:sz w:val="24"/>
                <w:szCs w:val="24"/>
              </w:rPr>
              <w:t>.</w:t>
            </w:r>
          </w:p>
        </w:tc>
      </w:tr>
    </w:tbl>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p w:rsidR="00C561E2" w:rsidRDefault="00C561E2" w:rsidP="00C561E2">
      <w:pPr>
        <w:tabs>
          <w:tab w:val="left" w:pos="1080"/>
        </w:tabs>
        <w:spacing w:after="0" w:line="240" w:lineRule="auto"/>
        <w:rPr>
          <w:rFonts w:ascii="Times New Roman" w:hAnsi="Times New Roman"/>
          <w:b/>
          <w:bCs/>
          <w:sz w:val="24"/>
          <w:szCs w:val="24"/>
          <w:lang w:eastAsia="uk-UA"/>
        </w:rPr>
      </w:pPr>
    </w:p>
    <w:sectPr w:rsidR="00C561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F52"/>
    <w:multiLevelType w:val="hybridMultilevel"/>
    <w:tmpl w:val="9D0AF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9FE48E1"/>
    <w:multiLevelType w:val="hybridMultilevel"/>
    <w:tmpl w:val="07DAB60A"/>
    <w:lvl w:ilvl="0" w:tplc="1AA6B642">
      <w:start w:val="1"/>
      <w:numFmt w:val="decimal"/>
      <w:lvlText w:val="%1."/>
      <w:lvlJc w:val="left"/>
      <w:pPr>
        <w:tabs>
          <w:tab w:val="num" w:pos="705"/>
        </w:tabs>
        <w:ind w:left="705" w:hanging="705"/>
      </w:pPr>
      <w:rPr>
        <w:rFonts w:ascii="Times New Roman" w:hAnsi="Times New Roman" w:cs="Times New Roman" w:hint="default"/>
        <w:sz w:val="24"/>
        <w:szCs w:val="24"/>
        <w:lang w:val="uk-UA"/>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C9721E3"/>
    <w:multiLevelType w:val="hybridMultilevel"/>
    <w:tmpl w:val="1B143FAC"/>
    <w:lvl w:ilvl="0" w:tplc="D3889E0E">
      <w:numFmt w:val="bullet"/>
      <w:lvlText w:val="-"/>
      <w:lvlJc w:val="left"/>
      <w:pPr>
        <w:ind w:left="720" w:hanging="360"/>
      </w:pPr>
      <w:rPr>
        <w:rFonts w:ascii="Times New Roman" w:eastAsia="Calibri"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48"/>
    <w:rsid w:val="000442F3"/>
    <w:rsid w:val="000930DC"/>
    <w:rsid w:val="001F6BC9"/>
    <w:rsid w:val="002524B7"/>
    <w:rsid w:val="003F7E0A"/>
    <w:rsid w:val="004B78FF"/>
    <w:rsid w:val="00714381"/>
    <w:rsid w:val="00932F2D"/>
    <w:rsid w:val="00A906AB"/>
    <w:rsid w:val="00B06A48"/>
    <w:rsid w:val="00C561E2"/>
    <w:rsid w:val="00DA4E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3D11"/>
  <w15:chartTrackingRefBased/>
  <w15:docId w15:val="{4FBCFC58-900F-4640-BDF4-CCA992A5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1E2"/>
    <w:pPr>
      <w:spacing w:after="200" w:line="276"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E2"/>
    <w:pPr>
      <w:ind w:left="720"/>
      <w:contextualSpacing/>
    </w:pPr>
  </w:style>
  <w:style w:type="paragraph" w:styleId="a4">
    <w:name w:val="No Spacing"/>
    <w:link w:val="a5"/>
    <w:uiPriority w:val="99"/>
    <w:qFormat/>
    <w:rsid w:val="00C561E2"/>
    <w:pPr>
      <w:spacing w:after="200" w:line="240" w:lineRule="auto"/>
      <w:ind w:firstLine="709"/>
      <w:jc w:val="both"/>
    </w:pPr>
    <w:rPr>
      <w:rFonts w:ascii="Calibri" w:eastAsia="Calibri" w:hAnsi="Calibri" w:cs="Times New Roman"/>
    </w:rPr>
  </w:style>
  <w:style w:type="character" w:customStyle="1" w:styleId="a5">
    <w:name w:val="Без интервала Знак"/>
    <w:link w:val="a4"/>
    <w:uiPriority w:val="99"/>
    <w:locked/>
    <w:rsid w:val="00C561E2"/>
    <w:rPr>
      <w:rFonts w:ascii="Calibri" w:eastAsia="Calibri" w:hAnsi="Calibri" w:cs="Times New Roman"/>
    </w:rPr>
  </w:style>
  <w:style w:type="table" w:styleId="a6">
    <w:name w:val="Table Grid"/>
    <w:basedOn w:val="a1"/>
    <w:uiPriority w:val="39"/>
    <w:rsid w:val="00C561E2"/>
    <w:pPr>
      <w:spacing w:after="200" w:line="240" w:lineRule="auto"/>
      <w:ind w:firstLine="709"/>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uiPriority w:val="99"/>
    <w:rsid w:val="00C561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13201</Words>
  <Characters>7526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notebook334</cp:lastModifiedBy>
  <cp:revision>9</cp:revision>
  <dcterms:created xsi:type="dcterms:W3CDTF">2022-12-26T10:34:00Z</dcterms:created>
  <dcterms:modified xsi:type="dcterms:W3CDTF">2023-02-23T20:06:00Z</dcterms:modified>
</cp:coreProperties>
</file>