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C2" w:rsidRDefault="002917F0" w:rsidP="002D68C2">
      <w:pPr>
        <w:jc w:val="center"/>
        <w:rPr>
          <w:b/>
          <w:sz w:val="28"/>
          <w:szCs w:val="28"/>
        </w:rPr>
      </w:pPr>
      <w:r>
        <w:rPr>
          <w:b/>
          <w:sz w:val="28"/>
          <w:szCs w:val="28"/>
          <w:lang w:val="ru-RU"/>
        </w:rPr>
        <w:t>Комунальне під</w:t>
      </w:r>
      <w:r w:rsidR="00396F7F">
        <w:rPr>
          <w:b/>
          <w:sz w:val="28"/>
          <w:szCs w:val="28"/>
          <w:lang w:val="ru-RU"/>
        </w:rPr>
        <w:t>приємство «Управляюча компанія «Виробниче управління житлово-комунального господарства» Переяславської міської ради</w:t>
      </w:r>
    </w:p>
    <w:p w:rsidR="002D68C2" w:rsidRDefault="002D68C2" w:rsidP="002D68C2">
      <w:pPr>
        <w:tabs>
          <w:tab w:val="left" w:pos="4219"/>
        </w:tabs>
        <w:ind w:left="4680"/>
        <w:rPr>
          <w:rFonts w:eastAsia="MS Mincho"/>
          <w:b/>
          <w:sz w:val="28"/>
          <w:szCs w:val="28"/>
          <w:lang w:eastAsia="uk-UA"/>
        </w:rPr>
      </w:pPr>
    </w:p>
    <w:p w:rsidR="002D68C2" w:rsidRDefault="002D68C2" w:rsidP="002D68C2">
      <w:pPr>
        <w:tabs>
          <w:tab w:val="left" w:pos="4219"/>
        </w:tabs>
        <w:ind w:left="4680"/>
        <w:rPr>
          <w:rFonts w:eastAsia="MS Mincho"/>
          <w:b/>
          <w:sz w:val="28"/>
          <w:szCs w:val="28"/>
          <w:lang w:val="ru-RU" w:eastAsia="uk-UA"/>
        </w:rPr>
      </w:pPr>
    </w:p>
    <w:p w:rsidR="002D68C2" w:rsidRDefault="002D68C2" w:rsidP="002D68C2">
      <w:pPr>
        <w:tabs>
          <w:tab w:val="left" w:pos="4219"/>
        </w:tabs>
        <w:ind w:left="5400" w:hanging="540"/>
      </w:pPr>
      <w:r>
        <w:rPr>
          <w:sz w:val="28"/>
          <w:szCs w:val="28"/>
          <w:lang w:eastAsia="uk-UA"/>
        </w:rPr>
        <w:t>ЗАТВЕРДЖЕНО</w:t>
      </w:r>
    </w:p>
    <w:p w:rsidR="002D68C2" w:rsidRDefault="002D68C2" w:rsidP="002D68C2">
      <w:pPr>
        <w:ind w:left="4876"/>
      </w:pPr>
      <w:r>
        <w:rPr>
          <w:bCs/>
          <w:sz w:val="28"/>
          <w:szCs w:val="28"/>
          <w:lang w:eastAsia="uk-UA"/>
        </w:rPr>
        <w:t xml:space="preserve">Протоколом прийняття рішення Уповноваженою особою </w:t>
      </w:r>
    </w:p>
    <w:p w:rsidR="002D68C2" w:rsidRDefault="002D68C2" w:rsidP="002D68C2">
      <w:pPr>
        <w:tabs>
          <w:tab w:val="left" w:pos="4219"/>
          <w:tab w:val="left" w:pos="8490"/>
        </w:tabs>
        <w:ind w:left="5400" w:hanging="540"/>
      </w:pPr>
      <w:r>
        <w:rPr>
          <w:sz w:val="28"/>
          <w:szCs w:val="28"/>
          <w:lang w:eastAsia="uk-UA"/>
        </w:rPr>
        <w:t xml:space="preserve">від </w:t>
      </w:r>
      <w:r w:rsidR="00257CAD">
        <w:rPr>
          <w:sz w:val="28"/>
          <w:szCs w:val="28"/>
          <w:lang w:eastAsia="uk-UA"/>
        </w:rPr>
        <w:t>12.05.2023</w:t>
      </w:r>
      <w:r>
        <w:rPr>
          <w:sz w:val="28"/>
          <w:szCs w:val="28"/>
          <w:lang w:eastAsia="uk-UA"/>
        </w:rPr>
        <w:t xml:space="preserve"> року №</w:t>
      </w:r>
      <w:r>
        <w:rPr>
          <w:sz w:val="28"/>
          <w:szCs w:val="28"/>
          <w:lang w:val="ru-RU" w:eastAsia="uk-UA"/>
        </w:rPr>
        <w:t xml:space="preserve"> </w:t>
      </w:r>
      <w:r>
        <w:rPr>
          <w:sz w:val="28"/>
          <w:szCs w:val="28"/>
          <w:lang w:eastAsia="uk-UA"/>
        </w:rPr>
        <w:t>1</w:t>
      </w:r>
    </w:p>
    <w:p w:rsidR="002D68C2" w:rsidRDefault="002D68C2" w:rsidP="002D68C2">
      <w:pPr>
        <w:tabs>
          <w:tab w:val="left" w:pos="4219"/>
          <w:tab w:val="left" w:pos="8490"/>
        </w:tabs>
        <w:ind w:left="5400" w:hanging="540"/>
        <w:rPr>
          <w:b/>
          <w:bCs/>
          <w:sz w:val="28"/>
          <w:szCs w:val="28"/>
          <w:lang w:val="ru-RU" w:eastAsia="uk-UA"/>
        </w:rPr>
      </w:pPr>
    </w:p>
    <w:p w:rsidR="002D68C2" w:rsidRDefault="002D68C2" w:rsidP="002D68C2">
      <w:pPr>
        <w:ind w:left="4860"/>
      </w:pPr>
      <w:r>
        <w:rPr>
          <w:sz w:val="28"/>
          <w:szCs w:val="28"/>
          <w:lang w:eastAsia="uk-UA"/>
        </w:rPr>
        <w:t xml:space="preserve">Уповноважена особа </w:t>
      </w:r>
    </w:p>
    <w:p w:rsidR="002D68C2" w:rsidRDefault="002D68C2" w:rsidP="002D68C2">
      <w:pPr>
        <w:ind w:left="4860"/>
        <w:rPr>
          <w:sz w:val="28"/>
          <w:szCs w:val="28"/>
        </w:rPr>
      </w:pPr>
    </w:p>
    <w:p w:rsidR="002D68C2" w:rsidRDefault="002D68C2" w:rsidP="002D68C2">
      <w:pPr>
        <w:ind w:left="4820"/>
      </w:pPr>
      <w:r>
        <w:rPr>
          <w:bCs/>
          <w:sz w:val="28"/>
          <w:szCs w:val="28"/>
        </w:rPr>
        <w:t xml:space="preserve">___________________ </w:t>
      </w:r>
      <w:r w:rsidR="00257CAD">
        <w:rPr>
          <w:sz w:val="28"/>
          <w:szCs w:val="28"/>
          <w:lang w:eastAsia="uk-UA"/>
        </w:rPr>
        <w:t>Марина</w:t>
      </w:r>
      <w:r w:rsidR="00396F7F">
        <w:rPr>
          <w:sz w:val="28"/>
          <w:szCs w:val="28"/>
          <w:lang w:eastAsia="uk-UA"/>
        </w:rPr>
        <w:t xml:space="preserve"> </w:t>
      </w:r>
      <w:r w:rsidR="00257CAD">
        <w:rPr>
          <w:sz w:val="28"/>
          <w:szCs w:val="28"/>
          <w:lang w:eastAsia="uk-UA"/>
        </w:rPr>
        <w:t>Стоцька</w:t>
      </w:r>
    </w:p>
    <w:p w:rsidR="002D68C2" w:rsidRDefault="002D68C2" w:rsidP="002D68C2">
      <w:pPr>
        <w:ind w:left="320"/>
        <w:rPr>
          <w:b/>
          <w:bCs/>
          <w:sz w:val="28"/>
          <w:szCs w:val="28"/>
          <w:lang w:eastAsia="uk-UA"/>
        </w:rPr>
      </w:pPr>
    </w:p>
    <w:p w:rsidR="002D68C2" w:rsidRDefault="002D68C2" w:rsidP="002D68C2">
      <w:pPr>
        <w:tabs>
          <w:tab w:val="left" w:pos="4219"/>
        </w:tabs>
        <w:ind w:left="5400" w:hanging="540"/>
        <w:rPr>
          <w:b/>
          <w:bCs/>
          <w:sz w:val="28"/>
          <w:szCs w:val="28"/>
          <w:lang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jc w:val="center"/>
        <w:rPr>
          <w:b/>
          <w:bCs/>
          <w:sz w:val="32"/>
          <w:szCs w:val="32"/>
          <w:lang w:val="ru-RU" w:eastAsia="uk-UA"/>
        </w:rPr>
      </w:pPr>
    </w:p>
    <w:p w:rsidR="002D68C2" w:rsidRDefault="002D68C2" w:rsidP="002D68C2">
      <w:pPr>
        <w:pStyle w:val="ad"/>
        <w:spacing w:before="20" w:after="0"/>
        <w:ind w:left="320" w:right="-25"/>
        <w:rPr>
          <w:bCs/>
          <w:sz w:val="16"/>
          <w:szCs w:val="16"/>
          <w:lang w:val="ru-RU" w:eastAsia="uk-UA"/>
        </w:rPr>
      </w:pPr>
    </w:p>
    <w:p w:rsidR="002D68C2" w:rsidRDefault="002D68C2" w:rsidP="002D68C2">
      <w:pPr>
        <w:pStyle w:val="6"/>
        <w:spacing w:before="20"/>
        <w:ind w:right="-25"/>
      </w:pPr>
      <w:r>
        <w:t xml:space="preserve">ТЕНДЕРНА ДОКУМЕНТАЦІЯ </w:t>
      </w:r>
    </w:p>
    <w:p w:rsidR="002D68C2" w:rsidRDefault="002D68C2" w:rsidP="002D68C2">
      <w:pPr>
        <w:pStyle w:val="ad"/>
        <w:spacing w:before="20" w:after="0"/>
        <w:ind w:left="320" w:right="-25"/>
        <w:rPr>
          <w:sz w:val="23"/>
          <w:szCs w:val="23"/>
        </w:rPr>
      </w:pPr>
    </w:p>
    <w:p w:rsidR="002D68C2" w:rsidRDefault="002D68C2" w:rsidP="002D68C2">
      <w:pPr>
        <w:pStyle w:val="ad"/>
        <w:spacing w:before="20" w:after="0"/>
        <w:ind w:left="320" w:right="-25"/>
        <w:rPr>
          <w:sz w:val="23"/>
          <w:szCs w:val="23"/>
        </w:rPr>
      </w:pPr>
    </w:p>
    <w:p w:rsidR="002D68C2" w:rsidRDefault="002D68C2" w:rsidP="002D68C2">
      <w:pPr>
        <w:pStyle w:val="ad"/>
        <w:spacing w:before="20" w:after="0"/>
        <w:ind w:left="320" w:right="-25"/>
        <w:rPr>
          <w:sz w:val="23"/>
          <w:szCs w:val="23"/>
        </w:rPr>
      </w:pPr>
    </w:p>
    <w:p w:rsidR="002D68C2" w:rsidRDefault="002D68C2" w:rsidP="002D68C2">
      <w:pPr>
        <w:jc w:val="center"/>
      </w:pPr>
      <w:r>
        <w:rPr>
          <w:b/>
          <w:sz w:val="28"/>
          <w:szCs w:val="28"/>
        </w:rPr>
        <w:t>ЩОДО ПРОВЕДЕННЯ</w:t>
      </w:r>
    </w:p>
    <w:p w:rsidR="002D68C2" w:rsidRDefault="002D68C2" w:rsidP="002D68C2">
      <w:pPr>
        <w:jc w:val="center"/>
      </w:pPr>
      <w:r>
        <w:rPr>
          <w:b/>
          <w:sz w:val="28"/>
          <w:szCs w:val="28"/>
        </w:rPr>
        <w:t xml:space="preserve">ВІДКРИТИХ ТОРГІВ </w:t>
      </w:r>
      <w:r w:rsidR="00087E7E">
        <w:rPr>
          <w:b/>
          <w:sz w:val="28"/>
          <w:szCs w:val="28"/>
        </w:rPr>
        <w:t xml:space="preserve"> </w:t>
      </w:r>
      <w:r w:rsidR="00087E7E" w:rsidRPr="00087E7E">
        <w:rPr>
          <w:sz w:val="40"/>
          <w:szCs w:val="40"/>
        </w:rPr>
        <w:t>з особливостями</w:t>
      </w:r>
      <w:r w:rsidR="00087E7E">
        <w:rPr>
          <w:b/>
          <w:sz w:val="28"/>
          <w:szCs w:val="28"/>
        </w:rPr>
        <w:t xml:space="preserve"> </w:t>
      </w:r>
      <w:r>
        <w:rPr>
          <w:b/>
          <w:sz w:val="28"/>
          <w:szCs w:val="28"/>
        </w:rPr>
        <w:t>ЗА ПРЕДМЕТОМ ЗАКУПІВЛІ</w:t>
      </w:r>
    </w:p>
    <w:p w:rsidR="002D68C2" w:rsidRDefault="002D68C2" w:rsidP="002D68C2">
      <w:pPr>
        <w:jc w:val="center"/>
        <w:rPr>
          <w:b/>
          <w:sz w:val="28"/>
          <w:szCs w:val="28"/>
        </w:rPr>
      </w:pPr>
    </w:p>
    <w:p w:rsidR="002D68C2" w:rsidRDefault="002D68C2" w:rsidP="002D68C2">
      <w:pPr>
        <w:jc w:val="center"/>
      </w:pPr>
      <w:r>
        <w:rPr>
          <w:rFonts w:eastAsia="Times New Roman"/>
          <w:b/>
          <w:sz w:val="28"/>
          <w:szCs w:val="28"/>
        </w:rPr>
        <w:t xml:space="preserve"> </w:t>
      </w:r>
    </w:p>
    <w:p w:rsidR="002D68C2" w:rsidRDefault="002D68C2" w:rsidP="002D68C2">
      <w:pPr>
        <w:ind w:right="-25"/>
        <w:jc w:val="center"/>
        <w:rPr>
          <w:b/>
          <w:sz w:val="28"/>
          <w:szCs w:val="32"/>
          <w:lang w:val="ru-RU"/>
        </w:rPr>
      </w:pPr>
    </w:p>
    <w:p w:rsidR="002D68C2" w:rsidRDefault="002D68C2" w:rsidP="002D68C2">
      <w:pPr>
        <w:ind w:right="-25"/>
        <w:jc w:val="center"/>
        <w:rPr>
          <w:b/>
          <w:sz w:val="28"/>
          <w:szCs w:val="32"/>
          <w:lang w:val="ru-RU"/>
        </w:rPr>
      </w:pPr>
    </w:p>
    <w:p w:rsidR="002D68C2" w:rsidRDefault="002D68C2" w:rsidP="002D68C2">
      <w:pPr>
        <w:ind w:right="-25"/>
        <w:jc w:val="center"/>
      </w:pPr>
      <w:r>
        <w:rPr>
          <w:b/>
          <w:sz w:val="28"/>
          <w:lang w:val="ru-RU"/>
        </w:rPr>
        <w:t>ДК 021:2015 –</w:t>
      </w:r>
      <w:r>
        <w:rPr>
          <w:b/>
          <w:sz w:val="28"/>
        </w:rPr>
        <w:t>09310000-5 Електрична енергія</w:t>
      </w: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396F7F" w:rsidP="002D68C2">
      <w:pPr>
        <w:ind w:right="-25"/>
        <w:jc w:val="center"/>
      </w:pPr>
      <w:r>
        <w:rPr>
          <w:b/>
          <w:sz w:val="28"/>
        </w:rPr>
        <w:t>Переяслав</w:t>
      </w:r>
      <w:r w:rsidR="002D68C2">
        <w:rPr>
          <w:b/>
          <w:sz w:val="28"/>
        </w:rPr>
        <w:t xml:space="preserve"> – 202</w:t>
      </w:r>
      <w:r w:rsidR="00F64643">
        <w:rPr>
          <w:b/>
          <w:sz w:val="28"/>
        </w:rPr>
        <w:t>4</w:t>
      </w:r>
    </w:p>
    <w:p w:rsidR="002D68C2" w:rsidRDefault="002D68C2" w:rsidP="002D68C2">
      <w:pPr>
        <w:ind w:right="-25"/>
        <w:jc w:val="center"/>
        <w:rPr>
          <w:b/>
          <w:sz w:val="28"/>
        </w:rPr>
      </w:pPr>
    </w:p>
    <w:p w:rsidR="00396F7F" w:rsidRDefault="00396F7F" w:rsidP="002D68C2">
      <w:pPr>
        <w:jc w:val="center"/>
        <w:rPr>
          <w:b/>
          <w:sz w:val="28"/>
          <w:szCs w:val="28"/>
        </w:rPr>
      </w:pPr>
    </w:p>
    <w:p w:rsidR="002D68C2" w:rsidRDefault="002D68C2" w:rsidP="002D68C2">
      <w:pPr>
        <w:jc w:val="center"/>
      </w:pPr>
      <w:r>
        <w:rPr>
          <w:b/>
          <w:sz w:val="28"/>
          <w:szCs w:val="28"/>
        </w:rPr>
        <w:lastRenderedPageBreak/>
        <w:t>ЗМІСТ</w:t>
      </w:r>
    </w:p>
    <w:p w:rsidR="002D68C2" w:rsidRDefault="002D68C2" w:rsidP="002D68C2">
      <w:pPr>
        <w:ind w:left="180" w:right="-25"/>
        <w:jc w:val="center"/>
      </w:pPr>
      <w:r>
        <w:rPr>
          <w:b/>
          <w:sz w:val="25"/>
          <w:szCs w:val="25"/>
        </w:rPr>
        <w:t xml:space="preserve">тендерної документації </w:t>
      </w:r>
    </w:p>
    <w:p w:rsidR="002D68C2" w:rsidRDefault="002D68C2" w:rsidP="002D68C2">
      <w:pPr>
        <w:ind w:left="360" w:right="-25" w:hanging="180"/>
        <w:jc w:val="both"/>
        <w:rPr>
          <w:b/>
          <w:sz w:val="28"/>
          <w:szCs w:val="28"/>
        </w:rPr>
      </w:pPr>
    </w:p>
    <w:p w:rsidR="002D68C2" w:rsidRDefault="002D68C2" w:rsidP="002D68C2">
      <w:pPr>
        <w:spacing w:before="80"/>
        <w:ind w:left="362" w:right="-23" w:hanging="181"/>
      </w:pPr>
      <w:r>
        <w:rPr>
          <w:b/>
          <w:sz w:val="22"/>
          <w:szCs w:val="22"/>
        </w:rPr>
        <w:t>Розділ І. Загальні положення</w:t>
      </w:r>
    </w:p>
    <w:p w:rsidR="002D68C2" w:rsidRDefault="002D68C2" w:rsidP="002D68C2">
      <w:pPr>
        <w:numPr>
          <w:ilvl w:val="0"/>
          <w:numId w:val="3"/>
        </w:numPr>
        <w:tabs>
          <w:tab w:val="left" w:pos="360"/>
        </w:tabs>
        <w:ind w:right="-25"/>
      </w:pPr>
      <w:r>
        <w:rPr>
          <w:rFonts w:eastAsia="Times New Roman"/>
          <w:sz w:val="22"/>
          <w:szCs w:val="22"/>
        </w:rPr>
        <w:t xml:space="preserve"> </w:t>
      </w:r>
      <w:r>
        <w:rPr>
          <w:sz w:val="22"/>
          <w:szCs w:val="22"/>
        </w:rPr>
        <w:t xml:space="preserve">Терміни, які вживаються в тендерній документації </w:t>
      </w:r>
    </w:p>
    <w:p w:rsidR="002D68C2" w:rsidRDefault="002D68C2" w:rsidP="002D68C2">
      <w:pPr>
        <w:ind w:left="180" w:right="-25"/>
      </w:pPr>
      <w:r>
        <w:rPr>
          <w:sz w:val="22"/>
          <w:szCs w:val="22"/>
        </w:rPr>
        <w:t>2. Інформація про замовника торгів</w:t>
      </w:r>
    </w:p>
    <w:p w:rsidR="002D68C2" w:rsidRDefault="002D68C2" w:rsidP="002D68C2">
      <w:pPr>
        <w:ind w:left="180" w:right="-25"/>
      </w:pPr>
      <w:r>
        <w:rPr>
          <w:sz w:val="22"/>
          <w:szCs w:val="22"/>
        </w:rPr>
        <w:t xml:space="preserve">3. Процедура закупівлі </w:t>
      </w:r>
    </w:p>
    <w:p w:rsidR="002D68C2" w:rsidRDefault="002D68C2" w:rsidP="002D68C2">
      <w:pPr>
        <w:ind w:left="180" w:right="-25"/>
      </w:pPr>
      <w:r>
        <w:rPr>
          <w:sz w:val="22"/>
          <w:szCs w:val="22"/>
        </w:rPr>
        <w:t>4. Інформація про предмет закупівлі</w:t>
      </w:r>
    </w:p>
    <w:p w:rsidR="002D68C2" w:rsidRDefault="002D68C2" w:rsidP="002D68C2">
      <w:pPr>
        <w:ind w:left="180" w:right="-25"/>
      </w:pPr>
      <w:r>
        <w:rPr>
          <w:sz w:val="22"/>
          <w:szCs w:val="22"/>
        </w:rPr>
        <w:t>5. Недискримінація учасників</w:t>
      </w:r>
    </w:p>
    <w:p w:rsidR="002D68C2" w:rsidRDefault="002D68C2" w:rsidP="002D68C2">
      <w:pPr>
        <w:ind w:left="360" w:right="-25" w:hanging="180"/>
      </w:pPr>
      <w:r>
        <w:rPr>
          <w:sz w:val="22"/>
          <w:szCs w:val="22"/>
        </w:rPr>
        <w:t xml:space="preserve">6. </w:t>
      </w:r>
      <w:r>
        <w:rPr>
          <w:sz w:val="22"/>
          <w:szCs w:val="22"/>
          <w:lang w:eastAsia="uk-UA"/>
        </w:rPr>
        <w:t>Інформація про валюту, у якій повинна бути зазначена ціна тендерної пропозиції</w:t>
      </w:r>
    </w:p>
    <w:p w:rsidR="002D68C2" w:rsidRDefault="002D68C2" w:rsidP="002D68C2">
      <w:pPr>
        <w:ind w:left="180" w:right="-25"/>
      </w:pPr>
      <w:r>
        <w:rPr>
          <w:sz w:val="22"/>
          <w:szCs w:val="22"/>
        </w:rPr>
        <w:t xml:space="preserve">7. Інформація про мову (мови), якою (якими) повинно бути складено тендерні пропозиції </w:t>
      </w:r>
    </w:p>
    <w:p w:rsidR="002D68C2" w:rsidRDefault="002D68C2" w:rsidP="002D68C2">
      <w:pPr>
        <w:spacing w:before="80"/>
        <w:ind w:right="-23" w:firstLine="181"/>
      </w:pPr>
      <w:r>
        <w:rPr>
          <w:b/>
          <w:sz w:val="22"/>
          <w:szCs w:val="22"/>
        </w:rPr>
        <w:t>Розділ ІІ. Порядок внесення змін та надання роз’яснень до тендерної документації</w:t>
      </w:r>
    </w:p>
    <w:p w:rsidR="002D68C2" w:rsidRDefault="002D68C2" w:rsidP="002D68C2">
      <w:pPr>
        <w:ind w:left="180"/>
      </w:pPr>
      <w:r>
        <w:rPr>
          <w:sz w:val="22"/>
          <w:szCs w:val="22"/>
        </w:rPr>
        <w:t>1. Процедура надання роз’яснень щодо тендерної документації</w:t>
      </w:r>
    </w:p>
    <w:p w:rsidR="002D68C2" w:rsidRDefault="002D68C2" w:rsidP="002D68C2">
      <w:pPr>
        <w:ind w:left="180"/>
      </w:pPr>
      <w:r>
        <w:rPr>
          <w:sz w:val="22"/>
          <w:szCs w:val="22"/>
        </w:rPr>
        <w:t>2. Внесення змін до тендерної документації</w:t>
      </w:r>
    </w:p>
    <w:p w:rsidR="002D68C2" w:rsidRDefault="002D68C2" w:rsidP="002D68C2">
      <w:pPr>
        <w:tabs>
          <w:tab w:val="left" w:pos="360"/>
        </w:tabs>
        <w:spacing w:before="80"/>
        <w:ind w:left="181"/>
      </w:pPr>
      <w:r>
        <w:rPr>
          <w:b/>
          <w:sz w:val="22"/>
          <w:szCs w:val="22"/>
        </w:rPr>
        <w:t>Розділ ІІІ. Інструкція з підготовки тендерної пропозиції</w:t>
      </w:r>
    </w:p>
    <w:p w:rsidR="002D68C2" w:rsidRDefault="002D68C2" w:rsidP="002D68C2">
      <w:pPr>
        <w:ind w:left="180" w:right="-52"/>
      </w:pPr>
      <w:r>
        <w:rPr>
          <w:sz w:val="22"/>
          <w:szCs w:val="22"/>
        </w:rPr>
        <w:t xml:space="preserve">1. Зміст та спосіб подання тендерної пропозиції </w:t>
      </w:r>
    </w:p>
    <w:p w:rsidR="002D68C2" w:rsidRDefault="002D68C2" w:rsidP="002D68C2">
      <w:pPr>
        <w:ind w:left="180" w:right="-52"/>
      </w:pPr>
      <w:r>
        <w:rPr>
          <w:sz w:val="22"/>
          <w:szCs w:val="22"/>
        </w:rPr>
        <w:t>2.</w:t>
      </w:r>
      <w:r>
        <w:rPr>
          <w:sz w:val="22"/>
          <w:szCs w:val="22"/>
          <w:lang w:eastAsia="uk-UA"/>
        </w:rPr>
        <w:t>Розмір та умови надання забезпечення тендерної пропозиції</w:t>
      </w:r>
    </w:p>
    <w:p w:rsidR="002D68C2" w:rsidRDefault="002D68C2" w:rsidP="002D68C2">
      <w:pPr>
        <w:ind w:left="180" w:right="-52"/>
      </w:pPr>
      <w:r>
        <w:rPr>
          <w:sz w:val="22"/>
          <w:szCs w:val="22"/>
        </w:rPr>
        <w:t>3.Умови повернення чи неповернення забезпечення тендерної пропозиції</w:t>
      </w:r>
    </w:p>
    <w:p w:rsidR="002D68C2" w:rsidRDefault="002D68C2" w:rsidP="002D68C2">
      <w:pPr>
        <w:ind w:left="180"/>
      </w:pPr>
      <w:r>
        <w:rPr>
          <w:sz w:val="22"/>
          <w:szCs w:val="22"/>
        </w:rPr>
        <w:t>4. Строк, протягом якого тендерні пропозиції є дійсними</w:t>
      </w:r>
    </w:p>
    <w:p w:rsidR="002D68C2" w:rsidRDefault="002D68C2" w:rsidP="002D68C2">
      <w:pPr>
        <w:ind w:left="180"/>
      </w:pPr>
      <w:r>
        <w:rPr>
          <w:sz w:val="22"/>
          <w:szCs w:val="22"/>
        </w:rPr>
        <w:t>5. Кваліфікаційні критерії до учасників та вимоги, встановлені статтею 17 Закону</w:t>
      </w:r>
    </w:p>
    <w:p w:rsidR="002D68C2" w:rsidRDefault="002D68C2" w:rsidP="002D68C2">
      <w:pPr>
        <w:ind w:left="180"/>
      </w:pPr>
      <w:r>
        <w:rPr>
          <w:sz w:val="22"/>
          <w:szCs w:val="22"/>
        </w:rPr>
        <w:t>6. Інформація про технічні, якісні та кількісні характеристики предмета закупівлі</w:t>
      </w:r>
    </w:p>
    <w:p w:rsidR="002D68C2" w:rsidRDefault="002D68C2" w:rsidP="002D68C2">
      <w:pPr>
        <w:ind w:left="180"/>
      </w:pPr>
      <w:r>
        <w:rPr>
          <w:sz w:val="22"/>
          <w:szCs w:val="22"/>
        </w:rPr>
        <w:t xml:space="preserve">7. </w:t>
      </w:r>
      <w:r>
        <w:rPr>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2D68C2" w:rsidRDefault="002D68C2" w:rsidP="002D68C2">
      <w:pPr>
        <w:ind w:left="180"/>
      </w:pPr>
      <w:r>
        <w:rPr>
          <w:sz w:val="22"/>
          <w:szCs w:val="22"/>
        </w:rPr>
        <w:t xml:space="preserve">8. </w:t>
      </w:r>
      <w:r>
        <w:rPr>
          <w:sz w:val="22"/>
          <w:szCs w:val="22"/>
          <w:lang w:val="ru-RU" w:eastAsia="uk-UA"/>
        </w:rPr>
        <w:t>Інформація про субпідрядника/</w:t>
      </w:r>
      <w:r>
        <w:rPr>
          <w:sz w:val="22"/>
          <w:szCs w:val="22"/>
          <w:lang w:eastAsia="uk-UA"/>
        </w:rPr>
        <w:t>субвиконавця</w:t>
      </w:r>
      <w:r>
        <w:rPr>
          <w:sz w:val="22"/>
          <w:szCs w:val="22"/>
          <w:lang w:val="ru-RU" w:eastAsia="uk-UA"/>
        </w:rPr>
        <w:t xml:space="preserve"> (у випадку закупівлі робіт або послуг)</w:t>
      </w:r>
    </w:p>
    <w:p w:rsidR="002D68C2" w:rsidRDefault="002D68C2" w:rsidP="002D68C2">
      <w:pPr>
        <w:ind w:left="180"/>
      </w:pPr>
      <w:r>
        <w:rPr>
          <w:sz w:val="22"/>
          <w:szCs w:val="22"/>
        </w:rPr>
        <w:t>9. Внесення змін або відкликання тендерної пропозиції учасником</w:t>
      </w:r>
    </w:p>
    <w:p w:rsidR="002D68C2" w:rsidRDefault="002D68C2" w:rsidP="002D68C2">
      <w:pPr>
        <w:spacing w:before="80"/>
        <w:ind w:left="181"/>
      </w:pPr>
      <w:r>
        <w:rPr>
          <w:b/>
          <w:sz w:val="22"/>
          <w:szCs w:val="22"/>
        </w:rPr>
        <w:t xml:space="preserve">Розділ IV. Подання та розкриття тендерної пропозиції </w:t>
      </w:r>
    </w:p>
    <w:p w:rsidR="002D68C2" w:rsidRDefault="002D68C2" w:rsidP="002D68C2">
      <w:pPr>
        <w:ind w:left="180"/>
      </w:pPr>
      <w:r>
        <w:rPr>
          <w:bCs/>
          <w:sz w:val="22"/>
          <w:szCs w:val="22"/>
        </w:rPr>
        <w:t>1. Кінцевий строк подання тендерної пропозиції</w:t>
      </w:r>
    </w:p>
    <w:p w:rsidR="002D68C2" w:rsidRDefault="002D68C2" w:rsidP="002D68C2">
      <w:pPr>
        <w:ind w:left="180"/>
      </w:pPr>
      <w:r>
        <w:rPr>
          <w:bCs/>
          <w:sz w:val="22"/>
          <w:szCs w:val="22"/>
        </w:rPr>
        <w:t xml:space="preserve">2. </w:t>
      </w:r>
      <w:r>
        <w:rPr>
          <w:sz w:val="22"/>
          <w:szCs w:val="22"/>
        </w:rPr>
        <w:t>Дата та час електронного аукціону та розкриття тендерних пропозицій</w:t>
      </w:r>
    </w:p>
    <w:p w:rsidR="002D68C2" w:rsidRDefault="002D68C2" w:rsidP="002D68C2">
      <w:pPr>
        <w:spacing w:before="80"/>
        <w:ind w:left="181"/>
      </w:pPr>
      <w:r>
        <w:rPr>
          <w:b/>
          <w:sz w:val="22"/>
          <w:szCs w:val="22"/>
        </w:rPr>
        <w:t>Розділ V. Оцінка тендерної пропозиції</w:t>
      </w:r>
    </w:p>
    <w:p w:rsidR="002D68C2" w:rsidRDefault="002D68C2" w:rsidP="002D68C2">
      <w:pPr>
        <w:ind w:left="360" w:hanging="180"/>
      </w:pPr>
      <w:r>
        <w:rPr>
          <w:bCs/>
          <w:sz w:val="22"/>
          <w:szCs w:val="22"/>
        </w:rPr>
        <w:t xml:space="preserve">1. </w:t>
      </w:r>
      <w:r>
        <w:rPr>
          <w:sz w:val="22"/>
          <w:szCs w:val="22"/>
          <w:lang w:eastAsia="uk-UA"/>
        </w:rPr>
        <w:t>Перелік критеріїв та методика оцінки тендерної пропозиції із зазначенням питомої ваги критерію</w:t>
      </w:r>
    </w:p>
    <w:p w:rsidR="002D68C2" w:rsidRDefault="002D68C2" w:rsidP="002D68C2">
      <w:pPr>
        <w:ind w:left="180"/>
      </w:pPr>
      <w:r>
        <w:rPr>
          <w:bCs/>
          <w:sz w:val="22"/>
          <w:szCs w:val="22"/>
        </w:rPr>
        <w:t>2. Інша інформація</w:t>
      </w:r>
    </w:p>
    <w:p w:rsidR="002D68C2" w:rsidRDefault="002D68C2" w:rsidP="002D68C2">
      <w:pPr>
        <w:ind w:left="180"/>
      </w:pPr>
      <w:r>
        <w:rPr>
          <w:bCs/>
          <w:sz w:val="22"/>
          <w:szCs w:val="22"/>
        </w:rPr>
        <w:t xml:space="preserve">3. </w:t>
      </w:r>
      <w:r>
        <w:rPr>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p w:rsidR="002D68C2" w:rsidRDefault="002D68C2" w:rsidP="002D68C2">
      <w:pPr>
        <w:ind w:left="180"/>
      </w:pPr>
      <w:r>
        <w:rPr>
          <w:sz w:val="22"/>
          <w:szCs w:val="22"/>
          <w:lang w:eastAsia="uk-UA"/>
        </w:rPr>
        <w:t>4. Розгляд тендерних пропозицій учасників</w:t>
      </w:r>
    </w:p>
    <w:p w:rsidR="002D68C2" w:rsidRDefault="002D68C2" w:rsidP="002D68C2">
      <w:pPr>
        <w:ind w:left="180"/>
      </w:pPr>
      <w:r>
        <w:rPr>
          <w:sz w:val="22"/>
          <w:szCs w:val="22"/>
          <w:lang w:eastAsia="uk-UA"/>
        </w:rPr>
        <w:t>5. Усунення виявлених замовником невідповідностей в тендерній пропозиції</w:t>
      </w:r>
    </w:p>
    <w:p w:rsidR="002D68C2" w:rsidRDefault="002D68C2" w:rsidP="002D68C2">
      <w:pPr>
        <w:ind w:left="180"/>
      </w:pPr>
      <w:r>
        <w:rPr>
          <w:sz w:val="22"/>
          <w:szCs w:val="22"/>
          <w:lang w:eastAsia="uk-UA"/>
        </w:rPr>
        <w:t>6. Розгляд тендерної пропозиції з аномально низькою ціною</w:t>
      </w:r>
    </w:p>
    <w:p w:rsidR="002D68C2" w:rsidRDefault="002D68C2" w:rsidP="002D68C2">
      <w:pPr>
        <w:ind w:left="360" w:hanging="180"/>
      </w:pPr>
      <w:r>
        <w:rPr>
          <w:bCs/>
          <w:sz w:val="22"/>
          <w:szCs w:val="22"/>
        </w:rPr>
        <w:t>7. Відхилення тендерних пропозицій</w:t>
      </w:r>
    </w:p>
    <w:p w:rsidR="002D68C2" w:rsidRDefault="002D68C2" w:rsidP="002D68C2">
      <w:pPr>
        <w:ind w:left="360" w:hanging="180"/>
      </w:pPr>
      <w:r>
        <w:rPr>
          <w:bCs/>
          <w:sz w:val="22"/>
          <w:szCs w:val="22"/>
        </w:rPr>
        <w:t xml:space="preserve">8. </w:t>
      </w:r>
      <w:r>
        <w:rPr>
          <w:sz w:val="22"/>
          <w:szCs w:val="22"/>
          <w:lang w:eastAsia="uk-UA"/>
        </w:rPr>
        <w:t>Права учасника у разі відхилення тендерної пропозиції.</w:t>
      </w:r>
      <w:r>
        <w:rPr>
          <w:b/>
          <w:bCs/>
          <w:sz w:val="22"/>
          <w:szCs w:val="22"/>
          <w:lang w:eastAsia="uk-UA"/>
        </w:rPr>
        <w:t xml:space="preserve"> </w:t>
      </w:r>
    </w:p>
    <w:p w:rsidR="002D68C2" w:rsidRDefault="002D68C2" w:rsidP="002D68C2">
      <w:pPr>
        <w:spacing w:before="80"/>
        <w:ind w:left="181"/>
      </w:pPr>
      <w:r>
        <w:rPr>
          <w:b/>
          <w:sz w:val="22"/>
          <w:szCs w:val="22"/>
        </w:rPr>
        <w:t>Розділ VI. Результати торгів та укладання договору про закупівлю</w:t>
      </w:r>
    </w:p>
    <w:p w:rsidR="002D68C2" w:rsidRDefault="002D68C2" w:rsidP="002D68C2">
      <w:pPr>
        <w:ind w:left="180"/>
      </w:pPr>
      <w:r>
        <w:rPr>
          <w:sz w:val="22"/>
          <w:szCs w:val="22"/>
        </w:rPr>
        <w:t xml:space="preserve">1. </w:t>
      </w:r>
      <w:r>
        <w:rPr>
          <w:sz w:val="22"/>
          <w:szCs w:val="22"/>
          <w:lang w:eastAsia="uk-UA"/>
        </w:rPr>
        <w:t>Відміна тендеру чи визнання тендеру таким, що не відбувся</w:t>
      </w:r>
    </w:p>
    <w:p w:rsidR="002D68C2" w:rsidRDefault="002D68C2" w:rsidP="002D68C2">
      <w:pPr>
        <w:ind w:left="180"/>
      </w:pPr>
      <w:r>
        <w:rPr>
          <w:bCs/>
          <w:sz w:val="22"/>
          <w:szCs w:val="22"/>
        </w:rPr>
        <w:t>2. Строк укладання договору</w:t>
      </w:r>
    </w:p>
    <w:p w:rsidR="002D68C2" w:rsidRDefault="002D68C2" w:rsidP="002D68C2">
      <w:pPr>
        <w:ind w:left="180"/>
      </w:pPr>
      <w:r>
        <w:rPr>
          <w:bCs/>
          <w:sz w:val="22"/>
          <w:szCs w:val="22"/>
        </w:rPr>
        <w:t>3. Проект договору про закупівлю</w:t>
      </w:r>
    </w:p>
    <w:p w:rsidR="002D68C2" w:rsidRDefault="002D68C2" w:rsidP="002D68C2">
      <w:pPr>
        <w:ind w:left="180"/>
      </w:pPr>
      <w:r>
        <w:rPr>
          <w:bCs/>
          <w:sz w:val="22"/>
          <w:szCs w:val="22"/>
          <w:lang w:val="ru-RU"/>
        </w:rPr>
        <w:t>4</w:t>
      </w:r>
      <w:r>
        <w:rPr>
          <w:sz w:val="22"/>
          <w:szCs w:val="22"/>
          <w:lang w:eastAsia="uk-UA"/>
        </w:rPr>
        <w:t>. Укладання договору про закупівлю та порядок зміни його умов.</w:t>
      </w:r>
    </w:p>
    <w:p w:rsidR="002D68C2" w:rsidRDefault="002D68C2" w:rsidP="002D68C2">
      <w:pPr>
        <w:ind w:left="180"/>
      </w:pPr>
      <w:r>
        <w:rPr>
          <w:bCs/>
          <w:sz w:val="22"/>
          <w:szCs w:val="22"/>
          <w:lang w:val="ru-RU"/>
        </w:rPr>
        <w:t>5</w:t>
      </w:r>
      <w:r>
        <w:rPr>
          <w:bCs/>
          <w:sz w:val="22"/>
          <w:szCs w:val="22"/>
        </w:rPr>
        <w:t>. Дії замовника при відмові переможця торгів підписати договір про закупівлю</w:t>
      </w:r>
    </w:p>
    <w:p w:rsidR="002D68C2" w:rsidRDefault="002D68C2" w:rsidP="002D68C2">
      <w:pPr>
        <w:ind w:left="180"/>
      </w:pPr>
      <w:r>
        <w:rPr>
          <w:bCs/>
          <w:sz w:val="22"/>
          <w:szCs w:val="22"/>
          <w:lang w:val="ru-RU"/>
        </w:rPr>
        <w:t>6</w:t>
      </w:r>
      <w:r>
        <w:rPr>
          <w:sz w:val="22"/>
          <w:szCs w:val="22"/>
          <w:lang w:eastAsia="uk-UA"/>
        </w:rPr>
        <w:t>. Розмір, вид, строк та умови надання, повернення та неповернення забезпечення виконання договору про закупівлю</w:t>
      </w:r>
    </w:p>
    <w:p w:rsidR="002D68C2" w:rsidRDefault="002D68C2" w:rsidP="002D68C2">
      <w:pPr>
        <w:ind w:left="180"/>
        <w:rPr>
          <w:bCs/>
          <w:sz w:val="22"/>
          <w:szCs w:val="22"/>
          <w:lang w:val="ru-RU"/>
        </w:rPr>
      </w:pPr>
    </w:p>
    <w:p w:rsidR="002D68C2" w:rsidRDefault="002D68C2" w:rsidP="002D68C2">
      <w:pPr>
        <w:tabs>
          <w:tab w:val="left" w:pos="0"/>
        </w:tabs>
        <w:ind w:left="180" w:right="-25"/>
      </w:pPr>
      <w:r>
        <w:rPr>
          <w:b/>
          <w:sz w:val="22"/>
          <w:szCs w:val="22"/>
        </w:rPr>
        <w:t xml:space="preserve">ДОДАТОК 1. </w:t>
      </w:r>
      <w:r>
        <w:rPr>
          <w:rFonts w:eastAsia="Times New Roman"/>
          <w:sz w:val="24"/>
          <w:szCs w:val="24"/>
        </w:rPr>
        <w:t>Інформація про необхідні технічні, якісні, кількісні характеристики та вимоги до предмета закупівлі</w:t>
      </w:r>
    </w:p>
    <w:p w:rsidR="002D68C2" w:rsidRDefault="002D68C2" w:rsidP="002D68C2">
      <w:pPr>
        <w:tabs>
          <w:tab w:val="left" w:pos="0"/>
        </w:tabs>
        <w:ind w:left="180" w:right="-25"/>
      </w:pPr>
      <w:r>
        <w:rPr>
          <w:b/>
          <w:color w:val="000000"/>
          <w:sz w:val="22"/>
          <w:szCs w:val="22"/>
        </w:rPr>
        <w:t xml:space="preserve">ДОДАТОК 2. </w:t>
      </w:r>
      <w:r>
        <w:rPr>
          <w:color w:val="000000"/>
          <w:sz w:val="24"/>
          <w:szCs w:val="24"/>
        </w:rPr>
        <w:t>Проект</w:t>
      </w:r>
      <w:r>
        <w:rPr>
          <w:color w:val="000000"/>
          <w:sz w:val="24"/>
          <w:szCs w:val="24"/>
          <w:lang w:val="ru-RU"/>
        </w:rPr>
        <w:t xml:space="preserve"> </w:t>
      </w:r>
      <w:r>
        <w:rPr>
          <w:bCs/>
          <w:color w:val="000000"/>
          <w:sz w:val="24"/>
          <w:szCs w:val="24"/>
        </w:rPr>
        <w:t>договору</w:t>
      </w:r>
    </w:p>
    <w:p w:rsidR="002D68C2" w:rsidRDefault="002D68C2" w:rsidP="002D68C2">
      <w:pPr>
        <w:tabs>
          <w:tab w:val="left" w:pos="0"/>
        </w:tabs>
        <w:ind w:left="180" w:right="-25"/>
      </w:pPr>
      <w:r>
        <w:rPr>
          <w:b/>
          <w:color w:val="000000"/>
          <w:sz w:val="22"/>
          <w:szCs w:val="22"/>
        </w:rPr>
        <w:t>ДОДАТОК 3.</w:t>
      </w:r>
      <w:r>
        <w:rPr>
          <w:bCs/>
          <w:color w:val="000000"/>
          <w:sz w:val="22"/>
          <w:szCs w:val="22"/>
        </w:rPr>
        <w:t xml:space="preserve"> </w:t>
      </w:r>
      <w:r>
        <w:rPr>
          <w:bCs/>
          <w:color w:val="000000"/>
          <w:sz w:val="24"/>
          <w:szCs w:val="24"/>
        </w:rPr>
        <w:t>Цінова пропозиція</w:t>
      </w:r>
    </w:p>
    <w:p w:rsidR="002D68C2" w:rsidRDefault="002D68C2" w:rsidP="002D68C2">
      <w:pPr>
        <w:tabs>
          <w:tab w:val="left" w:pos="0"/>
        </w:tabs>
        <w:ind w:left="180" w:right="-25"/>
      </w:pPr>
      <w:r>
        <w:rPr>
          <w:b/>
          <w:bCs/>
          <w:color w:val="000000"/>
          <w:sz w:val="22"/>
          <w:szCs w:val="22"/>
        </w:rPr>
        <w:t>ДОДАТОК 4.</w:t>
      </w:r>
      <w:r>
        <w:rPr>
          <w:bCs/>
          <w:color w:val="000000"/>
          <w:sz w:val="22"/>
          <w:szCs w:val="22"/>
        </w:rPr>
        <w:t xml:space="preserve"> </w:t>
      </w:r>
      <w:r>
        <w:rPr>
          <w:color w:val="000000"/>
          <w:sz w:val="24"/>
          <w:szCs w:val="24"/>
        </w:rPr>
        <w:t>Довідка про наявність працівників відповідної кваліфікації, які мають необхідні знання та досвід(форма)</w:t>
      </w:r>
    </w:p>
    <w:p w:rsidR="002D68C2" w:rsidRDefault="002D68C2" w:rsidP="002D68C2">
      <w:pPr>
        <w:tabs>
          <w:tab w:val="left" w:pos="0"/>
        </w:tabs>
        <w:ind w:left="180" w:right="-25"/>
      </w:pPr>
      <w:r>
        <w:rPr>
          <w:b/>
          <w:bCs/>
          <w:color w:val="000000"/>
          <w:sz w:val="22"/>
          <w:szCs w:val="22"/>
        </w:rPr>
        <w:t>ДОДАТОК 5.</w:t>
      </w:r>
      <w:r>
        <w:rPr>
          <w:bCs/>
          <w:color w:val="000000"/>
          <w:sz w:val="22"/>
          <w:szCs w:val="22"/>
        </w:rPr>
        <w:t xml:space="preserve"> </w:t>
      </w:r>
      <w:r>
        <w:rPr>
          <w:color w:val="000000"/>
          <w:sz w:val="24"/>
          <w:szCs w:val="24"/>
        </w:rPr>
        <w:t>Інші документи, що має  надати Учасник</w:t>
      </w:r>
    </w:p>
    <w:p w:rsidR="002D68C2" w:rsidRDefault="002D68C2" w:rsidP="002D68C2">
      <w:pPr>
        <w:tabs>
          <w:tab w:val="left" w:pos="0"/>
        </w:tabs>
        <w:ind w:left="180" w:right="-25"/>
        <w:rPr>
          <w:bCs/>
          <w:color w:val="000000"/>
          <w:sz w:val="22"/>
          <w:szCs w:val="22"/>
        </w:rPr>
      </w:pPr>
    </w:p>
    <w:p w:rsidR="002D68C2" w:rsidRDefault="002D68C2" w:rsidP="002D68C2">
      <w:pPr>
        <w:tabs>
          <w:tab w:val="left" w:pos="0"/>
        </w:tabs>
        <w:ind w:left="180" w:right="-25"/>
        <w:rPr>
          <w:bCs/>
          <w:color w:val="000000"/>
          <w:sz w:val="22"/>
          <w:szCs w:val="22"/>
        </w:rPr>
      </w:pPr>
    </w:p>
    <w:p w:rsidR="002D68C2" w:rsidRDefault="002D68C2" w:rsidP="002D68C2">
      <w:pPr>
        <w:tabs>
          <w:tab w:val="left" w:pos="0"/>
        </w:tabs>
        <w:ind w:left="180" w:right="-25"/>
        <w:rPr>
          <w:bCs/>
          <w:color w:val="000000"/>
          <w:sz w:val="22"/>
          <w:szCs w:val="22"/>
        </w:rPr>
      </w:pPr>
    </w:p>
    <w:p w:rsidR="002D68C2" w:rsidRDefault="002D68C2" w:rsidP="002D68C2">
      <w:pPr>
        <w:spacing w:before="80"/>
        <w:ind w:left="1620" w:right="-23" w:hanging="1440"/>
        <w:rPr>
          <w:b/>
          <w:bCs/>
          <w:color w:val="000000"/>
          <w:sz w:val="28"/>
          <w:szCs w:val="28"/>
        </w:rPr>
      </w:pPr>
    </w:p>
    <w:tbl>
      <w:tblPr>
        <w:tblW w:w="11250" w:type="dxa"/>
        <w:tblInd w:w="-1076" w:type="dxa"/>
        <w:tblLayout w:type="fixed"/>
        <w:tblCellMar>
          <w:left w:w="0" w:type="dxa"/>
          <w:right w:w="0" w:type="dxa"/>
        </w:tblCellMar>
        <w:tblLook w:val="0000" w:firstRow="0" w:lastRow="0" w:firstColumn="0" w:lastColumn="0" w:noHBand="0" w:noVBand="0"/>
      </w:tblPr>
      <w:tblGrid>
        <w:gridCol w:w="3453"/>
        <w:gridCol w:w="7797"/>
      </w:tblGrid>
      <w:tr w:rsidR="002D68C2" w:rsidTr="00396F7F">
        <w:trPr>
          <w:trHeight w:val="652"/>
        </w:trPr>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jc w:val="center"/>
            </w:pPr>
            <w:r>
              <w:rPr>
                <w:b/>
                <w:sz w:val="26"/>
                <w:szCs w:val="26"/>
                <w:lang w:eastAsia="uk-UA"/>
              </w:rPr>
              <w:t>I. Загальні положення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jc w:val="center"/>
            </w:pPr>
            <w:r>
              <w:rPr>
                <w:sz w:val="16"/>
                <w:szCs w:val="16"/>
                <w:lang w:eastAsia="uk-UA"/>
              </w:rPr>
              <w:t>1</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jc w:val="center"/>
            </w:pPr>
            <w:r>
              <w:rPr>
                <w:sz w:val="16"/>
                <w:szCs w:val="16"/>
                <w:lang w:eastAsia="uk-UA"/>
              </w:rPr>
              <w:t>2</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pStyle w:val="rvps2"/>
              <w:spacing w:before="96" w:after="96"/>
              <w:ind w:left="113" w:right="113"/>
            </w:pPr>
            <w:r>
              <w:rPr>
                <w:b/>
                <w:lang w:eastAsia="uk-UA"/>
              </w:rPr>
              <w:t>1. Терміни, які вживаються в тендерній документації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pStyle w:val="rvps2"/>
              <w:spacing w:line="240" w:lineRule="atLeast"/>
              <w:ind w:left="113" w:right="113"/>
            </w:pPr>
            <w:r>
              <w:rPr>
                <w:lang w:eastAsia="uk-UA"/>
              </w:rPr>
              <w:t>Тендерну документацію розроблено</w:t>
            </w:r>
            <w:r>
              <w:rPr>
                <w:lang w:val="ru-RU" w:eastAsia="uk-UA"/>
              </w:rPr>
              <w:t xml:space="preserve"> </w:t>
            </w:r>
            <w:r>
              <w:rPr>
                <w:lang w:eastAsia="uk-UA"/>
              </w:rPr>
              <w:t xml:space="preserve">відповідно до вимог </w:t>
            </w:r>
            <w:hyperlink r:id="rId8" w:anchor="_blank" w:history="1">
              <w:r>
                <w:rPr>
                  <w:rStyle w:val="a7"/>
                  <w:rFonts w:eastAsia="Calibri"/>
                  <w:lang w:eastAsia="uk-UA"/>
                </w:rPr>
                <w:t>Закону</w:t>
              </w:r>
            </w:hyperlink>
            <w:r>
              <w:rPr>
                <w:lang w:eastAsia="uk-UA"/>
              </w:rPr>
              <w:t xml:space="preserve"> України “Про публічні закупівлі” (далі – Закон). Терміни вживаються у значенні, наведеному в Законі.</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2. Інформація про замовника торгів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Pr="00396F7F" w:rsidRDefault="002D68C2" w:rsidP="00396F7F">
            <w:pPr>
              <w:rPr>
                <w:sz w:val="24"/>
                <w:szCs w:val="24"/>
              </w:rPr>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 xml:space="preserve">повне найменування, код ЄДРПОУ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tabs>
                <w:tab w:val="left" w:pos="825"/>
              </w:tabs>
              <w:ind w:left="113"/>
            </w:pPr>
            <w:r>
              <w:rPr>
                <w:rFonts w:eastAsia="MS Mincho"/>
                <w:bCs/>
                <w:color w:val="121212"/>
                <w:sz w:val="24"/>
                <w:szCs w:val="24"/>
              </w:rPr>
              <w:t xml:space="preserve"> </w:t>
            </w:r>
            <w:r w:rsidR="00396F7F" w:rsidRPr="00396F7F">
              <w:rPr>
                <w:sz w:val="24"/>
                <w:szCs w:val="24"/>
                <w:lang w:val="ru-RU"/>
              </w:rPr>
              <w:t>Комунальне підприємство «Управляюча компанія «Виробниче управління житлово-комунального господарства» Переяславської міської ради</w:t>
            </w:r>
            <w:r w:rsidR="00396F7F">
              <w:rPr>
                <w:rFonts w:eastAsia="MS Mincho"/>
                <w:bCs/>
                <w:color w:val="121212"/>
                <w:sz w:val="24"/>
                <w:szCs w:val="24"/>
              </w:rPr>
              <w:t xml:space="preserve"> </w:t>
            </w:r>
            <w:r>
              <w:rPr>
                <w:rFonts w:eastAsia="MS Mincho"/>
                <w:bCs/>
                <w:color w:val="121212"/>
                <w:sz w:val="24"/>
                <w:szCs w:val="24"/>
              </w:rPr>
              <w:t xml:space="preserve">(далі — </w:t>
            </w:r>
            <w:r>
              <w:rPr>
                <w:rFonts w:eastAsia="MS Mincho"/>
                <w:color w:val="121212"/>
                <w:sz w:val="24"/>
                <w:szCs w:val="24"/>
              </w:rPr>
              <w:t>Замовник</w:t>
            </w:r>
            <w:r>
              <w:rPr>
                <w:rFonts w:eastAsia="MS Mincho"/>
                <w:bCs/>
                <w:color w:val="121212"/>
                <w:sz w:val="24"/>
                <w:szCs w:val="24"/>
              </w:rPr>
              <w:t xml:space="preserve">), </w:t>
            </w:r>
            <w:r w:rsidR="00396F7F">
              <w:rPr>
                <w:rFonts w:eastAsia="MS Mincho"/>
                <w:bCs/>
                <w:color w:val="121212"/>
                <w:sz w:val="24"/>
                <w:szCs w:val="24"/>
              </w:rPr>
              <w:t xml:space="preserve"> ЄДРПОУ 38680261</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місцезнаходження</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396F7F" w:rsidP="007B410C">
            <w:pPr>
              <w:tabs>
                <w:tab w:val="left" w:pos="825"/>
              </w:tabs>
              <w:ind w:left="113"/>
            </w:pPr>
            <w:r>
              <w:rPr>
                <w:rFonts w:eastAsia="MS Mincho"/>
                <w:bCs/>
                <w:color w:val="121212"/>
                <w:sz w:val="24"/>
                <w:szCs w:val="24"/>
              </w:rPr>
              <w:t>Київська область, Бориспільський район, м.Переяслав, вул. Гімназійна, 35</w:t>
            </w:r>
          </w:p>
          <w:p w:rsidR="002D68C2" w:rsidRPr="00396F7F" w:rsidRDefault="002D68C2" w:rsidP="007B410C">
            <w:pPr>
              <w:tabs>
                <w:tab w:val="left" w:pos="825"/>
              </w:tabs>
              <w:ind w:left="113"/>
              <w:rPr>
                <w:rFonts w:eastAsia="MS Mincho"/>
                <w:bCs/>
                <w:color w:val="121212"/>
                <w:sz w:val="24"/>
                <w:szCs w:val="24"/>
              </w:rPr>
            </w:pPr>
          </w:p>
        </w:tc>
      </w:tr>
      <w:tr w:rsidR="002D68C2" w:rsidTr="00396F7F">
        <w:trPr>
          <w:trHeight w:val="1576"/>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посадові особи замовника, уповноважені здійснювати зв'язок з учасниками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790672" w:rsidRDefault="00F64643" w:rsidP="00790672">
            <w:pPr>
              <w:tabs>
                <w:tab w:val="left" w:pos="825"/>
              </w:tabs>
              <w:ind w:left="113"/>
              <w:rPr>
                <w:rFonts w:eastAsia="MS Mincho"/>
                <w:bCs/>
                <w:color w:val="121212"/>
                <w:sz w:val="24"/>
                <w:szCs w:val="24"/>
              </w:rPr>
            </w:pPr>
            <w:r>
              <w:rPr>
                <w:b/>
                <w:bCs/>
                <w:lang w:eastAsia="uk-UA"/>
              </w:rPr>
              <w:t>Стоцька Марина Олександрівна</w:t>
            </w:r>
            <w:r w:rsidR="00396F7F">
              <w:rPr>
                <w:b/>
                <w:bCs/>
                <w:lang w:eastAsia="uk-UA"/>
              </w:rPr>
              <w:t xml:space="preserve"> – </w:t>
            </w:r>
            <w:r w:rsidR="00396F7F">
              <w:rPr>
                <w:bCs/>
                <w:lang w:eastAsia="uk-UA"/>
              </w:rPr>
              <w:t>уповноважена особа</w:t>
            </w:r>
            <w:r w:rsidR="00790672">
              <w:rPr>
                <w:bCs/>
                <w:lang w:eastAsia="uk-UA"/>
              </w:rPr>
              <w:t xml:space="preserve">. Адреса: </w:t>
            </w:r>
            <w:r w:rsidR="00790672">
              <w:rPr>
                <w:rFonts w:eastAsia="MS Mincho"/>
                <w:bCs/>
                <w:color w:val="121212"/>
                <w:sz w:val="24"/>
                <w:szCs w:val="24"/>
              </w:rPr>
              <w:t>Київська область, Бориспільський район, м.Переяслав, вул. Гімназійна, 35</w:t>
            </w:r>
          </w:p>
          <w:p w:rsidR="00790672" w:rsidRPr="00790672" w:rsidRDefault="00790672" w:rsidP="00790672">
            <w:pPr>
              <w:tabs>
                <w:tab w:val="left" w:pos="825"/>
              </w:tabs>
              <w:ind w:left="113"/>
              <w:rPr>
                <w:sz w:val="24"/>
                <w:szCs w:val="24"/>
              </w:rPr>
            </w:pPr>
            <w:r w:rsidRPr="00790672">
              <w:rPr>
                <w:bCs/>
                <w:sz w:val="24"/>
                <w:szCs w:val="24"/>
                <w:lang w:eastAsia="uk-UA"/>
              </w:rPr>
              <w:t>Тел.</w:t>
            </w:r>
            <w:r>
              <w:rPr>
                <w:bCs/>
                <w:sz w:val="24"/>
                <w:szCs w:val="24"/>
                <w:lang w:eastAsia="uk-UA"/>
              </w:rPr>
              <w:t xml:space="preserve"> 04567 </w:t>
            </w:r>
            <w:r w:rsidR="00087E7E">
              <w:rPr>
                <w:bCs/>
                <w:sz w:val="24"/>
                <w:szCs w:val="24"/>
                <w:lang w:eastAsia="uk-UA"/>
              </w:rPr>
              <w:t>5-18-17, e-mail:</w:t>
            </w:r>
            <w:r w:rsidRPr="00790672">
              <w:rPr>
                <w:sz w:val="24"/>
                <w:szCs w:val="24"/>
              </w:rPr>
              <w:t xml:space="preserve"> </w:t>
            </w:r>
            <w:r w:rsidR="00F64643" w:rsidRPr="00F64643">
              <w:rPr>
                <w:rFonts w:ascii="Arial" w:hAnsi="Arial" w:cs="Arial"/>
                <w:color w:val="000000"/>
              </w:rPr>
              <w:t>gek38680261@ukr.net</w:t>
            </w:r>
          </w:p>
          <w:p w:rsidR="002D68C2" w:rsidRPr="00396F7F" w:rsidRDefault="002D68C2" w:rsidP="00396F7F">
            <w:pPr>
              <w:pStyle w:val="rvps2"/>
              <w:spacing w:line="240" w:lineRule="atLeast"/>
              <w:ind w:right="20"/>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3. Процедура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47" w:right="113"/>
            </w:pPr>
            <w:r>
              <w:rPr>
                <w:sz w:val="24"/>
                <w:szCs w:val="24"/>
                <w:lang w:eastAsia="uk-UA"/>
              </w:rPr>
              <w:t>Відкриті торги</w:t>
            </w:r>
            <w:r w:rsidR="00087E7E">
              <w:rPr>
                <w:sz w:val="24"/>
                <w:szCs w:val="24"/>
                <w:lang w:eastAsia="uk-UA"/>
              </w:rPr>
              <w:t xml:space="preserve"> з особливостями</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4. Інформація про предмет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spacing w:before="96" w:after="96"/>
              <w:ind w:left="113" w:right="113" w:firstLine="404"/>
              <w:rPr>
                <w:b/>
                <w:sz w:val="24"/>
                <w:szCs w:val="24"/>
                <w:lang w:eastAsia="uk-UA"/>
              </w:rPr>
            </w:pPr>
          </w:p>
        </w:tc>
      </w:tr>
      <w:tr w:rsidR="002D68C2" w:rsidTr="00396F7F">
        <w:trPr>
          <w:trHeight w:val="494"/>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pStyle w:val="rvps2"/>
              <w:spacing w:line="240" w:lineRule="atLeast"/>
              <w:ind w:left="113" w:right="113"/>
            </w:pPr>
            <w:r>
              <w:rPr>
                <w:lang w:eastAsia="uk-UA"/>
              </w:rPr>
              <w:t xml:space="preserve">  назва предмета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right="-25"/>
            </w:pPr>
            <w:r>
              <w:rPr>
                <w:sz w:val="24"/>
                <w:szCs w:val="24"/>
              </w:rPr>
              <w:t xml:space="preserve">Електрична енергія </w:t>
            </w:r>
            <w:r w:rsidRPr="00087E7E">
              <w:rPr>
                <w:b/>
                <w:sz w:val="24"/>
                <w:szCs w:val="24"/>
              </w:rPr>
              <w:t xml:space="preserve">(ДК </w:t>
            </w:r>
            <w:r>
              <w:rPr>
                <w:b/>
                <w:sz w:val="24"/>
                <w:szCs w:val="24"/>
                <w:lang w:val="ru-RU"/>
              </w:rPr>
              <w:t xml:space="preserve">021:2015 – </w:t>
            </w:r>
            <w:r>
              <w:rPr>
                <w:b/>
                <w:sz w:val="24"/>
                <w:szCs w:val="24"/>
              </w:rPr>
              <w:t>09310000-5 Електрична енергія)</w:t>
            </w:r>
          </w:p>
          <w:p w:rsidR="002D68C2" w:rsidRDefault="002D68C2" w:rsidP="007B410C">
            <w:pPr>
              <w:ind w:left="102" w:right="20"/>
              <w:rPr>
                <w:b/>
                <w:bCs/>
                <w:sz w:val="24"/>
                <w:szCs w:val="24"/>
                <w:lang w:eastAsia="uk-UA"/>
              </w:rPr>
            </w:pPr>
          </w:p>
        </w:tc>
      </w:tr>
      <w:tr w:rsidR="002D68C2" w:rsidTr="00396F7F">
        <w:trPr>
          <w:trHeight w:val="1075"/>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опис окремої частини предмету закупівлі (лота), щодо якої можуть бути подані тендерні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087E7E" w:rsidRDefault="00087E7E" w:rsidP="007B410C">
            <w:pPr>
              <w:spacing w:line="240" w:lineRule="atLeast"/>
              <w:ind w:left="244" w:right="113" w:hanging="142"/>
              <w:rPr>
                <w:sz w:val="24"/>
                <w:szCs w:val="24"/>
                <w:lang w:eastAsia="uk-UA"/>
              </w:rPr>
            </w:pPr>
            <w:r>
              <w:rPr>
                <w:sz w:val="24"/>
                <w:szCs w:val="24"/>
                <w:lang w:eastAsia="uk-UA"/>
              </w:rPr>
              <w:t xml:space="preserve">Електрична енергія </w:t>
            </w:r>
          </w:p>
          <w:p w:rsidR="00087E7E" w:rsidRDefault="00087E7E" w:rsidP="007B410C">
            <w:pPr>
              <w:spacing w:line="240" w:lineRule="atLeast"/>
              <w:ind w:left="244" w:right="113" w:hanging="142"/>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napToGrid w:val="0"/>
              <w:ind w:left="113" w:right="113"/>
              <w:rPr>
                <w:sz w:val="24"/>
                <w:szCs w:val="24"/>
              </w:rPr>
            </w:pPr>
          </w:p>
          <w:p w:rsidR="002D68C2" w:rsidRDefault="002D68C2" w:rsidP="007B410C">
            <w:pPr>
              <w:ind w:left="113" w:right="113"/>
            </w:pPr>
            <w:r>
              <w:rPr>
                <w:sz w:val="24"/>
                <w:szCs w:val="24"/>
              </w:rPr>
              <w:t>Кількість товару і місце поставки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F64643" w:rsidP="007B410C">
            <w:pPr>
              <w:spacing w:line="100" w:lineRule="atLeast"/>
            </w:pPr>
            <w:r>
              <w:rPr>
                <w:sz w:val="24"/>
                <w:szCs w:val="24"/>
              </w:rPr>
              <w:t>- кількість товару: 166</w:t>
            </w:r>
            <w:r w:rsidR="00790672">
              <w:rPr>
                <w:sz w:val="24"/>
                <w:szCs w:val="24"/>
              </w:rPr>
              <w:t xml:space="preserve"> 0</w:t>
            </w:r>
            <w:r w:rsidR="002D68C2">
              <w:rPr>
                <w:sz w:val="24"/>
                <w:szCs w:val="24"/>
              </w:rPr>
              <w:t>00 кВт</w:t>
            </w:r>
          </w:p>
          <w:p w:rsidR="002D68C2" w:rsidRDefault="002D68C2" w:rsidP="007B410C">
            <w:pPr>
              <w:spacing w:line="100" w:lineRule="atLeast"/>
            </w:pPr>
            <w:r>
              <w:rPr>
                <w:sz w:val="24"/>
                <w:szCs w:val="24"/>
              </w:rPr>
              <w:t>- місце постачання товару</w:t>
            </w:r>
            <w:r w:rsidR="00790672">
              <w:rPr>
                <w:sz w:val="24"/>
                <w:szCs w:val="24"/>
              </w:rPr>
              <w:t xml:space="preserve"> вказано в додатку</w:t>
            </w:r>
          </w:p>
          <w:p w:rsidR="002D68C2" w:rsidRDefault="002D68C2" w:rsidP="007B410C">
            <w:pPr>
              <w:suppressAutoHyphens w:val="0"/>
              <w:spacing w:line="100" w:lineRule="atLeast"/>
              <w:ind w:firstLine="708"/>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rPr>
              <w:t>строк надання послуг, поставки товару</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rPr>
                <w:rFonts w:eastAsia="Times New Roman"/>
                <w:sz w:val="24"/>
                <w:szCs w:val="24"/>
                <w:lang w:val="ru-RU" w:eastAsia="uk-UA"/>
              </w:rPr>
            </w:pPr>
          </w:p>
          <w:p w:rsidR="002D68C2" w:rsidRDefault="00B41EB9" w:rsidP="007B410C">
            <w:r>
              <w:rPr>
                <w:rFonts w:eastAsia="Times New Roman"/>
                <w:sz w:val="24"/>
                <w:szCs w:val="24"/>
                <w:lang w:eastAsia="uk-UA"/>
              </w:rPr>
              <w:t xml:space="preserve"> з</w:t>
            </w:r>
            <w:r w:rsidR="00087E7E">
              <w:rPr>
                <w:rFonts w:eastAsia="Times New Roman"/>
                <w:sz w:val="24"/>
                <w:szCs w:val="24"/>
                <w:lang w:eastAsia="uk-UA"/>
              </w:rPr>
              <w:t xml:space="preserve"> березня</w:t>
            </w:r>
            <w:r w:rsidR="00F64643">
              <w:rPr>
                <w:rFonts w:eastAsia="Times New Roman"/>
                <w:sz w:val="24"/>
                <w:szCs w:val="24"/>
                <w:lang w:eastAsia="uk-UA"/>
              </w:rPr>
              <w:t xml:space="preserve"> 2024</w:t>
            </w:r>
            <w:r w:rsidR="002D68C2">
              <w:rPr>
                <w:rFonts w:eastAsia="Times New Roman"/>
                <w:sz w:val="24"/>
                <w:szCs w:val="24"/>
                <w:lang w:eastAsia="uk-UA"/>
              </w:rPr>
              <w:t xml:space="preserve"> року </w:t>
            </w:r>
            <w:r w:rsidR="00F64643">
              <w:rPr>
                <w:sz w:val="24"/>
                <w:szCs w:val="24"/>
                <w:lang w:eastAsia="uk-UA"/>
              </w:rPr>
              <w:t xml:space="preserve">до 31 грудня </w:t>
            </w:r>
            <w:r w:rsidR="00790672">
              <w:rPr>
                <w:sz w:val="24"/>
                <w:szCs w:val="24"/>
                <w:lang w:eastAsia="uk-UA"/>
              </w:rPr>
              <w:t xml:space="preserve"> </w:t>
            </w:r>
            <w:r w:rsidR="00F64643">
              <w:rPr>
                <w:sz w:val="24"/>
                <w:szCs w:val="24"/>
                <w:lang w:eastAsia="uk-UA"/>
              </w:rPr>
              <w:t>2024</w:t>
            </w:r>
            <w:r w:rsidR="002D68C2">
              <w:rPr>
                <w:sz w:val="24"/>
                <w:szCs w:val="24"/>
                <w:lang w:eastAsia="uk-UA"/>
              </w:rPr>
              <w:t xml:space="preserve"> року включно</w:t>
            </w:r>
          </w:p>
          <w:p w:rsidR="002D68C2" w:rsidRPr="008B5D81" w:rsidRDefault="002D68C2" w:rsidP="007B410C">
            <w:pPr>
              <w:rPr>
                <w:b/>
                <w:sz w:val="24"/>
                <w:szCs w:val="24"/>
                <w:lang w:val="ru-RU" w:eastAsia="uk-UA"/>
              </w:rPr>
            </w:pPr>
          </w:p>
        </w:tc>
      </w:tr>
      <w:tr w:rsidR="002D68C2" w:rsidTr="00396F7F">
        <w:trPr>
          <w:trHeight w:val="1053"/>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 5. Недискримінація учасників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6"/>
                <w:szCs w:val="26"/>
                <w:lang w:eastAsia="uk-UA"/>
              </w:rPr>
              <w:t xml:space="preserve">  </w:t>
            </w:r>
            <w:r>
              <w:rPr>
                <w:rFonts w:eastAsia="Times New Roman"/>
                <w:sz w:val="24"/>
                <w:szCs w:val="24"/>
                <w:lang w:eastAsia="uk-UA"/>
              </w:rPr>
              <w:t xml:space="preserve"> </w:t>
            </w:r>
            <w:r>
              <w:rPr>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6. Інформація про валюту, у якій повинна бути зазначена ціна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sz w:val="24"/>
                <w:szCs w:val="24"/>
              </w:rPr>
              <w:t>Ціна тендерної пропозиції повинна бути зазначена в національній валюті Україні гривні відповідно до вимог закону України “Про ціни та ціноутворення” та статті 32 Закону України “Про Національний банк України”</w:t>
            </w:r>
            <w:r w:rsidR="00087E7E">
              <w:rPr>
                <w:sz w:val="24"/>
                <w:szCs w:val="24"/>
              </w:rPr>
              <w:t>.</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7. Інформація про мову (мови), якою (якими) повинно бути складено тендерні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60" w:after="60" w:line="160" w:lineRule="atLeast"/>
              <w:ind w:right="113" w:firstLine="340"/>
            </w:pPr>
            <w:r>
              <w:rPr>
                <w:sz w:val="24"/>
                <w:szCs w:val="24"/>
              </w:rPr>
              <w:t>Під час проведення процедури закупівлі усі документи, що готуються замовником, викладаються українською мовою. Тендерна пропозиція та усі документи, що її стосуються, складаються українською мовою.</w:t>
            </w:r>
          </w:p>
          <w:p w:rsidR="002D68C2" w:rsidRDefault="002D68C2" w:rsidP="007B410C">
            <w:pPr>
              <w:pStyle w:val="42"/>
              <w:widowControl w:val="0"/>
              <w:spacing w:before="60" w:after="60" w:line="160" w:lineRule="atLeast"/>
              <w:ind w:left="0" w:right="113" w:firstLine="227"/>
            </w:pPr>
            <w:r>
              <w:rPr>
                <w:rFonts w:eastAsia="Times New Roman"/>
                <w:sz w:val="24"/>
                <w:szCs w:val="24"/>
              </w:rPr>
              <w:t xml:space="preserve">   </w:t>
            </w:r>
            <w:r>
              <w:rPr>
                <w:sz w:val="24"/>
                <w:szCs w:val="24"/>
              </w:rPr>
              <w:t xml:space="preserve">У разі </w:t>
            </w:r>
            <w:r>
              <w:rPr>
                <w:b/>
                <w:sz w:val="24"/>
                <w:szCs w:val="24"/>
              </w:rPr>
              <w:t>надання учасником</w:t>
            </w:r>
            <w:r>
              <w:rPr>
                <w:sz w:val="24"/>
                <w:szCs w:val="24"/>
              </w:rPr>
              <w:t xml:space="preserve"> будь-яких інших документів, складених учасником </w:t>
            </w:r>
            <w:r>
              <w:rPr>
                <w:b/>
                <w:sz w:val="24"/>
                <w:szCs w:val="24"/>
              </w:rPr>
              <w:t>іноземною мовою</w:t>
            </w:r>
            <w:r>
              <w:rPr>
                <w:sz w:val="24"/>
                <w:szCs w:val="24"/>
              </w:rPr>
              <w:t xml:space="preserve"> в минулих періодах, та/або наданих </w:t>
            </w:r>
            <w:r>
              <w:rPr>
                <w:sz w:val="24"/>
                <w:szCs w:val="24"/>
              </w:rPr>
              <w:lastRenderedPageBreak/>
              <w:t xml:space="preserve">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документи </w:t>
            </w:r>
            <w:r>
              <w:rPr>
                <w:b/>
                <w:sz w:val="24"/>
                <w:szCs w:val="24"/>
              </w:rPr>
              <w:t>повинні надаватися</w:t>
            </w:r>
            <w:r>
              <w:rPr>
                <w:sz w:val="24"/>
                <w:szCs w:val="24"/>
              </w:rPr>
              <w:t xml:space="preserve"> разом із їх автентичним </w:t>
            </w:r>
            <w:r>
              <w:rPr>
                <w:b/>
                <w:sz w:val="24"/>
                <w:szCs w:val="24"/>
              </w:rPr>
              <w:t>перекладом українською мовою</w:t>
            </w:r>
            <w:r>
              <w:rPr>
                <w:sz w:val="24"/>
                <w:szCs w:val="24"/>
              </w:rPr>
              <w:t xml:space="preserve">. </w:t>
            </w:r>
          </w:p>
          <w:p w:rsidR="002D68C2" w:rsidRDefault="002D68C2" w:rsidP="007B410C">
            <w:pPr>
              <w:spacing w:before="60" w:after="60" w:line="160" w:lineRule="atLeast"/>
              <w:ind w:right="113" w:firstLine="340"/>
            </w:pPr>
            <w:r>
              <w:rPr>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rPr>
              <w:lastRenderedPageBreak/>
              <w:t xml:space="preserve">ІІ. Порядок внесення змін та надання роз’яснень до тендерної документації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1. Процедура надання роз’яснень щодо тендерної документації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line="240" w:lineRule="atLeast"/>
            </w:pPr>
            <w:r>
              <w:rPr>
                <w:rFonts w:eastAsia="Times New Roman"/>
                <w:sz w:val="24"/>
                <w:szCs w:val="24"/>
              </w:rPr>
              <w:t xml:space="preserve">     </w:t>
            </w:r>
            <w:r>
              <w:rPr>
                <w:sz w:val="24"/>
                <w:szCs w:val="24"/>
              </w:rPr>
              <w:t>Фізична чи 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2D68C2" w:rsidRDefault="002D68C2" w:rsidP="007B410C">
            <w:pPr>
              <w:spacing w:before="15" w:after="150" w:line="240" w:lineRule="atLeast"/>
            </w:pPr>
            <w:r>
              <w:rPr>
                <w:rFonts w:eastAsia="Times New Roman"/>
                <w:sz w:val="24"/>
                <w:szCs w:val="24"/>
              </w:rPr>
              <w:t xml:space="preserve">    </w:t>
            </w: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D68C2" w:rsidRDefault="002D68C2" w:rsidP="007B410C">
            <w:pPr>
              <w:spacing w:before="15" w:after="150" w:line="240" w:lineRule="atLeast"/>
            </w:pPr>
            <w:r>
              <w:rPr>
                <w:rFonts w:eastAsia="Times New Roman"/>
                <w:sz w:val="24"/>
                <w:szCs w:val="24"/>
              </w:rPr>
              <w:t xml:space="preserve">   </w:t>
            </w:r>
            <w:r>
              <w:rPr>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2. Внесення змін до тендерної документації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4"/>
                <w:szCs w:val="24"/>
              </w:rPr>
              <w:t xml:space="preserve">      </w:t>
            </w:r>
            <w:r>
              <w:rPr>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D68C2" w:rsidRDefault="002D68C2" w:rsidP="007B410C">
            <w:pPr>
              <w:spacing w:before="15" w:after="150" w:line="240" w:lineRule="atLeast"/>
            </w:pPr>
            <w:r>
              <w:rPr>
                <w:rFonts w:eastAsia="Times New Roman"/>
                <w:sz w:val="24"/>
                <w:szCs w:val="24"/>
              </w:rPr>
              <w:t xml:space="preserve">  </w:t>
            </w: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D68C2" w:rsidRDefault="002D68C2" w:rsidP="007B410C">
            <w:pPr>
              <w:spacing w:before="15" w:after="150" w:line="240" w:lineRule="atLeast"/>
            </w:pPr>
            <w:r>
              <w:rPr>
                <w:rFonts w:eastAsia="Times New Roman"/>
                <w:sz w:val="24"/>
                <w:szCs w:val="24"/>
              </w:rPr>
              <w:t xml:space="preserve">   </w:t>
            </w:r>
            <w:r>
              <w:rPr>
                <w:sz w:val="24"/>
                <w:szCs w:val="24"/>
              </w:rPr>
              <w:t>Зазначена у цій частині інформація оприлюднюється замовником відповідно до статті 10 Закону.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eastAsia="uk-UA"/>
              </w:rPr>
              <w:lastRenderedPageBreak/>
              <w:t xml:space="preserve">IIІ. Інструкція з підготовки тендерної пропозиції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1. Зміст та спосіб подання тендерної пропозиції</w:t>
            </w:r>
          </w:p>
          <w:p w:rsidR="002D68C2" w:rsidRDefault="002D68C2" w:rsidP="007B410C">
            <w:pPr>
              <w:spacing w:before="96" w:after="96"/>
              <w:ind w:left="113" w:right="113"/>
              <w:rPr>
                <w:b/>
                <w:sz w:val="28"/>
                <w:szCs w:val="28"/>
                <w:lang w:eastAsia="uk-UA"/>
              </w:rPr>
            </w:pP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line="240" w:lineRule="atLeast"/>
              <w:ind w:left="113" w:right="113" w:firstLine="404"/>
              <w:contextualSpacing/>
            </w:pPr>
            <w:r>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а саме:</w:t>
            </w:r>
          </w:p>
          <w:p w:rsidR="002D68C2" w:rsidRDefault="002D68C2" w:rsidP="007B410C">
            <w:pPr>
              <w:spacing w:line="240" w:lineRule="atLeast"/>
              <w:ind w:left="113" w:right="113" w:firstLine="394"/>
            </w:pPr>
            <w:r>
              <w:rPr>
                <w:sz w:val="24"/>
                <w:szCs w:val="24"/>
              </w:rPr>
              <w:t>документів, що підтверджують відповідність учасника кваліфікаційним критеріям (відповідно до пункту 5 цього розділу);</w:t>
            </w:r>
          </w:p>
          <w:p w:rsidR="002D68C2" w:rsidRDefault="002D68C2" w:rsidP="007B410C">
            <w:pPr>
              <w:spacing w:line="240" w:lineRule="atLeast"/>
              <w:ind w:left="113" w:right="113" w:firstLine="403"/>
            </w:pPr>
            <w:r>
              <w:rPr>
                <w:sz w:val="24"/>
                <w:szCs w:val="24"/>
              </w:rPr>
              <w:t>документів щодо відсутності підстав, визначених у статті 17 Закону (відповідно до пункту 5 цього розділу);</w:t>
            </w:r>
          </w:p>
          <w:p w:rsidR="002D68C2" w:rsidRDefault="002D68C2" w:rsidP="007B410C">
            <w:pPr>
              <w:spacing w:line="240" w:lineRule="atLeast"/>
              <w:ind w:left="113" w:right="113" w:firstLine="403"/>
              <w:contextualSpacing/>
            </w:pPr>
            <w:r>
              <w:rPr>
                <w:rStyle w:val="rvts0"/>
                <w:sz w:val="24"/>
                <w:szCs w:val="24"/>
              </w:rPr>
              <w:t xml:space="preserve">інформацію про технічні, якісні та кількісні характеристики запропонованого учасником товару, відповідно до вимог до предмета закупівлі </w:t>
            </w:r>
            <w:r>
              <w:rPr>
                <w:sz w:val="24"/>
                <w:szCs w:val="24"/>
              </w:rPr>
              <w:t>(згідно з вимогами Додатку № 1 до тендерної документації);</w:t>
            </w:r>
          </w:p>
          <w:p w:rsidR="002D68C2" w:rsidRDefault="002D68C2" w:rsidP="007B410C">
            <w:pPr>
              <w:spacing w:line="240" w:lineRule="atLeast"/>
              <w:ind w:left="113" w:right="113" w:firstLine="403"/>
            </w:pPr>
            <w:r>
              <w:rPr>
                <w:rStyle w:val="rvts0"/>
                <w:sz w:val="24"/>
                <w:szCs w:val="24"/>
              </w:rPr>
              <w:t>копію 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2D68C2" w:rsidRDefault="002D68C2" w:rsidP="007B410C">
            <w:pPr>
              <w:spacing w:line="240" w:lineRule="atLeast"/>
              <w:ind w:left="113" w:right="113" w:firstLine="403"/>
            </w:pPr>
            <w:r>
              <w:rPr>
                <w:rStyle w:val="rvts0"/>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r>
              <w:rPr>
                <w:rStyle w:val="rvts0"/>
                <w:i/>
                <w:sz w:val="24"/>
                <w:szCs w:val="24"/>
              </w:rPr>
              <w:t>(виписка з протоколу засновників, наказ про призначення, довіреність, доручення або інший документ, що підтверджує повноваження);</w:t>
            </w:r>
          </w:p>
          <w:p w:rsidR="002D68C2" w:rsidRDefault="002D68C2" w:rsidP="007B410C">
            <w:pPr>
              <w:spacing w:line="240" w:lineRule="atLeast"/>
              <w:ind w:left="113" w:right="113" w:firstLine="403"/>
            </w:pPr>
            <w:r>
              <w:rPr>
                <w:rStyle w:val="rvts0"/>
                <w:sz w:val="24"/>
                <w:szCs w:val="24"/>
              </w:rPr>
              <w:t xml:space="preserve">копію паспорта та довідки </w:t>
            </w:r>
            <w:r>
              <w:rPr>
                <w:rStyle w:val="rvts0"/>
                <w:rFonts w:ascii="Times New Roman CYR" w:eastAsia="Times New Roman" w:hAnsi="Times New Roman CYR" w:cs="Times New Roman CYR"/>
                <w:color w:val="00000A"/>
                <w:kern w:val="2"/>
                <w:sz w:val="26"/>
                <w:szCs w:val="26"/>
              </w:rPr>
              <w:t>п</w:t>
            </w:r>
            <w:r>
              <w:rPr>
                <w:rStyle w:val="rvts0"/>
                <w:rFonts w:ascii="Times New Roman CYR" w:eastAsia="Times New Roman" w:hAnsi="Times New Roman CYR" w:cs="Times New Roman CYR"/>
                <w:color w:val="00000A"/>
                <w:kern w:val="2"/>
                <w:sz w:val="24"/>
                <w:szCs w:val="24"/>
              </w:rPr>
              <w:t>ро присвоєння ідентифікаційного коду(для учасників - фізичних осіб);</w:t>
            </w:r>
          </w:p>
          <w:p w:rsidR="002D68C2" w:rsidRDefault="002D68C2" w:rsidP="007B410C">
            <w:pPr>
              <w:spacing w:line="240" w:lineRule="atLeast"/>
              <w:ind w:left="113" w:right="113" w:firstLine="403"/>
            </w:pPr>
            <w:r>
              <w:rPr>
                <w:rStyle w:val="rvts0"/>
                <w:rFonts w:ascii="Times New Roman CYR" w:eastAsia="Times New Roman" w:hAnsi="Times New Roman CYR" w:cs="Times New Roman CYR"/>
                <w:color w:val="00000A"/>
                <w:kern w:val="2"/>
                <w:sz w:val="24"/>
                <w:szCs w:val="24"/>
              </w:rPr>
              <w:t>документи відповідно до додатку 5 до тендерної документації.</w:t>
            </w:r>
          </w:p>
          <w:p w:rsidR="002D68C2" w:rsidRDefault="002D68C2" w:rsidP="007B410C">
            <w:pPr>
              <w:spacing w:line="240" w:lineRule="atLeast"/>
              <w:ind w:left="113" w:right="113" w:firstLine="403"/>
            </w:pPr>
            <w:r>
              <w:rPr>
                <w:sz w:val="24"/>
                <w:szCs w:val="24"/>
              </w:rPr>
              <w:t>Документи, які складаються Учасником в довільній формі,повинні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2D68C2" w:rsidRDefault="002D68C2" w:rsidP="007B410C">
            <w:pPr>
              <w:spacing w:line="240" w:lineRule="atLeast"/>
              <w:ind w:left="113" w:right="113" w:firstLine="403"/>
            </w:pPr>
            <w:r>
              <w:rPr>
                <w:sz w:val="24"/>
                <w:szCs w:val="24"/>
              </w:rPr>
              <w:t xml:space="preserve">Копії документів, що надаються учасником у складі тендерної пропозиції засвідчуються печаткою(у разі 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“Про електронні документи та електронний документообіг”) через електронну систему закупівель із накладанням </w:t>
            </w:r>
            <w:r>
              <w:rPr>
                <w:color w:val="000000"/>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sz w:val="24"/>
                <w:szCs w:val="24"/>
              </w:rPr>
              <w:t>.</w:t>
            </w:r>
          </w:p>
          <w:p w:rsidR="002D68C2" w:rsidRDefault="002D68C2" w:rsidP="007B410C">
            <w:pPr>
              <w:spacing w:line="240" w:lineRule="atLeast"/>
              <w:ind w:left="113" w:right="113" w:firstLine="403"/>
            </w:pPr>
            <w:r>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 метою виконання зазначених вимог тендерна пропозиція повинна містити накладений кваліфікований електронний підпис або удосконалений електронний підпис посадової особи чи уповноваженої особи учасника процедури закупівлі, повноваження якої щодо підпису документів тендерної пропозиції підтверджуються згідно вимог цієї тендерної документації. Замовник перевіряє дійсність електронного підпису та його відповідність вимогам </w:t>
            </w:r>
            <w:r>
              <w:rPr>
                <w:sz w:val="24"/>
                <w:szCs w:val="24"/>
              </w:rPr>
              <w:lastRenderedPageBreak/>
              <w:t>тендерної документації на сайті центрального засвідчувального органу.</w:t>
            </w:r>
          </w:p>
          <w:p w:rsidR="002D68C2" w:rsidRDefault="002D68C2" w:rsidP="007B410C">
            <w:pPr>
              <w:spacing w:line="240" w:lineRule="atLeast"/>
              <w:ind w:left="113" w:right="113" w:firstLine="403"/>
            </w:pPr>
            <w:r>
              <w:rPr>
                <w:sz w:val="24"/>
                <w:szCs w:val="24"/>
              </w:rPr>
              <w:t>Цінова пропозиція учасника подається за формою, визначеною замовником (Додаток 3 до тендерної документації)</w:t>
            </w:r>
          </w:p>
          <w:p w:rsidR="002D68C2" w:rsidRDefault="002D68C2" w:rsidP="007B410C">
            <w:pPr>
              <w:spacing w:before="15" w:after="150" w:line="240" w:lineRule="atLeast"/>
            </w:pPr>
            <w:r>
              <w:rPr>
                <w:rFonts w:eastAsia="Times New Roman"/>
                <w:sz w:val="24"/>
                <w:szCs w:val="24"/>
              </w:rPr>
              <w:t xml:space="preserve">    </w:t>
            </w: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68C2" w:rsidRDefault="002D68C2" w:rsidP="007B410C">
            <w:pPr>
              <w:spacing w:before="15" w:after="150" w:line="240" w:lineRule="atLeast"/>
            </w:pPr>
            <w:r>
              <w:rPr>
                <w:rFonts w:eastAsia="Times New Roman"/>
                <w:sz w:val="24"/>
                <w:szCs w:val="24"/>
              </w:rPr>
              <w:t xml:space="preserve">       </w:t>
            </w: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D68C2" w:rsidRDefault="002D68C2" w:rsidP="007B410C">
            <w:pPr>
              <w:spacing w:before="15" w:after="150" w:line="240" w:lineRule="atLeast"/>
            </w:pPr>
            <w:r>
              <w:rPr>
                <w:rFonts w:eastAsia="Times New Roman"/>
                <w:sz w:val="24"/>
                <w:szCs w:val="24"/>
              </w:rPr>
              <w:t xml:space="preserve">        </w:t>
            </w:r>
            <w:r>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D68C2" w:rsidRDefault="002D68C2" w:rsidP="007B410C">
            <w:pPr>
              <w:widowControl w:val="0"/>
              <w:tabs>
                <w:tab w:val="left" w:pos="537"/>
              </w:tabs>
              <w:autoSpaceDE w:val="0"/>
              <w:ind w:right="113" w:firstLine="340"/>
            </w:pPr>
            <w:r>
              <w:rPr>
                <w:rFonts w:eastAsia="Times New Roman"/>
                <w:bCs/>
                <w:color w:val="121212"/>
                <w:sz w:val="24"/>
                <w:szCs w:val="24"/>
              </w:rPr>
              <w:t xml:space="preserve">  </w:t>
            </w:r>
            <w:r>
              <w:rPr>
                <w:rFonts w:eastAsia="MS Mincho"/>
                <w:bCs/>
                <w:color w:val="121212"/>
                <w:sz w:val="24"/>
                <w:szCs w:val="24"/>
              </w:rPr>
              <w:t>Для правильного оформлення</w:t>
            </w:r>
            <w:r>
              <w:rPr>
                <w:sz w:val="24"/>
                <w:szCs w:val="24"/>
              </w:rPr>
              <w:t xml:space="preserve"> тендерної</w:t>
            </w:r>
            <w:r>
              <w:rPr>
                <w:rFonts w:eastAsia="MS Mincho"/>
                <w:bCs/>
                <w:color w:val="121212"/>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bCs/>
                <w:color w:val="121212"/>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bCs/>
                <w:color w:val="121212"/>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bCs/>
                <w:color w:val="121212"/>
                <w:sz w:val="24"/>
                <w:szCs w:val="24"/>
              </w:rPr>
              <w:t xml:space="preserve">пропозиції. </w:t>
            </w:r>
          </w:p>
          <w:p w:rsidR="002D68C2" w:rsidRDefault="002D68C2" w:rsidP="007B410C">
            <w:pPr>
              <w:widowControl w:val="0"/>
              <w:tabs>
                <w:tab w:val="left" w:pos="177"/>
              </w:tabs>
              <w:autoSpaceDE w:val="0"/>
              <w:spacing w:before="15" w:after="150"/>
            </w:pPr>
            <w:r>
              <w:rPr>
                <w:rFonts w:eastAsia="Times New Roman"/>
                <w:bCs/>
                <w:color w:val="121212"/>
                <w:sz w:val="24"/>
                <w:szCs w:val="24"/>
              </w:rPr>
              <w:t xml:space="preserve">    </w:t>
            </w:r>
            <w:r>
              <w:rPr>
                <w:rFonts w:eastAsia="MS Mincho"/>
                <w:bCs/>
                <w:color w:val="121212"/>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68C2" w:rsidRDefault="002D68C2" w:rsidP="007B410C">
            <w:pPr>
              <w:widowControl w:val="0"/>
              <w:tabs>
                <w:tab w:val="left" w:pos="168"/>
              </w:tabs>
              <w:autoSpaceDE w:val="0"/>
              <w:ind w:right="113" w:firstLine="340"/>
            </w:pPr>
            <w:r>
              <w:rPr>
                <w:rFonts w:eastAsia="Times New Roman"/>
                <w:sz w:val="24"/>
                <w:szCs w:val="24"/>
              </w:rPr>
              <w:t xml:space="preserve"> </w:t>
            </w:r>
            <w:r>
              <w:rPr>
                <w:sz w:val="24"/>
                <w:szCs w:val="24"/>
              </w:rPr>
              <w:t>Тендерна п</w:t>
            </w:r>
            <w:r>
              <w:rPr>
                <w:rFonts w:eastAsia="MS Mincho"/>
                <w:bCs/>
                <w:color w:val="121212"/>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2D68C2" w:rsidRDefault="002D68C2" w:rsidP="007B410C">
            <w:pPr>
              <w:widowControl w:val="0"/>
              <w:tabs>
                <w:tab w:val="left" w:pos="177"/>
              </w:tabs>
              <w:autoSpaceDE w:val="0"/>
              <w:ind w:right="113" w:firstLine="340"/>
            </w:pPr>
            <w:r>
              <w:rPr>
                <w:rFonts w:eastAsia="Times New Roman"/>
                <w:bCs/>
                <w:color w:val="121212"/>
                <w:sz w:val="24"/>
                <w:szCs w:val="24"/>
              </w:rPr>
              <w:t xml:space="preserve"> </w:t>
            </w:r>
            <w:r>
              <w:rPr>
                <w:rFonts w:eastAsia="MS Mincho"/>
                <w:bCs/>
                <w:color w:val="12121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2D68C2" w:rsidRDefault="002D68C2" w:rsidP="007B410C">
            <w:pPr>
              <w:widowControl w:val="0"/>
              <w:tabs>
                <w:tab w:val="left" w:pos="177"/>
              </w:tabs>
              <w:autoSpaceDE w:val="0"/>
              <w:ind w:right="113" w:firstLine="340"/>
            </w:pPr>
            <w:r>
              <w:rPr>
                <w:rFonts w:eastAsia="Times New Roman"/>
                <w:sz w:val="24"/>
                <w:szCs w:val="24"/>
              </w:rPr>
              <w:t xml:space="preserve">  </w:t>
            </w:r>
            <w:r>
              <w:rPr>
                <w:sz w:val="24"/>
                <w:szCs w:val="24"/>
              </w:rPr>
              <w:t>Тендерна п</w:t>
            </w:r>
            <w:r>
              <w:rPr>
                <w:rFonts w:eastAsia="MS Mincho"/>
                <w:bCs/>
                <w:color w:val="121212"/>
                <w:sz w:val="24"/>
                <w:szCs w:val="24"/>
              </w:rPr>
              <w:t>ропозиція може містити будь-які інші документи, які бажає надати Учасник.</w:t>
            </w:r>
          </w:p>
          <w:p w:rsidR="002D68C2" w:rsidRDefault="002D68C2" w:rsidP="007B410C">
            <w:pPr>
              <w:spacing w:line="240" w:lineRule="atLeast"/>
              <w:ind w:right="113" w:firstLine="397"/>
            </w:pPr>
            <w:r>
              <w:rPr>
                <w:rFonts w:eastAsia="Times New Roman"/>
                <w:bCs/>
                <w:color w:val="121212"/>
                <w:sz w:val="24"/>
                <w:szCs w:val="24"/>
              </w:rPr>
              <w:t xml:space="preserve"> </w:t>
            </w:r>
            <w:r>
              <w:rPr>
                <w:rFonts w:eastAsia="MS Mincho"/>
                <w:bCs/>
                <w:color w:val="121212"/>
                <w:sz w:val="24"/>
                <w:szCs w:val="24"/>
              </w:rPr>
              <w:t xml:space="preserve">Неподання таких додаткових документів, які не вимагаються </w:t>
            </w:r>
            <w:r>
              <w:rPr>
                <w:sz w:val="24"/>
                <w:szCs w:val="24"/>
              </w:rPr>
              <w:t xml:space="preserve">тендерною </w:t>
            </w:r>
            <w:r>
              <w:rPr>
                <w:rFonts w:eastAsia="MS Mincho"/>
                <w:bCs/>
                <w:color w:val="121212"/>
                <w:sz w:val="24"/>
                <w:szCs w:val="24"/>
              </w:rPr>
              <w:t xml:space="preserve">документацією, не буде розцінено як невідповідність </w:t>
            </w:r>
            <w:r>
              <w:rPr>
                <w:sz w:val="24"/>
                <w:szCs w:val="24"/>
              </w:rPr>
              <w:t xml:space="preserve">тендерної </w:t>
            </w:r>
            <w:r>
              <w:rPr>
                <w:rFonts w:eastAsia="MS Mincho"/>
                <w:bCs/>
                <w:color w:val="121212"/>
                <w:sz w:val="24"/>
                <w:szCs w:val="24"/>
              </w:rPr>
              <w:t xml:space="preserve">пропозиції </w:t>
            </w:r>
            <w:r>
              <w:rPr>
                <w:sz w:val="24"/>
                <w:szCs w:val="24"/>
              </w:rPr>
              <w:t>тендерній документації</w:t>
            </w:r>
            <w:r>
              <w:rPr>
                <w:rFonts w:eastAsia="MS Mincho"/>
                <w:bCs/>
                <w:color w:val="121212"/>
                <w:sz w:val="24"/>
                <w:szCs w:val="24"/>
              </w:rPr>
              <w:t>.</w:t>
            </w:r>
          </w:p>
        </w:tc>
      </w:tr>
      <w:tr w:rsidR="002D68C2" w:rsidTr="00396F7F">
        <w:trPr>
          <w:trHeight w:val="392"/>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2.Розмір та умови надання забезпечення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tabs>
                <w:tab w:val="left" w:pos="825"/>
              </w:tabs>
              <w:autoSpaceDE w:val="0"/>
              <w:ind w:left="102" w:right="162"/>
            </w:pPr>
            <w:r>
              <w:rPr>
                <w:sz w:val="24"/>
                <w:szCs w:val="24"/>
              </w:rPr>
              <w:t>Забезпечення тендерної пропозиції не вимагається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3.Умови повернення чи неповернення забезпечення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tabs>
                <w:tab w:val="left" w:pos="825"/>
              </w:tabs>
              <w:autoSpaceDE w:val="0"/>
              <w:spacing w:after="60"/>
              <w:ind w:left="102" w:right="162"/>
              <w:contextualSpacing/>
            </w:pPr>
            <w:r>
              <w:rPr>
                <w:rFonts w:eastAsia="MS Mincho"/>
                <w:bCs/>
                <w:color w:val="121212"/>
                <w:sz w:val="24"/>
                <w:szCs w:val="24"/>
              </w:rPr>
              <w:t>Забезпечення тендерної пропозиції не вимагається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val="ru-RU" w:eastAsia="uk-UA"/>
              </w:rPr>
              <w:t>4</w:t>
            </w:r>
            <w:r>
              <w:rPr>
                <w:b/>
                <w:sz w:val="24"/>
                <w:szCs w:val="24"/>
                <w:lang w:eastAsia="uk-UA"/>
              </w:rPr>
              <w:t>. Строк, протягом якого тендерні пропозиції є дійсними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spacing w:after="60"/>
              <w:ind w:left="102" w:right="113" w:firstLine="425"/>
              <w:contextualSpacing/>
            </w:pPr>
            <w:r>
              <w:rPr>
                <w:sz w:val="24"/>
                <w:szCs w:val="24"/>
                <w:lang w:eastAsia="uk-UA"/>
              </w:rPr>
              <w:t>Тендерні пропозиції вважаються дійсними протягом 90 днів з дати кінцевого строку подання тендерних пропозицій.</w:t>
            </w:r>
          </w:p>
          <w:p w:rsidR="002D68C2" w:rsidRDefault="002D68C2" w:rsidP="007B410C">
            <w:pPr>
              <w:widowControl w:val="0"/>
              <w:spacing w:after="60"/>
              <w:ind w:left="102" w:right="113" w:firstLine="425"/>
              <w:contextualSpacing/>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2D68C2" w:rsidRDefault="002D68C2" w:rsidP="007B410C">
            <w:pPr>
              <w:widowControl w:val="0"/>
              <w:spacing w:after="60"/>
              <w:ind w:left="102" w:right="113" w:firstLine="425"/>
              <w:contextualSpacing/>
            </w:pPr>
            <w:r>
              <w:rPr>
                <w:sz w:val="24"/>
                <w:szCs w:val="24"/>
                <w:lang w:eastAsia="uk-UA"/>
              </w:rPr>
              <w:t>учасник має право:</w:t>
            </w:r>
          </w:p>
          <w:p w:rsidR="002D68C2" w:rsidRDefault="002D68C2" w:rsidP="007B410C">
            <w:pPr>
              <w:widowControl w:val="0"/>
              <w:spacing w:after="60"/>
              <w:ind w:left="102" w:right="113" w:firstLine="425"/>
              <w:contextualSpacing/>
            </w:pPr>
            <w:r>
              <w:rPr>
                <w:sz w:val="24"/>
                <w:szCs w:val="24"/>
                <w:lang w:eastAsia="uk-UA"/>
              </w:rPr>
              <w:t>- відхилити таку вимогу, не втрачаючи при цьому наданого ним забезпечення тендерної пропозиції;</w:t>
            </w:r>
          </w:p>
          <w:p w:rsidR="002D68C2" w:rsidRDefault="002D68C2" w:rsidP="007B410C">
            <w:pPr>
              <w:widowControl w:val="0"/>
              <w:spacing w:after="60"/>
              <w:ind w:left="102" w:right="113" w:firstLine="425"/>
              <w:contextualSpacing/>
            </w:pPr>
            <w:r>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80" w:right="113"/>
            </w:pPr>
            <w:r>
              <w:rPr>
                <w:b/>
                <w:sz w:val="24"/>
                <w:szCs w:val="24"/>
                <w:lang w:val="ru-RU"/>
              </w:rPr>
              <w:t>5.</w:t>
            </w:r>
            <w:r>
              <w:rPr>
                <w:b/>
                <w:sz w:val="24"/>
                <w:szCs w:val="24"/>
              </w:rPr>
              <w:t xml:space="preserve">Кваліфікаційні критерії до учасників та вимоги, встановлені статтею 17 </w:t>
            </w:r>
            <w:r>
              <w:rPr>
                <w:b/>
                <w:sz w:val="24"/>
                <w:szCs w:val="24"/>
              </w:rPr>
              <w:lastRenderedPageBreak/>
              <w:t>Закону</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line="240" w:lineRule="atLeast"/>
              <w:ind w:left="113" w:right="113" w:firstLine="403"/>
            </w:pPr>
            <w:r>
              <w:rPr>
                <w:sz w:val="24"/>
                <w:szCs w:val="24"/>
              </w:rPr>
              <w:lastRenderedPageBreak/>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2D68C2" w:rsidRDefault="002D68C2" w:rsidP="007B410C">
            <w:pPr>
              <w:spacing w:line="240" w:lineRule="atLeast"/>
              <w:ind w:right="113" w:firstLine="397"/>
            </w:pPr>
            <w:r>
              <w:rPr>
                <w:sz w:val="24"/>
                <w:szCs w:val="24"/>
                <w:lang w:eastAsia="uk-UA"/>
              </w:rPr>
              <w:t xml:space="preserve">-  </w:t>
            </w:r>
            <w:r>
              <w:rPr>
                <w:sz w:val="26"/>
                <w:szCs w:val="26"/>
                <w:lang w:eastAsia="uk-UA"/>
              </w:rPr>
              <w:t>н</w:t>
            </w:r>
            <w:r>
              <w:rPr>
                <w:sz w:val="24"/>
                <w:szCs w:val="24"/>
                <w:lang w:eastAsia="uk-UA"/>
              </w:rPr>
              <w:t xml:space="preserve">аявність в учасника процедури закупівлі працівників відповідної </w:t>
            </w:r>
            <w:r>
              <w:rPr>
                <w:sz w:val="24"/>
                <w:szCs w:val="24"/>
                <w:lang w:eastAsia="uk-UA"/>
              </w:rPr>
              <w:lastRenderedPageBreak/>
              <w:t>кваліфікації, які мають необхідні знання та досвід (за формою, наведеною в додатку 4 до тендерної документації);</w:t>
            </w:r>
          </w:p>
          <w:p w:rsidR="002D68C2" w:rsidRDefault="002D68C2" w:rsidP="007B410C">
            <w:pPr>
              <w:spacing w:line="240" w:lineRule="atLeast"/>
              <w:ind w:right="113" w:firstLine="397"/>
            </w:pPr>
            <w:bookmarkStart w:id="0" w:name="n289"/>
            <w:bookmarkEnd w:id="0"/>
            <w:r>
              <w:rPr>
                <w:sz w:val="24"/>
                <w:szCs w:val="24"/>
                <w:lang w:eastAsia="uk-UA"/>
              </w:rPr>
              <w:t>- наявність документально підтвердженого досвіду виконання аналогічного (аналогічних) за предметом закупівлі договору (н</w:t>
            </w:r>
            <w:r>
              <w:rPr>
                <w:sz w:val="24"/>
                <w:szCs w:val="24"/>
              </w:rPr>
              <w:t xml:space="preserve">а підтвердження відповідності встановленому критерію </w:t>
            </w:r>
            <w:r>
              <w:rPr>
                <w:sz w:val="24"/>
                <w:szCs w:val="24"/>
                <w:lang w:eastAsia="uk-UA"/>
              </w:rPr>
              <w:t xml:space="preserve">Учасник надає копії </w:t>
            </w:r>
            <w:r>
              <w:rPr>
                <w:sz w:val="24"/>
                <w:szCs w:val="24"/>
                <w:u w:val="single"/>
                <w:lang w:eastAsia="uk-UA"/>
              </w:rPr>
              <w:t>виконаного</w:t>
            </w:r>
            <w:r>
              <w:rPr>
                <w:sz w:val="24"/>
                <w:szCs w:val="24"/>
                <w:lang w:eastAsia="uk-UA"/>
              </w:rPr>
              <w:t xml:space="preserve"> (повністю або частково) договору</w:t>
            </w:r>
            <w:r>
              <w:rPr>
                <w:sz w:val="24"/>
                <w:szCs w:val="24"/>
                <w:lang w:val="ru-RU" w:eastAsia="uk-UA"/>
              </w:rPr>
              <w:t xml:space="preserve"> (</w:t>
            </w:r>
            <w:r>
              <w:rPr>
                <w:sz w:val="24"/>
                <w:szCs w:val="24"/>
                <w:lang w:eastAsia="uk-UA"/>
              </w:rPr>
              <w:t>договорів</w:t>
            </w:r>
            <w:r>
              <w:rPr>
                <w:sz w:val="24"/>
                <w:szCs w:val="24"/>
                <w:lang w:val="ru-RU" w:eastAsia="uk-UA"/>
              </w:rPr>
              <w:t>)</w:t>
            </w:r>
            <w:r>
              <w:rPr>
                <w:sz w:val="24"/>
                <w:szCs w:val="24"/>
                <w:lang w:eastAsia="uk-UA"/>
              </w:rPr>
              <w:t xml:space="preserve"> щодо поставки</w:t>
            </w:r>
            <w:r>
              <w:rPr>
                <w:sz w:val="24"/>
                <w:szCs w:val="24"/>
                <w:lang w:val="ru-RU" w:eastAsia="uk-UA"/>
              </w:rPr>
              <w:t xml:space="preserve"> </w:t>
            </w:r>
            <w:r>
              <w:rPr>
                <w:sz w:val="24"/>
                <w:szCs w:val="24"/>
              </w:rPr>
              <w:t>товару, аналогічного предмету закупівлі,</w:t>
            </w:r>
            <w:r>
              <w:rPr>
                <w:sz w:val="24"/>
                <w:szCs w:val="24"/>
                <w:lang w:eastAsia="uk-UA"/>
              </w:rPr>
              <w:t xml:space="preserve"> та документів, що підтверджують його виконання (накладні, акти приймання-передачі тощо)</w:t>
            </w:r>
          </w:p>
          <w:p w:rsidR="002D68C2" w:rsidRDefault="002D68C2" w:rsidP="007B410C">
            <w:pPr>
              <w:spacing w:line="240" w:lineRule="atLeast"/>
              <w:ind w:left="113" w:right="113" w:firstLine="403"/>
            </w:pPr>
            <w:r>
              <w:rPr>
                <w:sz w:val="24"/>
                <w:szCs w:val="24"/>
              </w:rPr>
              <w:t>Аналогічним договором в розумінні цієї тендерної документації є договір на постачання електричної енергії.</w:t>
            </w:r>
          </w:p>
          <w:p w:rsidR="002D68C2" w:rsidRDefault="002D68C2" w:rsidP="007B410C">
            <w:pPr>
              <w:spacing w:before="15" w:after="150" w:line="240" w:lineRule="atLeast"/>
            </w:pPr>
            <w:r>
              <w:rPr>
                <w:rFonts w:eastAsia="Times New Roman"/>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надання довідки у довільній формі та/або заповнення відповідних електронних полів, реалізованих в електронній системі закупівель. </w:t>
            </w:r>
          </w:p>
          <w:p w:rsidR="002D68C2" w:rsidRDefault="002D68C2" w:rsidP="007B410C">
            <w:pPr>
              <w:spacing w:line="240" w:lineRule="atLeast"/>
              <w:ind w:right="113" w:firstLine="397"/>
            </w:pPr>
            <w:r>
              <w:rPr>
                <w:sz w:val="24"/>
                <w:szCs w:val="24"/>
              </w:rPr>
              <w:t>Заповненням відповідних електронних полів вважається поставлення учасником відмітки в елементі графічного інтерфейсу користувача залежно від технічної реалізації авторизованого електронного майданчика учасника.</w:t>
            </w:r>
          </w:p>
          <w:p w:rsidR="002D68C2" w:rsidRDefault="002D68C2" w:rsidP="007B410C">
            <w:pPr>
              <w:spacing w:before="15" w:after="150" w:line="240" w:lineRule="atLeast"/>
            </w:pPr>
            <w:r>
              <w:rPr>
                <w:rFonts w:eastAsia="Times New Roman"/>
                <w:sz w:val="24"/>
                <w:szCs w:val="24"/>
              </w:rPr>
              <w:t xml:space="preserve">      </w:t>
            </w:r>
            <w:r>
              <w:rPr>
                <w:sz w:val="24"/>
                <w:szCs w:val="24"/>
              </w:rPr>
              <w:t>Учасник процедури закупівлі в електронній системі закупівель під час подання тендерної пропозиції підтверджує відсутність підстави, передбаченої частиною 2 статті 17 Закону у вигляді довідки у довільній формі.</w:t>
            </w:r>
          </w:p>
          <w:p w:rsidR="002D68C2" w:rsidRDefault="002D68C2" w:rsidP="007B410C">
            <w:pPr>
              <w:spacing w:before="15" w:after="150" w:line="240" w:lineRule="atLeast"/>
            </w:pPr>
            <w:r>
              <w:rPr>
                <w:rFonts w:eastAsia="Times New Roman"/>
                <w:sz w:val="24"/>
                <w:szCs w:val="24"/>
              </w:rPr>
              <w:t xml:space="preserve">      </w:t>
            </w:r>
            <w:r>
              <w:rPr>
                <w:sz w:val="24"/>
                <w:szCs w:val="24"/>
              </w:rPr>
              <w:t>Відсутність інших підстав, передбачених статтею 17 Закону, замовник перевіряє самостійно з використанням відкритих державних реєстрів.</w:t>
            </w:r>
          </w:p>
          <w:p w:rsidR="002D68C2" w:rsidRDefault="002D68C2" w:rsidP="007B410C">
            <w:pPr>
              <w:spacing w:line="240" w:lineRule="atLeast"/>
              <w:ind w:right="113" w:firstLine="397"/>
            </w:pPr>
            <w:r>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надає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Відсутність підстав,  передбачених пунктами 5, 6, 12  частини першої статті 17 Закону переможець процедури закупівлі підтверджує шляхом надання через електронну систему закупівель:</w:t>
            </w:r>
          </w:p>
          <w:p w:rsidR="002D68C2" w:rsidRDefault="002D68C2" w:rsidP="007B410C">
            <w:pPr>
              <w:numPr>
                <w:ilvl w:val="0"/>
                <w:numId w:val="2"/>
              </w:numPr>
              <w:tabs>
                <w:tab w:val="left" w:pos="177"/>
              </w:tabs>
              <w:spacing w:line="240" w:lineRule="atLeast"/>
              <w:ind w:left="0" w:right="113" w:firstLine="340"/>
            </w:pPr>
            <w:r>
              <w:rPr>
                <w:iCs/>
                <w:color w:val="000000"/>
                <w:sz w:val="24"/>
                <w:szCs w:val="24"/>
              </w:rPr>
              <w:t>довідки,</w:t>
            </w:r>
            <w:r>
              <w:rPr>
                <w:color w:val="000000"/>
                <w:sz w:val="24"/>
                <w:szCs w:val="24"/>
                <w:lang w:val="ru-RU"/>
              </w:rPr>
              <w:t xml:space="preserve"> видан</w:t>
            </w:r>
            <w:r>
              <w:rPr>
                <w:color w:val="000000"/>
                <w:sz w:val="24"/>
                <w:szCs w:val="24"/>
              </w:rPr>
              <w:t>ої</w:t>
            </w:r>
            <w:r>
              <w:rPr>
                <w:color w:val="000000"/>
                <w:sz w:val="24"/>
                <w:szCs w:val="24"/>
                <w:lang w:val="ru-RU"/>
              </w:rPr>
              <w:t xml:space="preserve"> уповноваженим органом,</w:t>
            </w:r>
            <w:r>
              <w:rPr>
                <w:iCs/>
                <w:color w:val="000000"/>
                <w:sz w:val="24"/>
                <w:szCs w:val="24"/>
              </w:rPr>
              <w:t xml:space="preserve"> про те, що фізична особа, яка є переможцем, не була засуджена за кримінальне правопорушення, учинене з корисливих мотивів, судимість з якої не знято або не погашено у встановленому законом порядку. Довідка має бути підписана службовими та посадовими особами уповноваженого органу у встановленому чинним законодавством порядку. Довідка має бути не більше місячної давнини відносно дати аукціону</w:t>
            </w:r>
            <w:r>
              <w:rPr>
                <w:bCs/>
                <w:sz w:val="24"/>
                <w:szCs w:val="24"/>
              </w:rPr>
              <w:t>;</w:t>
            </w:r>
          </w:p>
          <w:p w:rsidR="002D68C2" w:rsidRDefault="002D68C2" w:rsidP="007B410C">
            <w:pPr>
              <w:numPr>
                <w:ilvl w:val="0"/>
                <w:numId w:val="2"/>
              </w:numPr>
              <w:tabs>
                <w:tab w:val="left" w:pos="225"/>
              </w:tabs>
              <w:spacing w:line="240" w:lineRule="atLeast"/>
              <w:ind w:left="0" w:right="113" w:firstLine="340"/>
            </w:pPr>
            <w:r>
              <w:rPr>
                <w:iCs/>
                <w:color w:val="000000"/>
                <w:sz w:val="24"/>
                <w:szCs w:val="24"/>
              </w:rPr>
              <w:t>довідки,</w:t>
            </w:r>
            <w:r>
              <w:rPr>
                <w:color w:val="000000"/>
                <w:sz w:val="24"/>
                <w:szCs w:val="24"/>
                <w:lang w:val="ru-RU"/>
              </w:rPr>
              <w:t xml:space="preserve"> видан</w:t>
            </w:r>
            <w:r>
              <w:rPr>
                <w:color w:val="000000"/>
                <w:sz w:val="24"/>
                <w:szCs w:val="24"/>
              </w:rPr>
              <w:t>ої</w:t>
            </w:r>
            <w:r>
              <w:rPr>
                <w:color w:val="000000"/>
                <w:sz w:val="24"/>
                <w:szCs w:val="24"/>
                <w:lang w:val="ru-RU"/>
              </w:rPr>
              <w:t xml:space="preserve">  уповноваженим органом</w:t>
            </w:r>
            <w:r>
              <w:rPr>
                <w:color w:val="000000"/>
                <w:sz w:val="24"/>
                <w:szCs w:val="24"/>
              </w:rPr>
              <w:t>,</w:t>
            </w:r>
            <w:r>
              <w:rPr>
                <w:iCs/>
                <w:color w:val="000000"/>
                <w:sz w:val="24"/>
                <w:szCs w:val="24"/>
              </w:rPr>
              <w:t xml:space="preserve"> про те, що службова (посадова) особа переможця, яка підписала тендерну пропозицію, не була засуджена за кримінальне правопорушення, учинене з корисливих мотивів , судимість з якої не знято або не погашено у встановленому законом порядку.</w:t>
            </w:r>
            <w:r>
              <w:rPr>
                <w:bCs/>
                <w:sz w:val="24"/>
                <w:szCs w:val="24"/>
              </w:rPr>
              <w:t xml:space="preserve"> Довідка має бути підписана службовими та посадовими особами уповноваженого органу у встановленому чинним законодавством порядку. Довідка має бути не більше місячної давнини відносно дати аукціону.</w:t>
            </w:r>
          </w:p>
          <w:p w:rsidR="002D68C2" w:rsidRDefault="002D68C2" w:rsidP="007B410C">
            <w:pPr>
              <w:tabs>
                <w:tab w:val="left" w:pos="177"/>
              </w:tabs>
              <w:spacing w:line="240" w:lineRule="atLeast"/>
              <w:ind w:right="113"/>
            </w:pPr>
            <w:r>
              <w:rPr>
                <w:rFonts w:eastAsia="Times New Roman"/>
                <w:bCs/>
                <w:sz w:val="24"/>
                <w:szCs w:val="24"/>
              </w:rPr>
              <w:t xml:space="preserve">       </w:t>
            </w:r>
            <w:r>
              <w:rPr>
                <w:bCs/>
                <w:sz w:val="24"/>
                <w:szCs w:val="24"/>
              </w:rPr>
              <w:t>Відсутність підстави передбаченої пунктом 13 частини першої статті 17 підтверджується д</w:t>
            </w:r>
            <w:r>
              <w:rPr>
                <w:bCs/>
                <w:color w:val="000000"/>
                <w:sz w:val="24"/>
                <w:szCs w:val="24"/>
              </w:rPr>
              <w:t xml:space="preserve">овідкою,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w:t>
            </w:r>
            <w:r>
              <w:rPr>
                <w:bCs/>
                <w:color w:val="000000"/>
                <w:sz w:val="24"/>
                <w:szCs w:val="24"/>
              </w:rPr>
              <w:lastRenderedPageBreak/>
              <w:t>№733, що 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податкової служби України.</w:t>
            </w:r>
          </w:p>
          <w:p w:rsidR="002D68C2" w:rsidRDefault="002D68C2" w:rsidP="007B410C">
            <w:pPr>
              <w:tabs>
                <w:tab w:val="left" w:pos="177"/>
              </w:tabs>
              <w:spacing w:line="240" w:lineRule="atLeast"/>
              <w:ind w:right="113"/>
            </w:pPr>
            <w:r>
              <w:rPr>
                <w:rFonts w:eastAsia="Times New Roman"/>
                <w:bCs/>
                <w:color w:val="000000"/>
                <w:sz w:val="24"/>
                <w:szCs w:val="24"/>
              </w:rPr>
              <w:t xml:space="preserve">      </w:t>
            </w:r>
            <w:r>
              <w:rPr>
                <w:bCs/>
                <w:color w:val="0E1D2F"/>
                <w:sz w:val="24"/>
                <w:szCs w:val="24"/>
              </w:rPr>
              <w:t xml:space="preserve">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у строк, що не перевищує десяти днів з дати формування такої довідки надає отриману ним довідку про відсутність заборгованості з податків, зборів, платежів до бюджету, що контролюються органами Державної податкової служби, чинну на дату подання такої довідки, видану відповідним органом. </w:t>
            </w:r>
          </w:p>
          <w:p w:rsidR="002D68C2" w:rsidRDefault="002D68C2" w:rsidP="007B410C">
            <w:pPr>
              <w:tabs>
                <w:tab w:val="left" w:pos="177"/>
              </w:tabs>
              <w:spacing w:line="240" w:lineRule="atLeast"/>
              <w:ind w:right="113"/>
            </w:pPr>
            <w:r>
              <w:rPr>
                <w:rFonts w:eastAsia="Times New Roman"/>
                <w:bCs/>
                <w:color w:val="0E1D2F"/>
                <w:sz w:val="24"/>
                <w:szCs w:val="24"/>
              </w:rPr>
              <w:t xml:space="preserve">      </w:t>
            </w:r>
            <w:r>
              <w:rPr>
                <w:bCs/>
                <w:color w:val="0E1D2F"/>
                <w:sz w:val="24"/>
                <w:szCs w:val="24"/>
              </w:rPr>
              <w:t>Якщо в учасника наявна заборгованість зі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w:t>
            </w:r>
          </w:p>
          <w:p w:rsidR="002D68C2" w:rsidRDefault="002D68C2" w:rsidP="007B410C">
            <w:pPr>
              <w:spacing w:before="15" w:after="150" w:line="240" w:lineRule="atLeast"/>
            </w:pPr>
            <w:r>
              <w:rPr>
                <w:rFonts w:eastAsia="Times New Roman"/>
                <w:bCs/>
                <w:sz w:val="24"/>
                <w:szCs w:val="24"/>
              </w:rPr>
              <w:t xml:space="preserve">     Відсутність підстав, передбачених пунктами 2, 3, 8 частини першої та частиною другою статті 17 Закону переможець підтверджує довідкою в довільній формі.</w:t>
            </w:r>
          </w:p>
          <w:p w:rsidR="002D68C2" w:rsidRDefault="002D68C2" w:rsidP="007B410C">
            <w:pPr>
              <w:tabs>
                <w:tab w:val="left" w:pos="225"/>
              </w:tabs>
              <w:spacing w:line="240" w:lineRule="atLeast"/>
            </w:pPr>
            <w:r>
              <w:rPr>
                <w:rFonts w:eastAsia="Times New Roman"/>
                <w:bCs/>
                <w:sz w:val="24"/>
                <w:szCs w:val="24"/>
              </w:rPr>
              <w:t xml:space="preserve">   </w:t>
            </w:r>
            <w:r>
              <w:rPr>
                <w:bCs/>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2D68C2" w:rsidRDefault="002D68C2" w:rsidP="007B410C">
            <w:pPr>
              <w:tabs>
                <w:tab w:val="left" w:pos="177"/>
              </w:tabs>
              <w:spacing w:line="240" w:lineRule="atLeast"/>
              <w:ind w:left="227"/>
            </w:pPr>
            <w:r>
              <w:rPr>
                <w:rFonts w:eastAsia="Times New Roman"/>
                <w:bCs/>
                <w:sz w:val="24"/>
                <w:szCs w:val="24"/>
              </w:rPr>
              <w:t xml:space="preserve">       </w:t>
            </w:r>
            <w:r>
              <w:rPr>
                <w:b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80" w:right="113"/>
            </w:pPr>
            <w:r>
              <w:rPr>
                <w:b/>
                <w:sz w:val="24"/>
                <w:szCs w:val="24"/>
                <w:lang w:val="ru-RU"/>
              </w:rPr>
              <w:lastRenderedPageBreak/>
              <w:t>6. Інформація про технічні, якісні та кількісні характеристики предмета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07" w:right="113" w:firstLine="421"/>
              <w:contextualSpacing/>
            </w:pPr>
            <w:r>
              <w:rPr>
                <w:rFonts w:eastAsia="Times New Roman"/>
                <w:iCs/>
                <w:color w:val="000000"/>
                <w:sz w:val="24"/>
                <w:szCs w:val="24"/>
                <w:lang w:val="ru-RU"/>
              </w:rPr>
              <w:t xml:space="preserve">Інформація про технічні, якісні та кількісні характеристики предмета закупівлі </w:t>
            </w:r>
            <w:r>
              <w:rPr>
                <w:rFonts w:eastAsia="Times New Roman"/>
                <w:iCs/>
                <w:color w:val="000000"/>
                <w:sz w:val="24"/>
                <w:szCs w:val="24"/>
              </w:rPr>
              <w:t>зазначена в додатку 1 до тендерної документації</w:t>
            </w:r>
          </w:p>
          <w:p w:rsidR="002D68C2" w:rsidRDefault="002D68C2" w:rsidP="007B410C">
            <w:pPr>
              <w:spacing w:before="96" w:after="96"/>
              <w:ind w:left="107" w:right="113" w:firstLine="421"/>
              <w:contextualSpacing/>
              <w:rPr>
                <w:sz w:val="24"/>
                <w:szCs w:val="24"/>
              </w:rPr>
            </w:pP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val="ru-RU" w:eastAsia="uk-UA"/>
              </w:rPr>
              <w:t xml:space="preserve">7. </w:t>
            </w:r>
            <w:r>
              <w:rPr>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07" w:right="113" w:firstLine="421"/>
              <w:contextualSpacing/>
            </w:pPr>
            <w:r>
              <w:t>І</w:t>
            </w:r>
            <w:r>
              <w:rPr>
                <w:sz w:val="24"/>
                <w:szCs w:val="24"/>
              </w:rPr>
              <w:t xml:space="preserve">нформація про документи </w:t>
            </w:r>
            <w:r>
              <w:rPr>
                <w:sz w:val="24"/>
                <w:szCs w:val="24"/>
                <w:lang w:eastAsia="uk-UA"/>
              </w:rPr>
              <w:t xml:space="preserve">що підтверджують відповідність предмета закупівлі встановленим замовником вимогам, які має надати учасник зазначена в додатку 1 до тендерної документації.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8</w:t>
            </w:r>
            <w:r>
              <w:rPr>
                <w:b/>
                <w:sz w:val="24"/>
                <w:szCs w:val="24"/>
                <w:lang w:val="ru-RU" w:eastAsia="uk-UA"/>
              </w:rPr>
              <w:t>. Інформація про субпідрядника/</w:t>
            </w:r>
            <w:r>
              <w:rPr>
                <w:b/>
                <w:sz w:val="24"/>
                <w:szCs w:val="24"/>
                <w:lang w:eastAsia="uk-UA"/>
              </w:rPr>
              <w:t>субвиконавця</w:t>
            </w:r>
            <w:r>
              <w:rPr>
                <w:b/>
                <w:sz w:val="24"/>
                <w:szCs w:val="24"/>
                <w:lang w:val="ru-RU" w:eastAsia="uk-UA"/>
              </w:rPr>
              <w:t xml:space="preserve"> (у випадку закупівлі робіт або послуг)</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spacing w:after="60"/>
              <w:ind w:left="177" w:right="113"/>
              <w:contextualSpacing/>
            </w:pPr>
            <w:r>
              <w:rPr>
                <w:rFonts w:eastAsia="Times New Roman"/>
                <w:sz w:val="24"/>
                <w:szCs w:val="24"/>
              </w:rPr>
              <w:t xml:space="preserve">   У випадку закупівлі робіт чи послуг учасник може залучити субпідрядників чи субвиконавців. У разі залучення субпідрядників чи субвиконавців  учасник вказує повне найменування та місцезнаходження кожного суб’єкта господарювання, який буде залучений учасником, у разі укладання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w:t>
            </w:r>
            <w:r>
              <w:rPr>
                <w:sz w:val="24"/>
                <w:szCs w:val="24"/>
              </w:rPr>
              <w:t>.</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9. Внесення змін або відкликання тендерної пропозиції учасником</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4"/>
                <w:szCs w:val="24"/>
              </w:rPr>
              <w:t xml:space="preserve">    </w:t>
            </w: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sz w:val="24"/>
                <w:szCs w:val="24"/>
              </w:rPr>
              <w:lastRenderedPageBreak/>
              <w:t>тендерних пропозицій.</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rPr>
              <w:lastRenderedPageBreak/>
              <w:t>І</w:t>
            </w:r>
            <w:r>
              <w:rPr>
                <w:b/>
                <w:sz w:val="26"/>
                <w:szCs w:val="26"/>
                <w:lang w:val="en-US"/>
              </w:rPr>
              <w:t>V</w:t>
            </w:r>
            <w:r>
              <w:rPr>
                <w:b/>
                <w:sz w:val="26"/>
                <w:szCs w:val="26"/>
              </w:rPr>
              <w:t>. Подання та розкриття тендерної пропозиції</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rPr>
              <w:t>1.</w:t>
            </w:r>
            <w:r>
              <w:rPr>
                <w:rStyle w:val="rvts0"/>
                <w:b/>
                <w:sz w:val="24"/>
                <w:szCs w:val="24"/>
              </w:rPr>
              <w:t xml:space="preserve">Кінцевий строк подання тендерної пропозиції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E0A84">
            <w:pPr>
              <w:spacing w:before="96" w:after="96"/>
              <w:ind w:left="113" w:right="113" w:firstLine="404"/>
              <w:contextualSpacing/>
              <w:rPr>
                <w:sz w:val="24"/>
                <w:szCs w:val="24"/>
              </w:rPr>
            </w:pPr>
            <w:r>
              <w:rPr>
                <w:sz w:val="24"/>
                <w:szCs w:val="24"/>
              </w:rPr>
              <w:t xml:space="preserve">Кінцевий строк подання тендерних пропозицій </w:t>
            </w:r>
            <w:r w:rsidR="007E0A84">
              <w:rPr>
                <w:b/>
                <w:bCs/>
                <w:sz w:val="24"/>
                <w:szCs w:val="24"/>
              </w:rPr>
              <w:t>– відповідно до оприлюдненого оголошення за даним предметом закупівлі</w:t>
            </w:r>
          </w:p>
        </w:tc>
      </w:tr>
      <w:tr w:rsidR="002D68C2" w:rsidRPr="008B5D81"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rPr>
              <w:t>2.Дата та час електронного аукціону та розкриття тендерних пропозицій</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pPr>
            <w:r>
              <w:rPr>
                <w:sz w:val="24"/>
                <w:szCs w:val="24"/>
              </w:rPr>
              <w:t xml:space="preserve">Дата і час електронного аукціону визначаються електронною системою закупівель автоматично та зазначаються в оголошенні про проведення процедури відкритих торгів. </w:t>
            </w:r>
          </w:p>
          <w:p w:rsidR="002D68C2" w:rsidRDefault="002D68C2" w:rsidP="007B410C">
            <w:pPr>
              <w:spacing w:before="15" w:after="150"/>
            </w:pPr>
            <w:r>
              <w:rPr>
                <w:rFonts w:eastAsia="Times New Roman"/>
                <w:sz w:val="24"/>
                <w:szCs w:val="24"/>
              </w:rPr>
              <w:t xml:space="preserve">       </w:t>
            </w:r>
            <w:r>
              <w:rPr>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D68C2" w:rsidRDefault="002D68C2" w:rsidP="007B410C">
            <w:pPr>
              <w:spacing w:before="96" w:after="96"/>
              <w:ind w:left="113" w:right="113" w:firstLine="404"/>
            </w:pPr>
            <w:r>
              <w:rPr>
                <w:sz w:val="24"/>
                <w:szCs w:val="24"/>
              </w:rPr>
              <w:t>Повністю тендерні пропозиції учасників розкриваються електронною системою автоматично після завершення аукціону.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val="en-US"/>
              </w:rPr>
              <w:t>V</w:t>
            </w:r>
            <w:r>
              <w:rPr>
                <w:b/>
                <w:sz w:val="26"/>
                <w:szCs w:val="26"/>
              </w:rPr>
              <w:t>.</w:t>
            </w:r>
            <w:r>
              <w:rPr>
                <w:b/>
                <w:sz w:val="26"/>
                <w:szCs w:val="26"/>
                <w:lang w:val="ru-RU"/>
              </w:rPr>
              <w:t> </w:t>
            </w:r>
            <w:r>
              <w:rPr>
                <w:b/>
                <w:sz w:val="26"/>
                <w:szCs w:val="26"/>
              </w:rPr>
              <w:t xml:space="preserve">Оцінка тендерної пропозиції </w:t>
            </w:r>
          </w:p>
        </w:tc>
      </w:tr>
      <w:tr w:rsidR="002D68C2" w:rsidTr="00396F7F">
        <w:trPr>
          <w:trHeight w:val="1192"/>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1.Перелік критеріїв та методика оцінки тендерної пропозиції із зазначенням питомої ваги критерію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left="102" w:right="113" w:firstLine="426"/>
              <w:contextualSpacing/>
            </w:pPr>
            <w:r>
              <w:rPr>
                <w:sz w:val="24"/>
                <w:szCs w:val="24"/>
              </w:rPr>
              <w:t>Єдиним критерієм оцінки тендерних пропозицій є ціна</w:t>
            </w:r>
            <w:r w:rsidR="007E0A84">
              <w:rPr>
                <w:sz w:val="24"/>
                <w:szCs w:val="24"/>
              </w:rPr>
              <w:t xml:space="preserve"> з врахуванням податку на додану вартість</w:t>
            </w:r>
            <w:r>
              <w:rPr>
                <w:sz w:val="24"/>
                <w:szCs w:val="24"/>
              </w:rPr>
              <w:t>, питома вага критерію — 100 %</w:t>
            </w:r>
          </w:p>
          <w:p w:rsidR="002D68C2" w:rsidRDefault="002D68C2" w:rsidP="007B410C">
            <w:pPr>
              <w:pStyle w:val="210"/>
              <w:shd w:val="clear" w:color="auto" w:fill="FFFFFF"/>
              <w:spacing w:after="0" w:line="240" w:lineRule="auto"/>
              <w:ind w:left="0" w:right="170" w:firstLine="397"/>
              <w:textAlignment w:val="baseline"/>
            </w:pPr>
            <w:r>
              <w:rPr>
                <w:sz w:val="24"/>
                <w:szCs w:val="24"/>
              </w:rPr>
              <w:t>Оцінка тендерних пропозицій проводиться автоматично електронною системою закупівель шляхом застосування електронного аукціону.</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2. Інша інформація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right="113" w:firstLine="340"/>
              <w:contextualSpacing/>
            </w:pPr>
            <w:r>
              <w:rPr>
                <w:sz w:val="24"/>
                <w:szCs w:val="24"/>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2D68C2" w:rsidRDefault="002D68C2" w:rsidP="007B410C">
            <w:pPr>
              <w:ind w:right="113" w:firstLine="340"/>
              <w:contextualSpacing/>
            </w:pPr>
            <w:r>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2D68C2" w:rsidRDefault="002D68C2" w:rsidP="007B410C">
            <w:pPr>
              <w:ind w:right="113" w:firstLine="340"/>
              <w:contextualSpacing/>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2D68C2" w:rsidRDefault="002D68C2" w:rsidP="007B410C">
            <w:pPr>
              <w:ind w:right="113" w:firstLine="340"/>
              <w:contextualSpacing/>
            </w:pPr>
            <w:r>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68C2" w:rsidRDefault="002D68C2" w:rsidP="007B410C">
            <w:pPr>
              <w:ind w:right="113" w:firstLine="340"/>
              <w:contextualSpacing/>
            </w:pPr>
            <w:r>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вирішенні керується Законом, а також іншими чинними нормативно-правовими актами України.</w:t>
            </w:r>
          </w:p>
          <w:p w:rsidR="002D68C2" w:rsidRDefault="002D68C2" w:rsidP="007B410C">
            <w:pPr>
              <w:ind w:right="113" w:firstLine="340"/>
              <w:contextualSpacing/>
            </w:pPr>
            <w:r>
              <w:rPr>
                <w:rStyle w:val="rvts0"/>
                <w:sz w:val="24"/>
                <w:szCs w:val="24"/>
              </w:rPr>
              <w:t xml:space="preserve">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3. Опис та приклади формальних (несуттєвих) </w:t>
            </w:r>
            <w:r>
              <w:rPr>
                <w:b/>
                <w:sz w:val="24"/>
                <w:szCs w:val="24"/>
                <w:lang w:eastAsia="uk-UA"/>
              </w:rPr>
              <w:lastRenderedPageBreak/>
              <w:t>помилок, допущення яких учасниками не призведе до відхилення їх тендерних пропозицій.</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ind w:right="113" w:firstLine="340"/>
              <w:contextualSpacing/>
            </w:pPr>
            <w:r>
              <w:rPr>
                <w:rStyle w:val="rvts0"/>
                <w:sz w:val="24"/>
                <w:szCs w:val="24"/>
              </w:rPr>
              <w:lastRenderedPageBreak/>
              <w:t>Формальними (несуттєвими) вважаються помилки, що пов’язані з оформленням тендерної пропозиції та не впливають на зміст пропозиції.</w:t>
            </w:r>
          </w:p>
          <w:p w:rsidR="002D68C2" w:rsidRDefault="002D68C2" w:rsidP="007B410C">
            <w:pPr>
              <w:ind w:right="113" w:firstLine="340"/>
              <w:contextualSpacing/>
            </w:pPr>
            <w:r>
              <w:rPr>
                <w:rStyle w:val="rvts0"/>
                <w:sz w:val="24"/>
                <w:szCs w:val="24"/>
              </w:rPr>
              <w:lastRenderedPageBreak/>
              <w:t>Формальними вважаються помилки, зазначені в Переліку формальних помилок, що затверджений Наказом Міністерства розвитку економіки, торгівлі та сільського господарства України від 15.04.2020 №  710, зареєстрований в Міністерстві юстиції України 29.07.2020 за № 715/34998.</w:t>
            </w:r>
          </w:p>
          <w:p w:rsidR="002D68C2" w:rsidRDefault="002D68C2" w:rsidP="007B410C">
            <w:pPr>
              <w:ind w:left="177" w:right="113" w:firstLine="360"/>
              <w:contextualSpacing/>
            </w:pPr>
            <w:r>
              <w:rPr>
                <w:rStyle w:val="rvts0"/>
                <w:sz w:val="24"/>
                <w:szCs w:val="24"/>
              </w:rPr>
              <w:t>Відповідно до зазначеного переліку формальними помилками є:</w:t>
            </w:r>
          </w:p>
          <w:p w:rsidR="002D68C2" w:rsidRDefault="002D68C2" w:rsidP="007B410C">
            <w:pPr>
              <w:spacing w:before="15" w:after="150"/>
              <w:ind w:firstLine="750"/>
            </w:pPr>
            <w:r>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D68C2" w:rsidRDefault="002D68C2" w:rsidP="007B410C">
            <w:pPr>
              <w:spacing w:before="15" w:after="150"/>
              <w:ind w:firstLine="750"/>
            </w:pPr>
            <w:r>
              <w:rPr>
                <w:sz w:val="24"/>
                <w:szCs w:val="24"/>
              </w:rPr>
              <w:t>уживання великої літери;</w:t>
            </w:r>
          </w:p>
          <w:p w:rsidR="002D68C2" w:rsidRDefault="002D68C2" w:rsidP="007B410C">
            <w:pPr>
              <w:spacing w:before="15" w:after="150"/>
              <w:ind w:firstLine="750"/>
            </w:pPr>
            <w:r>
              <w:rPr>
                <w:sz w:val="24"/>
                <w:szCs w:val="24"/>
              </w:rPr>
              <w:t>уживання розділових знаків та відмінювання слів у реченні;</w:t>
            </w:r>
          </w:p>
          <w:p w:rsidR="002D68C2" w:rsidRDefault="002D68C2" w:rsidP="007B410C">
            <w:pPr>
              <w:spacing w:before="15" w:after="150"/>
              <w:ind w:firstLine="750"/>
            </w:pPr>
            <w:r>
              <w:rPr>
                <w:sz w:val="24"/>
                <w:szCs w:val="24"/>
              </w:rPr>
              <w:t>використання слова або мовного звороту, запозичених з іншої мови;</w:t>
            </w:r>
          </w:p>
          <w:p w:rsidR="002D68C2" w:rsidRDefault="002D68C2" w:rsidP="007B410C">
            <w:pPr>
              <w:spacing w:before="15" w:after="150"/>
              <w:ind w:firstLine="750"/>
            </w:pPr>
            <w:r>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68C2" w:rsidRDefault="002D68C2" w:rsidP="007B410C">
            <w:pPr>
              <w:spacing w:before="15" w:after="150"/>
              <w:ind w:firstLine="750"/>
            </w:pPr>
            <w:r>
              <w:rPr>
                <w:sz w:val="24"/>
                <w:szCs w:val="24"/>
              </w:rPr>
              <w:t>застосування правил переносу частини слова з рядка в рядок;</w:t>
            </w:r>
          </w:p>
          <w:p w:rsidR="002D68C2" w:rsidRDefault="002D68C2" w:rsidP="007B410C">
            <w:pPr>
              <w:spacing w:before="15" w:after="150"/>
              <w:ind w:firstLine="750"/>
            </w:pPr>
            <w:r>
              <w:rPr>
                <w:sz w:val="24"/>
                <w:szCs w:val="24"/>
              </w:rPr>
              <w:t>написання слів разом та/або окремо, та/або через дефіс;</w:t>
            </w:r>
          </w:p>
          <w:p w:rsidR="002D68C2" w:rsidRDefault="002D68C2" w:rsidP="007B410C">
            <w:pPr>
              <w:spacing w:before="15" w:after="150"/>
              <w:ind w:firstLine="750"/>
            </w:pPr>
            <w:r>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68C2" w:rsidRDefault="002D68C2" w:rsidP="007B410C">
            <w:pPr>
              <w:spacing w:before="15" w:after="150"/>
              <w:ind w:firstLine="750"/>
            </w:pPr>
            <w:bookmarkStart w:id="1" w:name="2__Помилка__зроблена_учасником_процедури"/>
            <w:bookmarkEnd w:id="1"/>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D68C2" w:rsidRDefault="002D68C2" w:rsidP="007B410C">
            <w:pPr>
              <w:spacing w:before="15" w:after="150"/>
              <w:ind w:firstLine="750"/>
            </w:pPr>
            <w:bookmarkStart w:id="2" w:name="3__Невірна_назва_документа__документів__"/>
            <w:bookmarkEnd w:id="2"/>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68C2" w:rsidRDefault="002D68C2" w:rsidP="007B410C">
            <w:pPr>
              <w:spacing w:before="15" w:after="150"/>
              <w:ind w:firstLine="750"/>
            </w:pPr>
            <w:bookmarkStart w:id="3" w:name="4__Окрема_сторінка__сторінки__копії_доку"/>
            <w:bookmarkEnd w:id="3"/>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8C2" w:rsidRDefault="002D68C2" w:rsidP="007B410C">
            <w:pPr>
              <w:spacing w:before="15" w:after="150"/>
              <w:ind w:firstLine="750"/>
            </w:pPr>
            <w:bookmarkStart w:id="4" w:name="5__У_складі_тендерної_пропозиції_немає_д"/>
            <w:bookmarkEnd w:id="4"/>
            <w:r>
              <w:rPr>
                <w:rStyle w:val="rvts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68C2" w:rsidRDefault="002D68C2" w:rsidP="007B410C">
            <w:pPr>
              <w:spacing w:before="15" w:after="150"/>
              <w:ind w:firstLine="750"/>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68C2" w:rsidRDefault="002D68C2" w:rsidP="007B410C">
            <w:pPr>
              <w:spacing w:before="15" w:after="150"/>
              <w:ind w:firstLine="750"/>
            </w:pPr>
            <w:bookmarkStart w:id="5" w:name="7__Подання_документа__документів__учасни"/>
            <w:bookmarkEnd w:id="5"/>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68C2" w:rsidRDefault="002D68C2" w:rsidP="007B410C">
            <w:pPr>
              <w:spacing w:before="15" w:after="150"/>
              <w:ind w:firstLine="750"/>
            </w:pPr>
            <w:bookmarkStart w:id="6" w:name="8__Подання_документа_учасником_процедури"/>
            <w:bookmarkEnd w:id="6"/>
            <w:r>
              <w:rPr>
                <w:sz w:val="24"/>
                <w:szCs w:val="24"/>
              </w:rPr>
              <w:t xml:space="preserve">8. Подання документа учасником процедури закупівлі у складі </w:t>
            </w:r>
            <w:r>
              <w:rPr>
                <w:sz w:val="24"/>
                <w:szCs w:val="24"/>
              </w:rPr>
              <w:lastRenderedPageBreak/>
              <w:t>тендерної пропозиції, що є сканованою копією оригіналу документа/електронного документа.</w:t>
            </w:r>
          </w:p>
          <w:p w:rsidR="002D68C2" w:rsidRDefault="002D68C2" w:rsidP="007B410C">
            <w:pPr>
              <w:spacing w:before="15" w:after="150"/>
              <w:ind w:firstLine="750"/>
            </w:pPr>
            <w:bookmarkStart w:id="7" w:name="9__Подання_документа_учасником_процедури"/>
            <w:bookmarkEnd w:id="7"/>
            <w:r>
              <w:rPr>
                <w:rStyle w:val="rvts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68C2" w:rsidRDefault="002D68C2" w:rsidP="007B410C">
            <w:pPr>
              <w:spacing w:before="15" w:after="150"/>
              <w:ind w:firstLine="750"/>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68C2" w:rsidRDefault="002D68C2" w:rsidP="007B410C">
            <w:pPr>
              <w:spacing w:before="15" w:after="150"/>
              <w:ind w:firstLine="750"/>
            </w:pPr>
            <w:bookmarkStart w:id="8" w:name="11__Подання_документа__документів__учасн"/>
            <w:bookmarkEnd w:id="8"/>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8C2" w:rsidRDefault="002D68C2" w:rsidP="007B410C">
            <w:pPr>
              <w:spacing w:before="15" w:after="150"/>
              <w:ind w:firstLine="750"/>
            </w:pPr>
            <w:bookmarkStart w:id="9" w:name="12__Подання_документа__документів__учасн"/>
            <w:bookmarkEnd w:id="9"/>
            <w:r>
              <w:rPr>
                <w:rStyle w:val="rvts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8C2" w:rsidRDefault="002D68C2" w:rsidP="007B410C">
            <w:pPr>
              <w:widowControl w:val="0"/>
              <w:ind w:firstLine="737"/>
              <w:contextualSpacing/>
            </w:pPr>
            <w:r>
              <w:rPr>
                <w:sz w:val="24"/>
                <w:szCs w:val="24"/>
              </w:rPr>
              <w:t>Приклади формальних помилок:</w:t>
            </w:r>
          </w:p>
          <w:p w:rsidR="002D68C2" w:rsidRDefault="002D68C2" w:rsidP="007B410C">
            <w:pPr>
              <w:widowControl w:val="0"/>
              <w:contextualSpacing/>
            </w:pPr>
            <w:r>
              <w:rPr>
                <w:sz w:val="24"/>
                <w:szCs w:val="24"/>
              </w:rPr>
              <w:t>- “Інформація в довільній формі” замість “Інформація”, “довідка” замість</w:t>
            </w:r>
          </w:p>
          <w:p w:rsidR="002D68C2" w:rsidRDefault="002D68C2" w:rsidP="007B410C">
            <w:pPr>
              <w:widowControl w:val="0"/>
              <w:contextualSpacing/>
            </w:pPr>
            <w:r>
              <w:rPr>
                <w:sz w:val="24"/>
                <w:szCs w:val="24"/>
              </w:rPr>
              <w:t>“гарантійний лист”, “інформація” замість “довідка”;</w:t>
            </w:r>
          </w:p>
          <w:p w:rsidR="002D68C2" w:rsidRDefault="002D68C2" w:rsidP="007B410C">
            <w:pPr>
              <w:widowControl w:val="0"/>
              <w:contextualSpacing/>
            </w:pPr>
            <w:r>
              <w:rPr>
                <w:sz w:val="24"/>
                <w:szCs w:val="24"/>
              </w:rPr>
              <w:t>- “м.київ” замість “м.Київ”;</w:t>
            </w:r>
          </w:p>
          <w:p w:rsidR="002D68C2" w:rsidRDefault="002D68C2" w:rsidP="007B410C">
            <w:pPr>
              <w:widowControl w:val="0"/>
              <w:contextualSpacing/>
            </w:pPr>
            <w:r>
              <w:rPr>
                <w:sz w:val="24"/>
                <w:szCs w:val="24"/>
              </w:rPr>
              <w:t>- “поряд -ок” замість “поря – док”;</w:t>
            </w:r>
          </w:p>
          <w:p w:rsidR="002D68C2" w:rsidRDefault="002D68C2" w:rsidP="007B410C">
            <w:pPr>
              <w:widowControl w:val="0"/>
              <w:contextualSpacing/>
            </w:pPr>
            <w:r>
              <w:rPr>
                <w:sz w:val="24"/>
                <w:szCs w:val="24"/>
              </w:rPr>
              <w:t>- “ненадається” замість “не надається”;</w:t>
            </w:r>
          </w:p>
          <w:p w:rsidR="002D68C2" w:rsidRDefault="002D68C2" w:rsidP="007B410C">
            <w:pPr>
              <w:widowControl w:val="0"/>
              <w:contextualSpacing/>
            </w:pPr>
            <w:r>
              <w:rPr>
                <w:sz w:val="24"/>
                <w:szCs w:val="24"/>
              </w:rPr>
              <w:t>- “______________№_____________” замість “14.08.2020 №320/13/14-01”</w:t>
            </w:r>
          </w:p>
          <w:p w:rsidR="002D68C2" w:rsidRDefault="002D68C2" w:rsidP="007B410C">
            <w:pPr>
              <w:widowControl w:val="0"/>
              <w:contextualSpacing/>
            </w:pPr>
            <w:r>
              <w:rPr>
                <w:sz w:val="24"/>
                <w:szCs w:val="24"/>
              </w:rPr>
              <w:t xml:space="preserve">- учасник розмістив (завантажив) документ у форматі </w:t>
            </w:r>
            <w:r>
              <w:rPr>
                <w:rStyle w:val="rvts0"/>
                <w:sz w:val="24"/>
                <w:szCs w:val="24"/>
              </w:rPr>
              <w:t>“JPG” замість документа у форматі “pdf”.</w:t>
            </w:r>
          </w:p>
          <w:p w:rsidR="002D68C2" w:rsidRDefault="002D68C2" w:rsidP="007B410C">
            <w:pPr>
              <w:spacing w:before="15" w:after="150"/>
              <w:ind w:firstLine="750"/>
            </w:pPr>
            <w:r>
              <w:rPr>
                <w:rStyle w:val="rvts0"/>
                <w:sz w:val="24"/>
                <w:szCs w:val="24"/>
              </w:rPr>
              <w:t>Рішення про віднесення помилки до формальної приймається уповноваженою особою.</w:t>
            </w:r>
          </w:p>
          <w:p w:rsidR="002D68C2" w:rsidRDefault="002D68C2" w:rsidP="007B410C">
            <w:pPr>
              <w:ind w:left="177" w:right="113" w:firstLine="360"/>
              <w:contextualSpacing/>
            </w:pP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lastRenderedPageBreak/>
              <w:t>4. Розгляд тендерних пропозицій учасників</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68C2" w:rsidRDefault="002D68C2" w:rsidP="007B410C">
            <w:pPr>
              <w:spacing w:before="15" w:after="150"/>
              <w:ind w:firstLine="750"/>
            </w:pPr>
            <w:r>
              <w:rPr>
                <w:sz w:val="24"/>
                <w:szCs w:val="24"/>
              </w:rPr>
              <w:t>Строк розгляду тендерної пропозиції, що за результатами оцінки визначена найбільш економічно вигідною, не перевищує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68C2" w:rsidRDefault="002D68C2" w:rsidP="007B410C">
            <w:pPr>
              <w:spacing w:before="15" w:after="150"/>
              <w:ind w:firstLine="750"/>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2D68C2" w:rsidRDefault="002D68C2" w:rsidP="007B410C">
            <w:pPr>
              <w:spacing w:before="15" w:after="150"/>
              <w:ind w:firstLine="750"/>
            </w:pPr>
            <w:r>
              <w:rPr>
                <w:sz w:val="24"/>
                <w:szCs w:val="24"/>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2D68C2" w:rsidRDefault="002D68C2" w:rsidP="007B410C">
            <w:pPr>
              <w:spacing w:before="15" w:after="150"/>
              <w:ind w:firstLine="750"/>
            </w:pPr>
            <w:r>
              <w:rPr>
                <w:sz w:val="24"/>
                <w:szCs w:val="24"/>
              </w:rPr>
              <w:lastRenderedPageBreak/>
              <w:t>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згідно з цим Законом</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lastRenderedPageBreak/>
              <w:t>5.Усунення виявлених замовником невідповідностей в тендерній пропозиції</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8C2" w:rsidRDefault="002D68C2" w:rsidP="007B410C">
            <w:pPr>
              <w:spacing w:before="15" w:after="150"/>
              <w:ind w:firstLine="750"/>
            </w:pPr>
            <w:r>
              <w:rPr>
                <w:sz w:val="24"/>
                <w:szCs w:val="24"/>
              </w:rPr>
              <w:t>Замовник розміщує повідомлення з вимогою про усунення невідповідностей в інформації та/або документах:</w:t>
            </w:r>
          </w:p>
          <w:p w:rsidR="002D68C2" w:rsidRDefault="002D68C2" w:rsidP="007B410C">
            <w:pPr>
              <w:spacing w:before="15" w:after="150"/>
              <w:ind w:firstLine="750"/>
            </w:pPr>
            <w:r>
              <w:rPr>
                <w:sz w:val="24"/>
                <w:szCs w:val="24"/>
              </w:rPr>
              <w:t>1) що підтверджують відповідність учасника процедури закупівлі кваліфікаційним критеріям відповідно до статті 16  Закону;</w:t>
            </w:r>
          </w:p>
          <w:p w:rsidR="002D68C2" w:rsidRDefault="002D68C2" w:rsidP="007B410C">
            <w:pPr>
              <w:spacing w:before="15" w:after="150"/>
              <w:ind w:firstLine="750"/>
            </w:pPr>
            <w:r>
              <w:rPr>
                <w:sz w:val="24"/>
                <w:szCs w:val="24"/>
              </w:rPr>
              <w:t>2) на підтвердження права підпису тендерної пропозиції та/або договору про закупівлю.</w:t>
            </w:r>
          </w:p>
          <w:p w:rsidR="002D68C2" w:rsidRDefault="002D68C2" w:rsidP="007B410C">
            <w:pPr>
              <w:spacing w:before="15" w:after="150"/>
              <w:ind w:firstLine="750"/>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D68C2" w:rsidRDefault="002D68C2" w:rsidP="007B410C">
            <w:pPr>
              <w:spacing w:before="15" w:after="150"/>
              <w:ind w:firstLine="750"/>
            </w:pPr>
            <w:r>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8C2" w:rsidRDefault="002D68C2" w:rsidP="007B410C">
            <w:pPr>
              <w:spacing w:before="15" w:after="150"/>
              <w:ind w:firstLine="750"/>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6. Розгляд тендерної пропозиції з аномально низькою ціною </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Аномально низька ціна тендерної пропозиції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68C2" w:rsidRDefault="002D68C2" w:rsidP="007B410C">
            <w:pPr>
              <w:spacing w:before="15" w:after="150"/>
              <w:ind w:firstLine="750"/>
            </w:pPr>
            <w:r>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8C2" w:rsidRDefault="002D68C2" w:rsidP="007B410C">
            <w:pPr>
              <w:spacing w:before="15" w:after="150"/>
              <w:ind w:firstLine="750"/>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8C2" w:rsidRDefault="002D68C2" w:rsidP="007B410C">
            <w:pPr>
              <w:spacing w:before="15" w:after="150"/>
              <w:ind w:firstLine="750"/>
            </w:pPr>
            <w:r>
              <w:rPr>
                <w:sz w:val="24"/>
                <w:szCs w:val="24"/>
              </w:rPr>
              <w:lastRenderedPageBreak/>
              <w:t>Обґрунтування аномально низької тендерної пропозиції може містити інформацію про:</w:t>
            </w:r>
          </w:p>
          <w:p w:rsidR="002D68C2" w:rsidRDefault="002D68C2" w:rsidP="007B410C">
            <w:pPr>
              <w:spacing w:before="15" w:after="150"/>
              <w:ind w:firstLine="750"/>
            </w:pPr>
            <w:r>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8C2" w:rsidRDefault="002D68C2" w:rsidP="007B410C">
            <w:pPr>
              <w:spacing w:before="15" w:after="150"/>
              <w:ind w:firstLine="750"/>
            </w:pPr>
            <w:r>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8C2" w:rsidRDefault="002D68C2" w:rsidP="007B410C">
            <w:pPr>
              <w:spacing w:before="15" w:after="150"/>
              <w:ind w:firstLine="750"/>
            </w:pPr>
            <w:r>
              <w:rPr>
                <w:sz w:val="24"/>
                <w:szCs w:val="24"/>
              </w:rPr>
              <w:t>3) отримання учасником державної допомоги згідно із законодавством.</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7.Відхилення тендерних пропозицій</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Замовник відхиляє тендерну пропозицію із зазначенням аргументації в електронній системі закупівель у разі, якщо:</w:t>
            </w:r>
          </w:p>
          <w:p w:rsidR="002D68C2" w:rsidRDefault="002D68C2" w:rsidP="007B410C">
            <w:pPr>
              <w:spacing w:before="15" w:after="150"/>
              <w:ind w:firstLine="750"/>
            </w:pPr>
            <w:r>
              <w:rPr>
                <w:sz w:val="24"/>
                <w:szCs w:val="24"/>
              </w:rPr>
              <w:t>1) учасник процедури закупівлі:</w:t>
            </w:r>
          </w:p>
          <w:p w:rsidR="002D68C2" w:rsidRDefault="002D68C2" w:rsidP="007B410C">
            <w:pPr>
              <w:spacing w:before="15" w:after="150"/>
              <w:ind w:firstLine="750"/>
            </w:pPr>
            <w:r>
              <w:rPr>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D68C2" w:rsidRDefault="002D68C2" w:rsidP="007B410C">
            <w:pPr>
              <w:spacing w:before="15" w:after="150"/>
              <w:ind w:firstLine="750"/>
            </w:pPr>
            <w:r>
              <w:rPr>
                <w:sz w:val="24"/>
                <w:szCs w:val="24"/>
              </w:rPr>
              <w:t>-  не відповідає встановленим абзацом першим частини третьої статті 22 цього Закону вимогам до учасника відповідно до законодавства;</w:t>
            </w:r>
          </w:p>
          <w:p w:rsidR="002D68C2" w:rsidRDefault="002D68C2" w:rsidP="007B410C">
            <w:pPr>
              <w:spacing w:before="15" w:after="150"/>
              <w:ind w:firstLine="750"/>
            </w:pPr>
            <w:r>
              <w:rPr>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D68C2" w:rsidRDefault="002D68C2" w:rsidP="007B410C">
            <w:pPr>
              <w:spacing w:before="15" w:after="150"/>
              <w:ind w:firstLine="750"/>
            </w:pPr>
            <w:r>
              <w:rPr>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68C2" w:rsidRDefault="002D68C2" w:rsidP="007B410C">
            <w:pPr>
              <w:spacing w:before="15" w:after="150"/>
              <w:ind w:firstLine="750"/>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8C2" w:rsidRDefault="002D68C2" w:rsidP="007B410C">
            <w:pPr>
              <w:spacing w:before="15" w:after="150"/>
              <w:ind w:firstLine="750"/>
            </w:pPr>
            <w:r>
              <w:rPr>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D68C2" w:rsidRDefault="002D68C2" w:rsidP="007B410C">
            <w:pPr>
              <w:spacing w:before="15" w:after="150"/>
              <w:ind w:firstLine="750"/>
            </w:pPr>
            <w:r>
              <w:rPr>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D68C2" w:rsidRDefault="002D68C2" w:rsidP="007B410C">
            <w:pPr>
              <w:spacing w:before="15" w:after="150"/>
              <w:ind w:firstLine="750"/>
            </w:pPr>
            <w:r>
              <w:rPr>
                <w:sz w:val="24"/>
                <w:szCs w:val="24"/>
              </w:rPr>
              <w:t>2) тендерна пропозиція учасника:</w:t>
            </w:r>
          </w:p>
          <w:p w:rsidR="002D68C2" w:rsidRDefault="002D68C2" w:rsidP="007B410C">
            <w:pPr>
              <w:spacing w:before="15" w:after="150"/>
              <w:ind w:firstLine="750"/>
            </w:pPr>
            <w:r>
              <w:rPr>
                <w:sz w:val="24"/>
                <w:szCs w:val="24"/>
              </w:rPr>
              <w:t>- не відповідає умовам технічної специфікації та іншим вимогам щодо предмета закупівлі тендерної документації;</w:t>
            </w:r>
          </w:p>
          <w:p w:rsidR="002D68C2" w:rsidRDefault="002D68C2" w:rsidP="007B410C">
            <w:pPr>
              <w:spacing w:before="15" w:after="150"/>
              <w:ind w:firstLine="750"/>
            </w:pPr>
            <w:r>
              <w:rPr>
                <w:sz w:val="24"/>
                <w:szCs w:val="24"/>
              </w:rPr>
              <w:t>- викладена іншою мовою (мовами), аніж мова (мови), що вимагається тендерною документацією;</w:t>
            </w:r>
          </w:p>
          <w:p w:rsidR="002D68C2" w:rsidRDefault="002D68C2" w:rsidP="007B410C">
            <w:pPr>
              <w:spacing w:before="15" w:after="150"/>
              <w:ind w:firstLine="750"/>
            </w:pPr>
            <w:r>
              <w:rPr>
                <w:sz w:val="24"/>
                <w:szCs w:val="24"/>
              </w:rPr>
              <w:t>- є такою, строк дії якої закінчився;</w:t>
            </w:r>
          </w:p>
          <w:p w:rsidR="002D68C2" w:rsidRDefault="002D68C2" w:rsidP="007B410C">
            <w:pPr>
              <w:spacing w:before="15" w:after="150"/>
              <w:ind w:firstLine="750"/>
            </w:pPr>
            <w:r>
              <w:rPr>
                <w:sz w:val="24"/>
                <w:szCs w:val="24"/>
              </w:rPr>
              <w:t>3) переможець процедури закупівлі:</w:t>
            </w:r>
          </w:p>
          <w:p w:rsidR="002D68C2" w:rsidRDefault="002D68C2" w:rsidP="007B410C">
            <w:pPr>
              <w:spacing w:before="15" w:after="150"/>
              <w:ind w:firstLine="750"/>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D68C2" w:rsidRDefault="002D68C2" w:rsidP="007B410C">
            <w:pPr>
              <w:spacing w:before="15" w:after="150"/>
              <w:ind w:firstLine="750"/>
            </w:pPr>
            <w:r>
              <w:rPr>
                <w:sz w:val="24"/>
                <w:szCs w:val="24"/>
              </w:rPr>
              <w:t xml:space="preserve">- не надав у спосіб, зазначений в тендерній документації, </w:t>
            </w:r>
            <w:r>
              <w:rPr>
                <w:sz w:val="24"/>
                <w:szCs w:val="24"/>
              </w:rPr>
              <w:lastRenderedPageBreak/>
              <w:t>документи, що підтверджують відсутність підстав, установлених статтею 17 цього Закону;</w:t>
            </w:r>
          </w:p>
          <w:p w:rsidR="002D68C2" w:rsidRDefault="002D68C2" w:rsidP="007B410C">
            <w:pPr>
              <w:spacing w:before="15" w:after="150"/>
              <w:ind w:firstLine="750"/>
            </w:pPr>
            <w:r>
              <w:rPr>
                <w:sz w:val="24"/>
                <w:szCs w:val="24"/>
              </w:rPr>
              <w:t>- не надав копію ліцензії або документа дозвільного характеру (у разі їх наявності) відповідно до частини другої статті 41 цього Закону;</w:t>
            </w:r>
          </w:p>
          <w:p w:rsidR="002D68C2" w:rsidRDefault="002D68C2" w:rsidP="007B410C">
            <w:pPr>
              <w:spacing w:before="15" w:after="150"/>
              <w:ind w:firstLine="750"/>
            </w:pPr>
            <w:r>
              <w:rPr>
                <w:sz w:val="24"/>
                <w:szCs w:val="24"/>
              </w:rPr>
              <w:t>- не надав забезпечення виконання договору про закупівлю, якщо таке забезпечення вимагалося замовником.</w:t>
            </w:r>
          </w:p>
          <w:p w:rsidR="002D68C2" w:rsidRDefault="002D68C2" w:rsidP="007B410C">
            <w:pPr>
              <w:spacing w:before="15" w:after="150"/>
              <w:ind w:firstLine="750"/>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68C2" w:rsidRDefault="002D68C2" w:rsidP="007B410C">
            <w:pPr>
              <w:spacing w:before="15" w:after="150"/>
              <w:ind w:firstLine="750"/>
            </w:pPr>
            <w:r>
              <w:rPr>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D68C2" w:rsidRDefault="002D68C2" w:rsidP="007B410C">
            <w:pPr>
              <w:spacing w:before="15" w:after="150"/>
              <w:ind w:firstLine="750"/>
            </w:pPr>
            <w:r>
              <w:rPr>
                <w:sz w:val="24"/>
                <w:szCs w:val="24"/>
              </w:rPr>
              <w:t>Якщо замовник вважає таке підтвердження достатнім, учаснику не може бути відмовлено в участі в процедурі закупівлі</w:t>
            </w:r>
          </w:p>
          <w:p w:rsidR="002D68C2" w:rsidRDefault="002D68C2" w:rsidP="007B410C">
            <w:pPr>
              <w:spacing w:before="15" w:after="150"/>
              <w:ind w:firstLine="750"/>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D68C2" w:rsidRDefault="002D68C2" w:rsidP="007B410C">
            <w:pPr>
              <w:spacing w:before="15" w:after="150"/>
              <w:ind w:firstLine="750"/>
            </w:pPr>
            <w:r>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D68C2" w:rsidRDefault="002D68C2" w:rsidP="007B410C">
            <w:pPr>
              <w:spacing w:before="15" w:after="150"/>
              <w:ind w:firstLine="750"/>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D68C2" w:rsidRPr="008B5D81"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 xml:space="preserve">8. Права учасника у разі відхилення тендерної пропозиції. </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1. У разі якщо учасник, тендерна пропозиція якого відхилена, вважає недостатньою аргументацію, зазначену замовником,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2D68C2" w:rsidRDefault="002D68C2" w:rsidP="007B410C">
            <w:pPr>
              <w:spacing w:before="15" w:after="150"/>
              <w:ind w:firstLine="750"/>
            </w:pPr>
            <w:r>
              <w:rPr>
                <w:sz w:val="24"/>
                <w:szCs w:val="24"/>
              </w:rPr>
              <w:t xml:space="preserve">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w:t>
            </w:r>
            <w:r>
              <w:rPr>
                <w:sz w:val="24"/>
                <w:szCs w:val="24"/>
              </w:rPr>
              <w:lastRenderedPageBreak/>
              <w:t>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D68C2" w:rsidRDefault="002D68C2" w:rsidP="007B410C">
            <w:pPr>
              <w:spacing w:before="15" w:after="150"/>
              <w:ind w:firstLine="750"/>
            </w:pPr>
            <w:r>
              <w:rPr>
                <w:sz w:val="24"/>
                <w:szCs w:val="24"/>
              </w:rPr>
              <w:t>3. У разі незгоди з рішенням замовника, учасник має право звернутися з вимогою щодо його перегляду з відповідним аргументуванням або зі скаргою до органу оскарження відповідно до вимог статті 18 Закону.</w:t>
            </w:r>
          </w:p>
          <w:p w:rsidR="002D68C2" w:rsidRDefault="002D68C2" w:rsidP="007B410C">
            <w:pPr>
              <w:spacing w:before="15" w:after="150"/>
              <w:ind w:firstLine="750"/>
            </w:pPr>
            <w:r>
              <w:rPr>
                <w:sz w:val="24"/>
                <w:szCs w:val="24"/>
              </w:rPr>
              <w:t>4.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val="en-US" w:eastAsia="uk-UA"/>
              </w:rPr>
              <w:lastRenderedPageBreak/>
              <w:t>V</w:t>
            </w:r>
            <w:r>
              <w:rPr>
                <w:b/>
                <w:sz w:val="26"/>
                <w:szCs w:val="26"/>
                <w:lang w:eastAsia="uk-UA"/>
              </w:rPr>
              <w:t>І. Результати торгів та укладання договору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1. Відміна тендеру чи визнання тендеру таким, що не відбувся</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1. Замовник відміняє тендер у разі:</w:t>
            </w:r>
          </w:p>
          <w:p w:rsidR="002D68C2" w:rsidRDefault="002D68C2" w:rsidP="007B410C">
            <w:pPr>
              <w:spacing w:before="15" w:after="150"/>
              <w:ind w:firstLine="750"/>
            </w:pPr>
            <w:r>
              <w:rPr>
                <w:sz w:val="24"/>
                <w:szCs w:val="24"/>
              </w:rPr>
              <w:t>- відсутності подальшої потреби в закупівлі товарів, робіт чи послуг;</w:t>
            </w:r>
          </w:p>
          <w:p w:rsidR="002D68C2" w:rsidRDefault="002D68C2" w:rsidP="007B410C">
            <w:pPr>
              <w:spacing w:before="15" w:after="150"/>
              <w:ind w:firstLine="750"/>
            </w:pPr>
            <w:r>
              <w:rPr>
                <w:sz w:val="24"/>
                <w:szCs w:val="24"/>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D68C2" w:rsidRDefault="002D68C2" w:rsidP="007B410C">
            <w:pPr>
              <w:spacing w:before="15" w:after="150"/>
              <w:ind w:firstLine="750"/>
            </w:pPr>
            <w:bookmarkStart w:id="10" w:name="2__%252525252525252525252525252525252525"/>
            <w:bookmarkEnd w:id="10"/>
            <w:r>
              <w:rPr>
                <w:sz w:val="24"/>
                <w:szCs w:val="24"/>
              </w:rPr>
              <w:t>2. Тендер автоматично відміняється електронною системою закупівель у разі:</w:t>
            </w:r>
          </w:p>
          <w:p w:rsidR="002D68C2" w:rsidRDefault="002D68C2" w:rsidP="007B410C">
            <w:pPr>
              <w:spacing w:before="15" w:after="150"/>
            </w:pPr>
            <w:r>
              <w:rPr>
                <w:rFonts w:eastAsia="Times New Roman"/>
                <w:sz w:val="24"/>
                <w:szCs w:val="24"/>
              </w:rPr>
              <w:t xml:space="preserve">        </w:t>
            </w:r>
            <w:r>
              <w:rPr>
                <w:sz w:val="24"/>
                <w:szCs w:val="24"/>
              </w:rPr>
              <w:t>- подання для участі у відкритих торгах -менше двох тендерних пропозицій;</w:t>
            </w:r>
          </w:p>
          <w:p w:rsidR="002D68C2" w:rsidRDefault="002D68C2" w:rsidP="007B410C">
            <w:pPr>
              <w:spacing w:before="15" w:after="150"/>
              <w:ind w:firstLine="750"/>
            </w:pPr>
            <w:r>
              <w:rPr>
                <w:sz w:val="24"/>
                <w:szCs w:val="24"/>
              </w:rPr>
              <w:t>-  відхилення всіх тендерних пропозицій згідно з Законом.</w:t>
            </w:r>
          </w:p>
          <w:p w:rsidR="002D68C2" w:rsidRDefault="002D68C2" w:rsidP="007B410C">
            <w:pPr>
              <w:spacing w:before="15" w:after="150"/>
              <w:ind w:firstLine="750"/>
            </w:pPr>
            <w:r>
              <w:rPr>
                <w:sz w:val="24"/>
                <w:szCs w:val="24"/>
              </w:rPr>
              <w:t>3. Тендер може бути відмінено частково (за лотом).</w:t>
            </w:r>
          </w:p>
          <w:p w:rsidR="002D68C2" w:rsidRDefault="002D68C2" w:rsidP="007B410C">
            <w:pPr>
              <w:spacing w:before="15" w:after="150"/>
              <w:ind w:firstLine="750"/>
            </w:pPr>
            <w:r>
              <w:rPr>
                <w:sz w:val="24"/>
                <w:szCs w:val="24"/>
              </w:rPr>
              <w:t>4. Замовник має право визнати тендер таким, що не відбувся, у разі:</w:t>
            </w:r>
          </w:p>
          <w:p w:rsidR="002D68C2" w:rsidRDefault="002D68C2" w:rsidP="007B410C">
            <w:pPr>
              <w:spacing w:before="15" w:after="150"/>
              <w:ind w:firstLine="750"/>
            </w:pPr>
            <w:r>
              <w:rPr>
                <w:sz w:val="24"/>
                <w:szCs w:val="24"/>
              </w:rPr>
              <w:t>- якщо здійснення закупівлі стало неможливим внаслідок дії непереборної сили;</w:t>
            </w:r>
          </w:p>
          <w:p w:rsidR="002D68C2" w:rsidRDefault="002D68C2" w:rsidP="007B410C">
            <w:pPr>
              <w:spacing w:before="15" w:after="150"/>
              <w:ind w:firstLine="750"/>
            </w:pPr>
            <w:r>
              <w:rPr>
                <w:sz w:val="24"/>
                <w:szCs w:val="24"/>
              </w:rPr>
              <w:t>-  скорочення видатків на здійснення закупівлі товарів, робіт чи послуг.</w:t>
            </w:r>
          </w:p>
          <w:p w:rsidR="002D68C2" w:rsidRDefault="002D68C2" w:rsidP="007B410C">
            <w:pPr>
              <w:spacing w:before="15" w:after="150"/>
              <w:ind w:firstLine="750"/>
            </w:pPr>
            <w:r>
              <w:rPr>
                <w:sz w:val="24"/>
                <w:szCs w:val="24"/>
              </w:rPr>
              <w:t>5. Замовник має право визнати тендер таким, що не відбувся частково (за лотом).</w:t>
            </w:r>
          </w:p>
          <w:p w:rsidR="002D68C2" w:rsidRDefault="002D68C2" w:rsidP="007B410C">
            <w:pPr>
              <w:spacing w:before="15" w:after="150"/>
              <w:ind w:firstLine="750"/>
            </w:pPr>
            <w:r>
              <w:rPr>
                <w:sz w:val="24"/>
                <w:szCs w:val="24"/>
              </w:rPr>
              <w:t>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68C2" w:rsidRDefault="002D68C2" w:rsidP="007B410C">
            <w:pPr>
              <w:spacing w:before="15" w:after="150"/>
              <w:ind w:firstLine="750"/>
            </w:pPr>
            <w:r>
              <w:rPr>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2. Строк укладання договору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68C2" w:rsidRDefault="002D68C2" w:rsidP="007B410C">
            <w:pPr>
              <w:spacing w:before="15" w:after="150"/>
              <w:ind w:firstLine="750"/>
            </w:pPr>
            <w:r>
              <w:rPr>
                <w:sz w:val="24"/>
                <w:szCs w:val="24"/>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 xml:space="preserve">3. Проект договору про закупівлю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rFonts w:eastAsia="Times New Roman"/>
                <w:b/>
                <w:sz w:val="24"/>
                <w:szCs w:val="24"/>
                <w:lang w:val="ru-RU" w:eastAsia="uk-UA"/>
              </w:rPr>
              <w:t xml:space="preserve">   </w:t>
            </w:r>
            <w:r>
              <w:rPr>
                <w:sz w:val="24"/>
                <w:szCs w:val="24"/>
              </w:rPr>
              <w:t>Згідно з Додатком № 2 до тендерної документації. Учасник у складі тендерної пропозиції надає документальне підтвердження згоди з умовами договору  у вигляді листа у довільній формі або проекту договору, скріпленого підписом і печаткою учасника(у разі її використання)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4. Укладання договору про закупівлю та порядок зміни його умов.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sz w:val="24"/>
                <w:szCs w:val="24"/>
              </w:rPr>
              <w:t xml:space="preserve">Договір про закупівлю укладається відповідно до норм </w:t>
            </w:r>
            <w:hyperlink r:id="rId9" w:anchor="_blank" w:history="1">
              <w:r>
                <w:rPr>
                  <w:rStyle w:val="a7"/>
                  <w:sz w:val="24"/>
                  <w:szCs w:val="24"/>
                </w:rPr>
                <w:t>Цивільного кодексу України</w:t>
              </w:r>
            </w:hyperlink>
            <w:r>
              <w:rPr>
                <w:sz w:val="24"/>
                <w:szCs w:val="24"/>
              </w:rPr>
              <w:t xml:space="preserve"> та </w:t>
            </w:r>
            <w:hyperlink r:id="rId10" w:anchor="_blank" w:history="1">
              <w:r>
                <w:rPr>
                  <w:rStyle w:val="a7"/>
                  <w:sz w:val="24"/>
                  <w:szCs w:val="24"/>
                </w:rPr>
                <w:t>Господарського кодексу України</w:t>
              </w:r>
            </w:hyperlink>
            <w:r>
              <w:rPr>
                <w:sz w:val="24"/>
                <w:szCs w:val="24"/>
              </w:rPr>
              <w:t xml:space="preserve"> з урахуванням особливостей, визначених Законом.</w:t>
            </w:r>
            <w:bookmarkStart w:id="11" w:name="n577"/>
            <w:bookmarkEnd w:id="11"/>
          </w:p>
          <w:p w:rsidR="002D68C2" w:rsidRDefault="002D68C2" w:rsidP="007B410C">
            <w:pPr>
              <w:spacing w:before="15" w:after="150"/>
              <w:ind w:firstLine="750"/>
            </w:pPr>
            <w:r>
              <w:rPr>
                <w:sz w:val="24"/>
                <w:szCs w:val="24"/>
              </w:rPr>
              <w:t>Переможець процедури закупівлі під час укладення договору про закупівлю повинен надати:</w:t>
            </w:r>
          </w:p>
          <w:p w:rsidR="002D68C2" w:rsidRDefault="002D68C2" w:rsidP="007B410C">
            <w:pPr>
              <w:spacing w:before="15" w:after="150"/>
              <w:ind w:firstLine="750"/>
            </w:pPr>
            <w:r>
              <w:rPr>
                <w:sz w:val="24"/>
                <w:szCs w:val="24"/>
              </w:rPr>
              <w:t>1) відповідну інформацію про право підписання договору про закупівлю;</w:t>
            </w:r>
          </w:p>
          <w:p w:rsidR="002D68C2" w:rsidRDefault="002D68C2" w:rsidP="007B410C">
            <w:pPr>
              <w:spacing w:before="15" w:after="150"/>
              <w:ind w:firstLine="750"/>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D68C2" w:rsidRDefault="002D68C2" w:rsidP="007B410C">
            <w:pPr>
              <w:spacing w:before="15" w:after="150"/>
              <w:ind w:firstLine="750"/>
            </w:pPr>
            <w:bookmarkStart w:id="12" w:name="n578"/>
            <w:bookmarkEnd w:id="12"/>
            <w:r>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D68C2" w:rsidRDefault="002D68C2" w:rsidP="007B410C">
            <w:pPr>
              <w:spacing w:before="15" w:after="150"/>
              <w:ind w:firstLine="750"/>
            </w:pPr>
            <w:r>
              <w:rPr>
                <w:sz w:val="24"/>
                <w:szCs w:val="24"/>
              </w:rPr>
              <w:t>Істотними умовами договору про закупівлю є предмет (найменування, кількість, якість), ціна (в тому числі за одиницю товару) і порядок її зміни та строк дії договору. Також істотними умовами вважаються інші умови,  що є істотними для цього виду договору відповідно до Правил роздрібного ринку електричної енергії, затверджених Постановою НКРЕКП № 312 від 14.03.2018.</w:t>
            </w:r>
          </w:p>
          <w:p w:rsidR="002D68C2" w:rsidRDefault="002D68C2" w:rsidP="007B410C">
            <w:pPr>
              <w:spacing w:before="15" w:after="150"/>
              <w:ind w:firstLine="750"/>
            </w:pPr>
            <w:r>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68C2" w:rsidRDefault="002D68C2" w:rsidP="007B410C">
            <w:pPr>
              <w:spacing w:before="15" w:after="150"/>
              <w:ind w:firstLine="750"/>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8C2" w:rsidRDefault="002D68C2" w:rsidP="007B410C">
            <w:pPr>
              <w:spacing w:before="15" w:after="150"/>
              <w:ind w:firstLine="750"/>
            </w:pPr>
            <w:r>
              <w:rPr>
                <w:sz w:val="24"/>
                <w:szCs w:val="24"/>
              </w:rPr>
              <w:t>1) зменшення обсягів закупівлі, зокрема з урахуванням фактичного обсягу видатків замовника;</w:t>
            </w:r>
          </w:p>
          <w:p w:rsidR="002D68C2" w:rsidRDefault="002D68C2" w:rsidP="007B410C">
            <w:pPr>
              <w:spacing w:before="15" w:after="150"/>
              <w:ind w:firstLine="750"/>
            </w:pPr>
            <w:r>
              <w:rPr>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w:t>
            </w:r>
            <w:r>
              <w:rPr>
                <w:sz w:val="26"/>
                <w:szCs w:val="26"/>
              </w:rPr>
              <w:t xml:space="preserve"> енергії;</w:t>
            </w:r>
          </w:p>
          <w:p w:rsidR="002D68C2" w:rsidRDefault="002D68C2" w:rsidP="007B410C">
            <w:pPr>
              <w:spacing w:before="15" w:after="150"/>
              <w:ind w:firstLine="750"/>
            </w:pPr>
            <w:r>
              <w:rPr>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D68C2" w:rsidRDefault="002D68C2" w:rsidP="007B410C">
            <w:pPr>
              <w:spacing w:before="15" w:after="150"/>
              <w:ind w:firstLine="750"/>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68C2" w:rsidRDefault="002D68C2" w:rsidP="007B410C">
            <w:pPr>
              <w:spacing w:before="15" w:after="150"/>
              <w:ind w:firstLine="750"/>
            </w:pPr>
            <w:r>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68C2" w:rsidRDefault="002D68C2" w:rsidP="007B410C">
            <w:pPr>
              <w:spacing w:before="15" w:after="150"/>
              <w:ind w:firstLine="750"/>
            </w:pPr>
            <w:r>
              <w:rPr>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68C2" w:rsidRDefault="002D68C2" w:rsidP="007B410C">
            <w:pPr>
              <w:spacing w:before="15" w:after="150"/>
              <w:ind w:firstLine="750"/>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D68C2" w:rsidRDefault="002D68C2" w:rsidP="007B410C">
            <w:pPr>
              <w:spacing w:before="15" w:after="150"/>
              <w:ind w:firstLine="750"/>
            </w:pPr>
            <w:bookmarkStart w:id="13" w:name="n588"/>
            <w:bookmarkEnd w:id="13"/>
            <w:r>
              <w:rPr>
                <w:sz w:val="24"/>
                <w:szCs w:val="24"/>
              </w:rPr>
              <w:t>8) зміни умов у зв’язку із застосуванням положень частини шостої статті 41 Закону.</w:t>
            </w:r>
          </w:p>
          <w:p w:rsidR="002D68C2" w:rsidRDefault="002D68C2" w:rsidP="007B410C">
            <w:pPr>
              <w:spacing w:before="15" w:after="150"/>
              <w:ind w:firstLine="750"/>
            </w:pPr>
            <w:r>
              <w:rPr>
                <w:sz w:val="24"/>
                <w:szCs w:val="24"/>
              </w:rPr>
              <w:t>Внесення змін до договору про закупівлю за наявності випадків, визначених статтею 41 Закону здійснюється шляхом укладання додаткової угоди між сторонами.</w:t>
            </w:r>
          </w:p>
          <w:p w:rsidR="002D68C2" w:rsidRDefault="002D68C2" w:rsidP="007B410C">
            <w:pPr>
              <w:spacing w:before="15" w:after="150"/>
              <w:ind w:firstLine="750"/>
            </w:pPr>
            <w:r>
              <w:rPr>
                <w:sz w:val="24"/>
                <w:szCs w:val="24"/>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5. Дії замовника при відмові переможця торгів підписати договір про закупівлю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6. Розмір, вид, строк та умови надання, повернення та неповернення забезпечення виконання договору про закупівлю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spacing w:before="96" w:after="96"/>
              <w:ind w:left="113" w:right="113" w:firstLine="404"/>
              <w:contextualSpacing/>
              <w:rPr>
                <w:b/>
                <w:sz w:val="24"/>
                <w:szCs w:val="24"/>
                <w:lang w:val="ru-RU" w:eastAsia="uk-UA"/>
              </w:rPr>
            </w:pPr>
          </w:p>
          <w:p w:rsidR="002D68C2" w:rsidRDefault="002D68C2" w:rsidP="007B410C">
            <w:pPr>
              <w:spacing w:before="96" w:after="96"/>
              <w:ind w:left="113" w:right="113" w:firstLine="404"/>
              <w:contextualSpacing/>
            </w:pPr>
            <w:r>
              <w:rPr>
                <w:rFonts w:eastAsia="Times New Roman"/>
                <w:b/>
                <w:sz w:val="24"/>
                <w:szCs w:val="24"/>
                <w:lang w:val="ru-RU" w:eastAsia="uk-UA"/>
              </w:rPr>
              <w:t xml:space="preserve">  </w:t>
            </w:r>
            <w:r>
              <w:rPr>
                <w:sz w:val="24"/>
                <w:szCs w:val="24"/>
                <w:lang w:eastAsia="uk-UA"/>
              </w:rPr>
              <w:t>Забезпечення виконання договору про закупівлю не</w:t>
            </w:r>
            <w:r>
              <w:rPr>
                <w:sz w:val="24"/>
                <w:szCs w:val="24"/>
              </w:rPr>
              <w:t xml:space="preserve"> вимагається</w:t>
            </w:r>
          </w:p>
        </w:tc>
      </w:tr>
    </w:tbl>
    <w:p w:rsidR="002D68C2" w:rsidRDefault="002D68C2"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lang w:val="ru-RU"/>
        </w:rPr>
      </w:pPr>
    </w:p>
    <w:p w:rsidR="002D68C2" w:rsidRDefault="002D68C2" w:rsidP="002D68C2">
      <w:pPr>
        <w:ind w:left="6312" w:right="-25"/>
      </w:pPr>
      <w:r>
        <w:rPr>
          <w:rFonts w:eastAsia="Times New Roman"/>
          <w:b/>
          <w:color w:val="000000"/>
          <w:sz w:val="24"/>
          <w:szCs w:val="24"/>
        </w:rPr>
        <w:lastRenderedPageBreak/>
        <w:t xml:space="preserve">        </w:t>
      </w:r>
      <w:r>
        <w:rPr>
          <w:b/>
          <w:color w:val="000000"/>
          <w:sz w:val="24"/>
          <w:szCs w:val="24"/>
        </w:rPr>
        <w:t>Додаток 1</w:t>
      </w:r>
    </w:p>
    <w:p w:rsidR="002D68C2" w:rsidRDefault="002D68C2" w:rsidP="002D68C2">
      <w:pPr>
        <w:ind w:right="-23"/>
      </w:pPr>
      <w:r>
        <w:rPr>
          <w:rFonts w:eastAsia="Times New Roman"/>
          <w:b/>
          <w:color w:val="000000"/>
          <w:sz w:val="24"/>
          <w:szCs w:val="24"/>
          <w:lang w:val="ru-RU"/>
        </w:rPr>
        <w:t xml:space="preserve">                                                                                                                 </w:t>
      </w:r>
      <w:r>
        <w:rPr>
          <w:b/>
          <w:color w:val="000000"/>
          <w:sz w:val="24"/>
          <w:szCs w:val="24"/>
        </w:rPr>
        <w:t>до тендерної документації</w:t>
      </w:r>
    </w:p>
    <w:p w:rsidR="002D68C2" w:rsidRDefault="002D68C2" w:rsidP="002D68C2">
      <w:pPr>
        <w:jc w:val="center"/>
        <w:rPr>
          <w:b/>
          <w:sz w:val="24"/>
          <w:szCs w:val="24"/>
        </w:rPr>
      </w:pPr>
    </w:p>
    <w:p w:rsidR="002D68C2" w:rsidRDefault="002D68C2" w:rsidP="002D68C2">
      <w:pPr>
        <w:jc w:val="center"/>
      </w:pPr>
      <w:r>
        <w:rPr>
          <w:rFonts w:eastAsia="Times New Roman"/>
          <w:b/>
          <w:sz w:val="24"/>
          <w:szCs w:val="24"/>
        </w:rPr>
        <w:t xml:space="preserve"> Інформація про необхідні технічні, якісні, кількісні характеристики та вимоги до предмета закупівлі</w:t>
      </w:r>
    </w:p>
    <w:p w:rsidR="002D68C2" w:rsidRDefault="002D68C2" w:rsidP="002D68C2">
      <w:pPr>
        <w:jc w:val="center"/>
        <w:rPr>
          <w:b/>
          <w:sz w:val="24"/>
          <w:szCs w:val="24"/>
        </w:rPr>
      </w:pPr>
    </w:p>
    <w:p w:rsidR="002D68C2" w:rsidRDefault="002D68C2" w:rsidP="002D68C2">
      <w:r>
        <w:rPr>
          <w:b/>
          <w:sz w:val="24"/>
          <w:szCs w:val="24"/>
        </w:rPr>
        <w:tab/>
        <w:t xml:space="preserve">Предмет закупівлі: </w:t>
      </w:r>
      <w:r>
        <w:rPr>
          <w:b/>
          <w:sz w:val="24"/>
          <w:szCs w:val="24"/>
          <w:lang w:val="ru-RU"/>
        </w:rPr>
        <w:t xml:space="preserve">ДК 021:2015 – </w:t>
      </w:r>
      <w:r>
        <w:rPr>
          <w:b/>
          <w:sz w:val="24"/>
          <w:szCs w:val="24"/>
        </w:rPr>
        <w:t>09310000-5 Електрична енергія</w:t>
      </w:r>
    </w:p>
    <w:p w:rsidR="002D68C2" w:rsidRDefault="002D68C2" w:rsidP="002D68C2">
      <w:r>
        <w:rPr>
          <w:sz w:val="24"/>
          <w:szCs w:val="24"/>
        </w:rPr>
        <w:tab/>
      </w:r>
      <w:r>
        <w:rPr>
          <w:b/>
          <w:bCs/>
          <w:sz w:val="24"/>
          <w:szCs w:val="24"/>
        </w:rPr>
        <w:t xml:space="preserve">Місце поставки товару за адресами: </w:t>
      </w:r>
    </w:p>
    <w:p w:rsidR="002D68C2" w:rsidRDefault="002D68C2" w:rsidP="007E0A84">
      <w:r>
        <w:rPr>
          <w:b/>
          <w:bCs/>
          <w:sz w:val="24"/>
          <w:szCs w:val="24"/>
        </w:rPr>
        <w:tab/>
      </w:r>
    </w:p>
    <w:tbl>
      <w:tblPr>
        <w:tblStyle w:val="afd"/>
        <w:tblW w:w="0" w:type="auto"/>
        <w:jc w:val="center"/>
        <w:tblLook w:val="04A0" w:firstRow="1" w:lastRow="0" w:firstColumn="1" w:lastColumn="0" w:noHBand="0" w:noVBand="1"/>
      </w:tblPr>
      <w:tblGrid>
        <w:gridCol w:w="675"/>
        <w:gridCol w:w="6083"/>
        <w:gridCol w:w="3379"/>
      </w:tblGrid>
      <w:tr w:rsidR="007E0A84" w:rsidTr="007E0A84">
        <w:trPr>
          <w:jc w:val="center"/>
        </w:trPr>
        <w:tc>
          <w:tcPr>
            <w:tcW w:w="675" w:type="dxa"/>
          </w:tcPr>
          <w:p w:rsidR="007E0A84" w:rsidRDefault="007E0A84" w:rsidP="007E0A84">
            <w:pPr>
              <w:jc w:val="center"/>
              <w:rPr>
                <w:sz w:val="24"/>
                <w:szCs w:val="24"/>
              </w:rPr>
            </w:pPr>
            <w:r>
              <w:rPr>
                <w:sz w:val="24"/>
                <w:szCs w:val="24"/>
              </w:rPr>
              <w:t>№ з/п</w:t>
            </w:r>
          </w:p>
        </w:tc>
        <w:tc>
          <w:tcPr>
            <w:tcW w:w="6083" w:type="dxa"/>
          </w:tcPr>
          <w:p w:rsidR="007E0A84" w:rsidRDefault="007E0A84" w:rsidP="007E0A84">
            <w:pPr>
              <w:jc w:val="center"/>
              <w:rPr>
                <w:sz w:val="24"/>
                <w:szCs w:val="24"/>
              </w:rPr>
            </w:pPr>
            <w:r>
              <w:rPr>
                <w:sz w:val="24"/>
                <w:szCs w:val="24"/>
              </w:rPr>
              <w:t>Адреса точки обліку</w:t>
            </w:r>
          </w:p>
        </w:tc>
        <w:tc>
          <w:tcPr>
            <w:tcW w:w="3379" w:type="dxa"/>
          </w:tcPr>
          <w:p w:rsidR="007E0A84" w:rsidRPr="007E0A84" w:rsidRDefault="007E0A84" w:rsidP="00112AE7">
            <w:pPr>
              <w:jc w:val="center"/>
              <w:rPr>
                <w:sz w:val="24"/>
                <w:szCs w:val="24"/>
              </w:rPr>
            </w:pPr>
            <w:r w:rsidRPr="007E0A84">
              <w:rPr>
                <w:bCs/>
                <w:color w:val="202124"/>
                <w:sz w:val="24"/>
                <w:szCs w:val="24"/>
                <w:shd w:val="clear" w:color="auto" w:fill="FFFFFF"/>
              </w:rPr>
              <w:t>код енергетичної ідентифікації точки обліку</w:t>
            </w:r>
          </w:p>
        </w:tc>
      </w:tr>
      <w:tr w:rsidR="007E0A84" w:rsidTr="007E0A84">
        <w:trPr>
          <w:jc w:val="center"/>
        </w:trPr>
        <w:tc>
          <w:tcPr>
            <w:tcW w:w="675" w:type="dxa"/>
          </w:tcPr>
          <w:p w:rsidR="007E0A84" w:rsidRDefault="00112AE7" w:rsidP="007E0A84">
            <w:pPr>
              <w:jc w:val="center"/>
              <w:rPr>
                <w:sz w:val="24"/>
                <w:szCs w:val="24"/>
              </w:rPr>
            </w:pPr>
            <w:r>
              <w:rPr>
                <w:sz w:val="24"/>
                <w:szCs w:val="24"/>
              </w:rPr>
              <w:t>1</w:t>
            </w:r>
          </w:p>
        </w:tc>
        <w:tc>
          <w:tcPr>
            <w:tcW w:w="6083" w:type="dxa"/>
          </w:tcPr>
          <w:p w:rsidR="007E0A84" w:rsidRDefault="00112AE7" w:rsidP="002D68C2">
            <w:pPr>
              <w:rPr>
                <w:sz w:val="24"/>
                <w:szCs w:val="24"/>
              </w:rPr>
            </w:pPr>
            <w:r>
              <w:rPr>
                <w:sz w:val="24"/>
                <w:szCs w:val="24"/>
              </w:rPr>
              <w:t>м. Переяслав, вул. Альтицька, 2</w:t>
            </w:r>
          </w:p>
        </w:tc>
        <w:tc>
          <w:tcPr>
            <w:tcW w:w="3379" w:type="dxa"/>
          </w:tcPr>
          <w:p w:rsidR="007E0A84" w:rsidRPr="00112AE7" w:rsidRDefault="00112AE7" w:rsidP="00112AE7">
            <w:pPr>
              <w:jc w:val="center"/>
              <w:rPr>
                <w:sz w:val="24"/>
                <w:szCs w:val="24"/>
                <w:lang w:val="en-US"/>
              </w:rPr>
            </w:pPr>
            <w:r>
              <w:rPr>
                <w:sz w:val="24"/>
                <w:szCs w:val="24"/>
              </w:rPr>
              <w:t>62</w:t>
            </w:r>
            <w:r>
              <w:rPr>
                <w:sz w:val="24"/>
                <w:szCs w:val="24"/>
                <w:lang w:val="en-US"/>
              </w:rPr>
              <w:t>Z3229549318126</w:t>
            </w:r>
          </w:p>
        </w:tc>
      </w:tr>
      <w:tr w:rsidR="00112AE7" w:rsidTr="007E0A84">
        <w:trPr>
          <w:jc w:val="center"/>
        </w:trPr>
        <w:tc>
          <w:tcPr>
            <w:tcW w:w="675" w:type="dxa"/>
          </w:tcPr>
          <w:p w:rsidR="00112AE7" w:rsidRPr="00112AE7" w:rsidRDefault="00112AE7" w:rsidP="007E0A84">
            <w:pPr>
              <w:jc w:val="center"/>
              <w:rPr>
                <w:sz w:val="24"/>
                <w:szCs w:val="24"/>
                <w:lang w:val="en-US"/>
              </w:rPr>
            </w:pPr>
            <w:r>
              <w:rPr>
                <w:sz w:val="24"/>
                <w:szCs w:val="24"/>
                <w:lang w:val="en-US"/>
              </w:rPr>
              <w:t>2</w:t>
            </w:r>
          </w:p>
        </w:tc>
        <w:tc>
          <w:tcPr>
            <w:tcW w:w="6083" w:type="dxa"/>
          </w:tcPr>
          <w:p w:rsidR="00112AE7" w:rsidRPr="00112AE7" w:rsidRDefault="00112AE7" w:rsidP="007B410C">
            <w:pPr>
              <w:rPr>
                <w:sz w:val="24"/>
                <w:szCs w:val="24"/>
                <w:lang w:val="en-US"/>
              </w:rPr>
            </w:pPr>
            <w:r>
              <w:rPr>
                <w:sz w:val="24"/>
                <w:szCs w:val="24"/>
              </w:rPr>
              <w:t xml:space="preserve">м. Переяслав, вул. Альтицька, </w:t>
            </w:r>
            <w:r>
              <w:rPr>
                <w:sz w:val="24"/>
                <w:szCs w:val="24"/>
                <w:lang w:val="en-US"/>
              </w:rPr>
              <w:t>3</w:t>
            </w:r>
          </w:p>
        </w:tc>
        <w:tc>
          <w:tcPr>
            <w:tcW w:w="3379" w:type="dxa"/>
          </w:tcPr>
          <w:p w:rsidR="00112AE7" w:rsidRPr="00112AE7" w:rsidRDefault="00112AE7" w:rsidP="007B410C">
            <w:pPr>
              <w:jc w:val="center"/>
              <w:rPr>
                <w:sz w:val="24"/>
                <w:szCs w:val="24"/>
                <w:lang w:val="en-US"/>
              </w:rPr>
            </w:pPr>
            <w:r>
              <w:rPr>
                <w:sz w:val="24"/>
                <w:szCs w:val="24"/>
              </w:rPr>
              <w:t>62</w:t>
            </w:r>
            <w:r>
              <w:rPr>
                <w:sz w:val="24"/>
                <w:szCs w:val="24"/>
                <w:lang w:val="en-US"/>
              </w:rPr>
              <w:t>Z6192859411945</w:t>
            </w:r>
          </w:p>
        </w:tc>
      </w:tr>
      <w:tr w:rsidR="00112AE7" w:rsidTr="007E0A84">
        <w:trPr>
          <w:jc w:val="center"/>
        </w:trPr>
        <w:tc>
          <w:tcPr>
            <w:tcW w:w="675" w:type="dxa"/>
          </w:tcPr>
          <w:p w:rsidR="00112AE7" w:rsidRPr="00112AE7" w:rsidRDefault="00112AE7" w:rsidP="007E0A84">
            <w:pPr>
              <w:jc w:val="center"/>
              <w:rPr>
                <w:sz w:val="24"/>
                <w:szCs w:val="24"/>
                <w:lang w:val="en-US"/>
              </w:rPr>
            </w:pPr>
            <w:r>
              <w:rPr>
                <w:sz w:val="24"/>
                <w:szCs w:val="24"/>
                <w:lang w:val="en-US"/>
              </w:rPr>
              <w:t>3</w:t>
            </w:r>
          </w:p>
        </w:tc>
        <w:tc>
          <w:tcPr>
            <w:tcW w:w="6083" w:type="dxa"/>
          </w:tcPr>
          <w:p w:rsidR="00112AE7" w:rsidRPr="00112AE7" w:rsidRDefault="00112AE7" w:rsidP="007B410C">
            <w:pPr>
              <w:rPr>
                <w:sz w:val="24"/>
                <w:szCs w:val="24"/>
              </w:rPr>
            </w:pPr>
            <w:r>
              <w:rPr>
                <w:sz w:val="24"/>
                <w:szCs w:val="24"/>
              </w:rPr>
              <w:t xml:space="preserve">м. Переяслав, вул. </w:t>
            </w:r>
            <w:r w:rsidRPr="00112AE7">
              <w:rPr>
                <w:sz w:val="24"/>
                <w:szCs w:val="24"/>
                <w:lang w:val="ru-RU"/>
              </w:rPr>
              <w:t>Богданова Олександра</w:t>
            </w:r>
            <w:r>
              <w:rPr>
                <w:sz w:val="24"/>
                <w:szCs w:val="24"/>
                <w:lang w:val="ru-RU"/>
              </w:rPr>
              <w:t>,11</w:t>
            </w:r>
          </w:p>
        </w:tc>
        <w:tc>
          <w:tcPr>
            <w:tcW w:w="3379" w:type="dxa"/>
          </w:tcPr>
          <w:p w:rsidR="00112AE7" w:rsidRPr="00112AE7" w:rsidRDefault="00112AE7" w:rsidP="007B410C">
            <w:pPr>
              <w:jc w:val="center"/>
              <w:rPr>
                <w:sz w:val="24"/>
                <w:szCs w:val="24"/>
              </w:rPr>
            </w:pPr>
            <w:r>
              <w:rPr>
                <w:sz w:val="24"/>
                <w:szCs w:val="24"/>
              </w:rPr>
              <w:t>62</w:t>
            </w:r>
            <w:r>
              <w:rPr>
                <w:sz w:val="24"/>
                <w:szCs w:val="24"/>
                <w:lang w:val="en-US"/>
              </w:rPr>
              <w:t>Z</w:t>
            </w:r>
            <w:r>
              <w:rPr>
                <w:sz w:val="24"/>
                <w:szCs w:val="24"/>
              </w:rPr>
              <w:t>7117023128003</w:t>
            </w:r>
          </w:p>
        </w:tc>
      </w:tr>
      <w:tr w:rsidR="00112AE7" w:rsidTr="007E0A84">
        <w:trPr>
          <w:jc w:val="center"/>
        </w:trPr>
        <w:tc>
          <w:tcPr>
            <w:tcW w:w="675" w:type="dxa"/>
          </w:tcPr>
          <w:p w:rsidR="00112AE7" w:rsidRDefault="00112AE7" w:rsidP="007E0A84">
            <w:pPr>
              <w:jc w:val="center"/>
              <w:rPr>
                <w:sz w:val="24"/>
                <w:szCs w:val="24"/>
              </w:rPr>
            </w:pPr>
            <w:r>
              <w:rPr>
                <w:sz w:val="24"/>
                <w:szCs w:val="24"/>
              </w:rPr>
              <w:t>4</w:t>
            </w:r>
          </w:p>
        </w:tc>
        <w:tc>
          <w:tcPr>
            <w:tcW w:w="6083" w:type="dxa"/>
          </w:tcPr>
          <w:p w:rsidR="00112AE7" w:rsidRDefault="00112AE7" w:rsidP="007B410C">
            <w:pPr>
              <w:rPr>
                <w:sz w:val="24"/>
                <w:szCs w:val="24"/>
              </w:rPr>
            </w:pPr>
            <w:r>
              <w:rPr>
                <w:sz w:val="24"/>
                <w:szCs w:val="24"/>
              </w:rPr>
              <w:t xml:space="preserve">м. Переяслав, вул. </w:t>
            </w:r>
            <w:r w:rsidR="00B14C78">
              <w:rPr>
                <w:sz w:val="24"/>
                <w:szCs w:val="24"/>
              </w:rPr>
              <w:t>Богданова Олександра, 2</w:t>
            </w:r>
          </w:p>
        </w:tc>
        <w:tc>
          <w:tcPr>
            <w:tcW w:w="3379" w:type="dxa"/>
          </w:tcPr>
          <w:p w:rsidR="00112AE7" w:rsidRPr="00B14C78" w:rsidRDefault="00112AE7" w:rsidP="007B410C">
            <w:pPr>
              <w:jc w:val="center"/>
              <w:rPr>
                <w:sz w:val="24"/>
                <w:szCs w:val="24"/>
              </w:rPr>
            </w:pPr>
            <w:r>
              <w:rPr>
                <w:sz w:val="24"/>
                <w:szCs w:val="24"/>
              </w:rPr>
              <w:t>62</w:t>
            </w:r>
            <w:r>
              <w:rPr>
                <w:sz w:val="24"/>
                <w:szCs w:val="24"/>
                <w:lang w:val="en-US"/>
              </w:rPr>
              <w:t>Z</w:t>
            </w:r>
            <w:r w:rsidR="00B14C78">
              <w:rPr>
                <w:sz w:val="24"/>
                <w:szCs w:val="24"/>
              </w:rPr>
              <w:t>616234883298М</w:t>
            </w:r>
          </w:p>
        </w:tc>
      </w:tr>
      <w:tr w:rsidR="00B14C78" w:rsidTr="007E0A84">
        <w:trPr>
          <w:jc w:val="center"/>
        </w:trPr>
        <w:tc>
          <w:tcPr>
            <w:tcW w:w="675" w:type="dxa"/>
          </w:tcPr>
          <w:p w:rsidR="00B14C78" w:rsidRDefault="00B14C78" w:rsidP="007E0A84">
            <w:pPr>
              <w:jc w:val="center"/>
              <w:rPr>
                <w:sz w:val="24"/>
                <w:szCs w:val="24"/>
              </w:rPr>
            </w:pPr>
            <w:r>
              <w:rPr>
                <w:sz w:val="24"/>
                <w:szCs w:val="24"/>
              </w:rPr>
              <w:t>5</w:t>
            </w:r>
          </w:p>
        </w:tc>
        <w:tc>
          <w:tcPr>
            <w:tcW w:w="6083" w:type="dxa"/>
          </w:tcPr>
          <w:p w:rsidR="00B14C78" w:rsidRDefault="00B14C78" w:rsidP="007B410C">
            <w:pPr>
              <w:rPr>
                <w:sz w:val="24"/>
                <w:szCs w:val="24"/>
              </w:rPr>
            </w:pPr>
            <w:r>
              <w:rPr>
                <w:sz w:val="24"/>
                <w:szCs w:val="24"/>
              </w:rPr>
              <w:t>м. Переяслав, вул. Гімназійна, 20</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7922470869107</w:t>
            </w:r>
          </w:p>
        </w:tc>
      </w:tr>
      <w:tr w:rsidR="00B14C78" w:rsidTr="007E0A84">
        <w:trPr>
          <w:jc w:val="center"/>
        </w:trPr>
        <w:tc>
          <w:tcPr>
            <w:tcW w:w="675" w:type="dxa"/>
          </w:tcPr>
          <w:p w:rsidR="00B14C78" w:rsidRDefault="00B14C78" w:rsidP="007E0A84">
            <w:pPr>
              <w:jc w:val="center"/>
              <w:rPr>
                <w:sz w:val="24"/>
                <w:szCs w:val="24"/>
              </w:rPr>
            </w:pPr>
            <w:r>
              <w:rPr>
                <w:sz w:val="24"/>
                <w:szCs w:val="24"/>
              </w:rPr>
              <w:t>6</w:t>
            </w:r>
          </w:p>
        </w:tc>
        <w:tc>
          <w:tcPr>
            <w:tcW w:w="6083" w:type="dxa"/>
          </w:tcPr>
          <w:p w:rsidR="00B14C78" w:rsidRDefault="00B14C78" w:rsidP="007B410C">
            <w:pPr>
              <w:rPr>
                <w:sz w:val="24"/>
                <w:szCs w:val="24"/>
              </w:rPr>
            </w:pPr>
            <w:r>
              <w:rPr>
                <w:sz w:val="24"/>
                <w:szCs w:val="24"/>
              </w:rPr>
              <w:t>м. Переяслав, вул. Гімназійна, 26/22</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8979242767712</w:t>
            </w:r>
          </w:p>
        </w:tc>
      </w:tr>
      <w:tr w:rsidR="00B14C78" w:rsidTr="007E0A84">
        <w:trPr>
          <w:jc w:val="center"/>
        </w:trPr>
        <w:tc>
          <w:tcPr>
            <w:tcW w:w="675" w:type="dxa"/>
          </w:tcPr>
          <w:p w:rsidR="00B14C78" w:rsidRDefault="00B14C78" w:rsidP="007E0A84">
            <w:pPr>
              <w:jc w:val="center"/>
              <w:rPr>
                <w:sz w:val="24"/>
                <w:szCs w:val="24"/>
              </w:rPr>
            </w:pPr>
            <w:r>
              <w:rPr>
                <w:sz w:val="24"/>
                <w:szCs w:val="24"/>
              </w:rPr>
              <w:t>7</w:t>
            </w:r>
          </w:p>
        </w:tc>
        <w:tc>
          <w:tcPr>
            <w:tcW w:w="6083" w:type="dxa"/>
          </w:tcPr>
          <w:p w:rsidR="00B14C78" w:rsidRDefault="00B14C78" w:rsidP="007B410C">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7961127840953</w:t>
            </w:r>
          </w:p>
        </w:tc>
      </w:tr>
      <w:tr w:rsidR="00B14C78" w:rsidTr="007E0A84">
        <w:trPr>
          <w:jc w:val="center"/>
        </w:trPr>
        <w:tc>
          <w:tcPr>
            <w:tcW w:w="675" w:type="dxa"/>
          </w:tcPr>
          <w:p w:rsidR="00B14C78" w:rsidRDefault="00B14C78" w:rsidP="007E0A84">
            <w:pPr>
              <w:jc w:val="center"/>
              <w:rPr>
                <w:sz w:val="24"/>
                <w:szCs w:val="24"/>
              </w:rPr>
            </w:pPr>
            <w:r>
              <w:rPr>
                <w:sz w:val="24"/>
                <w:szCs w:val="24"/>
              </w:rPr>
              <w:t>8</w:t>
            </w:r>
          </w:p>
        </w:tc>
        <w:tc>
          <w:tcPr>
            <w:tcW w:w="6083" w:type="dxa"/>
          </w:tcPr>
          <w:p w:rsidR="00B14C78" w:rsidRDefault="00B14C78" w:rsidP="00B14C78">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9285436461163</w:t>
            </w:r>
          </w:p>
        </w:tc>
      </w:tr>
      <w:tr w:rsidR="00B14C78" w:rsidTr="007E0A84">
        <w:trPr>
          <w:jc w:val="center"/>
        </w:trPr>
        <w:tc>
          <w:tcPr>
            <w:tcW w:w="675" w:type="dxa"/>
          </w:tcPr>
          <w:p w:rsidR="00B14C78" w:rsidRDefault="00B14C78" w:rsidP="007E0A84">
            <w:pPr>
              <w:jc w:val="center"/>
              <w:rPr>
                <w:sz w:val="24"/>
                <w:szCs w:val="24"/>
              </w:rPr>
            </w:pPr>
            <w:r>
              <w:rPr>
                <w:sz w:val="24"/>
                <w:szCs w:val="24"/>
              </w:rPr>
              <w:t>9</w:t>
            </w:r>
          </w:p>
        </w:tc>
        <w:tc>
          <w:tcPr>
            <w:tcW w:w="6083" w:type="dxa"/>
          </w:tcPr>
          <w:p w:rsidR="00B14C78" w:rsidRDefault="00B14C78" w:rsidP="007B410C">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8935624751466</w:t>
            </w:r>
          </w:p>
        </w:tc>
      </w:tr>
      <w:tr w:rsidR="00B14C78" w:rsidTr="007E0A84">
        <w:trPr>
          <w:jc w:val="center"/>
        </w:trPr>
        <w:tc>
          <w:tcPr>
            <w:tcW w:w="675" w:type="dxa"/>
          </w:tcPr>
          <w:p w:rsidR="00B14C78" w:rsidRDefault="00B14C78" w:rsidP="007E0A84">
            <w:pPr>
              <w:jc w:val="center"/>
              <w:rPr>
                <w:sz w:val="24"/>
                <w:szCs w:val="24"/>
              </w:rPr>
            </w:pPr>
            <w:r>
              <w:rPr>
                <w:sz w:val="24"/>
                <w:szCs w:val="24"/>
              </w:rPr>
              <w:t>10</w:t>
            </w:r>
          </w:p>
        </w:tc>
        <w:tc>
          <w:tcPr>
            <w:tcW w:w="6083" w:type="dxa"/>
          </w:tcPr>
          <w:p w:rsidR="00B14C78" w:rsidRDefault="00B14C78" w:rsidP="007B410C">
            <w:pPr>
              <w:rPr>
                <w:sz w:val="24"/>
                <w:szCs w:val="24"/>
              </w:rPr>
            </w:pPr>
            <w:r>
              <w:rPr>
                <w:sz w:val="24"/>
                <w:szCs w:val="24"/>
              </w:rPr>
              <w:t>м. Переяслав, вул. Грушевського Михайла, 49</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sidR="007009BD">
              <w:rPr>
                <w:sz w:val="24"/>
                <w:szCs w:val="24"/>
              </w:rPr>
              <w:t>0962578761717</w:t>
            </w:r>
          </w:p>
        </w:tc>
      </w:tr>
      <w:tr w:rsidR="007009BD" w:rsidTr="007E0A84">
        <w:trPr>
          <w:jc w:val="center"/>
        </w:trPr>
        <w:tc>
          <w:tcPr>
            <w:tcW w:w="675" w:type="dxa"/>
          </w:tcPr>
          <w:p w:rsidR="007009BD" w:rsidRDefault="007009BD" w:rsidP="007E0A84">
            <w:pPr>
              <w:jc w:val="center"/>
              <w:rPr>
                <w:sz w:val="24"/>
                <w:szCs w:val="24"/>
              </w:rPr>
            </w:pPr>
            <w:r>
              <w:rPr>
                <w:sz w:val="24"/>
                <w:szCs w:val="24"/>
              </w:rPr>
              <w:t>11</w:t>
            </w:r>
          </w:p>
        </w:tc>
        <w:tc>
          <w:tcPr>
            <w:tcW w:w="6083" w:type="dxa"/>
          </w:tcPr>
          <w:p w:rsidR="007009BD" w:rsidRDefault="007009BD" w:rsidP="007B410C">
            <w:pPr>
              <w:rPr>
                <w:sz w:val="24"/>
                <w:szCs w:val="24"/>
              </w:rPr>
            </w:pPr>
            <w:r>
              <w:rPr>
                <w:sz w:val="24"/>
                <w:szCs w:val="24"/>
              </w:rPr>
              <w:t>м. Переяслав, вул. Грушевського Михайла, 49</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2760849562033</w:t>
            </w:r>
          </w:p>
        </w:tc>
      </w:tr>
      <w:tr w:rsidR="007009BD" w:rsidTr="007E0A84">
        <w:trPr>
          <w:jc w:val="center"/>
        </w:trPr>
        <w:tc>
          <w:tcPr>
            <w:tcW w:w="675" w:type="dxa"/>
          </w:tcPr>
          <w:p w:rsidR="007009BD" w:rsidRDefault="007009BD" w:rsidP="007E0A84">
            <w:pPr>
              <w:jc w:val="center"/>
              <w:rPr>
                <w:sz w:val="24"/>
                <w:szCs w:val="24"/>
              </w:rPr>
            </w:pPr>
            <w:r>
              <w:rPr>
                <w:sz w:val="24"/>
                <w:szCs w:val="24"/>
              </w:rPr>
              <w:t>12</w:t>
            </w:r>
          </w:p>
        </w:tc>
        <w:tc>
          <w:tcPr>
            <w:tcW w:w="6083" w:type="dxa"/>
          </w:tcPr>
          <w:p w:rsidR="007009BD" w:rsidRDefault="007009BD" w:rsidP="007B410C">
            <w:pPr>
              <w:rPr>
                <w:sz w:val="24"/>
                <w:szCs w:val="24"/>
              </w:rPr>
            </w:pPr>
            <w:r>
              <w:rPr>
                <w:sz w:val="24"/>
                <w:szCs w:val="24"/>
              </w:rPr>
              <w:t>м. Переяслав, вул. Грушевського Михайла, 51</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0292028261140</w:t>
            </w:r>
          </w:p>
        </w:tc>
      </w:tr>
      <w:tr w:rsidR="007009BD" w:rsidTr="007E0A84">
        <w:trPr>
          <w:jc w:val="center"/>
        </w:trPr>
        <w:tc>
          <w:tcPr>
            <w:tcW w:w="675" w:type="dxa"/>
          </w:tcPr>
          <w:p w:rsidR="007009BD" w:rsidRDefault="007009BD" w:rsidP="007E0A84">
            <w:pPr>
              <w:jc w:val="center"/>
              <w:rPr>
                <w:sz w:val="24"/>
                <w:szCs w:val="24"/>
              </w:rPr>
            </w:pPr>
            <w:r>
              <w:rPr>
                <w:sz w:val="24"/>
                <w:szCs w:val="24"/>
              </w:rPr>
              <w:t>13</w:t>
            </w:r>
          </w:p>
        </w:tc>
        <w:tc>
          <w:tcPr>
            <w:tcW w:w="6083" w:type="dxa"/>
          </w:tcPr>
          <w:p w:rsidR="007009BD" w:rsidRDefault="007009BD" w:rsidP="007B410C">
            <w:pPr>
              <w:rPr>
                <w:sz w:val="24"/>
                <w:szCs w:val="24"/>
              </w:rPr>
            </w:pPr>
            <w:r>
              <w:rPr>
                <w:sz w:val="24"/>
                <w:szCs w:val="24"/>
              </w:rPr>
              <w:t>м. Переяслав, вул. Грушевського Михайла, 53</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0104182320483</w:t>
            </w:r>
          </w:p>
        </w:tc>
      </w:tr>
      <w:tr w:rsidR="007009BD" w:rsidTr="007E0A84">
        <w:trPr>
          <w:jc w:val="center"/>
        </w:trPr>
        <w:tc>
          <w:tcPr>
            <w:tcW w:w="675" w:type="dxa"/>
          </w:tcPr>
          <w:p w:rsidR="007009BD" w:rsidRDefault="007009BD" w:rsidP="007E0A84">
            <w:pPr>
              <w:jc w:val="center"/>
              <w:rPr>
                <w:sz w:val="24"/>
                <w:szCs w:val="24"/>
              </w:rPr>
            </w:pPr>
            <w:r>
              <w:rPr>
                <w:sz w:val="24"/>
                <w:szCs w:val="24"/>
              </w:rPr>
              <w:t>14</w:t>
            </w:r>
          </w:p>
        </w:tc>
        <w:tc>
          <w:tcPr>
            <w:tcW w:w="6083" w:type="dxa"/>
          </w:tcPr>
          <w:p w:rsidR="007009BD" w:rsidRDefault="007009BD" w:rsidP="007B410C">
            <w:pPr>
              <w:rPr>
                <w:sz w:val="24"/>
                <w:szCs w:val="24"/>
              </w:rPr>
            </w:pPr>
            <w:r>
              <w:rPr>
                <w:sz w:val="24"/>
                <w:szCs w:val="24"/>
              </w:rPr>
              <w:t>м. Переяслав, вул. Грушевського Михайла, 53</w:t>
            </w:r>
          </w:p>
        </w:tc>
        <w:tc>
          <w:tcPr>
            <w:tcW w:w="3379" w:type="dxa"/>
          </w:tcPr>
          <w:p w:rsidR="007009BD" w:rsidRPr="007009BD" w:rsidRDefault="007009BD" w:rsidP="007B410C">
            <w:pPr>
              <w:jc w:val="center"/>
              <w:rPr>
                <w:sz w:val="24"/>
                <w:szCs w:val="24"/>
              </w:rPr>
            </w:pPr>
            <w:r>
              <w:rPr>
                <w:sz w:val="24"/>
                <w:szCs w:val="24"/>
              </w:rPr>
              <w:t>62</w:t>
            </w:r>
            <w:r>
              <w:rPr>
                <w:sz w:val="24"/>
                <w:szCs w:val="24"/>
                <w:lang w:val="en-US"/>
              </w:rPr>
              <w:t>Z4443311919657</w:t>
            </w:r>
          </w:p>
        </w:tc>
      </w:tr>
      <w:tr w:rsidR="007009BD" w:rsidTr="007E0A84">
        <w:trPr>
          <w:jc w:val="center"/>
        </w:trPr>
        <w:tc>
          <w:tcPr>
            <w:tcW w:w="675" w:type="dxa"/>
          </w:tcPr>
          <w:p w:rsidR="007009BD" w:rsidRDefault="007009BD" w:rsidP="007E0A84">
            <w:pPr>
              <w:jc w:val="center"/>
              <w:rPr>
                <w:sz w:val="24"/>
                <w:szCs w:val="24"/>
              </w:rPr>
            </w:pPr>
            <w:r>
              <w:rPr>
                <w:sz w:val="24"/>
                <w:szCs w:val="24"/>
              </w:rPr>
              <w:t>15</w:t>
            </w:r>
          </w:p>
        </w:tc>
        <w:tc>
          <w:tcPr>
            <w:tcW w:w="6083" w:type="dxa"/>
          </w:tcPr>
          <w:p w:rsidR="007009BD" w:rsidRDefault="007009BD" w:rsidP="007B410C">
            <w:pPr>
              <w:rPr>
                <w:sz w:val="24"/>
                <w:szCs w:val="24"/>
              </w:rPr>
            </w:pPr>
            <w:r>
              <w:rPr>
                <w:sz w:val="24"/>
                <w:szCs w:val="24"/>
              </w:rPr>
              <w:t>м. Переяслав, вул. Грушевського Михайла, 55</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8488642836193</w:t>
            </w:r>
          </w:p>
        </w:tc>
      </w:tr>
      <w:tr w:rsidR="007009BD" w:rsidTr="007E0A84">
        <w:trPr>
          <w:jc w:val="center"/>
        </w:trPr>
        <w:tc>
          <w:tcPr>
            <w:tcW w:w="675" w:type="dxa"/>
          </w:tcPr>
          <w:p w:rsidR="007009BD" w:rsidRDefault="007009BD" w:rsidP="007E0A84">
            <w:pPr>
              <w:jc w:val="center"/>
              <w:rPr>
                <w:sz w:val="24"/>
                <w:szCs w:val="24"/>
              </w:rPr>
            </w:pPr>
            <w:r>
              <w:rPr>
                <w:sz w:val="24"/>
                <w:szCs w:val="24"/>
              </w:rPr>
              <w:t>16</w:t>
            </w:r>
          </w:p>
        </w:tc>
        <w:tc>
          <w:tcPr>
            <w:tcW w:w="6083" w:type="dxa"/>
          </w:tcPr>
          <w:p w:rsidR="007009BD" w:rsidRDefault="007009BD" w:rsidP="007B410C">
            <w:pPr>
              <w:rPr>
                <w:sz w:val="24"/>
                <w:szCs w:val="24"/>
              </w:rPr>
            </w:pPr>
            <w:r>
              <w:rPr>
                <w:sz w:val="24"/>
                <w:szCs w:val="24"/>
              </w:rPr>
              <w:t>м. Переяслав, вул. Грушевського Михайла, 57</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5367057208061</w:t>
            </w:r>
          </w:p>
        </w:tc>
      </w:tr>
      <w:tr w:rsidR="007009BD" w:rsidTr="007E0A84">
        <w:trPr>
          <w:jc w:val="center"/>
        </w:trPr>
        <w:tc>
          <w:tcPr>
            <w:tcW w:w="675" w:type="dxa"/>
          </w:tcPr>
          <w:p w:rsidR="007009BD" w:rsidRDefault="007009BD" w:rsidP="007E0A84">
            <w:pPr>
              <w:jc w:val="center"/>
              <w:rPr>
                <w:sz w:val="24"/>
                <w:szCs w:val="24"/>
              </w:rPr>
            </w:pPr>
            <w:r>
              <w:rPr>
                <w:sz w:val="24"/>
                <w:szCs w:val="24"/>
              </w:rPr>
              <w:t>17</w:t>
            </w:r>
          </w:p>
        </w:tc>
        <w:tc>
          <w:tcPr>
            <w:tcW w:w="6083" w:type="dxa"/>
          </w:tcPr>
          <w:p w:rsidR="007009BD" w:rsidRDefault="007009BD" w:rsidP="007B410C">
            <w:pPr>
              <w:rPr>
                <w:sz w:val="24"/>
                <w:szCs w:val="24"/>
              </w:rPr>
            </w:pPr>
            <w:r>
              <w:rPr>
                <w:sz w:val="24"/>
                <w:szCs w:val="24"/>
              </w:rPr>
              <w:t>м. Переяслав, вул. Грушевського Михайла, 57</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8558286578124</w:t>
            </w:r>
          </w:p>
        </w:tc>
      </w:tr>
      <w:tr w:rsidR="007009BD" w:rsidTr="007E0A84">
        <w:trPr>
          <w:jc w:val="center"/>
        </w:trPr>
        <w:tc>
          <w:tcPr>
            <w:tcW w:w="675" w:type="dxa"/>
          </w:tcPr>
          <w:p w:rsidR="007009BD" w:rsidRDefault="007009BD" w:rsidP="007E0A84">
            <w:pPr>
              <w:jc w:val="center"/>
              <w:rPr>
                <w:sz w:val="24"/>
                <w:szCs w:val="24"/>
              </w:rPr>
            </w:pPr>
            <w:r>
              <w:rPr>
                <w:sz w:val="24"/>
                <w:szCs w:val="24"/>
              </w:rPr>
              <w:t>18</w:t>
            </w:r>
          </w:p>
        </w:tc>
        <w:tc>
          <w:tcPr>
            <w:tcW w:w="6083" w:type="dxa"/>
          </w:tcPr>
          <w:p w:rsidR="007009BD" w:rsidRDefault="007009BD" w:rsidP="007B410C">
            <w:pPr>
              <w:rPr>
                <w:sz w:val="24"/>
                <w:szCs w:val="24"/>
              </w:rPr>
            </w:pPr>
            <w:r>
              <w:rPr>
                <w:sz w:val="24"/>
                <w:szCs w:val="24"/>
              </w:rPr>
              <w:t>м. Переяслав, вул. Ковальська, 8А</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7621576190459</w:t>
            </w:r>
          </w:p>
        </w:tc>
      </w:tr>
      <w:tr w:rsidR="007009BD" w:rsidTr="007E0A84">
        <w:trPr>
          <w:jc w:val="center"/>
        </w:trPr>
        <w:tc>
          <w:tcPr>
            <w:tcW w:w="675" w:type="dxa"/>
          </w:tcPr>
          <w:p w:rsidR="007009BD" w:rsidRDefault="007009BD" w:rsidP="007E0A84">
            <w:pPr>
              <w:jc w:val="center"/>
              <w:rPr>
                <w:sz w:val="24"/>
                <w:szCs w:val="24"/>
              </w:rPr>
            </w:pPr>
            <w:r>
              <w:rPr>
                <w:sz w:val="24"/>
                <w:szCs w:val="24"/>
              </w:rPr>
              <w:t>19</w:t>
            </w:r>
          </w:p>
        </w:tc>
        <w:tc>
          <w:tcPr>
            <w:tcW w:w="6083" w:type="dxa"/>
          </w:tcPr>
          <w:p w:rsidR="007009BD" w:rsidRDefault="007009BD" w:rsidP="007B410C">
            <w:pPr>
              <w:rPr>
                <w:sz w:val="24"/>
                <w:szCs w:val="24"/>
              </w:rPr>
            </w:pPr>
            <w:r>
              <w:rPr>
                <w:sz w:val="24"/>
                <w:szCs w:val="24"/>
              </w:rPr>
              <w:t>м. Переяслав, вул. Коцюбинського,3</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4982362085783</w:t>
            </w:r>
          </w:p>
        </w:tc>
      </w:tr>
      <w:tr w:rsidR="007009BD" w:rsidTr="007E0A84">
        <w:trPr>
          <w:jc w:val="center"/>
        </w:trPr>
        <w:tc>
          <w:tcPr>
            <w:tcW w:w="675" w:type="dxa"/>
          </w:tcPr>
          <w:p w:rsidR="007009BD" w:rsidRDefault="007009BD" w:rsidP="007E0A84">
            <w:pPr>
              <w:jc w:val="center"/>
              <w:rPr>
                <w:sz w:val="24"/>
                <w:szCs w:val="24"/>
              </w:rPr>
            </w:pPr>
            <w:r>
              <w:rPr>
                <w:sz w:val="24"/>
                <w:szCs w:val="24"/>
              </w:rPr>
              <w:t>20</w:t>
            </w:r>
          </w:p>
        </w:tc>
        <w:tc>
          <w:tcPr>
            <w:tcW w:w="6083" w:type="dxa"/>
          </w:tcPr>
          <w:p w:rsidR="007009BD" w:rsidRDefault="007009BD" w:rsidP="007B410C">
            <w:pPr>
              <w:rPr>
                <w:sz w:val="24"/>
                <w:szCs w:val="24"/>
              </w:rPr>
            </w:pPr>
            <w:r>
              <w:rPr>
                <w:sz w:val="24"/>
                <w:szCs w:val="24"/>
              </w:rPr>
              <w:t>м. Переяслав, вул. Мазепи Івана, 13/15</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7647469268922</w:t>
            </w:r>
          </w:p>
        </w:tc>
      </w:tr>
      <w:tr w:rsidR="007009BD" w:rsidTr="007E0A84">
        <w:trPr>
          <w:jc w:val="center"/>
        </w:trPr>
        <w:tc>
          <w:tcPr>
            <w:tcW w:w="675" w:type="dxa"/>
          </w:tcPr>
          <w:p w:rsidR="007009BD" w:rsidRDefault="007009BD" w:rsidP="007E0A84">
            <w:pPr>
              <w:jc w:val="center"/>
              <w:rPr>
                <w:sz w:val="24"/>
                <w:szCs w:val="24"/>
              </w:rPr>
            </w:pPr>
            <w:r>
              <w:rPr>
                <w:sz w:val="24"/>
                <w:szCs w:val="24"/>
              </w:rPr>
              <w:t>21</w:t>
            </w:r>
          </w:p>
        </w:tc>
        <w:tc>
          <w:tcPr>
            <w:tcW w:w="6083" w:type="dxa"/>
          </w:tcPr>
          <w:p w:rsidR="007009BD" w:rsidRDefault="007009BD" w:rsidP="007B410C">
            <w:pPr>
              <w:rPr>
                <w:sz w:val="24"/>
                <w:szCs w:val="24"/>
              </w:rPr>
            </w:pPr>
            <w:r>
              <w:rPr>
                <w:sz w:val="24"/>
                <w:szCs w:val="24"/>
              </w:rPr>
              <w:t>м. Переяслав, вул. Мазепи Івана, 17/19</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0544036846787</w:t>
            </w:r>
          </w:p>
        </w:tc>
      </w:tr>
      <w:tr w:rsidR="007009BD" w:rsidTr="007E0A84">
        <w:trPr>
          <w:jc w:val="center"/>
        </w:trPr>
        <w:tc>
          <w:tcPr>
            <w:tcW w:w="675" w:type="dxa"/>
          </w:tcPr>
          <w:p w:rsidR="007009BD" w:rsidRDefault="007009BD" w:rsidP="007E0A84">
            <w:pPr>
              <w:jc w:val="center"/>
              <w:rPr>
                <w:sz w:val="24"/>
                <w:szCs w:val="24"/>
              </w:rPr>
            </w:pPr>
            <w:r>
              <w:rPr>
                <w:sz w:val="24"/>
                <w:szCs w:val="24"/>
              </w:rPr>
              <w:t>22</w:t>
            </w:r>
          </w:p>
        </w:tc>
        <w:tc>
          <w:tcPr>
            <w:tcW w:w="6083" w:type="dxa"/>
          </w:tcPr>
          <w:p w:rsidR="007009BD" w:rsidRDefault="007009BD" w:rsidP="007B410C">
            <w:pPr>
              <w:rPr>
                <w:sz w:val="24"/>
                <w:szCs w:val="24"/>
              </w:rPr>
            </w:pPr>
            <w:r>
              <w:rPr>
                <w:sz w:val="24"/>
                <w:szCs w:val="24"/>
              </w:rPr>
              <w:t>м. Переяслав, вул. Миру, 4</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5335642209899</w:t>
            </w:r>
          </w:p>
        </w:tc>
      </w:tr>
      <w:tr w:rsidR="007009BD" w:rsidTr="007E0A84">
        <w:trPr>
          <w:jc w:val="center"/>
        </w:trPr>
        <w:tc>
          <w:tcPr>
            <w:tcW w:w="675" w:type="dxa"/>
          </w:tcPr>
          <w:p w:rsidR="007009BD" w:rsidRDefault="007009BD" w:rsidP="007E0A84">
            <w:pPr>
              <w:jc w:val="center"/>
              <w:rPr>
                <w:sz w:val="24"/>
                <w:szCs w:val="24"/>
              </w:rPr>
            </w:pPr>
            <w:r>
              <w:rPr>
                <w:sz w:val="24"/>
                <w:szCs w:val="24"/>
              </w:rPr>
              <w:t>23</w:t>
            </w:r>
          </w:p>
        </w:tc>
        <w:tc>
          <w:tcPr>
            <w:tcW w:w="6083" w:type="dxa"/>
          </w:tcPr>
          <w:p w:rsidR="007009BD" w:rsidRDefault="007009BD" w:rsidP="007B410C">
            <w:pPr>
              <w:rPr>
                <w:sz w:val="24"/>
                <w:szCs w:val="24"/>
              </w:rPr>
            </w:pPr>
            <w:r>
              <w:rPr>
                <w:sz w:val="24"/>
                <w:szCs w:val="24"/>
              </w:rPr>
              <w:t>м. Переяслав, вул. Миру, 4</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6084494558189</w:t>
            </w:r>
          </w:p>
        </w:tc>
      </w:tr>
      <w:tr w:rsidR="007009BD" w:rsidTr="007E0A84">
        <w:trPr>
          <w:jc w:val="center"/>
        </w:trPr>
        <w:tc>
          <w:tcPr>
            <w:tcW w:w="675" w:type="dxa"/>
          </w:tcPr>
          <w:p w:rsidR="007009BD" w:rsidRDefault="007009BD" w:rsidP="007E0A84">
            <w:pPr>
              <w:jc w:val="center"/>
              <w:rPr>
                <w:sz w:val="24"/>
                <w:szCs w:val="24"/>
              </w:rPr>
            </w:pPr>
            <w:r>
              <w:rPr>
                <w:sz w:val="24"/>
                <w:szCs w:val="24"/>
              </w:rPr>
              <w:t>24</w:t>
            </w:r>
          </w:p>
        </w:tc>
        <w:tc>
          <w:tcPr>
            <w:tcW w:w="6083" w:type="dxa"/>
          </w:tcPr>
          <w:p w:rsidR="007009BD" w:rsidRDefault="00456BA5" w:rsidP="007B410C">
            <w:pPr>
              <w:rPr>
                <w:sz w:val="24"/>
                <w:szCs w:val="24"/>
              </w:rPr>
            </w:pPr>
            <w:r>
              <w:rPr>
                <w:sz w:val="24"/>
                <w:szCs w:val="24"/>
              </w:rPr>
              <w:t>м. Переяслав, вул. Професійна</w:t>
            </w:r>
            <w:r w:rsidR="007009BD">
              <w:rPr>
                <w:sz w:val="24"/>
                <w:szCs w:val="24"/>
              </w:rPr>
              <w:t>, 6</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8008740000911</w:t>
            </w:r>
          </w:p>
        </w:tc>
      </w:tr>
      <w:tr w:rsidR="007B410C" w:rsidTr="007E0A84">
        <w:trPr>
          <w:jc w:val="center"/>
        </w:trPr>
        <w:tc>
          <w:tcPr>
            <w:tcW w:w="675" w:type="dxa"/>
          </w:tcPr>
          <w:p w:rsidR="007B410C" w:rsidRDefault="007B410C" w:rsidP="007E0A84">
            <w:pPr>
              <w:jc w:val="center"/>
              <w:rPr>
                <w:sz w:val="24"/>
                <w:szCs w:val="24"/>
              </w:rPr>
            </w:pPr>
            <w:r>
              <w:rPr>
                <w:sz w:val="24"/>
                <w:szCs w:val="24"/>
              </w:rPr>
              <w:t>25</w:t>
            </w:r>
          </w:p>
        </w:tc>
        <w:tc>
          <w:tcPr>
            <w:tcW w:w="6083" w:type="dxa"/>
          </w:tcPr>
          <w:p w:rsidR="007B410C" w:rsidRDefault="00456BA5" w:rsidP="007B410C">
            <w:pPr>
              <w:rPr>
                <w:sz w:val="24"/>
                <w:szCs w:val="24"/>
              </w:rPr>
            </w:pPr>
            <w:r>
              <w:rPr>
                <w:sz w:val="24"/>
                <w:szCs w:val="24"/>
              </w:rPr>
              <w:t>м. Переяслав, вул. Професійна</w:t>
            </w:r>
            <w:r w:rsidR="007B410C">
              <w:rPr>
                <w:sz w:val="24"/>
                <w:szCs w:val="24"/>
              </w:rPr>
              <w:t>, 9</w:t>
            </w:r>
          </w:p>
        </w:tc>
        <w:tc>
          <w:tcPr>
            <w:tcW w:w="3379" w:type="dxa"/>
          </w:tcPr>
          <w:p w:rsidR="007B410C" w:rsidRPr="00B14C78" w:rsidRDefault="007B410C" w:rsidP="007B410C">
            <w:pPr>
              <w:jc w:val="center"/>
              <w:rPr>
                <w:sz w:val="24"/>
                <w:szCs w:val="24"/>
              </w:rPr>
            </w:pPr>
            <w:r>
              <w:rPr>
                <w:sz w:val="24"/>
                <w:szCs w:val="24"/>
              </w:rPr>
              <w:t>62</w:t>
            </w:r>
            <w:r>
              <w:rPr>
                <w:sz w:val="24"/>
                <w:szCs w:val="24"/>
                <w:lang w:val="en-US"/>
              </w:rPr>
              <w:t>Z</w:t>
            </w:r>
            <w:r>
              <w:rPr>
                <w:sz w:val="24"/>
                <w:szCs w:val="24"/>
              </w:rPr>
              <w:t>7150168862098</w:t>
            </w:r>
          </w:p>
        </w:tc>
      </w:tr>
      <w:tr w:rsidR="007B410C" w:rsidTr="007E0A84">
        <w:trPr>
          <w:jc w:val="center"/>
        </w:trPr>
        <w:tc>
          <w:tcPr>
            <w:tcW w:w="675" w:type="dxa"/>
          </w:tcPr>
          <w:p w:rsidR="007B410C" w:rsidRDefault="007B410C" w:rsidP="007E0A84">
            <w:pPr>
              <w:jc w:val="center"/>
              <w:rPr>
                <w:sz w:val="24"/>
                <w:szCs w:val="24"/>
              </w:rPr>
            </w:pPr>
            <w:r>
              <w:rPr>
                <w:sz w:val="24"/>
                <w:szCs w:val="24"/>
              </w:rPr>
              <w:t>26</w:t>
            </w:r>
          </w:p>
        </w:tc>
        <w:tc>
          <w:tcPr>
            <w:tcW w:w="6083" w:type="dxa"/>
          </w:tcPr>
          <w:p w:rsidR="007B410C" w:rsidRDefault="00456BA5" w:rsidP="007B410C">
            <w:pPr>
              <w:rPr>
                <w:sz w:val="24"/>
                <w:szCs w:val="24"/>
              </w:rPr>
            </w:pPr>
            <w:r>
              <w:rPr>
                <w:sz w:val="24"/>
                <w:szCs w:val="24"/>
              </w:rPr>
              <w:t>м. Переяслав, вул. Професійна</w:t>
            </w:r>
            <w:r w:rsidR="007B410C">
              <w:rPr>
                <w:sz w:val="24"/>
                <w:szCs w:val="24"/>
              </w:rPr>
              <w:t>, 9</w:t>
            </w:r>
          </w:p>
        </w:tc>
        <w:tc>
          <w:tcPr>
            <w:tcW w:w="3379" w:type="dxa"/>
          </w:tcPr>
          <w:p w:rsidR="007B410C" w:rsidRPr="00B14C78" w:rsidRDefault="007B410C" w:rsidP="007B410C">
            <w:pPr>
              <w:jc w:val="center"/>
              <w:rPr>
                <w:sz w:val="24"/>
                <w:szCs w:val="24"/>
              </w:rPr>
            </w:pPr>
            <w:r>
              <w:rPr>
                <w:sz w:val="24"/>
                <w:szCs w:val="24"/>
              </w:rPr>
              <w:t>62</w:t>
            </w:r>
            <w:r>
              <w:rPr>
                <w:sz w:val="24"/>
                <w:szCs w:val="24"/>
                <w:lang w:val="en-US"/>
              </w:rPr>
              <w:t>Z</w:t>
            </w:r>
            <w:r>
              <w:rPr>
                <w:sz w:val="24"/>
                <w:szCs w:val="24"/>
              </w:rPr>
              <w:t>7150168862098</w:t>
            </w:r>
          </w:p>
        </w:tc>
      </w:tr>
      <w:tr w:rsidR="007B410C" w:rsidTr="007E0A84">
        <w:trPr>
          <w:jc w:val="center"/>
        </w:trPr>
        <w:tc>
          <w:tcPr>
            <w:tcW w:w="675" w:type="dxa"/>
          </w:tcPr>
          <w:p w:rsidR="007B410C" w:rsidRDefault="007B410C" w:rsidP="007E0A84">
            <w:pPr>
              <w:jc w:val="center"/>
              <w:rPr>
                <w:sz w:val="24"/>
                <w:szCs w:val="24"/>
              </w:rPr>
            </w:pPr>
            <w:r>
              <w:rPr>
                <w:sz w:val="24"/>
                <w:szCs w:val="24"/>
              </w:rPr>
              <w:t>27</w:t>
            </w:r>
          </w:p>
        </w:tc>
        <w:tc>
          <w:tcPr>
            <w:tcW w:w="6083" w:type="dxa"/>
          </w:tcPr>
          <w:p w:rsidR="007B410C" w:rsidRDefault="007B410C" w:rsidP="007B410C">
            <w:pPr>
              <w:rPr>
                <w:sz w:val="24"/>
                <w:szCs w:val="24"/>
              </w:rPr>
            </w:pPr>
            <w:r>
              <w:rPr>
                <w:sz w:val="24"/>
                <w:szCs w:val="24"/>
              </w:rPr>
              <w:t>м. Переяслав, вул. Набережна, 10</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sidRPr="00456BA5">
              <w:rPr>
                <w:sz w:val="24"/>
                <w:szCs w:val="24"/>
                <w:lang w:val="ru-RU"/>
              </w:rPr>
              <w:t>0649927733755</w:t>
            </w:r>
          </w:p>
        </w:tc>
      </w:tr>
      <w:tr w:rsidR="007B410C" w:rsidTr="007E0A84">
        <w:trPr>
          <w:jc w:val="center"/>
        </w:trPr>
        <w:tc>
          <w:tcPr>
            <w:tcW w:w="675" w:type="dxa"/>
          </w:tcPr>
          <w:p w:rsidR="007B410C" w:rsidRDefault="007B410C" w:rsidP="007E0A84">
            <w:pPr>
              <w:jc w:val="center"/>
              <w:rPr>
                <w:sz w:val="24"/>
                <w:szCs w:val="24"/>
              </w:rPr>
            </w:pPr>
            <w:r>
              <w:rPr>
                <w:sz w:val="24"/>
                <w:szCs w:val="24"/>
              </w:rPr>
              <w:t>28</w:t>
            </w:r>
          </w:p>
        </w:tc>
        <w:tc>
          <w:tcPr>
            <w:tcW w:w="6083" w:type="dxa"/>
          </w:tcPr>
          <w:p w:rsidR="007B410C" w:rsidRDefault="007B410C" w:rsidP="007B410C">
            <w:pPr>
              <w:rPr>
                <w:sz w:val="24"/>
                <w:szCs w:val="24"/>
              </w:rPr>
            </w:pPr>
            <w:r>
              <w:rPr>
                <w:sz w:val="24"/>
                <w:szCs w:val="24"/>
              </w:rPr>
              <w:t>м. Переяслав, вул. Набережна, 10</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6951083004556</w:t>
            </w:r>
          </w:p>
        </w:tc>
      </w:tr>
      <w:tr w:rsidR="007B410C" w:rsidTr="007E0A84">
        <w:trPr>
          <w:jc w:val="center"/>
        </w:trPr>
        <w:tc>
          <w:tcPr>
            <w:tcW w:w="675" w:type="dxa"/>
          </w:tcPr>
          <w:p w:rsidR="007B410C" w:rsidRDefault="007B410C" w:rsidP="007E0A84">
            <w:pPr>
              <w:jc w:val="center"/>
              <w:rPr>
                <w:sz w:val="24"/>
                <w:szCs w:val="24"/>
              </w:rPr>
            </w:pPr>
            <w:r>
              <w:rPr>
                <w:sz w:val="24"/>
                <w:szCs w:val="24"/>
              </w:rPr>
              <w:t>29</w:t>
            </w:r>
          </w:p>
        </w:tc>
        <w:tc>
          <w:tcPr>
            <w:tcW w:w="6083" w:type="dxa"/>
          </w:tcPr>
          <w:p w:rsidR="007B410C" w:rsidRDefault="007B410C" w:rsidP="007B410C">
            <w:pPr>
              <w:rPr>
                <w:sz w:val="24"/>
                <w:szCs w:val="24"/>
              </w:rPr>
            </w:pPr>
            <w:r>
              <w:rPr>
                <w:sz w:val="24"/>
                <w:szCs w:val="24"/>
              </w:rPr>
              <w:t>м. Переяслав, вул. Набережна, 12</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1029001161195</w:t>
            </w:r>
          </w:p>
        </w:tc>
      </w:tr>
      <w:tr w:rsidR="007B410C" w:rsidTr="007E0A84">
        <w:trPr>
          <w:jc w:val="center"/>
        </w:trPr>
        <w:tc>
          <w:tcPr>
            <w:tcW w:w="675" w:type="dxa"/>
          </w:tcPr>
          <w:p w:rsidR="007B410C" w:rsidRDefault="007B410C" w:rsidP="007E0A84">
            <w:pPr>
              <w:jc w:val="center"/>
              <w:rPr>
                <w:sz w:val="24"/>
                <w:szCs w:val="24"/>
              </w:rPr>
            </w:pPr>
            <w:r>
              <w:rPr>
                <w:sz w:val="24"/>
                <w:szCs w:val="24"/>
              </w:rPr>
              <w:t>30</w:t>
            </w:r>
          </w:p>
        </w:tc>
        <w:tc>
          <w:tcPr>
            <w:tcW w:w="6083" w:type="dxa"/>
          </w:tcPr>
          <w:p w:rsidR="007B410C" w:rsidRDefault="007B410C" w:rsidP="007B410C">
            <w:pPr>
              <w:rPr>
                <w:sz w:val="24"/>
                <w:szCs w:val="24"/>
              </w:rPr>
            </w:pPr>
            <w:r>
              <w:rPr>
                <w:sz w:val="24"/>
                <w:szCs w:val="24"/>
              </w:rPr>
              <w:t>м. Переяслав, вул. Набережна, 14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5079993211539</w:t>
            </w:r>
          </w:p>
        </w:tc>
      </w:tr>
      <w:tr w:rsidR="007B410C" w:rsidTr="007E0A84">
        <w:trPr>
          <w:jc w:val="center"/>
        </w:trPr>
        <w:tc>
          <w:tcPr>
            <w:tcW w:w="675" w:type="dxa"/>
          </w:tcPr>
          <w:p w:rsidR="007B410C" w:rsidRDefault="007B410C" w:rsidP="007E0A84">
            <w:pPr>
              <w:jc w:val="center"/>
              <w:rPr>
                <w:sz w:val="24"/>
                <w:szCs w:val="24"/>
              </w:rPr>
            </w:pPr>
            <w:r>
              <w:rPr>
                <w:sz w:val="24"/>
                <w:szCs w:val="24"/>
              </w:rPr>
              <w:t>31</w:t>
            </w:r>
          </w:p>
        </w:tc>
        <w:tc>
          <w:tcPr>
            <w:tcW w:w="6083" w:type="dxa"/>
          </w:tcPr>
          <w:p w:rsidR="007B410C" w:rsidRDefault="007B410C" w:rsidP="007B410C">
            <w:pPr>
              <w:rPr>
                <w:sz w:val="24"/>
                <w:szCs w:val="24"/>
              </w:rPr>
            </w:pPr>
            <w:r>
              <w:rPr>
                <w:sz w:val="24"/>
                <w:szCs w:val="24"/>
              </w:rPr>
              <w:t>м. Переяслав, вул. Набережна, 14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7016244718617</w:t>
            </w:r>
          </w:p>
        </w:tc>
      </w:tr>
      <w:tr w:rsidR="007B410C" w:rsidTr="007E0A84">
        <w:trPr>
          <w:jc w:val="center"/>
        </w:trPr>
        <w:tc>
          <w:tcPr>
            <w:tcW w:w="675" w:type="dxa"/>
          </w:tcPr>
          <w:p w:rsidR="007B410C" w:rsidRDefault="007B410C" w:rsidP="007E0A84">
            <w:pPr>
              <w:jc w:val="center"/>
              <w:rPr>
                <w:sz w:val="24"/>
                <w:szCs w:val="24"/>
              </w:rPr>
            </w:pPr>
            <w:r>
              <w:rPr>
                <w:sz w:val="24"/>
                <w:szCs w:val="24"/>
              </w:rPr>
              <w:t>32</w:t>
            </w:r>
          </w:p>
        </w:tc>
        <w:tc>
          <w:tcPr>
            <w:tcW w:w="6083" w:type="dxa"/>
          </w:tcPr>
          <w:p w:rsidR="007B410C" w:rsidRDefault="007B410C" w:rsidP="007B410C">
            <w:pPr>
              <w:rPr>
                <w:sz w:val="24"/>
                <w:szCs w:val="24"/>
              </w:rPr>
            </w:pPr>
            <w:r>
              <w:rPr>
                <w:sz w:val="24"/>
                <w:szCs w:val="24"/>
              </w:rPr>
              <w:t>м. Переяслав, вул. Набережна, 16</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6789171002667</w:t>
            </w:r>
          </w:p>
        </w:tc>
      </w:tr>
      <w:tr w:rsidR="007B410C" w:rsidTr="007E0A84">
        <w:trPr>
          <w:jc w:val="center"/>
        </w:trPr>
        <w:tc>
          <w:tcPr>
            <w:tcW w:w="675" w:type="dxa"/>
          </w:tcPr>
          <w:p w:rsidR="007B410C" w:rsidRDefault="007B410C" w:rsidP="007E0A84">
            <w:pPr>
              <w:jc w:val="center"/>
              <w:rPr>
                <w:sz w:val="24"/>
                <w:szCs w:val="24"/>
              </w:rPr>
            </w:pPr>
            <w:r>
              <w:rPr>
                <w:sz w:val="24"/>
                <w:szCs w:val="24"/>
              </w:rPr>
              <w:t>33</w:t>
            </w:r>
          </w:p>
        </w:tc>
        <w:tc>
          <w:tcPr>
            <w:tcW w:w="6083" w:type="dxa"/>
          </w:tcPr>
          <w:p w:rsidR="007B410C" w:rsidRDefault="007B410C" w:rsidP="007B410C">
            <w:pPr>
              <w:rPr>
                <w:sz w:val="24"/>
                <w:szCs w:val="24"/>
              </w:rPr>
            </w:pPr>
            <w:r>
              <w:rPr>
                <w:sz w:val="24"/>
                <w:szCs w:val="24"/>
              </w:rPr>
              <w:t>м. Переяслав, вул. Набережна, 16Л</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4678504445669</w:t>
            </w:r>
          </w:p>
        </w:tc>
      </w:tr>
      <w:tr w:rsidR="007B410C" w:rsidTr="007E0A84">
        <w:trPr>
          <w:jc w:val="center"/>
        </w:trPr>
        <w:tc>
          <w:tcPr>
            <w:tcW w:w="675" w:type="dxa"/>
          </w:tcPr>
          <w:p w:rsidR="007B410C" w:rsidRDefault="007B410C" w:rsidP="007E0A84">
            <w:pPr>
              <w:jc w:val="center"/>
              <w:rPr>
                <w:sz w:val="24"/>
                <w:szCs w:val="24"/>
              </w:rPr>
            </w:pPr>
            <w:r>
              <w:rPr>
                <w:sz w:val="24"/>
                <w:szCs w:val="24"/>
              </w:rPr>
              <w:t>34</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3446103817973</w:t>
            </w:r>
          </w:p>
        </w:tc>
      </w:tr>
      <w:tr w:rsidR="007B410C" w:rsidTr="007E0A84">
        <w:trPr>
          <w:jc w:val="center"/>
        </w:trPr>
        <w:tc>
          <w:tcPr>
            <w:tcW w:w="675" w:type="dxa"/>
          </w:tcPr>
          <w:p w:rsidR="007B410C" w:rsidRDefault="007B410C" w:rsidP="007E0A84">
            <w:pPr>
              <w:jc w:val="center"/>
              <w:rPr>
                <w:sz w:val="24"/>
                <w:szCs w:val="24"/>
              </w:rPr>
            </w:pPr>
            <w:r>
              <w:rPr>
                <w:sz w:val="24"/>
                <w:szCs w:val="24"/>
              </w:rPr>
              <w:t>35</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3770798404349</w:t>
            </w:r>
          </w:p>
        </w:tc>
      </w:tr>
      <w:tr w:rsidR="007B410C" w:rsidTr="007E0A84">
        <w:trPr>
          <w:jc w:val="center"/>
        </w:trPr>
        <w:tc>
          <w:tcPr>
            <w:tcW w:w="675" w:type="dxa"/>
          </w:tcPr>
          <w:p w:rsidR="007B410C" w:rsidRDefault="007B410C" w:rsidP="007E0A84">
            <w:pPr>
              <w:jc w:val="center"/>
              <w:rPr>
                <w:sz w:val="24"/>
                <w:szCs w:val="24"/>
              </w:rPr>
            </w:pPr>
            <w:r>
              <w:rPr>
                <w:sz w:val="24"/>
                <w:szCs w:val="24"/>
              </w:rPr>
              <w:t>36</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5769362946588</w:t>
            </w:r>
          </w:p>
        </w:tc>
      </w:tr>
      <w:tr w:rsidR="007B410C" w:rsidTr="007E0A84">
        <w:trPr>
          <w:jc w:val="center"/>
        </w:trPr>
        <w:tc>
          <w:tcPr>
            <w:tcW w:w="675" w:type="dxa"/>
          </w:tcPr>
          <w:p w:rsidR="007B410C" w:rsidRDefault="007B410C" w:rsidP="007E0A84">
            <w:pPr>
              <w:jc w:val="center"/>
              <w:rPr>
                <w:sz w:val="24"/>
                <w:szCs w:val="24"/>
              </w:rPr>
            </w:pPr>
            <w:r>
              <w:rPr>
                <w:sz w:val="24"/>
                <w:szCs w:val="24"/>
              </w:rPr>
              <w:t>37</w:t>
            </w:r>
          </w:p>
        </w:tc>
        <w:tc>
          <w:tcPr>
            <w:tcW w:w="6083" w:type="dxa"/>
          </w:tcPr>
          <w:p w:rsidR="007B410C" w:rsidRDefault="007B410C" w:rsidP="007B410C">
            <w:pPr>
              <w:rPr>
                <w:sz w:val="24"/>
                <w:szCs w:val="24"/>
              </w:rPr>
            </w:pPr>
            <w:r>
              <w:rPr>
                <w:sz w:val="24"/>
                <w:szCs w:val="24"/>
              </w:rPr>
              <w:t>м. Переяслав, вул. Набережна, 6Л</w:t>
            </w:r>
          </w:p>
        </w:tc>
        <w:tc>
          <w:tcPr>
            <w:tcW w:w="3379" w:type="dxa"/>
          </w:tcPr>
          <w:p w:rsidR="007B410C" w:rsidRPr="007B410C" w:rsidRDefault="007B410C" w:rsidP="007B410C">
            <w:pPr>
              <w:jc w:val="center"/>
              <w:rPr>
                <w:sz w:val="24"/>
                <w:szCs w:val="24"/>
                <w:lang w:val="en-US"/>
              </w:rPr>
            </w:pPr>
            <w:r>
              <w:rPr>
                <w:sz w:val="24"/>
                <w:szCs w:val="24"/>
              </w:rPr>
              <w:t>62</w:t>
            </w:r>
            <w:r>
              <w:rPr>
                <w:sz w:val="24"/>
                <w:szCs w:val="24"/>
                <w:lang w:val="en-US"/>
              </w:rPr>
              <w:t>Z</w:t>
            </w:r>
            <w:r>
              <w:rPr>
                <w:sz w:val="24"/>
                <w:szCs w:val="24"/>
              </w:rPr>
              <w:t>097832447022F</w:t>
            </w:r>
          </w:p>
        </w:tc>
      </w:tr>
      <w:tr w:rsidR="007B410C" w:rsidTr="007E0A84">
        <w:trPr>
          <w:jc w:val="center"/>
        </w:trPr>
        <w:tc>
          <w:tcPr>
            <w:tcW w:w="675" w:type="dxa"/>
          </w:tcPr>
          <w:p w:rsidR="007B410C" w:rsidRPr="007B410C" w:rsidRDefault="007B410C" w:rsidP="007E0A84">
            <w:pPr>
              <w:jc w:val="center"/>
              <w:rPr>
                <w:sz w:val="24"/>
                <w:szCs w:val="24"/>
                <w:lang w:val="en-US"/>
              </w:rPr>
            </w:pPr>
            <w:r>
              <w:rPr>
                <w:sz w:val="24"/>
                <w:szCs w:val="24"/>
                <w:lang w:val="en-US"/>
              </w:rPr>
              <w:t>38</w:t>
            </w:r>
          </w:p>
        </w:tc>
        <w:tc>
          <w:tcPr>
            <w:tcW w:w="6083" w:type="dxa"/>
          </w:tcPr>
          <w:p w:rsidR="007B410C" w:rsidRPr="007B410C" w:rsidRDefault="007B410C" w:rsidP="007B410C">
            <w:pPr>
              <w:rPr>
                <w:sz w:val="24"/>
                <w:szCs w:val="24"/>
                <w:lang w:val="en-US"/>
              </w:rPr>
            </w:pPr>
            <w:r>
              <w:rPr>
                <w:sz w:val="24"/>
                <w:szCs w:val="24"/>
              </w:rPr>
              <w:t xml:space="preserve">м. Переяслав, вул. Набережна, </w:t>
            </w:r>
            <w:r>
              <w:rPr>
                <w:sz w:val="24"/>
                <w:szCs w:val="24"/>
                <w:lang w:val="en-US"/>
              </w:rPr>
              <w:t>8</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Z8444625442560</w:t>
            </w:r>
          </w:p>
        </w:tc>
      </w:tr>
      <w:tr w:rsidR="007B410C" w:rsidTr="007E0A84">
        <w:trPr>
          <w:jc w:val="center"/>
        </w:trPr>
        <w:tc>
          <w:tcPr>
            <w:tcW w:w="675" w:type="dxa"/>
          </w:tcPr>
          <w:p w:rsidR="007B410C" w:rsidRPr="007B410C" w:rsidRDefault="007B410C" w:rsidP="007E0A84">
            <w:pPr>
              <w:jc w:val="center"/>
              <w:rPr>
                <w:sz w:val="24"/>
                <w:szCs w:val="24"/>
                <w:lang w:val="en-US"/>
              </w:rPr>
            </w:pPr>
            <w:r>
              <w:rPr>
                <w:sz w:val="24"/>
                <w:szCs w:val="24"/>
                <w:lang w:val="en-US"/>
              </w:rPr>
              <w:t>39</w:t>
            </w:r>
          </w:p>
        </w:tc>
        <w:tc>
          <w:tcPr>
            <w:tcW w:w="6083" w:type="dxa"/>
          </w:tcPr>
          <w:p w:rsidR="007B410C" w:rsidRPr="007B410C" w:rsidRDefault="007B410C" w:rsidP="007B410C">
            <w:pPr>
              <w:rPr>
                <w:sz w:val="24"/>
                <w:szCs w:val="24"/>
              </w:rPr>
            </w:pPr>
            <w:r>
              <w:rPr>
                <w:sz w:val="24"/>
                <w:szCs w:val="24"/>
              </w:rPr>
              <w:t>м. Переяслав, вул. Н</w:t>
            </w:r>
            <w:r w:rsidRPr="007B410C">
              <w:rPr>
                <w:sz w:val="24"/>
                <w:szCs w:val="24"/>
                <w:lang w:val="ru-RU"/>
              </w:rPr>
              <w:t>овокиївське шосе, 1г</w:t>
            </w:r>
          </w:p>
        </w:tc>
        <w:tc>
          <w:tcPr>
            <w:tcW w:w="3379" w:type="dxa"/>
          </w:tcPr>
          <w:p w:rsidR="007B410C" w:rsidRPr="00523CA8" w:rsidRDefault="007B410C" w:rsidP="007B410C">
            <w:pPr>
              <w:jc w:val="center"/>
              <w:rPr>
                <w:sz w:val="24"/>
                <w:szCs w:val="24"/>
              </w:rPr>
            </w:pPr>
            <w:r>
              <w:rPr>
                <w:sz w:val="24"/>
                <w:szCs w:val="24"/>
              </w:rPr>
              <w:t>62</w:t>
            </w:r>
            <w:r>
              <w:rPr>
                <w:sz w:val="24"/>
                <w:szCs w:val="24"/>
                <w:lang w:val="en-US"/>
              </w:rPr>
              <w:t>Z</w:t>
            </w:r>
            <w:r w:rsidR="00523CA8">
              <w:rPr>
                <w:sz w:val="24"/>
                <w:szCs w:val="24"/>
              </w:rPr>
              <w:t>4314856741169</w:t>
            </w:r>
          </w:p>
        </w:tc>
      </w:tr>
      <w:tr w:rsidR="00523CA8" w:rsidTr="007E0A84">
        <w:trPr>
          <w:jc w:val="center"/>
        </w:trPr>
        <w:tc>
          <w:tcPr>
            <w:tcW w:w="675" w:type="dxa"/>
          </w:tcPr>
          <w:p w:rsidR="00523CA8" w:rsidRDefault="00523CA8" w:rsidP="007E0A84">
            <w:pPr>
              <w:jc w:val="center"/>
              <w:rPr>
                <w:sz w:val="24"/>
                <w:szCs w:val="24"/>
              </w:rPr>
            </w:pPr>
            <w:r>
              <w:rPr>
                <w:sz w:val="24"/>
                <w:szCs w:val="24"/>
              </w:rPr>
              <w:t>40</w:t>
            </w:r>
          </w:p>
        </w:tc>
        <w:tc>
          <w:tcPr>
            <w:tcW w:w="6083" w:type="dxa"/>
          </w:tcPr>
          <w:p w:rsidR="00523CA8" w:rsidRPr="007B410C" w:rsidRDefault="00523CA8" w:rsidP="00742FB2">
            <w:pPr>
              <w:rPr>
                <w:sz w:val="24"/>
                <w:szCs w:val="24"/>
              </w:rPr>
            </w:pPr>
            <w:r>
              <w:rPr>
                <w:sz w:val="24"/>
                <w:szCs w:val="24"/>
              </w:rPr>
              <w:t>м. Переяслав, вул. Н</w:t>
            </w:r>
            <w:r>
              <w:rPr>
                <w:sz w:val="24"/>
                <w:szCs w:val="24"/>
                <w:lang w:val="ru-RU"/>
              </w:rPr>
              <w:t>овокиївське шосе, 2б</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3939483475169</w:t>
            </w:r>
          </w:p>
        </w:tc>
      </w:tr>
      <w:tr w:rsidR="00523CA8" w:rsidTr="007E0A84">
        <w:trPr>
          <w:jc w:val="center"/>
        </w:trPr>
        <w:tc>
          <w:tcPr>
            <w:tcW w:w="675" w:type="dxa"/>
          </w:tcPr>
          <w:p w:rsidR="00523CA8" w:rsidRDefault="00523CA8" w:rsidP="007E0A84">
            <w:pPr>
              <w:jc w:val="center"/>
              <w:rPr>
                <w:sz w:val="24"/>
                <w:szCs w:val="24"/>
              </w:rPr>
            </w:pPr>
            <w:r>
              <w:rPr>
                <w:sz w:val="24"/>
                <w:szCs w:val="24"/>
              </w:rPr>
              <w:t>41</w:t>
            </w:r>
          </w:p>
        </w:tc>
        <w:tc>
          <w:tcPr>
            <w:tcW w:w="6083" w:type="dxa"/>
          </w:tcPr>
          <w:p w:rsidR="00523CA8" w:rsidRPr="007B410C" w:rsidRDefault="00523CA8" w:rsidP="00742FB2">
            <w:pPr>
              <w:rPr>
                <w:sz w:val="24"/>
                <w:szCs w:val="24"/>
              </w:rPr>
            </w:pPr>
            <w:r>
              <w:rPr>
                <w:sz w:val="24"/>
                <w:szCs w:val="24"/>
              </w:rPr>
              <w:t>м. Переяслав, вул. Оболонна, 2б</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5214483039753</w:t>
            </w:r>
          </w:p>
        </w:tc>
      </w:tr>
      <w:tr w:rsidR="00523CA8" w:rsidTr="007E0A84">
        <w:trPr>
          <w:jc w:val="center"/>
        </w:trPr>
        <w:tc>
          <w:tcPr>
            <w:tcW w:w="675" w:type="dxa"/>
          </w:tcPr>
          <w:p w:rsidR="00523CA8" w:rsidRDefault="00523CA8" w:rsidP="007E0A84">
            <w:pPr>
              <w:jc w:val="center"/>
              <w:rPr>
                <w:sz w:val="24"/>
                <w:szCs w:val="24"/>
              </w:rPr>
            </w:pPr>
            <w:r>
              <w:rPr>
                <w:sz w:val="24"/>
                <w:szCs w:val="24"/>
              </w:rPr>
              <w:t>42</w:t>
            </w:r>
          </w:p>
        </w:tc>
        <w:tc>
          <w:tcPr>
            <w:tcW w:w="6083" w:type="dxa"/>
          </w:tcPr>
          <w:p w:rsidR="00523CA8" w:rsidRPr="007B410C" w:rsidRDefault="00523CA8" w:rsidP="00742FB2">
            <w:pPr>
              <w:rPr>
                <w:sz w:val="24"/>
                <w:szCs w:val="24"/>
              </w:rPr>
            </w:pPr>
            <w:r>
              <w:rPr>
                <w:sz w:val="24"/>
                <w:szCs w:val="24"/>
              </w:rPr>
              <w:t>м. Переяслав, вул. Оболонна, 2в</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1001227697165</w:t>
            </w:r>
          </w:p>
        </w:tc>
      </w:tr>
      <w:tr w:rsidR="00523CA8" w:rsidTr="007E0A84">
        <w:trPr>
          <w:jc w:val="center"/>
        </w:trPr>
        <w:tc>
          <w:tcPr>
            <w:tcW w:w="675" w:type="dxa"/>
          </w:tcPr>
          <w:p w:rsidR="00523CA8" w:rsidRDefault="00523CA8" w:rsidP="007E0A84">
            <w:pPr>
              <w:jc w:val="center"/>
              <w:rPr>
                <w:sz w:val="24"/>
                <w:szCs w:val="24"/>
              </w:rPr>
            </w:pPr>
            <w:r>
              <w:rPr>
                <w:sz w:val="24"/>
                <w:szCs w:val="24"/>
              </w:rPr>
              <w:t>43</w:t>
            </w:r>
          </w:p>
        </w:tc>
        <w:tc>
          <w:tcPr>
            <w:tcW w:w="6083" w:type="dxa"/>
          </w:tcPr>
          <w:p w:rsidR="00523CA8" w:rsidRPr="007B410C" w:rsidRDefault="00523CA8" w:rsidP="00742FB2">
            <w:pPr>
              <w:rPr>
                <w:sz w:val="24"/>
                <w:szCs w:val="24"/>
              </w:rPr>
            </w:pPr>
            <w:r>
              <w:rPr>
                <w:sz w:val="24"/>
                <w:szCs w:val="24"/>
              </w:rPr>
              <w:t>м. Переяслав, вул. Оболонна, 2в</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7843753770905</w:t>
            </w:r>
          </w:p>
        </w:tc>
      </w:tr>
      <w:tr w:rsidR="00523CA8" w:rsidTr="007E0A84">
        <w:trPr>
          <w:jc w:val="center"/>
        </w:trPr>
        <w:tc>
          <w:tcPr>
            <w:tcW w:w="675" w:type="dxa"/>
          </w:tcPr>
          <w:p w:rsidR="00523CA8" w:rsidRDefault="00523CA8" w:rsidP="007E0A84">
            <w:pPr>
              <w:jc w:val="center"/>
              <w:rPr>
                <w:sz w:val="24"/>
                <w:szCs w:val="24"/>
              </w:rPr>
            </w:pPr>
            <w:r>
              <w:rPr>
                <w:sz w:val="24"/>
                <w:szCs w:val="24"/>
              </w:rPr>
              <w:t>44</w:t>
            </w:r>
          </w:p>
        </w:tc>
        <w:tc>
          <w:tcPr>
            <w:tcW w:w="6083" w:type="dxa"/>
          </w:tcPr>
          <w:p w:rsidR="00523CA8" w:rsidRPr="007B410C" w:rsidRDefault="00523CA8" w:rsidP="00742FB2">
            <w:pPr>
              <w:rPr>
                <w:sz w:val="24"/>
                <w:szCs w:val="24"/>
              </w:rPr>
            </w:pPr>
            <w:r>
              <w:rPr>
                <w:sz w:val="24"/>
                <w:szCs w:val="24"/>
              </w:rPr>
              <w:t>м. Переяслав, вул. Покровська, 30а</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8076443425852</w:t>
            </w:r>
          </w:p>
        </w:tc>
      </w:tr>
      <w:tr w:rsidR="00523CA8" w:rsidTr="007E0A84">
        <w:trPr>
          <w:jc w:val="center"/>
        </w:trPr>
        <w:tc>
          <w:tcPr>
            <w:tcW w:w="675" w:type="dxa"/>
          </w:tcPr>
          <w:p w:rsidR="00523CA8" w:rsidRDefault="00523CA8" w:rsidP="007E0A84">
            <w:pPr>
              <w:jc w:val="center"/>
              <w:rPr>
                <w:sz w:val="24"/>
                <w:szCs w:val="24"/>
              </w:rPr>
            </w:pPr>
            <w:r>
              <w:rPr>
                <w:sz w:val="24"/>
                <w:szCs w:val="24"/>
              </w:rPr>
              <w:lastRenderedPageBreak/>
              <w:t>45</w:t>
            </w:r>
          </w:p>
        </w:tc>
        <w:tc>
          <w:tcPr>
            <w:tcW w:w="6083" w:type="dxa"/>
          </w:tcPr>
          <w:p w:rsidR="00523CA8" w:rsidRPr="007B410C" w:rsidRDefault="00523CA8" w:rsidP="00742FB2">
            <w:pPr>
              <w:rPr>
                <w:sz w:val="24"/>
                <w:szCs w:val="24"/>
              </w:rPr>
            </w:pPr>
            <w:r>
              <w:rPr>
                <w:sz w:val="24"/>
                <w:szCs w:val="24"/>
              </w:rPr>
              <w:t>м. Переяслав, вул. Покровська, 42</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4303478738375</w:t>
            </w:r>
          </w:p>
        </w:tc>
      </w:tr>
      <w:tr w:rsidR="00523CA8" w:rsidTr="007E0A84">
        <w:trPr>
          <w:jc w:val="center"/>
        </w:trPr>
        <w:tc>
          <w:tcPr>
            <w:tcW w:w="675" w:type="dxa"/>
          </w:tcPr>
          <w:p w:rsidR="00523CA8" w:rsidRDefault="00523CA8" w:rsidP="007E0A84">
            <w:pPr>
              <w:jc w:val="center"/>
              <w:rPr>
                <w:sz w:val="24"/>
                <w:szCs w:val="24"/>
              </w:rPr>
            </w:pPr>
            <w:r>
              <w:rPr>
                <w:sz w:val="24"/>
                <w:szCs w:val="24"/>
              </w:rPr>
              <w:t>46</w:t>
            </w:r>
          </w:p>
        </w:tc>
        <w:tc>
          <w:tcPr>
            <w:tcW w:w="6083" w:type="dxa"/>
          </w:tcPr>
          <w:p w:rsidR="00523CA8" w:rsidRPr="007B410C" w:rsidRDefault="00523CA8" w:rsidP="00742FB2">
            <w:pPr>
              <w:rPr>
                <w:sz w:val="24"/>
                <w:szCs w:val="24"/>
              </w:rPr>
            </w:pPr>
            <w:r>
              <w:rPr>
                <w:sz w:val="24"/>
                <w:szCs w:val="24"/>
              </w:rPr>
              <w:t>м. Переяслав, вул. Покровська, 44</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7664163603534</w:t>
            </w:r>
          </w:p>
        </w:tc>
      </w:tr>
      <w:tr w:rsidR="00523CA8" w:rsidTr="007E0A84">
        <w:trPr>
          <w:jc w:val="center"/>
        </w:trPr>
        <w:tc>
          <w:tcPr>
            <w:tcW w:w="675" w:type="dxa"/>
          </w:tcPr>
          <w:p w:rsidR="00523CA8" w:rsidRDefault="00523CA8" w:rsidP="007E0A84">
            <w:pPr>
              <w:jc w:val="center"/>
              <w:rPr>
                <w:sz w:val="24"/>
                <w:szCs w:val="24"/>
              </w:rPr>
            </w:pPr>
            <w:r>
              <w:rPr>
                <w:sz w:val="24"/>
                <w:szCs w:val="24"/>
              </w:rPr>
              <w:t>47</w:t>
            </w:r>
          </w:p>
        </w:tc>
        <w:tc>
          <w:tcPr>
            <w:tcW w:w="6083" w:type="dxa"/>
          </w:tcPr>
          <w:p w:rsidR="00523CA8" w:rsidRPr="007B410C" w:rsidRDefault="00523CA8" w:rsidP="00742FB2">
            <w:pPr>
              <w:rPr>
                <w:sz w:val="24"/>
                <w:szCs w:val="24"/>
              </w:rPr>
            </w:pPr>
            <w:r>
              <w:rPr>
                <w:sz w:val="24"/>
                <w:szCs w:val="24"/>
              </w:rPr>
              <w:t>м. Переяслав, вул. Покровська, 45</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5608209781933</w:t>
            </w:r>
          </w:p>
        </w:tc>
      </w:tr>
      <w:tr w:rsidR="00523CA8" w:rsidTr="007E0A84">
        <w:trPr>
          <w:jc w:val="center"/>
        </w:trPr>
        <w:tc>
          <w:tcPr>
            <w:tcW w:w="675" w:type="dxa"/>
          </w:tcPr>
          <w:p w:rsidR="00523CA8" w:rsidRDefault="00523CA8" w:rsidP="007E0A84">
            <w:pPr>
              <w:jc w:val="center"/>
              <w:rPr>
                <w:sz w:val="24"/>
                <w:szCs w:val="24"/>
              </w:rPr>
            </w:pPr>
            <w:r>
              <w:rPr>
                <w:sz w:val="24"/>
                <w:szCs w:val="24"/>
              </w:rPr>
              <w:t>48</w:t>
            </w:r>
          </w:p>
        </w:tc>
        <w:tc>
          <w:tcPr>
            <w:tcW w:w="6083" w:type="dxa"/>
          </w:tcPr>
          <w:p w:rsidR="00523CA8" w:rsidRPr="007B410C" w:rsidRDefault="00523CA8" w:rsidP="00742FB2">
            <w:pPr>
              <w:rPr>
                <w:sz w:val="24"/>
                <w:szCs w:val="24"/>
              </w:rPr>
            </w:pPr>
            <w:r>
              <w:rPr>
                <w:sz w:val="24"/>
                <w:szCs w:val="24"/>
              </w:rPr>
              <w:t>м. Переяслав, вул. Покровська, 46</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2772176241469</w:t>
            </w:r>
          </w:p>
        </w:tc>
      </w:tr>
      <w:tr w:rsidR="00523CA8" w:rsidTr="007E0A84">
        <w:trPr>
          <w:jc w:val="center"/>
        </w:trPr>
        <w:tc>
          <w:tcPr>
            <w:tcW w:w="675" w:type="dxa"/>
          </w:tcPr>
          <w:p w:rsidR="00523CA8" w:rsidRDefault="00523CA8" w:rsidP="007E0A84">
            <w:pPr>
              <w:jc w:val="center"/>
              <w:rPr>
                <w:sz w:val="24"/>
                <w:szCs w:val="24"/>
              </w:rPr>
            </w:pPr>
            <w:r>
              <w:rPr>
                <w:sz w:val="24"/>
                <w:szCs w:val="24"/>
              </w:rPr>
              <w:t>49</w:t>
            </w:r>
          </w:p>
        </w:tc>
        <w:tc>
          <w:tcPr>
            <w:tcW w:w="6083" w:type="dxa"/>
          </w:tcPr>
          <w:p w:rsidR="00523CA8" w:rsidRPr="007B410C" w:rsidRDefault="00523CA8" w:rsidP="00742FB2">
            <w:pPr>
              <w:rPr>
                <w:sz w:val="24"/>
                <w:szCs w:val="24"/>
              </w:rPr>
            </w:pPr>
            <w:r>
              <w:rPr>
                <w:sz w:val="24"/>
                <w:szCs w:val="24"/>
              </w:rPr>
              <w:t>м. Переяслав, вул. Покровська, 47</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2040138153752</w:t>
            </w:r>
          </w:p>
        </w:tc>
      </w:tr>
      <w:tr w:rsidR="00523CA8" w:rsidTr="007E0A84">
        <w:trPr>
          <w:jc w:val="center"/>
        </w:trPr>
        <w:tc>
          <w:tcPr>
            <w:tcW w:w="675" w:type="dxa"/>
          </w:tcPr>
          <w:p w:rsidR="00523CA8" w:rsidRDefault="00523CA8" w:rsidP="007E0A84">
            <w:pPr>
              <w:jc w:val="center"/>
              <w:rPr>
                <w:sz w:val="24"/>
                <w:szCs w:val="24"/>
              </w:rPr>
            </w:pPr>
            <w:r>
              <w:rPr>
                <w:sz w:val="24"/>
                <w:szCs w:val="24"/>
              </w:rPr>
              <w:t>50</w:t>
            </w:r>
          </w:p>
        </w:tc>
        <w:tc>
          <w:tcPr>
            <w:tcW w:w="6083" w:type="dxa"/>
          </w:tcPr>
          <w:p w:rsidR="00523CA8" w:rsidRPr="007B410C" w:rsidRDefault="00523CA8" w:rsidP="00742FB2">
            <w:pPr>
              <w:rPr>
                <w:sz w:val="24"/>
                <w:szCs w:val="24"/>
              </w:rPr>
            </w:pPr>
            <w:r>
              <w:rPr>
                <w:sz w:val="24"/>
                <w:szCs w:val="24"/>
              </w:rPr>
              <w:t>м. Переяслав, вул. Покровська, 49</w:t>
            </w:r>
          </w:p>
        </w:tc>
        <w:tc>
          <w:tcPr>
            <w:tcW w:w="3379" w:type="dxa"/>
          </w:tcPr>
          <w:p w:rsidR="00523CA8" w:rsidRPr="00523CA8" w:rsidRDefault="00523CA8" w:rsidP="00742FB2">
            <w:pPr>
              <w:jc w:val="center"/>
              <w:rPr>
                <w:sz w:val="24"/>
                <w:szCs w:val="24"/>
                <w:lang w:val="en-US"/>
              </w:rPr>
            </w:pPr>
            <w:r>
              <w:rPr>
                <w:sz w:val="24"/>
                <w:szCs w:val="24"/>
              </w:rPr>
              <w:t>62</w:t>
            </w:r>
            <w:r>
              <w:rPr>
                <w:sz w:val="24"/>
                <w:szCs w:val="24"/>
                <w:lang w:val="en-US"/>
              </w:rPr>
              <w:t>Z</w:t>
            </w:r>
            <w:r w:rsidR="00BD6508">
              <w:rPr>
                <w:sz w:val="24"/>
                <w:szCs w:val="24"/>
                <w:lang w:val="en-US"/>
              </w:rPr>
              <w:t>7265083183797</w:t>
            </w:r>
          </w:p>
        </w:tc>
      </w:tr>
      <w:tr w:rsidR="00BD6508" w:rsidTr="007E0A84">
        <w:trPr>
          <w:jc w:val="center"/>
        </w:trPr>
        <w:tc>
          <w:tcPr>
            <w:tcW w:w="675" w:type="dxa"/>
          </w:tcPr>
          <w:p w:rsidR="00BD6508" w:rsidRPr="00BD6508" w:rsidRDefault="00BD6508" w:rsidP="007E0A84">
            <w:pPr>
              <w:jc w:val="center"/>
              <w:rPr>
                <w:sz w:val="24"/>
                <w:szCs w:val="24"/>
                <w:lang w:val="en-US"/>
              </w:rPr>
            </w:pPr>
            <w:r>
              <w:rPr>
                <w:sz w:val="24"/>
                <w:szCs w:val="24"/>
                <w:lang w:val="en-US"/>
              </w:rPr>
              <w:t>51</w:t>
            </w:r>
          </w:p>
        </w:tc>
        <w:tc>
          <w:tcPr>
            <w:tcW w:w="6083" w:type="dxa"/>
          </w:tcPr>
          <w:p w:rsidR="00BD6508" w:rsidRPr="00BD6508" w:rsidRDefault="00BD6508" w:rsidP="00742FB2">
            <w:pPr>
              <w:rPr>
                <w:sz w:val="24"/>
                <w:szCs w:val="24"/>
              </w:rPr>
            </w:pPr>
            <w:r>
              <w:rPr>
                <w:sz w:val="24"/>
                <w:szCs w:val="24"/>
              </w:rPr>
              <w:t xml:space="preserve">м. Переяслав, вул. Покровська, </w:t>
            </w:r>
            <w:r w:rsidRPr="00742FB2">
              <w:rPr>
                <w:sz w:val="24"/>
                <w:szCs w:val="24"/>
                <w:lang w:val="ru-RU"/>
              </w:rPr>
              <w:t>49</w:t>
            </w:r>
            <w:r>
              <w:rPr>
                <w:sz w:val="24"/>
                <w:szCs w:val="24"/>
              </w:rPr>
              <w:t>а</w:t>
            </w:r>
          </w:p>
        </w:tc>
        <w:tc>
          <w:tcPr>
            <w:tcW w:w="3379" w:type="dxa"/>
          </w:tcPr>
          <w:p w:rsidR="00BD6508" w:rsidRPr="00BD6508" w:rsidRDefault="00BD6508" w:rsidP="00742FB2">
            <w:pPr>
              <w:jc w:val="center"/>
              <w:rPr>
                <w:sz w:val="24"/>
                <w:szCs w:val="24"/>
                <w:lang w:val="en-US"/>
              </w:rPr>
            </w:pPr>
            <w:r>
              <w:rPr>
                <w:sz w:val="24"/>
                <w:szCs w:val="24"/>
              </w:rPr>
              <w:t>62</w:t>
            </w:r>
            <w:r>
              <w:rPr>
                <w:sz w:val="24"/>
                <w:szCs w:val="24"/>
                <w:lang w:val="en-US"/>
              </w:rPr>
              <w:t>Z6567136163273</w:t>
            </w:r>
          </w:p>
        </w:tc>
      </w:tr>
      <w:tr w:rsidR="00BD6508" w:rsidTr="007E0A84">
        <w:trPr>
          <w:jc w:val="center"/>
        </w:trPr>
        <w:tc>
          <w:tcPr>
            <w:tcW w:w="675" w:type="dxa"/>
          </w:tcPr>
          <w:p w:rsidR="00BD6508" w:rsidRPr="00BD6508" w:rsidRDefault="00BD6508" w:rsidP="007E0A84">
            <w:pPr>
              <w:jc w:val="center"/>
              <w:rPr>
                <w:sz w:val="24"/>
                <w:szCs w:val="24"/>
                <w:lang w:val="en-US"/>
              </w:rPr>
            </w:pPr>
            <w:r>
              <w:rPr>
                <w:sz w:val="24"/>
                <w:szCs w:val="24"/>
                <w:lang w:val="en-US"/>
              </w:rPr>
              <w:t>52</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10</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4278756936354</w:t>
            </w:r>
          </w:p>
        </w:tc>
      </w:tr>
      <w:tr w:rsidR="00BD6508" w:rsidTr="007E0A84">
        <w:trPr>
          <w:jc w:val="center"/>
        </w:trPr>
        <w:tc>
          <w:tcPr>
            <w:tcW w:w="675" w:type="dxa"/>
          </w:tcPr>
          <w:p w:rsidR="00BD6508" w:rsidRDefault="00BD6508" w:rsidP="007E0A84">
            <w:pPr>
              <w:jc w:val="center"/>
              <w:rPr>
                <w:sz w:val="24"/>
                <w:szCs w:val="24"/>
              </w:rPr>
            </w:pPr>
            <w:r>
              <w:rPr>
                <w:sz w:val="24"/>
                <w:szCs w:val="24"/>
              </w:rPr>
              <w:t>53</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10</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7790771695725</w:t>
            </w:r>
          </w:p>
        </w:tc>
      </w:tr>
      <w:tr w:rsidR="00BD6508" w:rsidTr="007E0A84">
        <w:trPr>
          <w:jc w:val="center"/>
        </w:trPr>
        <w:tc>
          <w:tcPr>
            <w:tcW w:w="675" w:type="dxa"/>
          </w:tcPr>
          <w:p w:rsidR="00BD6508" w:rsidRDefault="00BD6508" w:rsidP="007E0A84">
            <w:pPr>
              <w:jc w:val="center"/>
              <w:rPr>
                <w:sz w:val="24"/>
                <w:szCs w:val="24"/>
              </w:rPr>
            </w:pPr>
            <w:r>
              <w:rPr>
                <w:sz w:val="24"/>
                <w:szCs w:val="24"/>
              </w:rPr>
              <w:t>54</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4</w:t>
            </w:r>
          </w:p>
        </w:tc>
        <w:tc>
          <w:tcPr>
            <w:tcW w:w="3379" w:type="dxa"/>
          </w:tcPr>
          <w:p w:rsidR="00BD6508" w:rsidRPr="00BD6508" w:rsidRDefault="00BD6508" w:rsidP="00742FB2">
            <w:pPr>
              <w:jc w:val="center"/>
              <w:rPr>
                <w:sz w:val="24"/>
                <w:szCs w:val="24"/>
              </w:rPr>
            </w:pPr>
            <w:r>
              <w:rPr>
                <w:sz w:val="24"/>
                <w:szCs w:val="24"/>
              </w:rPr>
              <w:t>62</w:t>
            </w:r>
            <w:r>
              <w:rPr>
                <w:sz w:val="24"/>
                <w:szCs w:val="24"/>
                <w:lang w:val="en-US"/>
              </w:rPr>
              <w:t>Z102971</w:t>
            </w:r>
            <w:r>
              <w:rPr>
                <w:sz w:val="24"/>
                <w:szCs w:val="24"/>
              </w:rPr>
              <w:t>9116403</w:t>
            </w:r>
          </w:p>
        </w:tc>
      </w:tr>
      <w:tr w:rsidR="00BD6508" w:rsidTr="007E0A84">
        <w:trPr>
          <w:jc w:val="center"/>
        </w:trPr>
        <w:tc>
          <w:tcPr>
            <w:tcW w:w="675" w:type="dxa"/>
          </w:tcPr>
          <w:p w:rsidR="00BD6508" w:rsidRDefault="00BD6508" w:rsidP="007E0A84">
            <w:pPr>
              <w:jc w:val="center"/>
              <w:rPr>
                <w:sz w:val="24"/>
                <w:szCs w:val="24"/>
              </w:rPr>
            </w:pPr>
            <w:r>
              <w:rPr>
                <w:sz w:val="24"/>
                <w:szCs w:val="24"/>
              </w:rPr>
              <w:t>55</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4</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3483591589094</w:t>
            </w:r>
          </w:p>
        </w:tc>
      </w:tr>
      <w:tr w:rsidR="00BD6508" w:rsidTr="007E0A84">
        <w:trPr>
          <w:jc w:val="center"/>
        </w:trPr>
        <w:tc>
          <w:tcPr>
            <w:tcW w:w="675" w:type="dxa"/>
          </w:tcPr>
          <w:p w:rsidR="00BD6508" w:rsidRDefault="00BD6508" w:rsidP="007E0A84">
            <w:pPr>
              <w:jc w:val="center"/>
              <w:rPr>
                <w:sz w:val="24"/>
                <w:szCs w:val="24"/>
              </w:rPr>
            </w:pPr>
            <w:r>
              <w:rPr>
                <w:sz w:val="24"/>
                <w:szCs w:val="24"/>
              </w:rPr>
              <w:t>56</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7</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7444532799189</w:t>
            </w:r>
          </w:p>
        </w:tc>
      </w:tr>
      <w:tr w:rsidR="00BD6508" w:rsidTr="007E0A84">
        <w:trPr>
          <w:jc w:val="center"/>
        </w:trPr>
        <w:tc>
          <w:tcPr>
            <w:tcW w:w="675" w:type="dxa"/>
          </w:tcPr>
          <w:p w:rsidR="00BD6508" w:rsidRDefault="00BD6508" w:rsidP="007E0A84">
            <w:pPr>
              <w:jc w:val="center"/>
              <w:rPr>
                <w:sz w:val="24"/>
                <w:szCs w:val="24"/>
              </w:rPr>
            </w:pPr>
            <w:r>
              <w:rPr>
                <w:sz w:val="24"/>
                <w:szCs w:val="24"/>
              </w:rPr>
              <w:t>57</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1975461715321</w:t>
            </w:r>
          </w:p>
        </w:tc>
      </w:tr>
      <w:tr w:rsidR="00BD6508" w:rsidTr="007E0A84">
        <w:trPr>
          <w:jc w:val="center"/>
        </w:trPr>
        <w:tc>
          <w:tcPr>
            <w:tcW w:w="675" w:type="dxa"/>
          </w:tcPr>
          <w:p w:rsidR="00BD6508" w:rsidRDefault="00BD6508" w:rsidP="007E0A84">
            <w:pPr>
              <w:jc w:val="center"/>
              <w:rPr>
                <w:sz w:val="24"/>
                <w:szCs w:val="24"/>
              </w:rPr>
            </w:pPr>
            <w:r>
              <w:rPr>
                <w:sz w:val="24"/>
                <w:szCs w:val="24"/>
              </w:rPr>
              <w:t>58</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2262324777907</w:t>
            </w:r>
          </w:p>
        </w:tc>
      </w:tr>
      <w:tr w:rsidR="00BD6508" w:rsidTr="007E0A84">
        <w:trPr>
          <w:jc w:val="center"/>
        </w:trPr>
        <w:tc>
          <w:tcPr>
            <w:tcW w:w="675" w:type="dxa"/>
          </w:tcPr>
          <w:p w:rsidR="00BD6508" w:rsidRDefault="00BD6508" w:rsidP="007E0A84">
            <w:pPr>
              <w:jc w:val="center"/>
              <w:rPr>
                <w:sz w:val="24"/>
                <w:szCs w:val="24"/>
              </w:rPr>
            </w:pPr>
            <w:r>
              <w:rPr>
                <w:sz w:val="24"/>
                <w:szCs w:val="24"/>
              </w:rPr>
              <w:t>59</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2560049432039</w:t>
            </w:r>
          </w:p>
        </w:tc>
      </w:tr>
      <w:tr w:rsidR="00BD6508" w:rsidTr="007E0A84">
        <w:trPr>
          <w:jc w:val="center"/>
        </w:trPr>
        <w:tc>
          <w:tcPr>
            <w:tcW w:w="675" w:type="dxa"/>
          </w:tcPr>
          <w:p w:rsidR="00BD6508" w:rsidRDefault="00BD6508" w:rsidP="007E0A84">
            <w:pPr>
              <w:jc w:val="center"/>
              <w:rPr>
                <w:sz w:val="24"/>
                <w:szCs w:val="24"/>
              </w:rPr>
            </w:pPr>
            <w:r>
              <w:rPr>
                <w:sz w:val="24"/>
                <w:szCs w:val="24"/>
              </w:rPr>
              <w:t>60</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9а</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6123044918048</w:t>
            </w:r>
          </w:p>
        </w:tc>
      </w:tr>
      <w:tr w:rsidR="00BD6508" w:rsidTr="007E0A84">
        <w:trPr>
          <w:jc w:val="center"/>
        </w:trPr>
        <w:tc>
          <w:tcPr>
            <w:tcW w:w="675" w:type="dxa"/>
          </w:tcPr>
          <w:p w:rsidR="00BD6508" w:rsidRDefault="00BD6508" w:rsidP="007E0A84">
            <w:pPr>
              <w:jc w:val="center"/>
              <w:rPr>
                <w:sz w:val="24"/>
                <w:szCs w:val="24"/>
              </w:rPr>
            </w:pPr>
            <w:r>
              <w:rPr>
                <w:sz w:val="24"/>
                <w:szCs w:val="24"/>
              </w:rPr>
              <w:t>61</w:t>
            </w:r>
          </w:p>
        </w:tc>
        <w:tc>
          <w:tcPr>
            <w:tcW w:w="6083" w:type="dxa"/>
          </w:tcPr>
          <w:p w:rsidR="00BD6508" w:rsidRPr="00BD6508" w:rsidRDefault="00BD6508" w:rsidP="00742FB2">
            <w:pPr>
              <w:rPr>
                <w:sz w:val="24"/>
                <w:szCs w:val="24"/>
              </w:rPr>
            </w:pPr>
            <w:r>
              <w:rPr>
                <w:sz w:val="24"/>
                <w:szCs w:val="24"/>
              </w:rPr>
              <w:t>м. Переяслав, вул. Святого Єфрема, 15</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6772673805860</w:t>
            </w:r>
          </w:p>
        </w:tc>
      </w:tr>
      <w:tr w:rsidR="00BD6508" w:rsidTr="007E0A84">
        <w:trPr>
          <w:jc w:val="center"/>
        </w:trPr>
        <w:tc>
          <w:tcPr>
            <w:tcW w:w="675" w:type="dxa"/>
          </w:tcPr>
          <w:p w:rsidR="00BD6508" w:rsidRDefault="00BD6508" w:rsidP="007E0A84">
            <w:pPr>
              <w:jc w:val="center"/>
              <w:rPr>
                <w:sz w:val="24"/>
                <w:szCs w:val="24"/>
              </w:rPr>
            </w:pPr>
            <w:r>
              <w:rPr>
                <w:sz w:val="24"/>
                <w:szCs w:val="24"/>
              </w:rPr>
              <w:t>62</w:t>
            </w:r>
          </w:p>
        </w:tc>
        <w:tc>
          <w:tcPr>
            <w:tcW w:w="6083" w:type="dxa"/>
          </w:tcPr>
          <w:p w:rsidR="00BD6508" w:rsidRPr="00BD6508" w:rsidRDefault="00BD6508" w:rsidP="00BD6508">
            <w:pPr>
              <w:rPr>
                <w:sz w:val="24"/>
                <w:szCs w:val="24"/>
              </w:rPr>
            </w:pPr>
            <w:r>
              <w:rPr>
                <w:sz w:val="24"/>
                <w:szCs w:val="24"/>
              </w:rPr>
              <w:t>м. Переяслав, вул. Святого Єфрема, 15</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8675852378219</w:t>
            </w:r>
          </w:p>
        </w:tc>
      </w:tr>
      <w:tr w:rsidR="00742FB2" w:rsidTr="007E0A84">
        <w:trPr>
          <w:jc w:val="center"/>
        </w:trPr>
        <w:tc>
          <w:tcPr>
            <w:tcW w:w="675" w:type="dxa"/>
          </w:tcPr>
          <w:p w:rsidR="00742FB2" w:rsidRDefault="00742FB2" w:rsidP="007E0A84">
            <w:pPr>
              <w:jc w:val="center"/>
              <w:rPr>
                <w:sz w:val="24"/>
                <w:szCs w:val="24"/>
              </w:rPr>
            </w:pPr>
            <w:r>
              <w:rPr>
                <w:sz w:val="24"/>
                <w:szCs w:val="24"/>
              </w:rPr>
              <w:t>63</w:t>
            </w:r>
          </w:p>
        </w:tc>
        <w:tc>
          <w:tcPr>
            <w:tcW w:w="6083" w:type="dxa"/>
          </w:tcPr>
          <w:p w:rsidR="00742FB2" w:rsidRPr="00BD6508" w:rsidRDefault="00742FB2" w:rsidP="00742FB2">
            <w:pPr>
              <w:rPr>
                <w:sz w:val="24"/>
                <w:szCs w:val="24"/>
              </w:rPr>
            </w:pPr>
            <w:r>
              <w:rPr>
                <w:sz w:val="24"/>
                <w:szCs w:val="24"/>
              </w:rPr>
              <w:t>м. Переяслав, вул. Святого Єфрема, 7</w:t>
            </w:r>
          </w:p>
        </w:tc>
        <w:tc>
          <w:tcPr>
            <w:tcW w:w="3379" w:type="dxa"/>
          </w:tcPr>
          <w:p w:rsidR="00742FB2" w:rsidRPr="00523CA8" w:rsidRDefault="00742FB2" w:rsidP="00742FB2">
            <w:pPr>
              <w:jc w:val="center"/>
              <w:rPr>
                <w:sz w:val="24"/>
                <w:szCs w:val="24"/>
              </w:rPr>
            </w:pPr>
            <w:r>
              <w:rPr>
                <w:sz w:val="24"/>
                <w:szCs w:val="24"/>
              </w:rPr>
              <w:t>62</w:t>
            </w:r>
            <w:r>
              <w:rPr>
                <w:sz w:val="24"/>
                <w:szCs w:val="24"/>
                <w:lang w:val="en-US"/>
              </w:rPr>
              <w:t>Z6362381762013</w:t>
            </w:r>
          </w:p>
        </w:tc>
      </w:tr>
      <w:tr w:rsidR="00742FB2" w:rsidTr="007E0A84">
        <w:trPr>
          <w:jc w:val="center"/>
        </w:trPr>
        <w:tc>
          <w:tcPr>
            <w:tcW w:w="675" w:type="dxa"/>
          </w:tcPr>
          <w:p w:rsidR="00742FB2" w:rsidRPr="00742FB2" w:rsidRDefault="00742FB2" w:rsidP="007E0A84">
            <w:pPr>
              <w:jc w:val="center"/>
              <w:rPr>
                <w:sz w:val="24"/>
                <w:szCs w:val="24"/>
                <w:lang w:val="en-US"/>
              </w:rPr>
            </w:pPr>
            <w:r>
              <w:rPr>
                <w:sz w:val="24"/>
                <w:szCs w:val="24"/>
                <w:lang w:val="en-US"/>
              </w:rPr>
              <w:t>64</w:t>
            </w:r>
          </w:p>
        </w:tc>
        <w:tc>
          <w:tcPr>
            <w:tcW w:w="6083" w:type="dxa"/>
          </w:tcPr>
          <w:p w:rsidR="00742FB2" w:rsidRPr="00742FB2" w:rsidRDefault="00742FB2" w:rsidP="00742FB2">
            <w:pPr>
              <w:rPr>
                <w:sz w:val="24"/>
                <w:szCs w:val="24"/>
              </w:rPr>
            </w:pPr>
            <w:r>
              <w:rPr>
                <w:sz w:val="24"/>
                <w:szCs w:val="24"/>
              </w:rPr>
              <w:t>м. Переяслав, вул. С</w:t>
            </w:r>
            <w:r w:rsidRPr="009F069B">
              <w:rPr>
                <w:sz w:val="24"/>
                <w:szCs w:val="24"/>
                <w:lang w:val="ru-RU"/>
              </w:rPr>
              <w:t>ікорського Михайла</w:t>
            </w:r>
            <w:r>
              <w:rPr>
                <w:sz w:val="24"/>
                <w:szCs w:val="24"/>
              </w:rPr>
              <w:t>,8</w:t>
            </w:r>
          </w:p>
        </w:tc>
        <w:tc>
          <w:tcPr>
            <w:tcW w:w="3379" w:type="dxa"/>
          </w:tcPr>
          <w:p w:rsidR="00742FB2" w:rsidRPr="00742FB2" w:rsidRDefault="00742FB2" w:rsidP="00742FB2">
            <w:pPr>
              <w:jc w:val="center"/>
              <w:rPr>
                <w:sz w:val="24"/>
                <w:szCs w:val="24"/>
              </w:rPr>
            </w:pPr>
            <w:r>
              <w:rPr>
                <w:sz w:val="24"/>
                <w:szCs w:val="24"/>
              </w:rPr>
              <w:t>62</w:t>
            </w:r>
            <w:r>
              <w:rPr>
                <w:sz w:val="24"/>
                <w:szCs w:val="24"/>
                <w:lang w:val="en-US"/>
              </w:rPr>
              <w:t>Z</w:t>
            </w:r>
            <w:r>
              <w:rPr>
                <w:sz w:val="24"/>
                <w:szCs w:val="24"/>
              </w:rPr>
              <w:t>0057207093338</w:t>
            </w:r>
          </w:p>
        </w:tc>
      </w:tr>
      <w:tr w:rsidR="00742FB2" w:rsidTr="007E0A84">
        <w:trPr>
          <w:jc w:val="center"/>
        </w:trPr>
        <w:tc>
          <w:tcPr>
            <w:tcW w:w="675" w:type="dxa"/>
          </w:tcPr>
          <w:p w:rsidR="00742FB2" w:rsidRDefault="00742FB2" w:rsidP="007E0A84">
            <w:pPr>
              <w:jc w:val="center"/>
              <w:rPr>
                <w:sz w:val="24"/>
                <w:szCs w:val="24"/>
              </w:rPr>
            </w:pPr>
            <w:r>
              <w:rPr>
                <w:sz w:val="24"/>
                <w:szCs w:val="24"/>
              </w:rPr>
              <w:t>65</w:t>
            </w:r>
          </w:p>
        </w:tc>
        <w:tc>
          <w:tcPr>
            <w:tcW w:w="6083" w:type="dxa"/>
          </w:tcPr>
          <w:p w:rsidR="00742FB2" w:rsidRPr="00BD6508" w:rsidRDefault="00742FB2" w:rsidP="00742FB2">
            <w:pPr>
              <w:rPr>
                <w:sz w:val="24"/>
                <w:szCs w:val="24"/>
              </w:rPr>
            </w:pPr>
            <w:r>
              <w:rPr>
                <w:sz w:val="24"/>
                <w:szCs w:val="24"/>
              </w:rPr>
              <w:t>м. Переяслав, вул. Хмельницького Богдана, 182</w:t>
            </w:r>
          </w:p>
        </w:tc>
        <w:tc>
          <w:tcPr>
            <w:tcW w:w="3379" w:type="dxa"/>
          </w:tcPr>
          <w:p w:rsidR="00742FB2" w:rsidRPr="00523CA8" w:rsidRDefault="00742FB2" w:rsidP="00742FB2">
            <w:pPr>
              <w:jc w:val="center"/>
              <w:rPr>
                <w:sz w:val="24"/>
                <w:szCs w:val="24"/>
              </w:rPr>
            </w:pPr>
            <w:r>
              <w:rPr>
                <w:sz w:val="24"/>
                <w:szCs w:val="24"/>
              </w:rPr>
              <w:t>62</w:t>
            </w:r>
            <w:r>
              <w:rPr>
                <w:sz w:val="24"/>
                <w:szCs w:val="24"/>
                <w:lang w:val="en-US"/>
              </w:rPr>
              <w:t>Z</w:t>
            </w:r>
            <w:r>
              <w:rPr>
                <w:sz w:val="24"/>
                <w:szCs w:val="24"/>
              </w:rPr>
              <w:t>27466276</w:t>
            </w:r>
            <w:r w:rsidR="00B4062B">
              <w:rPr>
                <w:sz w:val="24"/>
                <w:szCs w:val="24"/>
              </w:rPr>
              <w:t>16264</w:t>
            </w:r>
          </w:p>
        </w:tc>
      </w:tr>
      <w:tr w:rsidR="00B4062B" w:rsidTr="007E0A84">
        <w:trPr>
          <w:jc w:val="center"/>
        </w:trPr>
        <w:tc>
          <w:tcPr>
            <w:tcW w:w="675" w:type="dxa"/>
          </w:tcPr>
          <w:p w:rsidR="00B4062B" w:rsidRDefault="00B4062B" w:rsidP="007E0A84">
            <w:pPr>
              <w:jc w:val="center"/>
              <w:rPr>
                <w:sz w:val="24"/>
                <w:szCs w:val="24"/>
              </w:rPr>
            </w:pPr>
            <w:r>
              <w:rPr>
                <w:sz w:val="24"/>
                <w:szCs w:val="24"/>
              </w:rPr>
              <w:t>66</w:t>
            </w:r>
          </w:p>
        </w:tc>
        <w:tc>
          <w:tcPr>
            <w:tcW w:w="6083" w:type="dxa"/>
          </w:tcPr>
          <w:p w:rsidR="00B4062B" w:rsidRPr="00BD6508" w:rsidRDefault="00B4062B" w:rsidP="009F069B">
            <w:pPr>
              <w:rPr>
                <w:sz w:val="24"/>
                <w:szCs w:val="24"/>
              </w:rPr>
            </w:pPr>
            <w:r>
              <w:rPr>
                <w:sz w:val="24"/>
                <w:szCs w:val="24"/>
              </w:rPr>
              <w:t xml:space="preserve">м. Переяслав, вул. Хмельницького </w:t>
            </w:r>
            <w:r w:rsidR="006C72A9">
              <w:rPr>
                <w:sz w:val="24"/>
                <w:szCs w:val="24"/>
              </w:rPr>
              <w:t>Богдана, 182а</w:t>
            </w:r>
          </w:p>
        </w:tc>
        <w:tc>
          <w:tcPr>
            <w:tcW w:w="3379" w:type="dxa"/>
          </w:tcPr>
          <w:p w:rsidR="00B4062B" w:rsidRPr="00523CA8" w:rsidRDefault="00B4062B" w:rsidP="009F069B">
            <w:pPr>
              <w:jc w:val="center"/>
              <w:rPr>
                <w:sz w:val="24"/>
                <w:szCs w:val="24"/>
              </w:rPr>
            </w:pPr>
            <w:r>
              <w:rPr>
                <w:sz w:val="24"/>
                <w:szCs w:val="24"/>
              </w:rPr>
              <w:t>62</w:t>
            </w:r>
            <w:r>
              <w:rPr>
                <w:sz w:val="24"/>
                <w:szCs w:val="24"/>
                <w:lang w:val="en-US"/>
              </w:rPr>
              <w:t>Z</w:t>
            </w:r>
            <w:r w:rsidR="006C72A9">
              <w:rPr>
                <w:sz w:val="24"/>
                <w:szCs w:val="24"/>
              </w:rPr>
              <w:t>8050422342579</w:t>
            </w:r>
          </w:p>
        </w:tc>
      </w:tr>
      <w:tr w:rsidR="006C72A9" w:rsidTr="007E0A84">
        <w:trPr>
          <w:jc w:val="center"/>
        </w:trPr>
        <w:tc>
          <w:tcPr>
            <w:tcW w:w="675" w:type="dxa"/>
          </w:tcPr>
          <w:p w:rsidR="006C72A9" w:rsidRDefault="006C72A9" w:rsidP="007E0A84">
            <w:pPr>
              <w:jc w:val="center"/>
              <w:rPr>
                <w:sz w:val="24"/>
                <w:szCs w:val="24"/>
              </w:rPr>
            </w:pPr>
            <w:r>
              <w:rPr>
                <w:sz w:val="24"/>
                <w:szCs w:val="24"/>
              </w:rPr>
              <w:t>67</w:t>
            </w:r>
          </w:p>
        </w:tc>
        <w:tc>
          <w:tcPr>
            <w:tcW w:w="6083" w:type="dxa"/>
          </w:tcPr>
          <w:p w:rsidR="006C72A9" w:rsidRPr="00BD6508" w:rsidRDefault="006C72A9" w:rsidP="009F069B">
            <w:pPr>
              <w:rPr>
                <w:sz w:val="24"/>
                <w:szCs w:val="24"/>
              </w:rPr>
            </w:pPr>
            <w:r>
              <w:rPr>
                <w:sz w:val="24"/>
                <w:szCs w:val="24"/>
              </w:rPr>
              <w:t>м. Переяслав, вул. Хмельницького Богдана, 204</w:t>
            </w:r>
          </w:p>
        </w:tc>
        <w:tc>
          <w:tcPr>
            <w:tcW w:w="3379" w:type="dxa"/>
          </w:tcPr>
          <w:p w:rsidR="006C72A9" w:rsidRPr="00523CA8" w:rsidRDefault="006C72A9" w:rsidP="009F069B">
            <w:pPr>
              <w:jc w:val="center"/>
              <w:rPr>
                <w:sz w:val="24"/>
                <w:szCs w:val="24"/>
              </w:rPr>
            </w:pPr>
            <w:r>
              <w:rPr>
                <w:sz w:val="24"/>
                <w:szCs w:val="24"/>
              </w:rPr>
              <w:t>62</w:t>
            </w:r>
            <w:r>
              <w:rPr>
                <w:sz w:val="24"/>
                <w:szCs w:val="24"/>
                <w:lang w:val="en-US"/>
              </w:rPr>
              <w:t>Z</w:t>
            </w:r>
            <w:r w:rsidR="008C5B4D">
              <w:rPr>
                <w:sz w:val="24"/>
                <w:szCs w:val="24"/>
              </w:rPr>
              <w:t>3017512236761</w:t>
            </w:r>
          </w:p>
        </w:tc>
      </w:tr>
      <w:tr w:rsidR="008C5B4D" w:rsidTr="007E0A84">
        <w:trPr>
          <w:jc w:val="center"/>
        </w:trPr>
        <w:tc>
          <w:tcPr>
            <w:tcW w:w="675" w:type="dxa"/>
          </w:tcPr>
          <w:p w:rsidR="008C5B4D" w:rsidRDefault="008C5B4D" w:rsidP="007E0A84">
            <w:pPr>
              <w:jc w:val="center"/>
              <w:rPr>
                <w:sz w:val="24"/>
                <w:szCs w:val="24"/>
              </w:rPr>
            </w:pPr>
            <w:r>
              <w:rPr>
                <w:sz w:val="24"/>
                <w:szCs w:val="24"/>
              </w:rPr>
              <w:t>68</w:t>
            </w:r>
          </w:p>
        </w:tc>
        <w:tc>
          <w:tcPr>
            <w:tcW w:w="6083" w:type="dxa"/>
          </w:tcPr>
          <w:p w:rsidR="008C5B4D" w:rsidRPr="00BD6508" w:rsidRDefault="008C5B4D" w:rsidP="009F069B">
            <w:pPr>
              <w:rPr>
                <w:sz w:val="24"/>
                <w:szCs w:val="24"/>
              </w:rPr>
            </w:pPr>
            <w:r>
              <w:rPr>
                <w:sz w:val="24"/>
                <w:szCs w:val="24"/>
              </w:rPr>
              <w:t>м. Переяслав, вул. Хмельницького Богдана, 206а</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4736704745090</w:t>
            </w:r>
          </w:p>
        </w:tc>
      </w:tr>
      <w:tr w:rsidR="008C5B4D" w:rsidTr="007E0A84">
        <w:trPr>
          <w:jc w:val="center"/>
        </w:trPr>
        <w:tc>
          <w:tcPr>
            <w:tcW w:w="675" w:type="dxa"/>
          </w:tcPr>
          <w:p w:rsidR="008C5B4D" w:rsidRDefault="008C5B4D" w:rsidP="007E0A84">
            <w:pPr>
              <w:jc w:val="center"/>
              <w:rPr>
                <w:sz w:val="24"/>
                <w:szCs w:val="24"/>
              </w:rPr>
            </w:pPr>
            <w:r>
              <w:rPr>
                <w:sz w:val="24"/>
                <w:szCs w:val="24"/>
              </w:rPr>
              <w:t>69</w:t>
            </w:r>
          </w:p>
        </w:tc>
        <w:tc>
          <w:tcPr>
            <w:tcW w:w="6083" w:type="dxa"/>
          </w:tcPr>
          <w:p w:rsidR="008C5B4D" w:rsidRPr="00BD6508" w:rsidRDefault="008C5B4D" w:rsidP="009F069B">
            <w:pPr>
              <w:rPr>
                <w:sz w:val="24"/>
                <w:szCs w:val="24"/>
              </w:rPr>
            </w:pPr>
            <w:r>
              <w:rPr>
                <w:sz w:val="24"/>
                <w:szCs w:val="24"/>
              </w:rPr>
              <w:t>м. Переяслав, вул. Хмельницького Богдана, 206б</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0800118182889</w:t>
            </w:r>
          </w:p>
        </w:tc>
      </w:tr>
      <w:tr w:rsidR="008C5B4D" w:rsidTr="007E0A84">
        <w:trPr>
          <w:jc w:val="center"/>
        </w:trPr>
        <w:tc>
          <w:tcPr>
            <w:tcW w:w="675" w:type="dxa"/>
          </w:tcPr>
          <w:p w:rsidR="008C5B4D" w:rsidRDefault="008C5B4D" w:rsidP="007E0A84">
            <w:pPr>
              <w:jc w:val="center"/>
              <w:rPr>
                <w:sz w:val="24"/>
                <w:szCs w:val="24"/>
              </w:rPr>
            </w:pPr>
            <w:r>
              <w:rPr>
                <w:sz w:val="24"/>
                <w:szCs w:val="24"/>
              </w:rPr>
              <w:t>70</w:t>
            </w:r>
          </w:p>
        </w:tc>
        <w:tc>
          <w:tcPr>
            <w:tcW w:w="6083" w:type="dxa"/>
          </w:tcPr>
          <w:p w:rsidR="008C5B4D" w:rsidRPr="00BD6508" w:rsidRDefault="008C5B4D" w:rsidP="009F069B">
            <w:pPr>
              <w:rPr>
                <w:sz w:val="24"/>
                <w:szCs w:val="24"/>
              </w:rPr>
            </w:pPr>
            <w:r>
              <w:rPr>
                <w:sz w:val="24"/>
                <w:szCs w:val="24"/>
              </w:rPr>
              <w:t>м. Переяслав, вул. Хмельницького Богдана, 33</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2166372131079</w:t>
            </w:r>
          </w:p>
        </w:tc>
      </w:tr>
      <w:tr w:rsidR="008C5B4D" w:rsidTr="007E0A84">
        <w:trPr>
          <w:jc w:val="center"/>
        </w:trPr>
        <w:tc>
          <w:tcPr>
            <w:tcW w:w="675" w:type="dxa"/>
          </w:tcPr>
          <w:p w:rsidR="008C5B4D" w:rsidRDefault="008C5B4D" w:rsidP="007E0A84">
            <w:pPr>
              <w:jc w:val="center"/>
              <w:rPr>
                <w:sz w:val="24"/>
                <w:szCs w:val="24"/>
              </w:rPr>
            </w:pPr>
            <w:r>
              <w:rPr>
                <w:sz w:val="24"/>
                <w:szCs w:val="24"/>
              </w:rPr>
              <w:t>71</w:t>
            </w:r>
          </w:p>
        </w:tc>
        <w:tc>
          <w:tcPr>
            <w:tcW w:w="6083" w:type="dxa"/>
          </w:tcPr>
          <w:p w:rsidR="008C5B4D" w:rsidRPr="00BD6508" w:rsidRDefault="008C5B4D" w:rsidP="009F069B">
            <w:pPr>
              <w:rPr>
                <w:sz w:val="24"/>
                <w:szCs w:val="24"/>
              </w:rPr>
            </w:pPr>
            <w:r>
              <w:rPr>
                <w:sz w:val="24"/>
                <w:szCs w:val="24"/>
              </w:rPr>
              <w:t>м. Переяслав, вул. Хмельницького Богдана, 34</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9440128586917</w:t>
            </w:r>
          </w:p>
        </w:tc>
      </w:tr>
      <w:tr w:rsidR="008C5B4D" w:rsidTr="007E0A84">
        <w:trPr>
          <w:jc w:val="center"/>
        </w:trPr>
        <w:tc>
          <w:tcPr>
            <w:tcW w:w="675" w:type="dxa"/>
          </w:tcPr>
          <w:p w:rsidR="008C5B4D" w:rsidRDefault="008C5B4D" w:rsidP="007E0A84">
            <w:pPr>
              <w:jc w:val="center"/>
              <w:rPr>
                <w:sz w:val="24"/>
                <w:szCs w:val="24"/>
              </w:rPr>
            </w:pPr>
            <w:r>
              <w:rPr>
                <w:sz w:val="24"/>
                <w:szCs w:val="24"/>
              </w:rPr>
              <w:t>72</w:t>
            </w:r>
          </w:p>
        </w:tc>
        <w:tc>
          <w:tcPr>
            <w:tcW w:w="6083" w:type="dxa"/>
          </w:tcPr>
          <w:p w:rsidR="008C5B4D" w:rsidRPr="00BD6508" w:rsidRDefault="008C5B4D" w:rsidP="009F069B">
            <w:pPr>
              <w:rPr>
                <w:sz w:val="24"/>
                <w:szCs w:val="24"/>
              </w:rPr>
            </w:pPr>
            <w:r>
              <w:rPr>
                <w:sz w:val="24"/>
                <w:szCs w:val="24"/>
              </w:rPr>
              <w:t>м. Переяслав, вул. Хмельницького Богдана, 36</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9126421152497</w:t>
            </w:r>
          </w:p>
        </w:tc>
      </w:tr>
      <w:tr w:rsidR="008C5B4D" w:rsidTr="007E0A84">
        <w:trPr>
          <w:jc w:val="center"/>
        </w:trPr>
        <w:tc>
          <w:tcPr>
            <w:tcW w:w="675" w:type="dxa"/>
          </w:tcPr>
          <w:p w:rsidR="008C5B4D" w:rsidRDefault="008C5B4D" w:rsidP="007E0A84">
            <w:pPr>
              <w:jc w:val="center"/>
              <w:rPr>
                <w:sz w:val="24"/>
                <w:szCs w:val="24"/>
              </w:rPr>
            </w:pPr>
            <w:r>
              <w:rPr>
                <w:sz w:val="24"/>
                <w:szCs w:val="24"/>
              </w:rPr>
              <w:t>73</w:t>
            </w:r>
          </w:p>
        </w:tc>
        <w:tc>
          <w:tcPr>
            <w:tcW w:w="6083" w:type="dxa"/>
          </w:tcPr>
          <w:p w:rsidR="008C5B4D" w:rsidRPr="00BD6508" w:rsidRDefault="008C5B4D" w:rsidP="009F069B">
            <w:pPr>
              <w:rPr>
                <w:sz w:val="24"/>
                <w:szCs w:val="24"/>
              </w:rPr>
            </w:pPr>
            <w:r>
              <w:rPr>
                <w:sz w:val="24"/>
                <w:szCs w:val="24"/>
              </w:rPr>
              <w:t>м. Переяслав, вул. Хмельницького Богдана, 38</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5784425317955</w:t>
            </w:r>
          </w:p>
        </w:tc>
      </w:tr>
      <w:tr w:rsidR="008C5B4D" w:rsidTr="007E0A84">
        <w:trPr>
          <w:jc w:val="center"/>
        </w:trPr>
        <w:tc>
          <w:tcPr>
            <w:tcW w:w="675" w:type="dxa"/>
          </w:tcPr>
          <w:p w:rsidR="008C5B4D" w:rsidRDefault="008C5B4D" w:rsidP="007E0A84">
            <w:pPr>
              <w:jc w:val="center"/>
              <w:rPr>
                <w:sz w:val="24"/>
                <w:szCs w:val="24"/>
              </w:rPr>
            </w:pPr>
            <w:r>
              <w:rPr>
                <w:sz w:val="24"/>
                <w:szCs w:val="24"/>
              </w:rPr>
              <w:t>74</w:t>
            </w:r>
          </w:p>
        </w:tc>
        <w:tc>
          <w:tcPr>
            <w:tcW w:w="6083" w:type="dxa"/>
          </w:tcPr>
          <w:p w:rsidR="008C5B4D" w:rsidRPr="00BD6508" w:rsidRDefault="008C5B4D" w:rsidP="009F069B">
            <w:pPr>
              <w:rPr>
                <w:sz w:val="24"/>
                <w:szCs w:val="24"/>
              </w:rPr>
            </w:pPr>
            <w:r>
              <w:rPr>
                <w:sz w:val="24"/>
                <w:szCs w:val="24"/>
              </w:rPr>
              <w:t>м. Переяслав, вул. Хмельницького Богдана, 40</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1322963656254</w:t>
            </w:r>
          </w:p>
        </w:tc>
      </w:tr>
      <w:tr w:rsidR="008C5B4D" w:rsidTr="007E0A84">
        <w:trPr>
          <w:jc w:val="center"/>
        </w:trPr>
        <w:tc>
          <w:tcPr>
            <w:tcW w:w="675" w:type="dxa"/>
          </w:tcPr>
          <w:p w:rsidR="008C5B4D" w:rsidRDefault="008C5B4D" w:rsidP="007E0A84">
            <w:pPr>
              <w:jc w:val="center"/>
              <w:rPr>
                <w:sz w:val="24"/>
                <w:szCs w:val="24"/>
              </w:rPr>
            </w:pPr>
            <w:r>
              <w:rPr>
                <w:sz w:val="24"/>
                <w:szCs w:val="24"/>
              </w:rPr>
              <w:t>75</w:t>
            </w:r>
          </w:p>
        </w:tc>
        <w:tc>
          <w:tcPr>
            <w:tcW w:w="6083" w:type="dxa"/>
          </w:tcPr>
          <w:p w:rsidR="008C5B4D" w:rsidRPr="00BD6508" w:rsidRDefault="008C5B4D" w:rsidP="009F069B">
            <w:pPr>
              <w:rPr>
                <w:sz w:val="24"/>
                <w:szCs w:val="24"/>
              </w:rPr>
            </w:pPr>
            <w:r>
              <w:rPr>
                <w:sz w:val="24"/>
                <w:szCs w:val="24"/>
              </w:rPr>
              <w:t>м. Переяслав, вул. Хмельницького Богдана, 42</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0521651469438</w:t>
            </w:r>
          </w:p>
        </w:tc>
      </w:tr>
      <w:tr w:rsidR="008C5B4D" w:rsidTr="007E0A84">
        <w:trPr>
          <w:jc w:val="center"/>
        </w:trPr>
        <w:tc>
          <w:tcPr>
            <w:tcW w:w="675" w:type="dxa"/>
          </w:tcPr>
          <w:p w:rsidR="008C5B4D" w:rsidRDefault="008C5B4D" w:rsidP="007E0A84">
            <w:pPr>
              <w:jc w:val="center"/>
              <w:rPr>
                <w:sz w:val="24"/>
                <w:szCs w:val="24"/>
              </w:rPr>
            </w:pPr>
            <w:r>
              <w:rPr>
                <w:sz w:val="24"/>
                <w:szCs w:val="24"/>
              </w:rPr>
              <w:t>76</w:t>
            </w:r>
          </w:p>
        </w:tc>
        <w:tc>
          <w:tcPr>
            <w:tcW w:w="6083" w:type="dxa"/>
          </w:tcPr>
          <w:p w:rsidR="008C5B4D" w:rsidRPr="00BD6508" w:rsidRDefault="008C5B4D" w:rsidP="009F069B">
            <w:pPr>
              <w:rPr>
                <w:sz w:val="24"/>
                <w:szCs w:val="24"/>
              </w:rPr>
            </w:pPr>
            <w:r>
              <w:rPr>
                <w:sz w:val="24"/>
                <w:szCs w:val="24"/>
              </w:rPr>
              <w:t>м. Переяслав, вул. Хмельницького Богдана, 48</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2929039716072</w:t>
            </w:r>
          </w:p>
        </w:tc>
      </w:tr>
      <w:tr w:rsidR="008C5B4D" w:rsidTr="007E0A84">
        <w:trPr>
          <w:jc w:val="center"/>
        </w:trPr>
        <w:tc>
          <w:tcPr>
            <w:tcW w:w="675" w:type="dxa"/>
          </w:tcPr>
          <w:p w:rsidR="008C5B4D" w:rsidRDefault="008C5B4D" w:rsidP="007E0A84">
            <w:pPr>
              <w:jc w:val="center"/>
              <w:rPr>
                <w:sz w:val="24"/>
                <w:szCs w:val="24"/>
              </w:rPr>
            </w:pPr>
            <w:r>
              <w:rPr>
                <w:sz w:val="24"/>
                <w:szCs w:val="24"/>
              </w:rPr>
              <w:t>77</w:t>
            </w:r>
          </w:p>
        </w:tc>
        <w:tc>
          <w:tcPr>
            <w:tcW w:w="6083" w:type="dxa"/>
          </w:tcPr>
          <w:p w:rsidR="008C5B4D" w:rsidRPr="00BD6508" w:rsidRDefault="008C5B4D" w:rsidP="009F069B">
            <w:pPr>
              <w:rPr>
                <w:sz w:val="24"/>
                <w:szCs w:val="24"/>
              </w:rPr>
            </w:pPr>
            <w:r>
              <w:rPr>
                <w:sz w:val="24"/>
                <w:szCs w:val="24"/>
              </w:rPr>
              <w:t>м. Переяслав, вул. Хмельницького Богдана, 50</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0318516749802</w:t>
            </w:r>
          </w:p>
        </w:tc>
      </w:tr>
      <w:tr w:rsidR="008C5B4D" w:rsidTr="007E0A84">
        <w:trPr>
          <w:jc w:val="center"/>
        </w:trPr>
        <w:tc>
          <w:tcPr>
            <w:tcW w:w="675" w:type="dxa"/>
          </w:tcPr>
          <w:p w:rsidR="008C5B4D" w:rsidRDefault="008C5B4D" w:rsidP="007E0A84">
            <w:pPr>
              <w:jc w:val="center"/>
              <w:rPr>
                <w:sz w:val="24"/>
                <w:szCs w:val="24"/>
              </w:rPr>
            </w:pPr>
            <w:r>
              <w:rPr>
                <w:sz w:val="24"/>
                <w:szCs w:val="24"/>
              </w:rPr>
              <w:t>78</w:t>
            </w:r>
          </w:p>
        </w:tc>
        <w:tc>
          <w:tcPr>
            <w:tcW w:w="6083" w:type="dxa"/>
          </w:tcPr>
          <w:p w:rsidR="008C5B4D" w:rsidRPr="00BD6508" w:rsidRDefault="008C5B4D" w:rsidP="009F069B">
            <w:pPr>
              <w:rPr>
                <w:sz w:val="24"/>
                <w:szCs w:val="24"/>
              </w:rPr>
            </w:pPr>
            <w:r>
              <w:rPr>
                <w:sz w:val="24"/>
                <w:szCs w:val="24"/>
              </w:rPr>
              <w:t>м. Переяслав, вул. Хмельницького Богдана, 53</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2834088842481</w:t>
            </w:r>
          </w:p>
        </w:tc>
      </w:tr>
      <w:tr w:rsidR="008C5B4D" w:rsidTr="007E0A84">
        <w:trPr>
          <w:jc w:val="center"/>
        </w:trPr>
        <w:tc>
          <w:tcPr>
            <w:tcW w:w="675" w:type="dxa"/>
          </w:tcPr>
          <w:p w:rsidR="008C5B4D" w:rsidRDefault="008C5B4D" w:rsidP="007E0A84">
            <w:pPr>
              <w:jc w:val="center"/>
              <w:rPr>
                <w:sz w:val="24"/>
                <w:szCs w:val="24"/>
              </w:rPr>
            </w:pPr>
            <w:r>
              <w:rPr>
                <w:sz w:val="24"/>
                <w:szCs w:val="24"/>
              </w:rPr>
              <w:t>79</w:t>
            </w:r>
          </w:p>
        </w:tc>
        <w:tc>
          <w:tcPr>
            <w:tcW w:w="6083" w:type="dxa"/>
          </w:tcPr>
          <w:p w:rsidR="008C5B4D" w:rsidRPr="00BD6508" w:rsidRDefault="008C5B4D" w:rsidP="009F069B">
            <w:pPr>
              <w:rPr>
                <w:sz w:val="24"/>
                <w:szCs w:val="24"/>
              </w:rPr>
            </w:pPr>
            <w:r>
              <w:rPr>
                <w:sz w:val="24"/>
                <w:szCs w:val="24"/>
              </w:rPr>
              <w:t>м. Переяслав, вул. Хмельницького Богдана, 59</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8097565883911</w:t>
            </w:r>
          </w:p>
        </w:tc>
      </w:tr>
      <w:tr w:rsidR="008C5B4D" w:rsidTr="007E0A84">
        <w:trPr>
          <w:jc w:val="center"/>
        </w:trPr>
        <w:tc>
          <w:tcPr>
            <w:tcW w:w="675" w:type="dxa"/>
          </w:tcPr>
          <w:p w:rsidR="008C5B4D" w:rsidRDefault="008C5B4D" w:rsidP="007E0A84">
            <w:pPr>
              <w:jc w:val="center"/>
              <w:rPr>
                <w:sz w:val="24"/>
                <w:szCs w:val="24"/>
              </w:rPr>
            </w:pPr>
            <w:r>
              <w:rPr>
                <w:sz w:val="24"/>
                <w:szCs w:val="24"/>
              </w:rPr>
              <w:t>80</w:t>
            </w:r>
          </w:p>
        </w:tc>
        <w:tc>
          <w:tcPr>
            <w:tcW w:w="6083" w:type="dxa"/>
          </w:tcPr>
          <w:p w:rsidR="008C5B4D" w:rsidRPr="00BD6508" w:rsidRDefault="008C5B4D" w:rsidP="009F069B">
            <w:pPr>
              <w:rPr>
                <w:sz w:val="24"/>
                <w:szCs w:val="24"/>
              </w:rPr>
            </w:pPr>
            <w:r>
              <w:rPr>
                <w:sz w:val="24"/>
                <w:szCs w:val="24"/>
              </w:rPr>
              <w:t>м. Переяслав, вул. Хмельницького Богдана, 61</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9190117143135</w:t>
            </w:r>
          </w:p>
        </w:tc>
      </w:tr>
      <w:tr w:rsidR="008C5B4D" w:rsidTr="007E0A84">
        <w:trPr>
          <w:jc w:val="center"/>
        </w:trPr>
        <w:tc>
          <w:tcPr>
            <w:tcW w:w="675" w:type="dxa"/>
          </w:tcPr>
          <w:p w:rsidR="008C5B4D" w:rsidRDefault="008C5B4D" w:rsidP="007E0A84">
            <w:pPr>
              <w:jc w:val="center"/>
              <w:rPr>
                <w:sz w:val="24"/>
                <w:szCs w:val="24"/>
              </w:rPr>
            </w:pPr>
            <w:r>
              <w:rPr>
                <w:sz w:val="24"/>
                <w:szCs w:val="24"/>
              </w:rPr>
              <w:t>81</w:t>
            </w:r>
          </w:p>
        </w:tc>
        <w:tc>
          <w:tcPr>
            <w:tcW w:w="6083" w:type="dxa"/>
          </w:tcPr>
          <w:p w:rsidR="008C5B4D" w:rsidRPr="00BD6508" w:rsidRDefault="008C5B4D" w:rsidP="009F069B">
            <w:pPr>
              <w:rPr>
                <w:sz w:val="24"/>
                <w:szCs w:val="24"/>
              </w:rPr>
            </w:pPr>
            <w:r>
              <w:rPr>
                <w:sz w:val="24"/>
                <w:szCs w:val="24"/>
              </w:rPr>
              <w:t xml:space="preserve">м. Переяслав, вул. Хмельницького </w:t>
            </w:r>
            <w:r w:rsidR="003A1B30">
              <w:rPr>
                <w:sz w:val="24"/>
                <w:szCs w:val="24"/>
              </w:rPr>
              <w:t>Богдана, 97</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sidR="003A1B30">
              <w:rPr>
                <w:sz w:val="24"/>
                <w:szCs w:val="24"/>
              </w:rPr>
              <w:t>1518545869903</w:t>
            </w:r>
          </w:p>
        </w:tc>
      </w:tr>
      <w:tr w:rsidR="003A1B30" w:rsidTr="007E0A84">
        <w:trPr>
          <w:jc w:val="center"/>
        </w:trPr>
        <w:tc>
          <w:tcPr>
            <w:tcW w:w="675" w:type="dxa"/>
          </w:tcPr>
          <w:p w:rsidR="003A1B30" w:rsidRDefault="003A1B30" w:rsidP="007E0A84">
            <w:pPr>
              <w:jc w:val="center"/>
              <w:rPr>
                <w:sz w:val="24"/>
                <w:szCs w:val="24"/>
              </w:rPr>
            </w:pPr>
            <w:r>
              <w:rPr>
                <w:sz w:val="24"/>
                <w:szCs w:val="24"/>
              </w:rPr>
              <w:t>82</w:t>
            </w:r>
          </w:p>
        </w:tc>
        <w:tc>
          <w:tcPr>
            <w:tcW w:w="6083" w:type="dxa"/>
          </w:tcPr>
          <w:p w:rsidR="003A1B30" w:rsidRPr="00BD6508" w:rsidRDefault="003A1B30" w:rsidP="009F069B">
            <w:pPr>
              <w:rPr>
                <w:sz w:val="24"/>
                <w:szCs w:val="24"/>
              </w:rPr>
            </w:pPr>
            <w:r>
              <w:rPr>
                <w:sz w:val="24"/>
                <w:szCs w:val="24"/>
              </w:rPr>
              <w:t>м. Переяслав, вул. Хмельницького Богдана, 99</w:t>
            </w:r>
          </w:p>
        </w:tc>
        <w:tc>
          <w:tcPr>
            <w:tcW w:w="3379" w:type="dxa"/>
          </w:tcPr>
          <w:p w:rsidR="003A1B30" w:rsidRPr="003A1B30" w:rsidRDefault="003A1B30" w:rsidP="009F069B">
            <w:pPr>
              <w:jc w:val="center"/>
              <w:rPr>
                <w:sz w:val="24"/>
                <w:szCs w:val="24"/>
              </w:rPr>
            </w:pPr>
            <w:r>
              <w:rPr>
                <w:sz w:val="24"/>
                <w:szCs w:val="24"/>
              </w:rPr>
              <w:t>62</w:t>
            </w:r>
            <w:r>
              <w:rPr>
                <w:sz w:val="24"/>
                <w:szCs w:val="24"/>
                <w:lang w:val="en-US"/>
              </w:rPr>
              <w:t>Z7759917488305</w:t>
            </w:r>
          </w:p>
        </w:tc>
      </w:tr>
      <w:tr w:rsidR="003A1B30" w:rsidTr="007E0A84">
        <w:trPr>
          <w:jc w:val="center"/>
        </w:trPr>
        <w:tc>
          <w:tcPr>
            <w:tcW w:w="675" w:type="dxa"/>
          </w:tcPr>
          <w:p w:rsidR="003A1B30" w:rsidRDefault="003A1B30" w:rsidP="007E0A84">
            <w:pPr>
              <w:jc w:val="center"/>
              <w:rPr>
                <w:sz w:val="24"/>
                <w:szCs w:val="24"/>
              </w:rPr>
            </w:pPr>
            <w:r>
              <w:rPr>
                <w:sz w:val="24"/>
                <w:szCs w:val="24"/>
              </w:rPr>
              <w:t>83</w:t>
            </w:r>
          </w:p>
        </w:tc>
        <w:tc>
          <w:tcPr>
            <w:tcW w:w="6083" w:type="dxa"/>
          </w:tcPr>
          <w:p w:rsidR="003A1B30" w:rsidRPr="00BD6508" w:rsidRDefault="003A1B30" w:rsidP="009F069B">
            <w:pPr>
              <w:rPr>
                <w:sz w:val="24"/>
                <w:szCs w:val="24"/>
              </w:rPr>
            </w:pPr>
            <w:r>
              <w:rPr>
                <w:sz w:val="24"/>
                <w:szCs w:val="24"/>
              </w:rPr>
              <w:t>м. Переяслав, вул. Шевченка, 22</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9557438740127</w:t>
            </w:r>
          </w:p>
        </w:tc>
      </w:tr>
      <w:tr w:rsidR="003A1B30" w:rsidTr="007E0A84">
        <w:trPr>
          <w:jc w:val="center"/>
        </w:trPr>
        <w:tc>
          <w:tcPr>
            <w:tcW w:w="675" w:type="dxa"/>
          </w:tcPr>
          <w:p w:rsidR="003A1B30" w:rsidRDefault="003A1B30" w:rsidP="009F069B">
            <w:pPr>
              <w:jc w:val="center"/>
              <w:rPr>
                <w:sz w:val="24"/>
                <w:szCs w:val="24"/>
              </w:rPr>
            </w:pPr>
            <w:r>
              <w:rPr>
                <w:sz w:val="24"/>
                <w:szCs w:val="24"/>
              </w:rPr>
              <w:t>84</w:t>
            </w:r>
          </w:p>
        </w:tc>
        <w:tc>
          <w:tcPr>
            <w:tcW w:w="6083" w:type="dxa"/>
          </w:tcPr>
          <w:p w:rsidR="003A1B30" w:rsidRDefault="003A1B30" w:rsidP="009F069B">
            <w:pPr>
              <w:rPr>
                <w:sz w:val="24"/>
                <w:szCs w:val="24"/>
              </w:rPr>
            </w:pPr>
            <w:r>
              <w:rPr>
                <w:sz w:val="24"/>
                <w:szCs w:val="24"/>
              </w:rPr>
              <w:t>м. Переяслав, вул. Шевченка, 22а</w:t>
            </w:r>
          </w:p>
        </w:tc>
        <w:tc>
          <w:tcPr>
            <w:tcW w:w="3379" w:type="dxa"/>
          </w:tcPr>
          <w:p w:rsidR="003A1B30" w:rsidRPr="003A1B30" w:rsidRDefault="003A1B30" w:rsidP="009F069B">
            <w:pPr>
              <w:jc w:val="center"/>
              <w:rPr>
                <w:sz w:val="24"/>
                <w:szCs w:val="24"/>
              </w:rPr>
            </w:pPr>
            <w:r>
              <w:rPr>
                <w:sz w:val="24"/>
                <w:szCs w:val="24"/>
              </w:rPr>
              <w:t>62Z2462343574291</w:t>
            </w:r>
          </w:p>
        </w:tc>
      </w:tr>
      <w:tr w:rsidR="003A1B30" w:rsidTr="007E0A84">
        <w:trPr>
          <w:jc w:val="center"/>
        </w:trPr>
        <w:tc>
          <w:tcPr>
            <w:tcW w:w="675" w:type="dxa"/>
          </w:tcPr>
          <w:p w:rsidR="003A1B30" w:rsidRDefault="003A1B30" w:rsidP="009F069B">
            <w:pPr>
              <w:jc w:val="center"/>
              <w:rPr>
                <w:sz w:val="24"/>
                <w:szCs w:val="24"/>
              </w:rPr>
            </w:pPr>
            <w:r>
              <w:rPr>
                <w:sz w:val="24"/>
                <w:szCs w:val="24"/>
              </w:rPr>
              <w:t>85</w:t>
            </w:r>
          </w:p>
        </w:tc>
        <w:tc>
          <w:tcPr>
            <w:tcW w:w="6083" w:type="dxa"/>
          </w:tcPr>
          <w:p w:rsidR="003A1B30" w:rsidRPr="00BD6508" w:rsidRDefault="003A1B30" w:rsidP="009F069B">
            <w:pPr>
              <w:rPr>
                <w:sz w:val="24"/>
                <w:szCs w:val="24"/>
              </w:rPr>
            </w:pPr>
            <w:r>
              <w:rPr>
                <w:sz w:val="24"/>
                <w:szCs w:val="24"/>
              </w:rPr>
              <w:t>м. Переяслав, вул. Шевченка, 22а</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4107903284882</w:t>
            </w:r>
          </w:p>
        </w:tc>
      </w:tr>
      <w:tr w:rsidR="003A1B30" w:rsidTr="007E0A84">
        <w:trPr>
          <w:jc w:val="center"/>
        </w:trPr>
        <w:tc>
          <w:tcPr>
            <w:tcW w:w="675" w:type="dxa"/>
          </w:tcPr>
          <w:p w:rsidR="003A1B30" w:rsidRDefault="003A1B30" w:rsidP="009F069B">
            <w:pPr>
              <w:jc w:val="center"/>
              <w:rPr>
                <w:sz w:val="24"/>
                <w:szCs w:val="24"/>
              </w:rPr>
            </w:pPr>
            <w:r>
              <w:rPr>
                <w:sz w:val="24"/>
                <w:szCs w:val="24"/>
              </w:rPr>
              <w:t>86</w:t>
            </w:r>
          </w:p>
        </w:tc>
        <w:tc>
          <w:tcPr>
            <w:tcW w:w="6083" w:type="dxa"/>
          </w:tcPr>
          <w:p w:rsidR="003A1B30" w:rsidRPr="00BD6508" w:rsidRDefault="003A1B30" w:rsidP="009F069B">
            <w:pPr>
              <w:rPr>
                <w:sz w:val="24"/>
                <w:szCs w:val="24"/>
              </w:rPr>
            </w:pPr>
            <w:r>
              <w:rPr>
                <w:sz w:val="24"/>
                <w:szCs w:val="24"/>
              </w:rPr>
              <w:t>м. Переяслав, вул. Шевченка, 28б</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3703507468118</w:t>
            </w:r>
          </w:p>
        </w:tc>
      </w:tr>
      <w:tr w:rsidR="003A1B30" w:rsidTr="007E0A84">
        <w:trPr>
          <w:jc w:val="center"/>
        </w:trPr>
        <w:tc>
          <w:tcPr>
            <w:tcW w:w="675" w:type="dxa"/>
          </w:tcPr>
          <w:p w:rsidR="003A1B30" w:rsidRDefault="003A1B30" w:rsidP="007E0A84">
            <w:pPr>
              <w:jc w:val="center"/>
              <w:rPr>
                <w:sz w:val="24"/>
                <w:szCs w:val="24"/>
              </w:rPr>
            </w:pPr>
            <w:r>
              <w:rPr>
                <w:sz w:val="24"/>
                <w:szCs w:val="24"/>
              </w:rPr>
              <w:t>87</w:t>
            </w:r>
          </w:p>
        </w:tc>
        <w:tc>
          <w:tcPr>
            <w:tcW w:w="6083" w:type="dxa"/>
          </w:tcPr>
          <w:p w:rsidR="003A1B30" w:rsidRPr="00BD6508" w:rsidRDefault="003A1B30" w:rsidP="009F069B">
            <w:pPr>
              <w:rPr>
                <w:sz w:val="24"/>
                <w:szCs w:val="24"/>
              </w:rPr>
            </w:pPr>
            <w:r>
              <w:rPr>
                <w:sz w:val="24"/>
                <w:szCs w:val="24"/>
              </w:rPr>
              <w:t>м. Переяслав, вул. Шевченка, 50</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7837686623621</w:t>
            </w:r>
          </w:p>
        </w:tc>
      </w:tr>
    </w:tbl>
    <w:p w:rsidR="002D68C2" w:rsidRDefault="002D68C2" w:rsidP="002D68C2">
      <w:pPr>
        <w:rPr>
          <w:sz w:val="24"/>
          <w:szCs w:val="24"/>
        </w:rPr>
      </w:pPr>
    </w:p>
    <w:p w:rsidR="002D68C2" w:rsidRDefault="002D68C2" w:rsidP="002D68C2">
      <w:r>
        <w:rPr>
          <w:sz w:val="24"/>
          <w:szCs w:val="24"/>
        </w:rPr>
        <w:tab/>
      </w:r>
      <w:r>
        <w:rPr>
          <w:b/>
          <w:bCs/>
          <w:sz w:val="24"/>
          <w:szCs w:val="24"/>
        </w:rPr>
        <w:t>Кількість товару</w:t>
      </w:r>
      <w:r>
        <w:rPr>
          <w:sz w:val="24"/>
          <w:szCs w:val="24"/>
        </w:rPr>
        <w:t>:</w:t>
      </w:r>
      <w:r w:rsidRPr="008B5D81">
        <w:rPr>
          <w:sz w:val="24"/>
          <w:szCs w:val="24"/>
          <w:lang w:val="ru-RU"/>
        </w:rPr>
        <w:t xml:space="preserve"> </w:t>
      </w:r>
      <w:r w:rsidR="00F64643">
        <w:rPr>
          <w:sz w:val="24"/>
          <w:szCs w:val="24"/>
        </w:rPr>
        <w:t>166</w:t>
      </w:r>
      <w:r w:rsidR="003A1B30">
        <w:rPr>
          <w:sz w:val="24"/>
          <w:szCs w:val="24"/>
        </w:rPr>
        <w:t xml:space="preserve"> 0</w:t>
      </w:r>
      <w:r>
        <w:rPr>
          <w:sz w:val="24"/>
          <w:szCs w:val="24"/>
        </w:rPr>
        <w:t>00 кВт</w:t>
      </w:r>
    </w:p>
    <w:p w:rsidR="002D68C2" w:rsidRDefault="002D68C2" w:rsidP="002D68C2"/>
    <w:p w:rsidR="002D68C2" w:rsidRDefault="002D68C2" w:rsidP="002D68C2">
      <w:r>
        <w:rPr>
          <w:sz w:val="24"/>
          <w:szCs w:val="24"/>
        </w:rPr>
        <w:tab/>
      </w:r>
      <w:r>
        <w:rPr>
          <w:b/>
          <w:bCs/>
          <w:sz w:val="24"/>
          <w:szCs w:val="24"/>
        </w:rPr>
        <w:t>Строк поставки товару</w:t>
      </w:r>
      <w:r w:rsidR="00B41EB9">
        <w:rPr>
          <w:sz w:val="24"/>
          <w:szCs w:val="24"/>
        </w:rPr>
        <w:t xml:space="preserve">: з </w:t>
      </w:r>
      <w:r w:rsidR="00087E7E">
        <w:rPr>
          <w:sz w:val="24"/>
          <w:szCs w:val="24"/>
        </w:rPr>
        <w:t>03</w:t>
      </w:r>
      <w:r w:rsidR="00F64643">
        <w:rPr>
          <w:sz w:val="24"/>
          <w:szCs w:val="24"/>
        </w:rPr>
        <w:t>.2024 року по 31.12.2024</w:t>
      </w:r>
      <w:r>
        <w:rPr>
          <w:sz w:val="24"/>
          <w:szCs w:val="24"/>
        </w:rPr>
        <w:t xml:space="preserve"> року включно.</w:t>
      </w:r>
    </w:p>
    <w:p w:rsidR="002D68C2" w:rsidRDefault="002D68C2" w:rsidP="002D68C2">
      <w:pPr>
        <w:shd w:val="clear" w:color="auto" w:fill="FFFFFF"/>
        <w:tabs>
          <w:tab w:val="left" w:pos="398"/>
          <w:tab w:val="left" w:pos="426"/>
          <w:tab w:val="left" w:pos="851"/>
        </w:tabs>
        <w:suppressAutoHyphens w:val="0"/>
        <w:contextualSpacing/>
        <w:jc w:val="both"/>
        <w:textAlignment w:val="baseline"/>
        <w:rPr>
          <w:b/>
          <w:bCs/>
          <w:sz w:val="24"/>
          <w:szCs w:val="24"/>
        </w:rPr>
      </w:pPr>
    </w:p>
    <w:p w:rsidR="002D68C2" w:rsidRDefault="002D68C2" w:rsidP="002D68C2">
      <w:pPr>
        <w:shd w:val="clear" w:color="auto" w:fill="FFFFFF"/>
        <w:tabs>
          <w:tab w:val="left" w:pos="398"/>
          <w:tab w:val="left" w:pos="426"/>
          <w:tab w:val="left" w:pos="851"/>
        </w:tabs>
        <w:suppressAutoHyphens w:val="0"/>
        <w:contextualSpacing/>
        <w:jc w:val="both"/>
        <w:textAlignment w:val="baseline"/>
        <w:rPr>
          <w:b/>
          <w:bCs/>
          <w:sz w:val="24"/>
          <w:szCs w:val="24"/>
        </w:rPr>
      </w:pP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rPr>
        <w:tab/>
      </w:r>
      <w:r>
        <w:rPr>
          <w:rFonts w:eastAsia="Times New Roman"/>
          <w:color w:val="000000"/>
          <w:sz w:val="24"/>
          <w:szCs w:val="24"/>
          <w:lang w:eastAsia="uk-UA"/>
        </w:rPr>
        <w:t xml:space="preserve">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r>
      <w:r w:rsidR="003A1B30">
        <w:rPr>
          <w:b/>
          <w:bCs/>
          <w:color w:val="000000"/>
          <w:sz w:val="24"/>
          <w:szCs w:val="24"/>
          <w:lang w:eastAsia="uk-UA"/>
        </w:rPr>
        <w:t>Ціна за 1кВт</w:t>
      </w:r>
      <w:r>
        <w:rPr>
          <w:b/>
          <w:bCs/>
          <w:color w:val="000000"/>
          <w:sz w:val="24"/>
          <w:szCs w:val="24"/>
          <w:lang w:eastAsia="uk-UA"/>
        </w:rPr>
        <w:t xml:space="preserve"> електричної енергії розраховується та зазначається учасником самостійно і повинна включати:</w:t>
      </w:r>
    </w:p>
    <w:p w:rsidR="002D68C2" w:rsidRDefault="002D68C2" w:rsidP="002D68C2">
      <w:pPr>
        <w:jc w:val="both"/>
      </w:pPr>
      <w:r>
        <w:rPr>
          <w:sz w:val="24"/>
          <w:szCs w:val="24"/>
        </w:rPr>
        <w:t>-</w:t>
      </w:r>
      <w:r w:rsidR="003A1B30">
        <w:rPr>
          <w:sz w:val="24"/>
          <w:szCs w:val="24"/>
        </w:rPr>
        <w:t xml:space="preserve"> </w:t>
      </w:r>
      <w:r>
        <w:rPr>
          <w:sz w:val="24"/>
          <w:szCs w:val="24"/>
        </w:rPr>
        <w:t>ціну електричної енергії як товару, з урахуванням вартості послуг електропостачальника, який є учасником, а також інших витрат електропостачальника, пов’язаних з придбанням та постачанням електричної енергії замовнику як споживачу, що включається постачальником до складу ціни товару;</w:t>
      </w:r>
    </w:p>
    <w:p w:rsidR="002D68C2" w:rsidRDefault="002D68C2" w:rsidP="002D68C2">
      <w:pPr>
        <w:jc w:val="both"/>
      </w:pPr>
      <w:r>
        <w:rPr>
          <w:sz w:val="24"/>
          <w:szCs w:val="24"/>
        </w:rPr>
        <w:t>-</w:t>
      </w:r>
      <w:r w:rsidR="003A1B30">
        <w:rPr>
          <w:sz w:val="24"/>
          <w:szCs w:val="24"/>
        </w:rPr>
        <w:t xml:space="preserve"> </w:t>
      </w:r>
      <w:r>
        <w:rPr>
          <w:sz w:val="24"/>
          <w:szCs w:val="24"/>
        </w:rPr>
        <w:t>регульований тариф на послуги з передачі електричної енергії, у розмірі, встановленому НКРЕКП на день подання тендерної пропозиції;</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lang w:eastAsia="uk-UA"/>
        </w:rPr>
        <w:tab/>
        <w:t>-</w:t>
      </w:r>
      <w:r w:rsidR="003A1B30">
        <w:rPr>
          <w:color w:val="000000"/>
          <w:sz w:val="24"/>
          <w:szCs w:val="24"/>
          <w:lang w:eastAsia="uk-UA"/>
        </w:rPr>
        <w:t xml:space="preserve"> </w:t>
      </w:r>
      <w:r>
        <w:rPr>
          <w:color w:val="000000"/>
          <w:sz w:val="24"/>
          <w:szCs w:val="24"/>
          <w:lang w:eastAsia="uk-UA"/>
        </w:rPr>
        <w:t>податок на додану вартість, нарахований відповідно до податкового законодавства України (крім випадків, якщо учасник не є платником податку на додану вартість).</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shd w:val="clear" w:color="auto" w:fill="FFFFFF"/>
        <w:tabs>
          <w:tab w:val="left" w:pos="398"/>
          <w:tab w:val="left" w:pos="426"/>
          <w:tab w:val="left" w:pos="851"/>
        </w:tabs>
        <w:suppressAutoHyphens w:val="0"/>
        <w:ind w:hanging="680"/>
        <w:jc w:val="both"/>
        <w:textAlignment w:val="baseline"/>
      </w:pPr>
      <w:r>
        <w:rPr>
          <w:rFonts w:eastAsia="Times New Roman"/>
          <w:color w:val="000000"/>
          <w:sz w:val="24"/>
          <w:szCs w:val="24"/>
          <w:lang w:eastAsia="uk-UA"/>
        </w:rPr>
        <w:tab/>
        <w:t>Параметри якості електроенергії в точках приєднання споживачів в нормальних умовах експлуатації мають відповідати параметрам, визначеним у ДСТУ 50160:2014 “Характеристики напруги електропостачання в електричних мережах загальної призначеності”</w:t>
      </w:r>
    </w:p>
    <w:p w:rsidR="002D68C2" w:rsidRDefault="002D68C2" w:rsidP="002D68C2">
      <w:pPr>
        <w:shd w:val="clear" w:color="auto" w:fill="FFFFFF"/>
        <w:tabs>
          <w:tab w:val="left" w:pos="398"/>
          <w:tab w:val="left" w:pos="426"/>
          <w:tab w:val="left" w:pos="851"/>
        </w:tabs>
        <w:suppressAutoHyphens w:val="0"/>
        <w:contextualSpacing/>
        <w:jc w:val="both"/>
        <w:textAlignment w:val="baseline"/>
      </w:pPr>
      <w:r>
        <w:rPr>
          <w:rFonts w:eastAsia="Times New Roman"/>
          <w:b/>
          <w:color w:val="00000A"/>
          <w:kern w:val="2"/>
          <w:sz w:val="24"/>
          <w:szCs w:val="24"/>
          <w:lang w:eastAsia="uk-UA"/>
        </w:rPr>
        <w:tab/>
        <w:t xml:space="preserve"> </w:t>
      </w:r>
    </w:p>
    <w:p w:rsidR="002D68C2" w:rsidRDefault="002D68C2" w:rsidP="002D68C2">
      <w:pPr>
        <w:shd w:val="clear" w:color="auto" w:fill="FFFFFF"/>
        <w:tabs>
          <w:tab w:val="left" w:pos="398"/>
          <w:tab w:val="left" w:pos="426"/>
          <w:tab w:val="left" w:pos="851"/>
        </w:tabs>
        <w:suppressAutoHyphens w:val="0"/>
        <w:jc w:val="both"/>
        <w:textAlignment w:val="baseline"/>
      </w:pPr>
      <w:r>
        <w:rPr>
          <w:rFonts w:eastAsia="Times New Roman"/>
          <w:b/>
          <w:color w:val="00000A"/>
          <w:kern w:val="2"/>
          <w:sz w:val="24"/>
          <w:szCs w:val="24"/>
          <w:lang w:eastAsia="uk-UA"/>
        </w:rPr>
        <w:t>Учасник має надати гарантійний лист щодо дотримання  технічних вимог предмету закупівлі з посиланням на ДСТУ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jc w:val="both"/>
      </w:pPr>
      <w:r>
        <w:rPr>
          <w:rFonts w:eastAsia="Times New Roman"/>
          <w:sz w:val="24"/>
          <w:szCs w:val="24"/>
        </w:rPr>
        <w:t>Умови постачання електричної енергії Споживачу повинні відповідати наступним нормативно-правовим актам:</w:t>
      </w:r>
    </w:p>
    <w:p w:rsidR="002D68C2" w:rsidRDefault="002D68C2" w:rsidP="002D68C2">
      <w:pPr>
        <w:jc w:val="both"/>
      </w:pPr>
      <w:r>
        <w:rPr>
          <w:rFonts w:eastAsia="Times New Roman"/>
          <w:sz w:val="24"/>
          <w:szCs w:val="24"/>
        </w:rPr>
        <w:t xml:space="preserve">       - Закону України “Про публічні закупівлі”;</w:t>
      </w:r>
    </w:p>
    <w:p w:rsidR="002D68C2" w:rsidRDefault="002D68C2" w:rsidP="002D68C2">
      <w:pPr>
        <w:jc w:val="both"/>
      </w:pPr>
      <w:r>
        <w:rPr>
          <w:rFonts w:eastAsia="Times New Roman"/>
          <w:sz w:val="24"/>
          <w:szCs w:val="24"/>
        </w:rPr>
        <w:t xml:space="preserve">     -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2D68C2" w:rsidRDefault="002D68C2" w:rsidP="002D68C2">
      <w:pPr>
        <w:jc w:val="both"/>
      </w:pPr>
      <w:r>
        <w:rPr>
          <w:rFonts w:eastAsia="Times New Roman"/>
          <w:sz w:val="24"/>
          <w:szCs w:val="24"/>
        </w:rPr>
        <w:t xml:space="preserve">     -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2D68C2" w:rsidRDefault="002D68C2" w:rsidP="002D68C2">
      <w:pPr>
        <w:jc w:val="both"/>
      </w:pPr>
      <w:r>
        <w:rPr>
          <w:rFonts w:eastAsia="Times New Roman"/>
          <w:sz w:val="24"/>
          <w:szCs w:val="24"/>
        </w:rPr>
        <w:t xml:space="preserve">      - Закону України від 13.04.2017 № 2019-VIII «Про ринок електричної енергії»;</w:t>
      </w:r>
    </w:p>
    <w:p w:rsidR="002D68C2" w:rsidRDefault="002D68C2" w:rsidP="002D68C2">
      <w:pPr>
        <w:jc w:val="both"/>
      </w:pPr>
      <w:r>
        <w:rPr>
          <w:rFonts w:eastAsia="Times New Roman"/>
          <w:sz w:val="24"/>
          <w:szCs w:val="24"/>
        </w:rPr>
        <w:t xml:space="preserve">   - “Правилам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2D68C2" w:rsidRDefault="002D68C2" w:rsidP="002D68C2">
      <w:pPr>
        <w:shd w:val="clear" w:color="auto" w:fill="FFFFFF"/>
        <w:tabs>
          <w:tab w:val="left" w:pos="398"/>
          <w:tab w:val="left" w:pos="426"/>
          <w:tab w:val="left" w:pos="851"/>
        </w:tabs>
        <w:suppressAutoHyphens w:val="0"/>
        <w:ind w:hanging="680"/>
        <w:jc w:val="both"/>
        <w:textAlignment w:val="baseline"/>
      </w:pPr>
      <w:r>
        <w:rPr>
          <w:rFonts w:eastAsia="Times New Roman"/>
          <w:sz w:val="24"/>
          <w:szCs w:val="24"/>
        </w:rPr>
        <w:tab/>
        <w:t xml:space="preserve">  - іншим нормативно-правовим актам, прийнятим на виконання Закону України “Про ринок електричної енергії”.</w:t>
      </w:r>
    </w:p>
    <w:p w:rsidR="002D68C2" w:rsidRDefault="002D68C2" w:rsidP="002D68C2">
      <w:pPr>
        <w:spacing w:after="200"/>
        <w:jc w:val="both"/>
      </w:pPr>
      <w:r>
        <w:rPr>
          <w:rStyle w:val="41"/>
          <w:rFonts w:eastAsia="Times New Roman"/>
          <w:color w:val="00000A"/>
          <w:spacing w:val="-4"/>
          <w:kern w:val="2"/>
          <w:sz w:val="24"/>
          <w:szCs w:val="24"/>
          <w:lang w:eastAsia="ru-RU"/>
        </w:rPr>
        <w:tab/>
      </w:r>
      <w:r>
        <w:rPr>
          <w:rStyle w:val="41"/>
          <w:rFonts w:eastAsia="Times New Roman"/>
          <w:color w:val="000000"/>
          <w:spacing w:val="-4"/>
          <w:kern w:val="2"/>
          <w:sz w:val="24"/>
          <w:szCs w:val="24"/>
        </w:rPr>
        <w:t>Учасник забезпечує дотримання загальних та гарантованих стандартів якості надання послуг з електропостачання, у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Законом України “Про ринок електричної енергії”, Правилами роздрібного ринку електричної енергії, іншими нормативно-правовими актами.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3A1B30" w:rsidRDefault="003A1B30" w:rsidP="002D68C2">
      <w:pPr>
        <w:spacing w:after="200"/>
        <w:jc w:val="both"/>
      </w:pPr>
    </w:p>
    <w:p w:rsidR="002D68C2" w:rsidRDefault="002D68C2" w:rsidP="002D68C2">
      <w:pPr>
        <w:ind w:left="6312" w:right="-25"/>
      </w:pPr>
      <w:r>
        <w:rPr>
          <w:rFonts w:eastAsia="Times New Roman"/>
          <w:b/>
          <w:color w:val="00000A"/>
          <w:sz w:val="23"/>
          <w:szCs w:val="23"/>
        </w:rPr>
        <w:lastRenderedPageBreak/>
        <w:t xml:space="preserve">        </w:t>
      </w:r>
      <w:r>
        <w:rPr>
          <w:b/>
          <w:color w:val="000000"/>
          <w:sz w:val="24"/>
          <w:szCs w:val="24"/>
        </w:rPr>
        <w:t>Додаток 2</w:t>
      </w:r>
    </w:p>
    <w:p w:rsidR="002D68C2" w:rsidRDefault="002D68C2" w:rsidP="002D68C2">
      <w:pPr>
        <w:ind w:right="-23"/>
      </w:pPr>
      <w:r>
        <w:rPr>
          <w:rFonts w:eastAsia="Times New Roman"/>
          <w:b/>
          <w:color w:val="000000"/>
          <w:sz w:val="24"/>
          <w:szCs w:val="24"/>
          <w:lang w:val="ru-RU"/>
        </w:rPr>
        <w:t xml:space="preserve">                                                                                                                 </w:t>
      </w:r>
      <w:r>
        <w:rPr>
          <w:b/>
          <w:color w:val="000000"/>
          <w:sz w:val="24"/>
          <w:szCs w:val="24"/>
        </w:rPr>
        <w:t>до тендерної документації</w:t>
      </w:r>
    </w:p>
    <w:p w:rsidR="002D68C2" w:rsidRDefault="002D68C2" w:rsidP="002D68C2">
      <w:pPr>
        <w:spacing w:after="120"/>
        <w:jc w:val="center"/>
      </w:pPr>
      <w:r>
        <w:rPr>
          <w:rFonts w:eastAsia="Times New Roman"/>
          <w:b/>
          <w:color w:val="00000A"/>
          <w:sz w:val="23"/>
          <w:szCs w:val="23"/>
        </w:rPr>
        <w:t xml:space="preserve">                                                                                                                                  </w:t>
      </w:r>
    </w:p>
    <w:p w:rsidR="002D68C2" w:rsidRDefault="002D68C2" w:rsidP="002D68C2">
      <w:pPr>
        <w:spacing w:after="120"/>
        <w:ind w:left="4956"/>
        <w:jc w:val="center"/>
      </w:pPr>
      <w:r>
        <w:rPr>
          <w:rFonts w:eastAsia="Times New Roman"/>
          <w:b/>
          <w:color w:val="00000A"/>
          <w:sz w:val="23"/>
          <w:szCs w:val="23"/>
        </w:rPr>
        <w:t xml:space="preserve">       Проект договору</w:t>
      </w: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tbl>
      <w:tblPr>
        <w:tblW w:w="9885" w:type="dxa"/>
        <w:tblLayout w:type="fixed"/>
        <w:tblLook w:val="04A0" w:firstRow="1" w:lastRow="0" w:firstColumn="1" w:lastColumn="0" w:noHBand="0" w:noVBand="1"/>
      </w:tblPr>
      <w:tblGrid>
        <w:gridCol w:w="9885"/>
      </w:tblGrid>
      <w:tr w:rsidR="004A62F5" w:rsidTr="004A62F5">
        <w:tc>
          <w:tcPr>
            <w:tcW w:w="9889" w:type="dxa"/>
          </w:tcPr>
          <w:p w:rsidR="004A62F5" w:rsidRDefault="004A62F5">
            <w:pPr>
              <w:rPr>
                <w:rFonts w:eastAsia="Times New Roman"/>
                <w:lang w:eastAsia="ru-RU"/>
              </w:rPr>
            </w:pPr>
          </w:p>
          <w:p w:rsidR="004A62F5" w:rsidRDefault="004A62F5">
            <w:pPr>
              <w:pStyle w:val="3"/>
              <w:spacing w:before="0"/>
              <w:jc w:val="center"/>
            </w:pPr>
            <w:r>
              <w:t>ТИПОВИЙ ДОГОВІР</w:t>
            </w:r>
          </w:p>
          <w:p w:rsidR="004A62F5" w:rsidRDefault="004A62F5">
            <w:pPr>
              <w:pStyle w:val="3"/>
              <w:spacing w:before="0"/>
              <w:jc w:val="center"/>
            </w:pPr>
            <w:r>
              <w:t>про постачання та розподіл електричної енергії на території колективного побутового споживача</w:t>
            </w:r>
          </w:p>
          <w:p w:rsidR="004A62F5" w:rsidRDefault="004A62F5">
            <w:pPr>
              <w:rPr>
                <w:sz w:val="24"/>
                <w:szCs w:val="24"/>
              </w:rPr>
            </w:pPr>
          </w:p>
          <w:p w:rsidR="004A62F5" w:rsidRDefault="004A62F5">
            <w:r>
              <w:t>______________                                          № ____________                              _______________</w:t>
            </w:r>
          </w:p>
          <w:p w:rsidR="004A62F5" w:rsidRDefault="004A62F5">
            <w:r>
              <w:t xml:space="preserve">  (місце укладання)                                                                                                                                              (дата)</w:t>
            </w:r>
          </w:p>
          <w:p w:rsidR="004A62F5" w:rsidRDefault="004A62F5">
            <w:pPr>
              <w:pStyle w:val="afb"/>
              <w:spacing w:before="0" w:after="0"/>
              <w:rPr>
                <w:lang w:val="uk-UA"/>
              </w:rPr>
            </w:pPr>
          </w:p>
          <w:p w:rsidR="004A62F5" w:rsidRDefault="004A62F5">
            <w:pPr>
              <w:pStyle w:val="afb"/>
              <w:spacing w:before="0" w:after="0"/>
              <w:rPr>
                <w:lang w:val="uk-UA"/>
              </w:rPr>
            </w:pPr>
            <w:r>
              <w:rPr>
                <w:lang w:val="uk-UA"/>
              </w:rPr>
              <w:t>_______________________________________________________________________________,</w:t>
            </w:r>
          </w:p>
          <w:p w:rsidR="004A62F5" w:rsidRDefault="004A62F5">
            <w:pPr>
              <w:pStyle w:val="afb"/>
              <w:spacing w:before="0" w:after="0"/>
              <w:jc w:val="center"/>
              <w:rPr>
                <w:sz w:val="20"/>
                <w:szCs w:val="20"/>
                <w:lang w:val="uk-UA"/>
              </w:rPr>
            </w:pPr>
            <w:r>
              <w:rPr>
                <w:sz w:val="20"/>
                <w:szCs w:val="20"/>
                <w:lang w:val="uk-UA"/>
              </w:rPr>
              <w:t>(найменування суб'єкта господарської діяльності)</w:t>
            </w:r>
          </w:p>
          <w:p w:rsidR="004A62F5" w:rsidRDefault="004A62F5">
            <w:pPr>
              <w:pStyle w:val="afb"/>
              <w:spacing w:before="0" w:after="0"/>
              <w:jc w:val="center"/>
              <w:rPr>
                <w:sz w:val="20"/>
                <w:szCs w:val="20"/>
                <w:lang w:val="uk-UA"/>
              </w:rPr>
            </w:pPr>
          </w:p>
          <w:p w:rsidR="004A62F5" w:rsidRDefault="004A62F5">
            <w:pPr>
              <w:pStyle w:val="afb"/>
              <w:spacing w:before="0" w:after="0"/>
              <w:rPr>
                <w:lang w:val="uk-UA"/>
              </w:rPr>
            </w:pPr>
            <w:r>
              <w:rPr>
                <w:lang w:val="uk-UA"/>
              </w:rPr>
              <w:t>який діє на підставі ліцензії _______________________________________________________</w:t>
            </w:r>
          </w:p>
          <w:p w:rsidR="004A62F5" w:rsidRDefault="004A62F5">
            <w:pPr>
              <w:pStyle w:val="afb"/>
              <w:spacing w:before="0" w:after="0"/>
              <w:rPr>
                <w:lang w:val="uk-UA"/>
              </w:rPr>
            </w:pPr>
            <w:r>
              <w:rPr>
                <w:lang w:val="uk-UA"/>
              </w:rPr>
              <w:t>_______________ від ____________ № ___________________________(далі - Постачальник),</w:t>
            </w:r>
          </w:p>
          <w:p w:rsidR="004A62F5" w:rsidRDefault="004A62F5">
            <w:pPr>
              <w:pStyle w:val="afb"/>
              <w:spacing w:before="0" w:after="0"/>
              <w:rPr>
                <w:lang w:val="uk-UA"/>
              </w:rPr>
            </w:pPr>
            <w:r>
              <w:rPr>
                <w:lang w:val="uk-UA"/>
              </w:rPr>
              <w:t>_______________________________________________________________________________,</w:t>
            </w:r>
          </w:p>
          <w:p w:rsidR="004A62F5" w:rsidRDefault="004A62F5">
            <w:pPr>
              <w:pStyle w:val="afb"/>
              <w:spacing w:before="0" w:after="0"/>
              <w:jc w:val="center"/>
              <w:rPr>
                <w:sz w:val="20"/>
                <w:szCs w:val="20"/>
                <w:lang w:val="uk-UA"/>
              </w:rPr>
            </w:pPr>
            <w:r>
              <w:rPr>
                <w:sz w:val="20"/>
                <w:szCs w:val="20"/>
                <w:lang w:val="uk-UA"/>
              </w:rPr>
              <w:t>(найменування, організаційно-правова форма колективного побутового споживача)</w:t>
            </w:r>
          </w:p>
          <w:p w:rsidR="004A62F5" w:rsidRDefault="004A62F5">
            <w:pPr>
              <w:pStyle w:val="afb"/>
              <w:spacing w:before="0" w:after="0"/>
              <w:jc w:val="center"/>
              <w:rPr>
                <w:sz w:val="20"/>
                <w:szCs w:val="20"/>
                <w:lang w:val="uk-UA"/>
              </w:rPr>
            </w:pPr>
          </w:p>
          <w:p w:rsidR="004A62F5" w:rsidRDefault="004A62F5">
            <w:pPr>
              <w:pStyle w:val="afb"/>
              <w:spacing w:before="0" w:after="0"/>
              <w:rPr>
                <w:lang w:val="uk-UA"/>
              </w:rPr>
            </w:pPr>
            <w:r>
              <w:rPr>
                <w:lang w:val="uk-UA"/>
              </w:rPr>
              <w:t>що здійснює діяльність на підставі _________________________________________________</w:t>
            </w:r>
          </w:p>
          <w:p w:rsidR="004A62F5" w:rsidRDefault="004A62F5">
            <w:pPr>
              <w:pStyle w:val="afb"/>
              <w:spacing w:before="0" w:after="0"/>
              <w:rPr>
                <w:lang w:val="uk-UA"/>
              </w:rPr>
            </w:pPr>
            <w:r>
              <w:rPr>
                <w:lang w:val="uk-UA"/>
              </w:rPr>
              <w:t>__________________________________________________________ (далі - Власник мереж),</w:t>
            </w:r>
          </w:p>
          <w:p w:rsidR="004A62F5" w:rsidRDefault="004A62F5">
            <w:pPr>
              <w:pStyle w:val="afb"/>
              <w:spacing w:before="0" w:after="0"/>
              <w:rPr>
                <w:sz w:val="20"/>
                <w:szCs w:val="20"/>
                <w:lang w:val="uk-UA"/>
              </w:rPr>
            </w:pPr>
            <w:r>
              <w:rPr>
                <w:sz w:val="20"/>
                <w:szCs w:val="20"/>
                <w:lang w:val="uk-UA"/>
              </w:rPr>
              <w:t xml:space="preserve">                  (установчі документи колективного побутового споживача)</w:t>
            </w:r>
          </w:p>
          <w:p w:rsidR="004A62F5" w:rsidRDefault="004A62F5">
            <w:pPr>
              <w:pStyle w:val="afb"/>
              <w:spacing w:before="0" w:after="0"/>
              <w:rPr>
                <w:sz w:val="20"/>
                <w:szCs w:val="20"/>
                <w:lang w:val="uk-UA"/>
              </w:rPr>
            </w:pPr>
          </w:p>
          <w:p w:rsidR="004A62F5" w:rsidRDefault="004A62F5">
            <w:pPr>
              <w:pStyle w:val="afb"/>
              <w:spacing w:before="0" w:after="0"/>
              <w:rPr>
                <w:lang w:val="uk-UA"/>
              </w:rPr>
            </w:pPr>
            <w:r>
              <w:rPr>
                <w:lang w:val="uk-UA"/>
              </w:rPr>
              <w:t>в особі ________________________________________________________________________,</w:t>
            </w:r>
          </w:p>
          <w:p w:rsidR="004A62F5" w:rsidRDefault="004A62F5">
            <w:pPr>
              <w:pStyle w:val="afb"/>
              <w:spacing w:before="0" w:after="0"/>
              <w:jc w:val="center"/>
              <w:rPr>
                <w:sz w:val="20"/>
                <w:szCs w:val="20"/>
                <w:lang w:val="uk-UA"/>
              </w:rPr>
            </w:pPr>
            <w:r>
              <w:rPr>
                <w:sz w:val="20"/>
                <w:szCs w:val="20"/>
                <w:lang w:val="uk-UA"/>
              </w:rPr>
              <w:t>(посада, прізвище, ім'я та по батькові)</w:t>
            </w:r>
          </w:p>
          <w:p w:rsidR="004A62F5" w:rsidRDefault="004A62F5">
            <w:pPr>
              <w:pStyle w:val="afb"/>
              <w:spacing w:before="0" w:after="0"/>
              <w:jc w:val="center"/>
              <w:rPr>
                <w:sz w:val="20"/>
                <w:szCs w:val="20"/>
                <w:lang w:val="uk-UA"/>
              </w:rPr>
            </w:pPr>
          </w:p>
          <w:p w:rsidR="004A62F5" w:rsidRDefault="004A62F5">
            <w:pPr>
              <w:pStyle w:val="afb"/>
              <w:spacing w:before="0" w:after="0"/>
              <w:rPr>
                <w:lang w:val="uk-UA"/>
              </w:rPr>
            </w:pPr>
            <w:r>
              <w:rPr>
                <w:lang w:val="uk-UA"/>
              </w:rPr>
              <w:t>який діє на підставі _____________________________________________________________,</w:t>
            </w:r>
          </w:p>
          <w:p w:rsidR="004A62F5" w:rsidRDefault="004A62F5">
            <w:pPr>
              <w:pStyle w:val="afb"/>
              <w:spacing w:before="0" w:after="0"/>
              <w:rPr>
                <w:sz w:val="20"/>
                <w:szCs w:val="20"/>
                <w:lang w:val="uk-UA"/>
              </w:rPr>
            </w:pPr>
            <w:r>
              <w:rPr>
                <w:sz w:val="20"/>
                <w:szCs w:val="20"/>
                <w:lang w:val="uk-UA"/>
              </w:rPr>
              <w:t xml:space="preserve">                                     (довіреність або установчі документи колективного побутового споживача)</w:t>
            </w:r>
          </w:p>
          <w:p w:rsidR="004A62F5" w:rsidRDefault="004A62F5">
            <w:pPr>
              <w:pStyle w:val="afb"/>
              <w:spacing w:before="0" w:after="0"/>
              <w:rPr>
                <w:sz w:val="20"/>
                <w:szCs w:val="20"/>
                <w:lang w:val="uk-UA"/>
              </w:rPr>
            </w:pPr>
          </w:p>
          <w:p w:rsidR="004A62F5" w:rsidRDefault="004A62F5">
            <w:pPr>
              <w:pStyle w:val="afb"/>
              <w:spacing w:before="0" w:after="0"/>
              <w:rPr>
                <w:lang w:val="uk-UA"/>
              </w:rPr>
            </w:pPr>
            <w:r>
              <w:rPr>
                <w:lang w:val="uk-UA"/>
              </w:rPr>
              <w:t>_______________________________________________________________________________,</w:t>
            </w:r>
          </w:p>
          <w:p w:rsidR="004A62F5" w:rsidRDefault="004A62F5">
            <w:pPr>
              <w:pStyle w:val="afb"/>
              <w:spacing w:before="0" w:after="0"/>
              <w:rPr>
                <w:lang w:val="uk-UA"/>
              </w:rPr>
            </w:pPr>
            <w:r>
              <w:rPr>
                <w:lang w:val="uk-UA"/>
              </w:rPr>
              <w:t>споживач на території колективного побутового споживача в особі _____________________</w:t>
            </w:r>
          </w:p>
          <w:p w:rsidR="004A62F5" w:rsidRDefault="004A62F5">
            <w:pPr>
              <w:pStyle w:val="afb"/>
              <w:spacing w:before="0" w:after="0"/>
              <w:rPr>
                <w:lang w:val="uk-UA"/>
              </w:rPr>
            </w:pPr>
            <w:r>
              <w:rPr>
                <w:lang w:val="uk-UA"/>
              </w:rPr>
              <w:t>_______________________________________________________________ (далі - Споживач),</w:t>
            </w:r>
          </w:p>
          <w:p w:rsidR="004A62F5" w:rsidRDefault="004A62F5">
            <w:pPr>
              <w:pStyle w:val="afb"/>
              <w:spacing w:before="0" w:after="0"/>
              <w:rPr>
                <w:sz w:val="20"/>
                <w:szCs w:val="20"/>
                <w:lang w:val="uk-UA"/>
              </w:rPr>
            </w:pPr>
            <w:r>
              <w:rPr>
                <w:sz w:val="20"/>
                <w:szCs w:val="20"/>
                <w:lang w:val="uk-UA"/>
              </w:rPr>
              <w:t xml:space="preserve">                                         (посада, прізвище, ім'я та по батькові, паспортні дані)</w:t>
            </w:r>
          </w:p>
          <w:p w:rsidR="004A62F5" w:rsidRDefault="004A62F5">
            <w:pPr>
              <w:pStyle w:val="afb"/>
              <w:spacing w:before="0" w:after="0"/>
              <w:rPr>
                <w:sz w:val="20"/>
                <w:szCs w:val="20"/>
                <w:lang w:val="uk-UA"/>
              </w:rPr>
            </w:pPr>
          </w:p>
          <w:p w:rsidR="004A62F5" w:rsidRDefault="004A62F5">
            <w:pPr>
              <w:pStyle w:val="afb"/>
              <w:spacing w:before="0" w:after="0"/>
              <w:jc w:val="both"/>
              <w:rPr>
                <w:lang w:val="uk-UA"/>
              </w:rPr>
            </w:pPr>
            <w:r>
              <w:rPr>
                <w:lang w:val="uk-UA"/>
              </w:rPr>
              <w:t>уклали цей тристоронній договір про постачання та розподіл електричної енергії на території колективного побутового споживача (далі - Договір).</w:t>
            </w:r>
          </w:p>
          <w:p w:rsidR="004A62F5" w:rsidRDefault="004A62F5">
            <w:pPr>
              <w:pStyle w:val="afb"/>
              <w:spacing w:before="0" w:after="0"/>
              <w:rPr>
                <w:lang w:val="uk-UA"/>
              </w:rPr>
            </w:pPr>
          </w:p>
          <w:p w:rsidR="004A62F5" w:rsidRDefault="004A62F5">
            <w:pPr>
              <w:pStyle w:val="afb"/>
              <w:spacing w:before="0" w:after="0"/>
              <w:rPr>
                <w:lang w:val="uk-UA"/>
              </w:rPr>
            </w:pPr>
            <w:r>
              <w:rPr>
                <w:lang w:val="uk-UA"/>
              </w:rPr>
              <w:t>Об'єкт Споживача: ______________________________________________________________,</w:t>
            </w:r>
          </w:p>
          <w:p w:rsidR="004A62F5" w:rsidRDefault="004A62F5">
            <w:pPr>
              <w:pStyle w:val="afb"/>
              <w:spacing w:before="0" w:after="0"/>
              <w:rPr>
                <w:sz w:val="20"/>
                <w:szCs w:val="20"/>
                <w:lang w:val="uk-UA"/>
              </w:rPr>
            </w:pPr>
            <w:r>
              <w:rPr>
                <w:sz w:val="20"/>
                <w:szCs w:val="20"/>
                <w:lang w:val="uk-UA"/>
              </w:rPr>
              <w:t xml:space="preserve">                                                                                       (назва об'єкта Споживача)</w:t>
            </w:r>
          </w:p>
          <w:p w:rsidR="004A62F5" w:rsidRDefault="004A62F5">
            <w:pPr>
              <w:pStyle w:val="afb"/>
              <w:spacing w:before="0" w:after="0"/>
              <w:rPr>
                <w:sz w:val="20"/>
                <w:szCs w:val="20"/>
                <w:lang w:val="uk-UA"/>
              </w:rPr>
            </w:pPr>
          </w:p>
          <w:p w:rsidR="004A62F5" w:rsidRDefault="004A62F5">
            <w:pPr>
              <w:pStyle w:val="afb"/>
              <w:spacing w:before="0" w:after="0"/>
              <w:rPr>
                <w:lang w:val="uk-UA"/>
              </w:rPr>
            </w:pPr>
            <w:r>
              <w:rPr>
                <w:lang w:val="uk-UA"/>
              </w:rPr>
              <w:t>що розташовується: _____________________________________________________________,</w:t>
            </w:r>
          </w:p>
          <w:p w:rsidR="004A62F5" w:rsidRDefault="004A62F5">
            <w:pPr>
              <w:pStyle w:val="afb"/>
              <w:spacing w:before="0" w:after="0"/>
              <w:rPr>
                <w:sz w:val="20"/>
                <w:szCs w:val="20"/>
                <w:lang w:val="uk-UA"/>
              </w:rPr>
            </w:pPr>
            <w:r>
              <w:rPr>
                <w:sz w:val="20"/>
                <w:szCs w:val="20"/>
                <w:lang w:val="uk-UA"/>
              </w:rPr>
              <w:t xml:space="preserve">                                                                            (місцезнаходження об'єкта Споживача)</w:t>
            </w:r>
          </w:p>
          <w:p w:rsidR="004A62F5" w:rsidRDefault="004A62F5">
            <w:pPr>
              <w:pStyle w:val="afb"/>
              <w:spacing w:before="0" w:after="0"/>
              <w:rPr>
                <w:sz w:val="20"/>
                <w:szCs w:val="20"/>
                <w:lang w:val="uk-UA"/>
              </w:rPr>
            </w:pPr>
          </w:p>
          <w:p w:rsidR="004A62F5" w:rsidRDefault="004A62F5">
            <w:pPr>
              <w:pStyle w:val="afb"/>
              <w:spacing w:before="0" w:after="0"/>
              <w:rPr>
                <w:lang w:val="uk-UA"/>
              </w:rPr>
            </w:pPr>
            <w:r>
              <w:rPr>
                <w:lang w:val="uk-UA"/>
              </w:rPr>
              <w:t xml:space="preserve">потужність електроустановки: _______________________ кВт. </w:t>
            </w:r>
          </w:p>
          <w:p w:rsidR="004A62F5" w:rsidRDefault="004A62F5">
            <w:pPr>
              <w:ind w:firstLine="709"/>
              <w:jc w:val="both"/>
            </w:pPr>
            <w:r>
              <w:t>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та Правилами роздрібного ринку електричної енергії,</w:t>
            </w:r>
            <w:r>
              <w:rPr>
                <w:color w:val="000000"/>
              </w:rPr>
              <w:t xml:space="preserve"> затвердженими постановою Національної комісії, що здійснює державне регулювання у сферах енергетики та комунальних послуг, від 14 березня 2018 року № 312 (далі - ПРРЕЕ)</w:t>
            </w:r>
            <w:r>
              <w:t>.</w:t>
            </w:r>
          </w:p>
          <w:p w:rsidR="004A62F5" w:rsidRDefault="004A62F5"/>
        </w:tc>
      </w:tr>
    </w:tbl>
    <w:p w:rsidR="004A62F5" w:rsidRDefault="004A62F5" w:rsidP="004A62F5">
      <w:pPr>
        <w:pStyle w:val="3"/>
        <w:spacing w:before="0"/>
        <w:jc w:val="center"/>
        <w:rPr>
          <w:color w:val="000000"/>
          <w:lang w:eastAsia="ru-RU"/>
        </w:rPr>
      </w:pPr>
      <w:r>
        <w:rPr>
          <w:bCs/>
          <w:color w:val="000000"/>
        </w:rPr>
        <w:lastRenderedPageBreak/>
        <w:t>1.</w:t>
      </w:r>
      <w:r>
        <w:rPr>
          <w:color w:val="000000"/>
        </w:rPr>
        <w:t xml:space="preserve"> Загальні положення</w:t>
      </w:r>
    </w:p>
    <w:p w:rsidR="004A62F5" w:rsidRDefault="004A62F5" w:rsidP="004A62F5">
      <w:pPr>
        <w:pStyle w:val="3"/>
        <w:spacing w:before="0"/>
        <w:ind w:firstLine="709"/>
        <w:jc w:val="both"/>
        <w:rPr>
          <w:color w:val="000000"/>
        </w:rPr>
      </w:pPr>
    </w:p>
    <w:p w:rsidR="004A62F5" w:rsidRDefault="004A62F5" w:rsidP="004A62F5">
      <w:pPr>
        <w:pStyle w:val="afb"/>
        <w:spacing w:before="0" w:after="0"/>
        <w:ind w:firstLine="709"/>
        <w:jc w:val="both"/>
        <w:rPr>
          <w:color w:val="000000"/>
          <w:lang w:val="uk-UA"/>
        </w:rPr>
      </w:pPr>
      <w:r>
        <w:rPr>
          <w:color w:val="000000"/>
          <w:lang w:val="uk-UA"/>
        </w:rPr>
        <w:t>1.1. Цей Договір встановлює порядок та умови постачання електричної енергії як товарної продукції Споживачу Постачальником, який здійснює постачання електричної енергії колективному побутовому споживачу, використання електричної енергії Споживачем для потреб електроустановки, яка встановлена на об'єкті Споживача, та обслуговування і утримання Власником мереж технологічних електричних мереж колективного побутового споживача, до яких приєднана встановлена на об'єкті Споживача електроустановка.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1.2. Умови цього Договору розроблені відповідно до Закону України «Про ринок електричної енергії» та ПРРЕЕ та є однаковими для всіх споживачів.</w:t>
      </w:r>
    </w:p>
    <w:p w:rsidR="004A62F5" w:rsidRDefault="004A62F5" w:rsidP="004A62F5">
      <w:pPr>
        <w:pStyle w:val="afb"/>
        <w:spacing w:before="0" w:after="0"/>
        <w:ind w:firstLine="709"/>
        <w:jc w:val="both"/>
        <w:rPr>
          <w:color w:val="000000"/>
          <w:lang w:val="uk-UA"/>
        </w:rPr>
      </w:pPr>
      <w:r>
        <w:rPr>
          <w:color w:val="000000"/>
          <w:lang w:val="uk-UA"/>
        </w:rPr>
        <w:t>Далі по тексту цього Договору Постачальник або Споживач іменуються Сторона, а разом - Сторони.</w:t>
      </w:r>
    </w:p>
    <w:p w:rsidR="004A62F5" w:rsidRDefault="004A62F5" w:rsidP="004A62F5">
      <w:pPr>
        <w:pStyle w:val="afb"/>
        <w:spacing w:before="0" w:after="0"/>
        <w:ind w:firstLine="709"/>
        <w:jc w:val="both"/>
        <w:rPr>
          <w:color w:val="000000"/>
          <w:lang w:val="uk-UA"/>
        </w:rPr>
      </w:pPr>
    </w:p>
    <w:p w:rsidR="004A62F5" w:rsidRDefault="004A62F5" w:rsidP="004A62F5">
      <w:pPr>
        <w:pStyle w:val="3"/>
        <w:spacing w:before="0"/>
        <w:jc w:val="center"/>
        <w:rPr>
          <w:color w:val="auto"/>
        </w:rPr>
      </w:pPr>
      <w:r>
        <w:t>2. Предмет Договору</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 xml:space="preserve">2.1. Предметом Договору є постачання електричної енергії Постачальником, використання електричної енергії Споживачем для потреб електроустановки, яка встановлена на об'єкті Споживача, та обслуговування і утримання Власником мереж технологічних електричних мереж колективного побутового споживача, до яких приєднана встановлена на об'єкті Споживача електроустановка. </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 xml:space="preserve">2.2. Постачальник електричної енергії постачає електричну енергію Споживачу згідно з Договором про постачання електричної енергії, що укладається між Споживачем та Постачальником відповідно до ПРРЕЕ. </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 xml:space="preserve">2.3. Власник мереж обслуговує належні йому технологічні електричні мережі колективного побутового споживача, чим забезпечує технічну можливість отримання Споживачем електричної енергії. </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2.4. Споживач дотримується встановленого режиму споживання електричної енергії та</w:t>
      </w:r>
      <w:r>
        <w:rPr>
          <w:i/>
          <w:iCs/>
          <w:lang w:val="uk-UA"/>
        </w:rPr>
        <w:t xml:space="preserve"> </w:t>
      </w:r>
      <w:r>
        <w:rPr>
          <w:lang w:val="uk-UA"/>
        </w:rPr>
        <w:t xml:space="preserve">своєчасно сплачує за використану електричну енергію та послуги з обслуговування та утримання технологічних електричних мереж колективного побутового споживача. </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 xml:space="preserve">2.5. Сторони зобов'язуються виконувати інші умови, визначені цим Договором та додатками до нього, які є його невід'ємними частинами. </w:t>
      </w:r>
    </w:p>
    <w:p w:rsidR="004A62F5" w:rsidRDefault="004A62F5" w:rsidP="004A62F5">
      <w:pPr>
        <w:pStyle w:val="afb"/>
        <w:spacing w:before="0" w:after="0"/>
        <w:ind w:firstLine="709"/>
        <w:jc w:val="both"/>
        <w:rPr>
          <w:color w:val="000000"/>
          <w:lang w:val="uk-UA"/>
        </w:rPr>
      </w:pPr>
    </w:p>
    <w:p w:rsidR="004A62F5" w:rsidRDefault="004A62F5" w:rsidP="004A62F5">
      <w:pPr>
        <w:pStyle w:val="3"/>
        <w:spacing w:before="0"/>
        <w:jc w:val="center"/>
        <w:rPr>
          <w:color w:val="auto"/>
        </w:rPr>
      </w:pPr>
      <w:r>
        <w:t>3. Умови постачання</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3.1. Початком постачання електричної енергії Споживачу є дата, зазначена в цьому Договорі.</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3.2. Постачальник за цим Договором не має права вимагати від Споживача будь-яку іншу плату за електричну енергію, що не визначена в комерційній пропозиції, яка є додатком 1 до цього Договору.</w:t>
      </w:r>
    </w:p>
    <w:p w:rsidR="004A62F5" w:rsidRPr="004A62F5" w:rsidRDefault="004A62F5" w:rsidP="004A62F5">
      <w:pPr>
        <w:pStyle w:val="st2"/>
        <w:rPr>
          <w:rStyle w:val="st42"/>
          <w:lang w:val="uk-UA"/>
        </w:rPr>
      </w:pPr>
      <w:r>
        <w:rPr>
          <w:rStyle w:val="st42"/>
          <w:lang w:val="uk-UA"/>
        </w:rPr>
        <w:t xml:space="preserve">3.3.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w:t>
      </w:r>
    </w:p>
    <w:p w:rsidR="004A62F5" w:rsidRDefault="004A62F5" w:rsidP="004A62F5">
      <w:pPr>
        <w:pStyle w:val="st2"/>
        <w:rPr>
          <w:rStyle w:val="st42"/>
          <w:lang w:val="uk-UA"/>
        </w:rPr>
      </w:pPr>
      <w:r>
        <w:rPr>
          <w:rStyle w:val="st42"/>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4A62F5" w:rsidRDefault="004A62F5" w:rsidP="004A62F5">
      <w:pPr>
        <w:pStyle w:val="st2"/>
        <w:rPr>
          <w:rStyle w:val="st42"/>
          <w:lang w:val="uk-UA"/>
        </w:rPr>
      </w:pPr>
      <w:r>
        <w:rPr>
          <w:rStyle w:val="st42"/>
          <w:lang w:val="uk-UA"/>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4A62F5" w:rsidRDefault="004A62F5" w:rsidP="004A62F5">
      <w:pPr>
        <w:pStyle w:val="afb"/>
        <w:spacing w:before="0" w:after="0"/>
        <w:ind w:firstLine="709"/>
        <w:jc w:val="both"/>
      </w:pPr>
      <w:r>
        <w:rPr>
          <w:rStyle w:val="st42"/>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4A62F5" w:rsidRDefault="004A62F5" w:rsidP="004A62F5">
      <w:pPr>
        <w:pStyle w:val="3"/>
        <w:spacing w:before="0"/>
        <w:ind w:firstLine="709"/>
        <w:jc w:val="both"/>
      </w:pPr>
    </w:p>
    <w:p w:rsidR="004A62F5" w:rsidRDefault="004A62F5" w:rsidP="004A62F5">
      <w:pPr>
        <w:pStyle w:val="3"/>
        <w:spacing w:before="0"/>
        <w:jc w:val="center"/>
      </w:pPr>
      <w:r>
        <w:t>4. Якість постачання електричної енергії</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lang w:val="uk-UA"/>
        </w:rPr>
      </w:pPr>
      <w:r>
        <w:rPr>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color w:val="000000"/>
          <w:lang w:val="uk-UA"/>
        </w:rPr>
      </w:pPr>
      <w:r>
        <w:rPr>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Pr>
          <w:color w:val="000000"/>
          <w:lang w:val="uk-UA"/>
        </w:rPr>
        <w:t>Регулятором, опубліковувати на своєму офіційному вебсайті порядок надання компенсацій та їх розміри.</w:t>
      </w:r>
    </w:p>
    <w:p w:rsidR="004A62F5" w:rsidRDefault="004A62F5" w:rsidP="004A62F5">
      <w:pPr>
        <w:pStyle w:val="afb"/>
        <w:spacing w:before="0" w:after="0"/>
        <w:ind w:firstLine="709"/>
        <w:jc w:val="both"/>
        <w:rPr>
          <w:color w:val="000000"/>
          <w:lang w:val="uk-UA"/>
        </w:rPr>
      </w:pPr>
    </w:p>
    <w:p w:rsidR="004A62F5" w:rsidRDefault="004A62F5" w:rsidP="004A62F5">
      <w:pPr>
        <w:pStyle w:val="3"/>
        <w:spacing w:before="0"/>
        <w:jc w:val="center"/>
        <w:rPr>
          <w:color w:val="000000"/>
        </w:rPr>
      </w:pPr>
      <w:r>
        <w:rPr>
          <w:color w:val="000000"/>
        </w:rPr>
        <w:t>5. Ціна, порядок обліку та розрахунків</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5.1. Точка розподілу електричної енергії споживачу на території колективного побутового споживача збігається з точкою розподілу електричної енергії колективному побутовому споживачу.</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5.2. Постачальник послуг комерційного обліку (колективний побутовий споживач у разі самостійного виконання функцій постачальника послуг комерційного обліку) забезпечує складення балансу обсягу електричної енергії в технологічних електричних мережах та надає його адміністратору комерційного обліку в термін, обумовлений договором.</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5.3. Споживач розраховується з постачальником електричної енергії за відповідним тарифом за обсяг електричної енергії, визначений за показами його лічильника, згідно з умовами цього Договору.</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5.4. Споживач оплачує колективному побутовому споживачу вартість послуг з утримання технологічних електричних мереж колективного побутового споживача згідно з умовами цього Договору.</w:t>
      </w:r>
    </w:p>
    <w:p w:rsidR="004A62F5" w:rsidRDefault="004A62F5" w:rsidP="004A62F5">
      <w:pPr>
        <w:ind w:firstLine="709"/>
        <w:jc w:val="both"/>
        <w:rPr>
          <w:color w:val="000000"/>
        </w:rPr>
      </w:pPr>
    </w:p>
    <w:p w:rsidR="004A62F5" w:rsidRDefault="004A62F5" w:rsidP="004A62F5">
      <w:pPr>
        <w:ind w:firstLine="709"/>
        <w:jc w:val="both"/>
      </w:pPr>
      <w:r>
        <w:rPr>
          <w:color w:val="000000"/>
        </w:rPr>
        <w:t xml:space="preserve">5.5. </w:t>
      </w:r>
      <w:r>
        <w:t>Споживач відповідно до обсягів спожитої ним електричної енергії відшкодовує колективному побутовому споживачу вартість послуг з розподілу електричної енергії за відповідним тарифом оператора системи розподілу, до мереж якого приєднаний колективний побутовий споживач, вартість електричної енергії на колективні побутові потреби та вартість електричної енергії, втраченої внаслідок її розподілу до електроустановки споживача, за відповідним тарифом купівлі електричної енергії колективним побутовим споживачем згідно з умовами цього Договору.</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 xml:space="preserve">5.6. Частка обсягу електричної енергії, яку має відшкодувати споживач на території колективного побутового споживача, визначається пропорційно обсягу спожитої ним електричної енергії. </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 xml:space="preserve">5.7.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укладених згідно з вимогами ПРРЕЕ з постачальником електричної енергії або колективним побутовим споживачем, підлягають відключенню від електричних мереж колективного побутового споживача. </w:t>
      </w:r>
    </w:p>
    <w:p w:rsidR="004A62F5" w:rsidRDefault="004A62F5" w:rsidP="004A62F5">
      <w:pPr>
        <w:ind w:firstLine="709"/>
        <w:jc w:val="both"/>
        <w:rPr>
          <w:color w:val="000000"/>
        </w:rPr>
      </w:pPr>
      <w:r>
        <w:rPr>
          <w:color w:val="000000"/>
        </w:rPr>
        <w:t>На вимогу постачальника електричної енергії колективний побутовий споживач зобов'язаний відключити електроустановки споживача на території колективного побутового споживача у порядку, встановленому ПРРЕЕ.</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 xml:space="preserve">5.8. Постачальник електричної енергії не несе відповідальність за припинення електропостачання споживача на території колективного побутового споживача у разі відключення колективного побутового </w:t>
      </w:r>
      <w:r>
        <w:rPr>
          <w:color w:val="000000"/>
        </w:rPr>
        <w:lastRenderedPageBreak/>
        <w:t>споживача за порушення останнім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надання послуг з розподілу електричної енергії, укладеного між оператором системи розподілу та колективним побутовим споживачем.</w:t>
      </w:r>
    </w:p>
    <w:p w:rsidR="004A62F5" w:rsidRDefault="004A62F5" w:rsidP="004A62F5">
      <w:pPr>
        <w:ind w:firstLine="709"/>
        <w:jc w:val="both"/>
        <w:rPr>
          <w:color w:val="000000"/>
        </w:rPr>
      </w:pPr>
      <w:r>
        <w:rPr>
          <w:color w:val="000000"/>
        </w:rPr>
        <w:t xml:space="preserve">У цьому разі колективний побутовий споживач зобов'язаний відшкодувати споживачу на території колективного побутового споживача збитки та вартість недовідпущеної електричної енергії відповідно до законодавства України. </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 xml:space="preserve">5.9. Відповідальність за технічний стан та безпечну експлуатацію електроустановок несе власник цих електроустановок. </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 xml:space="preserve">5.10. Відповідальність за збереження і цілісність розрахункових засобів обліку, встановлених на території колективного побутового споживача, та пломб на засобах обліку покладається на колективного побутового споживача. </w:t>
      </w:r>
    </w:p>
    <w:p w:rsidR="004A62F5" w:rsidRDefault="004A62F5" w:rsidP="004A62F5">
      <w:pPr>
        <w:ind w:firstLine="709"/>
        <w:jc w:val="both"/>
        <w:rPr>
          <w:color w:val="000000"/>
        </w:rPr>
      </w:pPr>
      <w:r>
        <w:rPr>
          <w:color w:val="000000"/>
        </w:rPr>
        <w:t>Пломбування і передача на збереження колективному побутовому споживачу розрахункових засобів обліку, що йому не належать, та пломб на всіх засобах обліку, установлених на території колективного побутового споживача, здійснюється відповідно до Кодексу комерційного обліку.</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 xml:space="preserve">5.11. У разі здійснення колективним побутовим споживачем або іншим суб’єктом на території колективного побутового споживача підприємницької діяльності колективний побутовий споживач має забезпечити окремий облік електричної енергії, спожитої для забезпечення цієї діяльності. </w:t>
      </w:r>
    </w:p>
    <w:p w:rsidR="004A62F5" w:rsidRDefault="004A62F5" w:rsidP="004A62F5">
      <w:pPr>
        <w:ind w:firstLine="709"/>
        <w:jc w:val="both"/>
        <w:rPr>
          <w:color w:val="000000"/>
        </w:rPr>
      </w:pPr>
    </w:p>
    <w:p w:rsidR="004A62F5" w:rsidRDefault="004A62F5" w:rsidP="004A62F5">
      <w:pPr>
        <w:ind w:firstLine="709"/>
        <w:jc w:val="both"/>
        <w:rPr>
          <w:color w:val="000000"/>
        </w:rPr>
      </w:pPr>
      <w:r>
        <w:rPr>
          <w:color w:val="000000"/>
        </w:rPr>
        <w:t>5.12. Колективний побутовий споживач розраховується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розраховується за загальним розрахунковим засобом обліку та об'єднане шляхом створення юридичної особи. Розрахунки за електричну енергію, спожиту на технічні цілі, здійснюються за відповідними тарифами.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A62F5" w:rsidRDefault="004A62F5" w:rsidP="004A62F5">
      <w:pPr>
        <w:pStyle w:val="afb"/>
        <w:spacing w:before="0" w:after="0"/>
        <w:ind w:firstLine="709"/>
        <w:jc w:val="both"/>
        <w:rPr>
          <w:color w:val="000000"/>
          <w:lang w:val="uk-UA"/>
        </w:rPr>
      </w:pPr>
      <w:r>
        <w:rPr>
          <w:color w:val="000000"/>
          <w:lang w:val="uk-UA"/>
        </w:rPr>
        <w:t>Інформація про наявність пільг станом на день укладення цього Договору повинна бути зазначена в заяві-приєднанні, яка є додатком 2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звернутися до Постачальника з письмовою заявою та необхідними документами.</w:t>
      </w:r>
    </w:p>
    <w:p w:rsidR="004A62F5" w:rsidRDefault="004A62F5" w:rsidP="004A62F5">
      <w:pPr>
        <w:pStyle w:val="afb"/>
        <w:spacing w:before="0" w:after="0"/>
        <w:ind w:firstLine="709"/>
        <w:jc w:val="both"/>
        <w:rPr>
          <w:color w:val="000000"/>
          <w:lang w:val="uk-UA"/>
        </w:rPr>
      </w:pPr>
      <w:r>
        <w:rPr>
          <w:color w:val="000000"/>
          <w:lang w:val="uk-UA"/>
        </w:rPr>
        <w:t>Комерційна пропозиція, яка є додатком 1 до цього Договору, має містити таку інформацію:</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 ціну (тариф) електричної енергії, у тому числі диференційовані ціни (тарифи);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2) форму оплати;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 xml:space="preserve">3) термін </w:t>
      </w:r>
      <w:r>
        <w:rPr>
          <w:rStyle w:val="st42"/>
          <w:lang w:val="uk-UA"/>
        </w:rPr>
        <w:t>(строк) та спосіб</w:t>
      </w:r>
      <w:r>
        <w:rPr>
          <w:color w:val="000000"/>
          <w:lang w:val="uk-UA"/>
        </w:rPr>
        <w:t xml:space="preserve"> надання рахунку за спожиту електричну енергію та строк його оплати;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із варіантів);</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 розмір пені за порушення строку оплати або штраф;</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6) розмір компенсації Споживачу за недодержання Постачальником якості надання комерційних послуг;</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 розмір штрафу за дострокове розірвання Договору у випадках, не передбачених умовами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8) термін дії Договору та умови пролонгації;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lastRenderedPageBreak/>
        <w:t>9) дату та підпис споживача;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10) можливість надання пільг, субсидій.</w:t>
      </w:r>
    </w:p>
    <w:p w:rsidR="004A62F5" w:rsidRDefault="004A62F5" w:rsidP="004A62F5">
      <w:pPr>
        <w:pStyle w:val="afb"/>
        <w:spacing w:before="0" w:after="0"/>
        <w:ind w:firstLine="709"/>
        <w:jc w:val="both"/>
        <w:rPr>
          <w:color w:val="000000"/>
          <w:lang w:val="uk-UA"/>
        </w:rPr>
      </w:pPr>
      <w:r>
        <w:rPr>
          <w:color w:val="000000"/>
          <w:lang w:val="uk-UA"/>
        </w:rPr>
        <w:t xml:space="preserve">Після прийняття Споживачем комерційних пропозицій Постачальника внесення змін до них можливе лише за згодою Сторін або </w:t>
      </w:r>
      <w:r>
        <w:rPr>
          <w:rStyle w:val="st42"/>
          <w:lang w:val="uk-UA"/>
        </w:rPr>
        <w:t>в порядку, встановленому цим Договором</w:t>
      </w:r>
      <w:r>
        <w:rPr>
          <w:color w:val="000000"/>
          <w:lang w:val="uk-UA"/>
        </w:rPr>
        <w:t>.</w:t>
      </w:r>
    </w:p>
    <w:p w:rsidR="004A62F5" w:rsidRDefault="004A62F5" w:rsidP="004A62F5">
      <w:pPr>
        <w:pStyle w:val="3"/>
        <w:spacing w:before="0"/>
        <w:ind w:firstLine="709"/>
        <w:jc w:val="both"/>
        <w:rPr>
          <w:color w:val="000000"/>
        </w:rPr>
      </w:pPr>
    </w:p>
    <w:p w:rsidR="004A62F5" w:rsidRDefault="004A62F5" w:rsidP="004A62F5">
      <w:pPr>
        <w:pStyle w:val="3"/>
        <w:spacing w:before="0"/>
        <w:jc w:val="center"/>
        <w:rPr>
          <w:color w:val="000000"/>
        </w:rPr>
      </w:pPr>
      <w:r>
        <w:rPr>
          <w:color w:val="000000"/>
        </w:rPr>
        <w:t>6. Права та обов'язки Споживача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6.1. Споживач має право:</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2) отримувати електричну енергію на умовах, зазначених у цьому Договорі;</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умов цього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 безоплатно отримувати інформацію про обсяги та інші параметри власного споживання електричної енергії;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6) звертатися до Постачальника та Власника мереж для вирішення будь-яких питань, пов'язаних із виконанням цього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 вимагати від Постачальника та Власника мереж пояснення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8) проводити звіряння фактичних розрахунків в установленому ПРРЕЕ порядку з підписанням відповідного акта;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10) отримувати відшкодування збитків від Постачальника або Власника мереж, понесених у зв'язку з невиконанням або неналежним виконанням Постачальником або Власником мереж відповідно своїх зобов'язань перед Споживачем, відповідно до умов цього Договору та чинного законодавства;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11) інші права, передбачені чинним законодавством і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6.2. Споживач зобов'язується:</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 забезпечувати своєчасну та повну оплату спожитої електричної енергії згідно з умовами цього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lastRenderedPageBreak/>
        <w:t>2) раціонально використовувати електричну енергію, обережно поводитися з електричними пристроями,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4) безперешкодно допускати на свою територію, у свої житлові, господарські та підсобні приміщення, де розташовані вузли обліку електричної енергії, засоби вимірювальної техніки тощо, представників Постачальника та Власника мереж після пред'явлення ними службових посвідчень для звіряння показів щодо фактично спожитої електричної енергії;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6) виконувати інші обов'язки, покладені на Споживача чинним законодавством та/або цим Договором.</w:t>
      </w:r>
    </w:p>
    <w:p w:rsidR="004A62F5" w:rsidRDefault="004A62F5" w:rsidP="004A62F5">
      <w:pPr>
        <w:pStyle w:val="3"/>
        <w:spacing w:before="0"/>
        <w:ind w:firstLine="709"/>
        <w:jc w:val="both"/>
        <w:rPr>
          <w:color w:val="000000"/>
        </w:rPr>
      </w:pPr>
    </w:p>
    <w:p w:rsidR="004A62F5" w:rsidRDefault="004A62F5" w:rsidP="004A62F5">
      <w:pPr>
        <w:pStyle w:val="3"/>
        <w:spacing w:before="0"/>
        <w:jc w:val="center"/>
        <w:rPr>
          <w:color w:val="000000"/>
        </w:rPr>
      </w:pPr>
      <w:r>
        <w:rPr>
          <w:color w:val="000000"/>
        </w:rPr>
        <w:t>7. Права та обов'язки Постачальника і Власника мереж</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7.1. Постачальник має право:</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 отримувати від Споживача плату за поставлену електричну енергію;</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2) контролювати правильність оформлення Споживачем платіжних документів;</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 проводити разом зі Споживачем звіряння фактично використаних обсягів електричної енергії з підписанням відповідного акта;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 отримувати від Власника мереж баланс електричної енергії в технологічних електричних мережах колективного побутового споживача;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8) інші права, передбачені чинним законодавством і цим Договором;</w:t>
      </w:r>
    </w:p>
    <w:p w:rsidR="004A62F5" w:rsidRDefault="004A62F5" w:rsidP="004A62F5">
      <w:pPr>
        <w:pStyle w:val="afb"/>
        <w:spacing w:before="0" w:after="0"/>
        <w:ind w:firstLine="709"/>
        <w:jc w:val="both"/>
        <w:rPr>
          <w:color w:val="000000"/>
          <w:lang w:val="uk-UA"/>
        </w:rPr>
      </w:pPr>
      <w:r>
        <w:rPr>
          <w:rStyle w:val="st42"/>
          <w:lang w:val="uk-UA"/>
        </w:rPr>
        <w:t>9)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7.2. Власник мереж має право:</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 отримувати оплату від Споживача за надання послуг з обслуговування та утримання технологічних електричних мереж колективного побутового споживача;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2) компенсацію вартості частки електричної енергії на суспільні (колективні) потреби;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3) припиняти або обмежувати постачання електричної енергії Споживачу у порядку та на умовах, визначених цим Договором та чинним законодавством;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 інші права, передбачені чинним законодавством і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7.3. Постачальник зобов'язується:</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2) нараховувати плату і виставляти рахунки Споживачу за поставлену електричну енергію відповідно до вимог та у порядку, передбачених ПРРЕЕ та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3) забезпечити наявність різних комерційних пропозицій з постачання електричної енергії для Споживача;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4) надавати Споживачу інформацію про його права та обов'язки, ціни на електричну енергію, порядок оплати за спожиту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 публікувати на офіційному вебсайті детальну інформацію про зміну ціни електричної енергії за 20 днів до введення її в дію;</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6) видавати Споживачеві безоплатно платіжні документи та форми звернень;</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 приймати оплату наданих за цим Договором послуг будь-яким способом, що передбачений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12) забезпечувати конфіденційність даних, отриманих від Споживача;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13) протягом 3 днів від дати, коли Постачальнику стало відомо про нездатність продовжувати постачання електричної енергії Споживачу, проінформувати Споживача про його право:</w:t>
      </w:r>
    </w:p>
    <w:p w:rsidR="004A62F5" w:rsidRDefault="004A62F5" w:rsidP="004A62F5">
      <w:pPr>
        <w:pStyle w:val="afb"/>
        <w:spacing w:before="0" w:after="0"/>
        <w:ind w:firstLine="709"/>
        <w:jc w:val="both"/>
        <w:rPr>
          <w:color w:val="000000"/>
          <w:lang w:val="uk-UA"/>
        </w:rPr>
      </w:pPr>
      <w:r>
        <w:rPr>
          <w:color w:val="000000"/>
          <w:lang w:val="uk-UA"/>
        </w:rPr>
        <w:t>вибрати іншого електропостачальника та про наслідки невиконання цього;</w:t>
      </w:r>
    </w:p>
    <w:p w:rsidR="004A62F5" w:rsidRDefault="004A62F5" w:rsidP="004A62F5">
      <w:pPr>
        <w:pStyle w:val="afb"/>
        <w:spacing w:before="0" w:after="0"/>
        <w:ind w:firstLine="709"/>
        <w:jc w:val="both"/>
        <w:rPr>
          <w:color w:val="000000"/>
          <w:lang w:val="uk-UA"/>
        </w:rPr>
      </w:pPr>
      <w:r>
        <w:rPr>
          <w:color w:val="000000"/>
          <w:lang w:val="uk-UA"/>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4A62F5" w:rsidRDefault="004A62F5" w:rsidP="004A62F5">
      <w:pPr>
        <w:pStyle w:val="afb"/>
        <w:spacing w:before="0" w:after="0"/>
        <w:ind w:firstLine="709"/>
        <w:jc w:val="both"/>
        <w:rPr>
          <w:color w:val="000000"/>
          <w:lang w:val="uk-UA"/>
        </w:rPr>
      </w:pPr>
      <w:r>
        <w:rPr>
          <w:color w:val="000000"/>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14) виконувати інші обов'язки, покладені на Постачальника чинним законодавством та/або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7.4. Власник мереж зобов'язується:</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 xml:space="preserve">1) обслуговувати та утримувати в належному технічному стані технологічні електричні мережі колективного побутового споживача відповідно до схеми інженерного забезпечення електропостачання належної Споживачу електроустановки згідно з додатком «Однолінійна схема» (додаток _____ до цього Договору); </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 xml:space="preserve">2) підтримувати на належному рівні показники якості електричної енергії на межі балансового розподілу електричних мереж Власника мереж та Споживача відповідно до умов цього Договору; </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3) у разі виконання функції постачальника послуг комерційного обліку забезпечувати складення балансу обсягу електричної енергії в технологічних електричних мережах та надавати його до ________ числа кожного місяця адміністратору комерційного обліку;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4) на вимогу Постачальника відключати об'єкт Споживача від елетроживлення у порядку та на умовах, визначених цим Договором та чинним законодавством;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5) виконувати інші обов'язки, покладені на Власника мереж чинним законодавством та/або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3"/>
        <w:spacing w:before="0"/>
        <w:jc w:val="center"/>
        <w:rPr>
          <w:color w:val="000000"/>
        </w:rPr>
      </w:pPr>
      <w:r>
        <w:rPr>
          <w:color w:val="000000"/>
        </w:rPr>
        <w:t>8. Порядок припинення та відновлення постачання електричної енергії</w:t>
      </w:r>
    </w:p>
    <w:p w:rsidR="004A62F5" w:rsidRDefault="004A62F5" w:rsidP="004A62F5">
      <w:pPr>
        <w:pStyle w:val="3"/>
        <w:spacing w:before="0"/>
        <w:ind w:firstLine="709"/>
        <w:jc w:val="both"/>
        <w:rPr>
          <w:color w:val="000000"/>
        </w:rPr>
      </w:pPr>
    </w:p>
    <w:p w:rsidR="004A62F5" w:rsidRDefault="004A62F5" w:rsidP="004A62F5">
      <w:pPr>
        <w:pStyle w:val="afb"/>
        <w:spacing w:before="0" w:after="0"/>
        <w:ind w:firstLine="709"/>
        <w:jc w:val="both"/>
        <w:rPr>
          <w:color w:val="000000"/>
          <w:lang w:val="uk-UA"/>
        </w:rPr>
      </w:pPr>
      <w:r>
        <w:rPr>
          <w:color w:val="000000"/>
          <w:lang w:val="uk-UA"/>
        </w:rPr>
        <w:t>8.1. Постачальник має право звернутися до Власника мереж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A62F5" w:rsidRDefault="004A62F5" w:rsidP="004A62F5">
      <w:pPr>
        <w:pStyle w:val="afb"/>
        <w:spacing w:before="0" w:after="0"/>
        <w:ind w:firstLine="709"/>
        <w:jc w:val="both"/>
        <w:rPr>
          <w:color w:val="000000"/>
          <w:lang w:val="uk-UA"/>
        </w:rPr>
      </w:pPr>
      <w:r>
        <w:rPr>
          <w:color w:val="000000"/>
          <w:lang w:val="uk-UA"/>
        </w:rPr>
        <w:t>Власник мереж має право відключити об'єкт Споживача від електроживлення у випадку порушення Споживачем строків оплати за цим Договором, у тому числі за графіком погашення заборгованості.</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8.2. Припинення електропостачання не звільняє Споживача від обов'язку сплатити заборгованість Постачальнику та/або Власнику мереж за цим Договором.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8.3. Відновлення постачання електричної енергії Споживачу може бути здійснено за умови повного розрахунку Споживача за цим Договором або складення Сторонами графіка погашення заборгованості на умовах цього Договору та відшкодування Споживачем витрат на відновлення постачання електричної енергії.</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Власника мереж.</w:t>
      </w:r>
    </w:p>
    <w:p w:rsidR="004A62F5" w:rsidRDefault="004A62F5" w:rsidP="004A62F5">
      <w:pPr>
        <w:pStyle w:val="afb"/>
        <w:spacing w:before="0" w:after="0"/>
        <w:ind w:firstLine="709"/>
        <w:jc w:val="both"/>
        <w:rPr>
          <w:color w:val="000000"/>
          <w:lang w:val="uk-UA"/>
        </w:rPr>
      </w:pPr>
    </w:p>
    <w:p w:rsidR="004A62F5" w:rsidRDefault="004A62F5" w:rsidP="004A62F5">
      <w:pPr>
        <w:pStyle w:val="3"/>
        <w:spacing w:before="0"/>
        <w:jc w:val="center"/>
        <w:rPr>
          <w:color w:val="000000"/>
        </w:rPr>
      </w:pPr>
      <w:r>
        <w:rPr>
          <w:color w:val="000000"/>
        </w:rPr>
        <w:t>9. Відповідальність Сторін</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A62F5" w:rsidRDefault="004A62F5" w:rsidP="004A62F5">
      <w:pPr>
        <w:pStyle w:val="afb"/>
        <w:spacing w:before="0" w:after="0"/>
        <w:ind w:firstLine="709"/>
        <w:jc w:val="both"/>
        <w:rPr>
          <w:color w:val="000000"/>
          <w:lang w:val="uk-UA"/>
        </w:rPr>
      </w:pPr>
      <w:r>
        <w:rPr>
          <w:color w:val="000000"/>
          <w:lang w:val="uk-UA"/>
        </w:rPr>
        <w:t>порушення Споживачем строків розрахунків з Постачальником - у розмірі, погодженому Сторонами в цьому Договорі;</w:t>
      </w:r>
    </w:p>
    <w:p w:rsidR="004A62F5" w:rsidRDefault="004A62F5" w:rsidP="004A62F5">
      <w:pPr>
        <w:pStyle w:val="afb"/>
        <w:spacing w:before="0" w:after="0"/>
        <w:ind w:firstLine="709"/>
        <w:jc w:val="both"/>
        <w:rPr>
          <w:color w:val="000000"/>
          <w:lang w:val="uk-UA"/>
        </w:rPr>
      </w:pPr>
      <w:r>
        <w:rPr>
          <w:color w:val="000000"/>
          <w:lang w:val="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9.3. Постачальник відшкодовує Споживачу збитки, понесені Споживачем у зв'язку з припиненням постачання електричної енергії Споживачу Власником мереж на виконання неправомірного доручення Постачальника, в обсягах, передбачених ПРРЕЕ.</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Власника мереж.</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9.5. Порядок документального підтвердження порушень умов цього Договору, а також відшкодування збитків встановлюється ПРРЕЕ.</w:t>
      </w:r>
    </w:p>
    <w:p w:rsidR="004A62F5" w:rsidRDefault="004A62F5" w:rsidP="004A62F5">
      <w:pPr>
        <w:pStyle w:val="3"/>
        <w:spacing w:before="0"/>
        <w:ind w:firstLine="709"/>
        <w:jc w:val="both"/>
        <w:rPr>
          <w:color w:val="000000"/>
        </w:rPr>
      </w:pPr>
    </w:p>
    <w:p w:rsidR="004A62F5" w:rsidRDefault="004A62F5" w:rsidP="004A62F5">
      <w:pPr>
        <w:pStyle w:val="3"/>
        <w:spacing w:before="0"/>
        <w:jc w:val="center"/>
        <w:rPr>
          <w:color w:val="000000"/>
        </w:rPr>
      </w:pPr>
      <w:r>
        <w:rPr>
          <w:color w:val="000000"/>
        </w:rPr>
        <w:t>10. Порядок розв'язання спорів</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10.1.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06 квітня 2009 року за № 308/16324 (далі - Положення про ІКЦ).</w:t>
      </w:r>
    </w:p>
    <w:p w:rsidR="004A62F5" w:rsidRDefault="004A62F5" w:rsidP="004A62F5">
      <w:pPr>
        <w:pStyle w:val="afb"/>
        <w:spacing w:before="0" w:after="0"/>
        <w:ind w:firstLine="709"/>
        <w:jc w:val="both"/>
        <w:rPr>
          <w:color w:val="000000"/>
          <w:lang w:val="uk-UA"/>
        </w:rPr>
      </w:pPr>
      <w:r>
        <w:rPr>
          <w:color w:val="000000"/>
          <w:lang w:val="uk-UA"/>
        </w:rPr>
        <w:t>Під час вирішення спорів Сторони мають керуватися порядком врегулювання спорів, встановленим ПРРЕЕ та Положенням про ІКЦ.</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органу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A62F5" w:rsidRDefault="004A62F5" w:rsidP="004A62F5">
      <w:pPr>
        <w:pStyle w:val="afb"/>
        <w:spacing w:before="0" w:after="0"/>
        <w:ind w:firstLine="709"/>
        <w:jc w:val="both"/>
        <w:rPr>
          <w:color w:val="000000"/>
          <w:lang w:val="uk-UA"/>
        </w:rPr>
      </w:pPr>
      <w:r>
        <w:rPr>
          <w:color w:val="000000"/>
          <w:lang w:val="uk-UA"/>
        </w:rPr>
        <w:t>Врегулювання спорів Регулятором чи його територіальним органом здійснюється відповідно до затвердженого Регулятором порядку. Звернення Споживача до Регулятора чи його територіального органу не позбавляє Сторони права щодо вирішення спору в судовому порядку.</w:t>
      </w:r>
    </w:p>
    <w:p w:rsidR="004A62F5" w:rsidRDefault="004A62F5" w:rsidP="004A62F5">
      <w:pPr>
        <w:pStyle w:val="afb"/>
        <w:spacing w:before="0" w:after="0"/>
        <w:ind w:firstLine="709"/>
        <w:jc w:val="both"/>
        <w:rPr>
          <w:color w:val="000000"/>
          <w:lang w:val="uk-UA"/>
        </w:rPr>
      </w:pPr>
    </w:p>
    <w:p w:rsidR="004A62F5" w:rsidRDefault="004A62F5" w:rsidP="004A62F5">
      <w:pPr>
        <w:pStyle w:val="3"/>
        <w:spacing w:before="0"/>
        <w:jc w:val="center"/>
        <w:rPr>
          <w:color w:val="000000"/>
        </w:rPr>
      </w:pPr>
      <w:r>
        <w:rPr>
          <w:color w:val="000000"/>
        </w:rPr>
        <w:t>11. Форс-мажорні обставини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11.3. Строк виконання зобов'язань за цим Договором відкладається на строк дії форс-мажорних обставин.</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lastRenderedPageBreak/>
        <w:t>11.4. Сторони зобов'язані негайно повідомити про форс-мажорні обставини та протягом 14 днів з дня їх виникнення надати підтверджуючі документи щодо їх настання відповідно до законодавства.</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A62F5" w:rsidRDefault="004A62F5" w:rsidP="004A62F5">
      <w:pPr>
        <w:pStyle w:val="afb"/>
        <w:spacing w:before="0" w:after="0"/>
        <w:ind w:firstLine="709"/>
        <w:jc w:val="both"/>
        <w:rPr>
          <w:color w:val="000000"/>
          <w:lang w:val="uk-UA"/>
        </w:rPr>
      </w:pPr>
    </w:p>
    <w:p w:rsidR="004A62F5" w:rsidRDefault="004A62F5" w:rsidP="004A62F5">
      <w:pPr>
        <w:pStyle w:val="3"/>
        <w:spacing w:before="0"/>
        <w:jc w:val="center"/>
        <w:rPr>
          <w:color w:val="000000"/>
        </w:rPr>
      </w:pPr>
      <w:r>
        <w:rPr>
          <w:color w:val="000000"/>
        </w:rPr>
        <w:t>12. Строк дії Договору та інші умови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12.1. Цей Договір укладається на строк, зазначений у комерційній пропозиції, яку обрав Споживач, та набирає чинності з дня його підписання.</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12.2. Постачальник та/або Власник мереж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та/або Власник мереж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якщо Споживач не приймає нові умови.</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12.3.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rStyle w:val="st42"/>
        </w:rPr>
      </w:pPr>
      <w:r>
        <w:rPr>
          <w:rStyle w:val="st42"/>
          <w:lang w:val="uk-UA"/>
        </w:rPr>
        <w:t>12.4. Сторони договору мають право розірвати цей Договір у встановленому законодавством порядку.</w:t>
      </w:r>
    </w:p>
    <w:p w:rsidR="004A62F5" w:rsidRDefault="004A62F5" w:rsidP="004A62F5">
      <w:pPr>
        <w:pStyle w:val="afb"/>
        <w:spacing w:before="0" w:after="0"/>
        <w:ind w:firstLine="709"/>
        <w:jc w:val="both"/>
      </w:pPr>
    </w:p>
    <w:p w:rsidR="004A62F5" w:rsidRDefault="004A62F5" w:rsidP="004A62F5">
      <w:pPr>
        <w:pStyle w:val="st2"/>
        <w:rPr>
          <w:rStyle w:val="st42"/>
        </w:rPr>
      </w:pPr>
      <w:r>
        <w:rPr>
          <w:rStyle w:val="st42"/>
          <w:lang w:val="uk-UA"/>
        </w:rPr>
        <w:t>12.5. Дія цього Договору також припиняється в таких випадках:</w:t>
      </w:r>
    </w:p>
    <w:p w:rsidR="004A62F5" w:rsidRDefault="004A62F5" w:rsidP="004A62F5">
      <w:pPr>
        <w:pStyle w:val="st2"/>
        <w:rPr>
          <w:rStyle w:val="st42"/>
          <w:lang w:val="uk-UA"/>
        </w:rPr>
      </w:pPr>
      <w:r>
        <w:rPr>
          <w:rStyle w:val="st42"/>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A62F5" w:rsidRDefault="004A62F5" w:rsidP="004A62F5">
      <w:pPr>
        <w:pStyle w:val="st2"/>
        <w:rPr>
          <w:rStyle w:val="st42"/>
          <w:lang w:val="uk-UA"/>
        </w:rPr>
      </w:pPr>
      <w:r>
        <w:rPr>
          <w:rStyle w:val="st42"/>
          <w:lang w:val="uk-UA"/>
        </w:rPr>
        <w:t>банкрутства або припинення господарської діяльності Постачальником;</w:t>
      </w:r>
    </w:p>
    <w:p w:rsidR="004A62F5" w:rsidRDefault="004A62F5" w:rsidP="004A62F5">
      <w:pPr>
        <w:pStyle w:val="st2"/>
        <w:rPr>
          <w:rStyle w:val="st42"/>
          <w:lang w:val="uk-UA"/>
        </w:rPr>
      </w:pPr>
      <w:r>
        <w:rPr>
          <w:rStyle w:val="st42"/>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A62F5" w:rsidRDefault="004A62F5" w:rsidP="004A62F5">
      <w:pPr>
        <w:pStyle w:val="st2"/>
        <w:rPr>
          <w:rStyle w:val="st42"/>
          <w:lang w:val="uk-UA"/>
        </w:rPr>
      </w:pPr>
      <w:r>
        <w:rPr>
          <w:rStyle w:val="st42"/>
          <w:lang w:val="uk-UA"/>
        </w:rPr>
        <w:t>у разі зміни Постачальника - у частині постачання;</w:t>
      </w:r>
    </w:p>
    <w:p w:rsidR="004A62F5" w:rsidRDefault="004A62F5" w:rsidP="004A62F5">
      <w:pPr>
        <w:pStyle w:val="afb"/>
        <w:spacing w:before="0" w:after="0"/>
        <w:ind w:firstLine="709"/>
        <w:jc w:val="both"/>
        <w:rPr>
          <w:rStyle w:val="st42"/>
          <w:lang w:val="uk-UA"/>
        </w:rPr>
      </w:pPr>
      <w:r>
        <w:rPr>
          <w:rStyle w:val="st42"/>
          <w:lang w:val="uk-UA"/>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або постачальника «останньої надії») та/або змінами в нормативно-правових актах щодо формування цієї ціни або щодо умов постачання електричної енергії. </w:t>
      </w:r>
    </w:p>
    <w:p w:rsidR="004A62F5" w:rsidRPr="004A62F5" w:rsidRDefault="004A62F5" w:rsidP="004A62F5">
      <w:pPr>
        <w:pStyle w:val="afb"/>
        <w:spacing w:before="0" w:after="0"/>
        <w:ind w:firstLine="709"/>
        <w:jc w:val="both"/>
        <w:rPr>
          <w:lang w:val="uk-UA"/>
        </w:rPr>
      </w:pPr>
    </w:p>
    <w:p w:rsidR="004A62F5" w:rsidRDefault="004A62F5" w:rsidP="004A62F5">
      <w:pPr>
        <w:pStyle w:val="afb"/>
        <w:spacing w:before="0" w:after="0"/>
        <w:ind w:firstLine="709"/>
        <w:jc w:val="both"/>
        <w:rPr>
          <w:color w:val="000000"/>
          <w:lang w:val="uk-UA"/>
        </w:rPr>
      </w:pPr>
      <w:r>
        <w:rPr>
          <w:color w:val="000000"/>
          <w:lang w:val="uk-UA"/>
        </w:rPr>
        <w:t>12.6.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A62F5" w:rsidRDefault="004A62F5" w:rsidP="004A62F5">
      <w:pPr>
        <w:pStyle w:val="afb"/>
        <w:spacing w:before="0" w:after="0"/>
        <w:ind w:firstLine="709"/>
        <w:jc w:val="both"/>
        <w:rPr>
          <w:color w:val="000000"/>
          <w:lang w:val="uk-UA"/>
        </w:rPr>
      </w:pPr>
    </w:p>
    <w:p w:rsidR="004A62F5" w:rsidRDefault="004A62F5" w:rsidP="004A62F5">
      <w:pPr>
        <w:pStyle w:val="afb"/>
        <w:spacing w:before="0" w:after="0"/>
        <w:ind w:firstLine="709"/>
        <w:jc w:val="both"/>
        <w:rPr>
          <w:color w:val="000000"/>
          <w:lang w:val="uk-UA"/>
        </w:rPr>
      </w:pPr>
      <w:r>
        <w:rPr>
          <w:color w:val="000000"/>
          <w:lang w:val="uk-UA"/>
        </w:rPr>
        <w:t>12.7.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A62F5" w:rsidRDefault="004A62F5" w:rsidP="004A62F5">
      <w:pPr>
        <w:pStyle w:val="afb"/>
        <w:spacing w:before="0" w:after="0"/>
        <w:ind w:firstLine="709"/>
        <w:jc w:val="both"/>
        <w:rPr>
          <w:color w:val="000000"/>
          <w:lang w:val="uk-UA"/>
        </w:rPr>
      </w:pPr>
      <w:r>
        <w:rPr>
          <w:color w:val="000000"/>
          <w:lang w:val="uk-UA"/>
        </w:rPr>
        <w:lastRenderedPageBreak/>
        <w:t>Споживач зобов'язується у місячний строк повідомити Постачальника про зміну будь-якої інформації та даних, зазначених у цьому Договорі.</w:t>
      </w:r>
    </w:p>
    <w:p w:rsidR="004A62F5" w:rsidRDefault="004A62F5" w:rsidP="004A62F5">
      <w:pPr>
        <w:pStyle w:val="afb"/>
        <w:spacing w:before="0" w:after="0"/>
        <w:ind w:firstLine="709"/>
        <w:jc w:val="both"/>
        <w:rPr>
          <w:color w:val="000000"/>
          <w:lang w:val="uk-UA"/>
        </w:rPr>
      </w:pPr>
    </w:p>
    <w:tbl>
      <w:tblPr>
        <w:tblW w:w="5100" w:type="pct"/>
        <w:tblLook w:val="04A0" w:firstRow="1" w:lastRow="0" w:firstColumn="1" w:lastColumn="0" w:noHBand="0" w:noVBand="1"/>
      </w:tblPr>
      <w:tblGrid>
        <w:gridCol w:w="3470"/>
        <w:gridCol w:w="3447"/>
        <w:gridCol w:w="3423"/>
      </w:tblGrid>
      <w:tr w:rsidR="004A62F5" w:rsidTr="004A62F5">
        <w:tc>
          <w:tcPr>
            <w:tcW w:w="1649" w:type="pct"/>
            <w:hideMark/>
          </w:tcPr>
          <w:p w:rsidR="004A62F5" w:rsidRDefault="004A62F5">
            <w:pPr>
              <w:pStyle w:val="afb"/>
              <w:rPr>
                <w:lang w:val="uk-UA"/>
              </w:rPr>
            </w:pPr>
            <w:r>
              <w:rPr>
                <w:b/>
                <w:bCs/>
                <w:lang w:val="uk-UA"/>
              </w:rPr>
              <w:t>Постачальник:</w:t>
            </w:r>
          </w:p>
        </w:tc>
        <w:tc>
          <w:tcPr>
            <w:tcW w:w="1638" w:type="pct"/>
            <w:hideMark/>
          </w:tcPr>
          <w:p w:rsidR="004A62F5" w:rsidRDefault="004A62F5">
            <w:pPr>
              <w:pStyle w:val="afb"/>
              <w:ind w:left="-433" w:firstLine="433"/>
              <w:rPr>
                <w:b/>
                <w:bCs/>
                <w:lang w:val="uk-UA"/>
              </w:rPr>
            </w:pPr>
            <w:r>
              <w:rPr>
                <w:b/>
                <w:bCs/>
                <w:lang w:val="uk-UA"/>
              </w:rPr>
              <w:t>Власник мереж:</w:t>
            </w:r>
          </w:p>
        </w:tc>
        <w:tc>
          <w:tcPr>
            <w:tcW w:w="1626" w:type="pct"/>
            <w:hideMark/>
          </w:tcPr>
          <w:p w:rsidR="004A62F5" w:rsidRDefault="004A62F5">
            <w:pPr>
              <w:pStyle w:val="afb"/>
              <w:rPr>
                <w:lang w:val="uk-UA"/>
              </w:rPr>
            </w:pPr>
            <w:r>
              <w:rPr>
                <w:b/>
                <w:bCs/>
                <w:lang w:val="uk-UA"/>
              </w:rPr>
              <w:t>Споживач:</w:t>
            </w:r>
          </w:p>
        </w:tc>
      </w:tr>
      <w:tr w:rsidR="004A62F5" w:rsidTr="004A62F5">
        <w:tc>
          <w:tcPr>
            <w:tcW w:w="1649" w:type="pct"/>
            <w:hideMark/>
          </w:tcPr>
          <w:p w:rsidR="004A62F5" w:rsidRDefault="004A62F5">
            <w:pPr>
              <w:pStyle w:val="afb"/>
              <w:rPr>
                <w:lang w:val="uk-UA"/>
              </w:rPr>
            </w:pPr>
            <w:r>
              <w:rPr>
                <w:b/>
                <w:bCs/>
                <w:lang w:val="uk-UA"/>
              </w:rPr>
              <w:t>__________________________</w:t>
            </w:r>
            <w:r>
              <w:rPr>
                <w:lang w:val="uk-UA"/>
              </w:rPr>
              <w:br/>
            </w:r>
            <w:r>
              <w:rPr>
                <w:b/>
                <w:bCs/>
                <w:lang w:val="uk-UA"/>
              </w:rPr>
              <w:t>______________________</w:t>
            </w:r>
            <w:r>
              <w:rPr>
                <w:lang w:val="uk-UA"/>
              </w:rPr>
              <w:t>____</w:t>
            </w:r>
            <w:r>
              <w:rPr>
                <w:lang w:val="uk-UA"/>
              </w:rPr>
              <w:br/>
              <w:t>__________________________</w:t>
            </w:r>
          </w:p>
        </w:tc>
        <w:tc>
          <w:tcPr>
            <w:tcW w:w="1638" w:type="pct"/>
            <w:hideMark/>
          </w:tcPr>
          <w:p w:rsidR="004A62F5" w:rsidRDefault="004A62F5">
            <w:pPr>
              <w:pStyle w:val="afb"/>
              <w:rPr>
                <w:lang w:val="uk-UA"/>
              </w:rPr>
            </w:pPr>
            <w:r>
              <w:rPr>
                <w:b/>
                <w:bCs/>
                <w:lang w:val="uk-UA"/>
              </w:rPr>
              <w:t>__________________________</w:t>
            </w:r>
            <w:r>
              <w:rPr>
                <w:lang w:val="uk-UA"/>
              </w:rPr>
              <w:br/>
            </w:r>
            <w:r>
              <w:rPr>
                <w:b/>
                <w:bCs/>
                <w:lang w:val="uk-UA"/>
              </w:rPr>
              <w:t>__________________________</w:t>
            </w:r>
            <w:r>
              <w:rPr>
                <w:lang w:val="uk-UA"/>
              </w:rPr>
              <w:br/>
              <w:t>__________________________</w:t>
            </w:r>
          </w:p>
        </w:tc>
        <w:tc>
          <w:tcPr>
            <w:tcW w:w="1626" w:type="pct"/>
            <w:hideMark/>
          </w:tcPr>
          <w:p w:rsidR="004A62F5" w:rsidRDefault="004A62F5">
            <w:pPr>
              <w:pStyle w:val="afb"/>
              <w:rPr>
                <w:lang w:val="uk-UA"/>
              </w:rPr>
            </w:pPr>
            <w:r>
              <w:rPr>
                <w:b/>
                <w:bCs/>
                <w:lang w:val="uk-UA"/>
              </w:rPr>
              <w:t>__________________________</w:t>
            </w:r>
            <w:r>
              <w:rPr>
                <w:lang w:val="uk-UA"/>
              </w:rPr>
              <w:br/>
            </w:r>
            <w:r>
              <w:rPr>
                <w:b/>
                <w:bCs/>
                <w:lang w:val="uk-UA"/>
              </w:rPr>
              <w:t>__________________________</w:t>
            </w:r>
            <w:r>
              <w:rPr>
                <w:lang w:val="uk-UA"/>
              </w:rPr>
              <w:br/>
              <w:t>__________________________</w:t>
            </w:r>
          </w:p>
        </w:tc>
      </w:tr>
      <w:tr w:rsidR="004A62F5" w:rsidTr="004A62F5">
        <w:tc>
          <w:tcPr>
            <w:tcW w:w="1649" w:type="pct"/>
            <w:hideMark/>
          </w:tcPr>
          <w:p w:rsidR="004A62F5" w:rsidRDefault="004A62F5">
            <w:pPr>
              <w:pStyle w:val="afb"/>
              <w:rPr>
                <w:lang w:val="uk-UA"/>
              </w:rPr>
            </w:pPr>
            <w:r>
              <w:rPr>
                <w:lang w:val="uk-UA"/>
              </w:rPr>
              <w:t>тел.: _____________________</w:t>
            </w:r>
            <w:r>
              <w:rPr>
                <w:lang w:val="uk-UA"/>
              </w:rPr>
              <w:br/>
              <w:t>_________________________</w:t>
            </w:r>
            <w:r>
              <w:rPr>
                <w:lang w:val="uk-UA"/>
              </w:rPr>
              <w:br/>
              <w:t xml:space="preserve">      </w:t>
            </w:r>
            <w:r>
              <w:rPr>
                <w:sz w:val="20"/>
                <w:szCs w:val="20"/>
                <w:lang w:val="uk-UA"/>
              </w:rPr>
              <w:t xml:space="preserve">            (підпис, ПІБ)</w:t>
            </w:r>
          </w:p>
        </w:tc>
        <w:tc>
          <w:tcPr>
            <w:tcW w:w="1638" w:type="pct"/>
            <w:hideMark/>
          </w:tcPr>
          <w:p w:rsidR="004A62F5" w:rsidRDefault="004A62F5">
            <w:pPr>
              <w:pStyle w:val="afb"/>
              <w:rPr>
                <w:lang w:val="uk-UA"/>
              </w:rPr>
            </w:pPr>
            <w:r>
              <w:rPr>
                <w:lang w:val="uk-UA"/>
              </w:rPr>
              <w:t>тел.: _____________________</w:t>
            </w:r>
            <w:r>
              <w:rPr>
                <w:lang w:val="uk-UA"/>
              </w:rPr>
              <w:br/>
              <w:t>__________________________</w:t>
            </w:r>
            <w:r>
              <w:rPr>
                <w:lang w:val="uk-UA"/>
              </w:rPr>
              <w:br/>
              <w:t xml:space="preserve">      </w:t>
            </w:r>
            <w:r>
              <w:rPr>
                <w:sz w:val="20"/>
                <w:szCs w:val="20"/>
                <w:lang w:val="uk-UA"/>
              </w:rPr>
              <w:t xml:space="preserve">            (підпис, ПІБ)</w:t>
            </w:r>
          </w:p>
        </w:tc>
        <w:tc>
          <w:tcPr>
            <w:tcW w:w="1626" w:type="pct"/>
            <w:hideMark/>
          </w:tcPr>
          <w:p w:rsidR="004A62F5" w:rsidRDefault="004A62F5">
            <w:pPr>
              <w:pStyle w:val="afb"/>
              <w:rPr>
                <w:lang w:val="uk-UA"/>
              </w:rPr>
            </w:pPr>
            <w:r>
              <w:rPr>
                <w:lang w:val="uk-UA"/>
              </w:rPr>
              <w:t>тел.: _____________________</w:t>
            </w:r>
            <w:r>
              <w:rPr>
                <w:lang w:val="uk-UA"/>
              </w:rPr>
              <w:br/>
              <w:t>_________________________</w:t>
            </w:r>
            <w:r>
              <w:rPr>
                <w:lang w:val="uk-UA"/>
              </w:rPr>
              <w:br/>
              <w:t xml:space="preserve">      </w:t>
            </w:r>
            <w:r>
              <w:rPr>
                <w:sz w:val="20"/>
                <w:szCs w:val="20"/>
                <w:lang w:val="uk-UA"/>
              </w:rPr>
              <w:t xml:space="preserve">            (підпис, ПІБ)</w:t>
            </w:r>
            <w:r>
              <w:rPr>
                <w:lang w:val="uk-UA"/>
              </w:rPr>
              <w:br/>
            </w:r>
          </w:p>
        </w:tc>
      </w:tr>
      <w:tr w:rsidR="004A62F5" w:rsidTr="004A62F5">
        <w:tc>
          <w:tcPr>
            <w:tcW w:w="1649" w:type="pct"/>
            <w:hideMark/>
          </w:tcPr>
          <w:p w:rsidR="004A62F5" w:rsidRDefault="004A62F5">
            <w:pPr>
              <w:pStyle w:val="afb"/>
              <w:rPr>
                <w:lang w:val="uk-UA"/>
              </w:rPr>
            </w:pPr>
            <w:r>
              <w:rPr>
                <w:lang w:val="uk-UA"/>
              </w:rPr>
              <w:t>____________ 20__ року</w:t>
            </w:r>
          </w:p>
        </w:tc>
        <w:tc>
          <w:tcPr>
            <w:tcW w:w="1638" w:type="pct"/>
            <w:hideMark/>
          </w:tcPr>
          <w:p w:rsidR="004A62F5" w:rsidRDefault="004A62F5">
            <w:pPr>
              <w:pStyle w:val="afb"/>
              <w:rPr>
                <w:lang w:val="uk-UA"/>
              </w:rPr>
            </w:pPr>
            <w:r>
              <w:rPr>
                <w:lang w:val="uk-UA"/>
              </w:rPr>
              <w:t>____________ 20__ року</w:t>
            </w:r>
          </w:p>
        </w:tc>
        <w:tc>
          <w:tcPr>
            <w:tcW w:w="1626" w:type="pct"/>
            <w:hideMark/>
          </w:tcPr>
          <w:p w:rsidR="004A62F5" w:rsidRDefault="004A62F5">
            <w:pPr>
              <w:pStyle w:val="afb"/>
              <w:rPr>
                <w:lang w:val="uk-UA"/>
              </w:rPr>
            </w:pPr>
            <w:r>
              <w:rPr>
                <w:lang w:val="uk-UA"/>
              </w:rPr>
              <w:t>____________ 20__ року</w:t>
            </w:r>
          </w:p>
        </w:tc>
      </w:tr>
    </w:tbl>
    <w:p w:rsidR="004A62F5" w:rsidRDefault="004A62F5" w:rsidP="004A62F5">
      <w:pPr>
        <w:pStyle w:val="afb"/>
        <w:spacing w:before="0" w:after="0"/>
        <w:jc w:val="both"/>
        <w:rPr>
          <w:color w:val="000000"/>
          <w:lang w:val="uk-UA" w:eastAsia="ru-RU"/>
        </w:rPr>
      </w:pPr>
    </w:p>
    <w:p w:rsidR="004A62F5" w:rsidRDefault="004A62F5" w:rsidP="004A62F5">
      <w:pPr>
        <w:pStyle w:val="afb"/>
        <w:spacing w:before="0" w:after="0"/>
        <w:jc w:val="both"/>
        <w:rPr>
          <w:color w:val="000000"/>
          <w:lang w:val="uk-UA"/>
        </w:rPr>
      </w:pPr>
    </w:p>
    <w:p w:rsidR="004A62F5" w:rsidRDefault="004A62F5" w:rsidP="004A62F5">
      <w:pPr>
        <w:pStyle w:val="afb"/>
        <w:spacing w:before="0" w:after="0"/>
        <w:jc w:val="both"/>
        <w:rPr>
          <w:rStyle w:val="st46"/>
          <w:iCs/>
        </w:rPr>
      </w:pPr>
    </w:p>
    <w:p w:rsidR="004A62F5" w:rsidRDefault="004A62F5" w:rsidP="004A62F5">
      <w:pPr>
        <w:pStyle w:val="afb"/>
        <w:spacing w:before="0" w:after="0"/>
        <w:jc w:val="both"/>
      </w:pPr>
      <w:r>
        <w:rPr>
          <w:rStyle w:val="st46"/>
          <w:iCs/>
          <w:lang w:val="uk-UA"/>
        </w:rPr>
        <w:t xml:space="preserve">{Правила доповнено новим Додатком 12 згідно з Постановою Національної комісії, що здійснює державне регулювання у сферах енергетики та комунальних послуг </w:t>
      </w:r>
      <w:r>
        <w:rPr>
          <w:rStyle w:val="st131"/>
          <w:iCs/>
          <w:color w:val="000000"/>
          <w:lang w:val="uk-UA"/>
        </w:rPr>
        <w:t xml:space="preserve">№ 1525 від 18.07.2019, </w:t>
      </w:r>
      <w:r>
        <w:rPr>
          <w:rStyle w:val="st46"/>
          <w:iCs/>
          <w:lang w:val="uk-UA" w:eastAsia="uk-UA"/>
        </w:rPr>
        <w:t xml:space="preserve">із змінами, внесеними згідно з Постановою Національної комісії, що здійснює державне регулювання у сферах енергетики та комунальних послуг </w:t>
      </w:r>
      <w:r>
        <w:rPr>
          <w:rStyle w:val="st131"/>
          <w:iCs/>
          <w:color w:val="0D0D0D"/>
          <w:lang w:val="uk-UA" w:eastAsia="uk-UA"/>
        </w:rPr>
        <w:t>№ 1219 від 26.06.2020</w:t>
      </w:r>
      <w:r>
        <w:rPr>
          <w:rStyle w:val="st46"/>
          <w:iCs/>
          <w:lang w:val="uk-UA" w:eastAsia="uk-UA"/>
        </w:rPr>
        <w:t>}</w:t>
      </w:r>
    </w:p>
    <w:p w:rsidR="00AE3FCE" w:rsidRPr="004A62F5" w:rsidRDefault="00AE3FCE" w:rsidP="00AE3FCE">
      <w:pPr>
        <w:ind w:firstLine="708"/>
        <w:rPr>
          <w:sz w:val="24"/>
          <w:szCs w:val="24"/>
          <w:lang w:val="ru-RU"/>
        </w:rPr>
      </w:pPr>
    </w:p>
    <w:p w:rsidR="00AE3FCE" w:rsidRDefault="00AE3FCE" w:rsidP="00AE3FCE">
      <w:pPr>
        <w:ind w:firstLine="708"/>
        <w:rPr>
          <w:sz w:val="24"/>
          <w:szCs w:val="24"/>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4A62F5" w:rsidRDefault="004A62F5" w:rsidP="00AE3FCE">
      <w:pPr>
        <w:ind w:firstLine="708"/>
        <w:rPr>
          <w:noProof/>
          <w:sz w:val="24"/>
          <w:szCs w:val="24"/>
          <w:lang w:eastAsia="uk-UA"/>
        </w:rPr>
      </w:pPr>
    </w:p>
    <w:p w:rsidR="004A62F5" w:rsidRDefault="004A62F5" w:rsidP="00AE3FCE">
      <w:pPr>
        <w:ind w:firstLine="708"/>
        <w:rPr>
          <w:noProof/>
          <w:sz w:val="24"/>
          <w:szCs w:val="24"/>
          <w:lang w:eastAsia="uk-UA"/>
        </w:rPr>
      </w:pPr>
    </w:p>
    <w:p w:rsidR="004A62F5" w:rsidRDefault="004A62F5" w:rsidP="00AE3FCE">
      <w:pPr>
        <w:ind w:firstLine="708"/>
        <w:rPr>
          <w:noProof/>
          <w:sz w:val="24"/>
          <w:szCs w:val="24"/>
          <w:lang w:eastAsia="uk-UA"/>
        </w:rPr>
      </w:pPr>
    </w:p>
    <w:p w:rsidR="004A62F5" w:rsidRDefault="004A62F5" w:rsidP="00AE3FCE">
      <w:pPr>
        <w:ind w:firstLine="708"/>
        <w:rPr>
          <w:noProof/>
          <w:sz w:val="24"/>
          <w:szCs w:val="24"/>
          <w:lang w:eastAsia="uk-UA"/>
        </w:rPr>
      </w:pPr>
      <w:bookmarkStart w:id="14" w:name="_GoBack"/>
      <w:bookmarkEnd w:id="14"/>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rPr>
          <w:noProof/>
          <w:sz w:val="24"/>
          <w:szCs w:val="24"/>
          <w:lang w:eastAsia="uk-UA"/>
        </w:rPr>
      </w:pPr>
    </w:p>
    <w:p w:rsidR="00AE3FCE" w:rsidRDefault="00AE3FCE" w:rsidP="00AE3FCE">
      <w:pPr>
        <w:rPr>
          <w:i/>
        </w:rPr>
      </w:pPr>
    </w:p>
    <w:p w:rsidR="00AE3FCE" w:rsidRDefault="00AE3FCE" w:rsidP="00AE3FCE">
      <w:pPr>
        <w:ind w:firstLine="708"/>
        <w:jc w:val="right"/>
        <w:rPr>
          <w:i/>
        </w:rPr>
      </w:pPr>
      <w:r>
        <w:rPr>
          <w:i/>
        </w:rPr>
        <w:t>Додаток №1</w:t>
      </w:r>
    </w:p>
    <w:p w:rsidR="00AE3FCE" w:rsidRDefault="00AE3FCE" w:rsidP="00AE3FCE">
      <w:pPr>
        <w:ind w:firstLine="708"/>
        <w:jc w:val="right"/>
        <w:rPr>
          <w:i/>
        </w:rPr>
      </w:pPr>
      <w:r>
        <w:rPr>
          <w:i/>
        </w:rPr>
        <w:t>до Договору про постачання електричної енергії</w:t>
      </w:r>
    </w:p>
    <w:p w:rsidR="00AE3FCE" w:rsidRDefault="00AE3FCE" w:rsidP="00AE3FCE">
      <w:pPr>
        <w:ind w:firstLine="708"/>
        <w:jc w:val="right"/>
        <w:rPr>
          <w:i/>
        </w:rPr>
      </w:pPr>
      <w:r>
        <w:rPr>
          <w:i/>
        </w:rPr>
        <w:t>постачальником універсальних послуг</w:t>
      </w:r>
    </w:p>
    <w:p w:rsidR="00AE3FCE" w:rsidRDefault="00AE3FCE" w:rsidP="00AE3FCE">
      <w:pPr>
        <w:ind w:firstLine="708"/>
        <w:jc w:val="right"/>
        <w:rPr>
          <w:i/>
        </w:rPr>
      </w:pPr>
    </w:p>
    <w:p w:rsidR="00AE3FCE" w:rsidRDefault="00AE3FCE" w:rsidP="00AE3FCE">
      <w:pPr>
        <w:ind w:firstLine="708"/>
        <w:jc w:val="center"/>
        <w:rPr>
          <w:b/>
          <w:sz w:val="24"/>
          <w:szCs w:val="24"/>
        </w:rPr>
      </w:pPr>
      <w:r>
        <w:rPr>
          <w:b/>
          <w:sz w:val="24"/>
          <w:szCs w:val="24"/>
        </w:rPr>
        <w:t>Заява-приєднання</w:t>
      </w:r>
    </w:p>
    <w:p w:rsidR="00AE3FCE" w:rsidRPr="00885A08" w:rsidRDefault="00AE3FCE" w:rsidP="00AE3FCE">
      <w:pPr>
        <w:ind w:firstLine="708"/>
        <w:jc w:val="center"/>
        <w:rPr>
          <w:sz w:val="24"/>
          <w:szCs w:val="24"/>
        </w:rPr>
      </w:pPr>
      <w:r w:rsidRPr="00885A08">
        <w:rPr>
          <w:sz w:val="24"/>
          <w:szCs w:val="24"/>
        </w:rPr>
        <w:t>до договору про постачання електричної енергії</w:t>
      </w:r>
    </w:p>
    <w:p w:rsidR="00AE3FCE" w:rsidRDefault="00AE3FCE" w:rsidP="00AE3FCE">
      <w:pPr>
        <w:ind w:firstLine="708"/>
        <w:jc w:val="center"/>
        <w:rPr>
          <w:sz w:val="24"/>
          <w:szCs w:val="24"/>
        </w:rPr>
      </w:pPr>
      <w:r w:rsidRPr="00885A08">
        <w:rPr>
          <w:sz w:val="24"/>
          <w:szCs w:val="24"/>
        </w:rPr>
        <w:t>постачальником універсальних послуг</w:t>
      </w:r>
    </w:p>
    <w:p w:rsidR="00AE3FCE" w:rsidRPr="00885A08" w:rsidRDefault="00AE3FCE" w:rsidP="00AE3FCE">
      <w:pPr>
        <w:ind w:firstLine="708"/>
        <w:jc w:val="center"/>
        <w:rPr>
          <w:sz w:val="24"/>
          <w:szCs w:val="24"/>
        </w:rPr>
      </w:pPr>
    </w:p>
    <w:p w:rsidR="00AE3FCE" w:rsidRDefault="00AE3FCE" w:rsidP="009C1342">
      <w:pPr>
        <w:ind w:firstLine="708"/>
        <w:jc w:val="both"/>
        <w:rPr>
          <w:sz w:val="24"/>
          <w:szCs w:val="24"/>
        </w:rPr>
      </w:pPr>
      <w:r>
        <w:rPr>
          <w:sz w:val="24"/>
          <w:szCs w:val="24"/>
        </w:rPr>
        <w:t>Керуючись статтями 633, 634,641,642 Цивільного кодексу України, Правилами роздрібного ринку електричної енергії, затвердженими постановою НКРЕКП від 14.03.2018 №312 (далі - ПРРЕЕ), та ознайомившись на с</w:t>
      </w:r>
      <w:r w:rsidR="00AB02A4">
        <w:rPr>
          <w:sz w:val="24"/>
          <w:szCs w:val="24"/>
        </w:rPr>
        <w:t xml:space="preserve">айті електропостачальника </w:t>
      </w:r>
      <w:r w:rsidR="00871835">
        <w:rPr>
          <w:sz w:val="24"/>
          <w:szCs w:val="24"/>
        </w:rPr>
        <w:t>-------------------</w:t>
      </w:r>
      <w:r>
        <w:rPr>
          <w:sz w:val="24"/>
          <w:szCs w:val="24"/>
        </w:rPr>
        <w:t>(далі – Постачальник) в мер</w:t>
      </w:r>
      <w:r w:rsidR="00871835">
        <w:rPr>
          <w:sz w:val="24"/>
          <w:szCs w:val="24"/>
        </w:rPr>
        <w:t>ежі Інтернет на сайті-----------------</w:t>
      </w:r>
      <w:r w:rsidR="00AB02A4">
        <w:rPr>
          <w:sz w:val="24"/>
          <w:szCs w:val="24"/>
        </w:rPr>
        <w:t xml:space="preserve"> </w:t>
      </w:r>
      <w:r>
        <w:rPr>
          <w:sz w:val="24"/>
          <w:szCs w:val="24"/>
        </w:rPr>
        <w:t xml:space="preserve"> з умовами Договору </w:t>
      </w:r>
      <w:r w:rsidRPr="00885A08">
        <w:rPr>
          <w:sz w:val="24"/>
          <w:szCs w:val="24"/>
        </w:rPr>
        <w:t>про постачання електричної енергії</w:t>
      </w:r>
      <w:r>
        <w:rPr>
          <w:sz w:val="24"/>
          <w:szCs w:val="24"/>
        </w:rPr>
        <w:t xml:space="preserve"> </w:t>
      </w:r>
      <w:r w:rsidRPr="00885A08">
        <w:rPr>
          <w:sz w:val="24"/>
          <w:szCs w:val="24"/>
        </w:rPr>
        <w:t>постачальником універсальних послуг</w:t>
      </w:r>
      <w:r>
        <w:rPr>
          <w:sz w:val="24"/>
          <w:szCs w:val="24"/>
        </w:rPr>
        <w:t xml:space="preserve"> </w:t>
      </w:r>
      <w:r w:rsidR="00871835">
        <w:rPr>
          <w:sz w:val="24"/>
          <w:szCs w:val="24"/>
        </w:rPr>
        <w:t>в редакції що діє з ___________</w:t>
      </w:r>
      <w:r w:rsidR="00AB02A4">
        <w:rPr>
          <w:sz w:val="24"/>
          <w:szCs w:val="24"/>
        </w:rPr>
        <w:t xml:space="preserve"> </w:t>
      </w:r>
      <w:r>
        <w:rPr>
          <w:sz w:val="24"/>
          <w:szCs w:val="24"/>
        </w:rPr>
        <w:t>(далі – Договір), приєднуюсь до умов Договору на умовах Комерційної пропозиції з такими нижченаведеними персоніфікованими даними:</w:t>
      </w:r>
    </w:p>
    <w:p w:rsidR="00AE3FCE" w:rsidRDefault="00AE3FCE" w:rsidP="009C1342">
      <w:pPr>
        <w:ind w:firstLine="708"/>
        <w:jc w:val="both"/>
        <w:rPr>
          <w:b/>
          <w:sz w:val="24"/>
          <w:szCs w:val="24"/>
        </w:rPr>
      </w:pPr>
      <w:r>
        <w:rPr>
          <w:b/>
          <w:sz w:val="24"/>
          <w:szCs w:val="24"/>
        </w:rPr>
        <w:t>Персоніфіковані дані Споживача:</w:t>
      </w:r>
    </w:p>
    <w:p w:rsidR="00AE3FCE" w:rsidRDefault="00AE3FCE" w:rsidP="009C1342">
      <w:pPr>
        <w:ind w:firstLine="708"/>
        <w:jc w:val="both"/>
        <w:rPr>
          <w:sz w:val="24"/>
          <w:szCs w:val="24"/>
        </w:rPr>
      </w:pPr>
      <w:r>
        <w:rPr>
          <w:sz w:val="24"/>
          <w:szCs w:val="24"/>
        </w:rPr>
        <w:t>1.</w:t>
      </w:r>
      <w:r w:rsidRPr="005741A0">
        <w:rPr>
          <w:sz w:val="24"/>
          <w:szCs w:val="24"/>
        </w:rPr>
        <w:t>Комунальне підприємство</w:t>
      </w:r>
      <w:r>
        <w:rPr>
          <w:sz w:val="24"/>
          <w:szCs w:val="24"/>
        </w:rPr>
        <w:t xml:space="preserve"> «Управляюча компанія «Виробниче управління житлово-комунального господарства» Переяславської</w:t>
      </w:r>
      <w:r w:rsidR="00AB02A4">
        <w:rPr>
          <w:sz w:val="24"/>
          <w:szCs w:val="24"/>
        </w:rPr>
        <w:t xml:space="preserve"> міської</w:t>
      </w:r>
      <w:r>
        <w:rPr>
          <w:sz w:val="24"/>
          <w:szCs w:val="24"/>
        </w:rPr>
        <w:t xml:space="preserve"> ради».</w:t>
      </w:r>
    </w:p>
    <w:p w:rsidR="00AE3FCE" w:rsidRDefault="00AE3FCE" w:rsidP="009C1342">
      <w:pPr>
        <w:ind w:firstLine="708"/>
        <w:jc w:val="both"/>
        <w:rPr>
          <w:sz w:val="24"/>
          <w:szCs w:val="24"/>
        </w:rPr>
      </w:pPr>
      <w:r>
        <w:rPr>
          <w:sz w:val="24"/>
          <w:szCs w:val="24"/>
        </w:rPr>
        <w:t>2. Код ЄДРПОУ 38680261</w:t>
      </w:r>
    </w:p>
    <w:p w:rsidR="00AE3FCE" w:rsidRPr="005741A0" w:rsidRDefault="00AE3FCE" w:rsidP="009C1342">
      <w:pPr>
        <w:ind w:firstLine="708"/>
        <w:jc w:val="both"/>
        <w:rPr>
          <w:sz w:val="24"/>
          <w:szCs w:val="24"/>
        </w:rPr>
      </w:pPr>
      <w:r>
        <w:rPr>
          <w:sz w:val="24"/>
          <w:szCs w:val="24"/>
        </w:rPr>
        <w:t>3. Відомості щодо об`єкту:</w:t>
      </w:r>
    </w:p>
    <w:tbl>
      <w:tblPr>
        <w:tblStyle w:val="afd"/>
        <w:tblW w:w="0" w:type="auto"/>
        <w:jc w:val="center"/>
        <w:tblLook w:val="04A0" w:firstRow="1" w:lastRow="0" w:firstColumn="1" w:lastColumn="0" w:noHBand="0" w:noVBand="1"/>
      </w:tblPr>
      <w:tblGrid>
        <w:gridCol w:w="774"/>
        <w:gridCol w:w="4433"/>
        <w:gridCol w:w="1471"/>
        <w:gridCol w:w="2938"/>
      </w:tblGrid>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 з/п</w:t>
            </w:r>
          </w:p>
        </w:tc>
        <w:tc>
          <w:tcPr>
            <w:tcW w:w="4433" w:type="dxa"/>
          </w:tcPr>
          <w:p w:rsidR="00AE3FCE" w:rsidRPr="005741A0" w:rsidRDefault="00AE3FCE" w:rsidP="00AB02A4">
            <w:pPr>
              <w:jc w:val="center"/>
              <w:rPr>
                <w:sz w:val="24"/>
                <w:szCs w:val="24"/>
              </w:rPr>
            </w:pPr>
            <w:r w:rsidRPr="005741A0">
              <w:rPr>
                <w:sz w:val="24"/>
                <w:szCs w:val="24"/>
              </w:rPr>
              <w:t>Адреса точки обліку</w:t>
            </w:r>
          </w:p>
        </w:tc>
        <w:tc>
          <w:tcPr>
            <w:tcW w:w="1417" w:type="dxa"/>
          </w:tcPr>
          <w:p w:rsidR="00AE3FCE" w:rsidRPr="005741A0" w:rsidRDefault="00AE3FCE" w:rsidP="00AB02A4">
            <w:pPr>
              <w:jc w:val="center"/>
              <w:rPr>
                <w:bCs/>
                <w:color w:val="202124"/>
                <w:sz w:val="24"/>
                <w:szCs w:val="24"/>
                <w:shd w:val="clear" w:color="auto" w:fill="FFFFFF"/>
              </w:rPr>
            </w:pPr>
            <w:r>
              <w:rPr>
                <w:bCs/>
                <w:color w:val="202124"/>
                <w:sz w:val="24"/>
                <w:szCs w:val="24"/>
                <w:shd w:val="clear" w:color="auto" w:fill="FFFFFF"/>
              </w:rPr>
              <w:t>Вид об`єкту</w:t>
            </w:r>
          </w:p>
        </w:tc>
        <w:tc>
          <w:tcPr>
            <w:tcW w:w="2938" w:type="dxa"/>
          </w:tcPr>
          <w:p w:rsidR="00AE3FCE" w:rsidRPr="005741A0" w:rsidRDefault="00AE3FCE" w:rsidP="00AB02A4">
            <w:pPr>
              <w:jc w:val="center"/>
              <w:rPr>
                <w:sz w:val="24"/>
                <w:szCs w:val="24"/>
              </w:rPr>
            </w:pPr>
            <w:r w:rsidRPr="005741A0">
              <w:rPr>
                <w:bCs/>
                <w:color w:val="202124"/>
                <w:sz w:val="24"/>
                <w:szCs w:val="24"/>
                <w:shd w:val="clear" w:color="auto" w:fill="FFFFFF"/>
              </w:rPr>
              <w:t>код енергетичної ідентифікації точки обліку</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w:t>
            </w:r>
          </w:p>
        </w:tc>
        <w:tc>
          <w:tcPr>
            <w:tcW w:w="4433" w:type="dxa"/>
          </w:tcPr>
          <w:p w:rsidR="00AE3FCE" w:rsidRPr="005741A0" w:rsidRDefault="00AE3FCE" w:rsidP="00AB02A4">
            <w:pPr>
              <w:rPr>
                <w:sz w:val="24"/>
                <w:szCs w:val="24"/>
              </w:rPr>
            </w:pPr>
            <w:r w:rsidRPr="005741A0">
              <w:rPr>
                <w:sz w:val="24"/>
                <w:szCs w:val="24"/>
              </w:rPr>
              <w:t>м. Переяслав, вул. Альтицька, 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Z3229549318126</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2</w:t>
            </w:r>
          </w:p>
        </w:tc>
        <w:tc>
          <w:tcPr>
            <w:tcW w:w="4433" w:type="dxa"/>
          </w:tcPr>
          <w:p w:rsidR="00AE3FCE" w:rsidRPr="005741A0" w:rsidRDefault="00AE3FCE" w:rsidP="00AB02A4">
            <w:pPr>
              <w:rPr>
                <w:sz w:val="24"/>
                <w:szCs w:val="24"/>
                <w:lang w:val="en-US"/>
              </w:rPr>
            </w:pPr>
            <w:r w:rsidRPr="005741A0">
              <w:rPr>
                <w:sz w:val="24"/>
                <w:szCs w:val="24"/>
              </w:rPr>
              <w:t xml:space="preserve">м. Переяслав, вул. Альтицька, </w:t>
            </w:r>
            <w:r w:rsidRPr="005741A0">
              <w:rPr>
                <w:sz w:val="24"/>
                <w:szCs w:val="24"/>
                <w:lang w:val="en-US"/>
              </w:rPr>
              <w:t>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Z6192859411945</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w:t>
            </w:r>
          </w:p>
        </w:tc>
        <w:tc>
          <w:tcPr>
            <w:tcW w:w="4433" w:type="dxa"/>
          </w:tcPr>
          <w:p w:rsidR="00AE3FCE" w:rsidRPr="005741A0" w:rsidRDefault="00AE3FCE" w:rsidP="00AB02A4">
            <w:pPr>
              <w:rPr>
                <w:sz w:val="24"/>
                <w:szCs w:val="24"/>
              </w:rPr>
            </w:pPr>
            <w:r w:rsidRPr="005741A0">
              <w:rPr>
                <w:sz w:val="24"/>
                <w:szCs w:val="24"/>
              </w:rPr>
              <w:t xml:space="preserve">м. Переяслав, вул. </w:t>
            </w:r>
            <w:r w:rsidRPr="005741A0">
              <w:rPr>
                <w:sz w:val="24"/>
                <w:szCs w:val="24"/>
                <w:lang w:val="ru-RU"/>
              </w:rPr>
              <w:t>Богданова Олександра,11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7117023128003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w:t>
            </w:r>
          </w:p>
        </w:tc>
        <w:tc>
          <w:tcPr>
            <w:tcW w:w="4433" w:type="dxa"/>
          </w:tcPr>
          <w:p w:rsidR="00AE3FCE" w:rsidRPr="005741A0" w:rsidRDefault="00AE3FCE" w:rsidP="00AB02A4">
            <w:pPr>
              <w:rPr>
                <w:sz w:val="24"/>
                <w:szCs w:val="24"/>
              </w:rPr>
            </w:pPr>
            <w:r w:rsidRPr="005741A0">
              <w:rPr>
                <w:sz w:val="24"/>
                <w:szCs w:val="24"/>
              </w:rPr>
              <w:t>м. Переяслав, вул. Богданова Олександра, 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00F5459D">
              <w:rPr>
                <w:sz w:val="24"/>
                <w:szCs w:val="24"/>
              </w:rPr>
              <w:t>616234883269</w:t>
            </w:r>
            <w:r w:rsidRPr="005741A0">
              <w:rPr>
                <w:sz w:val="24"/>
                <w:szCs w:val="24"/>
              </w:rPr>
              <w:t>М</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w:t>
            </w:r>
          </w:p>
        </w:tc>
        <w:tc>
          <w:tcPr>
            <w:tcW w:w="4433" w:type="dxa"/>
          </w:tcPr>
          <w:p w:rsidR="00AE3FCE" w:rsidRPr="005741A0" w:rsidRDefault="00AE3FCE" w:rsidP="00AB02A4">
            <w:pPr>
              <w:rPr>
                <w:sz w:val="24"/>
                <w:szCs w:val="24"/>
              </w:rPr>
            </w:pPr>
            <w:r w:rsidRPr="005741A0">
              <w:rPr>
                <w:sz w:val="24"/>
                <w:szCs w:val="24"/>
              </w:rPr>
              <w:t>м. Переяслав, вул. Гімназійна, 20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7922470869107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w:t>
            </w:r>
          </w:p>
        </w:tc>
        <w:tc>
          <w:tcPr>
            <w:tcW w:w="4433" w:type="dxa"/>
          </w:tcPr>
          <w:p w:rsidR="00AE3FCE" w:rsidRPr="005741A0" w:rsidRDefault="00AE3FCE" w:rsidP="00AB02A4">
            <w:pPr>
              <w:rPr>
                <w:sz w:val="24"/>
                <w:szCs w:val="24"/>
              </w:rPr>
            </w:pPr>
            <w:r w:rsidRPr="005741A0">
              <w:rPr>
                <w:sz w:val="24"/>
                <w:szCs w:val="24"/>
              </w:rPr>
              <w:t>м. Переяслав, вул. Гімназійна, 26/22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8979242767712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7961127840953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9285436461163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9</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8935624751466</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10</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49</w:t>
            </w:r>
          </w:p>
        </w:tc>
        <w:tc>
          <w:tcPr>
            <w:tcW w:w="1417" w:type="dxa"/>
          </w:tcPr>
          <w:p w:rsidR="00AE3FCE" w:rsidRPr="005741A0" w:rsidRDefault="00AE3FCE" w:rsidP="00AB02A4">
            <w:pPr>
              <w:jc w:val="center"/>
              <w:rPr>
                <w:sz w:val="24"/>
                <w:szCs w:val="24"/>
              </w:rPr>
            </w:pPr>
          </w:p>
        </w:tc>
        <w:tc>
          <w:tcPr>
            <w:tcW w:w="2938" w:type="dxa"/>
          </w:tcPr>
          <w:p w:rsidR="00AE3FCE"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0962578761717</w:t>
            </w:r>
          </w:p>
          <w:p w:rsidR="00F5459D" w:rsidRPr="00F5459D" w:rsidRDefault="00F5459D" w:rsidP="00AB02A4">
            <w:pPr>
              <w:jc w:val="center"/>
              <w:rPr>
                <w:sz w:val="24"/>
                <w:szCs w:val="24"/>
                <w:lang w:val="en-US"/>
              </w:rPr>
            </w:pP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11</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49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2760849562033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12</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0292028261140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13</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0104182320483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14</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Z4443311919657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15</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8488642836193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16</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5367057208061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17</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8558286578124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18</w:t>
            </w:r>
          </w:p>
        </w:tc>
        <w:tc>
          <w:tcPr>
            <w:tcW w:w="4433" w:type="dxa"/>
          </w:tcPr>
          <w:p w:rsidR="00AE3FCE" w:rsidRPr="005741A0" w:rsidRDefault="00AE3FCE" w:rsidP="00AB02A4">
            <w:pPr>
              <w:rPr>
                <w:sz w:val="24"/>
                <w:szCs w:val="24"/>
              </w:rPr>
            </w:pPr>
            <w:r w:rsidRPr="005741A0">
              <w:rPr>
                <w:sz w:val="24"/>
                <w:szCs w:val="24"/>
              </w:rPr>
              <w:t>м. Переяслав, вул. Ковальська, 8А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7621576190459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19</w:t>
            </w:r>
          </w:p>
        </w:tc>
        <w:tc>
          <w:tcPr>
            <w:tcW w:w="4433" w:type="dxa"/>
          </w:tcPr>
          <w:p w:rsidR="00AE3FCE" w:rsidRPr="005741A0" w:rsidRDefault="00AE3FCE" w:rsidP="00AB02A4">
            <w:pPr>
              <w:rPr>
                <w:sz w:val="24"/>
                <w:szCs w:val="24"/>
              </w:rPr>
            </w:pPr>
            <w:r w:rsidRPr="005741A0">
              <w:rPr>
                <w:sz w:val="24"/>
                <w:szCs w:val="24"/>
              </w:rPr>
              <w:t>м. Переяслав, вул. Коцюбинського,3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4982362085783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20</w:t>
            </w:r>
          </w:p>
        </w:tc>
        <w:tc>
          <w:tcPr>
            <w:tcW w:w="4433" w:type="dxa"/>
          </w:tcPr>
          <w:p w:rsidR="00AE3FCE" w:rsidRPr="005741A0" w:rsidRDefault="00AE3FCE" w:rsidP="00AB02A4">
            <w:pPr>
              <w:rPr>
                <w:sz w:val="24"/>
                <w:szCs w:val="24"/>
              </w:rPr>
            </w:pPr>
            <w:r w:rsidRPr="005741A0">
              <w:rPr>
                <w:sz w:val="24"/>
                <w:szCs w:val="24"/>
              </w:rPr>
              <w:t>м. Переяслав, вул. Мазепи Івана, 13/15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7647469268922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21</w:t>
            </w:r>
          </w:p>
        </w:tc>
        <w:tc>
          <w:tcPr>
            <w:tcW w:w="4433" w:type="dxa"/>
          </w:tcPr>
          <w:p w:rsidR="00AE3FCE" w:rsidRPr="005741A0" w:rsidRDefault="00AE3FCE" w:rsidP="00AB02A4">
            <w:pPr>
              <w:rPr>
                <w:sz w:val="24"/>
                <w:szCs w:val="24"/>
              </w:rPr>
            </w:pPr>
            <w:r w:rsidRPr="005741A0">
              <w:rPr>
                <w:sz w:val="24"/>
                <w:szCs w:val="24"/>
              </w:rPr>
              <w:t>м. Переяслав, вул. Мазепи Івана, 17/19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0544036846787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lastRenderedPageBreak/>
              <w:t>22</w:t>
            </w:r>
          </w:p>
        </w:tc>
        <w:tc>
          <w:tcPr>
            <w:tcW w:w="4433" w:type="dxa"/>
          </w:tcPr>
          <w:p w:rsidR="00AE3FCE" w:rsidRPr="005741A0" w:rsidRDefault="00AE3FCE" w:rsidP="00AB02A4">
            <w:pPr>
              <w:rPr>
                <w:sz w:val="24"/>
                <w:szCs w:val="24"/>
              </w:rPr>
            </w:pPr>
            <w:r w:rsidRPr="005741A0">
              <w:rPr>
                <w:sz w:val="24"/>
                <w:szCs w:val="24"/>
              </w:rPr>
              <w:t>м. Переяслав, вул. Миру,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5335642209899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23</w:t>
            </w:r>
          </w:p>
        </w:tc>
        <w:tc>
          <w:tcPr>
            <w:tcW w:w="4433" w:type="dxa"/>
          </w:tcPr>
          <w:p w:rsidR="00AE3FCE" w:rsidRPr="005741A0" w:rsidRDefault="00AE3FCE" w:rsidP="00AB02A4">
            <w:pPr>
              <w:rPr>
                <w:sz w:val="24"/>
                <w:szCs w:val="24"/>
              </w:rPr>
            </w:pPr>
            <w:r w:rsidRPr="005741A0">
              <w:rPr>
                <w:sz w:val="24"/>
                <w:szCs w:val="24"/>
              </w:rPr>
              <w:t>м. Переяслав, вул. Миру,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6084494558189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24</w:t>
            </w:r>
          </w:p>
        </w:tc>
        <w:tc>
          <w:tcPr>
            <w:tcW w:w="4433" w:type="dxa"/>
          </w:tcPr>
          <w:p w:rsidR="00AE3FCE" w:rsidRPr="005741A0" w:rsidRDefault="00AE3FCE" w:rsidP="00AB02A4">
            <w:pPr>
              <w:rPr>
                <w:sz w:val="24"/>
                <w:szCs w:val="24"/>
              </w:rPr>
            </w:pPr>
            <w:r w:rsidRPr="005741A0">
              <w:rPr>
                <w:sz w:val="24"/>
                <w:szCs w:val="24"/>
              </w:rPr>
              <w:t>м. Переяслав, вул. Можайська, 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8008740000911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25</w:t>
            </w:r>
          </w:p>
        </w:tc>
        <w:tc>
          <w:tcPr>
            <w:tcW w:w="4433" w:type="dxa"/>
          </w:tcPr>
          <w:p w:rsidR="00AE3FCE" w:rsidRPr="005741A0" w:rsidRDefault="00AE3FCE" w:rsidP="00AB02A4">
            <w:pPr>
              <w:rPr>
                <w:sz w:val="24"/>
                <w:szCs w:val="24"/>
              </w:rPr>
            </w:pPr>
            <w:r w:rsidRPr="005741A0">
              <w:rPr>
                <w:sz w:val="24"/>
                <w:szCs w:val="24"/>
              </w:rPr>
              <w:t>м. Переяслав, вул. Можайська, 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7150168862098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26</w:t>
            </w:r>
          </w:p>
        </w:tc>
        <w:tc>
          <w:tcPr>
            <w:tcW w:w="4433" w:type="dxa"/>
          </w:tcPr>
          <w:p w:rsidR="00AE3FCE" w:rsidRPr="005741A0" w:rsidRDefault="00AE3FCE" w:rsidP="00AB02A4">
            <w:pPr>
              <w:rPr>
                <w:sz w:val="24"/>
                <w:szCs w:val="24"/>
              </w:rPr>
            </w:pPr>
            <w:r w:rsidRPr="005741A0">
              <w:rPr>
                <w:sz w:val="24"/>
                <w:szCs w:val="24"/>
              </w:rPr>
              <w:t>м. Переяслав, вул. Можайська, 9</w:t>
            </w:r>
          </w:p>
        </w:tc>
        <w:tc>
          <w:tcPr>
            <w:tcW w:w="1417" w:type="dxa"/>
          </w:tcPr>
          <w:p w:rsidR="00AE3FCE" w:rsidRPr="005741A0" w:rsidRDefault="00AE3FCE" w:rsidP="00AB02A4">
            <w:pPr>
              <w:jc w:val="center"/>
              <w:rPr>
                <w:sz w:val="24"/>
                <w:szCs w:val="24"/>
              </w:rPr>
            </w:pPr>
          </w:p>
        </w:tc>
        <w:tc>
          <w:tcPr>
            <w:tcW w:w="2938" w:type="dxa"/>
          </w:tcPr>
          <w:p w:rsidR="00AE3FCE" w:rsidRPr="00F5459D" w:rsidRDefault="00AE3FCE" w:rsidP="00AB02A4">
            <w:pPr>
              <w:jc w:val="center"/>
              <w:rPr>
                <w:sz w:val="24"/>
                <w:szCs w:val="24"/>
                <w:lang w:val="en-US"/>
              </w:rPr>
            </w:pPr>
            <w:r w:rsidRPr="005741A0">
              <w:rPr>
                <w:sz w:val="24"/>
                <w:szCs w:val="24"/>
              </w:rPr>
              <w:t>62</w:t>
            </w:r>
            <w:r w:rsidRPr="005741A0">
              <w:rPr>
                <w:sz w:val="24"/>
                <w:szCs w:val="24"/>
                <w:lang w:val="en-US"/>
              </w:rPr>
              <w:t>Z</w:t>
            </w:r>
            <w:r w:rsidR="00F5459D">
              <w:rPr>
                <w:sz w:val="24"/>
                <w:szCs w:val="24"/>
                <w:lang w:val="en-US"/>
              </w:rPr>
              <w:t>670852504895U</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27</w:t>
            </w:r>
          </w:p>
        </w:tc>
        <w:tc>
          <w:tcPr>
            <w:tcW w:w="4433" w:type="dxa"/>
          </w:tcPr>
          <w:p w:rsidR="00AE3FCE" w:rsidRPr="005741A0" w:rsidRDefault="00AE3FCE" w:rsidP="00AB02A4">
            <w:pPr>
              <w:rPr>
                <w:sz w:val="24"/>
                <w:szCs w:val="24"/>
              </w:rPr>
            </w:pPr>
            <w:r w:rsidRPr="005741A0">
              <w:rPr>
                <w:sz w:val="24"/>
                <w:szCs w:val="24"/>
              </w:rPr>
              <w:t>м. Переяслав, вул. Набережна,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Z0649927733755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28</w:t>
            </w:r>
          </w:p>
        </w:tc>
        <w:tc>
          <w:tcPr>
            <w:tcW w:w="4433" w:type="dxa"/>
          </w:tcPr>
          <w:p w:rsidR="00AE3FCE" w:rsidRPr="005741A0" w:rsidRDefault="00AE3FCE" w:rsidP="00AB02A4">
            <w:pPr>
              <w:rPr>
                <w:sz w:val="24"/>
                <w:szCs w:val="24"/>
              </w:rPr>
            </w:pPr>
            <w:r w:rsidRPr="005741A0">
              <w:rPr>
                <w:sz w:val="24"/>
                <w:szCs w:val="24"/>
              </w:rPr>
              <w:t>м. Переяслав, вул. Набережна,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6951083004556</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29</w:t>
            </w:r>
          </w:p>
        </w:tc>
        <w:tc>
          <w:tcPr>
            <w:tcW w:w="4433" w:type="dxa"/>
          </w:tcPr>
          <w:p w:rsidR="00AE3FCE" w:rsidRPr="005741A0" w:rsidRDefault="00AE3FCE" w:rsidP="00AB02A4">
            <w:pPr>
              <w:rPr>
                <w:sz w:val="24"/>
                <w:szCs w:val="24"/>
              </w:rPr>
            </w:pPr>
            <w:r w:rsidRPr="005741A0">
              <w:rPr>
                <w:sz w:val="24"/>
                <w:szCs w:val="24"/>
              </w:rPr>
              <w:t>м. Переяслав, вул. Набережна, 12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1029001161195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30</w:t>
            </w:r>
          </w:p>
        </w:tc>
        <w:tc>
          <w:tcPr>
            <w:tcW w:w="4433" w:type="dxa"/>
          </w:tcPr>
          <w:p w:rsidR="00AE3FCE" w:rsidRPr="005741A0" w:rsidRDefault="00AE3FCE" w:rsidP="00AB02A4">
            <w:pPr>
              <w:rPr>
                <w:sz w:val="24"/>
                <w:szCs w:val="24"/>
              </w:rPr>
            </w:pPr>
            <w:r w:rsidRPr="005741A0">
              <w:rPr>
                <w:sz w:val="24"/>
                <w:szCs w:val="24"/>
              </w:rPr>
              <w:t>м. Переяслав, вул. Набережна, 14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5079993211539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31</w:t>
            </w:r>
          </w:p>
        </w:tc>
        <w:tc>
          <w:tcPr>
            <w:tcW w:w="4433" w:type="dxa"/>
          </w:tcPr>
          <w:p w:rsidR="00AE3FCE" w:rsidRPr="005741A0" w:rsidRDefault="00AE3FCE" w:rsidP="00AB02A4">
            <w:pPr>
              <w:rPr>
                <w:sz w:val="24"/>
                <w:szCs w:val="24"/>
              </w:rPr>
            </w:pPr>
            <w:r w:rsidRPr="005741A0">
              <w:rPr>
                <w:sz w:val="24"/>
                <w:szCs w:val="24"/>
              </w:rPr>
              <w:t>м. Переяслав, вул. Набережна, 14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7016244718617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32</w:t>
            </w:r>
          </w:p>
        </w:tc>
        <w:tc>
          <w:tcPr>
            <w:tcW w:w="4433" w:type="dxa"/>
          </w:tcPr>
          <w:p w:rsidR="00AE3FCE" w:rsidRPr="005741A0" w:rsidRDefault="00AE3FCE" w:rsidP="00AB02A4">
            <w:pPr>
              <w:rPr>
                <w:sz w:val="24"/>
                <w:szCs w:val="24"/>
              </w:rPr>
            </w:pPr>
            <w:r w:rsidRPr="005741A0">
              <w:rPr>
                <w:sz w:val="24"/>
                <w:szCs w:val="24"/>
              </w:rPr>
              <w:t>м. Переяслав, вул. Набережна, 16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6789171002667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33</w:t>
            </w:r>
          </w:p>
        </w:tc>
        <w:tc>
          <w:tcPr>
            <w:tcW w:w="4433" w:type="dxa"/>
          </w:tcPr>
          <w:p w:rsidR="00AE3FCE" w:rsidRPr="005741A0" w:rsidRDefault="00AE3FCE" w:rsidP="00AB02A4">
            <w:pPr>
              <w:rPr>
                <w:sz w:val="24"/>
                <w:szCs w:val="24"/>
              </w:rPr>
            </w:pPr>
            <w:r w:rsidRPr="005741A0">
              <w:rPr>
                <w:sz w:val="24"/>
                <w:szCs w:val="24"/>
              </w:rPr>
              <w:t>м. Переяслав, вул. Набережна, 16Л</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4678504445669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34</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3446103817973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35</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3770798404349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36</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5769362946588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37</w:t>
            </w:r>
          </w:p>
        </w:tc>
        <w:tc>
          <w:tcPr>
            <w:tcW w:w="4433" w:type="dxa"/>
          </w:tcPr>
          <w:p w:rsidR="00AE3FCE" w:rsidRPr="005741A0" w:rsidRDefault="00AE3FCE" w:rsidP="00AB02A4">
            <w:pPr>
              <w:rPr>
                <w:sz w:val="24"/>
                <w:szCs w:val="24"/>
              </w:rPr>
            </w:pPr>
            <w:r w:rsidRPr="005741A0">
              <w:rPr>
                <w:sz w:val="24"/>
                <w:szCs w:val="24"/>
              </w:rPr>
              <w:t>м. Переяслав, вул. Набережна, 6Л</w:t>
            </w:r>
          </w:p>
        </w:tc>
        <w:tc>
          <w:tcPr>
            <w:tcW w:w="1417" w:type="dxa"/>
          </w:tcPr>
          <w:p w:rsidR="00AE3FCE" w:rsidRPr="005741A0" w:rsidRDefault="00AE3FCE" w:rsidP="00AB02A4">
            <w:pPr>
              <w:jc w:val="center"/>
              <w:rPr>
                <w:sz w:val="24"/>
                <w:szCs w:val="24"/>
              </w:rPr>
            </w:pPr>
          </w:p>
        </w:tc>
        <w:tc>
          <w:tcPr>
            <w:tcW w:w="2938" w:type="dxa"/>
          </w:tcPr>
          <w:p w:rsidR="00AE3FCE" w:rsidRDefault="00AE3FCE" w:rsidP="00AB02A4">
            <w:pPr>
              <w:jc w:val="center"/>
              <w:rPr>
                <w:sz w:val="24"/>
                <w:szCs w:val="24"/>
                <w:lang w:val="en-US"/>
              </w:rPr>
            </w:pPr>
            <w:r w:rsidRPr="005741A0">
              <w:rPr>
                <w:sz w:val="24"/>
                <w:szCs w:val="24"/>
              </w:rPr>
              <w:t>62</w:t>
            </w:r>
            <w:r w:rsidRPr="005741A0">
              <w:rPr>
                <w:sz w:val="24"/>
                <w:szCs w:val="24"/>
                <w:lang w:val="en-US"/>
              </w:rPr>
              <w:t>Z</w:t>
            </w:r>
            <w:r w:rsidR="00F5459D">
              <w:rPr>
                <w:sz w:val="24"/>
                <w:szCs w:val="24"/>
                <w:lang w:val="en-US"/>
              </w:rPr>
              <w:t>6947985040467</w:t>
            </w:r>
          </w:p>
          <w:p w:rsidR="00F5459D" w:rsidRPr="00F5459D" w:rsidRDefault="00F5459D" w:rsidP="00AB02A4">
            <w:pPr>
              <w:jc w:val="center"/>
              <w:rPr>
                <w:sz w:val="24"/>
                <w:szCs w:val="24"/>
                <w:lang w:val="en-US"/>
              </w:rPr>
            </w:pPr>
            <w:r>
              <w:rPr>
                <w:sz w:val="24"/>
                <w:szCs w:val="24"/>
                <w:lang w:val="en-US"/>
              </w:rPr>
              <w:t>62Z5060367123438</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38</w:t>
            </w:r>
          </w:p>
        </w:tc>
        <w:tc>
          <w:tcPr>
            <w:tcW w:w="4433" w:type="dxa"/>
          </w:tcPr>
          <w:p w:rsidR="00AE3FCE" w:rsidRPr="005741A0" w:rsidRDefault="00AE3FCE" w:rsidP="00AB02A4">
            <w:pPr>
              <w:rPr>
                <w:sz w:val="24"/>
                <w:szCs w:val="24"/>
                <w:lang w:val="en-US"/>
              </w:rPr>
            </w:pPr>
            <w:r w:rsidRPr="005741A0">
              <w:rPr>
                <w:sz w:val="24"/>
                <w:szCs w:val="24"/>
              </w:rPr>
              <w:t xml:space="preserve">м. Переяслав, вул. Набережна, </w:t>
            </w:r>
            <w:r w:rsidRPr="005741A0">
              <w:rPr>
                <w:sz w:val="24"/>
                <w:szCs w:val="24"/>
                <w:lang w:val="en-US"/>
              </w:rPr>
              <w:t>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Z8444625442560</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39</w:t>
            </w:r>
          </w:p>
        </w:tc>
        <w:tc>
          <w:tcPr>
            <w:tcW w:w="4433" w:type="dxa"/>
          </w:tcPr>
          <w:p w:rsidR="00AE3FCE" w:rsidRPr="005741A0" w:rsidRDefault="00AE3FCE" w:rsidP="00AB02A4">
            <w:pPr>
              <w:rPr>
                <w:sz w:val="24"/>
                <w:szCs w:val="24"/>
              </w:rPr>
            </w:pPr>
            <w:r w:rsidRPr="005741A0">
              <w:rPr>
                <w:sz w:val="24"/>
                <w:szCs w:val="24"/>
              </w:rPr>
              <w:t>м. Переяслав, вул. Н</w:t>
            </w:r>
            <w:r w:rsidRPr="005741A0">
              <w:rPr>
                <w:sz w:val="24"/>
                <w:szCs w:val="24"/>
                <w:lang w:val="ru-RU"/>
              </w:rPr>
              <w:t>овокиївське шосе, 1г</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4314856741169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40</w:t>
            </w:r>
          </w:p>
        </w:tc>
        <w:tc>
          <w:tcPr>
            <w:tcW w:w="4433" w:type="dxa"/>
          </w:tcPr>
          <w:p w:rsidR="00AE3FCE" w:rsidRPr="005741A0" w:rsidRDefault="00AE3FCE" w:rsidP="00AB02A4">
            <w:pPr>
              <w:rPr>
                <w:sz w:val="24"/>
                <w:szCs w:val="24"/>
              </w:rPr>
            </w:pPr>
            <w:r w:rsidRPr="005741A0">
              <w:rPr>
                <w:sz w:val="24"/>
                <w:szCs w:val="24"/>
              </w:rPr>
              <w:t>м. Переяслав, вул. Н</w:t>
            </w:r>
            <w:r w:rsidRPr="005741A0">
              <w:rPr>
                <w:sz w:val="24"/>
                <w:szCs w:val="24"/>
                <w:lang w:val="ru-RU"/>
              </w:rPr>
              <w:t>овокиївське шосе, 2б</w:t>
            </w:r>
          </w:p>
        </w:tc>
        <w:tc>
          <w:tcPr>
            <w:tcW w:w="1417" w:type="dxa"/>
          </w:tcPr>
          <w:p w:rsidR="00AE3FCE" w:rsidRPr="005741A0" w:rsidRDefault="00F5459D" w:rsidP="00AB02A4">
            <w:pPr>
              <w:jc w:val="center"/>
              <w:rPr>
                <w:sz w:val="24"/>
                <w:szCs w:val="24"/>
              </w:rPr>
            </w:pPr>
            <w:r>
              <w:rPr>
                <w:sz w:val="24"/>
                <w:szCs w:val="24"/>
              </w:rPr>
              <w:t>Нежитлове приміщення</w:t>
            </w: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3939483475169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41</w:t>
            </w:r>
          </w:p>
        </w:tc>
        <w:tc>
          <w:tcPr>
            <w:tcW w:w="4433" w:type="dxa"/>
          </w:tcPr>
          <w:p w:rsidR="00AE3FCE" w:rsidRPr="005741A0" w:rsidRDefault="00AE3FCE" w:rsidP="00AB02A4">
            <w:pPr>
              <w:rPr>
                <w:sz w:val="24"/>
                <w:szCs w:val="24"/>
              </w:rPr>
            </w:pPr>
            <w:r w:rsidRPr="005741A0">
              <w:rPr>
                <w:sz w:val="24"/>
                <w:szCs w:val="24"/>
              </w:rPr>
              <w:t>м. Переяслав, вул. Оболонна, 2б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5214483039753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42</w:t>
            </w:r>
          </w:p>
        </w:tc>
        <w:tc>
          <w:tcPr>
            <w:tcW w:w="4433" w:type="dxa"/>
          </w:tcPr>
          <w:p w:rsidR="00AE3FCE" w:rsidRPr="005741A0" w:rsidRDefault="00AE3FCE" w:rsidP="00AB02A4">
            <w:pPr>
              <w:rPr>
                <w:sz w:val="24"/>
                <w:szCs w:val="24"/>
              </w:rPr>
            </w:pPr>
            <w:r w:rsidRPr="005741A0">
              <w:rPr>
                <w:sz w:val="24"/>
                <w:szCs w:val="24"/>
              </w:rPr>
              <w:t>м. Переяслав, вул. Оболонна, 2в</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1001227697165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43</w:t>
            </w:r>
          </w:p>
        </w:tc>
        <w:tc>
          <w:tcPr>
            <w:tcW w:w="4433" w:type="dxa"/>
          </w:tcPr>
          <w:p w:rsidR="00AE3FCE" w:rsidRPr="005741A0" w:rsidRDefault="00AE3FCE" w:rsidP="00AB02A4">
            <w:pPr>
              <w:rPr>
                <w:sz w:val="24"/>
                <w:szCs w:val="24"/>
              </w:rPr>
            </w:pPr>
            <w:r w:rsidRPr="005741A0">
              <w:rPr>
                <w:sz w:val="24"/>
                <w:szCs w:val="24"/>
              </w:rPr>
              <w:t>м. Переяслав, вул. Оболонна, 2в</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7843753770905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44</w:t>
            </w:r>
          </w:p>
        </w:tc>
        <w:tc>
          <w:tcPr>
            <w:tcW w:w="4433" w:type="dxa"/>
          </w:tcPr>
          <w:p w:rsidR="00AE3FCE" w:rsidRPr="005741A0" w:rsidRDefault="00AE3FCE" w:rsidP="00AB02A4">
            <w:pPr>
              <w:rPr>
                <w:sz w:val="24"/>
                <w:szCs w:val="24"/>
              </w:rPr>
            </w:pPr>
            <w:r w:rsidRPr="005741A0">
              <w:rPr>
                <w:sz w:val="24"/>
                <w:szCs w:val="24"/>
              </w:rPr>
              <w:t>м. Переяслав, вул. Покровська, 30а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8076443425852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45</w:t>
            </w:r>
          </w:p>
        </w:tc>
        <w:tc>
          <w:tcPr>
            <w:tcW w:w="4433" w:type="dxa"/>
          </w:tcPr>
          <w:p w:rsidR="00AE3FCE" w:rsidRPr="005741A0" w:rsidRDefault="00AE3FCE" w:rsidP="00AB02A4">
            <w:pPr>
              <w:rPr>
                <w:sz w:val="24"/>
                <w:szCs w:val="24"/>
              </w:rPr>
            </w:pPr>
            <w:r w:rsidRPr="005741A0">
              <w:rPr>
                <w:sz w:val="24"/>
                <w:szCs w:val="24"/>
              </w:rPr>
              <w:t>м. Переяслав, вул. Покровська, 42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4303478738375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46</w:t>
            </w:r>
          </w:p>
        </w:tc>
        <w:tc>
          <w:tcPr>
            <w:tcW w:w="4433" w:type="dxa"/>
          </w:tcPr>
          <w:p w:rsidR="00AE3FCE" w:rsidRPr="005741A0" w:rsidRDefault="00AE3FCE" w:rsidP="00AB02A4">
            <w:pPr>
              <w:rPr>
                <w:sz w:val="24"/>
                <w:szCs w:val="24"/>
              </w:rPr>
            </w:pPr>
            <w:r w:rsidRPr="005741A0">
              <w:rPr>
                <w:sz w:val="24"/>
                <w:szCs w:val="24"/>
              </w:rPr>
              <w:t>м. Переяслав, вул. Покровська, 44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7664163603534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47</w:t>
            </w:r>
          </w:p>
        </w:tc>
        <w:tc>
          <w:tcPr>
            <w:tcW w:w="4433" w:type="dxa"/>
          </w:tcPr>
          <w:p w:rsidR="00AE3FCE" w:rsidRPr="005741A0" w:rsidRDefault="00AE3FCE" w:rsidP="00AB02A4">
            <w:pPr>
              <w:rPr>
                <w:sz w:val="24"/>
                <w:szCs w:val="24"/>
              </w:rPr>
            </w:pPr>
            <w:r w:rsidRPr="005741A0">
              <w:rPr>
                <w:sz w:val="24"/>
                <w:szCs w:val="24"/>
              </w:rPr>
              <w:t>м. Переяслав, вул. Покровська, 45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5608209781933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48</w:t>
            </w:r>
          </w:p>
        </w:tc>
        <w:tc>
          <w:tcPr>
            <w:tcW w:w="4433" w:type="dxa"/>
          </w:tcPr>
          <w:p w:rsidR="00AE3FCE" w:rsidRPr="005741A0" w:rsidRDefault="00AE3FCE" w:rsidP="00AB02A4">
            <w:pPr>
              <w:rPr>
                <w:sz w:val="24"/>
                <w:szCs w:val="24"/>
              </w:rPr>
            </w:pPr>
            <w:r w:rsidRPr="005741A0">
              <w:rPr>
                <w:sz w:val="24"/>
                <w:szCs w:val="24"/>
              </w:rPr>
              <w:t>м. Переяслав, вул. Покровська, 46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2772176241469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49</w:t>
            </w:r>
          </w:p>
        </w:tc>
        <w:tc>
          <w:tcPr>
            <w:tcW w:w="4433" w:type="dxa"/>
          </w:tcPr>
          <w:p w:rsidR="00AE3FCE" w:rsidRPr="005741A0" w:rsidRDefault="00AE3FCE" w:rsidP="00AB02A4">
            <w:pPr>
              <w:rPr>
                <w:sz w:val="24"/>
                <w:szCs w:val="24"/>
              </w:rPr>
            </w:pPr>
            <w:r w:rsidRPr="005741A0">
              <w:rPr>
                <w:sz w:val="24"/>
                <w:szCs w:val="24"/>
              </w:rPr>
              <w:t>м. Переяслав, вул. Покровська, 47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2040138153752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50</w:t>
            </w:r>
          </w:p>
        </w:tc>
        <w:tc>
          <w:tcPr>
            <w:tcW w:w="4433" w:type="dxa"/>
          </w:tcPr>
          <w:p w:rsidR="00AE3FCE" w:rsidRPr="005741A0" w:rsidRDefault="00AE3FCE" w:rsidP="00AB02A4">
            <w:pPr>
              <w:rPr>
                <w:sz w:val="24"/>
                <w:szCs w:val="24"/>
              </w:rPr>
            </w:pPr>
            <w:r w:rsidRPr="005741A0">
              <w:rPr>
                <w:sz w:val="24"/>
                <w:szCs w:val="24"/>
              </w:rPr>
              <w:t>м. Переяслав, вул. Покровська, 49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Z7265083183797</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51</w:t>
            </w:r>
          </w:p>
        </w:tc>
        <w:tc>
          <w:tcPr>
            <w:tcW w:w="4433" w:type="dxa"/>
          </w:tcPr>
          <w:p w:rsidR="00AE3FCE" w:rsidRPr="005741A0" w:rsidRDefault="00AE3FCE" w:rsidP="00AB02A4">
            <w:pPr>
              <w:rPr>
                <w:sz w:val="24"/>
                <w:szCs w:val="24"/>
              </w:rPr>
            </w:pPr>
            <w:r w:rsidRPr="005741A0">
              <w:rPr>
                <w:sz w:val="24"/>
                <w:szCs w:val="24"/>
              </w:rPr>
              <w:t xml:space="preserve">м. Переяслав, вул. Покровська, </w:t>
            </w:r>
            <w:r w:rsidRPr="005741A0">
              <w:rPr>
                <w:sz w:val="24"/>
                <w:szCs w:val="24"/>
                <w:lang w:val="ru-RU"/>
              </w:rPr>
              <w:t>49</w:t>
            </w:r>
            <w:r w:rsidRPr="005741A0">
              <w:rPr>
                <w:sz w:val="24"/>
                <w:szCs w:val="24"/>
              </w:rPr>
              <w:t>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Z6567136163273</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52</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угачова,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4278756936354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53</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угачова,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7790771695725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54</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Z102971</w:t>
            </w:r>
            <w:r w:rsidRPr="005741A0">
              <w:rPr>
                <w:sz w:val="24"/>
                <w:szCs w:val="24"/>
              </w:rPr>
              <w:t>9116403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55</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3483591589094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56</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7444532799189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57</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1975461715321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58</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2262324777907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59</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2560049432039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60</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ru-RU"/>
              </w:rPr>
              <w:t xml:space="preserve">угачова, </w:t>
            </w:r>
            <w:r w:rsidRPr="005741A0">
              <w:rPr>
                <w:sz w:val="24"/>
                <w:szCs w:val="24"/>
              </w:rPr>
              <w:t>9а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6123044918048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61</w:t>
            </w:r>
          </w:p>
        </w:tc>
        <w:tc>
          <w:tcPr>
            <w:tcW w:w="4433" w:type="dxa"/>
          </w:tcPr>
          <w:p w:rsidR="00AE3FCE" w:rsidRPr="005741A0" w:rsidRDefault="00AE3FCE" w:rsidP="00AB02A4">
            <w:pPr>
              <w:rPr>
                <w:sz w:val="24"/>
                <w:szCs w:val="24"/>
              </w:rPr>
            </w:pPr>
            <w:r w:rsidRPr="005741A0">
              <w:rPr>
                <w:sz w:val="24"/>
                <w:szCs w:val="24"/>
              </w:rPr>
              <w:t>м. Переяслав, вул. Святого Єфрема, 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6772673805860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62</w:t>
            </w:r>
          </w:p>
        </w:tc>
        <w:tc>
          <w:tcPr>
            <w:tcW w:w="4433" w:type="dxa"/>
          </w:tcPr>
          <w:p w:rsidR="00AE3FCE" w:rsidRPr="005741A0" w:rsidRDefault="00AE3FCE" w:rsidP="00AB02A4">
            <w:pPr>
              <w:rPr>
                <w:sz w:val="24"/>
                <w:szCs w:val="24"/>
              </w:rPr>
            </w:pPr>
            <w:r w:rsidRPr="005741A0">
              <w:rPr>
                <w:sz w:val="24"/>
                <w:szCs w:val="24"/>
              </w:rPr>
              <w:t>м. Переяслав, вул. Святого Єфрема, 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8675852378219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63</w:t>
            </w:r>
          </w:p>
        </w:tc>
        <w:tc>
          <w:tcPr>
            <w:tcW w:w="4433" w:type="dxa"/>
          </w:tcPr>
          <w:p w:rsidR="00AE3FCE" w:rsidRPr="005741A0" w:rsidRDefault="00AE3FCE" w:rsidP="00AB02A4">
            <w:pPr>
              <w:rPr>
                <w:sz w:val="24"/>
                <w:szCs w:val="24"/>
              </w:rPr>
            </w:pPr>
            <w:r w:rsidRPr="005741A0">
              <w:rPr>
                <w:sz w:val="24"/>
                <w:szCs w:val="24"/>
              </w:rPr>
              <w:t>м. Переяслав, вул. Святого Єфрема, 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Z6362381762013</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64</w:t>
            </w:r>
          </w:p>
        </w:tc>
        <w:tc>
          <w:tcPr>
            <w:tcW w:w="4433" w:type="dxa"/>
          </w:tcPr>
          <w:p w:rsidR="00AE3FCE" w:rsidRPr="005741A0" w:rsidRDefault="009C1342" w:rsidP="00AB02A4">
            <w:pPr>
              <w:rPr>
                <w:sz w:val="24"/>
                <w:szCs w:val="24"/>
              </w:rPr>
            </w:pPr>
            <w:r>
              <w:rPr>
                <w:sz w:val="24"/>
                <w:szCs w:val="24"/>
              </w:rPr>
              <w:t>м.Переяслав,вул.</w:t>
            </w:r>
            <w:r w:rsidR="00AE3FCE" w:rsidRPr="005741A0">
              <w:rPr>
                <w:sz w:val="24"/>
                <w:szCs w:val="24"/>
              </w:rPr>
              <w:t>С</w:t>
            </w:r>
            <w:r w:rsidR="00AE3FCE" w:rsidRPr="005741A0">
              <w:rPr>
                <w:sz w:val="24"/>
                <w:szCs w:val="24"/>
                <w:lang w:val="ru-RU"/>
              </w:rPr>
              <w:t>ікорського Михайла</w:t>
            </w:r>
            <w:r w:rsidR="00AE3FCE" w:rsidRPr="005741A0">
              <w:rPr>
                <w:sz w:val="24"/>
                <w:szCs w:val="24"/>
              </w:rPr>
              <w:t>,8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0057207093338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65</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182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2746627616264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66</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182а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8050422342579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67</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3017512236761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68</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206а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4736704745090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lastRenderedPageBreak/>
              <w:t>69</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206б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0800118182889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70</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2166372131079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71</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9440128586917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72</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9126421152497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73</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5784425317955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74</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1322963656254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75</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0521651469438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76</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2929039716072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77</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0318516749802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78</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2834088842481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79</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8097565883911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80</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61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9190117143135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81</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97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1518545869903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82</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99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Z7759917488305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83</w:t>
            </w:r>
          </w:p>
        </w:tc>
        <w:tc>
          <w:tcPr>
            <w:tcW w:w="4433" w:type="dxa"/>
          </w:tcPr>
          <w:p w:rsidR="00AE3FCE" w:rsidRPr="005741A0" w:rsidRDefault="00AE3FCE" w:rsidP="00AB02A4">
            <w:pPr>
              <w:rPr>
                <w:sz w:val="24"/>
                <w:szCs w:val="24"/>
              </w:rPr>
            </w:pPr>
            <w:r w:rsidRPr="005741A0">
              <w:rPr>
                <w:sz w:val="24"/>
                <w:szCs w:val="24"/>
              </w:rPr>
              <w:t>м. Переяслав, вул. Шевченка, 22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9557438740127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84</w:t>
            </w:r>
          </w:p>
        </w:tc>
        <w:tc>
          <w:tcPr>
            <w:tcW w:w="4433" w:type="dxa"/>
          </w:tcPr>
          <w:p w:rsidR="00AE3FCE" w:rsidRPr="005741A0" w:rsidRDefault="00AE3FCE" w:rsidP="00AB02A4">
            <w:pPr>
              <w:rPr>
                <w:sz w:val="24"/>
                <w:szCs w:val="24"/>
              </w:rPr>
            </w:pPr>
            <w:r w:rsidRPr="005741A0">
              <w:rPr>
                <w:sz w:val="24"/>
                <w:szCs w:val="24"/>
              </w:rPr>
              <w:t>м. Переяслав, вул. Шевченка, 22а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62Z2462343574291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85</w:t>
            </w:r>
          </w:p>
        </w:tc>
        <w:tc>
          <w:tcPr>
            <w:tcW w:w="4433" w:type="dxa"/>
          </w:tcPr>
          <w:p w:rsidR="00AE3FCE" w:rsidRPr="005741A0" w:rsidRDefault="00AE3FCE" w:rsidP="00AB02A4">
            <w:pPr>
              <w:rPr>
                <w:sz w:val="24"/>
                <w:szCs w:val="24"/>
              </w:rPr>
            </w:pPr>
            <w:r w:rsidRPr="005741A0">
              <w:rPr>
                <w:sz w:val="24"/>
                <w:szCs w:val="24"/>
              </w:rPr>
              <w:t>м. Переяслав, вул. Шевченка, 22а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4107903284882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86</w:t>
            </w:r>
          </w:p>
        </w:tc>
        <w:tc>
          <w:tcPr>
            <w:tcW w:w="4433" w:type="dxa"/>
          </w:tcPr>
          <w:p w:rsidR="00AE3FCE" w:rsidRPr="005741A0" w:rsidRDefault="00AE3FCE" w:rsidP="00AB02A4">
            <w:pPr>
              <w:rPr>
                <w:sz w:val="24"/>
                <w:szCs w:val="24"/>
              </w:rPr>
            </w:pPr>
            <w:r w:rsidRPr="005741A0">
              <w:rPr>
                <w:sz w:val="24"/>
                <w:szCs w:val="24"/>
              </w:rPr>
              <w:t>м. Переяслав, вул. Шевченка, 28б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3703507468118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87</w:t>
            </w:r>
          </w:p>
        </w:tc>
        <w:tc>
          <w:tcPr>
            <w:tcW w:w="4433" w:type="dxa"/>
          </w:tcPr>
          <w:p w:rsidR="00AE3FCE" w:rsidRPr="005741A0" w:rsidRDefault="00AE3FCE" w:rsidP="00AB02A4">
            <w:pPr>
              <w:rPr>
                <w:sz w:val="24"/>
                <w:szCs w:val="24"/>
              </w:rPr>
            </w:pPr>
            <w:r w:rsidRPr="005741A0">
              <w:rPr>
                <w:sz w:val="24"/>
                <w:szCs w:val="24"/>
              </w:rPr>
              <w:t>м. Переяслав, вул. Шевченка, 50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7837686623621</w:t>
            </w:r>
          </w:p>
        </w:tc>
      </w:tr>
    </w:tbl>
    <w:p w:rsidR="00AE3FCE" w:rsidRDefault="00870CEF" w:rsidP="00AE3FCE">
      <w:pPr>
        <w:rPr>
          <w:b/>
          <w:sz w:val="24"/>
          <w:szCs w:val="24"/>
        </w:rPr>
      </w:pPr>
      <w:r>
        <w:rPr>
          <w:b/>
          <w:sz w:val="24"/>
          <w:szCs w:val="24"/>
        </w:rPr>
        <w:t xml:space="preserve">  </w:t>
      </w:r>
    </w:p>
    <w:p w:rsidR="00870CEF" w:rsidRDefault="00870CEF" w:rsidP="00AE3FCE">
      <w:pPr>
        <w:rPr>
          <w:b/>
          <w:sz w:val="24"/>
          <w:szCs w:val="24"/>
        </w:rPr>
      </w:pPr>
    </w:p>
    <w:p w:rsidR="00870CEF" w:rsidRDefault="00870CEF" w:rsidP="009C1342">
      <w:pPr>
        <w:jc w:val="both"/>
        <w:rPr>
          <w:sz w:val="24"/>
          <w:szCs w:val="24"/>
        </w:rPr>
      </w:pPr>
      <w:r w:rsidRPr="00870CEF">
        <w:rPr>
          <w:sz w:val="24"/>
          <w:szCs w:val="24"/>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r>
        <w:rPr>
          <w:sz w:val="24"/>
          <w:szCs w:val="24"/>
        </w:rPr>
        <w:t xml:space="preserve"> </w:t>
      </w:r>
    </w:p>
    <w:p w:rsidR="00870CEF" w:rsidRDefault="00870CEF" w:rsidP="009C1342">
      <w:pPr>
        <w:jc w:val="both"/>
        <w:rPr>
          <w:b/>
          <w:sz w:val="24"/>
          <w:szCs w:val="24"/>
        </w:rPr>
      </w:pPr>
      <w:r>
        <w:rPr>
          <w:sz w:val="24"/>
          <w:szCs w:val="24"/>
        </w:rPr>
        <w:t xml:space="preserve">4. Найменування та EIC- код сторони, з якою Споживач уклав договір про надання послуг з розподілу електричної енергії: Найменування </w:t>
      </w:r>
      <w:r w:rsidR="00B41EB9">
        <w:rPr>
          <w:b/>
          <w:sz w:val="24"/>
          <w:szCs w:val="24"/>
        </w:rPr>
        <w:t xml:space="preserve">Початок постачання з </w:t>
      </w:r>
      <w:r w:rsidR="00257CAD">
        <w:rPr>
          <w:b/>
          <w:sz w:val="24"/>
          <w:szCs w:val="24"/>
        </w:rPr>
        <w:t>03.2024</w:t>
      </w:r>
      <w:r>
        <w:rPr>
          <w:b/>
          <w:sz w:val="24"/>
          <w:szCs w:val="24"/>
        </w:rPr>
        <w:t xml:space="preserve"> року.</w:t>
      </w:r>
    </w:p>
    <w:p w:rsidR="005B5D89" w:rsidRDefault="005B5D89" w:rsidP="009C1342">
      <w:pPr>
        <w:jc w:val="both"/>
        <w:rPr>
          <w:b/>
          <w:sz w:val="24"/>
          <w:szCs w:val="24"/>
        </w:rPr>
      </w:pPr>
    </w:p>
    <w:p w:rsidR="005B5D89" w:rsidRDefault="005B5D89" w:rsidP="009C1342">
      <w:pPr>
        <w:jc w:val="both"/>
        <w:rPr>
          <w:sz w:val="24"/>
          <w:szCs w:val="24"/>
        </w:rPr>
      </w:pPr>
      <w:r>
        <w:rPr>
          <w:sz w:val="24"/>
          <w:szCs w:val="24"/>
        </w:rPr>
        <w:t>Погодившись з цією заявою – приєднанням (акцептувавши її), Споживач засвідчує вільне волевиявлення щодо приєднання до умов Договору в повному обсязі.</w:t>
      </w:r>
    </w:p>
    <w:p w:rsidR="005B5D89" w:rsidRDefault="005B5D89" w:rsidP="009C1342">
      <w:pPr>
        <w:jc w:val="both"/>
        <w:rPr>
          <w:sz w:val="24"/>
          <w:szCs w:val="24"/>
        </w:rPr>
      </w:pPr>
      <w:r>
        <w:rPr>
          <w:sz w:val="24"/>
          <w:szCs w:val="24"/>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5B5D89" w:rsidRPr="005B5D89" w:rsidRDefault="005B5D89" w:rsidP="009C1342">
      <w:pPr>
        <w:jc w:val="both"/>
        <w:rPr>
          <w:sz w:val="24"/>
          <w:szCs w:val="24"/>
        </w:rPr>
      </w:pPr>
      <w:r>
        <w:rPr>
          <w:sz w:val="24"/>
          <w:szCs w:val="24"/>
        </w:rPr>
        <w:t xml:space="preserve">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w:t>
      </w:r>
      <w:r w:rsidR="009C1342">
        <w:rPr>
          <w:sz w:val="24"/>
          <w:szCs w:val="24"/>
        </w:rPr>
        <w:t>обсягів наданих Договором послуг.</w:t>
      </w:r>
      <w:r>
        <w:rPr>
          <w:sz w:val="24"/>
          <w:szCs w:val="24"/>
        </w:rPr>
        <w:t xml:space="preserve"> </w:t>
      </w:r>
    </w:p>
    <w:p w:rsidR="00AE3FCE" w:rsidRPr="00870CEF" w:rsidRDefault="00AE3FCE" w:rsidP="00AE3FCE">
      <w:pPr>
        <w:rPr>
          <w:sz w:val="24"/>
          <w:szCs w:val="24"/>
        </w:rPr>
      </w:pPr>
    </w:p>
    <w:p w:rsidR="00AE3FCE" w:rsidRPr="00870CEF" w:rsidRDefault="00AE3FCE" w:rsidP="00AE3FCE">
      <w:pPr>
        <w:rPr>
          <w:sz w:val="24"/>
          <w:szCs w:val="24"/>
        </w:rPr>
      </w:pPr>
    </w:p>
    <w:p w:rsidR="00AE3FCE" w:rsidRDefault="00AE3FCE" w:rsidP="00AE3FCE">
      <w:pPr>
        <w:rPr>
          <w:b/>
          <w:sz w:val="24"/>
          <w:szCs w:val="24"/>
        </w:rPr>
      </w:pPr>
    </w:p>
    <w:p w:rsidR="00456BA5" w:rsidRDefault="00456BA5" w:rsidP="00AE3FCE">
      <w:pPr>
        <w:jc w:val="right"/>
        <w:rPr>
          <w:i/>
        </w:rPr>
      </w:pPr>
    </w:p>
    <w:p w:rsidR="00456BA5" w:rsidRDefault="00456BA5" w:rsidP="00AE3FCE">
      <w:pPr>
        <w:jc w:val="right"/>
        <w:rPr>
          <w:i/>
        </w:rPr>
      </w:pPr>
    </w:p>
    <w:p w:rsidR="00456BA5" w:rsidRDefault="00456BA5" w:rsidP="00AE3FCE">
      <w:pPr>
        <w:jc w:val="right"/>
        <w:rPr>
          <w:i/>
        </w:rPr>
      </w:pPr>
    </w:p>
    <w:p w:rsidR="00AE3FCE" w:rsidRDefault="00AE3FCE" w:rsidP="00AE3FCE">
      <w:pPr>
        <w:jc w:val="right"/>
        <w:rPr>
          <w:i/>
        </w:rPr>
      </w:pPr>
      <w:r w:rsidRPr="002950C9">
        <w:rPr>
          <w:i/>
        </w:rPr>
        <w:t xml:space="preserve">Додаток №3 </w:t>
      </w:r>
    </w:p>
    <w:p w:rsidR="00AE3FCE" w:rsidRDefault="00AE3FCE" w:rsidP="00AE3FCE">
      <w:pPr>
        <w:jc w:val="right"/>
        <w:rPr>
          <w:i/>
        </w:rPr>
      </w:pPr>
      <w:r w:rsidRPr="002950C9">
        <w:rPr>
          <w:i/>
        </w:rPr>
        <w:t xml:space="preserve">до Договору про постачання електричної енергії </w:t>
      </w:r>
    </w:p>
    <w:p w:rsidR="00AE3FCE" w:rsidRPr="002950C9" w:rsidRDefault="00AE3FCE" w:rsidP="00AE3FCE">
      <w:pPr>
        <w:jc w:val="right"/>
        <w:rPr>
          <w:i/>
        </w:rPr>
      </w:pPr>
      <w:r w:rsidRPr="002950C9">
        <w:rPr>
          <w:i/>
        </w:rPr>
        <w:t>постачальником універсальних послуг</w:t>
      </w:r>
    </w:p>
    <w:p w:rsidR="00AE3FCE" w:rsidRDefault="00AE3FCE" w:rsidP="00AE3FCE">
      <w:pPr>
        <w:jc w:val="center"/>
        <w:rPr>
          <w:b/>
          <w:sz w:val="24"/>
          <w:szCs w:val="24"/>
        </w:rPr>
      </w:pPr>
      <w:r w:rsidRPr="002950C9">
        <w:rPr>
          <w:b/>
          <w:sz w:val="24"/>
          <w:szCs w:val="24"/>
        </w:rPr>
        <w:t>КОМЕРЦІЙНА ПРОПОЗИЦІЯ «УНІВЕРСАЛ»</w:t>
      </w:r>
    </w:p>
    <w:p w:rsidR="00AE3FCE" w:rsidRDefault="00AE3FCE" w:rsidP="00AE3FCE">
      <w:pPr>
        <w:jc w:val="center"/>
        <w:rPr>
          <w:sz w:val="24"/>
          <w:szCs w:val="24"/>
        </w:rPr>
      </w:pPr>
      <w:r w:rsidRPr="002950C9">
        <w:rPr>
          <w:sz w:val="24"/>
          <w:szCs w:val="24"/>
        </w:rPr>
        <w:t>(розповсюджується лише для юридичних осіб або фізичних осіб-підприємців, які мають право на отримання універсальної послуги)</w:t>
      </w:r>
    </w:p>
    <w:p w:rsidR="00AE3FCE" w:rsidRDefault="00871835" w:rsidP="00AE3FCE">
      <w:pPr>
        <w:rPr>
          <w:sz w:val="24"/>
          <w:szCs w:val="24"/>
        </w:rPr>
      </w:pPr>
      <w:r>
        <w:rPr>
          <w:sz w:val="24"/>
          <w:szCs w:val="24"/>
        </w:rPr>
        <w:t>____________________</w:t>
      </w:r>
      <w:r w:rsidR="00AE3FCE" w:rsidRPr="002950C9">
        <w:rPr>
          <w:sz w:val="24"/>
          <w:szCs w:val="24"/>
        </w:rPr>
        <w:t xml:space="preserve">, (далі-Постачальник), яке діє на підставі </w:t>
      </w:r>
      <w:r>
        <w:rPr>
          <w:sz w:val="24"/>
          <w:szCs w:val="24"/>
        </w:rPr>
        <w:t>_________________________________________</w:t>
      </w:r>
      <w:r w:rsidR="00AE3FCE" w:rsidRPr="002950C9">
        <w:rPr>
          <w:sz w:val="24"/>
          <w:szCs w:val="24"/>
        </w:rPr>
        <w:t xml:space="preserve">встановлює наступні умови комерційної пропозиції. </w:t>
      </w:r>
    </w:p>
    <w:p w:rsidR="00AE3FCE" w:rsidRDefault="00AE3FCE" w:rsidP="00AE3FCE">
      <w:pPr>
        <w:rPr>
          <w:sz w:val="24"/>
          <w:szCs w:val="24"/>
        </w:rPr>
      </w:pPr>
      <w:r w:rsidRPr="002950C9">
        <w:rPr>
          <w:sz w:val="24"/>
          <w:szCs w:val="24"/>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Цивільного кодексу України та Господарського кодексу України. </w:t>
      </w:r>
    </w:p>
    <w:p w:rsidR="00AE3FCE" w:rsidRDefault="00AE3FCE" w:rsidP="00AE3FCE">
      <w:pPr>
        <w:rPr>
          <w:sz w:val="24"/>
          <w:szCs w:val="24"/>
        </w:rPr>
      </w:pPr>
      <w:r w:rsidRPr="002950C9">
        <w:rPr>
          <w:b/>
          <w:sz w:val="24"/>
          <w:szCs w:val="24"/>
        </w:rPr>
        <w:t>Предмет комерційної пропозиції</w:t>
      </w:r>
      <w:r w:rsidRPr="002950C9">
        <w:rPr>
          <w:sz w:val="24"/>
          <w:szCs w:val="24"/>
        </w:rPr>
        <w:t xml:space="preserve">: Постачання електричної енергії як товарної продукції. </w:t>
      </w:r>
      <w:r w:rsidRPr="002950C9">
        <w:rPr>
          <w:b/>
          <w:sz w:val="24"/>
          <w:szCs w:val="24"/>
        </w:rPr>
        <w:t>Територія, на яку розповсюджується діяльність:</w:t>
      </w:r>
      <w:r w:rsidRPr="002950C9">
        <w:rPr>
          <w:sz w:val="24"/>
          <w:szCs w:val="24"/>
        </w:rPr>
        <w:t xml:space="preserve"> Київська область</w:t>
      </w:r>
      <w:r w:rsidR="00871835">
        <w:rPr>
          <w:sz w:val="24"/>
          <w:szCs w:val="24"/>
        </w:rPr>
        <w:t xml:space="preserve"> м.Переяслав</w:t>
      </w:r>
      <w:r w:rsidRPr="002950C9">
        <w:rPr>
          <w:sz w:val="24"/>
          <w:szCs w:val="24"/>
        </w:rPr>
        <w:t xml:space="preserve">. </w:t>
      </w:r>
    </w:p>
    <w:p w:rsidR="00AE3FCE" w:rsidRDefault="00AE3FCE" w:rsidP="00AE3FCE">
      <w:pPr>
        <w:rPr>
          <w:sz w:val="24"/>
          <w:szCs w:val="24"/>
        </w:rPr>
      </w:pPr>
      <w:r w:rsidRPr="002950C9">
        <w:rPr>
          <w:b/>
          <w:sz w:val="24"/>
          <w:szCs w:val="24"/>
        </w:rPr>
        <w:t>Початок постачання:</w:t>
      </w:r>
      <w:r w:rsidRPr="002950C9">
        <w:rPr>
          <w:sz w:val="24"/>
          <w:szCs w:val="24"/>
        </w:rPr>
        <w:t xml:space="preserve"> З дати приєднання Споживача до умов Договору про постачання електричної енергії постачальником універсальних послуг у порядку, вказаної в заяві-приєднання. </w:t>
      </w:r>
    </w:p>
    <w:p w:rsidR="00AE3FCE" w:rsidRDefault="00AE3FCE" w:rsidP="00AE3FCE">
      <w:pPr>
        <w:rPr>
          <w:sz w:val="24"/>
          <w:szCs w:val="24"/>
        </w:rPr>
      </w:pPr>
      <w:r w:rsidRPr="002950C9">
        <w:rPr>
          <w:b/>
          <w:sz w:val="24"/>
          <w:szCs w:val="24"/>
        </w:rPr>
        <w:t>Термін постачання:</w:t>
      </w:r>
      <w:r w:rsidR="00871835">
        <w:rPr>
          <w:sz w:val="24"/>
          <w:szCs w:val="24"/>
        </w:rPr>
        <w:t xml:space="preserve"> До 31 грудня 2024</w:t>
      </w:r>
      <w:r w:rsidR="00843E11">
        <w:rPr>
          <w:sz w:val="24"/>
          <w:szCs w:val="24"/>
        </w:rPr>
        <w:t xml:space="preserve"> </w:t>
      </w:r>
      <w:r>
        <w:rPr>
          <w:sz w:val="24"/>
          <w:szCs w:val="24"/>
        </w:rPr>
        <w:t xml:space="preserve">р. Цей Договір вважається продовженим на строк , достатній для проведення процедури закупівлі на початку наступного року в обсязі, що не перевищує 20 відсотків від суми визначеної у додатку №4 до цього Договору про постачання електричної енергії постачальником універсальних послуг. </w:t>
      </w:r>
      <w:r w:rsidRPr="002950C9">
        <w:rPr>
          <w:sz w:val="24"/>
          <w:szCs w:val="24"/>
        </w:rPr>
        <w:t xml:space="preserve"> </w:t>
      </w:r>
      <w:r>
        <w:rPr>
          <w:sz w:val="24"/>
          <w:szCs w:val="24"/>
        </w:rPr>
        <w:t>Т</w:t>
      </w:r>
      <w:r w:rsidRPr="002950C9">
        <w:rPr>
          <w:sz w:val="24"/>
          <w:szCs w:val="24"/>
        </w:rPr>
        <w:t xml:space="preserve">ермін постачання електричної енергії не може перевищувати термін, протягом якого Постачальник має право бути постачальником універсальних послуг. </w:t>
      </w:r>
    </w:p>
    <w:p w:rsidR="00AE3FCE" w:rsidRDefault="00AE3FCE" w:rsidP="00AE3FCE">
      <w:pPr>
        <w:rPr>
          <w:sz w:val="24"/>
          <w:szCs w:val="24"/>
        </w:rPr>
      </w:pPr>
    </w:p>
    <w:tbl>
      <w:tblPr>
        <w:tblStyle w:val="afd"/>
        <w:tblW w:w="0" w:type="auto"/>
        <w:tblLook w:val="04A0" w:firstRow="1" w:lastRow="0" w:firstColumn="1" w:lastColumn="0" w:noHBand="0" w:noVBand="1"/>
      </w:tblPr>
      <w:tblGrid>
        <w:gridCol w:w="1951"/>
        <w:gridCol w:w="7905"/>
      </w:tblGrid>
      <w:tr w:rsidR="00AE3FCE" w:rsidRPr="00FA1111" w:rsidTr="00AB02A4">
        <w:tc>
          <w:tcPr>
            <w:tcW w:w="1951" w:type="dxa"/>
          </w:tcPr>
          <w:p w:rsidR="00AE3FCE" w:rsidRPr="00FA1111" w:rsidRDefault="00AE3FCE" w:rsidP="00AB02A4">
            <w:pPr>
              <w:jc w:val="center"/>
              <w:rPr>
                <w:highlight w:val="lightGray"/>
              </w:rPr>
            </w:pPr>
            <w:r w:rsidRPr="00FA1111">
              <w:rPr>
                <w:highlight w:val="lightGray"/>
              </w:rPr>
              <w:t>Умова</w:t>
            </w:r>
          </w:p>
        </w:tc>
        <w:tc>
          <w:tcPr>
            <w:tcW w:w="7905" w:type="dxa"/>
          </w:tcPr>
          <w:p w:rsidR="00AE3FCE" w:rsidRPr="00FA1111" w:rsidRDefault="00AE3FCE" w:rsidP="00AB02A4">
            <w:pPr>
              <w:jc w:val="center"/>
              <w:rPr>
                <w:highlight w:val="lightGray"/>
              </w:rPr>
            </w:pPr>
            <w:r w:rsidRPr="00FA1111">
              <w:rPr>
                <w:highlight w:val="lightGray"/>
              </w:rPr>
              <w:t>Пропозиція</w:t>
            </w:r>
          </w:p>
        </w:tc>
      </w:tr>
      <w:tr w:rsidR="00AE3FCE" w:rsidRPr="00FA1111" w:rsidTr="00AB02A4">
        <w:tc>
          <w:tcPr>
            <w:tcW w:w="1951" w:type="dxa"/>
          </w:tcPr>
          <w:p w:rsidR="00AE3FCE" w:rsidRPr="00FA1111" w:rsidRDefault="00AE3FCE" w:rsidP="00AB02A4">
            <w:pPr>
              <w:jc w:val="center"/>
              <w:rPr>
                <w:b/>
              </w:rPr>
            </w:pPr>
            <w:r w:rsidRPr="00FA1111">
              <w:rPr>
                <w:b/>
              </w:rPr>
              <w:t>Ціна (тариф) електричної енергії</w:t>
            </w:r>
          </w:p>
        </w:tc>
        <w:tc>
          <w:tcPr>
            <w:tcW w:w="7905" w:type="dxa"/>
          </w:tcPr>
          <w:p w:rsidR="00AE3FCE" w:rsidRPr="00FA1111" w:rsidRDefault="00AE3FCE" w:rsidP="00AB02A4">
            <w:pPr>
              <w:jc w:val="left"/>
              <w:rPr>
                <w:i/>
              </w:rPr>
            </w:pPr>
            <w:r w:rsidRPr="00FA1111">
              <w:rPr>
                <w:i/>
              </w:rPr>
              <w:t>Для юридичної особи, яка створена шляхом об’єднання побутових споживачів, при розрахунку плати за спожиту електричну енергію на комунально-побутові потреби, застосовується тариф згідно Постанови НКРЕКП від 26.02.2015 №220 у порядку, затвердженому Регулятором</w:t>
            </w:r>
          </w:p>
          <w:p w:rsidR="00AE3FCE" w:rsidRPr="00843E11" w:rsidRDefault="00AE3FCE" w:rsidP="00AB02A4">
            <w:pPr>
              <w:jc w:val="left"/>
              <w:rPr>
                <w:i/>
                <w:lang w:val="ru-RU"/>
              </w:rPr>
            </w:pPr>
            <w:r w:rsidRPr="00FA1111">
              <w:rPr>
                <w:i/>
              </w:rPr>
              <w:t xml:space="preserve">Для юридичної особи або фізичної особи-підприємця, при розрахунку плати за спожиту електричну енергію на непобутові потреби, застосовується ціна постачальника універсальних послуг, визначена згідно встановленого Регулятором порядку з урахуванням затвердженого Регулятором тарифу на послуги постачальника універсальних послуг. При зміні Регулятором тарифів/складових на електричну енергію  ціни на електричну енергію постачальника універсальних послуг, Постачальник застосовує при розрахунках нові тарифи/ціни з дати введення їх в дію. Інформація щодо розмірів та порядку застосування тарифів/цін постачальника універсальних послуг розміщуються на сайті Постачальника: </w:t>
            </w:r>
            <w:r w:rsidR="00843E11">
              <w:rPr>
                <w:i/>
                <w:lang w:val="en-US"/>
              </w:rPr>
              <w:t>www</w:t>
            </w:r>
            <w:r w:rsidR="00843E11" w:rsidRPr="00843E11">
              <w:rPr>
                <w:i/>
                <w:lang w:val="ru-RU"/>
              </w:rPr>
              <w:t>.</w:t>
            </w:r>
            <w:r w:rsidR="00843E11">
              <w:rPr>
                <w:i/>
                <w:lang w:val="en-US"/>
              </w:rPr>
              <w:t>koec</w:t>
            </w:r>
            <w:r w:rsidR="00843E11" w:rsidRPr="00843E11">
              <w:rPr>
                <w:i/>
                <w:lang w:val="ru-RU"/>
              </w:rPr>
              <w:t>.</w:t>
            </w:r>
            <w:r w:rsidR="00843E11">
              <w:rPr>
                <w:i/>
                <w:lang w:val="en-US"/>
              </w:rPr>
              <w:t>com</w:t>
            </w:r>
            <w:r w:rsidR="00843E11" w:rsidRPr="00843E11">
              <w:rPr>
                <w:i/>
                <w:lang w:val="ru-RU"/>
              </w:rPr>
              <w:t>.</w:t>
            </w:r>
            <w:r w:rsidR="00843E11">
              <w:rPr>
                <w:i/>
                <w:lang w:val="en-US"/>
              </w:rPr>
              <w:t>ua</w:t>
            </w:r>
          </w:p>
        </w:tc>
      </w:tr>
      <w:tr w:rsidR="00AE3FCE" w:rsidRPr="00FA1111" w:rsidTr="00AB02A4">
        <w:tc>
          <w:tcPr>
            <w:tcW w:w="1951" w:type="dxa"/>
          </w:tcPr>
          <w:p w:rsidR="00AE3FCE" w:rsidRPr="00FA1111" w:rsidRDefault="00AE3FCE" w:rsidP="00AB02A4">
            <w:pPr>
              <w:jc w:val="center"/>
              <w:rPr>
                <w:b/>
              </w:rPr>
            </w:pPr>
            <w:r w:rsidRPr="00FA1111">
              <w:rPr>
                <w:b/>
              </w:rPr>
              <w:t>Можливість застосування тарифних коефіцієнтів</w:t>
            </w:r>
          </w:p>
        </w:tc>
        <w:tc>
          <w:tcPr>
            <w:tcW w:w="7905" w:type="dxa"/>
          </w:tcPr>
          <w:p w:rsidR="00AE3FCE" w:rsidRPr="00FA1111" w:rsidRDefault="00AE3FCE" w:rsidP="00AB02A4">
            <w:pPr>
              <w:jc w:val="left"/>
              <w:rPr>
                <w:i/>
              </w:rPr>
            </w:pPr>
            <w:r w:rsidRPr="00FA1111">
              <w:rPr>
                <w:i/>
              </w:rPr>
              <w:t>Юридична особа, яка створена шляхом об’єднання побутових споживачів, має право купувати електроенергію на комунально-побутові потреби з застосуванням тарифних коефіцієнтів, що затверджені Регулятором.</w:t>
            </w:r>
          </w:p>
          <w:p w:rsidR="00AE3FCE" w:rsidRPr="00FA1111" w:rsidRDefault="00AE3FCE" w:rsidP="00AB02A4">
            <w:pPr>
              <w:jc w:val="left"/>
              <w:rPr>
                <w:i/>
              </w:rPr>
            </w:pPr>
            <w:r w:rsidRPr="00FA1111">
              <w:rPr>
                <w:i/>
              </w:rPr>
              <w:t xml:space="preserve"> Вид зонного тарифу обирається такою юридичною особою та застосовується до розрахунків Постачальником за окремо наданою заявою Споживача та підтвердженням з боку ОСР про технічну можливість визначення обсягів електричної енергії по відповідним зонам доби для застосовування таких коефіцієнтів*.</w:t>
            </w:r>
          </w:p>
        </w:tc>
      </w:tr>
      <w:tr w:rsidR="00AE3FCE" w:rsidRPr="00FA1111" w:rsidTr="00AB02A4">
        <w:tc>
          <w:tcPr>
            <w:tcW w:w="1951" w:type="dxa"/>
          </w:tcPr>
          <w:p w:rsidR="00AE3FCE" w:rsidRPr="00FA1111" w:rsidRDefault="00AE3FCE" w:rsidP="00AB02A4">
            <w:pPr>
              <w:jc w:val="center"/>
              <w:rPr>
                <w:b/>
              </w:rPr>
            </w:pPr>
            <w:r w:rsidRPr="00FA1111">
              <w:rPr>
                <w:b/>
              </w:rPr>
              <w:t>Спосіб оплати за послугу з розподілу електроенергії</w:t>
            </w:r>
          </w:p>
        </w:tc>
        <w:tc>
          <w:tcPr>
            <w:tcW w:w="7905" w:type="dxa"/>
          </w:tcPr>
          <w:p w:rsidR="00AE3FCE" w:rsidRPr="00FD0BCC" w:rsidRDefault="00AE3FCE" w:rsidP="00AB02A4">
            <w:pPr>
              <w:jc w:val="left"/>
              <w:rPr>
                <w:i/>
              </w:rPr>
            </w:pPr>
            <w:r w:rsidRPr="00FD0BCC">
              <w:rPr>
                <w:i/>
              </w:rPr>
              <w:t>Споживач здійснює плату за послугу з розподілу (передачі) електричної енергії через Постачальника в складі тарифу/складових ціни, що встановлюється  Регулятором.</w:t>
            </w:r>
          </w:p>
        </w:tc>
      </w:tr>
    </w:tbl>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tbl>
      <w:tblPr>
        <w:tblStyle w:val="afd"/>
        <w:tblW w:w="0" w:type="auto"/>
        <w:tblLook w:val="04A0" w:firstRow="1" w:lastRow="0" w:firstColumn="1" w:lastColumn="0" w:noHBand="0" w:noVBand="1"/>
      </w:tblPr>
      <w:tblGrid>
        <w:gridCol w:w="1951"/>
        <w:gridCol w:w="7905"/>
      </w:tblGrid>
      <w:tr w:rsidR="00AE3FCE" w:rsidRPr="00FA1111" w:rsidTr="00AB02A4">
        <w:tc>
          <w:tcPr>
            <w:tcW w:w="1951" w:type="dxa"/>
          </w:tcPr>
          <w:p w:rsidR="00AE3FCE" w:rsidRPr="00DB1E5B" w:rsidRDefault="00AE3FCE" w:rsidP="00AB02A4">
            <w:pPr>
              <w:jc w:val="center"/>
              <w:rPr>
                <w:sz w:val="24"/>
                <w:szCs w:val="24"/>
                <w:highlight w:val="lightGray"/>
              </w:rPr>
            </w:pPr>
            <w:r w:rsidRPr="00DB1E5B">
              <w:rPr>
                <w:sz w:val="24"/>
                <w:szCs w:val="24"/>
                <w:highlight w:val="lightGray"/>
              </w:rPr>
              <w:t>Умова</w:t>
            </w:r>
          </w:p>
        </w:tc>
        <w:tc>
          <w:tcPr>
            <w:tcW w:w="7905" w:type="dxa"/>
          </w:tcPr>
          <w:p w:rsidR="00AE3FCE" w:rsidRPr="00DB1E5B" w:rsidRDefault="00AE3FCE" w:rsidP="00AB02A4">
            <w:pPr>
              <w:jc w:val="center"/>
              <w:rPr>
                <w:sz w:val="24"/>
                <w:szCs w:val="24"/>
                <w:highlight w:val="lightGray"/>
              </w:rPr>
            </w:pPr>
            <w:r w:rsidRPr="00DB1E5B">
              <w:rPr>
                <w:sz w:val="24"/>
                <w:szCs w:val="24"/>
                <w:highlight w:val="lightGray"/>
              </w:rPr>
              <w:t>Пропозиція</w:t>
            </w:r>
          </w:p>
        </w:tc>
      </w:tr>
      <w:tr w:rsidR="00AE3FCE" w:rsidRPr="00FA1111" w:rsidTr="00AB02A4">
        <w:tc>
          <w:tcPr>
            <w:tcW w:w="1951" w:type="dxa"/>
          </w:tcPr>
          <w:p w:rsidR="00AE3FCE" w:rsidRPr="00FA1111" w:rsidRDefault="00AE3FCE" w:rsidP="00AB02A4">
            <w:pPr>
              <w:jc w:val="center"/>
              <w:rPr>
                <w:b/>
              </w:rPr>
            </w:pPr>
            <w:r w:rsidRPr="00FA1111">
              <w:rPr>
                <w:b/>
              </w:rPr>
              <w:t>Порядок оплати</w:t>
            </w:r>
          </w:p>
        </w:tc>
        <w:tc>
          <w:tcPr>
            <w:tcW w:w="7905" w:type="dxa"/>
          </w:tcPr>
          <w:p w:rsidR="00AE3FCE" w:rsidRPr="00FA1111" w:rsidRDefault="00AE3FCE" w:rsidP="00AB02A4">
            <w:pPr>
              <w:jc w:val="left"/>
              <w:rPr>
                <w:i/>
              </w:rPr>
            </w:pPr>
            <w:r w:rsidRPr="00FA1111">
              <w:rPr>
                <w:i/>
                <w:u w:val="single"/>
              </w:rPr>
              <w:t>Попередня оплата</w:t>
            </w:r>
            <w:r w:rsidRPr="00FA1111">
              <w:rPr>
                <w:i/>
              </w:rPr>
              <w:t xml:space="preserve">: 100% вартості договірного обсягу споживання електричної енергії на розрахунковий період - повинна бути оплачена до дати початку розрахункового періоду; </w:t>
            </w:r>
          </w:p>
          <w:p w:rsidR="00AE3FCE" w:rsidRPr="00FA1111" w:rsidRDefault="00AE3FCE" w:rsidP="00AB02A4">
            <w:pPr>
              <w:jc w:val="left"/>
              <w:rPr>
                <w:i/>
              </w:rPr>
            </w:pPr>
            <w:r w:rsidRPr="00FA1111">
              <w:rPr>
                <w:i/>
                <w:u w:val="single"/>
              </w:rPr>
              <w:t>Остаточний розрахунок</w:t>
            </w:r>
            <w:r w:rsidRPr="00FA1111">
              <w:rPr>
                <w:i/>
              </w:rPr>
              <w:t>: проводиться за фактично відпущену електричну енергію. Обсяги попередньої оплати визначаються шляхом множення відповідного договірного обсягу постачання електричної енергії на ціну, визначену згідно умов даної комерційної пропозиції, та підлягають оплаті незалежно від отримання рахунку Постачальника. Юридична особа, яка створена шляхом об’єднання побутових споживачів, здійснює повну оплату вартості спожитої на комунально-побутові потреби електричної енергії шляхом остаточного розрахунку. Юридична особа, предметом діяльності якої є надання житлово-комунальних послуг населенню, у межах наданих населенню послуг** здійснює повну оплату вартості електричної енергії шляхом остаточного розрахунку.</w:t>
            </w:r>
          </w:p>
        </w:tc>
      </w:tr>
      <w:tr w:rsidR="00AE3FCE" w:rsidRPr="00FA1111" w:rsidTr="00AB02A4">
        <w:tc>
          <w:tcPr>
            <w:tcW w:w="1951" w:type="dxa"/>
          </w:tcPr>
          <w:p w:rsidR="00AE3FCE" w:rsidRPr="00FA1111" w:rsidRDefault="00AE3FCE" w:rsidP="00AB02A4">
            <w:pPr>
              <w:jc w:val="center"/>
              <w:rPr>
                <w:b/>
              </w:rPr>
            </w:pPr>
            <w:r w:rsidRPr="00FA1111">
              <w:rPr>
                <w:b/>
              </w:rPr>
              <w:t>Умови встановлення договірних обсягів постачання електричної енергії</w:t>
            </w:r>
          </w:p>
        </w:tc>
        <w:tc>
          <w:tcPr>
            <w:tcW w:w="7905" w:type="dxa"/>
          </w:tcPr>
          <w:p w:rsidR="00AE3FCE" w:rsidRPr="00FA1111" w:rsidRDefault="00AE3FCE" w:rsidP="00AB02A4">
            <w:pPr>
              <w:jc w:val="left"/>
              <w:rPr>
                <w:i/>
              </w:rPr>
            </w:pPr>
            <w:r w:rsidRPr="00FA1111">
              <w:rPr>
                <w:i/>
              </w:rPr>
              <w:t>Договірні величини (обсяги) споживання електричної енергії на розрахунковий період встановлюються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договірний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 Споживач, струмоприймачі якого вперше приєднані до електричних мереж, має право надати договірні обсяги споживання електричної енергії з розбивкою по місяцям на весь термін дії договору разом з заявою-приєднання до умов Договору про постачання електричної енергії споживачу.</w:t>
            </w:r>
          </w:p>
        </w:tc>
      </w:tr>
      <w:tr w:rsidR="00AE3FCE" w:rsidRPr="00FA1111" w:rsidTr="00AB02A4">
        <w:tc>
          <w:tcPr>
            <w:tcW w:w="1951" w:type="dxa"/>
          </w:tcPr>
          <w:p w:rsidR="00AE3FCE" w:rsidRPr="00FA1111" w:rsidRDefault="00AE3FCE" w:rsidP="00AB02A4">
            <w:pPr>
              <w:jc w:val="center"/>
              <w:rPr>
                <w:b/>
              </w:rPr>
            </w:pPr>
            <w:r w:rsidRPr="00FA1111">
              <w:rPr>
                <w:b/>
              </w:rPr>
              <w:t>Розмір пені та/або штрафу</w:t>
            </w:r>
          </w:p>
        </w:tc>
        <w:tc>
          <w:tcPr>
            <w:tcW w:w="7905" w:type="dxa"/>
          </w:tcPr>
          <w:p w:rsidR="00AE3FCE" w:rsidRPr="00FA1111" w:rsidRDefault="00AE3FCE" w:rsidP="00AB02A4">
            <w:pPr>
              <w:jc w:val="left"/>
              <w:rPr>
                <w:i/>
              </w:rPr>
            </w:pPr>
            <w:r w:rsidRPr="00FA1111">
              <w:rPr>
                <w:i/>
              </w:rP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 річних за весь час прострочення.</w:t>
            </w:r>
          </w:p>
        </w:tc>
      </w:tr>
      <w:tr w:rsidR="00AE3FCE" w:rsidRPr="00FA1111" w:rsidTr="00AB02A4">
        <w:tc>
          <w:tcPr>
            <w:tcW w:w="1951" w:type="dxa"/>
          </w:tcPr>
          <w:p w:rsidR="00AE3FCE" w:rsidRPr="00FA1111" w:rsidRDefault="00AE3FCE" w:rsidP="00AB02A4">
            <w:pPr>
              <w:jc w:val="center"/>
              <w:rPr>
                <w:b/>
              </w:rPr>
            </w:pPr>
            <w:r w:rsidRPr="00FA1111">
              <w:rPr>
                <w:b/>
              </w:rPr>
              <w:t>Порядок звіряння фактичного обсягу спожитої електроенергії</w:t>
            </w:r>
          </w:p>
        </w:tc>
        <w:tc>
          <w:tcPr>
            <w:tcW w:w="7905" w:type="dxa"/>
          </w:tcPr>
          <w:p w:rsidR="00AE3FCE" w:rsidRPr="00FA1111" w:rsidRDefault="00AE3FCE" w:rsidP="00AB02A4">
            <w:pPr>
              <w:jc w:val="left"/>
              <w:rPr>
                <w:i/>
              </w:rPr>
            </w:pPr>
            <w:r w:rsidRPr="00FA1111">
              <w:rPr>
                <w:i/>
              </w:rPr>
              <w:t>За ініціативою однієї зі Сторін у порядку, встановленому ПРРЕЕ.</w:t>
            </w:r>
          </w:p>
        </w:tc>
      </w:tr>
      <w:tr w:rsidR="00AE3FCE" w:rsidRPr="00FA1111" w:rsidTr="00AB02A4">
        <w:tc>
          <w:tcPr>
            <w:tcW w:w="1951" w:type="dxa"/>
          </w:tcPr>
          <w:p w:rsidR="00AE3FCE" w:rsidRPr="00FA1111" w:rsidRDefault="00AE3FCE" w:rsidP="00AB02A4">
            <w:pPr>
              <w:jc w:val="center"/>
              <w:rPr>
                <w:b/>
              </w:rPr>
            </w:pPr>
            <w:r w:rsidRPr="00FA1111">
              <w:rPr>
                <w:b/>
              </w:rPr>
              <w:t>Термін надання рахунку за спожиту електричну енергію та строк його оплати</w:t>
            </w:r>
          </w:p>
        </w:tc>
        <w:tc>
          <w:tcPr>
            <w:tcW w:w="7905" w:type="dxa"/>
          </w:tcPr>
          <w:p w:rsidR="00AE3FCE" w:rsidRPr="00FA1111" w:rsidRDefault="00AE3FCE" w:rsidP="00AB02A4">
            <w:pPr>
              <w:jc w:val="left"/>
              <w:rPr>
                <w:i/>
              </w:rPr>
            </w:pPr>
            <w:r w:rsidRPr="00FA1111">
              <w:rPr>
                <w:i/>
              </w:rPr>
              <w:t>Рахунок на попередню оплату надається Постачальником Споживачу до дати початку відповідного розрахункового періоду. Рахунок за фактично спожиту електричну енергію (остаточний розрахунок) надається Постачальником Споживачу не пізніше п’ятого робочого дня з дати завершення розрахункового періоду. Надані Постачальником рахунки підлягають оплаті Споживачем протягом п’яти робочих днів з дати отримання.</w:t>
            </w:r>
          </w:p>
        </w:tc>
      </w:tr>
      <w:tr w:rsidR="00AE3FCE" w:rsidRPr="00FA1111" w:rsidTr="00AB02A4">
        <w:tc>
          <w:tcPr>
            <w:tcW w:w="1951" w:type="dxa"/>
          </w:tcPr>
          <w:p w:rsidR="00AE3FCE" w:rsidRPr="00FA1111" w:rsidRDefault="00AE3FCE" w:rsidP="00AB02A4">
            <w:pPr>
              <w:jc w:val="center"/>
              <w:rPr>
                <w:b/>
              </w:rPr>
            </w:pPr>
            <w:r w:rsidRPr="00FA1111">
              <w:rPr>
                <w:b/>
              </w:rPr>
              <w:t>Компенсація за недотримання комерційної якості надання послуг</w:t>
            </w:r>
          </w:p>
        </w:tc>
        <w:tc>
          <w:tcPr>
            <w:tcW w:w="7905" w:type="dxa"/>
          </w:tcPr>
          <w:p w:rsidR="00AE3FCE" w:rsidRPr="00871835" w:rsidRDefault="00AE3FCE" w:rsidP="00AB02A4">
            <w:pPr>
              <w:jc w:val="left"/>
              <w:rPr>
                <w:b/>
                <w:i/>
              </w:rPr>
            </w:pPr>
            <w:r w:rsidRPr="00FA1111">
              <w:rPr>
                <w:i/>
              </w:rPr>
              <w:t>За недотримання Постачальником комерційної якості надання послуг, Споживачу надається компенсація в обсягах та у порядку, затверджених Регулятором. Постанова Регулятора щодо надання компенсації Споживачу за недотримання електропостачальником комерційної якості надання послуг розміщується, в т.ч., на сайті:</w:t>
            </w:r>
          </w:p>
        </w:tc>
      </w:tr>
    </w:tbl>
    <w:p w:rsidR="00AE3FCE" w:rsidRDefault="00AE3FCE" w:rsidP="00AE3FCE">
      <w:pPr>
        <w:rPr>
          <w:b/>
        </w:rPr>
      </w:pPr>
      <w:r w:rsidRPr="002F3CA7">
        <w:rPr>
          <w:b/>
        </w:rPr>
        <w:t>Примітки:</w:t>
      </w:r>
    </w:p>
    <w:p w:rsidR="00AE3FCE" w:rsidRDefault="00AE3FCE" w:rsidP="00AE3FCE">
      <w:r w:rsidRPr="002F3CA7">
        <w:rPr>
          <w:b/>
        </w:rPr>
        <w:t xml:space="preserve"> *</w:t>
      </w:r>
      <w:r w:rsidRPr="002F3CA7">
        <w:t xml:space="preserve"> - Для Споживача, який на момент переходу до Постачальника проводив розрахунки за спожиту електричну енергію за диференційованими тарифами надання окремої заяви Постачальнику не вимагається. </w:t>
      </w:r>
    </w:p>
    <w:p w:rsidR="00AE3FCE" w:rsidRDefault="00AE3FCE" w:rsidP="00AE3FCE">
      <w:r w:rsidRPr="002F3CA7">
        <w:t xml:space="preserve">** - Юридична особа, предметом діяльності якої є надання житлово-комунальних послуг населенню, для можливості проведення остаточного розрахунку за електричну енергію у межах наданих населенню послуг, повинна звернутися до Постачальника з офіційним листом, в якому вказати частку наданих населенню послуг в загальних обсягах житлово-комунальних послуг. </w:t>
      </w:r>
    </w:p>
    <w:p w:rsidR="00AE3FCE" w:rsidRPr="00FA1111" w:rsidRDefault="00AE3FCE" w:rsidP="00AE3FCE">
      <w:r w:rsidRPr="00FA1111">
        <w:t xml:space="preserve">За бажанням, Споживач має право надати Постачальнику дану комерційну пропозицію з власним підписом. </w:t>
      </w:r>
    </w:p>
    <w:p w:rsidR="00AE3FCE" w:rsidRDefault="00AE3FCE" w:rsidP="00AE3FCE">
      <w:pPr>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928"/>
      </w:tblGrid>
      <w:tr w:rsidR="00AE3FCE" w:rsidTr="00AB02A4">
        <w:tc>
          <w:tcPr>
            <w:tcW w:w="4361" w:type="dxa"/>
          </w:tcPr>
          <w:p w:rsidR="00AE3FCE" w:rsidRPr="002F3CA7" w:rsidRDefault="00AE3FCE" w:rsidP="00AB02A4">
            <w:pPr>
              <w:jc w:val="center"/>
              <w:rPr>
                <w:b/>
                <w:sz w:val="24"/>
                <w:szCs w:val="24"/>
              </w:rPr>
            </w:pPr>
            <w:r>
              <w:rPr>
                <w:b/>
                <w:sz w:val="24"/>
                <w:szCs w:val="24"/>
              </w:rPr>
              <w:t>Постачальник</w:t>
            </w:r>
          </w:p>
        </w:tc>
        <w:tc>
          <w:tcPr>
            <w:tcW w:w="567" w:type="dxa"/>
          </w:tcPr>
          <w:p w:rsidR="00AE3FCE" w:rsidRDefault="00AE3FCE" w:rsidP="00AB02A4">
            <w:pPr>
              <w:jc w:val="left"/>
              <w:rPr>
                <w:b/>
              </w:rPr>
            </w:pPr>
          </w:p>
        </w:tc>
        <w:tc>
          <w:tcPr>
            <w:tcW w:w="4928" w:type="dxa"/>
          </w:tcPr>
          <w:p w:rsidR="00AE3FCE" w:rsidRPr="002F3CA7" w:rsidRDefault="00AE3FCE" w:rsidP="00AB02A4">
            <w:pPr>
              <w:jc w:val="center"/>
              <w:rPr>
                <w:b/>
                <w:sz w:val="24"/>
                <w:szCs w:val="24"/>
              </w:rPr>
            </w:pPr>
            <w:r w:rsidRPr="002F3CA7">
              <w:rPr>
                <w:b/>
                <w:sz w:val="24"/>
                <w:szCs w:val="24"/>
              </w:rPr>
              <w:t>Споживач</w:t>
            </w:r>
          </w:p>
        </w:tc>
      </w:tr>
      <w:tr w:rsidR="00AE3FCE" w:rsidTr="00AB02A4">
        <w:tc>
          <w:tcPr>
            <w:tcW w:w="4361" w:type="dxa"/>
          </w:tcPr>
          <w:p w:rsidR="00AE3FCE" w:rsidRDefault="00AE3FCE" w:rsidP="00AB02A4">
            <w:pPr>
              <w:jc w:val="center"/>
              <w:rPr>
                <w:b/>
              </w:rPr>
            </w:pPr>
            <w:r>
              <w:rPr>
                <w:b/>
              </w:rPr>
              <w:t>_____________________________</w:t>
            </w:r>
          </w:p>
        </w:tc>
        <w:tc>
          <w:tcPr>
            <w:tcW w:w="567" w:type="dxa"/>
          </w:tcPr>
          <w:p w:rsidR="00AE3FCE" w:rsidRDefault="00AE3FCE" w:rsidP="00AB02A4">
            <w:pPr>
              <w:jc w:val="left"/>
              <w:rPr>
                <w:b/>
              </w:rPr>
            </w:pPr>
          </w:p>
        </w:tc>
        <w:tc>
          <w:tcPr>
            <w:tcW w:w="4928" w:type="dxa"/>
          </w:tcPr>
          <w:p w:rsidR="00AE3FCE" w:rsidRDefault="00AE3FCE" w:rsidP="00AB02A4">
            <w:pPr>
              <w:jc w:val="center"/>
              <w:rPr>
                <w:b/>
              </w:rPr>
            </w:pPr>
            <w:r>
              <w:rPr>
                <w:b/>
              </w:rPr>
              <w:t>_______________________________</w:t>
            </w:r>
          </w:p>
        </w:tc>
      </w:tr>
      <w:tr w:rsidR="00AE3FCE" w:rsidTr="00AB02A4">
        <w:tc>
          <w:tcPr>
            <w:tcW w:w="4361" w:type="dxa"/>
          </w:tcPr>
          <w:p w:rsidR="00AE3FCE" w:rsidRPr="00FA1111" w:rsidRDefault="00AE3FCE" w:rsidP="00AB02A4">
            <w:pPr>
              <w:jc w:val="left"/>
            </w:pPr>
            <w:r w:rsidRPr="00FA1111">
              <w:t>М.П.</w:t>
            </w:r>
            <w:r>
              <w:t xml:space="preserve"> «____» __________________20____ р.</w:t>
            </w:r>
          </w:p>
        </w:tc>
        <w:tc>
          <w:tcPr>
            <w:tcW w:w="567" w:type="dxa"/>
          </w:tcPr>
          <w:p w:rsidR="00AE3FCE" w:rsidRDefault="00AE3FCE" w:rsidP="00AB02A4">
            <w:pPr>
              <w:jc w:val="left"/>
              <w:rPr>
                <w:b/>
              </w:rPr>
            </w:pPr>
          </w:p>
        </w:tc>
        <w:tc>
          <w:tcPr>
            <w:tcW w:w="4928" w:type="dxa"/>
          </w:tcPr>
          <w:p w:rsidR="00AE3FCE" w:rsidRDefault="00AE3FCE" w:rsidP="00AB02A4">
            <w:pPr>
              <w:jc w:val="left"/>
              <w:rPr>
                <w:b/>
              </w:rPr>
            </w:pPr>
            <w:r>
              <w:t xml:space="preserve">      </w:t>
            </w:r>
            <w:r w:rsidRPr="00FA1111">
              <w:t>М.П.</w:t>
            </w:r>
            <w:r>
              <w:t xml:space="preserve"> «____» __________________20____ р.</w:t>
            </w:r>
          </w:p>
        </w:tc>
      </w:tr>
    </w:tbl>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871835" w:rsidRDefault="00871835" w:rsidP="00AE3FCE">
      <w:pPr>
        <w:rPr>
          <w:b/>
        </w:rPr>
      </w:pPr>
    </w:p>
    <w:p w:rsidR="00871835" w:rsidRDefault="00871835" w:rsidP="00AE3FCE">
      <w:pPr>
        <w:rPr>
          <w:b/>
        </w:rPr>
      </w:pPr>
    </w:p>
    <w:p w:rsidR="00871835" w:rsidRDefault="00871835"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jc w:val="right"/>
        <w:rPr>
          <w:i/>
        </w:rPr>
      </w:pPr>
      <w:r>
        <w:rPr>
          <w:i/>
        </w:rPr>
        <w:t>Додаток №4</w:t>
      </w:r>
      <w:r w:rsidRPr="002950C9">
        <w:rPr>
          <w:i/>
        </w:rPr>
        <w:t xml:space="preserve"> </w:t>
      </w:r>
    </w:p>
    <w:p w:rsidR="00AE3FCE" w:rsidRDefault="00AE3FCE" w:rsidP="00AE3FCE">
      <w:pPr>
        <w:jc w:val="right"/>
        <w:rPr>
          <w:i/>
        </w:rPr>
      </w:pPr>
      <w:r w:rsidRPr="002950C9">
        <w:rPr>
          <w:i/>
        </w:rPr>
        <w:t xml:space="preserve">до Договору про постачання електричної енергії </w:t>
      </w:r>
    </w:p>
    <w:p w:rsidR="00AE3FCE" w:rsidRPr="002950C9" w:rsidRDefault="00AE3FCE" w:rsidP="00AE3FCE">
      <w:pPr>
        <w:jc w:val="right"/>
        <w:rPr>
          <w:i/>
        </w:rPr>
      </w:pPr>
      <w:r w:rsidRPr="002950C9">
        <w:rPr>
          <w:i/>
        </w:rPr>
        <w:t>постачальником універсальних послуг</w:t>
      </w:r>
    </w:p>
    <w:p w:rsidR="00AE3FCE" w:rsidRDefault="00AE3FCE" w:rsidP="00AE3FCE">
      <w:pPr>
        <w:rPr>
          <w:b/>
        </w:rPr>
      </w:pPr>
    </w:p>
    <w:p w:rsidR="00AE3FCE" w:rsidRDefault="00AE3FCE" w:rsidP="00AE3FCE">
      <w:pPr>
        <w:jc w:val="center"/>
        <w:rPr>
          <w:b/>
          <w:sz w:val="24"/>
          <w:szCs w:val="24"/>
        </w:rPr>
      </w:pPr>
      <w:r>
        <w:rPr>
          <w:b/>
          <w:sz w:val="24"/>
          <w:szCs w:val="24"/>
        </w:rPr>
        <w:t>Обсяг закупівлі електричної енергії та очікувана його вартість</w:t>
      </w:r>
    </w:p>
    <w:p w:rsidR="00AE3FCE" w:rsidRDefault="00AE3FCE" w:rsidP="00AE3FCE">
      <w:pPr>
        <w:pStyle w:val="af8"/>
        <w:widowControl/>
        <w:numPr>
          <w:ilvl w:val="0"/>
          <w:numId w:val="12"/>
        </w:numPr>
        <w:suppressAutoHyphens w:val="0"/>
        <w:spacing w:after="0" w:line="240" w:lineRule="auto"/>
        <w:contextualSpacing/>
        <w:rPr>
          <w:sz w:val="24"/>
        </w:rPr>
      </w:pPr>
      <w:r w:rsidRPr="00FA1111">
        <w:rPr>
          <w:sz w:val="24"/>
        </w:rPr>
        <w:t>Обсяг закупівлі Споживачем актив</w:t>
      </w:r>
      <w:r w:rsidR="00843E11">
        <w:rPr>
          <w:sz w:val="24"/>
        </w:rPr>
        <w:t>ної електричної енергії на</w:t>
      </w:r>
      <w:r w:rsidR="00843E11" w:rsidRPr="00843E11">
        <w:rPr>
          <w:sz w:val="24"/>
          <w:lang w:val="ru-RU"/>
        </w:rPr>
        <w:t xml:space="preserve"> </w:t>
      </w:r>
      <w:r w:rsidR="00257CAD">
        <w:rPr>
          <w:sz w:val="24"/>
        </w:rPr>
        <w:t>2024</w:t>
      </w:r>
      <w:r w:rsidR="00843E11">
        <w:rPr>
          <w:sz w:val="24"/>
        </w:rPr>
        <w:t xml:space="preserve"> рік</w:t>
      </w:r>
      <w:r w:rsidRPr="00FA1111">
        <w:rPr>
          <w:sz w:val="24"/>
        </w:rPr>
        <w:t xml:space="preserve"> становить </w:t>
      </w:r>
      <w:r w:rsidR="00257CAD">
        <w:rPr>
          <w:sz w:val="24"/>
        </w:rPr>
        <w:t>166</w:t>
      </w:r>
      <w:r w:rsidR="00843E11">
        <w:rPr>
          <w:sz w:val="24"/>
        </w:rPr>
        <w:t xml:space="preserve"> </w:t>
      </w:r>
      <w:r>
        <w:rPr>
          <w:sz w:val="24"/>
        </w:rPr>
        <w:t>000 кВт.</w:t>
      </w:r>
    </w:p>
    <w:p w:rsidR="00AE3FCE" w:rsidRDefault="00AE3FCE" w:rsidP="00AE3FCE">
      <w:pPr>
        <w:pStyle w:val="af8"/>
        <w:widowControl/>
        <w:numPr>
          <w:ilvl w:val="0"/>
          <w:numId w:val="12"/>
        </w:numPr>
        <w:suppressAutoHyphens w:val="0"/>
        <w:spacing w:after="0" w:line="240" w:lineRule="auto"/>
        <w:contextualSpacing/>
        <w:rPr>
          <w:sz w:val="24"/>
        </w:rPr>
      </w:pPr>
      <w:r>
        <w:rPr>
          <w:sz w:val="24"/>
        </w:rPr>
        <w:t>Оціночна вартість вказаного в п.1 даного Додатку до Договору обсягу закупівлі Споживачем акти</w:t>
      </w:r>
      <w:r w:rsidR="00843E11">
        <w:rPr>
          <w:sz w:val="24"/>
        </w:rPr>
        <w:t>в</w:t>
      </w:r>
      <w:r w:rsidR="00257CAD">
        <w:rPr>
          <w:sz w:val="24"/>
        </w:rPr>
        <w:t>ної електричної енергії на 2024 рік становить 438000 (чотириста тридцять вісім</w:t>
      </w:r>
      <w:r>
        <w:rPr>
          <w:sz w:val="24"/>
        </w:rPr>
        <w:t xml:space="preserve"> тисяч) гривень з ПДВ.</w:t>
      </w:r>
    </w:p>
    <w:p w:rsidR="00AE3FCE" w:rsidRDefault="00AE3FCE" w:rsidP="00AE3FCE">
      <w:pPr>
        <w:pStyle w:val="af8"/>
        <w:widowControl/>
        <w:numPr>
          <w:ilvl w:val="0"/>
          <w:numId w:val="12"/>
        </w:numPr>
        <w:suppressAutoHyphens w:val="0"/>
        <w:spacing w:after="0" w:line="240" w:lineRule="auto"/>
        <w:contextualSpacing/>
        <w:rPr>
          <w:sz w:val="24"/>
        </w:rPr>
      </w:pPr>
      <w:r>
        <w:rPr>
          <w:sz w:val="24"/>
        </w:rPr>
        <w:t>Сторони усвідомлюють, що зазначена оціночна вартість визначена на момент укладання даного Договору та не може бути фактичною по причині можливої зміни Регулятором тарифів /складових ціни на електричну енергію постачальника універсальних послуг протягом року.</w:t>
      </w:r>
    </w:p>
    <w:p w:rsidR="00AE3FCE" w:rsidRDefault="00AE3FCE" w:rsidP="00AE3FCE">
      <w:pPr>
        <w:pStyle w:val="af8"/>
        <w:widowControl/>
        <w:numPr>
          <w:ilvl w:val="0"/>
          <w:numId w:val="12"/>
        </w:numPr>
        <w:suppressAutoHyphens w:val="0"/>
        <w:spacing w:after="0" w:line="240" w:lineRule="auto"/>
        <w:contextualSpacing/>
        <w:rPr>
          <w:sz w:val="24"/>
        </w:rPr>
      </w:pPr>
      <w:r>
        <w:rPr>
          <w:sz w:val="24"/>
        </w:rPr>
        <w:t>Обсяги закупівлі електричної енергії можуть бути змінені Споживачем залежно від реального фінансування видатків</w:t>
      </w:r>
    </w:p>
    <w:p w:rsidR="00AE3FCE" w:rsidRDefault="00AE3FCE" w:rsidP="00AE3FCE">
      <w:pPr>
        <w:rPr>
          <w:sz w:val="24"/>
          <w:szCs w:val="24"/>
        </w:rPr>
      </w:pPr>
    </w:p>
    <w:p w:rsidR="00AE3FCE" w:rsidRDefault="00AE3FCE" w:rsidP="00AE3FCE">
      <w:pPr>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928"/>
      </w:tblGrid>
      <w:tr w:rsidR="00AE3FCE" w:rsidTr="00AB02A4">
        <w:tc>
          <w:tcPr>
            <w:tcW w:w="4361" w:type="dxa"/>
          </w:tcPr>
          <w:p w:rsidR="00AE3FCE" w:rsidRPr="002F3CA7" w:rsidRDefault="00AE3FCE" w:rsidP="00AB02A4">
            <w:pPr>
              <w:jc w:val="center"/>
              <w:rPr>
                <w:b/>
                <w:sz w:val="24"/>
                <w:szCs w:val="24"/>
              </w:rPr>
            </w:pPr>
            <w:r>
              <w:rPr>
                <w:b/>
                <w:sz w:val="24"/>
                <w:szCs w:val="24"/>
              </w:rPr>
              <w:t>Постачальник</w:t>
            </w:r>
          </w:p>
        </w:tc>
        <w:tc>
          <w:tcPr>
            <w:tcW w:w="567" w:type="dxa"/>
          </w:tcPr>
          <w:p w:rsidR="00AE3FCE" w:rsidRDefault="00AE3FCE" w:rsidP="00AB02A4">
            <w:pPr>
              <w:jc w:val="left"/>
              <w:rPr>
                <w:b/>
              </w:rPr>
            </w:pPr>
          </w:p>
        </w:tc>
        <w:tc>
          <w:tcPr>
            <w:tcW w:w="4928" w:type="dxa"/>
          </w:tcPr>
          <w:p w:rsidR="00AE3FCE" w:rsidRPr="002F3CA7" w:rsidRDefault="00AE3FCE" w:rsidP="00AB02A4">
            <w:pPr>
              <w:jc w:val="center"/>
              <w:rPr>
                <w:b/>
                <w:sz w:val="24"/>
                <w:szCs w:val="24"/>
              </w:rPr>
            </w:pPr>
            <w:r w:rsidRPr="002F3CA7">
              <w:rPr>
                <w:b/>
                <w:sz w:val="24"/>
                <w:szCs w:val="24"/>
              </w:rPr>
              <w:t>Споживач</w:t>
            </w:r>
          </w:p>
        </w:tc>
      </w:tr>
      <w:tr w:rsidR="00AE3FCE" w:rsidTr="00AB02A4">
        <w:tc>
          <w:tcPr>
            <w:tcW w:w="4361" w:type="dxa"/>
          </w:tcPr>
          <w:p w:rsidR="00AE3FCE" w:rsidRDefault="00AE3FCE" w:rsidP="00AB02A4">
            <w:pPr>
              <w:jc w:val="center"/>
              <w:rPr>
                <w:b/>
              </w:rPr>
            </w:pPr>
            <w:r>
              <w:rPr>
                <w:b/>
              </w:rPr>
              <w:t>_____________________________</w:t>
            </w:r>
          </w:p>
        </w:tc>
        <w:tc>
          <w:tcPr>
            <w:tcW w:w="567" w:type="dxa"/>
          </w:tcPr>
          <w:p w:rsidR="00AE3FCE" w:rsidRDefault="00AE3FCE" w:rsidP="00AB02A4">
            <w:pPr>
              <w:jc w:val="left"/>
              <w:rPr>
                <w:b/>
              </w:rPr>
            </w:pPr>
          </w:p>
        </w:tc>
        <w:tc>
          <w:tcPr>
            <w:tcW w:w="4928" w:type="dxa"/>
          </w:tcPr>
          <w:p w:rsidR="00AE3FCE" w:rsidRDefault="00AE3FCE" w:rsidP="00AB02A4">
            <w:pPr>
              <w:jc w:val="center"/>
              <w:rPr>
                <w:b/>
              </w:rPr>
            </w:pPr>
            <w:r>
              <w:rPr>
                <w:b/>
              </w:rPr>
              <w:t>_______________________________</w:t>
            </w:r>
          </w:p>
        </w:tc>
      </w:tr>
      <w:tr w:rsidR="00AE3FCE" w:rsidTr="00AB02A4">
        <w:tc>
          <w:tcPr>
            <w:tcW w:w="4361" w:type="dxa"/>
          </w:tcPr>
          <w:p w:rsidR="00AE3FCE" w:rsidRPr="00FA1111" w:rsidRDefault="00AE3FCE" w:rsidP="00AB02A4">
            <w:pPr>
              <w:jc w:val="left"/>
            </w:pPr>
            <w:r w:rsidRPr="00FA1111">
              <w:t>М.П.</w:t>
            </w:r>
            <w:r>
              <w:t xml:space="preserve"> «____» __________________20____ р.</w:t>
            </w:r>
          </w:p>
        </w:tc>
        <w:tc>
          <w:tcPr>
            <w:tcW w:w="567" w:type="dxa"/>
          </w:tcPr>
          <w:p w:rsidR="00AE3FCE" w:rsidRDefault="00AE3FCE" w:rsidP="00AB02A4">
            <w:pPr>
              <w:jc w:val="left"/>
              <w:rPr>
                <w:b/>
              </w:rPr>
            </w:pPr>
          </w:p>
        </w:tc>
        <w:tc>
          <w:tcPr>
            <w:tcW w:w="4928" w:type="dxa"/>
          </w:tcPr>
          <w:p w:rsidR="00AE3FCE" w:rsidRDefault="00AE3FCE" w:rsidP="00AB02A4">
            <w:pPr>
              <w:jc w:val="left"/>
              <w:rPr>
                <w:b/>
              </w:rPr>
            </w:pPr>
            <w:r>
              <w:t xml:space="preserve">      </w:t>
            </w:r>
            <w:r w:rsidRPr="00FA1111">
              <w:t>М.П.</w:t>
            </w:r>
            <w:r>
              <w:t xml:space="preserve"> «____» __________________20____ р.</w:t>
            </w:r>
          </w:p>
        </w:tc>
      </w:tr>
    </w:tbl>
    <w:p w:rsidR="00AE3FCE" w:rsidRPr="00FA1111" w:rsidRDefault="00AE3FCE" w:rsidP="00AE3FCE">
      <w:pPr>
        <w:rPr>
          <w:sz w:val="24"/>
          <w:szCs w:val="24"/>
        </w:rPr>
      </w:pPr>
    </w:p>
    <w:p w:rsidR="009F069B" w:rsidRDefault="009F069B"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2D68C2" w:rsidRDefault="002D68C2" w:rsidP="002D68C2">
      <w:pPr>
        <w:ind w:left="6633"/>
        <w:rPr>
          <w:rFonts w:eastAsia="Times New Roman"/>
          <w:b/>
          <w:color w:val="00000A"/>
          <w:spacing w:val="60"/>
          <w:sz w:val="24"/>
          <w:szCs w:val="23"/>
          <w:lang w:val="ru-RU" w:eastAsia="ru-RU"/>
        </w:rPr>
      </w:pPr>
    </w:p>
    <w:p w:rsidR="002D68C2" w:rsidRDefault="002D68C2" w:rsidP="002D68C2">
      <w:pPr>
        <w:ind w:left="6312" w:right="-25"/>
      </w:pPr>
      <w:r>
        <w:rPr>
          <w:rFonts w:eastAsia="Times New Roman"/>
          <w:b/>
          <w:color w:val="000000"/>
          <w:sz w:val="24"/>
          <w:szCs w:val="24"/>
        </w:rPr>
        <w:t xml:space="preserve">        </w:t>
      </w:r>
      <w:r>
        <w:rPr>
          <w:b/>
          <w:bCs/>
          <w:color w:val="000000"/>
          <w:sz w:val="24"/>
          <w:szCs w:val="24"/>
        </w:rPr>
        <w:t>Додаток 3</w:t>
      </w:r>
    </w:p>
    <w:p w:rsidR="002D68C2" w:rsidRDefault="002D68C2" w:rsidP="002D68C2">
      <w:pPr>
        <w:ind w:right="-23"/>
      </w:pPr>
      <w:r>
        <w:rPr>
          <w:rFonts w:eastAsia="Times New Roman"/>
          <w:b/>
          <w:bCs/>
          <w:color w:val="000000"/>
          <w:sz w:val="24"/>
          <w:szCs w:val="24"/>
          <w:lang w:val="ru-RU"/>
        </w:rPr>
        <w:t xml:space="preserve">                                                                                                                 </w:t>
      </w:r>
      <w:r>
        <w:rPr>
          <w:b/>
          <w:bCs/>
          <w:color w:val="000000"/>
          <w:sz w:val="24"/>
          <w:szCs w:val="24"/>
        </w:rPr>
        <w:t>до тендерної документації</w:t>
      </w:r>
    </w:p>
    <w:p w:rsidR="002D68C2" w:rsidRDefault="002D68C2" w:rsidP="002D68C2">
      <w:pPr>
        <w:ind w:right="196"/>
      </w:pPr>
      <w:r>
        <w:rPr>
          <w:i/>
        </w:rPr>
        <w:t xml:space="preserve">Цінова пропозиція </w:t>
      </w:r>
    </w:p>
    <w:p w:rsidR="002D68C2" w:rsidRDefault="002D68C2" w:rsidP="002D68C2">
      <w:pPr>
        <w:ind w:right="196"/>
      </w:pPr>
      <w:r>
        <w:rPr>
          <w:i/>
          <w:color w:val="000000"/>
        </w:rPr>
        <w:t>подається за формою, наведеною нижче на фірмовому</w:t>
      </w:r>
    </w:p>
    <w:p w:rsidR="002D68C2" w:rsidRDefault="002D68C2" w:rsidP="002D68C2">
      <w:pPr>
        <w:ind w:right="196"/>
      </w:pPr>
      <w:r>
        <w:rPr>
          <w:i/>
          <w:color w:val="000000"/>
        </w:rPr>
        <w:t>бланку (за наявності).</w:t>
      </w:r>
    </w:p>
    <w:p w:rsidR="002D68C2" w:rsidRDefault="002D68C2" w:rsidP="002D68C2">
      <w:pPr>
        <w:ind w:right="196"/>
        <w:rPr>
          <w:i/>
          <w:color w:val="000000"/>
          <w:sz w:val="16"/>
        </w:rPr>
      </w:pPr>
    </w:p>
    <w:p w:rsidR="002D68C2" w:rsidRDefault="002D68C2" w:rsidP="002D68C2">
      <w:pPr>
        <w:widowControl w:val="0"/>
        <w:ind w:hanging="720"/>
        <w:jc w:val="center"/>
      </w:pPr>
      <w:r>
        <w:rPr>
          <w:rFonts w:eastAsia="Times New Roman"/>
          <w:b/>
          <w:i/>
          <w:caps/>
          <w:color w:val="00000A"/>
          <w:sz w:val="24"/>
        </w:rPr>
        <w:t xml:space="preserve">            </w:t>
      </w:r>
      <w:r>
        <w:rPr>
          <w:rFonts w:eastAsia="Times New Roman"/>
          <w:b/>
          <w:caps/>
          <w:color w:val="00000A"/>
          <w:sz w:val="24"/>
        </w:rPr>
        <w:t>ЦІНОВА ПРОПОЗИЦІя</w:t>
      </w:r>
    </w:p>
    <w:p w:rsidR="002D68C2" w:rsidRDefault="002D68C2" w:rsidP="002D68C2">
      <w:pPr>
        <w:spacing w:line="100" w:lineRule="atLeast"/>
        <w:jc w:val="both"/>
        <w:rPr>
          <w:rFonts w:eastAsia="Times New Roman"/>
          <w:color w:val="00000A"/>
          <w:sz w:val="24"/>
        </w:rPr>
      </w:pPr>
    </w:p>
    <w:p w:rsidR="002D68C2" w:rsidRDefault="002D68C2" w:rsidP="002D68C2">
      <w:pPr>
        <w:spacing w:line="100" w:lineRule="atLeast"/>
        <w:jc w:val="both"/>
      </w:pPr>
      <w:r>
        <w:rPr>
          <w:rFonts w:eastAsia="Times New Roman"/>
          <w:color w:val="00000A"/>
          <w:sz w:val="24"/>
          <w:highlight w:val="white"/>
        </w:rPr>
        <w:t xml:space="preserve">Щодо участі у закупівлі </w:t>
      </w:r>
      <w:r>
        <w:rPr>
          <w:rFonts w:eastAsia="Times New Roman"/>
          <w:b/>
          <w:color w:val="000000"/>
          <w:sz w:val="24"/>
          <w:highlight w:val="white"/>
        </w:rPr>
        <w:t xml:space="preserve"> </w:t>
      </w:r>
      <w:r>
        <w:rPr>
          <w:rFonts w:eastAsia="Times New Roman"/>
          <w:color w:val="000000"/>
          <w:sz w:val="24"/>
          <w:highlight w:val="white"/>
        </w:rPr>
        <w:t>за предметом</w:t>
      </w:r>
      <w:r>
        <w:rPr>
          <w:rFonts w:eastAsia="Times New Roman"/>
          <w:b/>
          <w:color w:val="000000"/>
          <w:sz w:val="24"/>
          <w:highlight w:val="white"/>
        </w:rPr>
        <w:t xml:space="preserve"> </w:t>
      </w:r>
      <w:r>
        <w:rPr>
          <w:rFonts w:eastAsia="Times New Roman"/>
          <w:b/>
          <w:color w:val="00000A"/>
          <w:sz w:val="24"/>
          <w:szCs w:val="24"/>
          <w:highlight w:val="white"/>
          <w:lang w:val="ru-RU"/>
        </w:rPr>
        <w:t xml:space="preserve">ДК 021:2015 – </w:t>
      </w:r>
      <w:r>
        <w:rPr>
          <w:b/>
          <w:sz w:val="24"/>
          <w:szCs w:val="24"/>
          <w:highlight w:val="white"/>
        </w:rPr>
        <w:t>09310000-5 Електрична енергія</w:t>
      </w:r>
      <w:r>
        <w:rPr>
          <w:rFonts w:eastAsia="Times New Roman"/>
          <w:b/>
          <w:color w:val="000000"/>
          <w:sz w:val="24"/>
          <w:highlight w:val="white"/>
        </w:rPr>
        <w:t>.</w:t>
      </w:r>
    </w:p>
    <w:p w:rsidR="002D68C2" w:rsidRDefault="002D68C2" w:rsidP="002D68C2">
      <w:pPr>
        <w:spacing w:line="100" w:lineRule="atLeast"/>
        <w:jc w:val="both"/>
      </w:pPr>
      <w:r>
        <w:rPr>
          <w:rFonts w:eastAsia="Times New Roman"/>
          <w:color w:val="000000"/>
          <w:sz w:val="24"/>
          <w:highlight w:val="white"/>
        </w:rPr>
        <w:t>Загальні відомості про учасника:</w:t>
      </w:r>
    </w:p>
    <w:p w:rsidR="002D68C2" w:rsidRDefault="002D68C2" w:rsidP="002D68C2">
      <w:pPr>
        <w:spacing w:line="100" w:lineRule="atLeast"/>
        <w:jc w:val="both"/>
      </w:pPr>
    </w:p>
    <w:tbl>
      <w:tblPr>
        <w:tblW w:w="0" w:type="auto"/>
        <w:tblInd w:w="103" w:type="dxa"/>
        <w:tblLayout w:type="fixed"/>
        <w:tblCellMar>
          <w:left w:w="103" w:type="dxa"/>
        </w:tblCellMar>
        <w:tblLook w:val="0000" w:firstRow="0" w:lastRow="0" w:firstColumn="0" w:lastColumn="0" w:noHBand="0" w:noVBand="0"/>
      </w:tblPr>
      <w:tblGrid>
        <w:gridCol w:w="4394"/>
        <w:gridCol w:w="3871"/>
        <w:gridCol w:w="1935"/>
      </w:tblGrid>
      <w:tr w:rsidR="002D68C2" w:rsidTr="007B410C">
        <w:tc>
          <w:tcPr>
            <w:tcW w:w="4394" w:type="dxa"/>
            <w:tcBorders>
              <w:top w:val="single" w:sz="4" w:space="0" w:color="000001"/>
              <w:left w:val="single" w:sz="4" w:space="0" w:color="000001"/>
              <w:bottom w:val="single" w:sz="4" w:space="0" w:color="000001"/>
            </w:tcBorders>
            <w:shd w:val="clear" w:color="auto" w:fill="auto"/>
            <w:vAlign w:val="center"/>
          </w:tcPr>
          <w:p w:rsidR="002D68C2" w:rsidRDefault="002D68C2" w:rsidP="007B410C">
            <w:pPr>
              <w:jc w:val="center"/>
            </w:pPr>
            <w:r>
              <w:rPr>
                <w:b/>
              </w:rPr>
              <w:t>Категорії відомостей</w:t>
            </w:r>
          </w:p>
        </w:tc>
        <w:tc>
          <w:tcPr>
            <w:tcW w:w="3871" w:type="dxa"/>
            <w:tcBorders>
              <w:top w:val="single" w:sz="4" w:space="0" w:color="000001"/>
              <w:left w:val="single" w:sz="4" w:space="0" w:color="000001"/>
              <w:bottom w:val="single" w:sz="4" w:space="0" w:color="000001"/>
            </w:tcBorders>
            <w:shd w:val="clear" w:color="auto" w:fill="auto"/>
            <w:vAlign w:val="center"/>
          </w:tcPr>
          <w:p w:rsidR="002D68C2" w:rsidRDefault="002D68C2" w:rsidP="007B410C">
            <w:pPr>
              <w:jc w:val="center"/>
            </w:pPr>
            <w:r>
              <w:rPr>
                <w:b/>
              </w:rPr>
              <w:t>Відомості</w:t>
            </w:r>
          </w:p>
          <w:p w:rsidR="002D68C2" w:rsidRDefault="002D68C2" w:rsidP="007B410C">
            <w:pPr>
              <w:jc w:val="center"/>
            </w:pPr>
            <w:r>
              <w:t>(заповнює учасник)</w:t>
            </w:r>
          </w:p>
        </w:tc>
        <w:tc>
          <w:tcPr>
            <w:tcW w:w="19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D68C2" w:rsidRDefault="002D68C2" w:rsidP="007B410C">
            <w:pPr>
              <w:jc w:val="center"/>
            </w:pPr>
            <w:r>
              <w:rPr>
                <w:b/>
              </w:rPr>
              <w:t>Примітки</w:t>
            </w:r>
          </w:p>
        </w:tc>
      </w:tr>
      <w:tr w:rsidR="002D68C2" w:rsidTr="007B410C">
        <w:trPr>
          <w:trHeight w:val="551"/>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Повне найменування:</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код за ЄДРПОУ або ідентифікаційний код:</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адреса - юридична та фактична: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номер телефону, факсу, e-mail:</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rPr>
          <w:trHeight w:val="259"/>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посада керівника: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прізвище, ім'я, по батькові керівника: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номер телефону, e-mail:</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Форма власності:</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Основна спеціалізація, напрямки діяльності:</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rPr>
          <w:trHeight w:val="247"/>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pPr>
              <w:tabs>
                <w:tab w:val="left" w:pos="1557"/>
              </w:tabs>
            </w:pPr>
            <w:r>
              <w:rPr>
                <w:i/>
              </w:rPr>
              <w:t>інше (за бажанням)</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bl>
    <w:p w:rsidR="002D68C2" w:rsidRDefault="002D68C2" w:rsidP="002D68C2">
      <w:pPr>
        <w:rPr>
          <w:rFonts w:eastAsia="Times New Roman"/>
          <w:color w:val="00000A"/>
          <w:sz w:val="24"/>
        </w:rPr>
      </w:pPr>
    </w:p>
    <w:p w:rsidR="002D68C2" w:rsidRDefault="002D68C2" w:rsidP="002D68C2">
      <w:pPr>
        <w:spacing w:line="300" w:lineRule="atLeast"/>
        <w:ind w:left="57"/>
        <w:jc w:val="both"/>
      </w:pPr>
      <w:r>
        <w:rPr>
          <w:color w:val="000000"/>
          <w:sz w:val="24"/>
          <w:szCs w:val="24"/>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2 до тендерної документації, за наступними цінами:</w:t>
      </w:r>
    </w:p>
    <w:p w:rsidR="002D68C2" w:rsidRDefault="002D68C2" w:rsidP="002D68C2">
      <w:pPr>
        <w:spacing w:line="300" w:lineRule="atLeast"/>
        <w:ind w:left="57"/>
        <w:jc w:val="both"/>
      </w:pPr>
    </w:p>
    <w:tbl>
      <w:tblPr>
        <w:tblW w:w="0" w:type="auto"/>
        <w:tblInd w:w="59" w:type="dxa"/>
        <w:tblLayout w:type="fixed"/>
        <w:tblLook w:val="0000" w:firstRow="0" w:lastRow="0" w:firstColumn="0" w:lastColumn="0" w:noHBand="0" w:noVBand="0"/>
      </w:tblPr>
      <w:tblGrid>
        <w:gridCol w:w="708"/>
        <w:gridCol w:w="2977"/>
        <w:gridCol w:w="1135"/>
        <w:gridCol w:w="1134"/>
        <w:gridCol w:w="1984"/>
        <w:gridCol w:w="2227"/>
      </w:tblGrid>
      <w:tr w:rsidR="002D68C2" w:rsidTr="007B410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pPr>
            <w:r>
              <w:rPr>
                <w:iCs/>
                <w:color w:val="000000"/>
                <w:spacing w:val="-3"/>
                <w:sz w:val="22"/>
                <w:szCs w:val="22"/>
              </w:rPr>
              <w:t>№</w:t>
            </w:r>
          </w:p>
          <w:p w:rsidR="002D68C2" w:rsidRDefault="002D68C2" w:rsidP="007B410C">
            <w:pPr>
              <w:widowControl w:val="0"/>
              <w:tabs>
                <w:tab w:val="left" w:pos="284"/>
                <w:tab w:val="right" w:leader="underscore" w:pos="9923"/>
              </w:tabs>
              <w:ind w:right="-262"/>
            </w:pPr>
            <w:r>
              <w:rPr>
                <w:iCs/>
                <w:color w:val="000000"/>
                <w:spacing w:val="-3"/>
                <w:sz w:val="22"/>
                <w:szCs w:val="22"/>
              </w:rPr>
              <w:t>з/п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Ціна за одиницю з урахуванням усіх податків і зборів (грн.)</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34"/>
              <w:jc w:val="center"/>
            </w:pPr>
            <w:r>
              <w:rPr>
                <w:iCs/>
                <w:color w:val="000000"/>
                <w:spacing w:val="-3"/>
                <w:sz w:val="22"/>
                <w:szCs w:val="22"/>
              </w:rPr>
              <w:t>Загальна вартість з урахуванням усіх податків і зборів (грн.)</w:t>
            </w:r>
          </w:p>
        </w:tc>
      </w:tr>
      <w:tr w:rsidR="002D68C2" w:rsidTr="007B410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176"/>
                <w:tab w:val="right" w:leader="underscore" w:pos="9923"/>
              </w:tabs>
              <w:ind w:right="-262"/>
              <w:jc w:val="center"/>
            </w:pPr>
            <w:r>
              <w:rPr>
                <w:iCs/>
                <w:color w:val="000000"/>
                <w:spacing w:val="-3"/>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6</w:t>
            </w:r>
          </w:p>
        </w:tc>
      </w:tr>
      <w:tr w:rsidR="002D68C2" w:rsidTr="007B410C">
        <w:trPr>
          <w:trHeight w:val="625"/>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45"/>
            </w:pPr>
            <w:r>
              <w:rPr>
                <w:bCs/>
                <w:lang w:eastAsia="ru-RU"/>
              </w:rPr>
              <w:t>Електрична енергія (Код ДК 021:2015: 09310000-5 Електрична енергія)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t>кВт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57CAD" w:rsidP="007B410C">
            <w:pPr>
              <w:widowControl w:val="0"/>
              <w:tabs>
                <w:tab w:val="left" w:pos="105"/>
                <w:tab w:val="right" w:leader="underscore" w:pos="9923"/>
              </w:tabs>
              <w:jc w:val="center"/>
            </w:pPr>
            <w:r>
              <w:rPr>
                <w:bCs/>
                <w:color w:val="000000"/>
              </w:rPr>
              <w:t>166</w:t>
            </w:r>
            <w:r w:rsidR="006007B3">
              <w:rPr>
                <w:bCs/>
                <w:color w:val="000000"/>
              </w:rPr>
              <w:t>0</w:t>
            </w:r>
            <w:r w:rsidR="002D68C2">
              <w:rPr>
                <w:bCs/>
                <w:color w:val="000000"/>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snapToGrid w:val="0"/>
              <w:jc w:val="center"/>
              <w:rPr>
                <w:iCs/>
                <w:color w:val="000000"/>
                <w:spacing w:val="-3"/>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snapToGrid w:val="0"/>
              <w:ind w:right="34"/>
              <w:jc w:val="center"/>
              <w:rPr>
                <w:iCs/>
                <w:color w:val="000000"/>
                <w:spacing w:val="-3"/>
              </w:rPr>
            </w:pPr>
          </w:p>
        </w:tc>
      </w:tr>
    </w:tbl>
    <w:p w:rsidR="002D68C2" w:rsidRDefault="002D68C2" w:rsidP="002D68C2">
      <w:pPr>
        <w:rPr>
          <w:rFonts w:eastAsia="Times New Roman"/>
          <w:color w:val="00000A"/>
          <w:sz w:val="24"/>
        </w:rPr>
      </w:pPr>
    </w:p>
    <w:p w:rsidR="002D68C2" w:rsidRDefault="002D68C2" w:rsidP="002D68C2">
      <w:pPr>
        <w:tabs>
          <w:tab w:val="left" w:pos="540"/>
        </w:tabs>
        <w:spacing w:line="300" w:lineRule="atLeast"/>
        <w:ind w:right="-23" w:firstLine="426"/>
        <w:jc w:val="both"/>
      </w:pPr>
      <w:r>
        <w:rPr>
          <w:rFonts w:eastAsia="Times New Roman"/>
          <w:color w:val="000000"/>
          <w:sz w:val="24"/>
          <w:szCs w:val="24"/>
        </w:rPr>
        <w:t xml:space="preserve">1. Ми погоджуємося дотримуватися умов цієї пропозиції протягом </w:t>
      </w:r>
      <w:r w:rsidRPr="008B5D81">
        <w:rPr>
          <w:rFonts w:eastAsia="Times New Roman"/>
          <w:color w:val="000000"/>
          <w:sz w:val="24"/>
          <w:szCs w:val="24"/>
          <w:lang w:val="ru-RU"/>
        </w:rPr>
        <w:t>9</w:t>
      </w:r>
      <w:r>
        <w:rPr>
          <w:rFonts w:eastAsia="Times New Roman"/>
          <w:color w:val="000000"/>
          <w:sz w:val="24"/>
          <w:szCs w:val="24"/>
        </w:rPr>
        <w:t xml:space="preserve">0 календарних днів з дати </w:t>
      </w:r>
      <w:r>
        <w:rPr>
          <w:sz w:val="24"/>
          <w:szCs w:val="24"/>
          <w:lang w:eastAsia="uk-UA"/>
        </w:rPr>
        <w:t>кінцевого строку подання</w:t>
      </w:r>
      <w:r>
        <w:rPr>
          <w:rFonts w:eastAsia="Times New Roman"/>
          <w:color w:val="000000"/>
          <w:sz w:val="24"/>
          <w:szCs w:val="24"/>
          <w:lang w:eastAsia="uk-UA"/>
        </w:rPr>
        <w:t xml:space="preserve"> тендерних пропозицій.</w:t>
      </w:r>
      <w:r>
        <w:rPr>
          <w:rFonts w:eastAsia="Times New Roman"/>
          <w:color w:val="000000"/>
          <w:sz w:val="24"/>
          <w:szCs w:val="24"/>
        </w:rPr>
        <w:t>. Наша пропозиція буде обов'язковою для нас до закінчення зазначеного терміну.</w:t>
      </w:r>
    </w:p>
    <w:p w:rsidR="002D68C2" w:rsidRDefault="002D68C2" w:rsidP="002D68C2">
      <w:pPr>
        <w:tabs>
          <w:tab w:val="left" w:pos="540"/>
        </w:tabs>
        <w:spacing w:line="300" w:lineRule="atLeast"/>
        <w:ind w:right="-23" w:firstLine="426"/>
        <w:jc w:val="both"/>
      </w:pPr>
      <w:r>
        <w:rPr>
          <w:color w:val="000000"/>
          <w:sz w:val="24"/>
          <w:szCs w:val="24"/>
        </w:rPr>
        <w:t>2. Ми погоджуємося, що Ви можете відхилити нашу тендерну пропозицію згідно з умовами тендерної документації та вимогами чинного законодавства, та розуміємо, що Ви не обмежені у прийнятті будь-якої іншої пропозиції відповідно до чинного законодавства.</w:t>
      </w:r>
    </w:p>
    <w:p w:rsidR="002D68C2" w:rsidRDefault="002D68C2" w:rsidP="002D68C2">
      <w:pPr>
        <w:tabs>
          <w:tab w:val="left" w:pos="540"/>
        </w:tabs>
        <w:spacing w:line="300" w:lineRule="atLeast"/>
        <w:ind w:right="-23" w:firstLine="426"/>
        <w:jc w:val="both"/>
      </w:pPr>
      <w:r>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з Законом. </w:t>
      </w:r>
    </w:p>
    <w:p w:rsidR="002D68C2" w:rsidRDefault="002D68C2" w:rsidP="002D68C2">
      <w:pPr>
        <w:tabs>
          <w:tab w:val="left" w:pos="540"/>
        </w:tabs>
        <w:spacing w:line="300" w:lineRule="atLeast"/>
        <w:ind w:right="-23" w:firstLine="426"/>
        <w:jc w:val="both"/>
      </w:pPr>
      <w:r>
        <w:rPr>
          <w:color w:val="000000"/>
          <w:sz w:val="24"/>
          <w:szCs w:val="24"/>
        </w:rPr>
        <w:t xml:space="preserve">4. </w:t>
      </w:r>
      <w:r>
        <w:rPr>
          <w:iCs/>
          <w:spacing w:val="-3"/>
          <w:sz w:val="24"/>
          <w:szCs w:val="24"/>
        </w:rPr>
        <w:t>У разі визначення нас переможцем ми беремо на себе зобов’язання у строк, що не перевищує десяти днів з дати оприлюднення в електронній системі закупівель повідомлення про намір укласти договір надати документи,</w:t>
      </w:r>
      <w:r>
        <w:rPr>
          <w:sz w:val="24"/>
          <w:szCs w:val="24"/>
        </w:rPr>
        <w:t xml:space="preserve"> </w:t>
      </w:r>
      <w:r>
        <w:rPr>
          <w:iCs/>
          <w:spacing w:val="-3"/>
          <w:sz w:val="24"/>
          <w:szCs w:val="24"/>
        </w:rPr>
        <w:t>передбачені відповідною тендерною документацією та підписати Договір із Замовником</w:t>
      </w:r>
      <w:r>
        <w:rPr>
          <w:color w:val="000000"/>
          <w:sz w:val="24"/>
          <w:szCs w:val="24"/>
        </w:rPr>
        <w:t xml:space="preserve">, проект якого наведено у Додатку 2 до тендерної документації, </w:t>
      </w:r>
      <w:r>
        <w:rPr>
          <w:iCs/>
          <w:spacing w:val="-3"/>
          <w:sz w:val="24"/>
          <w:szCs w:val="24"/>
        </w:rPr>
        <w:t xml:space="preserve"> не пізніше ніж через 20 днів з дня прийняття рішення про намір укласти договір про закупівлю та </w:t>
      </w:r>
      <w:r>
        <w:rPr>
          <w:iCs/>
          <w:spacing w:val="-3"/>
          <w:sz w:val="24"/>
          <w:szCs w:val="24"/>
        </w:rPr>
        <w:lastRenderedPageBreak/>
        <w:t>не раніше ніж через 10 днів з дати оприлюднення повідомлення про намір укласти договір про закупівлю.</w:t>
      </w:r>
    </w:p>
    <w:p w:rsidR="002D68C2" w:rsidRDefault="002D68C2" w:rsidP="002D68C2">
      <w:pPr>
        <w:tabs>
          <w:tab w:val="left" w:pos="540"/>
        </w:tabs>
        <w:spacing w:line="300" w:lineRule="atLeast"/>
        <w:ind w:right="-23" w:firstLine="426"/>
        <w:jc w:val="both"/>
      </w:pPr>
      <w:r>
        <w:rPr>
          <w:color w:val="000000"/>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2D68C2" w:rsidRDefault="002D68C2" w:rsidP="002D68C2">
      <w:pPr>
        <w:tabs>
          <w:tab w:val="left" w:pos="540"/>
        </w:tabs>
        <w:spacing w:line="300" w:lineRule="atLeast"/>
        <w:ind w:right="-23" w:firstLine="426"/>
        <w:jc w:val="both"/>
      </w:pPr>
      <w:r>
        <w:rPr>
          <w:color w:val="000000"/>
          <w:sz w:val="24"/>
          <w:szCs w:val="24"/>
        </w:rPr>
        <w:t>6. Учасник погоджується що отримана інформація в процесі співпраці не підлягає розголошенню та передачі третім особам без письмової згоди на це іншої сторони, крім випадків передбачених законодавством.</w:t>
      </w:r>
    </w:p>
    <w:p w:rsidR="002D68C2" w:rsidRDefault="002D68C2" w:rsidP="002D68C2">
      <w:pPr>
        <w:tabs>
          <w:tab w:val="left" w:pos="540"/>
        </w:tabs>
        <w:spacing w:line="300" w:lineRule="atLeast"/>
        <w:ind w:right="-23" w:firstLine="426"/>
        <w:jc w:val="both"/>
      </w:pPr>
      <w:r>
        <w:rPr>
          <w:color w:val="000000"/>
          <w:sz w:val="24"/>
          <w:szCs w:val="24"/>
        </w:rPr>
        <w:t>7. Учасник надає безумовну згоду на обробку персональних даних, що вказані учасником в поданій тендерній пропозиції, відповідно до Закону України “Про захист персональних даних”.</w:t>
      </w:r>
    </w:p>
    <w:p w:rsidR="002D68C2" w:rsidRDefault="002D68C2" w:rsidP="002D68C2">
      <w:pPr>
        <w:spacing w:after="120"/>
        <w:jc w:val="both"/>
      </w:pPr>
      <w:r>
        <w:rPr>
          <w:rFonts w:eastAsia="Times New Roman"/>
          <w:sz w:val="24"/>
          <w:szCs w:val="24"/>
        </w:rPr>
        <w:t xml:space="preserve">     </w:t>
      </w:r>
    </w:p>
    <w:p w:rsidR="002D68C2" w:rsidRDefault="002D68C2" w:rsidP="002D68C2">
      <w:pPr>
        <w:spacing w:after="120"/>
        <w:jc w:val="both"/>
      </w:pPr>
      <w:r>
        <w:rPr>
          <w:color w:val="000000"/>
          <w:sz w:val="24"/>
          <w:szCs w:val="24"/>
        </w:rPr>
        <w:t>_____________________________________________________________________________</w:t>
      </w:r>
    </w:p>
    <w:p w:rsidR="002D68C2" w:rsidRDefault="002D68C2" w:rsidP="002D68C2">
      <w:pPr>
        <w:tabs>
          <w:tab w:val="left" w:pos="540"/>
        </w:tabs>
        <w:spacing w:line="300" w:lineRule="atLeast"/>
        <w:ind w:right="-23" w:firstLine="426"/>
        <w:jc w:val="both"/>
        <w:rPr>
          <w:color w:val="000000"/>
          <w:sz w:val="24"/>
          <w:szCs w:val="24"/>
        </w:rPr>
      </w:pPr>
    </w:p>
    <w:p w:rsidR="002D68C2" w:rsidRDefault="002D68C2" w:rsidP="002D68C2">
      <w:pPr>
        <w:tabs>
          <w:tab w:val="left" w:pos="540"/>
        </w:tabs>
        <w:spacing w:line="300" w:lineRule="atLeast"/>
        <w:ind w:right="-23" w:firstLine="426"/>
        <w:jc w:val="both"/>
      </w:pPr>
      <w:r>
        <w:rPr>
          <w:color w:val="000000"/>
          <w:sz w:val="24"/>
          <w:szCs w:val="24"/>
        </w:rPr>
        <w:t>Посада, прізвище, ініціали, підпис уповноваженої особи Учасника, завірені печаткою (за наявності</w:t>
      </w:r>
    </w:p>
    <w:p w:rsidR="002D68C2" w:rsidRDefault="002D68C2" w:rsidP="002D68C2">
      <w:pPr>
        <w:jc w:val="right"/>
        <w:rPr>
          <w:rFonts w:eastAsia="Times New Roman"/>
          <w:b/>
          <w:bCs/>
          <w:i/>
          <w:iCs/>
          <w:color w:val="00000A"/>
          <w:sz w:val="24"/>
          <w:szCs w:val="24"/>
        </w:rPr>
      </w:pPr>
    </w:p>
    <w:p w:rsidR="002D68C2" w:rsidRDefault="002D68C2" w:rsidP="002D68C2">
      <w:pPr>
        <w:jc w:val="both"/>
        <w:rPr>
          <w:rFonts w:eastAsia="Times New Roman"/>
          <w:b/>
          <w:bCs/>
          <w:i/>
          <w:iCs/>
          <w:color w:val="000000"/>
          <w:sz w:val="24"/>
          <w:szCs w:val="24"/>
        </w:rPr>
      </w:pPr>
    </w:p>
    <w:p w:rsidR="002D68C2" w:rsidRDefault="002D68C2" w:rsidP="002D68C2">
      <w:pPr>
        <w:jc w:val="both"/>
        <w:rPr>
          <w:rFonts w:eastAsia="Times New Roman"/>
          <w:b/>
          <w:bCs/>
          <w:i/>
          <w:iCs/>
          <w:color w:val="000000"/>
          <w:sz w:val="24"/>
          <w:szCs w:val="24"/>
        </w:rPr>
      </w:pPr>
    </w:p>
    <w:p w:rsidR="002D68C2" w:rsidRDefault="002D68C2" w:rsidP="002D68C2">
      <w:pPr>
        <w:ind w:firstLine="624"/>
        <w:jc w:val="both"/>
      </w:pPr>
      <w:r>
        <w:rPr>
          <w:b/>
          <w:i/>
          <w:color w:val="000000"/>
          <w:sz w:val="24"/>
          <w:szCs w:val="24"/>
        </w:rPr>
        <w:t xml:space="preserve">Переможець процедури закупівлі у строк, що не перевищує 10 (десяти) календарних днів з дати оприлюднення в електронній системі закупівель повідомлення про намір укласти договір про закупівлю, повинен </w:t>
      </w:r>
      <w:r>
        <w:rPr>
          <w:b/>
          <w:i/>
          <w:color w:val="000000"/>
          <w:sz w:val="24"/>
          <w:szCs w:val="24"/>
          <w:u w:val="single"/>
        </w:rPr>
        <w:t>повторно</w:t>
      </w:r>
      <w:r>
        <w:rPr>
          <w:b/>
          <w:i/>
          <w:color w:val="000000"/>
          <w:sz w:val="24"/>
          <w:szCs w:val="24"/>
        </w:rPr>
        <w:t xml:space="preserve"> надати Замовнику за даною Формою тендерну пропозицію,</w:t>
      </w:r>
      <w:r>
        <w:rPr>
          <w:b/>
          <w:bCs/>
          <w:i/>
          <w:color w:val="000000"/>
          <w:sz w:val="24"/>
          <w:szCs w:val="24"/>
        </w:rPr>
        <w:t xml:space="preserve"> </w:t>
      </w:r>
      <w:r>
        <w:rPr>
          <w:b/>
          <w:bCs/>
          <w:i/>
          <w:color w:val="000000"/>
          <w:sz w:val="24"/>
          <w:szCs w:val="24"/>
          <w:u w:val="single"/>
        </w:rPr>
        <w:t>приведену у відповідність до показників за результатами електронного аукціону,</w:t>
      </w:r>
      <w:r>
        <w:rPr>
          <w:b/>
          <w:i/>
          <w:color w:val="000000"/>
          <w:sz w:val="24"/>
          <w:szCs w:val="24"/>
        </w:rPr>
        <w:t xml:space="preserve"> шляхом оприлюднення її в електронній системі закупівель.</w:t>
      </w:r>
      <w:r>
        <w:rPr>
          <w:b/>
          <w:bCs/>
          <w:i/>
          <w:color w:val="000000"/>
          <w:sz w:val="24"/>
          <w:szCs w:val="24"/>
        </w:rPr>
        <w:t xml:space="preserve">  </w:t>
      </w: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2D68C2" w:rsidRDefault="002D68C2" w:rsidP="002D68C2">
      <w:pPr>
        <w:ind w:left="6312" w:right="-25"/>
      </w:pPr>
      <w:r>
        <w:rPr>
          <w:rFonts w:eastAsia="Times New Roman"/>
          <w:b/>
          <w:bCs/>
          <w:color w:val="000000"/>
          <w:sz w:val="24"/>
          <w:szCs w:val="24"/>
        </w:rPr>
        <w:t xml:space="preserve">        </w:t>
      </w:r>
      <w:r>
        <w:rPr>
          <w:b/>
          <w:bCs/>
          <w:color w:val="000000"/>
          <w:sz w:val="24"/>
          <w:szCs w:val="24"/>
        </w:rPr>
        <w:t>Додаток 4</w:t>
      </w:r>
    </w:p>
    <w:p w:rsidR="002D68C2" w:rsidRDefault="002D68C2" w:rsidP="002D68C2">
      <w:pPr>
        <w:ind w:right="-23"/>
        <w:jc w:val="both"/>
      </w:pPr>
      <w:r w:rsidRPr="008B5D81">
        <w:rPr>
          <w:rFonts w:eastAsia="Times New Roman"/>
          <w:b/>
          <w:bCs/>
          <w:i/>
          <w:color w:val="000000"/>
          <w:sz w:val="24"/>
          <w:szCs w:val="24"/>
        </w:rPr>
        <w:t xml:space="preserve">                                                                                                                </w:t>
      </w:r>
      <w:r w:rsidRPr="008B5D81">
        <w:rPr>
          <w:rFonts w:eastAsia="Times New Roman"/>
          <w:b/>
          <w:bCs/>
          <w:color w:val="000000"/>
          <w:sz w:val="24"/>
          <w:szCs w:val="24"/>
        </w:rPr>
        <w:t xml:space="preserve"> </w:t>
      </w:r>
      <w:r>
        <w:rPr>
          <w:b/>
          <w:bCs/>
          <w:color w:val="000000"/>
          <w:sz w:val="24"/>
          <w:szCs w:val="24"/>
        </w:rPr>
        <w:t>до тендерної документації</w:t>
      </w:r>
    </w:p>
    <w:p w:rsidR="002D68C2" w:rsidRDefault="002D68C2" w:rsidP="002D68C2">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4"/>
          <w:szCs w:val="24"/>
        </w:rPr>
        <w:t>ДОВІДКА</w:t>
      </w:r>
    </w:p>
    <w:p w:rsidR="002D68C2" w:rsidRDefault="002D68C2" w:rsidP="002D68C2">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4"/>
          <w:szCs w:val="24"/>
        </w:rPr>
        <w:t>Про наявність працівників відповідної кваліфікації, які мають необхідні знання та досвід(форма)</w:t>
      </w:r>
    </w:p>
    <w:tbl>
      <w:tblPr>
        <w:tblW w:w="0" w:type="auto"/>
        <w:tblInd w:w="-145" w:type="dxa"/>
        <w:tblLayout w:type="fixed"/>
        <w:tblLook w:val="0000" w:firstRow="0" w:lastRow="0" w:firstColumn="0" w:lastColumn="0" w:noHBand="0" w:noVBand="0"/>
      </w:tblPr>
      <w:tblGrid>
        <w:gridCol w:w="750"/>
        <w:gridCol w:w="3150"/>
        <w:gridCol w:w="1065"/>
        <w:gridCol w:w="1980"/>
        <w:gridCol w:w="1200"/>
        <w:gridCol w:w="1960"/>
      </w:tblGrid>
      <w:tr w:rsidR="002D68C2" w:rsidTr="007B410C">
        <w:trPr>
          <w:trHeight w:val="250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w:t>
            </w:r>
            <w:r>
              <w:rPr>
                <w:rFonts w:eastAsia="Times New Roman"/>
                <w:sz w:val="24"/>
                <w:szCs w:val="24"/>
              </w:rPr>
              <w:t xml:space="preserve"> </w:t>
            </w:r>
            <w:r>
              <w:rPr>
                <w:sz w:val="24"/>
                <w:szCs w:val="24"/>
              </w:rPr>
              <w:t>п/п</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Посада </w:t>
            </w:r>
          </w:p>
          <w:p w:rsidR="002D68C2" w:rsidRDefault="002D68C2" w:rsidP="007B410C">
            <w:pPr>
              <w:jc w:val="center"/>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Прізвище імя по-батькові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Працює постійно/ тимчасово</w:t>
            </w:r>
          </w:p>
          <w:p w:rsidR="002D68C2" w:rsidRDefault="002D68C2" w:rsidP="007B410C">
            <w:pPr>
              <w:jc w:val="center"/>
            </w:pPr>
            <w:r>
              <w:rPr>
                <w:sz w:val="24"/>
                <w:szCs w:val="24"/>
              </w:rPr>
              <w:t>(за трудовою чи цивільно-правовою угодою)</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Час роботи  на зайнятій посаді </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Освіта,</w:t>
            </w:r>
          </w:p>
          <w:p w:rsidR="002D68C2" w:rsidRDefault="002D68C2" w:rsidP="007B410C">
            <w:pPr>
              <w:jc w:val="center"/>
            </w:pPr>
            <w:r>
              <w:rPr>
                <w:sz w:val="24"/>
                <w:szCs w:val="24"/>
              </w:rPr>
              <w:t>кваліфікація</w:t>
            </w:r>
          </w:p>
          <w:p w:rsidR="002D68C2" w:rsidRDefault="002D68C2" w:rsidP="007B410C">
            <w:pPr>
              <w:jc w:val="center"/>
            </w:pPr>
            <w:r>
              <w:rPr>
                <w:sz w:val="24"/>
                <w:szCs w:val="24"/>
              </w:rPr>
              <w:t>(згідно документів про освіту)</w:t>
            </w:r>
          </w:p>
        </w:tc>
      </w:tr>
      <w:tr w:rsidR="002D68C2" w:rsidTr="007B410C">
        <w:trPr>
          <w:trHeight w:val="290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bookmarkStart w:id="15" w:name="_Hlk39767114"/>
            <w:bookmarkEnd w:id="15"/>
            <w:r>
              <w:rPr>
                <w:b/>
                <w:bCs/>
                <w:sz w:val="24"/>
                <w:szCs w:val="24"/>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Керівники</w:t>
            </w:r>
          </w:p>
          <w:p w:rsidR="002D68C2" w:rsidRDefault="002D68C2" w:rsidP="007B410C">
            <w:r>
              <w:rPr>
                <w:sz w:val="24"/>
                <w:szCs w:val="24"/>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bookmarkStart w:id="16" w:name="_Hlk39767443"/>
            <w:bookmarkEnd w:id="16"/>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r>
      <w:tr w:rsidR="002D68C2" w:rsidTr="007B410C">
        <w:trPr>
          <w:trHeight w:val="1437"/>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b/>
                <w:bCs/>
                <w:i/>
                <w:sz w:val="24"/>
                <w:szCs w:val="24"/>
              </w:rPr>
            </w:pPr>
          </w:p>
          <w:p w:rsidR="002D68C2" w:rsidRDefault="002D68C2" w:rsidP="007B410C">
            <w:pPr>
              <w:rPr>
                <w:b/>
                <w:bCs/>
                <w:i/>
                <w:sz w:val="24"/>
                <w:szCs w:val="24"/>
              </w:rPr>
            </w:pPr>
          </w:p>
          <w:p w:rsidR="002D68C2" w:rsidRDefault="002D68C2" w:rsidP="007B410C">
            <w:r>
              <w:rPr>
                <w:b/>
                <w:bCs/>
                <w:sz w:val="24"/>
                <w:szCs w:val="24"/>
              </w:rPr>
              <w:t>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Керівник</w:t>
            </w:r>
          </w:p>
          <w:p w:rsidR="002D68C2" w:rsidRDefault="002D68C2" w:rsidP="007B410C">
            <w:r>
              <w:rPr>
                <w:sz w:val="24"/>
                <w:szCs w:val="24"/>
              </w:rPr>
              <w:t xml:space="preserve">центру  обслуговування споживачів (клієнтів) Учасника або керівник </w:t>
            </w:r>
            <w:r>
              <w:rPr>
                <w:bCs/>
                <w:sz w:val="24"/>
                <w:szCs w:val="24"/>
                <w:lang w:eastAsia="ar-SA"/>
              </w:rPr>
              <w:t>власного  структурного підрозділу  Учасника</w:t>
            </w:r>
            <w:r>
              <w:rPr>
                <w:sz w:val="24"/>
                <w:szCs w:val="24"/>
              </w:rPr>
              <w:t xml:space="preserve"> </w:t>
            </w:r>
            <w:r>
              <w:rPr>
                <w:bCs/>
                <w:sz w:val="24"/>
                <w:szCs w:val="24"/>
                <w:lang w:eastAsia="ar-SA"/>
              </w:rPr>
              <w:t>або посадова особа Учасника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13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r>
              <w:rPr>
                <w:b/>
                <w:bCs/>
                <w:sz w:val="24"/>
                <w:szCs w:val="24"/>
              </w:rPr>
              <w:t>IІІ</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Особа, уповноважена на здійснення особистого прийому Замовника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75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r>
              <w:rPr>
                <w:b/>
                <w:bCs/>
                <w:sz w:val="24"/>
                <w:szCs w:val="24"/>
              </w:rPr>
              <w:t>ІV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Персонал який буде безпосередньо задіяний у проведенні  розрахунків Замовника за спожиту електричну енергію</w:t>
            </w:r>
            <w:r>
              <w:rPr>
                <w:i/>
                <w:iCs/>
                <w:sz w:val="24"/>
                <w:szCs w:val="24"/>
              </w:rPr>
              <w:t xml:space="preserve">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207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color w:val="222222"/>
                <w:sz w:val="24"/>
                <w:szCs w:val="24"/>
                <w:shd w:val="clear" w:color="auto" w:fill="FFFFFF"/>
              </w:rPr>
            </w:pPr>
          </w:p>
          <w:p w:rsidR="002D68C2" w:rsidRDefault="002D68C2" w:rsidP="007B410C">
            <w:pPr>
              <w:rPr>
                <w:color w:val="222222"/>
                <w:sz w:val="24"/>
                <w:szCs w:val="24"/>
                <w:shd w:val="clear" w:color="auto" w:fill="FFFFFF"/>
              </w:rPr>
            </w:pPr>
          </w:p>
          <w:p w:rsidR="002D68C2" w:rsidRDefault="002D68C2" w:rsidP="007B410C">
            <w:r>
              <w:rPr>
                <w:color w:val="222222"/>
                <w:sz w:val="24"/>
                <w:szCs w:val="24"/>
                <w:shd w:val="clear" w:color="auto" w:fill="FFFFFF"/>
              </w:rPr>
              <w:t> </w:t>
            </w:r>
            <w:r>
              <w:rPr>
                <w:b/>
                <w:bCs/>
                <w:color w:val="222222"/>
                <w:sz w:val="24"/>
                <w:szCs w:val="24"/>
                <w:shd w:val="clear" w:color="auto" w:fill="FFFFFF"/>
              </w:rPr>
              <w:t>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Персонал кол-центру / контакн центру (у разі наявності кол-центру/контакт центру) або особу(осіб) , </w:t>
            </w:r>
            <w:r>
              <w:rPr>
                <w:color w:val="000000"/>
                <w:sz w:val="24"/>
                <w:szCs w:val="24"/>
              </w:rPr>
              <w:t>на яку(яких) покладено обов‘язок здійснення комунікації із споживачами</w:t>
            </w:r>
            <w:r>
              <w:rPr>
                <w:sz w:val="24"/>
                <w:szCs w:val="24"/>
              </w:rPr>
              <w:t xml:space="preserve">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75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pPr>
              <w:ind w:left="-118"/>
            </w:pPr>
            <w:r>
              <w:rPr>
                <w:b/>
                <w:bCs/>
                <w:sz w:val="24"/>
                <w:szCs w:val="24"/>
              </w:rPr>
              <w:t>VII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01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r>
              <w:rPr>
                <w:b/>
                <w:bCs/>
                <w:sz w:val="24"/>
                <w:szCs w:val="24"/>
              </w:rPr>
              <w:t>VII</w:t>
            </w:r>
            <w:r>
              <w:rPr>
                <w:b/>
                <w:bCs/>
                <w:sz w:val="24"/>
                <w:szCs w:val="24"/>
                <w:lang w:val="en-US"/>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bl>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left="6312" w:right="-25"/>
      </w:pPr>
      <w:r>
        <w:rPr>
          <w:rFonts w:eastAsia="Times New Roman"/>
          <w:b/>
          <w:bCs/>
          <w:color w:val="000000"/>
          <w:sz w:val="24"/>
          <w:szCs w:val="24"/>
        </w:rPr>
        <w:t xml:space="preserve">        </w:t>
      </w:r>
      <w:r>
        <w:rPr>
          <w:b/>
          <w:bCs/>
          <w:color w:val="000000"/>
          <w:sz w:val="24"/>
          <w:szCs w:val="24"/>
        </w:rPr>
        <w:t>Додаток 5</w:t>
      </w:r>
    </w:p>
    <w:p w:rsidR="002D68C2" w:rsidRDefault="002D68C2" w:rsidP="002D68C2">
      <w:pPr>
        <w:ind w:right="-23"/>
        <w:jc w:val="both"/>
      </w:pPr>
      <w:r>
        <w:rPr>
          <w:rFonts w:eastAsia="Times New Roman"/>
          <w:b/>
          <w:bCs/>
          <w:color w:val="000000"/>
          <w:sz w:val="24"/>
          <w:szCs w:val="24"/>
          <w:lang w:val="ru-RU"/>
        </w:rPr>
        <w:t xml:space="preserve">                                                                                                                 </w:t>
      </w:r>
      <w:r>
        <w:rPr>
          <w:b/>
          <w:bCs/>
          <w:color w:val="000000"/>
          <w:sz w:val="24"/>
          <w:szCs w:val="24"/>
        </w:rPr>
        <w:t>до тендерної документації</w:t>
      </w:r>
    </w:p>
    <w:p w:rsidR="002D68C2" w:rsidRDefault="002D68C2" w:rsidP="002D68C2">
      <w:pPr>
        <w:ind w:right="-23"/>
        <w:jc w:val="both"/>
        <w:rPr>
          <w:i/>
          <w:color w:val="000000"/>
          <w:sz w:val="24"/>
          <w:szCs w:val="24"/>
        </w:rPr>
      </w:pPr>
    </w:p>
    <w:p w:rsidR="002D68C2" w:rsidRDefault="002D68C2" w:rsidP="002D68C2">
      <w:pPr>
        <w:ind w:right="-23"/>
        <w:jc w:val="center"/>
      </w:pPr>
      <w:r>
        <w:rPr>
          <w:b/>
          <w:bCs/>
          <w:color w:val="000000"/>
          <w:sz w:val="28"/>
          <w:szCs w:val="28"/>
        </w:rPr>
        <w:t>Інші документи, що має  надати Учасник</w:t>
      </w:r>
    </w:p>
    <w:p w:rsidR="002D68C2" w:rsidRDefault="002D68C2" w:rsidP="002D68C2">
      <w:pPr>
        <w:ind w:right="-23"/>
        <w:jc w:val="center"/>
        <w:rPr>
          <w:i/>
          <w:color w:val="000000"/>
          <w:sz w:val="28"/>
          <w:szCs w:val="28"/>
        </w:rPr>
      </w:pPr>
    </w:p>
    <w:p w:rsidR="002D68C2" w:rsidRDefault="002D68C2" w:rsidP="002D68C2">
      <w:pPr>
        <w:ind w:right="-23"/>
        <w:jc w:val="both"/>
      </w:pPr>
      <w:r>
        <w:rPr>
          <w:color w:val="000000"/>
          <w:sz w:val="24"/>
          <w:szCs w:val="24"/>
        </w:rPr>
        <w:tab/>
        <w:t xml:space="preserve">1. </w:t>
      </w:r>
      <w:r>
        <w:rPr>
          <w:rFonts w:eastAsia="Times New Roman"/>
          <w:color w:val="000000"/>
          <w:sz w:val="24"/>
          <w:szCs w:val="24"/>
        </w:rPr>
        <w:t xml:space="preserve">Постачальник </w:t>
      </w:r>
      <w:r>
        <w:rPr>
          <w:rFonts w:eastAsia="Times New Roman"/>
          <w:b/>
          <w:bCs/>
          <w:color w:val="000000"/>
          <w:sz w:val="24"/>
          <w:szCs w:val="24"/>
        </w:rPr>
        <w:t>надає гарантійний лист,</w:t>
      </w:r>
      <w:r>
        <w:rPr>
          <w:rFonts w:eastAsia="Times New Roman"/>
          <w:color w:val="000000"/>
          <w:sz w:val="24"/>
          <w:szCs w:val="24"/>
        </w:rPr>
        <w:t xml:space="preserve"> що зобов’язується постачати електричну енергію за ціною, яка запропонована за результатами електронного аукціону та </w:t>
      </w:r>
      <w:r>
        <w:rPr>
          <w:rFonts w:eastAsia="Times New Roman"/>
          <w:sz w:val="24"/>
          <w:szCs w:val="24"/>
        </w:rPr>
        <w:t xml:space="preserve">узгоджена сторонами на момент підписання </w:t>
      </w:r>
      <w:r>
        <w:rPr>
          <w:rFonts w:eastAsia="Times New Roman"/>
          <w:color w:val="000000"/>
          <w:sz w:val="24"/>
          <w:szCs w:val="24"/>
        </w:rPr>
        <w:t xml:space="preserve">Договору </w:t>
      </w:r>
      <w:r>
        <w:rPr>
          <w:rFonts w:eastAsia="Times New Roman"/>
          <w:b/>
          <w:bCs/>
          <w:color w:val="000000"/>
          <w:sz w:val="24"/>
          <w:szCs w:val="24"/>
        </w:rPr>
        <w:t>щонайменше протягом 60 днів з дня початку постачання електроенергії.</w:t>
      </w:r>
    </w:p>
    <w:p w:rsidR="002D68C2" w:rsidRDefault="002D68C2" w:rsidP="002D68C2">
      <w:pPr>
        <w:ind w:right="-23"/>
        <w:jc w:val="both"/>
        <w:rPr>
          <w:i/>
          <w:color w:val="000000"/>
          <w:sz w:val="24"/>
          <w:szCs w:val="24"/>
        </w:rPr>
      </w:pPr>
    </w:p>
    <w:p w:rsidR="002D68C2" w:rsidRDefault="002D68C2" w:rsidP="002D68C2">
      <w:pPr>
        <w:ind w:right="-23"/>
        <w:jc w:val="both"/>
      </w:pPr>
      <w:r>
        <w:rPr>
          <w:rFonts w:eastAsia="Times New Roman"/>
          <w:color w:val="000000"/>
          <w:sz w:val="24"/>
          <w:szCs w:val="24"/>
        </w:rPr>
        <w:tab/>
        <w:t xml:space="preserve">2. Для підтвердження добросовісного виконання своїх фінансових зобов’язань учасник у складі пропозиції повинен </w:t>
      </w:r>
      <w:r>
        <w:rPr>
          <w:rFonts w:eastAsia="Times New Roman"/>
          <w:b/>
          <w:bCs/>
          <w:color w:val="000000"/>
          <w:sz w:val="24"/>
          <w:szCs w:val="24"/>
        </w:rPr>
        <w:t>надати гарантійний лист</w:t>
      </w:r>
      <w:r>
        <w:rPr>
          <w:rFonts w:eastAsia="Times New Roman"/>
          <w:color w:val="000000"/>
          <w:sz w:val="24"/>
          <w:szCs w:val="24"/>
        </w:rPr>
        <w:t xml:space="preserve"> про те, що учасник </w:t>
      </w:r>
      <w:r>
        <w:rPr>
          <w:rFonts w:eastAsia="Times New Roman"/>
          <w:b/>
          <w:bCs/>
          <w:color w:val="000000"/>
          <w:sz w:val="24"/>
          <w:szCs w:val="24"/>
        </w:rPr>
        <w:t>протягом останніх 3 (трьох) місяців по день подання пропозицій не набував статусу «дефолтного» або «переддефолтного»  та зазначена інформація не була оприлюднена на сайті  оператора системи передачі («НЕК «Укренерго»)</w:t>
      </w:r>
      <w:r>
        <w:rPr>
          <w:rFonts w:eastAsia="Times New Roman"/>
          <w:color w:val="000000"/>
          <w:sz w:val="24"/>
          <w:szCs w:val="24"/>
        </w:rPr>
        <w:t>, який виконує функції адміністратора розрахунків та/або інших відкритих джерелах інформації.</w:t>
      </w:r>
    </w:p>
    <w:p w:rsidR="002D68C2" w:rsidRDefault="002D68C2" w:rsidP="002D68C2">
      <w:pPr>
        <w:ind w:right="-23"/>
        <w:jc w:val="both"/>
        <w:rPr>
          <w:i/>
          <w:color w:val="000000"/>
          <w:sz w:val="24"/>
          <w:szCs w:val="24"/>
        </w:rPr>
      </w:pPr>
    </w:p>
    <w:p w:rsidR="002D68C2" w:rsidRDefault="002D68C2" w:rsidP="002D68C2">
      <w:pPr>
        <w:ind w:right="-23"/>
        <w:jc w:val="both"/>
      </w:pPr>
      <w:r>
        <w:rPr>
          <w:rFonts w:eastAsia="Times New Roman"/>
          <w:color w:val="000000"/>
          <w:sz w:val="24"/>
          <w:szCs w:val="24"/>
        </w:rPr>
        <w:tab/>
        <w:t xml:space="preserve">3. На підтвердження наявності веб-сайту Учасника та його відповідності  вимогам підпунктів 14 та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w:t>
      </w:r>
      <w:r>
        <w:rPr>
          <w:rFonts w:eastAsia="Times New Roman"/>
          <w:b/>
          <w:bCs/>
          <w:color w:val="000000"/>
          <w:sz w:val="24"/>
          <w:szCs w:val="24"/>
        </w:rPr>
        <w:t xml:space="preserve">надає довідку в довільній формі з інформацією про  наявність власного офіційного веб-сайту в мережі Інтернет </w:t>
      </w:r>
      <w:r>
        <w:rPr>
          <w:rFonts w:eastAsia="Times New Roman"/>
          <w:color w:val="000000"/>
          <w:sz w:val="24"/>
          <w:szCs w:val="24"/>
        </w:rPr>
        <w:t>та його відповідність зазначеним вимогам.</w:t>
      </w:r>
    </w:p>
    <w:p w:rsidR="002D68C2" w:rsidRDefault="002D68C2" w:rsidP="002D68C2">
      <w:pPr>
        <w:ind w:right="-23"/>
        <w:jc w:val="both"/>
      </w:pPr>
    </w:p>
    <w:p w:rsidR="002D68C2" w:rsidRDefault="002D68C2" w:rsidP="002D68C2">
      <w:pPr>
        <w:ind w:right="-23"/>
        <w:jc w:val="both"/>
      </w:pPr>
      <w:r>
        <w:rPr>
          <w:rFonts w:eastAsia="Times New Roman"/>
          <w:color w:val="000000"/>
          <w:sz w:val="24"/>
          <w:szCs w:val="24"/>
        </w:rPr>
        <w:tab/>
        <w:t xml:space="preserve">4. </w:t>
      </w:r>
      <w:r>
        <w:rPr>
          <w:rFonts w:eastAsia="Times New Roman"/>
          <w:color w:val="000000"/>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2D68C2" w:rsidRDefault="002D68C2" w:rsidP="002D68C2">
      <w:pPr>
        <w:jc w:val="both"/>
      </w:pPr>
      <w:r>
        <w:rPr>
          <w:rFonts w:eastAsia="Times New Roman"/>
          <w:color w:val="000000"/>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r>
        <w:rPr>
          <w:rFonts w:eastAsia="Times New Roman"/>
          <w:b/>
          <w:bCs/>
          <w:color w:val="000000"/>
          <w:sz w:val="24"/>
          <w:szCs w:val="24"/>
          <w:lang w:eastAsia="ru-RU"/>
        </w:rPr>
        <w:t>Довідку про створення У</w:t>
      </w:r>
      <w:r w:rsidR="006007B3">
        <w:rPr>
          <w:rFonts w:eastAsia="Times New Roman"/>
          <w:b/>
          <w:bCs/>
          <w:color w:val="000000"/>
          <w:sz w:val="24"/>
          <w:szCs w:val="24"/>
          <w:lang w:eastAsia="ru-RU"/>
        </w:rPr>
        <w:t>часником на території Київської</w:t>
      </w:r>
      <w:r>
        <w:rPr>
          <w:rFonts w:eastAsia="Times New Roman"/>
          <w:b/>
          <w:bCs/>
          <w:color w:val="000000"/>
          <w:sz w:val="24"/>
          <w:szCs w:val="24"/>
          <w:lang w:eastAsia="ru-RU"/>
        </w:rPr>
        <w:t xml:space="preserve"> області власного  структурного підрозділу - Центру обслуговування споживачів</w:t>
      </w:r>
      <w:r>
        <w:rPr>
          <w:rFonts w:eastAsia="Times New Roman"/>
          <w:color w:val="000000"/>
          <w:sz w:val="24"/>
          <w:szCs w:val="24"/>
          <w:lang w:eastAsia="ru-RU"/>
        </w:rPr>
        <w:t xml:space="preserve"> (клієнтів), згідно з вимогами «Правил роздрібного ринку», затверджених Постановою НКРЕКП від </w:t>
      </w:r>
      <w:r>
        <w:rPr>
          <w:rFonts w:eastAsia="Times New Roman"/>
          <w:bCs/>
          <w:color w:val="000000"/>
          <w:sz w:val="24"/>
          <w:szCs w:val="24"/>
          <w:shd w:val="clear" w:color="auto" w:fill="FFFFFF"/>
          <w:lang w:eastAsia="ru-RU"/>
        </w:rPr>
        <w:t>14.03.2018  № 312</w:t>
      </w:r>
      <w:r>
        <w:rPr>
          <w:rFonts w:eastAsia="Times New Roman"/>
          <w:color w:val="000000"/>
          <w:sz w:val="24"/>
          <w:szCs w:val="24"/>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eastAsia="Times New Roman"/>
          <w:b/>
          <w:bCs/>
          <w:color w:val="000000"/>
          <w:sz w:val="24"/>
          <w:szCs w:val="24"/>
          <w:lang w:eastAsia="ru-RU"/>
        </w:rPr>
        <w:t>Довідка надається за формою</w:t>
      </w:r>
    </w:p>
    <w:p w:rsidR="002D68C2" w:rsidRDefault="002D68C2" w:rsidP="002D68C2">
      <w:pPr>
        <w:jc w:val="both"/>
      </w:pPr>
    </w:p>
    <w:p w:rsidR="002D68C2" w:rsidRDefault="002D68C2" w:rsidP="002D68C2">
      <w:pPr>
        <w:jc w:val="both"/>
      </w:pPr>
    </w:p>
    <w:tbl>
      <w:tblPr>
        <w:tblW w:w="0" w:type="auto"/>
        <w:tblInd w:w="-55" w:type="dxa"/>
        <w:tblLayout w:type="fixed"/>
        <w:tblLook w:val="0000" w:firstRow="0" w:lastRow="0" w:firstColumn="0" w:lastColumn="0" w:noHBand="0" w:noVBand="0"/>
      </w:tblPr>
      <w:tblGrid>
        <w:gridCol w:w="465"/>
        <w:gridCol w:w="4208"/>
        <w:gridCol w:w="5145"/>
      </w:tblGrid>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jc w:val="center"/>
            </w:pPr>
            <w:r>
              <w:rPr>
                <w:color w:val="000000"/>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right="-108"/>
              <w:jc w:val="center"/>
            </w:pPr>
            <w:r>
              <w:rPr>
                <w:color w:val="000000"/>
              </w:rPr>
              <w:t>Юридична адреса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lang w:val="ru-RU"/>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Фактична адреса та телефон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lastRenderedPageBreak/>
              <w:t>4.</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Графік роботи єдиного вікна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 xml:space="preserve">5.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Графік проведення особистого прийому споживачів (клієнтів)</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bl>
    <w:p w:rsidR="002D68C2" w:rsidRDefault="002D68C2" w:rsidP="002D68C2"/>
    <w:p w:rsidR="002D68C2" w:rsidRDefault="002D68C2" w:rsidP="002D68C2">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jc w:val="both"/>
      </w:pPr>
      <w:r>
        <w:rPr>
          <w:rFonts w:eastAsia="Times New Roman"/>
          <w:color w:val="000000"/>
          <w:sz w:val="24"/>
          <w:szCs w:val="24"/>
          <w:lang w:eastAsia="ru-RU"/>
        </w:rPr>
        <w:t xml:space="preserve">    </w:t>
      </w:r>
      <w:r>
        <w:rPr>
          <w:rFonts w:eastAsia="Times New Roman"/>
          <w:b/>
          <w:bCs/>
          <w:color w:val="000000"/>
          <w:sz w:val="24"/>
          <w:szCs w:val="24"/>
          <w:lang w:eastAsia="ru-RU"/>
        </w:rPr>
        <w:t>Учасники для яких  створення центрів обслуговування споживачів (клієнтів) не є обов’язковим</w:t>
      </w:r>
      <w:r>
        <w:rPr>
          <w:rFonts w:eastAsia="Times New Roman"/>
          <w:color w:val="000000"/>
          <w:sz w:val="24"/>
          <w:szCs w:val="24"/>
          <w:lang w:eastAsia="ru-RU"/>
        </w:rPr>
        <w:t xml:space="preserve">,  надають </w:t>
      </w:r>
      <w:r>
        <w:rPr>
          <w:rFonts w:eastAsia="Times New Roman"/>
          <w:b/>
          <w:bCs/>
          <w:color w:val="000000"/>
          <w:sz w:val="24"/>
          <w:szCs w:val="24"/>
          <w:lang w:eastAsia="ru-RU"/>
        </w:rPr>
        <w:t>довідку про наявність власного окремого структурного пі</w:t>
      </w:r>
      <w:r w:rsidR="006007B3">
        <w:rPr>
          <w:rFonts w:eastAsia="Times New Roman"/>
          <w:b/>
          <w:bCs/>
          <w:color w:val="000000"/>
          <w:sz w:val="24"/>
          <w:szCs w:val="24"/>
          <w:lang w:eastAsia="ru-RU"/>
        </w:rPr>
        <w:t>дрозділу на території Київської</w:t>
      </w:r>
      <w:r>
        <w:rPr>
          <w:rFonts w:eastAsia="Times New Roman"/>
          <w:b/>
          <w:bCs/>
          <w:color w:val="000000"/>
          <w:sz w:val="24"/>
          <w:szCs w:val="24"/>
          <w:lang w:eastAsia="ru-RU"/>
        </w:rPr>
        <w:t xml:space="preserve"> області або посадової особи, з робочим місцем на те</w:t>
      </w:r>
      <w:r w:rsidR="006007B3">
        <w:rPr>
          <w:rFonts w:eastAsia="Times New Roman"/>
          <w:b/>
          <w:bCs/>
          <w:color w:val="000000"/>
          <w:sz w:val="24"/>
          <w:szCs w:val="24"/>
          <w:lang w:eastAsia="ru-RU"/>
        </w:rPr>
        <w:t>риторії Київської</w:t>
      </w:r>
      <w:r>
        <w:rPr>
          <w:rFonts w:eastAsia="Times New Roman"/>
          <w:b/>
          <w:bCs/>
          <w:color w:val="000000"/>
          <w:sz w:val="24"/>
          <w:szCs w:val="24"/>
          <w:lang w:eastAsia="ru-RU"/>
        </w:rPr>
        <w:t xml:space="preserve"> області</w:t>
      </w:r>
      <w:r>
        <w:rPr>
          <w:rFonts w:eastAsia="Times New Roman"/>
          <w:color w:val="000000"/>
          <w:sz w:val="24"/>
          <w:szCs w:val="24"/>
          <w:lang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за формою</w:t>
      </w:r>
    </w:p>
    <w:p w:rsidR="002D68C2" w:rsidRDefault="002D68C2" w:rsidP="002D68C2">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8"/>
        <w:contextualSpacing/>
        <w:jc w:val="both"/>
      </w:pPr>
      <w:r>
        <w:rPr>
          <w:rFonts w:eastAsia="Times New Roman"/>
          <w:color w:val="000000"/>
          <w:sz w:val="24"/>
          <w:szCs w:val="24"/>
          <w:lang w:eastAsia="ru-RU"/>
        </w:rPr>
        <w:t xml:space="preserve">        </w:t>
      </w:r>
    </w:p>
    <w:tbl>
      <w:tblPr>
        <w:tblW w:w="0" w:type="auto"/>
        <w:tblInd w:w="108" w:type="dxa"/>
        <w:tblLayout w:type="fixed"/>
        <w:tblLook w:val="0000" w:firstRow="0" w:lastRow="0" w:firstColumn="0" w:lastColumn="0" w:noHBand="0" w:noVBand="0"/>
      </w:tblPr>
      <w:tblGrid>
        <w:gridCol w:w="562"/>
        <w:gridCol w:w="5826"/>
        <w:gridCol w:w="3627"/>
      </w:tblGrid>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right="-219"/>
              <w:jc w:val="center"/>
            </w:pPr>
            <w:r>
              <w:rPr>
                <w:rFonts w:eastAsia="Times New Roman"/>
                <w:color w:val="000000"/>
                <w:lang w:eastAsia="ru-RU"/>
              </w:rPr>
              <w:t>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left="-152" w:right="-108"/>
              <w:jc w:val="center"/>
            </w:pPr>
            <w:r>
              <w:rPr>
                <w:rFonts w:eastAsia="Times New Roman"/>
                <w:color w:val="000000"/>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2.</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Фактична адреса та телефон</w:t>
            </w:r>
            <w:r>
              <w:rPr>
                <w:rFonts w:eastAsia="Times New Roman"/>
                <w:b/>
                <w:lang w:eastAsia="ar-SA"/>
              </w:rPr>
              <w:t xml:space="preserve"> </w:t>
            </w:r>
            <w:r>
              <w:rPr>
                <w:rFonts w:eastAsia="Times New Roman"/>
                <w:color w:val="000000"/>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3.</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 xml:space="preserve">4. </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Графік проведення особистого прийому споживачів</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bl>
    <w:p w:rsidR="002D68C2" w:rsidRDefault="002D68C2" w:rsidP="002D68C2"/>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Для документального підтвердження того, що створення центру обслуговування споживачів  не є обов’язковим для учасника</w:t>
      </w:r>
      <w:r>
        <w:rPr>
          <w:rFonts w:eastAsia="Times New Roman"/>
          <w:color w:val="000000"/>
          <w:sz w:val="24"/>
          <w:szCs w:val="24"/>
          <w:lang w:eastAsia="ru-RU"/>
        </w:rPr>
        <w:t xml:space="preserve">, в зв’язку з тим, що  ним обслуговується менше 50000 споживачів (відповідно до вимог </w:t>
      </w:r>
      <w:r>
        <w:rPr>
          <w:rFonts w:eastAsia="Times New Roman"/>
          <w:sz w:val="24"/>
          <w:szCs w:val="24"/>
          <w:lang w:eastAsia="ru-RU"/>
        </w:rPr>
        <w:t xml:space="preserve">Постанови НКРЕКП від 14.03.2018 № 312 "Про затвердження Правил роздрібного ринку електричної енергії"), </w:t>
      </w:r>
      <w:r>
        <w:rPr>
          <w:rFonts w:eastAsia="Times New Roman"/>
          <w:color w:val="000000"/>
          <w:sz w:val="24"/>
          <w:szCs w:val="24"/>
          <w:lang w:eastAsia="ru-RU"/>
        </w:rPr>
        <w:t xml:space="preserve">такий учасник надає </w:t>
      </w:r>
      <w:r>
        <w:rPr>
          <w:rFonts w:eastAsia="Times New Roman"/>
          <w:b/>
          <w:bCs/>
          <w:color w:val="000000"/>
          <w:sz w:val="24"/>
          <w:szCs w:val="24"/>
          <w:lang w:eastAsia="ru-RU"/>
        </w:rPr>
        <w:t xml:space="preserve">довідки від всіх операторів системи розподілу, з якими учасником </w:t>
      </w:r>
      <w:bookmarkStart w:id="17" w:name="_Hlk41307555"/>
      <w:r>
        <w:rPr>
          <w:rFonts w:eastAsia="Times New Roman"/>
          <w:b/>
          <w:bCs/>
          <w:color w:val="000000"/>
          <w:sz w:val="24"/>
          <w:szCs w:val="24"/>
          <w:lang w:eastAsia="ru-RU"/>
        </w:rPr>
        <w:t>укладено договори</w:t>
      </w:r>
      <w:r>
        <w:rPr>
          <w:b/>
          <w:bCs/>
        </w:rPr>
        <w:t xml:space="preserve"> </w:t>
      </w:r>
      <w:r>
        <w:rPr>
          <w:rFonts w:eastAsia="Times New Roman"/>
          <w:b/>
          <w:bCs/>
          <w:color w:val="000000"/>
          <w:sz w:val="24"/>
          <w:szCs w:val="24"/>
          <w:lang w:eastAsia="ru-RU"/>
        </w:rPr>
        <w:t>електропостачальника про надання послуг з розподілу електричної енергії</w:t>
      </w:r>
      <w:bookmarkEnd w:id="17"/>
      <w:r>
        <w:rPr>
          <w:rFonts w:eastAsia="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w:t>
      </w:r>
      <w:r>
        <w:rPr>
          <w:rFonts w:eastAsia="Times New Roman"/>
          <w:b/>
          <w:bCs/>
          <w:color w:val="000000"/>
          <w:sz w:val="24"/>
          <w:szCs w:val="24"/>
          <w:lang w:eastAsia="ru-RU"/>
        </w:rPr>
        <w:t>не пізніше 30</w:t>
      </w:r>
      <w:r>
        <w:rPr>
          <w:rFonts w:eastAsia="Times New Roman"/>
          <w:color w:val="000000"/>
          <w:sz w:val="24"/>
          <w:szCs w:val="24"/>
          <w:lang w:eastAsia="ru-RU"/>
        </w:rPr>
        <w:t xml:space="preserve"> діб відносно кінцевої дати подання тендерних пропозицій. </w:t>
      </w: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ru-RU"/>
        </w:rPr>
        <w:tab/>
        <w:t xml:space="preserve">5. Для підтвердження наявності можливості комунікації із замовником, </w:t>
      </w:r>
      <w:r>
        <w:rPr>
          <w:rFonts w:eastAsia="Times New Roman"/>
          <w:b/>
          <w:bCs/>
          <w:color w:val="000000"/>
          <w:sz w:val="24"/>
          <w:szCs w:val="24"/>
          <w:lang w:eastAsia="ru-RU"/>
        </w:rPr>
        <w:t>учасник у складі пропозиції надає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w:t>
      </w: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tbl>
      <w:tblPr>
        <w:tblW w:w="0" w:type="auto"/>
        <w:tblInd w:w="-188" w:type="dxa"/>
        <w:tblLayout w:type="fixed"/>
        <w:tblLook w:val="0000" w:firstRow="0" w:lastRow="0" w:firstColumn="0" w:lastColumn="0" w:noHBand="0" w:noVBand="0"/>
      </w:tblPr>
      <w:tblGrid>
        <w:gridCol w:w="9900"/>
      </w:tblGrid>
      <w:tr w:rsidR="002D68C2" w:rsidTr="007B410C">
        <w:trPr>
          <w:trHeight w:val="8092"/>
        </w:trPr>
        <w:tc>
          <w:tcPr>
            <w:tcW w:w="99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lastRenderedPageBreak/>
              <w:t xml:space="preserve">                                                               </w:t>
            </w:r>
            <w:r>
              <w:rPr>
                <w:rFonts w:eastAsia="Times New Roman"/>
                <w:b/>
                <w:bCs/>
                <w:sz w:val="24"/>
                <w:lang w:eastAsia="ru-RU"/>
              </w:rPr>
              <w:t>ДОВІДКА</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b/>
                <w:bCs/>
                <w:sz w:val="24"/>
                <w:lang w:eastAsia="ru-RU"/>
              </w:rPr>
              <w:t xml:space="preserve">                                     про наявність кол-центру/контакт-центру</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rPr>
                <w:rFonts w:eastAsia="Times New Roman"/>
                <w:b/>
                <w:bCs/>
                <w:sz w:val="24"/>
                <w:lang w:eastAsia="ru-RU"/>
              </w:rPr>
            </w:pP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Цією довідкою ______________________________ (найменування Учасника), підтверджує, що для забезпечення комунікації із споживачами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учасник надає до НКРЕКП щокварталу, не пізніше ніж через 20 днів після звітного кварталу.</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rPr>
                <w:rFonts w:eastAsia="Times New Roman"/>
                <w:sz w:val="24"/>
                <w:lang w:eastAsia="ru-RU"/>
              </w:rPr>
            </w:pP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Графік роботи кол-центру/контакт-центру :  ______________(зазначається Учасником)</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Інформація про засоби зв‘язку:______________________ (зазначається Учасником)</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rPr>
                <w:rFonts w:eastAsia="Times New Roman"/>
                <w:sz w:val="24"/>
                <w:lang w:eastAsia="ru-RU"/>
              </w:rPr>
            </w:pP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Уповноважена особа (або керівник)  Учасника  _____________ (прізвище, ініціали)   </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rPr>
                <w:rFonts w:eastAsia="Times New Roman"/>
                <w:sz w:val="24"/>
                <w:highlight w:val="yellow"/>
                <w:lang w:eastAsia="ru-RU"/>
              </w:rPr>
            </w:pPr>
          </w:p>
        </w:tc>
      </w:tr>
    </w:tbl>
    <w:p w:rsidR="002D68C2" w:rsidRDefault="002D68C2" w:rsidP="002D68C2">
      <w:pPr>
        <w:rPr>
          <w:b/>
          <w:bCs/>
        </w:rPr>
      </w:pPr>
    </w:p>
    <w:p w:rsidR="002D68C2" w:rsidRDefault="002D68C2" w:rsidP="002D68C2">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У разі, якщо створення кол-центру</w:t>
      </w:r>
      <w:r>
        <w:rPr>
          <w:rFonts w:eastAsia="Times New Roman"/>
          <w:color w:val="000000"/>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w:t>
      </w:r>
      <w:r>
        <w:rPr>
          <w:rFonts w:eastAsia="Times New Roman"/>
          <w:b/>
          <w:bCs/>
          <w:color w:val="000000"/>
          <w:sz w:val="24"/>
          <w:szCs w:val="24"/>
          <w:lang w:eastAsia="ru-RU"/>
        </w:rPr>
        <w:t>не є обов‘язковим для учасника</w:t>
      </w:r>
      <w:r>
        <w:rPr>
          <w:rFonts w:eastAsia="Times New Roman"/>
          <w:color w:val="000000"/>
          <w:sz w:val="24"/>
          <w:szCs w:val="24"/>
          <w:lang w:eastAsia="ru-RU"/>
        </w:rPr>
        <w:t xml:space="preserve">, </w:t>
      </w:r>
      <w:r>
        <w:rPr>
          <w:rFonts w:eastAsia="Times New Roman"/>
          <w:b/>
          <w:bCs/>
          <w:color w:val="000000"/>
          <w:sz w:val="24"/>
          <w:szCs w:val="24"/>
          <w:lang w:eastAsia="ru-RU"/>
        </w:rPr>
        <w:t>такий учасник надає  довідку в довільній формі  з інформацією про засоби комунікації із споживачами</w:t>
      </w:r>
      <w:r>
        <w:rPr>
          <w:rFonts w:eastAsia="Times New Roman"/>
          <w:color w:val="000000"/>
          <w:sz w:val="24"/>
          <w:szCs w:val="24"/>
          <w:lang w:eastAsia="ru-RU"/>
        </w:rPr>
        <w:t>,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Для документального підтвердження того, що створення кол-центру не є обов’язковим для учасника</w:t>
      </w:r>
      <w:r>
        <w:rPr>
          <w:rFonts w:eastAsia="Times New Roman"/>
          <w:color w:val="000000"/>
          <w:sz w:val="24"/>
          <w:szCs w:val="24"/>
          <w:lang w:eastAsia="ru-RU"/>
        </w:rPr>
        <w:t xml:space="preserve">, в зв’язку з тим, що  ним обслуговується менше 100 000 споживачів,  такий учасник повинен надати </w:t>
      </w:r>
      <w:r>
        <w:rPr>
          <w:rFonts w:eastAsia="Times New Roman"/>
          <w:b/>
          <w:bCs/>
          <w:color w:val="000000"/>
          <w:sz w:val="24"/>
          <w:szCs w:val="24"/>
          <w:lang w:eastAsia="ru-RU"/>
        </w:rPr>
        <w:t>довідки від всіх операторів системи розподілу, з якими учасником укладено договори</w:t>
      </w:r>
      <w:r>
        <w:rPr>
          <w:b/>
          <w:bCs/>
        </w:rPr>
        <w:t xml:space="preserve"> </w:t>
      </w:r>
      <w:r>
        <w:rPr>
          <w:rFonts w:eastAsia="Times New Roman"/>
          <w:b/>
          <w:bCs/>
          <w:color w:val="000000"/>
          <w:sz w:val="24"/>
          <w:szCs w:val="24"/>
          <w:lang w:eastAsia="ru-RU"/>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w:t>
      </w:r>
      <w:r>
        <w:rPr>
          <w:rFonts w:eastAsia="Times New Roman"/>
          <w:color w:val="000000"/>
          <w:sz w:val="24"/>
          <w:szCs w:val="24"/>
          <w:lang w:eastAsia="ru-RU"/>
        </w:rPr>
        <w:t xml:space="preserve">. Довідки повинні бути видані не пізніше </w:t>
      </w:r>
      <w:r>
        <w:rPr>
          <w:rFonts w:eastAsia="Times New Roman"/>
          <w:b/>
          <w:bCs/>
          <w:color w:val="000000"/>
          <w:sz w:val="24"/>
          <w:szCs w:val="24"/>
          <w:lang w:eastAsia="ru-RU"/>
        </w:rPr>
        <w:t>30 діб відносно</w:t>
      </w:r>
      <w:r>
        <w:rPr>
          <w:rFonts w:eastAsia="Times New Roman"/>
          <w:color w:val="000000"/>
          <w:sz w:val="24"/>
          <w:szCs w:val="24"/>
          <w:lang w:eastAsia="ru-RU"/>
        </w:rPr>
        <w:t xml:space="preserve"> дати розкриття тендерних пропозицій.</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ru-RU"/>
        </w:rPr>
        <w:tab/>
        <w:t xml:space="preserve">6. </w:t>
      </w:r>
      <w:r>
        <w:rPr>
          <w:color w:val="000000"/>
          <w:sz w:val="24"/>
          <w:szCs w:val="24"/>
          <w:lang w:eastAsia="en-US"/>
        </w:rPr>
        <w:t xml:space="preserve">Учасник повинен гарантувати,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Pr>
          <w:b/>
          <w:bCs/>
          <w:color w:val="000000"/>
          <w:sz w:val="24"/>
          <w:szCs w:val="24"/>
          <w:lang w:eastAsia="en-US"/>
        </w:rPr>
        <w:t>(Підтвердження даної інформації забезпечується шляхом надання учасником довідки у довільній формі)</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b/>
          <w:bCs/>
          <w:color w:val="000000"/>
          <w:sz w:val="24"/>
          <w:szCs w:val="24"/>
          <w:lang w:eastAsia="en-US"/>
        </w:rPr>
        <w:tab/>
        <w:t xml:space="preserve">7. </w:t>
      </w:r>
      <w:r>
        <w:rPr>
          <w:rFonts w:eastAsia="Times New Roman"/>
          <w:b/>
          <w:bCs/>
          <w:color w:val="000000"/>
          <w:sz w:val="24"/>
          <w:szCs w:val="24"/>
          <w:lang w:eastAsia="en-US"/>
        </w:rPr>
        <w:t>Учасник процедури закупівлі повинен надати</w:t>
      </w:r>
      <w:r>
        <w:rPr>
          <w:rFonts w:eastAsia="Times New Roman"/>
          <w:color w:val="000000"/>
          <w:sz w:val="24"/>
          <w:szCs w:val="24"/>
          <w:lang w:eastAsia="en-US"/>
        </w:rPr>
        <w:t xml:space="preserve"> в складі тендерної пропозиції </w:t>
      </w:r>
      <w:r>
        <w:rPr>
          <w:rFonts w:eastAsia="Times New Roman"/>
          <w:b/>
          <w:bCs/>
          <w:color w:val="000000"/>
          <w:sz w:val="24"/>
          <w:szCs w:val="24"/>
          <w:lang w:eastAsia="en-US"/>
        </w:rPr>
        <w:t>довідку, складену в довільній формі, про дотримання учасником Ліцензійних умов провадження господарської діяльності з постачання електричної енергії, затверджених постановою НРКЕКП від 27.12.2017 №1469.</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en-US"/>
        </w:rPr>
        <w:lastRenderedPageBreak/>
        <w:t>Замовник не вимагає від учасника надання скан-копії ліцензії або оригіналу ліцензії на постачання електричної енергії, у зв’язку з тим, що вищезазначена інформація міститься  відкритому ліцензійному реєстрі НКРЕКП, доступ до якого є вільним.</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r>
        <w:rPr>
          <w:rFonts w:eastAsia="Times New Roman"/>
          <w:color w:val="000000"/>
          <w:sz w:val="23"/>
          <w:szCs w:val="23"/>
          <w:u w:val="single"/>
          <w:lang w:eastAsia="en-U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p>
    <w:p w:rsidR="00606607" w:rsidRDefault="002D68C2" w:rsidP="004A62F5">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r>
        <w:rPr>
          <w:rFonts w:eastAsia="Times New Roman"/>
          <w:color w:val="000000"/>
          <w:sz w:val="23"/>
          <w:szCs w:val="23"/>
          <w:lang w:eastAsia="en-US"/>
        </w:rPr>
        <w:tab/>
      </w: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4A62F5" w:rsidRDefault="004A62F5"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4A62F5" w:rsidRDefault="004A62F5"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4A62F5" w:rsidRDefault="004A62F5"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4A62F5" w:rsidRDefault="004A62F5"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4A62F5" w:rsidRDefault="004A62F5"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4A62F5" w:rsidRDefault="004A62F5"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606607">
      <w:pPr>
        <w:jc w:val="right"/>
        <w:rPr>
          <w:i/>
        </w:rPr>
      </w:pPr>
      <w:r>
        <w:rPr>
          <w:i/>
        </w:rPr>
        <w:lastRenderedPageBreak/>
        <w:t>Додаток №2</w:t>
      </w:r>
      <w:r w:rsidRPr="002950C9">
        <w:rPr>
          <w:i/>
        </w:rPr>
        <w:t xml:space="preserve"> </w:t>
      </w:r>
    </w:p>
    <w:p w:rsidR="00606607" w:rsidRDefault="00606607" w:rsidP="00606607">
      <w:pPr>
        <w:jc w:val="right"/>
        <w:rPr>
          <w:i/>
        </w:rPr>
      </w:pPr>
      <w:r w:rsidRPr="002950C9">
        <w:rPr>
          <w:i/>
        </w:rPr>
        <w:t xml:space="preserve">до Договору про постачання електричної енергії </w:t>
      </w:r>
    </w:p>
    <w:p w:rsidR="00606607" w:rsidRDefault="00606607" w:rsidP="00606607">
      <w:pPr>
        <w:jc w:val="right"/>
        <w:rPr>
          <w:i/>
        </w:rPr>
      </w:pPr>
      <w:r w:rsidRPr="002950C9">
        <w:rPr>
          <w:i/>
        </w:rPr>
        <w:t>постачальником універсальних послуг</w:t>
      </w:r>
      <w:r>
        <w:rPr>
          <w:i/>
        </w:rPr>
        <w:t xml:space="preserve"> </w:t>
      </w:r>
    </w:p>
    <w:p w:rsidR="00606607" w:rsidRDefault="00606607" w:rsidP="00606607">
      <w:pPr>
        <w:jc w:val="right"/>
        <w:rPr>
          <w:i/>
        </w:rPr>
      </w:pPr>
    </w:p>
    <w:p w:rsidR="00606607" w:rsidRDefault="00606607" w:rsidP="00606607">
      <w:pPr>
        <w:jc w:val="right"/>
        <w:rPr>
          <w:i/>
        </w:rPr>
      </w:pPr>
    </w:p>
    <w:p w:rsidR="00606607" w:rsidRDefault="00606607" w:rsidP="00606607">
      <w:pPr>
        <w:jc w:val="both"/>
        <w:rPr>
          <w:b/>
          <w:sz w:val="24"/>
          <w:szCs w:val="24"/>
        </w:rPr>
      </w:pPr>
      <w:r>
        <w:rPr>
          <w:b/>
          <w:sz w:val="24"/>
          <w:szCs w:val="24"/>
        </w:rPr>
        <w:t xml:space="preserve">                    </w:t>
      </w:r>
      <w:r w:rsidRPr="00606607">
        <w:rPr>
          <w:b/>
          <w:sz w:val="24"/>
          <w:szCs w:val="24"/>
        </w:rPr>
        <w:t xml:space="preserve">Відмітка про згоду Споживача на обробку персональних даних: </w:t>
      </w:r>
      <w:r>
        <w:rPr>
          <w:b/>
          <w:sz w:val="24"/>
          <w:szCs w:val="24"/>
        </w:rPr>
        <w:t xml:space="preserve"> </w:t>
      </w:r>
    </w:p>
    <w:p w:rsidR="00606607" w:rsidRDefault="00606607" w:rsidP="00606607">
      <w:pPr>
        <w:jc w:val="both"/>
        <w:rPr>
          <w:b/>
          <w:sz w:val="24"/>
          <w:szCs w:val="24"/>
        </w:rPr>
      </w:pPr>
    </w:p>
    <w:p w:rsidR="00606607" w:rsidRDefault="00606607" w:rsidP="00606607">
      <w:pPr>
        <w:jc w:val="both"/>
        <w:rPr>
          <w:b/>
          <w:sz w:val="24"/>
          <w:szCs w:val="24"/>
        </w:rPr>
      </w:pPr>
    </w:p>
    <w:p w:rsidR="00606607" w:rsidRDefault="00606607" w:rsidP="00606607">
      <w:pPr>
        <w:jc w:val="both"/>
        <w:rPr>
          <w:b/>
          <w:sz w:val="24"/>
          <w:szCs w:val="24"/>
        </w:rPr>
      </w:pPr>
    </w:p>
    <w:p w:rsidR="00606607" w:rsidRPr="00606607" w:rsidRDefault="00606607" w:rsidP="00606607">
      <w:pPr>
        <w:jc w:val="both"/>
        <w:rPr>
          <w:b/>
          <w:sz w:val="24"/>
          <w:szCs w:val="24"/>
        </w:rPr>
      </w:pPr>
      <w:r>
        <w:rPr>
          <w:b/>
          <w:sz w:val="24"/>
          <w:szCs w:val="24"/>
        </w:rPr>
        <w:t xml:space="preserve">_________                                  _______________________                    _______________ </w:t>
      </w:r>
    </w:p>
    <w:p w:rsidR="00606607" w:rsidRDefault="00606607" w:rsidP="00606607">
      <w:pPr>
        <w:tabs>
          <w:tab w:val="left" w:pos="4345"/>
          <w:tab w:val="left" w:pos="8114"/>
        </w:tabs>
        <w:spacing w:after="120"/>
        <w:ind w:right="141"/>
        <w:jc w:val="both"/>
        <w:rPr>
          <w:b/>
          <w:sz w:val="18"/>
          <w:szCs w:val="18"/>
        </w:rPr>
      </w:pPr>
      <w:r>
        <w:rPr>
          <w:b/>
          <w:sz w:val="24"/>
          <w:szCs w:val="24"/>
        </w:rPr>
        <w:t xml:space="preserve"> </w:t>
      </w:r>
      <w:r>
        <w:rPr>
          <w:b/>
          <w:sz w:val="18"/>
          <w:szCs w:val="18"/>
        </w:rPr>
        <w:t>дата</w:t>
      </w:r>
      <w:r>
        <w:rPr>
          <w:b/>
          <w:sz w:val="18"/>
          <w:szCs w:val="18"/>
        </w:rPr>
        <w:tab/>
        <w:t>підпис</w:t>
      </w:r>
      <w:r>
        <w:rPr>
          <w:b/>
          <w:sz w:val="18"/>
          <w:szCs w:val="18"/>
        </w:rPr>
        <w:tab/>
        <w:t xml:space="preserve">(П.І.Б.)   </w:t>
      </w:r>
    </w:p>
    <w:p w:rsidR="00606607" w:rsidRDefault="00606607" w:rsidP="00606607">
      <w:pPr>
        <w:tabs>
          <w:tab w:val="left" w:pos="4345"/>
          <w:tab w:val="left" w:pos="8114"/>
        </w:tabs>
        <w:spacing w:after="120"/>
        <w:ind w:right="141"/>
        <w:jc w:val="both"/>
        <w:rPr>
          <w:b/>
          <w:sz w:val="18"/>
          <w:szCs w:val="18"/>
        </w:rPr>
      </w:pPr>
    </w:p>
    <w:p w:rsidR="00606607" w:rsidRDefault="00606607" w:rsidP="00606607">
      <w:pPr>
        <w:tabs>
          <w:tab w:val="left" w:pos="4345"/>
          <w:tab w:val="left" w:pos="8114"/>
        </w:tabs>
        <w:spacing w:after="120"/>
        <w:ind w:right="141"/>
        <w:jc w:val="both"/>
        <w:rPr>
          <w:b/>
          <w:sz w:val="24"/>
          <w:szCs w:val="24"/>
        </w:rPr>
      </w:pPr>
      <w:r>
        <w:rPr>
          <w:b/>
          <w:sz w:val="24"/>
          <w:szCs w:val="24"/>
        </w:rPr>
        <w:t xml:space="preserve">                            </w:t>
      </w:r>
      <w:r w:rsidRPr="00606607">
        <w:rPr>
          <w:b/>
          <w:sz w:val="24"/>
          <w:szCs w:val="24"/>
        </w:rPr>
        <w:t>Відмітка про підписання С</w:t>
      </w:r>
      <w:r w:rsidR="002F18E5">
        <w:rPr>
          <w:b/>
          <w:sz w:val="24"/>
          <w:szCs w:val="24"/>
        </w:rPr>
        <w:t>п</w:t>
      </w:r>
      <w:r w:rsidRPr="00606607">
        <w:rPr>
          <w:b/>
          <w:sz w:val="24"/>
          <w:szCs w:val="24"/>
        </w:rPr>
        <w:t>оживачем цієї заяви-приєднання:</w:t>
      </w:r>
      <w:r>
        <w:rPr>
          <w:b/>
          <w:sz w:val="24"/>
          <w:szCs w:val="24"/>
        </w:rPr>
        <w:t xml:space="preserve"> </w:t>
      </w:r>
    </w:p>
    <w:p w:rsidR="00606607" w:rsidRDefault="00606607" w:rsidP="00606607">
      <w:pPr>
        <w:tabs>
          <w:tab w:val="left" w:pos="4345"/>
          <w:tab w:val="left" w:pos="8114"/>
        </w:tabs>
        <w:spacing w:after="120"/>
        <w:ind w:right="141"/>
        <w:jc w:val="both"/>
        <w:rPr>
          <w:b/>
          <w:sz w:val="24"/>
          <w:szCs w:val="24"/>
        </w:rPr>
      </w:pPr>
    </w:p>
    <w:p w:rsidR="00606607" w:rsidRDefault="00606607" w:rsidP="00606607">
      <w:pPr>
        <w:tabs>
          <w:tab w:val="left" w:pos="4345"/>
          <w:tab w:val="left" w:pos="8114"/>
        </w:tabs>
        <w:spacing w:after="120"/>
        <w:ind w:right="141"/>
        <w:jc w:val="both"/>
        <w:rPr>
          <w:b/>
          <w:sz w:val="24"/>
          <w:szCs w:val="24"/>
        </w:rPr>
      </w:pPr>
    </w:p>
    <w:p w:rsidR="00606607" w:rsidRDefault="00606607" w:rsidP="00606607">
      <w:pPr>
        <w:tabs>
          <w:tab w:val="left" w:pos="4345"/>
          <w:tab w:val="left" w:pos="8114"/>
        </w:tabs>
        <w:spacing w:after="120"/>
        <w:ind w:right="141"/>
        <w:jc w:val="both"/>
        <w:rPr>
          <w:sz w:val="24"/>
          <w:szCs w:val="24"/>
        </w:rPr>
      </w:pPr>
      <w:r>
        <w:rPr>
          <w:sz w:val="24"/>
          <w:szCs w:val="24"/>
        </w:rPr>
        <w:t>___________________          ______________________               ________________________</w:t>
      </w:r>
    </w:p>
    <w:p w:rsidR="00606607" w:rsidRDefault="00606607" w:rsidP="00606607">
      <w:pPr>
        <w:tabs>
          <w:tab w:val="left" w:pos="4345"/>
          <w:tab w:val="left" w:pos="8114"/>
        </w:tabs>
        <w:spacing w:after="120"/>
        <w:ind w:right="141"/>
        <w:jc w:val="both"/>
        <w:rPr>
          <w:sz w:val="18"/>
          <w:szCs w:val="18"/>
        </w:rPr>
      </w:pPr>
      <w:r>
        <w:rPr>
          <w:sz w:val="18"/>
          <w:szCs w:val="18"/>
        </w:rPr>
        <w:t xml:space="preserve">(дата подання заяви-приєднання)                  МП (особистий підпис )                            (П.І.Б. уповноваженої особи Споживача)  </w:t>
      </w: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b/>
          <w:sz w:val="24"/>
          <w:szCs w:val="24"/>
        </w:rPr>
      </w:pPr>
      <w:r w:rsidRPr="00606607">
        <w:rPr>
          <w:b/>
          <w:sz w:val="24"/>
          <w:szCs w:val="24"/>
        </w:rPr>
        <w:t>Реквізити споживача :</w:t>
      </w:r>
      <w:r>
        <w:rPr>
          <w:b/>
          <w:sz w:val="24"/>
          <w:szCs w:val="24"/>
        </w:rPr>
        <w:t xml:space="preserve"> </w:t>
      </w:r>
    </w:p>
    <w:p w:rsidR="00606607" w:rsidRDefault="00606607" w:rsidP="00606607">
      <w:pPr>
        <w:tabs>
          <w:tab w:val="left" w:pos="4345"/>
          <w:tab w:val="left" w:pos="8114"/>
        </w:tabs>
        <w:spacing w:after="120"/>
        <w:ind w:right="141"/>
        <w:jc w:val="both"/>
        <w:rPr>
          <w:b/>
          <w:sz w:val="24"/>
          <w:szCs w:val="24"/>
        </w:rPr>
      </w:pPr>
      <w:r>
        <w:rPr>
          <w:b/>
          <w:sz w:val="24"/>
          <w:szCs w:val="24"/>
        </w:rPr>
        <w:t>Адреса: 08400, вул. Гімназійна, 35, м. Переяслав, Бориспільський р-н, Київська обл.</w:t>
      </w:r>
    </w:p>
    <w:p w:rsidR="00606607" w:rsidRPr="00606607" w:rsidRDefault="00606607" w:rsidP="00606607">
      <w:pPr>
        <w:tabs>
          <w:tab w:val="left" w:pos="4345"/>
          <w:tab w:val="left" w:pos="8114"/>
        </w:tabs>
        <w:spacing w:after="120"/>
        <w:ind w:right="141"/>
        <w:jc w:val="both"/>
        <w:rPr>
          <w:b/>
          <w:sz w:val="22"/>
          <w:szCs w:val="22"/>
        </w:rPr>
      </w:pPr>
      <w:r>
        <w:rPr>
          <w:b/>
          <w:sz w:val="24"/>
          <w:szCs w:val="24"/>
        </w:rPr>
        <w:t xml:space="preserve">Тел.. 0456751371, електронна адреса: </w:t>
      </w:r>
      <w:r w:rsidRPr="00606607">
        <w:rPr>
          <w:rFonts w:ascii="Arial" w:hAnsi="Arial" w:cs="Arial"/>
          <w:color w:val="000000"/>
          <w:sz w:val="22"/>
          <w:szCs w:val="22"/>
        </w:rPr>
        <w:t>gek38680261@ukr.net</w:t>
      </w:r>
    </w:p>
    <w:p w:rsidR="0048281D" w:rsidRDefault="002F18E5">
      <w:pPr>
        <w:rPr>
          <w:b/>
          <w:sz w:val="24"/>
          <w:szCs w:val="24"/>
        </w:rPr>
      </w:pPr>
      <w:r w:rsidRPr="002F18E5">
        <w:rPr>
          <w:b/>
          <w:sz w:val="24"/>
          <w:szCs w:val="24"/>
        </w:rPr>
        <w:t>Банк: Приват Банк, р/р UA473052990000026004040118616</w:t>
      </w:r>
      <w:r>
        <w:rPr>
          <w:b/>
          <w:sz w:val="24"/>
          <w:szCs w:val="24"/>
        </w:rPr>
        <w:t>, МФО 305299, ЄДРПОУ 38680261</w:t>
      </w:r>
    </w:p>
    <w:p w:rsidR="002F18E5" w:rsidRDefault="002F18E5">
      <w:pPr>
        <w:rPr>
          <w:b/>
          <w:sz w:val="24"/>
          <w:szCs w:val="24"/>
        </w:rPr>
      </w:pPr>
      <w:r>
        <w:rPr>
          <w:b/>
          <w:sz w:val="24"/>
          <w:szCs w:val="24"/>
        </w:rPr>
        <w:t xml:space="preserve">ІПН 386802610324 </w:t>
      </w:r>
    </w:p>
    <w:p w:rsidR="002F18E5" w:rsidRDefault="002F18E5">
      <w:pPr>
        <w:rPr>
          <w:b/>
          <w:sz w:val="24"/>
          <w:szCs w:val="24"/>
        </w:rPr>
      </w:pPr>
    </w:p>
    <w:p w:rsidR="002F18E5" w:rsidRPr="002F18E5" w:rsidRDefault="002F18E5" w:rsidP="002F18E5">
      <w:pPr>
        <w:jc w:val="both"/>
        <w:rPr>
          <w:sz w:val="22"/>
          <w:szCs w:val="22"/>
        </w:rPr>
      </w:pPr>
      <w:r>
        <w:rPr>
          <w:b/>
          <w:sz w:val="24"/>
          <w:szCs w:val="24"/>
        </w:rPr>
        <w:t xml:space="preserve">Примітка: </w:t>
      </w:r>
      <w:r>
        <w:rPr>
          <w:sz w:val="22"/>
          <w:szCs w:val="22"/>
        </w:rPr>
        <w:t>Споживач зобов’язується у місячний строк повідомити Постачальника про зміну будь якої інформації та даних, зазначених у заяві приєднанні, а у разі неповідомлення несе ризик настання по його вині несприятливих фінансових наслідків та відшкодовує Постачальнику всі збитки , понесені Постачальником у зв’язку з таким несвоєчасним повідомленням ,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sectPr w:rsidR="002F18E5" w:rsidRPr="002F18E5" w:rsidSect="005B2427">
      <w:headerReference w:type="default" r:id="rId11"/>
      <w:headerReference w:type="first" r:id="rId12"/>
      <w:pgSz w:w="11906" w:h="16838"/>
      <w:pgMar w:top="453" w:right="567" w:bottom="568" w:left="1418" w:header="397"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45" w:rsidRDefault="00B06545" w:rsidP="005B2427">
      <w:r>
        <w:separator/>
      </w:r>
    </w:p>
  </w:endnote>
  <w:endnote w:type="continuationSeparator" w:id="0">
    <w:p w:rsidR="00B06545" w:rsidRDefault="00B06545" w:rsidP="005B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45" w:rsidRDefault="00B06545" w:rsidP="005B2427">
      <w:r>
        <w:separator/>
      </w:r>
    </w:p>
  </w:footnote>
  <w:footnote w:type="continuationSeparator" w:id="0">
    <w:p w:rsidR="00B06545" w:rsidRDefault="00B06545" w:rsidP="005B24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7E" w:rsidRDefault="00B06545">
    <w:pPr>
      <w:pStyle w:val="14"/>
    </w:pPr>
    <w:r>
      <w:pict>
        <v:shapetype id="_x0000_t202" coordsize="21600,21600" o:spt="202" path="m,l,21600r21600,l21600,xe">
          <v:stroke joinstyle="miter"/>
          <v:path gradientshapeok="t" o:connecttype="rect"/>
        </v:shapetype>
        <v:shape id="_x0000_s2049" type="#_x0000_t202" style="position:absolute;margin-left:0;margin-top:.05pt;width:7.45pt;height:8.95pt;z-index:251660288;mso-wrap-distance-left:0;mso-wrap-distance-right:0;mso-position-horizontal:center;mso-position-horizontal-relative:margin" stroked="f">
          <v:fill opacity="0" color2="black"/>
          <v:textbox inset="2.55pt,2.55pt,2.55pt,2.55pt">
            <w:txbxContent>
              <w:p w:rsidR="00087E7E" w:rsidRDefault="00087E7E">
                <w:pPr>
                  <w:pStyle w:val="14"/>
                </w:pPr>
                <w:r>
                  <w:rPr>
                    <w:rStyle w:val="a5"/>
                    <w:rFonts w:eastAsia="Calibri"/>
                    <w:color w:val="333333"/>
                  </w:rPr>
                  <w:fldChar w:fldCharType="begin"/>
                </w:r>
                <w:r>
                  <w:rPr>
                    <w:rStyle w:val="a5"/>
                    <w:rFonts w:eastAsia="Calibri"/>
                    <w:color w:val="333333"/>
                  </w:rPr>
                  <w:instrText xml:space="preserve"> PAGE </w:instrText>
                </w:r>
                <w:r>
                  <w:rPr>
                    <w:rStyle w:val="a5"/>
                    <w:rFonts w:eastAsia="Calibri"/>
                    <w:color w:val="333333"/>
                  </w:rPr>
                  <w:fldChar w:fldCharType="separate"/>
                </w:r>
                <w:r w:rsidR="004A62F5">
                  <w:rPr>
                    <w:rStyle w:val="a5"/>
                    <w:rFonts w:eastAsia="Calibri"/>
                    <w:noProof/>
                    <w:color w:val="333333"/>
                  </w:rPr>
                  <w:t>3</w:t>
                </w:r>
                <w:r>
                  <w:rPr>
                    <w:rStyle w:val="a5"/>
                    <w:rFonts w:eastAsia="Calibri"/>
                    <w:color w:val="333333"/>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7E" w:rsidRDefault="00087E7E">
    <w:pPr>
      <w:pStyle w:val="1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cs="Times New Roman" w:hint="default"/>
        <w:sz w:val="22"/>
        <w:szCs w:val="22"/>
      </w:rPr>
    </w:lvl>
  </w:abstractNum>
  <w:abstractNum w:abstractNumId="3" w15:restartNumberingAfterBreak="0">
    <w:nsid w:val="00000004"/>
    <w:multiLevelType w:val="multilevel"/>
    <w:tmpl w:val="00000004"/>
    <w:name w:val="WW8Num4"/>
    <w:lvl w:ilvl="0">
      <w:start w:val="13"/>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3"/>
      <w:numFmt w:val="bullet"/>
      <w:lvlText w:val="–"/>
      <w:lvlJc w:val="left"/>
      <w:pPr>
        <w:tabs>
          <w:tab w:val="num" w:pos="0"/>
        </w:tabs>
        <w:ind w:left="720" w:hanging="360"/>
      </w:pPr>
      <w:rPr>
        <w:rFonts w:ascii="Times New Roman" w:hAnsi="Times New Roman" w:cs="Times New Roman"/>
        <w:b/>
        <w:sz w:val="24"/>
        <w:szCs w:val="24"/>
        <w:lang w:val="uk-UA"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1" w15:restartNumberingAfterBreak="0">
    <w:nsid w:val="6D0D6609"/>
    <w:multiLevelType w:val="hybridMultilevel"/>
    <w:tmpl w:val="A71444B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68C2"/>
    <w:rsid w:val="00087E7E"/>
    <w:rsid w:val="00112AE7"/>
    <w:rsid w:val="00242712"/>
    <w:rsid w:val="00257CAD"/>
    <w:rsid w:val="002917F0"/>
    <w:rsid w:val="002D68C2"/>
    <w:rsid w:val="002E2D2F"/>
    <w:rsid w:val="002F18E5"/>
    <w:rsid w:val="00383F2D"/>
    <w:rsid w:val="00396F7F"/>
    <w:rsid w:val="003A1B30"/>
    <w:rsid w:val="004351A2"/>
    <w:rsid w:val="00456BA5"/>
    <w:rsid w:val="0048281D"/>
    <w:rsid w:val="004A62F5"/>
    <w:rsid w:val="00523CA8"/>
    <w:rsid w:val="005844D8"/>
    <w:rsid w:val="005A7BFA"/>
    <w:rsid w:val="005B2427"/>
    <w:rsid w:val="005B5D89"/>
    <w:rsid w:val="005D2CBE"/>
    <w:rsid w:val="006007B3"/>
    <w:rsid w:val="00606607"/>
    <w:rsid w:val="00611524"/>
    <w:rsid w:val="006C72A9"/>
    <w:rsid w:val="006E35E0"/>
    <w:rsid w:val="006F3429"/>
    <w:rsid w:val="007009BD"/>
    <w:rsid w:val="00742FB2"/>
    <w:rsid w:val="007568E2"/>
    <w:rsid w:val="00790672"/>
    <w:rsid w:val="007B410C"/>
    <w:rsid w:val="007E0A84"/>
    <w:rsid w:val="00843E11"/>
    <w:rsid w:val="00852F0D"/>
    <w:rsid w:val="00870CEF"/>
    <w:rsid w:val="00871835"/>
    <w:rsid w:val="008C5B4D"/>
    <w:rsid w:val="009C11E2"/>
    <w:rsid w:val="009C1342"/>
    <w:rsid w:val="009F069B"/>
    <w:rsid w:val="00A04E3C"/>
    <w:rsid w:val="00A46FDC"/>
    <w:rsid w:val="00AB02A4"/>
    <w:rsid w:val="00AE3FCE"/>
    <w:rsid w:val="00B06545"/>
    <w:rsid w:val="00B14C78"/>
    <w:rsid w:val="00B4062B"/>
    <w:rsid w:val="00B41EB9"/>
    <w:rsid w:val="00BD6508"/>
    <w:rsid w:val="00DA0530"/>
    <w:rsid w:val="00EA1EF6"/>
    <w:rsid w:val="00ED325F"/>
    <w:rsid w:val="00F31FBD"/>
    <w:rsid w:val="00F5459D"/>
    <w:rsid w:val="00F60942"/>
    <w:rsid w:val="00F64643"/>
    <w:rsid w:val="00F75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CBAB8"/>
  <w15:docId w15:val="{EF651FB4-EA55-4580-B55A-6226FD83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C2"/>
    <w:pPr>
      <w:suppressAutoHyphens/>
      <w:spacing w:before="0" w:beforeAutospacing="0" w:after="0" w:afterAutospacing="0"/>
      <w:jc w:val="left"/>
    </w:pPr>
    <w:rPr>
      <w:rFonts w:ascii="Times New Roman" w:eastAsia="Calibri" w:hAnsi="Times New Roman" w:cs="Times New Roman"/>
      <w:sz w:val="20"/>
      <w:szCs w:val="20"/>
      <w:lang w:eastAsia="zh-CN"/>
    </w:rPr>
  </w:style>
  <w:style w:type="paragraph" w:styleId="3">
    <w:name w:val="heading 3"/>
    <w:basedOn w:val="a"/>
    <w:next w:val="a"/>
    <w:link w:val="30"/>
    <w:uiPriority w:val="9"/>
    <w:semiHidden/>
    <w:unhideWhenUsed/>
    <w:qFormat/>
    <w:rsid w:val="004A62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2D68C2"/>
    <w:pPr>
      <w:keepNext/>
      <w:spacing w:before="240" w:after="60"/>
      <w:outlineLvl w:val="3"/>
    </w:pPr>
    <w:rPr>
      <w:rFonts w:ascii="Calibri" w:eastAsia="Times New Roman" w:hAnsi="Calibri"/>
      <w:b/>
      <w:bCs/>
      <w:sz w:val="28"/>
      <w:szCs w:val="28"/>
    </w:rPr>
  </w:style>
  <w:style w:type="paragraph" w:styleId="6">
    <w:name w:val="heading 6"/>
    <w:basedOn w:val="a"/>
    <w:next w:val="a"/>
    <w:link w:val="60"/>
    <w:qFormat/>
    <w:rsid w:val="002D68C2"/>
    <w:pPr>
      <w:keepNext/>
      <w:tabs>
        <w:tab w:val="num" w:pos="0"/>
      </w:tabs>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D68C2"/>
    <w:rPr>
      <w:rFonts w:ascii="Calibri" w:eastAsia="Times New Roman" w:hAnsi="Calibri" w:cs="Times New Roman"/>
      <w:b/>
      <w:bCs/>
      <w:sz w:val="28"/>
      <w:szCs w:val="28"/>
      <w:lang w:eastAsia="zh-CN"/>
    </w:rPr>
  </w:style>
  <w:style w:type="character" w:customStyle="1" w:styleId="60">
    <w:name w:val="Заголовок 6 Знак"/>
    <w:basedOn w:val="a0"/>
    <w:link w:val="6"/>
    <w:rsid w:val="002D68C2"/>
    <w:rPr>
      <w:rFonts w:ascii="Times New Roman" w:eastAsia="Calibri" w:hAnsi="Times New Roman" w:cs="Times New Roman"/>
      <w:b/>
      <w:sz w:val="32"/>
      <w:szCs w:val="20"/>
      <w:lang w:eastAsia="zh-CN"/>
    </w:rPr>
  </w:style>
  <w:style w:type="character" w:customStyle="1" w:styleId="WW8Num1z0">
    <w:name w:val="WW8Num1z0"/>
    <w:rsid w:val="002D68C2"/>
  </w:style>
  <w:style w:type="character" w:customStyle="1" w:styleId="WW8Num1z1">
    <w:name w:val="WW8Num1z1"/>
    <w:rsid w:val="002D68C2"/>
  </w:style>
  <w:style w:type="character" w:customStyle="1" w:styleId="WW8Num1z2">
    <w:name w:val="WW8Num1z2"/>
    <w:rsid w:val="002D68C2"/>
  </w:style>
  <w:style w:type="character" w:customStyle="1" w:styleId="WW8Num1z3">
    <w:name w:val="WW8Num1z3"/>
    <w:rsid w:val="002D68C2"/>
  </w:style>
  <w:style w:type="character" w:customStyle="1" w:styleId="WW8Num1z4">
    <w:name w:val="WW8Num1z4"/>
    <w:rsid w:val="002D68C2"/>
  </w:style>
  <w:style w:type="character" w:customStyle="1" w:styleId="WW8Num1z5">
    <w:name w:val="WW8Num1z5"/>
    <w:rsid w:val="002D68C2"/>
  </w:style>
  <w:style w:type="character" w:customStyle="1" w:styleId="WW8Num1z6">
    <w:name w:val="WW8Num1z6"/>
    <w:rsid w:val="002D68C2"/>
  </w:style>
  <w:style w:type="character" w:customStyle="1" w:styleId="WW8Num1z7">
    <w:name w:val="WW8Num1z7"/>
    <w:rsid w:val="002D68C2"/>
  </w:style>
  <w:style w:type="character" w:customStyle="1" w:styleId="WW8Num1z8">
    <w:name w:val="WW8Num1z8"/>
    <w:rsid w:val="002D68C2"/>
  </w:style>
  <w:style w:type="character" w:customStyle="1" w:styleId="WW8Num2z0">
    <w:name w:val="WW8Num2z0"/>
    <w:rsid w:val="002D68C2"/>
    <w:rPr>
      <w:rFonts w:ascii="Times New Roman" w:hAnsi="Times New Roman" w:cs="Times New Roman" w:hint="default"/>
      <w:sz w:val="24"/>
      <w:szCs w:val="24"/>
    </w:rPr>
  </w:style>
  <w:style w:type="character" w:customStyle="1" w:styleId="WW8Num3z0">
    <w:name w:val="WW8Num3z0"/>
    <w:rsid w:val="002D68C2"/>
    <w:rPr>
      <w:rFonts w:cs="Times New Roman" w:hint="default"/>
      <w:sz w:val="22"/>
      <w:szCs w:val="22"/>
    </w:rPr>
  </w:style>
  <w:style w:type="character" w:customStyle="1" w:styleId="WW8Num4z0">
    <w:name w:val="WW8Num4z0"/>
    <w:rsid w:val="002D68C2"/>
    <w:rPr>
      <w:rFonts w:ascii="Times New Roman" w:hAnsi="Times New Roman" w:cs="Times New Roman"/>
    </w:rPr>
  </w:style>
  <w:style w:type="character" w:customStyle="1" w:styleId="WW8Num4z1">
    <w:name w:val="WW8Num4z1"/>
    <w:rsid w:val="002D68C2"/>
  </w:style>
  <w:style w:type="character" w:customStyle="1" w:styleId="WW8Num4z2">
    <w:name w:val="WW8Num4z2"/>
    <w:rsid w:val="002D68C2"/>
  </w:style>
  <w:style w:type="character" w:customStyle="1" w:styleId="WW8Num4z3">
    <w:name w:val="WW8Num4z3"/>
    <w:rsid w:val="002D68C2"/>
  </w:style>
  <w:style w:type="character" w:customStyle="1" w:styleId="WW8Num4z4">
    <w:name w:val="WW8Num4z4"/>
    <w:rsid w:val="002D68C2"/>
  </w:style>
  <w:style w:type="character" w:customStyle="1" w:styleId="WW8Num4z5">
    <w:name w:val="WW8Num4z5"/>
    <w:rsid w:val="002D68C2"/>
  </w:style>
  <w:style w:type="character" w:customStyle="1" w:styleId="WW8Num4z6">
    <w:name w:val="WW8Num4z6"/>
    <w:rsid w:val="002D68C2"/>
  </w:style>
  <w:style w:type="character" w:customStyle="1" w:styleId="WW8Num4z7">
    <w:name w:val="WW8Num4z7"/>
    <w:rsid w:val="002D68C2"/>
  </w:style>
  <w:style w:type="character" w:customStyle="1" w:styleId="WW8Num4z8">
    <w:name w:val="WW8Num4z8"/>
    <w:rsid w:val="002D68C2"/>
  </w:style>
  <w:style w:type="character" w:customStyle="1" w:styleId="WW8Num5z0">
    <w:name w:val="WW8Num5z0"/>
    <w:rsid w:val="002D68C2"/>
    <w:rPr>
      <w:rFonts w:ascii="Times New Roman" w:hAnsi="Times New Roman" w:cs="Times New Roman"/>
      <w:sz w:val="24"/>
      <w:szCs w:val="24"/>
      <w:lang w:eastAsia="ru-RU"/>
    </w:rPr>
  </w:style>
  <w:style w:type="character" w:customStyle="1" w:styleId="WW8Num5z1">
    <w:name w:val="WW8Num5z1"/>
    <w:rsid w:val="002D68C2"/>
  </w:style>
  <w:style w:type="character" w:customStyle="1" w:styleId="WW8Num5z2">
    <w:name w:val="WW8Num5z2"/>
    <w:rsid w:val="002D68C2"/>
  </w:style>
  <w:style w:type="character" w:customStyle="1" w:styleId="WW8Num5z3">
    <w:name w:val="WW8Num5z3"/>
    <w:rsid w:val="002D68C2"/>
  </w:style>
  <w:style w:type="character" w:customStyle="1" w:styleId="WW8Num5z4">
    <w:name w:val="WW8Num5z4"/>
    <w:rsid w:val="002D68C2"/>
  </w:style>
  <w:style w:type="character" w:customStyle="1" w:styleId="WW8Num5z5">
    <w:name w:val="WW8Num5z5"/>
    <w:rsid w:val="002D68C2"/>
  </w:style>
  <w:style w:type="character" w:customStyle="1" w:styleId="WW8Num5z6">
    <w:name w:val="WW8Num5z6"/>
    <w:rsid w:val="002D68C2"/>
  </w:style>
  <w:style w:type="character" w:customStyle="1" w:styleId="WW8Num5z7">
    <w:name w:val="WW8Num5z7"/>
    <w:rsid w:val="002D68C2"/>
  </w:style>
  <w:style w:type="character" w:customStyle="1" w:styleId="WW8Num5z8">
    <w:name w:val="WW8Num5z8"/>
    <w:rsid w:val="002D68C2"/>
  </w:style>
  <w:style w:type="character" w:customStyle="1" w:styleId="WW8Num6z0">
    <w:name w:val="WW8Num6z0"/>
    <w:rsid w:val="002D68C2"/>
    <w:rPr>
      <w:rFonts w:ascii="Times New Roman" w:hAnsi="Times New Roman" w:cs="Times New Roman"/>
      <w:sz w:val="24"/>
      <w:szCs w:val="24"/>
      <w:lang w:eastAsia="ru-RU"/>
    </w:rPr>
  </w:style>
  <w:style w:type="character" w:customStyle="1" w:styleId="WW8Num6z1">
    <w:name w:val="WW8Num6z1"/>
    <w:rsid w:val="002D68C2"/>
  </w:style>
  <w:style w:type="character" w:customStyle="1" w:styleId="WW8Num6z2">
    <w:name w:val="WW8Num6z2"/>
    <w:rsid w:val="002D68C2"/>
  </w:style>
  <w:style w:type="character" w:customStyle="1" w:styleId="WW8Num6z3">
    <w:name w:val="WW8Num6z3"/>
    <w:rsid w:val="002D68C2"/>
  </w:style>
  <w:style w:type="character" w:customStyle="1" w:styleId="WW8Num6z4">
    <w:name w:val="WW8Num6z4"/>
    <w:rsid w:val="002D68C2"/>
  </w:style>
  <w:style w:type="character" w:customStyle="1" w:styleId="WW8Num6z5">
    <w:name w:val="WW8Num6z5"/>
    <w:rsid w:val="002D68C2"/>
  </w:style>
  <w:style w:type="character" w:customStyle="1" w:styleId="WW8Num6z6">
    <w:name w:val="WW8Num6z6"/>
    <w:rsid w:val="002D68C2"/>
  </w:style>
  <w:style w:type="character" w:customStyle="1" w:styleId="WW8Num6z7">
    <w:name w:val="WW8Num6z7"/>
    <w:rsid w:val="002D68C2"/>
  </w:style>
  <w:style w:type="character" w:customStyle="1" w:styleId="WW8Num6z8">
    <w:name w:val="WW8Num6z8"/>
    <w:rsid w:val="002D68C2"/>
  </w:style>
  <w:style w:type="character" w:customStyle="1" w:styleId="WW8Num7z0">
    <w:name w:val="WW8Num7z0"/>
    <w:rsid w:val="002D68C2"/>
    <w:rPr>
      <w:rFonts w:ascii="Times New Roman" w:hAnsi="Times New Roman" w:cs="Times New Roman"/>
      <w:sz w:val="24"/>
      <w:szCs w:val="24"/>
      <w:lang w:eastAsia="ru-RU"/>
    </w:rPr>
  </w:style>
  <w:style w:type="character" w:customStyle="1" w:styleId="WW8Num7z1">
    <w:name w:val="WW8Num7z1"/>
    <w:rsid w:val="002D68C2"/>
  </w:style>
  <w:style w:type="character" w:customStyle="1" w:styleId="WW8Num7z2">
    <w:name w:val="WW8Num7z2"/>
    <w:rsid w:val="002D68C2"/>
  </w:style>
  <w:style w:type="character" w:customStyle="1" w:styleId="WW8Num7z3">
    <w:name w:val="WW8Num7z3"/>
    <w:rsid w:val="002D68C2"/>
  </w:style>
  <w:style w:type="character" w:customStyle="1" w:styleId="WW8Num7z4">
    <w:name w:val="WW8Num7z4"/>
    <w:rsid w:val="002D68C2"/>
  </w:style>
  <w:style w:type="character" w:customStyle="1" w:styleId="WW8Num7z5">
    <w:name w:val="WW8Num7z5"/>
    <w:rsid w:val="002D68C2"/>
  </w:style>
  <w:style w:type="character" w:customStyle="1" w:styleId="WW8Num7z6">
    <w:name w:val="WW8Num7z6"/>
    <w:rsid w:val="002D68C2"/>
  </w:style>
  <w:style w:type="character" w:customStyle="1" w:styleId="WW8Num7z7">
    <w:name w:val="WW8Num7z7"/>
    <w:rsid w:val="002D68C2"/>
  </w:style>
  <w:style w:type="character" w:customStyle="1" w:styleId="WW8Num7z8">
    <w:name w:val="WW8Num7z8"/>
    <w:rsid w:val="002D68C2"/>
  </w:style>
  <w:style w:type="character" w:customStyle="1" w:styleId="WW8Num8z0">
    <w:name w:val="WW8Num8z0"/>
    <w:rsid w:val="002D68C2"/>
    <w:rPr>
      <w:rFonts w:ascii="Symbol" w:hAnsi="Symbol" w:cs="Symbol"/>
    </w:rPr>
  </w:style>
  <w:style w:type="character" w:customStyle="1" w:styleId="WW8Num8z1">
    <w:name w:val="WW8Num8z1"/>
    <w:rsid w:val="002D68C2"/>
  </w:style>
  <w:style w:type="character" w:customStyle="1" w:styleId="WW8Num8z2">
    <w:name w:val="WW8Num8z2"/>
    <w:rsid w:val="002D68C2"/>
  </w:style>
  <w:style w:type="character" w:customStyle="1" w:styleId="WW8Num8z3">
    <w:name w:val="WW8Num8z3"/>
    <w:rsid w:val="002D68C2"/>
  </w:style>
  <w:style w:type="character" w:customStyle="1" w:styleId="WW8Num8z4">
    <w:name w:val="WW8Num8z4"/>
    <w:rsid w:val="002D68C2"/>
  </w:style>
  <w:style w:type="character" w:customStyle="1" w:styleId="WW8Num8z5">
    <w:name w:val="WW8Num8z5"/>
    <w:rsid w:val="002D68C2"/>
  </w:style>
  <w:style w:type="character" w:customStyle="1" w:styleId="WW8Num8z6">
    <w:name w:val="WW8Num8z6"/>
    <w:rsid w:val="002D68C2"/>
  </w:style>
  <w:style w:type="character" w:customStyle="1" w:styleId="WW8Num8z7">
    <w:name w:val="WW8Num8z7"/>
    <w:rsid w:val="002D68C2"/>
  </w:style>
  <w:style w:type="character" w:customStyle="1" w:styleId="WW8Num8z8">
    <w:name w:val="WW8Num8z8"/>
    <w:rsid w:val="002D68C2"/>
  </w:style>
  <w:style w:type="character" w:customStyle="1" w:styleId="WW8Num9z0">
    <w:name w:val="WW8Num9z0"/>
    <w:rsid w:val="002D68C2"/>
    <w:rPr>
      <w:rFonts w:ascii="Times New Roman" w:hAnsi="Times New Roman" w:cs="Times New Roman"/>
      <w:sz w:val="24"/>
      <w:szCs w:val="24"/>
      <w:lang w:eastAsia="ru-RU"/>
    </w:rPr>
  </w:style>
  <w:style w:type="character" w:customStyle="1" w:styleId="WW8Num9z1">
    <w:name w:val="WW8Num9z1"/>
    <w:rsid w:val="002D68C2"/>
  </w:style>
  <w:style w:type="character" w:customStyle="1" w:styleId="WW8Num9z2">
    <w:name w:val="WW8Num9z2"/>
    <w:rsid w:val="002D68C2"/>
  </w:style>
  <w:style w:type="character" w:customStyle="1" w:styleId="WW8Num9z3">
    <w:name w:val="WW8Num9z3"/>
    <w:rsid w:val="002D68C2"/>
  </w:style>
  <w:style w:type="character" w:customStyle="1" w:styleId="WW8Num9z4">
    <w:name w:val="WW8Num9z4"/>
    <w:rsid w:val="002D68C2"/>
  </w:style>
  <w:style w:type="character" w:customStyle="1" w:styleId="WW8Num9z5">
    <w:name w:val="WW8Num9z5"/>
    <w:rsid w:val="002D68C2"/>
  </w:style>
  <w:style w:type="character" w:customStyle="1" w:styleId="WW8Num9z6">
    <w:name w:val="WW8Num9z6"/>
    <w:rsid w:val="002D68C2"/>
  </w:style>
  <w:style w:type="character" w:customStyle="1" w:styleId="WW8Num9z7">
    <w:name w:val="WW8Num9z7"/>
    <w:rsid w:val="002D68C2"/>
  </w:style>
  <w:style w:type="character" w:customStyle="1" w:styleId="WW8Num9z8">
    <w:name w:val="WW8Num9z8"/>
    <w:rsid w:val="002D68C2"/>
  </w:style>
  <w:style w:type="character" w:customStyle="1" w:styleId="WW8Num10z0">
    <w:name w:val="WW8Num10z0"/>
    <w:rsid w:val="002D68C2"/>
    <w:rPr>
      <w:rFonts w:ascii="Times New Roman" w:eastAsia="Calibri" w:hAnsi="Times New Roman" w:cs="Times New Roman"/>
      <w:b/>
      <w:color w:val="auto"/>
      <w:sz w:val="24"/>
      <w:szCs w:val="24"/>
      <w:lang w:val="uk-UA" w:eastAsia="zh-CN" w:bidi="ar-SA"/>
    </w:rPr>
  </w:style>
  <w:style w:type="character" w:customStyle="1" w:styleId="WW8Num10z1">
    <w:name w:val="WW8Num10z1"/>
    <w:rsid w:val="002D68C2"/>
  </w:style>
  <w:style w:type="character" w:customStyle="1" w:styleId="WW8Num10z2">
    <w:name w:val="WW8Num10z2"/>
    <w:rsid w:val="002D68C2"/>
  </w:style>
  <w:style w:type="character" w:customStyle="1" w:styleId="WW8Num10z3">
    <w:name w:val="WW8Num10z3"/>
    <w:rsid w:val="002D68C2"/>
  </w:style>
  <w:style w:type="character" w:customStyle="1" w:styleId="WW8Num10z4">
    <w:name w:val="WW8Num10z4"/>
    <w:rsid w:val="002D68C2"/>
  </w:style>
  <w:style w:type="character" w:customStyle="1" w:styleId="WW8Num10z5">
    <w:name w:val="WW8Num10z5"/>
    <w:rsid w:val="002D68C2"/>
  </w:style>
  <w:style w:type="character" w:customStyle="1" w:styleId="WW8Num10z6">
    <w:name w:val="WW8Num10z6"/>
    <w:rsid w:val="002D68C2"/>
  </w:style>
  <w:style w:type="character" w:customStyle="1" w:styleId="WW8Num10z7">
    <w:name w:val="WW8Num10z7"/>
    <w:rsid w:val="002D68C2"/>
  </w:style>
  <w:style w:type="character" w:customStyle="1" w:styleId="WW8Num10z8">
    <w:name w:val="WW8Num10z8"/>
    <w:rsid w:val="002D68C2"/>
  </w:style>
  <w:style w:type="character" w:customStyle="1" w:styleId="WW8Num11z0">
    <w:name w:val="WW8Num11z0"/>
    <w:rsid w:val="002D68C2"/>
    <w:rPr>
      <w:rFonts w:ascii="Times New Roman" w:hAnsi="Times New Roman" w:cs="Times New Roman"/>
    </w:rPr>
  </w:style>
  <w:style w:type="character" w:customStyle="1" w:styleId="WW8Num11z1">
    <w:name w:val="WW8Num11z1"/>
    <w:rsid w:val="002D68C2"/>
    <w:rPr>
      <w:rFonts w:ascii="Courier New" w:hAnsi="Courier New" w:cs="Courier New"/>
    </w:rPr>
  </w:style>
  <w:style w:type="character" w:customStyle="1" w:styleId="WW8Num11z2">
    <w:name w:val="WW8Num11z2"/>
    <w:rsid w:val="002D68C2"/>
    <w:rPr>
      <w:rFonts w:ascii="Wingdings" w:hAnsi="Wingdings" w:cs="Wingdings"/>
    </w:rPr>
  </w:style>
  <w:style w:type="character" w:customStyle="1" w:styleId="WW8Num11z3">
    <w:name w:val="WW8Num11z3"/>
    <w:rsid w:val="002D68C2"/>
    <w:rPr>
      <w:rFonts w:ascii="Symbol" w:hAnsi="Symbol" w:cs="Symbol"/>
    </w:rPr>
  </w:style>
  <w:style w:type="character" w:customStyle="1" w:styleId="31">
    <w:name w:val="Основной шрифт абзаца3"/>
    <w:rsid w:val="002D68C2"/>
  </w:style>
  <w:style w:type="character" w:customStyle="1" w:styleId="2">
    <w:name w:val="Основной шрифт абзаца2"/>
    <w:rsid w:val="002D68C2"/>
  </w:style>
  <w:style w:type="character" w:customStyle="1" w:styleId="WW8Num3z1">
    <w:name w:val="WW8Num3z1"/>
    <w:rsid w:val="002D68C2"/>
    <w:rPr>
      <w:rFonts w:cs="Times New Roman"/>
    </w:rPr>
  </w:style>
  <w:style w:type="character" w:customStyle="1" w:styleId="1">
    <w:name w:val="Основной шрифт абзаца1"/>
    <w:rsid w:val="002D68C2"/>
  </w:style>
  <w:style w:type="character" w:customStyle="1" w:styleId="a3">
    <w:name w:val="Заголовок Знак"/>
    <w:rsid w:val="002D68C2"/>
    <w:rPr>
      <w:rFonts w:ascii="Arial" w:eastAsia="Calibri" w:hAnsi="Arial" w:cs="Arial"/>
      <w:b/>
      <w:sz w:val="18"/>
      <w:lang w:val="uk-UA" w:bidi="ar-SA"/>
    </w:rPr>
  </w:style>
  <w:style w:type="character" w:customStyle="1" w:styleId="a4">
    <w:name w:val="Верхний колонтитул Знак"/>
    <w:rsid w:val="002D68C2"/>
    <w:rPr>
      <w:rFonts w:eastAsia="Calibri"/>
      <w:lang w:val="uk-UA" w:bidi="ar-SA"/>
    </w:rPr>
  </w:style>
  <w:style w:type="character" w:styleId="a5">
    <w:name w:val="page number"/>
    <w:rsid w:val="002D68C2"/>
    <w:rPr>
      <w:rFonts w:cs="Times New Roman"/>
    </w:rPr>
  </w:style>
  <w:style w:type="character" w:customStyle="1" w:styleId="rvts0">
    <w:name w:val="rvts0"/>
    <w:rsid w:val="002D68C2"/>
  </w:style>
  <w:style w:type="character" w:customStyle="1" w:styleId="20">
    <w:name w:val="Основной текст с отступом 2 Знак"/>
    <w:rsid w:val="002D68C2"/>
    <w:rPr>
      <w:lang w:val="uk-UA"/>
    </w:rPr>
  </w:style>
  <w:style w:type="character" w:customStyle="1" w:styleId="a6">
    <w:name w:val="Текст выноски Знак"/>
    <w:rsid w:val="002D68C2"/>
    <w:rPr>
      <w:rFonts w:ascii="Segoe UI" w:eastAsia="Calibri" w:hAnsi="Segoe UI" w:cs="Segoe UI"/>
      <w:sz w:val="18"/>
      <w:szCs w:val="18"/>
    </w:rPr>
  </w:style>
  <w:style w:type="character" w:styleId="a7">
    <w:name w:val="Hyperlink"/>
    <w:rsid w:val="002D68C2"/>
    <w:rPr>
      <w:color w:val="000080"/>
      <w:u w:val="single"/>
    </w:rPr>
  </w:style>
  <w:style w:type="character" w:customStyle="1" w:styleId="10">
    <w:name w:val="Гиперссылка1"/>
    <w:rsid w:val="002D68C2"/>
    <w:rPr>
      <w:rFonts w:ascii="Times New Roman" w:hAnsi="Times New Roman" w:cs="Times New Roman" w:hint="default"/>
      <w:color w:val="0563C1"/>
      <w:u w:val="single"/>
    </w:rPr>
  </w:style>
  <w:style w:type="character" w:customStyle="1" w:styleId="11">
    <w:name w:val="Основной текст1"/>
    <w:rsid w:val="002D68C2"/>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bidi="uk-UA"/>
    </w:rPr>
  </w:style>
  <w:style w:type="character" w:customStyle="1" w:styleId="a8">
    <w:name w:val="Основной текст с отступом Знак"/>
    <w:rsid w:val="002D68C2"/>
    <w:rPr>
      <w:rFonts w:eastAsia="Calibri"/>
      <w:lang w:val="uk-UA" w:eastAsia="zh-CN"/>
    </w:rPr>
  </w:style>
  <w:style w:type="character" w:customStyle="1" w:styleId="a9">
    <w:name w:val="Символ нумерації"/>
    <w:rsid w:val="002D68C2"/>
  </w:style>
  <w:style w:type="character" w:styleId="aa">
    <w:name w:val="Strong"/>
    <w:qFormat/>
    <w:rsid w:val="002D68C2"/>
    <w:rPr>
      <w:rFonts w:ascii="Times New Roman" w:hAnsi="Times New Roman" w:cs="Times New Roman"/>
      <w:b/>
      <w:bCs/>
    </w:rPr>
  </w:style>
  <w:style w:type="character" w:customStyle="1" w:styleId="41">
    <w:name w:val="Основной шрифт абзаца4"/>
    <w:rsid w:val="002D68C2"/>
  </w:style>
  <w:style w:type="character" w:customStyle="1" w:styleId="21">
    <w:name w:val="Основний текст (2)_"/>
    <w:rsid w:val="002D68C2"/>
    <w:rPr>
      <w:rFonts w:ascii="Times New Roman" w:eastAsia="Times New Roman" w:hAnsi="Times New Roman" w:cs="Times New Roman"/>
      <w:b w:val="0"/>
      <w:i w:val="0"/>
      <w:caps w:val="0"/>
      <w:smallCaps w:val="0"/>
      <w:strike w:val="0"/>
      <w:dstrike w:val="0"/>
      <w:sz w:val="26"/>
      <w:u w:val="none"/>
    </w:rPr>
  </w:style>
  <w:style w:type="character" w:customStyle="1" w:styleId="22">
    <w:name w:val="Основний текст (2)"/>
    <w:rsid w:val="002D68C2"/>
    <w:rPr>
      <w:rFonts w:ascii="Times New Roman" w:eastAsia="Times New Roman" w:hAnsi="Times New Roman" w:cs="Times New Roman"/>
      <w:b w:val="0"/>
      <w:i w:val="0"/>
      <w:caps w:val="0"/>
      <w:smallCaps w:val="0"/>
      <w:strike w:val="0"/>
      <w:dstrike w:val="0"/>
      <w:sz w:val="26"/>
      <w:u w:val="single"/>
    </w:rPr>
  </w:style>
  <w:style w:type="character" w:customStyle="1" w:styleId="ListLabel388">
    <w:name w:val="ListLabel 388"/>
    <w:rsid w:val="002D68C2"/>
    <w:rPr>
      <w:rFonts w:cs="Times New Roman"/>
    </w:rPr>
  </w:style>
  <w:style w:type="character" w:customStyle="1" w:styleId="ListLabel383">
    <w:name w:val="ListLabel 383"/>
    <w:rsid w:val="002D68C2"/>
    <w:rPr>
      <w:rFonts w:cs="Times New Roman"/>
    </w:rPr>
  </w:style>
  <w:style w:type="character" w:customStyle="1" w:styleId="ListLabel386">
    <w:name w:val="ListLabel 386"/>
    <w:rsid w:val="002D68C2"/>
    <w:rPr>
      <w:rFonts w:cs="Times New Roman"/>
    </w:rPr>
  </w:style>
  <w:style w:type="character" w:customStyle="1" w:styleId="ListLabel389">
    <w:name w:val="ListLabel 389"/>
    <w:rsid w:val="002D68C2"/>
    <w:rPr>
      <w:rFonts w:cs="Times New Roman"/>
    </w:rPr>
  </w:style>
  <w:style w:type="character" w:customStyle="1" w:styleId="ListLabel384">
    <w:name w:val="ListLabel 384"/>
    <w:rsid w:val="002D68C2"/>
    <w:rPr>
      <w:rFonts w:cs="Symbol"/>
    </w:rPr>
  </w:style>
  <w:style w:type="character" w:customStyle="1" w:styleId="ListLabel387">
    <w:name w:val="ListLabel 387"/>
    <w:rsid w:val="002D68C2"/>
    <w:rPr>
      <w:rFonts w:cs="Times New Roman"/>
    </w:rPr>
  </w:style>
  <w:style w:type="character" w:customStyle="1" w:styleId="ListLabel385">
    <w:name w:val="ListLabel 385"/>
    <w:rsid w:val="002D68C2"/>
    <w:rPr>
      <w:rFonts w:cs="Times New Roman"/>
      <w:b/>
      <w:szCs w:val="24"/>
    </w:rPr>
  </w:style>
  <w:style w:type="character" w:customStyle="1" w:styleId="ListLabel1">
    <w:name w:val="ListLabel 1"/>
    <w:rsid w:val="002D68C2"/>
    <w:rPr>
      <w:rFonts w:eastAsia="Calibri" w:cs="Times New Roman"/>
    </w:rPr>
  </w:style>
  <w:style w:type="character" w:customStyle="1" w:styleId="ListLabel2">
    <w:name w:val="ListLabel 2"/>
    <w:rsid w:val="002D68C2"/>
    <w:rPr>
      <w:rFonts w:cs="Courier New"/>
    </w:rPr>
  </w:style>
  <w:style w:type="character" w:customStyle="1" w:styleId="ListLabel3">
    <w:name w:val="ListLabel 3"/>
    <w:rsid w:val="002D68C2"/>
    <w:rPr>
      <w:rFonts w:cs="Courier New"/>
    </w:rPr>
  </w:style>
  <w:style w:type="character" w:customStyle="1" w:styleId="ListLabel4">
    <w:name w:val="ListLabel 4"/>
    <w:rsid w:val="002D68C2"/>
    <w:rPr>
      <w:rFonts w:cs="Courier New"/>
    </w:rPr>
  </w:style>
  <w:style w:type="character" w:styleId="ab">
    <w:name w:val="FollowedHyperlink"/>
    <w:basedOn w:val="41"/>
    <w:rsid w:val="002D68C2"/>
    <w:rPr>
      <w:color w:val="800080"/>
      <w:u w:val="single"/>
    </w:rPr>
  </w:style>
  <w:style w:type="paragraph" w:customStyle="1" w:styleId="12">
    <w:name w:val="Заголовок1"/>
    <w:basedOn w:val="a"/>
    <w:next w:val="ac"/>
    <w:rsid w:val="002D68C2"/>
    <w:pPr>
      <w:widowControl w:val="0"/>
      <w:ind w:left="320"/>
      <w:jc w:val="center"/>
    </w:pPr>
    <w:rPr>
      <w:rFonts w:ascii="Arial" w:hAnsi="Arial" w:cs="Arial"/>
      <w:b/>
      <w:sz w:val="18"/>
    </w:rPr>
  </w:style>
  <w:style w:type="paragraph" w:styleId="ad">
    <w:name w:val="Body Text"/>
    <w:basedOn w:val="a"/>
    <w:next w:val="ac"/>
    <w:link w:val="ae"/>
    <w:rsid w:val="002D68C2"/>
    <w:pPr>
      <w:spacing w:after="140" w:line="288" w:lineRule="auto"/>
    </w:pPr>
  </w:style>
  <w:style w:type="character" w:customStyle="1" w:styleId="ae">
    <w:name w:val="Основной текст Знак"/>
    <w:basedOn w:val="a0"/>
    <w:link w:val="ad"/>
    <w:rsid w:val="002D68C2"/>
    <w:rPr>
      <w:rFonts w:ascii="Times New Roman" w:eastAsia="Calibri" w:hAnsi="Times New Roman" w:cs="Times New Roman"/>
      <w:sz w:val="20"/>
      <w:szCs w:val="20"/>
      <w:lang w:eastAsia="zh-CN"/>
    </w:rPr>
  </w:style>
  <w:style w:type="paragraph" w:styleId="ac">
    <w:name w:val="List"/>
    <w:next w:val="af"/>
    <w:rsid w:val="002D68C2"/>
    <w:pPr>
      <w:widowControl w:val="0"/>
      <w:suppressAutoHyphens/>
      <w:spacing w:before="0" w:beforeAutospacing="0" w:after="0" w:afterAutospacing="0"/>
      <w:jc w:val="left"/>
    </w:pPr>
    <w:rPr>
      <w:rFonts w:ascii="Liberation Serif" w:eastAsia="Lucida Sans Unicode" w:hAnsi="Liberation Serif" w:cs="Liberation Serif"/>
      <w:sz w:val="24"/>
      <w:szCs w:val="24"/>
      <w:lang w:eastAsia="zh-CN" w:bidi="hi-IN"/>
    </w:rPr>
  </w:style>
  <w:style w:type="paragraph" w:styleId="af">
    <w:name w:val="caption"/>
    <w:basedOn w:val="a"/>
    <w:next w:val="af0"/>
    <w:qFormat/>
    <w:rsid w:val="002D68C2"/>
    <w:pPr>
      <w:suppressLineNumbers/>
      <w:spacing w:before="120" w:after="120"/>
    </w:pPr>
    <w:rPr>
      <w:rFonts w:cs="Mangal"/>
      <w:i/>
      <w:iCs/>
      <w:sz w:val="24"/>
      <w:szCs w:val="24"/>
    </w:rPr>
  </w:style>
  <w:style w:type="paragraph" w:customStyle="1" w:styleId="af0">
    <w:name w:val="Покажчик"/>
    <w:basedOn w:val="a"/>
    <w:next w:val="23"/>
    <w:rsid w:val="002D68C2"/>
    <w:pPr>
      <w:suppressLineNumbers/>
    </w:pPr>
    <w:rPr>
      <w:rFonts w:cs="Mangal"/>
    </w:rPr>
  </w:style>
  <w:style w:type="paragraph" w:customStyle="1" w:styleId="23">
    <w:name w:val="Название объекта2"/>
    <w:basedOn w:val="a"/>
    <w:next w:val="13"/>
    <w:rsid w:val="002D68C2"/>
    <w:pPr>
      <w:suppressLineNumbers/>
      <w:spacing w:before="120" w:after="120"/>
    </w:pPr>
    <w:rPr>
      <w:rFonts w:cs="Mangal"/>
      <w:i/>
      <w:iCs/>
      <w:sz w:val="24"/>
      <w:szCs w:val="24"/>
    </w:rPr>
  </w:style>
  <w:style w:type="paragraph" w:customStyle="1" w:styleId="13">
    <w:name w:val="Название объекта1"/>
    <w:basedOn w:val="a"/>
    <w:next w:val="af1"/>
    <w:rsid w:val="002D68C2"/>
    <w:pPr>
      <w:suppressLineNumbers/>
      <w:spacing w:before="120" w:after="120"/>
    </w:pPr>
    <w:rPr>
      <w:rFonts w:cs="Mangal"/>
      <w:i/>
      <w:iCs/>
      <w:sz w:val="24"/>
      <w:szCs w:val="24"/>
    </w:rPr>
  </w:style>
  <w:style w:type="paragraph" w:customStyle="1" w:styleId="af1">
    <w:name w:val="Верхній і нижній колонтитули"/>
    <w:basedOn w:val="a"/>
    <w:next w:val="af2"/>
    <w:rsid w:val="002D68C2"/>
    <w:pPr>
      <w:suppressLineNumbers/>
      <w:tabs>
        <w:tab w:val="center" w:pos="4819"/>
        <w:tab w:val="right" w:pos="9638"/>
      </w:tabs>
    </w:pPr>
  </w:style>
  <w:style w:type="paragraph" w:styleId="af2">
    <w:name w:val="header"/>
    <w:basedOn w:val="a"/>
    <w:next w:val="14"/>
    <w:link w:val="15"/>
    <w:rsid w:val="002D68C2"/>
    <w:pPr>
      <w:tabs>
        <w:tab w:val="center" w:pos="4819"/>
        <w:tab w:val="right" w:pos="9639"/>
      </w:tabs>
    </w:pPr>
  </w:style>
  <w:style w:type="character" w:customStyle="1" w:styleId="15">
    <w:name w:val="Верхний колонтитул Знак1"/>
    <w:basedOn w:val="a0"/>
    <w:link w:val="af2"/>
    <w:rsid w:val="002D68C2"/>
    <w:rPr>
      <w:rFonts w:ascii="Times New Roman" w:eastAsia="Calibri" w:hAnsi="Times New Roman" w:cs="Times New Roman"/>
      <w:sz w:val="20"/>
      <w:szCs w:val="20"/>
      <w:lang w:eastAsia="zh-CN"/>
    </w:rPr>
  </w:style>
  <w:style w:type="paragraph" w:customStyle="1" w:styleId="14">
    <w:name w:val="Без интервала1"/>
    <w:next w:val="rvps2"/>
    <w:rsid w:val="002D68C2"/>
    <w:pPr>
      <w:suppressAutoHyphens/>
      <w:spacing w:before="0" w:beforeAutospacing="0" w:after="0" w:afterAutospacing="0"/>
      <w:jc w:val="left"/>
    </w:pPr>
    <w:rPr>
      <w:rFonts w:ascii="Calibri" w:eastAsia="Times New Roman" w:hAnsi="Calibri" w:cs="Calibri"/>
      <w:lang w:eastAsia="zh-CN"/>
    </w:rPr>
  </w:style>
  <w:style w:type="paragraph" w:customStyle="1" w:styleId="rvps2">
    <w:name w:val="rvps2"/>
    <w:basedOn w:val="a"/>
    <w:next w:val="210"/>
    <w:rsid w:val="002D68C2"/>
    <w:pPr>
      <w:spacing w:before="280" w:after="280"/>
    </w:pPr>
    <w:rPr>
      <w:rFonts w:eastAsia="Times New Roman"/>
      <w:sz w:val="24"/>
      <w:szCs w:val="24"/>
    </w:rPr>
  </w:style>
  <w:style w:type="paragraph" w:customStyle="1" w:styleId="210">
    <w:name w:val="Основной текст с отступом 21"/>
    <w:basedOn w:val="a"/>
    <w:next w:val="af3"/>
    <w:rsid w:val="002D68C2"/>
    <w:pPr>
      <w:spacing w:after="120" w:line="480" w:lineRule="auto"/>
      <w:ind w:left="283"/>
    </w:pPr>
    <w:rPr>
      <w:rFonts w:eastAsia="Times New Roman"/>
    </w:rPr>
  </w:style>
  <w:style w:type="paragraph" w:styleId="af3">
    <w:name w:val="Balloon Text"/>
    <w:basedOn w:val="a"/>
    <w:next w:val="af4"/>
    <w:link w:val="16"/>
    <w:rsid w:val="002D68C2"/>
    <w:rPr>
      <w:rFonts w:ascii="Segoe UI" w:hAnsi="Segoe UI" w:cs="Segoe UI"/>
      <w:sz w:val="18"/>
      <w:szCs w:val="18"/>
    </w:rPr>
  </w:style>
  <w:style w:type="character" w:customStyle="1" w:styleId="16">
    <w:name w:val="Текст выноски Знак1"/>
    <w:basedOn w:val="a0"/>
    <w:link w:val="af3"/>
    <w:rsid w:val="002D68C2"/>
    <w:rPr>
      <w:rFonts w:ascii="Segoe UI" w:eastAsia="Calibri" w:hAnsi="Segoe UI" w:cs="Segoe UI"/>
      <w:sz w:val="18"/>
      <w:szCs w:val="18"/>
      <w:lang w:eastAsia="zh-CN"/>
    </w:rPr>
  </w:style>
  <w:style w:type="paragraph" w:customStyle="1" w:styleId="af4">
    <w:name w:val="Вміст таблиці"/>
    <w:basedOn w:val="a"/>
    <w:next w:val="af5"/>
    <w:rsid w:val="002D68C2"/>
    <w:pPr>
      <w:suppressLineNumbers/>
    </w:pPr>
  </w:style>
  <w:style w:type="paragraph" w:customStyle="1" w:styleId="af5">
    <w:name w:val="Заголовок таблиці"/>
    <w:next w:val="af6"/>
    <w:rsid w:val="002D68C2"/>
    <w:pPr>
      <w:widowControl w:val="0"/>
      <w:suppressLineNumbers/>
      <w:suppressAutoHyphens/>
      <w:spacing w:before="0" w:beforeAutospacing="0" w:after="0" w:afterAutospacing="0"/>
      <w:jc w:val="center"/>
    </w:pPr>
    <w:rPr>
      <w:rFonts w:ascii="Liberation Serif" w:eastAsia="Lucida Sans Unicode" w:hAnsi="Liberation Serif" w:cs="Mangal"/>
      <w:b/>
      <w:bCs/>
      <w:sz w:val="24"/>
      <w:szCs w:val="24"/>
      <w:lang w:eastAsia="zh-CN" w:bidi="hi-IN"/>
    </w:rPr>
  </w:style>
  <w:style w:type="paragraph" w:customStyle="1" w:styleId="af6">
    <w:name w:val="Вміст рамки"/>
    <w:basedOn w:val="a"/>
    <w:next w:val="af7"/>
    <w:rsid w:val="002D68C2"/>
  </w:style>
  <w:style w:type="paragraph" w:customStyle="1" w:styleId="af7">
    <w:name w:val="Содержимое таблицы"/>
    <w:basedOn w:val="a"/>
    <w:next w:val="af8"/>
    <w:rsid w:val="002D68C2"/>
    <w:pPr>
      <w:widowControl w:val="0"/>
      <w:suppressLineNumbers/>
    </w:pPr>
    <w:rPr>
      <w:rFonts w:eastAsia="Tahoma"/>
      <w:color w:val="000000"/>
      <w:kern w:val="2"/>
      <w:szCs w:val="24"/>
      <w:lang w:val="ru-RU"/>
    </w:rPr>
  </w:style>
  <w:style w:type="paragraph" w:styleId="af8">
    <w:name w:val="List Paragraph"/>
    <w:basedOn w:val="a"/>
    <w:next w:val="af9"/>
    <w:uiPriority w:val="34"/>
    <w:qFormat/>
    <w:rsid w:val="002D68C2"/>
    <w:pPr>
      <w:widowControl w:val="0"/>
      <w:spacing w:after="200" w:line="276" w:lineRule="auto"/>
      <w:ind w:left="720"/>
    </w:pPr>
    <w:rPr>
      <w:rFonts w:eastAsia="Andale Sans UI"/>
      <w:color w:val="000000"/>
      <w:kern w:val="2"/>
      <w:szCs w:val="24"/>
    </w:rPr>
  </w:style>
  <w:style w:type="paragraph" w:styleId="af9">
    <w:name w:val="No Spacing"/>
    <w:next w:val="afa"/>
    <w:qFormat/>
    <w:rsid w:val="002D68C2"/>
    <w:pPr>
      <w:suppressAutoHyphens/>
      <w:spacing w:before="0" w:beforeAutospacing="0" w:after="0" w:afterAutospacing="0"/>
      <w:jc w:val="left"/>
    </w:pPr>
    <w:rPr>
      <w:rFonts w:ascii="Calibri" w:eastAsia="Calibri" w:hAnsi="Calibri" w:cs="Calibri"/>
      <w:kern w:val="2"/>
      <w:lang w:eastAsia="ja-JP"/>
    </w:rPr>
  </w:style>
  <w:style w:type="paragraph" w:styleId="afa">
    <w:name w:val="Body Text Indent"/>
    <w:basedOn w:val="a"/>
    <w:next w:val="afb"/>
    <w:link w:val="17"/>
    <w:rsid w:val="002D68C2"/>
    <w:pPr>
      <w:spacing w:after="120"/>
      <w:ind w:left="283"/>
    </w:pPr>
  </w:style>
  <w:style w:type="character" w:customStyle="1" w:styleId="17">
    <w:name w:val="Основной текст с отступом Знак1"/>
    <w:basedOn w:val="a0"/>
    <w:link w:val="afa"/>
    <w:rsid w:val="002D68C2"/>
    <w:rPr>
      <w:rFonts w:ascii="Times New Roman" w:eastAsia="Calibri" w:hAnsi="Times New Roman" w:cs="Times New Roman"/>
      <w:sz w:val="20"/>
      <w:szCs w:val="20"/>
      <w:lang w:eastAsia="zh-CN"/>
    </w:rPr>
  </w:style>
  <w:style w:type="paragraph" w:styleId="afb">
    <w:name w:val="Normal (Web)"/>
    <w:basedOn w:val="a"/>
    <w:next w:val="110"/>
    <w:uiPriority w:val="99"/>
    <w:rsid w:val="002D68C2"/>
    <w:pPr>
      <w:suppressAutoHyphens w:val="0"/>
      <w:spacing w:before="280" w:after="280"/>
    </w:pPr>
    <w:rPr>
      <w:rFonts w:eastAsia="Times New Roman"/>
      <w:sz w:val="24"/>
      <w:szCs w:val="24"/>
      <w:lang w:val="ru-RU"/>
    </w:rPr>
  </w:style>
  <w:style w:type="paragraph" w:customStyle="1" w:styleId="110">
    <w:name w:val="Без интервала11"/>
    <w:rsid w:val="002D68C2"/>
    <w:pPr>
      <w:suppressAutoHyphens/>
      <w:spacing w:before="0" w:beforeAutospacing="0" w:after="0" w:afterAutospacing="0"/>
      <w:jc w:val="left"/>
    </w:pPr>
    <w:rPr>
      <w:rFonts w:ascii="Calibri" w:eastAsia="Calibri" w:hAnsi="Calibri" w:cs="Calibri"/>
      <w:color w:val="00000A"/>
      <w:kern w:val="2"/>
      <w:lang w:eastAsia="zh-CN"/>
    </w:rPr>
  </w:style>
  <w:style w:type="paragraph" w:styleId="42">
    <w:name w:val="toc 4"/>
    <w:basedOn w:val="a"/>
    <w:next w:val="a"/>
    <w:rsid w:val="002D68C2"/>
    <w:pPr>
      <w:ind w:left="87" w:right="88" w:firstLine="196"/>
      <w:jc w:val="both"/>
    </w:pPr>
  </w:style>
  <w:style w:type="paragraph" w:customStyle="1" w:styleId="afc">
    <w:name w:val="ЂЏ’сЊђ–ñÿ‡Ô"/>
    <w:basedOn w:val="a"/>
    <w:rsid w:val="002D68C2"/>
    <w:pPr>
      <w:widowControl w:val="0"/>
      <w:snapToGrid w:val="0"/>
      <w:jc w:val="both"/>
    </w:pPr>
    <w:rPr>
      <w:color w:val="000000"/>
      <w:kern w:val="2"/>
      <w:szCs w:val="24"/>
    </w:rPr>
  </w:style>
  <w:style w:type="paragraph" w:customStyle="1" w:styleId="18">
    <w:name w:val="Абзац списка1"/>
    <w:basedOn w:val="a"/>
    <w:rsid w:val="002D68C2"/>
    <w:pPr>
      <w:ind w:left="720"/>
      <w:contextualSpacing/>
    </w:pPr>
    <w:rPr>
      <w:rFonts w:eastAsia="SimSun"/>
      <w:sz w:val="24"/>
      <w:szCs w:val="24"/>
    </w:rPr>
  </w:style>
  <w:style w:type="paragraph" w:customStyle="1" w:styleId="19">
    <w:name w:val="Обычный (веб)1"/>
    <w:basedOn w:val="a"/>
    <w:rsid w:val="002D68C2"/>
    <w:pPr>
      <w:spacing w:before="280" w:after="280"/>
    </w:pPr>
  </w:style>
  <w:style w:type="table" w:styleId="afd">
    <w:name w:val="Table Grid"/>
    <w:basedOn w:val="a1"/>
    <w:uiPriority w:val="59"/>
    <w:rsid w:val="007E0A84"/>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4A62F5"/>
    <w:rPr>
      <w:rFonts w:asciiTheme="majorHAnsi" w:eastAsiaTheme="majorEastAsia" w:hAnsiTheme="majorHAnsi" w:cstheme="majorBidi"/>
      <w:color w:val="243F60" w:themeColor="accent1" w:themeShade="7F"/>
      <w:sz w:val="24"/>
      <w:szCs w:val="24"/>
      <w:lang w:eastAsia="zh-CN"/>
    </w:rPr>
  </w:style>
  <w:style w:type="paragraph" w:customStyle="1" w:styleId="st2">
    <w:name w:val="st2"/>
    <w:uiPriority w:val="99"/>
    <w:rsid w:val="004A62F5"/>
    <w:pPr>
      <w:autoSpaceDE w:val="0"/>
      <w:autoSpaceDN w:val="0"/>
      <w:adjustRightInd w:val="0"/>
      <w:spacing w:before="0" w:beforeAutospacing="0" w:after="150" w:afterAutospacing="0"/>
      <w:ind w:firstLine="450"/>
    </w:pPr>
    <w:rPr>
      <w:rFonts w:ascii="Times New Roman" w:eastAsia="Times New Roman" w:hAnsi="Times New Roman" w:cs="Times New Roman"/>
      <w:sz w:val="24"/>
      <w:szCs w:val="24"/>
      <w:lang w:val="ru-RU" w:eastAsia="uk-UA"/>
    </w:rPr>
  </w:style>
  <w:style w:type="character" w:customStyle="1" w:styleId="st131">
    <w:name w:val="st131"/>
    <w:uiPriority w:val="99"/>
    <w:rsid w:val="004A62F5"/>
    <w:rPr>
      <w:i/>
      <w:iCs w:val="0"/>
      <w:color w:val="0000FF"/>
    </w:rPr>
  </w:style>
  <w:style w:type="character" w:customStyle="1" w:styleId="st46">
    <w:name w:val="st46"/>
    <w:uiPriority w:val="99"/>
    <w:rsid w:val="004A62F5"/>
    <w:rPr>
      <w:i/>
      <w:iCs w:val="0"/>
      <w:color w:val="000000"/>
    </w:rPr>
  </w:style>
  <w:style w:type="character" w:customStyle="1" w:styleId="st42">
    <w:name w:val="st42"/>
    <w:uiPriority w:val="99"/>
    <w:rsid w:val="004A62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436-15"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235C-4072-42D3-8061-5F311ED9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46</Pages>
  <Words>76782</Words>
  <Characters>43767</Characters>
  <Application>Microsoft Office Word</Application>
  <DocSecurity>0</DocSecurity>
  <Lines>364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120309</CharactersWithSpaces>
  <SharedDoc>false</SharedDoc>
  <HLinks>
    <vt:vector size="18" baseType="variant">
      <vt:variant>
        <vt:i4>5439593</vt:i4>
      </vt:variant>
      <vt:variant>
        <vt:i4>6</vt:i4>
      </vt:variant>
      <vt:variant>
        <vt:i4>0</vt:i4>
      </vt:variant>
      <vt:variant>
        <vt:i4>5</vt:i4>
      </vt:variant>
      <vt:variant>
        <vt:lpwstr>http://zakon3.rada.gov.ua/laws/show/436-15</vt:lpwstr>
      </vt:variant>
      <vt:variant>
        <vt:lpwstr>_blank</vt:lpwstr>
      </vt:variant>
      <vt:variant>
        <vt:i4>5439594</vt:i4>
      </vt:variant>
      <vt:variant>
        <vt:i4>3</vt:i4>
      </vt:variant>
      <vt:variant>
        <vt:i4>0</vt:i4>
      </vt:variant>
      <vt:variant>
        <vt:i4>5</vt:i4>
      </vt:variant>
      <vt:variant>
        <vt:lpwstr>http://zakon3.rada.gov.ua/laws/show/435-15</vt:lpwstr>
      </vt:variant>
      <vt:variant>
        <vt:lpwstr>_blank</vt:lpwstr>
      </vt:variant>
      <vt:variant>
        <vt:i4>4325502</vt:i4>
      </vt:variant>
      <vt:variant>
        <vt:i4>0</vt:i4>
      </vt:variant>
      <vt:variant>
        <vt:i4>0</vt:i4>
      </vt:variant>
      <vt:variant>
        <vt:i4>5</vt:i4>
      </vt:variant>
      <vt:variant>
        <vt:lpwstr>http://zakon0.rada.gov.ua/laws/show/2289-17</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4</cp:revision>
  <cp:lastPrinted>2023-04-17T08:20:00Z</cp:lastPrinted>
  <dcterms:created xsi:type="dcterms:W3CDTF">2022-04-11T09:07:00Z</dcterms:created>
  <dcterms:modified xsi:type="dcterms:W3CDTF">2024-03-08T09:39:00Z</dcterms:modified>
</cp:coreProperties>
</file>