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76"/>
      </w:tblGrid>
      <w:tr w:rsidR="00C50D72" w:rsidRPr="00252BDE" w:rsidTr="00C50D72">
        <w:tc>
          <w:tcPr>
            <w:tcW w:w="9176" w:type="dxa"/>
            <w:tcBorders>
              <w:top w:val="nil"/>
              <w:left w:val="nil"/>
              <w:bottom w:val="nil"/>
              <w:right w:val="nil"/>
            </w:tcBorders>
          </w:tcPr>
          <w:tbl>
            <w:tblPr>
              <w:tblW w:w="8805" w:type="dxa"/>
              <w:tblInd w:w="288" w:type="dxa"/>
              <w:tblLayout w:type="fixed"/>
              <w:tblLook w:val="04A0" w:firstRow="1" w:lastRow="0" w:firstColumn="1" w:lastColumn="0" w:noHBand="0" w:noVBand="1"/>
            </w:tblPr>
            <w:tblGrid>
              <w:gridCol w:w="8805"/>
            </w:tblGrid>
            <w:tr w:rsidR="00C50D72" w:rsidRPr="00252BDE">
              <w:tc>
                <w:tcPr>
                  <w:tcW w:w="8809" w:type="dxa"/>
                </w:tcPr>
                <w:p w:rsidR="00C50D72" w:rsidRPr="00252BDE" w:rsidRDefault="00C50D72">
                  <w:pPr>
                    <w:jc w:val="center"/>
                    <w:rPr>
                      <w:rFonts w:ascii="Times New Roman" w:hAnsi="Times New Roman" w:cs="Times New Roman"/>
                      <w:b/>
                      <w:bCs/>
                      <w:sz w:val="32"/>
                      <w:szCs w:val="32"/>
                      <w:lang w:val="uk-UA"/>
                    </w:rPr>
                  </w:pPr>
                  <w:r w:rsidRPr="00252BDE">
                    <w:rPr>
                      <w:rFonts w:ascii="Times New Roman" w:hAnsi="Times New Roman" w:cs="Times New Roman"/>
                      <w:b/>
                      <w:bCs/>
                      <w:sz w:val="32"/>
                      <w:szCs w:val="32"/>
                      <w:lang w:val="uk-UA"/>
                    </w:rPr>
                    <w:t xml:space="preserve">Комунальна установа </w:t>
                  </w:r>
                  <w:r w:rsidRPr="00252BDE">
                    <w:rPr>
                      <w:rFonts w:ascii="Times New Roman" w:hAnsi="Times New Roman" w:cs="Times New Roman"/>
                      <w:b/>
                      <w:sz w:val="32"/>
                      <w:szCs w:val="32"/>
                      <w:lang w:val="uk-UA"/>
                    </w:rPr>
                    <w:t>«Центр фінансування та господарської діяльності закладів та установ системи освіти Малиновського району міста Одеси»</w:t>
                  </w:r>
                </w:p>
                <w:p w:rsidR="00C50D72" w:rsidRPr="00252BDE" w:rsidRDefault="00C50D72">
                  <w:pPr>
                    <w:jc w:val="center"/>
                    <w:rPr>
                      <w:rFonts w:ascii="Times New Roman" w:hAnsi="Times New Roman" w:cs="Times New Roman"/>
                      <w:bCs/>
                      <w:sz w:val="24"/>
                      <w:szCs w:val="24"/>
                      <w:lang w:val="uk-UA"/>
                    </w:rPr>
                  </w:pPr>
                </w:p>
                <w:tbl>
                  <w:tblPr>
                    <w:tblW w:w="7665" w:type="dxa"/>
                    <w:tblInd w:w="2016" w:type="dxa"/>
                    <w:tblLayout w:type="fixed"/>
                    <w:tblLook w:val="04A0" w:firstRow="1" w:lastRow="0" w:firstColumn="1" w:lastColumn="0" w:noHBand="0" w:noVBand="1"/>
                  </w:tblPr>
                  <w:tblGrid>
                    <w:gridCol w:w="2338"/>
                    <w:gridCol w:w="5327"/>
                  </w:tblGrid>
                  <w:tr w:rsidR="00C50D72" w:rsidRPr="00252BDE">
                    <w:tc>
                      <w:tcPr>
                        <w:tcW w:w="2340" w:type="dxa"/>
                      </w:tcPr>
                      <w:p w:rsidR="00C50D72" w:rsidRPr="00252BDE" w:rsidRDefault="00C50D72">
                        <w:pPr>
                          <w:pStyle w:val="a4"/>
                          <w:spacing w:line="276" w:lineRule="auto"/>
                        </w:pPr>
                      </w:p>
                    </w:tc>
                    <w:tc>
                      <w:tcPr>
                        <w:tcW w:w="5332" w:type="dxa"/>
                        <w:hideMark/>
                      </w:tcPr>
                      <w:p w:rsidR="00C50D72" w:rsidRPr="00252BDE" w:rsidRDefault="00C50D72">
                        <w:pPr>
                          <w:pStyle w:val="a4"/>
                          <w:spacing w:line="276" w:lineRule="auto"/>
                          <w:rPr>
                            <w:rFonts w:ascii="Times New Roman" w:hAnsi="Times New Roman" w:cs="Times New Roman"/>
                            <w:sz w:val="24"/>
                            <w:szCs w:val="24"/>
                          </w:rPr>
                        </w:pPr>
                        <w:r w:rsidRPr="00252BDE">
                          <w:rPr>
                            <w:rFonts w:ascii="Times New Roman" w:hAnsi="Times New Roman" w:cs="Times New Roman"/>
                            <w:sz w:val="24"/>
                            <w:szCs w:val="24"/>
                          </w:rPr>
                          <w:t>ЗАТВЕРДЖЕНО</w:t>
                        </w:r>
                      </w:p>
                    </w:tc>
                  </w:tr>
                  <w:tr w:rsidR="00C50D72" w:rsidRPr="00252BDE">
                    <w:trPr>
                      <w:trHeight w:val="562"/>
                    </w:trPr>
                    <w:tc>
                      <w:tcPr>
                        <w:tcW w:w="2340" w:type="dxa"/>
                      </w:tcPr>
                      <w:p w:rsidR="00C50D72" w:rsidRPr="00252BDE" w:rsidRDefault="00C50D72">
                        <w:pPr>
                          <w:pStyle w:val="a4"/>
                          <w:spacing w:line="276" w:lineRule="auto"/>
                        </w:pPr>
                      </w:p>
                    </w:tc>
                    <w:tc>
                      <w:tcPr>
                        <w:tcW w:w="5332" w:type="dxa"/>
                        <w:hideMark/>
                      </w:tcPr>
                      <w:p w:rsidR="00C50D72" w:rsidRPr="00252BDE" w:rsidRDefault="00C50D72">
                        <w:pPr>
                          <w:pStyle w:val="a4"/>
                          <w:spacing w:line="276" w:lineRule="auto"/>
                          <w:rPr>
                            <w:rFonts w:ascii="Times New Roman" w:hAnsi="Times New Roman" w:cs="Times New Roman"/>
                            <w:sz w:val="24"/>
                            <w:szCs w:val="24"/>
                          </w:rPr>
                        </w:pPr>
                        <w:r w:rsidRPr="00252BDE">
                          <w:rPr>
                            <w:rFonts w:ascii="Times New Roman" w:hAnsi="Times New Roman" w:cs="Times New Roman"/>
                            <w:sz w:val="24"/>
                            <w:szCs w:val="24"/>
                          </w:rPr>
                          <w:t>РІШЕННЯМ  УПОВНОВАЖЕНОЇ</w:t>
                        </w:r>
                      </w:p>
                      <w:p w:rsidR="00C50D72" w:rsidRPr="00252BDE" w:rsidRDefault="000E4D9B" w:rsidP="000270DC">
                        <w:pPr>
                          <w:pStyle w:val="a4"/>
                          <w:spacing w:line="276" w:lineRule="auto"/>
                          <w:rPr>
                            <w:rFonts w:ascii="Times New Roman" w:hAnsi="Times New Roman" w:cs="Times New Roman"/>
                            <w:sz w:val="24"/>
                            <w:szCs w:val="24"/>
                            <w:lang w:val="ru-RU"/>
                          </w:rPr>
                        </w:pPr>
                        <w:r w:rsidRPr="00252BDE">
                          <w:rPr>
                            <w:rFonts w:ascii="Times New Roman" w:hAnsi="Times New Roman" w:cs="Times New Roman"/>
                            <w:sz w:val="24"/>
                            <w:szCs w:val="24"/>
                          </w:rPr>
                          <w:t xml:space="preserve">ОСОБИ  від  </w:t>
                        </w:r>
                        <w:r w:rsidR="000270DC">
                          <w:rPr>
                            <w:rFonts w:ascii="Times New Roman" w:hAnsi="Times New Roman" w:cs="Times New Roman"/>
                            <w:sz w:val="24"/>
                            <w:szCs w:val="24"/>
                            <w:lang w:val="ru-RU"/>
                          </w:rPr>
                          <w:t>21</w:t>
                        </w:r>
                        <w:r w:rsidR="001B10B4">
                          <w:rPr>
                            <w:rFonts w:ascii="Times New Roman" w:hAnsi="Times New Roman" w:cs="Times New Roman"/>
                            <w:sz w:val="24"/>
                            <w:szCs w:val="24"/>
                            <w:lang w:val="ru-RU"/>
                          </w:rPr>
                          <w:t>.11.2022</w:t>
                        </w:r>
                        <w:r w:rsidR="00C50D72" w:rsidRPr="00252BDE">
                          <w:rPr>
                            <w:rFonts w:ascii="Times New Roman" w:hAnsi="Times New Roman" w:cs="Times New Roman"/>
                            <w:sz w:val="24"/>
                            <w:szCs w:val="24"/>
                          </w:rPr>
                          <w:t xml:space="preserve"> №</w:t>
                        </w:r>
                        <w:r w:rsidR="001B10B4">
                          <w:rPr>
                            <w:rFonts w:ascii="Times New Roman" w:hAnsi="Times New Roman" w:cs="Times New Roman"/>
                            <w:sz w:val="24"/>
                            <w:szCs w:val="24"/>
                            <w:lang w:val="ru-RU"/>
                          </w:rPr>
                          <w:t>12</w:t>
                        </w:r>
                        <w:r w:rsidR="000270DC">
                          <w:rPr>
                            <w:rFonts w:ascii="Times New Roman" w:hAnsi="Times New Roman" w:cs="Times New Roman"/>
                            <w:sz w:val="24"/>
                            <w:szCs w:val="24"/>
                            <w:lang w:val="ru-RU"/>
                          </w:rPr>
                          <w:t>8</w:t>
                        </w:r>
                      </w:p>
                    </w:tc>
                  </w:tr>
                  <w:tr w:rsidR="00C50D72" w:rsidRPr="00252BDE">
                    <w:tc>
                      <w:tcPr>
                        <w:tcW w:w="2340" w:type="dxa"/>
                      </w:tcPr>
                      <w:p w:rsidR="00C50D72" w:rsidRPr="00252BDE" w:rsidRDefault="00C50D72">
                        <w:pPr>
                          <w:pStyle w:val="a4"/>
                          <w:spacing w:line="276" w:lineRule="auto"/>
                        </w:pPr>
                      </w:p>
                    </w:tc>
                    <w:tc>
                      <w:tcPr>
                        <w:tcW w:w="5332" w:type="dxa"/>
                      </w:tcPr>
                      <w:p w:rsidR="00C50D72" w:rsidRPr="00252BDE" w:rsidRDefault="00C50D72">
                        <w:pPr>
                          <w:pStyle w:val="a4"/>
                          <w:spacing w:line="276" w:lineRule="auto"/>
                          <w:rPr>
                            <w:rFonts w:ascii="Times New Roman" w:hAnsi="Times New Roman" w:cs="Times New Roman"/>
                            <w:sz w:val="24"/>
                            <w:szCs w:val="24"/>
                          </w:rPr>
                        </w:pPr>
                      </w:p>
                      <w:p w:rsidR="00C50D72" w:rsidRPr="00252BDE" w:rsidRDefault="00C50D72">
                        <w:pPr>
                          <w:pStyle w:val="a4"/>
                          <w:spacing w:line="276" w:lineRule="auto"/>
                          <w:rPr>
                            <w:rFonts w:ascii="Times New Roman" w:hAnsi="Times New Roman" w:cs="Times New Roman"/>
                            <w:sz w:val="24"/>
                            <w:szCs w:val="24"/>
                          </w:rPr>
                        </w:pPr>
                      </w:p>
                    </w:tc>
                  </w:tr>
                  <w:tr w:rsidR="00C50D72" w:rsidRPr="00252BDE">
                    <w:tc>
                      <w:tcPr>
                        <w:tcW w:w="2340" w:type="dxa"/>
                      </w:tcPr>
                      <w:p w:rsidR="00C50D72" w:rsidRPr="00252BDE" w:rsidRDefault="00C50D72">
                        <w:pPr>
                          <w:pStyle w:val="a4"/>
                          <w:spacing w:line="276" w:lineRule="auto"/>
                        </w:pPr>
                      </w:p>
                    </w:tc>
                    <w:tc>
                      <w:tcPr>
                        <w:tcW w:w="5332" w:type="dxa"/>
                      </w:tcPr>
                      <w:p w:rsidR="00C50D72" w:rsidRPr="00252BDE" w:rsidRDefault="00C50D72">
                        <w:pPr>
                          <w:pStyle w:val="a4"/>
                          <w:spacing w:line="276" w:lineRule="auto"/>
                          <w:rPr>
                            <w:rFonts w:ascii="Times New Roman" w:hAnsi="Times New Roman" w:cs="Times New Roman"/>
                            <w:sz w:val="24"/>
                            <w:szCs w:val="24"/>
                          </w:rPr>
                        </w:pPr>
                      </w:p>
                    </w:tc>
                  </w:tr>
                  <w:tr w:rsidR="00C50D72" w:rsidRPr="00252BDE">
                    <w:trPr>
                      <w:trHeight w:val="80"/>
                    </w:trPr>
                    <w:tc>
                      <w:tcPr>
                        <w:tcW w:w="2340" w:type="dxa"/>
                      </w:tcPr>
                      <w:p w:rsidR="00C50D72" w:rsidRPr="00252BDE" w:rsidRDefault="00C50D72">
                        <w:pPr>
                          <w:pStyle w:val="a4"/>
                          <w:spacing w:line="276" w:lineRule="auto"/>
                        </w:pPr>
                      </w:p>
                    </w:tc>
                    <w:tc>
                      <w:tcPr>
                        <w:tcW w:w="5332" w:type="dxa"/>
                        <w:hideMark/>
                      </w:tcPr>
                      <w:p w:rsidR="00C50D72" w:rsidRPr="00252BDE" w:rsidRDefault="00C50D72">
                        <w:pPr>
                          <w:pStyle w:val="a4"/>
                          <w:spacing w:line="276" w:lineRule="auto"/>
                          <w:rPr>
                            <w:rFonts w:ascii="Times New Roman" w:hAnsi="Times New Roman" w:cs="Times New Roman"/>
                            <w:sz w:val="24"/>
                            <w:szCs w:val="24"/>
                          </w:rPr>
                        </w:pPr>
                        <w:r w:rsidRPr="00252BDE">
                          <w:rPr>
                            <w:rFonts w:ascii="Times New Roman" w:hAnsi="Times New Roman" w:cs="Times New Roman"/>
                            <w:sz w:val="24"/>
                            <w:szCs w:val="24"/>
                          </w:rPr>
                          <w:t>УПОВНОВАЖЕНА ОСОБА</w:t>
                        </w:r>
                      </w:p>
                    </w:tc>
                  </w:tr>
                  <w:tr w:rsidR="00C50D72" w:rsidRPr="00252BDE">
                    <w:trPr>
                      <w:trHeight w:val="80"/>
                    </w:trPr>
                    <w:tc>
                      <w:tcPr>
                        <w:tcW w:w="2340" w:type="dxa"/>
                      </w:tcPr>
                      <w:p w:rsidR="00C50D72" w:rsidRPr="00252BDE" w:rsidRDefault="00C50D72">
                        <w:pPr>
                          <w:pStyle w:val="a4"/>
                          <w:spacing w:line="276" w:lineRule="auto"/>
                        </w:pPr>
                      </w:p>
                      <w:p w:rsidR="00C50D72" w:rsidRPr="00252BDE" w:rsidRDefault="00C50D72">
                        <w:pPr>
                          <w:pStyle w:val="a4"/>
                          <w:spacing w:line="276" w:lineRule="auto"/>
                        </w:pPr>
                      </w:p>
                    </w:tc>
                    <w:tc>
                      <w:tcPr>
                        <w:tcW w:w="5332" w:type="dxa"/>
                      </w:tcPr>
                      <w:p w:rsidR="00C50D72" w:rsidRPr="00252BDE" w:rsidRDefault="00C50D72">
                        <w:pPr>
                          <w:pStyle w:val="a4"/>
                          <w:spacing w:line="276" w:lineRule="auto"/>
                          <w:rPr>
                            <w:rFonts w:ascii="Times New Roman" w:hAnsi="Times New Roman" w:cs="Times New Roman"/>
                            <w:sz w:val="24"/>
                            <w:szCs w:val="24"/>
                          </w:rPr>
                        </w:pPr>
                      </w:p>
                      <w:p w:rsidR="00C50D72" w:rsidRPr="00252BDE" w:rsidRDefault="00C50D72">
                        <w:pPr>
                          <w:pStyle w:val="a4"/>
                          <w:spacing w:line="276" w:lineRule="auto"/>
                          <w:rPr>
                            <w:rFonts w:ascii="Times New Roman" w:hAnsi="Times New Roman" w:cs="Times New Roman"/>
                            <w:sz w:val="24"/>
                            <w:szCs w:val="24"/>
                          </w:rPr>
                        </w:pPr>
                        <w:r w:rsidRPr="00252BDE">
                          <w:rPr>
                            <w:rFonts w:ascii="Times New Roman" w:hAnsi="Times New Roman" w:cs="Times New Roman"/>
                            <w:sz w:val="24"/>
                            <w:szCs w:val="24"/>
                          </w:rPr>
                          <w:t>__________________Т.О. Лисак</w:t>
                        </w:r>
                      </w:p>
                    </w:tc>
                  </w:tr>
                </w:tbl>
                <w:p w:rsidR="00C50D72" w:rsidRPr="00252BDE" w:rsidRDefault="00C50D72">
                  <w:pPr>
                    <w:jc w:val="center"/>
                    <w:rPr>
                      <w:rFonts w:ascii="Times New Roman" w:hAnsi="Times New Roman" w:cs="Times New Roman"/>
                      <w:sz w:val="24"/>
                      <w:szCs w:val="24"/>
                      <w:lang w:val="uk-UA"/>
                    </w:rPr>
                  </w:pPr>
                </w:p>
              </w:tc>
            </w:tr>
          </w:tbl>
          <w:p w:rsidR="00C50D72" w:rsidRPr="00252BDE" w:rsidRDefault="00C50D72">
            <w:pPr>
              <w:jc w:val="center"/>
              <w:rPr>
                <w:rFonts w:ascii="Times New Roman" w:hAnsi="Times New Roman" w:cs="Times New Roman"/>
                <w:sz w:val="24"/>
                <w:szCs w:val="24"/>
                <w:lang w:val="uk-UA"/>
              </w:rPr>
            </w:pPr>
            <w:r w:rsidRPr="00252BDE">
              <w:rPr>
                <w:rFonts w:ascii="Times New Roman" w:hAnsi="Times New Roman" w:cs="Times New Roman"/>
                <w:sz w:val="24"/>
                <w:szCs w:val="24"/>
                <w:lang w:val="uk-UA"/>
              </w:rPr>
              <w:t xml:space="preserve">                      М.П.</w:t>
            </w:r>
          </w:p>
          <w:p w:rsidR="00C50D72" w:rsidRPr="00252BDE" w:rsidRDefault="00C50D72">
            <w:pPr>
              <w:jc w:val="center"/>
              <w:rPr>
                <w:rFonts w:ascii="Times New Roman" w:hAnsi="Times New Roman" w:cs="Times New Roman"/>
                <w:bCs/>
                <w:sz w:val="24"/>
                <w:szCs w:val="24"/>
                <w:lang w:val="uk-UA"/>
              </w:rPr>
            </w:pPr>
          </w:p>
          <w:p w:rsidR="00C50D72" w:rsidRPr="00252BDE" w:rsidRDefault="00C50D72">
            <w:pPr>
              <w:jc w:val="center"/>
              <w:rPr>
                <w:rFonts w:ascii="Times New Roman" w:hAnsi="Times New Roman" w:cs="Times New Roman"/>
                <w:sz w:val="24"/>
                <w:szCs w:val="24"/>
                <w:lang w:val="uk-UA"/>
              </w:rPr>
            </w:pPr>
          </w:p>
        </w:tc>
      </w:tr>
    </w:tbl>
    <w:p w:rsidR="00C50D72" w:rsidRPr="00252BDE" w:rsidRDefault="00C50D72" w:rsidP="00C50D72">
      <w:pPr>
        <w:jc w:val="center"/>
        <w:rPr>
          <w:rFonts w:ascii="Times New Roman" w:hAnsi="Times New Roman" w:cs="Times New Roman"/>
          <w:bCs/>
          <w:sz w:val="24"/>
          <w:szCs w:val="24"/>
          <w:lang w:val="uk-UA"/>
        </w:rPr>
      </w:pPr>
    </w:p>
    <w:p w:rsidR="0082574C" w:rsidRPr="00252BDE" w:rsidRDefault="0082574C" w:rsidP="0082574C">
      <w:pPr>
        <w:spacing w:after="0" w:line="240" w:lineRule="auto"/>
        <w:rPr>
          <w:rFonts w:ascii="Times New Roman" w:eastAsia="Times New Roman" w:hAnsi="Times New Roman" w:cs="Times New Roman"/>
          <w:b/>
          <w:color w:val="000000"/>
          <w:sz w:val="24"/>
          <w:szCs w:val="24"/>
        </w:rPr>
      </w:pPr>
      <w:r w:rsidRPr="00252BDE">
        <w:rPr>
          <w:rFonts w:ascii="Times New Roman" w:eastAsia="Times New Roman" w:hAnsi="Times New Roman" w:cs="Times New Roman"/>
          <w:b/>
          <w:color w:val="000000"/>
          <w:sz w:val="24"/>
          <w:szCs w:val="24"/>
        </w:rPr>
        <w:t xml:space="preserve">                                                     </w:t>
      </w:r>
    </w:p>
    <w:p w:rsidR="00C50D72" w:rsidRPr="00252BDE" w:rsidRDefault="0082574C" w:rsidP="00D24F32">
      <w:pPr>
        <w:spacing w:after="0" w:line="240" w:lineRule="auto"/>
        <w:rPr>
          <w:rFonts w:ascii="Times New Roman" w:eastAsia="Times New Roman" w:hAnsi="Times New Roman" w:cs="Times New Roman"/>
          <w:sz w:val="24"/>
          <w:szCs w:val="24"/>
        </w:rPr>
      </w:pPr>
      <w:r w:rsidRPr="00252BDE">
        <w:rPr>
          <w:rFonts w:ascii="Times New Roman" w:eastAsia="Times New Roman" w:hAnsi="Times New Roman" w:cs="Times New Roman"/>
          <w:b/>
          <w:color w:val="000000"/>
          <w:sz w:val="24"/>
          <w:szCs w:val="24"/>
        </w:rPr>
        <w:t xml:space="preserve">                                                    </w:t>
      </w:r>
    </w:p>
    <w:tbl>
      <w:tblPr>
        <w:tblW w:w="9840" w:type="dxa"/>
        <w:tblLayout w:type="fixed"/>
        <w:tblLook w:val="04A0" w:firstRow="1" w:lastRow="0" w:firstColumn="1" w:lastColumn="0" w:noHBand="0" w:noVBand="1"/>
      </w:tblPr>
      <w:tblGrid>
        <w:gridCol w:w="9840"/>
      </w:tblGrid>
      <w:tr w:rsidR="00C50D72" w:rsidRPr="00252BDE" w:rsidTr="006104B7">
        <w:trPr>
          <w:trHeight w:val="1752"/>
        </w:trPr>
        <w:tc>
          <w:tcPr>
            <w:tcW w:w="9840" w:type="dxa"/>
            <w:shd w:val="clear" w:color="auto" w:fill="D9D9D9"/>
            <w:hideMark/>
          </w:tcPr>
          <w:p w:rsidR="00D24F32" w:rsidRPr="00252BDE" w:rsidRDefault="00D24F32" w:rsidP="00D24F32">
            <w:pPr>
              <w:spacing w:before="240" w:after="0" w:line="240" w:lineRule="auto"/>
              <w:jc w:val="center"/>
              <w:rPr>
                <w:rFonts w:ascii="Times New Roman" w:eastAsia="Times New Roman" w:hAnsi="Times New Roman" w:cs="Times New Roman"/>
                <w:sz w:val="24"/>
                <w:szCs w:val="24"/>
              </w:rPr>
            </w:pPr>
            <w:r w:rsidRPr="00252BDE">
              <w:rPr>
                <w:rFonts w:ascii="Times New Roman" w:eastAsia="Times New Roman" w:hAnsi="Times New Roman" w:cs="Times New Roman"/>
                <w:b/>
                <w:color w:val="000000"/>
                <w:sz w:val="24"/>
                <w:szCs w:val="24"/>
              </w:rPr>
              <w:t>ТЕНДЕРНА ДОКУМЕНТАЦІЯ</w:t>
            </w:r>
            <w:r w:rsidRPr="00252BDE">
              <w:rPr>
                <w:rFonts w:ascii="Times New Roman" w:eastAsia="Times New Roman" w:hAnsi="Times New Roman" w:cs="Times New Roman"/>
                <w:sz w:val="24"/>
                <w:szCs w:val="24"/>
              </w:rPr>
              <w:t xml:space="preserve"> </w:t>
            </w:r>
          </w:p>
          <w:p w:rsidR="00D24F32" w:rsidRPr="00252BDE" w:rsidRDefault="00D24F32" w:rsidP="00D24F32">
            <w:pPr>
              <w:spacing w:before="240" w:after="0" w:line="240" w:lineRule="auto"/>
              <w:jc w:val="center"/>
              <w:rPr>
                <w:rFonts w:ascii="Times New Roman" w:eastAsia="Times New Roman" w:hAnsi="Times New Roman" w:cs="Times New Roman"/>
                <w:sz w:val="24"/>
                <w:szCs w:val="24"/>
              </w:rPr>
            </w:pPr>
            <w:r w:rsidRPr="00252BDE">
              <w:rPr>
                <w:rFonts w:ascii="Times New Roman" w:eastAsia="Times New Roman" w:hAnsi="Times New Roman" w:cs="Times New Roman"/>
                <w:sz w:val="24"/>
                <w:szCs w:val="24"/>
              </w:rPr>
              <w:t xml:space="preserve">по </w:t>
            </w:r>
            <w:proofErr w:type="spellStart"/>
            <w:r w:rsidRPr="00252BDE">
              <w:rPr>
                <w:rFonts w:ascii="Times New Roman" w:eastAsia="Times New Roman" w:hAnsi="Times New Roman" w:cs="Times New Roman"/>
                <w:sz w:val="24"/>
                <w:szCs w:val="24"/>
              </w:rPr>
              <w:t>процедурі</w:t>
            </w:r>
            <w:proofErr w:type="spellEnd"/>
            <w:r w:rsidRPr="00252BDE">
              <w:rPr>
                <w:rFonts w:ascii="Times New Roman" w:eastAsia="Times New Roman" w:hAnsi="Times New Roman" w:cs="Times New Roman"/>
                <w:b/>
                <w:sz w:val="24"/>
                <w:szCs w:val="24"/>
              </w:rPr>
              <w:t xml:space="preserve"> ВІДКРИТІ ТОРГИ (з </w:t>
            </w:r>
            <w:proofErr w:type="spellStart"/>
            <w:r w:rsidRPr="00252BDE">
              <w:rPr>
                <w:rFonts w:ascii="Times New Roman" w:eastAsia="Times New Roman" w:hAnsi="Times New Roman" w:cs="Times New Roman"/>
                <w:b/>
                <w:sz w:val="24"/>
                <w:szCs w:val="24"/>
              </w:rPr>
              <w:t>особливостями</w:t>
            </w:r>
            <w:proofErr w:type="spellEnd"/>
            <w:r w:rsidRPr="00252BDE">
              <w:rPr>
                <w:rFonts w:ascii="Times New Roman" w:eastAsia="Times New Roman" w:hAnsi="Times New Roman" w:cs="Times New Roman"/>
                <w:b/>
                <w:sz w:val="24"/>
                <w:szCs w:val="24"/>
              </w:rPr>
              <w:t>)</w:t>
            </w:r>
          </w:p>
          <w:p w:rsidR="00C50D72" w:rsidRPr="00252BDE" w:rsidRDefault="00D24F32" w:rsidP="006104B7">
            <w:pPr>
              <w:spacing w:before="240" w:after="0" w:line="240" w:lineRule="auto"/>
              <w:jc w:val="center"/>
              <w:rPr>
                <w:rFonts w:ascii="Times New Roman" w:eastAsia="Times New Roman" w:hAnsi="Times New Roman" w:cs="Times New Roman"/>
                <w:b/>
                <w:sz w:val="24"/>
                <w:szCs w:val="24"/>
              </w:rPr>
            </w:pPr>
            <w:r w:rsidRPr="00252BDE">
              <w:rPr>
                <w:rFonts w:ascii="Times New Roman" w:eastAsia="Times New Roman" w:hAnsi="Times New Roman" w:cs="Times New Roman"/>
                <w:sz w:val="24"/>
                <w:szCs w:val="24"/>
              </w:rPr>
              <w:t xml:space="preserve">на </w:t>
            </w:r>
            <w:proofErr w:type="spellStart"/>
            <w:r w:rsidRPr="00252BDE">
              <w:rPr>
                <w:rFonts w:ascii="Times New Roman" w:eastAsia="Times New Roman" w:hAnsi="Times New Roman" w:cs="Times New Roman"/>
                <w:sz w:val="24"/>
                <w:szCs w:val="24"/>
              </w:rPr>
              <w:t>закупівлю</w:t>
            </w:r>
            <w:proofErr w:type="spellEnd"/>
            <w:r w:rsidRPr="00252BDE">
              <w:rPr>
                <w:rFonts w:ascii="Times New Roman" w:eastAsia="Times New Roman" w:hAnsi="Times New Roman" w:cs="Times New Roman"/>
                <w:sz w:val="24"/>
                <w:szCs w:val="24"/>
              </w:rPr>
              <w:t xml:space="preserve"> </w:t>
            </w:r>
            <w:r w:rsidR="006104B7" w:rsidRPr="00252BDE">
              <w:rPr>
                <w:rFonts w:ascii="Times New Roman" w:eastAsia="Times New Roman" w:hAnsi="Times New Roman" w:cs="Times New Roman"/>
                <w:sz w:val="24"/>
                <w:szCs w:val="24"/>
              </w:rPr>
              <w:t>т</w:t>
            </w:r>
            <w:r w:rsidRPr="00252BDE">
              <w:rPr>
                <w:rFonts w:ascii="Times New Roman" w:eastAsia="Times New Roman" w:hAnsi="Times New Roman" w:cs="Times New Roman"/>
                <w:sz w:val="24"/>
                <w:szCs w:val="24"/>
              </w:rPr>
              <w:t>овару</w:t>
            </w:r>
          </w:p>
        </w:tc>
      </w:tr>
    </w:tbl>
    <w:p w:rsidR="006104B7" w:rsidRPr="00252BDE" w:rsidRDefault="006104B7" w:rsidP="00C50D72">
      <w:pPr>
        <w:jc w:val="center"/>
        <w:rPr>
          <w:rFonts w:ascii="Times New Roman" w:hAnsi="Times New Roman" w:cs="Times New Roman"/>
          <w:b/>
          <w:sz w:val="20"/>
          <w:szCs w:val="24"/>
          <w:lang w:val="uk-UA"/>
        </w:rPr>
      </w:pPr>
      <w:r w:rsidRPr="00252BDE">
        <w:rPr>
          <w:rFonts w:ascii="Times New Roman" w:hAnsi="Times New Roman" w:cs="Times New Roman"/>
          <w:b/>
          <w:bCs/>
          <w:sz w:val="24"/>
          <w:szCs w:val="32"/>
          <w:lang w:val="uk-UA"/>
        </w:rPr>
        <w:t>Предмет закупівлі</w:t>
      </w:r>
    </w:p>
    <w:p w:rsidR="00451521" w:rsidRPr="00252BDE" w:rsidRDefault="00C50D72" w:rsidP="00C50D72">
      <w:pPr>
        <w:jc w:val="center"/>
        <w:rPr>
          <w:rFonts w:ascii="Times New Roman" w:hAnsi="Times New Roman" w:cs="Times New Roman"/>
          <w:color w:val="000000"/>
          <w:sz w:val="24"/>
          <w:szCs w:val="24"/>
          <w:lang w:val="uk-UA"/>
        </w:rPr>
      </w:pPr>
      <w:r w:rsidRPr="00252BDE">
        <w:rPr>
          <w:rFonts w:ascii="Times New Roman" w:hAnsi="Times New Roman" w:cs="Times New Roman"/>
          <w:sz w:val="24"/>
          <w:szCs w:val="24"/>
          <w:lang w:val="uk-UA"/>
        </w:rPr>
        <w:t xml:space="preserve">код </w:t>
      </w:r>
      <w:r w:rsidRPr="00252BDE">
        <w:rPr>
          <w:rFonts w:ascii="Times New Roman" w:hAnsi="Times New Roman" w:cs="Times New Roman"/>
          <w:color w:val="000000"/>
          <w:sz w:val="24"/>
          <w:szCs w:val="24"/>
          <w:lang w:val="uk-UA"/>
        </w:rPr>
        <w:t xml:space="preserve">ДК 021:2015 -  </w:t>
      </w:r>
      <w:r w:rsidR="00451521" w:rsidRPr="00252BDE">
        <w:rPr>
          <w:rFonts w:ascii="Times New Roman" w:hAnsi="Times New Roman" w:cs="Times New Roman"/>
          <w:color w:val="000000"/>
          <w:sz w:val="24"/>
          <w:szCs w:val="24"/>
          <w:lang w:val="uk-UA"/>
        </w:rPr>
        <w:t>31120000-3  Генератори</w:t>
      </w:r>
    </w:p>
    <w:p w:rsidR="00DC7A90" w:rsidRPr="00252BDE" w:rsidRDefault="00DC7A90" w:rsidP="00C50D72">
      <w:pPr>
        <w:jc w:val="center"/>
        <w:rPr>
          <w:rFonts w:ascii="Times New Roman" w:hAnsi="Times New Roman" w:cs="Times New Roman"/>
          <w:bCs/>
          <w:kern w:val="2"/>
          <w:sz w:val="24"/>
          <w:szCs w:val="24"/>
          <w:lang w:val="uk-UA"/>
        </w:rPr>
      </w:pPr>
      <w:r w:rsidRPr="00252BDE">
        <w:rPr>
          <w:rFonts w:ascii="Times New Roman" w:hAnsi="Times New Roman" w:cs="Times New Roman"/>
          <w:color w:val="000000"/>
          <w:sz w:val="24"/>
          <w:szCs w:val="24"/>
          <w:lang w:val="uk-UA"/>
        </w:rPr>
        <w:t>(</w:t>
      </w:r>
      <w:r w:rsidR="00451521" w:rsidRPr="00252BDE">
        <w:rPr>
          <w:rFonts w:ascii="Times New Roman" w:hAnsi="Times New Roman" w:cs="Times New Roman"/>
          <w:color w:val="000000"/>
          <w:sz w:val="24"/>
          <w:szCs w:val="24"/>
          <w:lang w:val="uk-UA"/>
        </w:rPr>
        <w:t xml:space="preserve"> </w:t>
      </w:r>
      <w:r w:rsidR="000270DC">
        <w:rPr>
          <w:rFonts w:ascii="Times New Roman" w:hAnsi="Times New Roman" w:cs="Times New Roman"/>
          <w:color w:val="000000"/>
          <w:sz w:val="24"/>
          <w:szCs w:val="24"/>
          <w:lang w:val="uk-UA"/>
        </w:rPr>
        <w:t>Г</w:t>
      </w:r>
      <w:r w:rsidR="00451521" w:rsidRPr="00252BDE">
        <w:rPr>
          <w:rFonts w:ascii="Times New Roman" w:hAnsi="Times New Roman" w:cs="Times New Roman"/>
          <w:color w:val="000000"/>
          <w:sz w:val="24"/>
          <w:szCs w:val="24"/>
          <w:lang w:val="uk-UA"/>
        </w:rPr>
        <w:t>енератори</w:t>
      </w:r>
      <w:r w:rsidR="00252BDE" w:rsidRPr="00252BDE">
        <w:rPr>
          <w:rFonts w:ascii="Times New Roman" w:hAnsi="Times New Roman" w:cs="Times New Roman"/>
          <w:color w:val="000000"/>
          <w:sz w:val="24"/>
          <w:szCs w:val="24"/>
          <w:lang w:val="uk-UA"/>
        </w:rPr>
        <w:t xml:space="preserve"> </w:t>
      </w:r>
      <w:r w:rsidRPr="00252BDE">
        <w:rPr>
          <w:rFonts w:ascii="Times New Roman" w:hAnsi="Times New Roman" w:cs="Times New Roman"/>
          <w:color w:val="000000"/>
          <w:sz w:val="24"/>
          <w:szCs w:val="24"/>
          <w:lang w:val="uk-UA"/>
        </w:rPr>
        <w:t>)</w:t>
      </w:r>
    </w:p>
    <w:p w:rsidR="00C50D72" w:rsidRPr="00252BDE" w:rsidRDefault="00C50D72" w:rsidP="00C50D72">
      <w:pPr>
        <w:jc w:val="center"/>
        <w:rPr>
          <w:rFonts w:ascii="Times New Roman" w:hAnsi="Times New Roman" w:cs="Times New Roman"/>
          <w:sz w:val="24"/>
          <w:szCs w:val="24"/>
          <w:lang w:val="uk-UA"/>
        </w:rPr>
      </w:pPr>
    </w:p>
    <w:p w:rsidR="00C50D72" w:rsidRPr="00252BDE" w:rsidRDefault="00C50D72" w:rsidP="00C50D72">
      <w:pPr>
        <w:jc w:val="center"/>
        <w:rPr>
          <w:rFonts w:ascii="Times New Roman" w:hAnsi="Times New Roman" w:cs="Times New Roman"/>
          <w:sz w:val="24"/>
          <w:szCs w:val="24"/>
          <w:lang w:val="uk-UA"/>
        </w:rPr>
      </w:pPr>
    </w:p>
    <w:p w:rsidR="00C50D72" w:rsidRPr="00252BDE" w:rsidRDefault="00C50D72" w:rsidP="00C50D72">
      <w:pPr>
        <w:jc w:val="center"/>
        <w:rPr>
          <w:rFonts w:ascii="Times New Roman" w:hAnsi="Times New Roman" w:cs="Times New Roman"/>
          <w:sz w:val="24"/>
          <w:szCs w:val="24"/>
          <w:lang w:val="uk-UA"/>
        </w:rPr>
      </w:pPr>
    </w:p>
    <w:p w:rsidR="00C50D72" w:rsidRPr="00252BDE" w:rsidRDefault="00C50D72" w:rsidP="00C50D72">
      <w:pPr>
        <w:jc w:val="center"/>
        <w:rPr>
          <w:rFonts w:ascii="Times New Roman" w:hAnsi="Times New Roman" w:cs="Times New Roman"/>
          <w:sz w:val="24"/>
          <w:szCs w:val="24"/>
          <w:lang w:val="uk-UA"/>
        </w:rPr>
      </w:pPr>
    </w:p>
    <w:p w:rsidR="00C50D72" w:rsidRPr="00252BDE" w:rsidRDefault="00C50D72" w:rsidP="00C50D72">
      <w:pPr>
        <w:rPr>
          <w:lang w:val="uk-UA"/>
        </w:rPr>
      </w:pPr>
    </w:p>
    <w:p w:rsidR="00C50D72" w:rsidRPr="00252BDE" w:rsidRDefault="00C50D72" w:rsidP="00C50D72">
      <w:pPr>
        <w:jc w:val="center"/>
        <w:rPr>
          <w:b/>
          <w:bCs/>
          <w:lang w:val="uk-UA"/>
        </w:rPr>
      </w:pPr>
    </w:p>
    <w:p w:rsidR="006104B7" w:rsidRPr="00252BDE" w:rsidRDefault="006104B7" w:rsidP="00C50D72">
      <w:pPr>
        <w:jc w:val="center"/>
        <w:rPr>
          <w:b/>
          <w:bCs/>
          <w:lang w:val="uk-UA"/>
        </w:rPr>
      </w:pPr>
    </w:p>
    <w:p w:rsidR="006104B7" w:rsidRPr="00252BDE" w:rsidRDefault="006104B7" w:rsidP="00C50D72">
      <w:pPr>
        <w:jc w:val="center"/>
        <w:rPr>
          <w:rFonts w:ascii="Times New Roman" w:hAnsi="Times New Roman" w:cs="Times New Roman"/>
          <w:b/>
          <w:bCs/>
          <w:lang w:val="uk-UA"/>
        </w:rPr>
      </w:pPr>
      <w:r w:rsidRPr="00252BDE">
        <w:rPr>
          <w:rFonts w:ascii="Times New Roman" w:hAnsi="Times New Roman" w:cs="Times New Roman"/>
          <w:b/>
          <w:bCs/>
          <w:lang w:val="uk-UA"/>
        </w:rPr>
        <w:t>Одеса 2022</w:t>
      </w:r>
    </w:p>
    <w:tbl>
      <w:tblPr>
        <w:tblStyle w:val="a5"/>
        <w:tblW w:w="9860" w:type="dxa"/>
        <w:tblInd w:w="-289" w:type="dxa"/>
        <w:tblLook w:val="04A0" w:firstRow="1" w:lastRow="0" w:firstColumn="1" w:lastColumn="0" w:noHBand="0" w:noVBand="1"/>
      </w:tblPr>
      <w:tblGrid>
        <w:gridCol w:w="1944"/>
        <w:gridCol w:w="7916"/>
      </w:tblGrid>
      <w:tr w:rsidR="00C50D72" w:rsidRPr="00252BDE" w:rsidTr="0000593D">
        <w:tc>
          <w:tcPr>
            <w:tcW w:w="98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50D72" w:rsidRPr="00252BDE" w:rsidRDefault="00C50D72">
            <w:pPr>
              <w:rPr>
                <w:rFonts w:ascii="Times New Roman" w:eastAsia="Times New Roman" w:hAnsi="Times New Roman" w:cs="Times New Roman"/>
                <w:lang w:val="uk-UA"/>
              </w:rPr>
            </w:pPr>
            <w:r w:rsidRPr="00252BDE">
              <w:rPr>
                <w:rFonts w:ascii="Times New Roman" w:hAnsi="Times New Roman" w:cs="Times New Roman"/>
                <w:lang w:val="uk-UA"/>
              </w:rPr>
              <w:lastRenderedPageBreak/>
              <w:t>ЗАГАЛЬНІ ПОЛОЖЕННЯ</w:t>
            </w:r>
          </w:p>
        </w:tc>
      </w:tr>
      <w:tr w:rsidR="00C50D72" w:rsidRPr="00252BDE" w:rsidTr="0000593D">
        <w:tc>
          <w:tcPr>
            <w:tcW w:w="1944" w:type="dxa"/>
            <w:tcBorders>
              <w:top w:val="single" w:sz="4" w:space="0" w:color="auto"/>
              <w:left w:val="single" w:sz="4" w:space="0" w:color="auto"/>
              <w:bottom w:val="single" w:sz="4" w:space="0" w:color="auto"/>
              <w:right w:val="single" w:sz="4" w:space="0" w:color="auto"/>
            </w:tcBorders>
            <w:hideMark/>
          </w:tcPr>
          <w:p w:rsidR="00C50D72" w:rsidRPr="00252BDE" w:rsidRDefault="00C50D72">
            <w:pPr>
              <w:rPr>
                <w:rFonts w:ascii="Times New Roman" w:eastAsia="Times New Roman" w:hAnsi="Times New Roman" w:cs="Times New Roman"/>
                <w:noProof/>
                <w:lang w:val="uk-UA"/>
              </w:rPr>
            </w:pPr>
            <w:r w:rsidRPr="00252BDE">
              <w:rPr>
                <w:rFonts w:ascii="Times New Roman" w:hAnsi="Times New Roman" w:cs="Times New Roman"/>
                <w:noProof/>
                <w:lang w:val="uk-UA"/>
              </w:rPr>
              <w:t>1. Терміни, які вживаються в тендерній документації</w:t>
            </w:r>
          </w:p>
        </w:tc>
        <w:tc>
          <w:tcPr>
            <w:tcW w:w="7916" w:type="dxa"/>
            <w:tcBorders>
              <w:top w:val="single" w:sz="4" w:space="0" w:color="auto"/>
              <w:left w:val="single" w:sz="4" w:space="0" w:color="auto"/>
              <w:bottom w:val="single" w:sz="4" w:space="0" w:color="auto"/>
              <w:right w:val="single" w:sz="4" w:space="0" w:color="auto"/>
            </w:tcBorders>
            <w:hideMark/>
          </w:tcPr>
          <w:p w:rsidR="006104B7" w:rsidRPr="00252BDE" w:rsidRDefault="006104B7" w:rsidP="006104B7">
            <w:pPr>
              <w:jc w:val="both"/>
              <w:rPr>
                <w:rFonts w:ascii="Times New Roman" w:eastAsia="Times New Roman" w:hAnsi="Times New Roman" w:cs="Times New Roman"/>
                <w:sz w:val="24"/>
                <w:szCs w:val="24"/>
                <w:lang w:val="uk-UA"/>
              </w:rPr>
            </w:pPr>
            <w:r w:rsidRPr="00252BDE">
              <w:rPr>
                <w:rFonts w:ascii="Times New Roman" w:eastAsia="Times New Roman" w:hAnsi="Times New Roman" w:cs="Times New Roman"/>
                <w:sz w:val="24"/>
                <w:szCs w:val="24"/>
                <w:lang w:val="uk-UA"/>
              </w:rPr>
              <w:t>Тендерну д</w:t>
            </w:r>
            <w:r w:rsidRPr="00252BDE">
              <w:rPr>
                <w:rFonts w:ascii="Times New Roman" w:eastAsia="Times New Roman" w:hAnsi="Times New Roman" w:cs="Times New Roman"/>
                <w:color w:val="000000"/>
                <w:sz w:val="24"/>
                <w:szCs w:val="24"/>
                <w:lang w:val="uk-UA"/>
              </w:rPr>
              <w:t xml:space="preserve">окументацію розроблено відповідно до вимог Закону України «Про публічні закупівлі» (далі </w:t>
            </w:r>
            <w:r w:rsidRPr="00252BDE">
              <w:rPr>
                <w:rFonts w:ascii="Times New Roman" w:eastAsia="Times New Roman" w:hAnsi="Times New Roman" w:cs="Times New Roman"/>
                <w:sz w:val="24"/>
                <w:szCs w:val="24"/>
                <w:lang w:val="uk-UA"/>
              </w:rPr>
              <w:t>—</w:t>
            </w:r>
            <w:r w:rsidRPr="00252BDE">
              <w:rPr>
                <w:rFonts w:ascii="Times New Roman" w:eastAsia="Times New Roman" w:hAnsi="Times New Roman" w:cs="Times New Roman"/>
                <w:color w:val="000000"/>
                <w:sz w:val="24"/>
                <w:szCs w:val="24"/>
                <w:lang w:val="uk-UA"/>
              </w:rPr>
              <w:t xml:space="preserve"> Закон)</w:t>
            </w:r>
            <w:r w:rsidR="00252BDE" w:rsidRPr="00252BDE">
              <w:rPr>
                <w:rFonts w:ascii="Times New Roman" w:eastAsia="Times New Roman" w:hAnsi="Times New Roman" w:cs="Times New Roman"/>
                <w:sz w:val="24"/>
                <w:szCs w:val="24"/>
                <w:lang w:val="uk-UA"/>
              </w:rPr>
              <w:t>,</w:t>
            </w:r>
            <w:r w:rsidRPr="00252BDE">
              <w:rPr>
                <w:rFonts w:ascii="Times New Roman" w:eastAsia="Times New Roman" w:hAnsi="Times New Roman" w:cs="Times New Roman"/>
                <w:sz w:val="24"/>
                <w:szCs w:val="24"/>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w:t>
            </w:r>
            <w:r w:rsidR="00252BDE" w:rsidRPr="00252BDE">
              <w:rPr>
                <w:rFonts w:ascii="Times New Roman" w:eastAsia="Times New Roman" w:hAnsi="Times New Roman" w:cs="Times New Roman"/>
                <w:sz w:val="24"/>
                <w:szCs w:val="24"/>
                <w:lang w:val="uk-UA"/>
              </w:rPr>
              <w:t xml:space="preserve">022 № 1178 (далі — Особливості) та постанови Кабміну від 20 березня 2020 р. № 224 «Про затвердження переліку товарів (у тому числі лікарських засобів, медичних виробів та/або медичного обладнання), необхідних для виконання заходів, спрямованих на запобігання виникненню і поширенню, локалізацію та ліквідацію спалахів, епідемій та пандемій гострої респіраторної хвороби COVID-19, спричиненої </w:t>
            </w:r>
            <w:proofErr w:type="spellStart"/>
            <w:r w:rsidR="00252BDE" w:rsidRPr="00252BDE">
              <w:rPr>
                <w:rFonts w:ascii="Times New Roman" w:eastAsia="Times New Roman" w:hAnsi="Times New Roman" w:cs="Times New Roman"/>
                <w:sz w:val="24"/>
                <w:szCs w:val="24"/>
                <w:lang w:val="uk-UA"/>
              </w:rPr>
              <w:t>коронавірусом</w:t>
            </w:r>
            <w:proofErr w:type="spellEnd"/>
            <w:r w:rsidR="00252BDE" w:rsidRPr="00252BDE">
              <w:rPr>
                <w:rFonts w:ascii="Times New Roman" w:eastAsia="Times New Roman" w:hAnsi="Times New Roman" w:cs="Times New Roman"/>
                <w:sz w:val="24"/>
                <w:szCs w:val="24"/>
                <w:lang w:val="uk-UA"/>
              </w:rPr>
              <w:t xml:space="preserve"> SARS-CoV-2, операції з ввезення яких на митну територію України та/або операції з постачання яких на митній території України звільняються від оподаткування податком на додану вартість та які звільняються від сплати ввізного мита»</w:t>
            </w:r>
          </w:p>
          <w:p w:rsidR="00C50D72" w:rsidRPr="00252BDE" w:rsidRDefault="006104B7" w:rsidP="006104B7">
            <w:pPr>
              <w:rPr>
                <w:rFonts w:ascii="Times New Roman" w:eastAsia="Times New Roman" w:hAnsi="Times New Roman" w:cs="Times New Roman"/>
                <w:noProof/>
                <w:lang w:val="uk-UA"/>
              </w:rPr>
            </w:pPr>
            <w:r w:rsidRPr="00252BDE">
              <w:rPr>
                <w:rFonts w:ascii="Times New Roman" w:eastAsia="Times New Roman" w:hAnsi="Times New Roman" w:cs="Times New Roman"/>
                <w:color w:val="000000"/>
                <w:sz w:val="24"/>
                <w:szCs w:val="24"/>
                <w:lang w:val="uk-UA"/>
              </w:rPr>
              <w:t xml:space="preserve"> </w:t>
            </w:r>
            <w:proofErr w:type="spellStart"/>
            <w:r w:rsidRPr="00252BDE">
              <w:rPr>
                <w:rFonts w:ascii="Times New Roman" w:eastAsia="Times New Roman" w:hAnsi="Times New Roman" w:cs="Times New Roman"/>
                <w:color w:val="000000"/>
                <w:sz w:val="24"/>
                <w:szCs w:val="24"/>
              </w:rPr>
              <w:t>Терміни</w:t>
            </w:r>
            <w:proofErr w:type="spellEnd"/>
            <w:r w:rsidRPr="00252BDE">
              <w:rPr>
                <w:rFonts w:ascii="Times New Roman" w:eastAsia="Times New Roman" w:hAnsi="Times New Roman" w:cs="Times New Roman"/>
                <w:color w:val="000000"/>
                <w:sz w:val="24"/>
                <w:szCs w:val="24"/>
              </w:rPr>
              <w:t xml:space="preserve">, </w:t>
            </w:r>
            <w:proofErr w:type="spellStart"/>
            <w:r w:rsidRPr="00252BDE">
              <w:rPr>
                <w:rFonts w:ascii="Times New Roman" w:eastAsia="Times New Roman" w:hAnsi="Times New Roman" w:cs="Times New Roman"/>
                <w:color w:val="000000"/>
                <w:sz w:val="24"/>
                <w:szCs w:val="24"/>
              </w:rPr>
              <w:t>які</w:t>
            </w:r>
            <w:proofErr w:type="spellEnd"/>
            <w:r w:rsidRPr="00252BDE">
              <w:rPr>
                <w:rFonts w:ascii="Times New Roman" w:eastAsia="Times New Roman" w:hAnsi="Times New Roman" w:cs="Times New Roman"/>
                <w:color w:val="000000"/>
                <w:sz w:val="24"/>
                <w:szCs w:val="24"/>
              </w:rPr>
              <w:t xml:space="preserve"> </w:t>
            </w:r>
            <w:proofErr w:type="spellStart"/>
            <w:r w:rsidRPr="00252BDE">
              <w:rPr>
                <w:rFonts w:ascii="Times New Roman" w:eastAsia="Times New Roman" w:hAnsi="Times New Roman" w:cs="Times New Roman"/>
                <w:color w:val="000000"/>
                <w:sz w:val="24"/>
                <w:szCs w:val="24"/>
              </w:rPr>
              <w:t>використовуються</w:t>
            </w:r>
            <w:proofErr w:type="spellEnd"/>
            <w:r w:rsidRPr="00252BDE">
              <w:rPr>
                <w:rFonts w:ascii="Times New Roman" w:eastAsia="Times New Roman" w:hAnsi="Times New Roman" w:cs="Times New Roman"/>
                <w:color w:val="000000"/>
                <w:sz w:val="24"/>
                <w:szCs w:val="24"/>
              </w:rPr>
              <w:t xml:space="preserve"> в </w:t>
            </w:r>
            <w:proofErr w:type="spellStart"/>
            <w:r w:rsidRPr="00252BDE">
              <w:rPr>
                <w:rFonts w:ascii="Times New Roman" w:eastAsia="Times New Roman" w:hAnsi="Times New Roman" w:cs="Times New Roman"/>
                <w:color w:val="000000"/>
                <w:sz w:val="24"/>
                <w:szCs w:val="24"/>
              </w:rPr>
              <w:t>цій</w:t>
            </w:r>
            <w:proofErr w:type="spellEnd"/>
            <w:r w:rsidRPr="00252BDE">
              <w:rPr>
                <w:rFonts w:ascii="Times New Roman" w:eastAsia="Times New Roman" w:hAnsi="Times New Roman" w:cs="Times New Roman"/>
                <w:color w:val="000000"/>
                <w:sz w:val="24"/>
                <w:szCs w:val="24"/>
              </w:rPr>
              <w:t xml:space="preserve"> </w:t>
            </w:r>
            <w:proofErr w:type="spellStart"/>
            <w:r w:rsidRPr="00252BDE">
              <w:rPr>
                <w:rFonts w:ascii="Times New Roman" w:eastAsia="Times New Roman" w:hAnsi="Times New Roman" w:cs="Times New Roman"/>
                <w:color w:val="000000"/>
                <w:sz w:val="24"/>
                <w:szCs w:val="24"/>
              </w:rPr>
              <w:t>документації</w:t>
            </w:r>
            <w:proofErr w:type="spellEnd"/>
            <w:r w:rsidRPr="00252BDE">
              <w:rPr>
                <w:rFonts w:ascii="Times New Roman" w:eastAsia="Times New Roman" w:hAnsi="Times New Roman" w:cs="Times New Roman"/>
                <w:color w:val="000000"/>
                <w:sz w:val="24"/>
                <w:szCs w:val="24"/>
              </w:rPr>
              <w:t xml:space="preserve">, </w:t>
            </w:r>
            <w:proofErr w:type="spellStart"/>
            <w:r w:rsidRPr="00252BDE">
              <w:rPr>
                <w:rFonts w:ascii="Times New Roman" w:eastAsia="Times New Roman" w:hAnsi="Times New Roman" w:cs="Times New Roman"/>
                <w:color w:val="000000"/>
                <w:sz w:val="24"/>
                <w:szCs w:val="24"/>
              </w:rPr>
              <w:t>вживаються</w:t>
            </w:r>
            <w:proofErr w:type="spellEnd"/>
            <w:r w:rsidRPr="00252BDE">
              <w:rPr>
                <w:rFonts w:ascii="Times New Roman" w:eastAsia="Times New Roman" w:hAnsi="Times New Roman" w:cs="Times New Roman"/>
                <w:color w:val="000000"/>
                <w:sz w:val="24"/>
                <w:szCs w:val="24"/>
              </w:rPr>
              <w:t xml:space="preserve"> у </w:t>
            </w:r>
            <w:proofErr w:type="spellStart"/>
            <w:r w:rsidRPr="00252BDE">
              <w:rPr>
                <w:rFonts w:ascii="Times New Roman" w:eastAsia="Times New Roman" w:hAnsi="Times New Roman" w:cs="Times New Roman"/>
                <w:color w:val="000000"/>
                <w:sz w:val="24"/>
                <w:szCs w:val="24"/>
              </w:rPr>
              <w:t>значенні</w:t>
            </w:r>
            <w:proofErr w:type="spellEnd"/>
            <w:r w:rsidRPr="00252BDE">
              <w:rPr>
                <w:rFonts w:ascii="Times New Roman" w:eastAsia="Times New Roman" w:hAnsi="Times New Roman" w:cs="Times New Roman"/>
                <w:color w:val="000000"/>
                <w:sz w:val="24"/>
                <w:szCs w:val="24"/>
              </w:rPr>
              <w:t xml:space="preserve">, </w:t>
            </w:r>
            <w:proofErr w:type="spellStart"/>
            <w:r w:rsidRPr="00252BDE">
              <w:rPr>
                <w:rFonts w:ascii="Times New Roman" w:eastAsia="Times New Roman" w:hAnsi="Times New Roman" w:cs="Times New Roman"/>
                <w:color w:val="000000"/>
                <w:sz w:val="24"/>
                <w:szCs w:val="24"/>
              </w:rPr>
              <w:t>наведеному</w:t>
            </w:r>
            <w:proofErr w:type="spellEnd"/>
            <w:r w:rsidRPr="00252BDE">
              <w:rPr>
                <w:rFonts w:ascii="Times New Roman" w:eastAsia="Times New Roman" w:hAnsi="Times New Roman" w:cs="Times New Roman"/>
                <w:color w:val="000000"/>
                <w:sz w:val="24"/>
                <w:szCs w:val="24"/>
              </w:rPr>
              <w:t xml:space="preserve"> в </w:t>
            </w:r>
            <w:proofErr w:type="spellStart"/>
            <w:r w:rsidRPr="00252BDE">
              <w:rPr>
                <w:rFonts w:ascii="Times New Roman" w:eastAsia="Times New Roman" w:hAnsi="Times New Roman" w:cs="Times New Roman"/>
                <w:color w:val="000000"/>
                <w:sz w:val="24"/>
                <w:szCs w:val="24"/>
              </w:rPr>
              <w:t>Законі</w:t>
            </w:r>
            <w:proofErr w:type="spellEnd"/>
            <w:r w:rsidRPr="00252BDE">
              <w:rPr>
                <w:rFonts w:ascii="Times New Roman" w:eastAsia="Times New Roman" w:hAnsi="Times New Roman" w:cs="Times New Roman"/>
                <w:color w:val="000000"/>
                <w:sz w:val="24"/>
                <w:szCs w:val="24"/>
              </w:rPr>
              <w:t xml:space="preserve"> та </w:t>
            </w:r>
            <w:proofErr w:type="spellStart"/>
            <w:r w:rsidRPr="00252BDE">
              <w:rPr>
                <w:rFonts w:ascii="Times New Roman" w:eastAsia="Times New Roman" w:hAnsi="Times New Roman" w:cs="Times New Roman"/>
                <w:sz w:val="24"/>
                <w:szCs w:val="24"/>
              </w:rPr>
              <w:t>Особливостях</w:t>
            </w:r>
            <w:proofErr w:type="spellEnd"/>
            <w:r w:rsidRPr="00252BDE">
              <w:rPr>
                <w:rFonts w:ascii="Times New Roman" w:eastAsia="Times New Roman" w:hAnsi="Times New Roman" w:cs="Times New Roman"/>
                <w:sz w:val="24"/>
                <w:szCs w:val="24"/>
              </w:rPr>
              <w:t>.</w:t>
            </w:r>
          </w:p>
        </w:tc>
      </w:tr>
      <w:tr w:rsidR="00C50D72" w:rsidRPr="00252BDE" w:rsidTr="0000593D">
        <w:tc>
          <w:tcPr>
            <w:tcW w:w="1944" w:type="dxa"/>
            <w:tcBorders>
              <w:top w:val="single" w:sz="4" w:space="0" w:color="auto"/>
              <w:left w:val="single" w:sz="4" w:space="0" w:color="auto"/>
              <w:bottom w:val="single" w:sz="4" w:space="0" w:color="auto"/>
              <w:right w:val="single" w:sz="4" w:space="0" w:color="auto"/>
            </w:tcBorders>
            <w:hideMark/>
          </w:tcPr>
          <w:p w:rsidR="00C50D72" w:rsidRPr="00252BDE" w:rsidRDefault="00C50D72">
            <w:pPr>
              <w:rPr>
                <w:rFonts w:ascii="Times New Roman" w:eastAsia="Times New Roman" w:hAnsi="Times New Roman" w:cs="Times New Roman"/>
                <w:noProof/>
                <w:lang w:val="uk-UA"/>
              </w:rPr>
            </w:pPr>
            <w:r w:rsidRPr="00252BDE">
              <w:rPr>
                <w:rFonts w:ascii="Times New Roman" w:hAnsi="Times New Roman" w:cs="Times New Roman"/>
                <w:noProof/>
                <w:lang w:val="uk-UA"/>
              </w:rPr>
              <w:t>2. Інформація про замовника торгів:</w:t>
            </w:r>
          </w:p>
        </w:tc>
        <w:tc>
          <w:tcPr>
            <w:tcW w:w="7916" w:type="dxa"/>
            <w:tcBorders>
              <w:top w:val="single" w:sz="4" w:space="0" w:color="auto"/>
              <w:left w:val="single" w:sz="4" w:space="0" w:color="auto"/>
              <w:bottom w:val="single" w:sz="4" w:space="0" w:color="auto"/>
              <w:right w:val="single" w:sz="4" w:space="0" w:color="auto"/>
            </w:tcBorders>
          </w:tcPr>
          <w:p w:rsidR="00C50D72" w:rsidRPr="00252BDE" w:rsidRDefault="00C50D72">
            <w:pPr>
              <w:rPr>
                <w:rFonts w:ascii="Times New Roman" w:eastAsia="Times New Roman" w:hAnsi="Times New Roman" w:cs="Times New Roman"/>
                <w:i/>
                <w:noProof/>
                <w:color w:val="0000FF"/>
                <w:lang w:val="uk-UA"/>
              </w:rPr>
            </w:pPr>
          </w:p>
          <w:p w:rsidR="00C50D72" w:rsidRPr="00252BDE" w:rsidRDefault="00C50D72">
            <w:pPr>
              <w:rPr>
                <w:rFonts w:ascii="Times New Roman" w:eastAsia="Times New Roman" w:hAnsi="Times New Roman" w:cs="Times New Roman"/>
                <w:i/>
                <w:noProof/>
                <w:color w:val="0000FF"/>
                <w:lang w:val="uk-UA"/>
              </w:rPr>
            </w:pPr>
          </w:p>
        </w:tc>
      </w:tr>
      <w:tr w:rsidR="00C50D72" w:rsidRPr="00252BDE" w:rsidTr="0000593D">
        <w:tc>
          <w:tcPr>
            <w:tcW w:w="1944" w:type="dxa"/>
            <w:tcBorders>
              <w:top w:val="single" w:sz="4" w:space="0" w:color="auto"/>
              <w:left w:val="single" w:sz="4" w:space="0" w:color="auto"/>
              <w:bottom w:val="single" w:sz="4" w:space="0" w:color="auto"/>
              <w:right w:val="single" w:sz="4" w:space="0" w:color="auto"/>
            </w:tcBorders>
            <w:hideMark/>
          </w:tcPr>
          <w:p w:rsidR="00C50D72" w:rsidRPr="00252BDE" w:rsidRDefault="00C50D72">
            <w:pPr>
              <w:rPr>
                <w:rFonts w:ascii="Times New Roman" w:eastAsia="Times New Roman" w:hAnsi="Times New Roman" w:cs="Times New Roman"/>
                <w:noProof/>
                <w:lang w:val="uk-UA"/>
              </w:rPr>
            </w:pPr>
            <w:r w:rsidRPr="00252BDE">
              <w:rPr>
                <w:rFonts w:ascii="Times New Roman" w:hAnsi="Times New Roman" w:cs="Times New Roman"/>
                <w:noProof/>
                <w:lang w:val="uk-UA"/>
              </w:rPr>
              <w:t>повне найменування:</w:t>
            </w:r>
          </w:p>
        </w:tc>
        <w:tc>
          <w:tcPr>
            <w:tcW w:w="7916" w:type="dxa"/>
            <w:tcBorders>
              <w:top w:val="single" w:sz="4" w:space="0" w:color="auto"/>
              <w:left w:val="single" w:sz="4" w:space="0" w:color="auto"/>
              <w:bottom w:val="single" w:sz="4" w:space="0" w:color="auto"/>
              <w:right w:val="single" w:sz="4" w:space="0" w:color="auto"/>
            </w:tcBorders>
            <w:hideMark/>
          </w:tcPr>
          <w:p w:rsidR="00C50D72" w:rsidRPr="00252BDE" w:rsidRDefault="00C50D72">
            <w:pPr>
              <w:rPr>
                <w:rFonts w:ascii="Times New Roman" w:eastAsia="Times New Roman" w:hAnsi="Times New Roman" w:cs="Times New Roman"/>
                <w:noProof/>
                <w:lang w:val="uk-UA"/>
              </w:rPr>
            </w:pPr>
            <w:r w:rsidRPr="00252BDE">
              <w:rPr>
                <w:rFonts w:ascii="Times New Roman" w:hAnsi="Times New Roman" w:cs="Times New Roman"/>
                <w:lang w:val="uk-UA"/>
              </w:rPr>
              <w:t>Комунальна установа «Центр фінансування та господарської діяльності закладів та установ системи освіти Малиновського району м. Одеси»</w:t>
            </w:r>
          </w:p>
        </w:tc>
      </w:tr>
      <w:tr w:rsidR="00C50D72" w:rsidRPr="00252BDE" w:rsidTr="0000593D">
        <w:tc>
          <w:tcPr>
            <w:tcW w:w="1944" w:type="dxa"/>
            <w:tcBorders>
              <w:top w:val="single" w:sz="4" w:space="0" w:color="auto"/>
              <w:left w:val="single" w:sz="4" w:space="0" w:color="auto"/>
              <w:bottom w:val="single" w:sz="4" w:space="0" w:color="auto"/>
              <w:right w:val="single" w:sz="4" w:space="0" w:color="auto"/>
            </w:tcBorders>
          </w:tcPr>
          <w:p w:rsidR="00C50D72" w:rsidRPr="00252BDE" w:rsidRDefault="00C50D72">
            <w:pPr>
              <w:rPr>
                <w:rFonts w:ascii="Times New Roman" w:eastAsia="Times New Roman" w:hAnsi="Times New Roman" w:cs="Times New Roman"/>
                <w:noProof/>
                <w:lang w:val="uk-UA"/>
              </w:rPr>
            </w:pPr>
            <w:r w:rsidRPr="00252BDE">
              <w:rPr>
                <w:rFonts w:ascii="Times New Roman" w:hAnsi="Times New Roman" w:cs="Times New Roman"/>
                <w:noProof/>
                <w:lang w:val="uk-UA"/>
              </w:rPr>
              <w:t>місцезнаходження:</w:t>
            </w:r>
          </w:p>
          <w:p w:rsidR="00C50D72" w:rsidRPr="00252BDE" w:rsidRDefault="00C50D72">
            <w:pPr>
              <w:rPr>
                <w:rFonts w:ascii="Times New Roman" w:eastAsia="Times New Roman" w:hAnsi="Times New Roman" w:cs="Times New Roman"/>
                <w:noProof/>
                <w:lang w:val="uk-UA"/>
              </w:rPr>
            </w:pPr>
          </w:p>
        </w:tc>
        <w:tc>
          <w:tcPr>
            <w:tcW w:w="7916" w:type="dxa"/>
            <w:tcBorders>
              <w:top w:val="single" w:sz="4" w:space="0" w:color="auto"/>
              <w:left w:val="single" w:sz="4" w:space="0" w:color="auto"/>
              <w:bottom w:val="single" w:sz="4" w:space="0" w:color="auto"/>
              <w:right w:val="single" w:sz="4" w:space="0" w:color="auto"/>
            </w:tcBorders>
            <w:hideMark/>
          </w:tcPr>
          <w:p w:rsidR="00C50D72" w:rsidRPr="00252BDE" w:rsidRDefault="00C50D72">
            <w:pPr>
              <w:rPr>
                <w:rFonts w:ascii="Times New Roman" w:eastAsia="Times New Roman" w:hAnsi="Times New Roman" w:cs="Times New Roman"/>
                <w:color w:val="000000"/>
                <w:lang w:val="uk-UA" w:eastAsia="uk-UA"/>
              </w:rPr>
            </w:pPr>
            <w:r w:rsidRPr="00252BDE">
              <w:rPr>
                <w:rFonts w:ascii="Times New Roman" w:hAnsi="Times New Roman" w:cs="Times New Roman"/>
                <w:color w:val="000000"/>
                <w:lang w:val="uk-UA" w:eastAsia="uk-UA"/>
              </w:rPr>
              <w:t>Україна,  65078, м. Одеса, Малиновський р-н,  вул. Генерала Петрова, буд. 22</w:t>
            </w:r>
          </w:p>
        </w:tc>
      </w:tr>
      <w:tr w:rsidR="00C50D72" w:rsidRPr="00252BDE" w:rsidTr="0000593D">
        <w:tc>
          <w:tcPr>
            <w:tcW w:w="1944" w:type="dxa"/>
            <w:tcBorders>
              <w:top w:val="single" w:sz="4" w:space="0" w:color="auto"/>
              <w:left w:val="single" w:sz="4" w:space="0" w:color="auto"/>
              <w:bottom w:val="single" w:sz="4" w:space="0" w:color="auto"/>
              <w:right w:val="single" w:sz="4" w:space="0" w:color="auto"/>
            </w:tcBorders>
            <w:hideMark/>
          </w:tcPr>
          <w:p w:rsidR="00C50D72" w:rsidRPr="00252BDE" w:rsidRDefault="00C50D72">
            <w:pPr>
              <w:rPr>
                <w:rFonts w:ascii="Times New Roman" w:eastAsia="Times New Roman" w:hAnsi="Times New Roman" w:cs="Times New Roman"/>
                <w:noProof/>
                <w:lang w:val="uk-UA"/>
              </w:rPr>
            </w:pPr>
            <w:r w:rsidRPr="00252BDE">
              <w:rPr>
                <w:rFonts w:ascii="Times New Roman" w:hAnsi="Times New Roman" w:cs="Times New Roman"/>
                <w:noProof/>
                <w:lang w:val="uk-UA"/>
              </w:rPr>
              <w:t xml:space="preserve"> посадова особа, уповноважена здійснювати зв'язок з учасниками </w:t>
            </w:r>
          </w:p>
        </w:tc>
        <w:tc>
          <w:tcPr>
            <w:tcW w:w="7916" w:type="dxa"/>
            <w:tcBorders>
              <w:top w:val="single" w:sz="4" w:space="0" w:color="auto"/>
              <w:left w:val="single" w:sz="4" w:space="0" w:color="auto"/>
              <w:bottom w:val="single" w:sz="4" w:space="0" w:color="auto"/>
              <w:right w:val="single" w:sz="4" w:space="0" w:color="auto"/>
            </w:tcBorders>
            <w:hideMark/>
          </w:tcPr>
          <w:p w:rsidR="00C50D72" w:rsidRPr="00252BDE" w:rsidRDefault="00C50D72">
            <w:pPr>
              <w:rPr>
                <w:rFonts w:ascii="Times New Roman" w:eastAsia="Times New Roman" w:hAnsi="Times New Roman" w:cs="Times New Roman"/>
                <w:noProof/>
                <w:lang w:val="uk-UA"/>
              </w:rPr>
            </w:pPr>
            <w:r w:rsidRPr="00252BDE">
              <w:rPr>
                <w:rFonts w:ascii="Times New Roman" w:hAnsi="Times New Roman" w:cs="Times New Roman"/>
                <w:lang w:val="uk-UA"/>
              </w:rPr>
              <w:t>Лисак Тетяна Олегівна – заступник директора- головний бухгалтер</w:t>
            </w:r>
            <w:r w:rsidRPr="00252BDE">
              <w:rPr>
                <w:rFonts w:ascii="Times New Roman" w:hAnsi="Times New Roman" w:cs="Times New Roman"/>
                <w:bCs/>
                <w:lang w:val="uk-UA"/>
              </w:rPr>
              <w:t xml:space="preserve"> комунальної установи «Центр фінансування та господарської діяльності закладів та установ системи освіти Малиновського району м. Одеси»</w:t>
            </w:r>
            <w:r w:rsidRPr="00252BDE">
              <w:rPr>
                <w:rFonts w:ascii="Times New Roman" w:hAnsi="Times New Roman" w:cs="Times New Roman"/>
                <w:lang w:val="uk-UA"/>
              </w:rPr>
              <w:t>, тел.: (048) 762-82-49, lisakmalin@gmail.com</w:t>
            </w:r>
          </w:p>
        </w:tc>
      </w:tr>
      <w:tr w:rsidR="00C50D72" w:rsidRPr="00252BDE" w:rsidTr="0000593D">
        <w:tc>
          <w:tcPr>
            <w:tcW w:w="1944" w:type="dxa"/>
            <w:tcBorders>
              <w:top w:val="single" w:sz="4" w:space="0" w:color="auto"/>
              <w:left w:val="single" w:sz="4" w:space="0" w:color="auto"/>
              <w:bottom w:val="single" w:sz="4" w:space="0" w:color="auto"/>
              <w:right w:val="single" w:sz="4" w:space="0" w:color="auto"/>
            </w:tcBorders>
            <w:hideMark/>
          </w:tcPr>
          <w:p w:rsidR="00C50D72" w:rsidRPr="00252BDE" w:rsidRDefault="00C50D72">
            <w:pPr>
              <w:rPr>
                <w:rFonts w:ascii="Times New Roman" w:eastAsia="Times New Roman" w:hAnsi="Times New Roman" w:cs="Times New Roman"/>
                <w:noProof/>
                <w:lang w:val="uk-UA"/>
              </w:rPr>
            </w:pPr>
            <w:r w:rsidRPr="00252BDE">
              <w:rPr>
                <w:rFonts w:ascii="Times New Roman" w:hAnsi="Times New Roman" w:cs="Times New Roman"/>
                <w:noProof/>
                <w:lang w:val="uk-UA"/>
              </w:rPr>
              <w:t>3. Процендура закупівлі</w:t>
            </w:r>
          </w:p>
        </w:tc>
        <w:tc>
          <w:tcPr>
            <w:tcW w:w="7916" w:type="dxa"/>
            <w:tcBorders>
              <w:top w:val="single" w:sz="4" w:space="0" w:color="auto"/>
              <w:left w:val="single" w:sz="4" w:space="0" w:color="auto"/>
              <w:bottom w:val="single" w:sz="4" w:space="0" w:color="auto"/>
              <w:right w:val="single" w:sz="4" w:space="0" w:color="auto"/>
            </w:tcBorders>
            <w:hideMark/>
          </w:tcPr>
          <w:p w:rsidR="00C50D72" w:rsidRPr="00252BDE" w:rsidRDefault="00C50D72">
            <w:pPr>
              <w:rPr>
                <w:rFonts w:ascii="Times New Roman" w:eastAsia="Times New Roman" w:hAnsi="Times New Roman" w:cs="Times New Roman"/>
                <w:noProof/>
                <w:color w:val="0000FF"/>
                <w:lang w:val="uk-UA"/>
              </w:rPr>
            </w:pPr>
            <w:r w:rsidRPr="00252BDE">
              <w:rPr>
                <w:rFonts w:ascii="Times New Roman" w:hAnsi="Times New Roman" w:cs="Times New Roman"/>
                <w:color w:val="000000"/>
                <w:lang w:val="uk-UA"/>
              </w:rPr>
              <w:t>відкриті торги</w:t>
            </w:r>
          </w:p>
        </w:tc>
      </w:tr>
      <w:tr w:rsidR="00C50D72" w:rsidRPr="00252BDE" w:rsidTr="0000593D">
        <w:tc>
          <w:tcPr>
            <w:tcW w:w="1944" w:type="dxa"/>
            <w:tcBorders>
              <w:top w:val="single" w:sz="4" w:space="0" w:color="auto"/>
              <w:left w:val="single" w:sz="4" w:space="0" w:color="auto"/>
              <w:bottom w:val="single" w:sz="4" w:space="0" w:color="auto"/>
              <w:right w:val="single" w:sz="4" w:space="0" w:color="auto"/>
            </w:tcBorders>
            <w:hideMark/>
          </w:tcPr>
          <w:p w:rsidR="00C50D72" w:rsidRPr="00252BDE" w:rsidRDefault="00C50D72">
            <w:pPr>
              <w:rPr>
                <w:rFonts w:ascii="Times New Roman" w:eastAsia="Times New Roman" w:hAnsi="Times New Roman" w:cs="Times New Roman"/>
                <w:noProof/>
                <w:lang w:val="uk-UA"/>
              </w:rPr>
            </w:pPr>
            <w:r w:rsidRPr="00252BDE">
              <w:rPr>
                <w:rFonts w:ascii="Times New Roman" w:hAnsi="Times New Roman" w:cs="Times New Roman"/>
                <w:noProof/>
                <w:lang w:val="uk-UA"/>
              </w:rPr>
              <w:t>4. Інформація про предмет закупівлі:</w:t>
            </w:r>
          </w:p>
        </w:tc>
        <w:tc>
          <w:tcPr>
            <w:tcW w:w="7916" w:type="dxa"/>
            <w:tcBorders>
              <w:top w:val="single" w:sz="4" w:space="0" w:color="auto"/>
              <w:left w:val="single" w:sz="4" w:space="0" w:color="auto"/>
              <w:bottom w:val="single" w:sz="4" w:space="0" w:color="auto"/>
              <w:right w:val="single" w:sz="4" w:space="0" w:color="auto"/>
            </w:tcBorders>
          </w:tcPr>
          <w:p w:rsidR="00C50D72" w:rsidRPr="00252BDE" w:rsidRDefault="00C50D72">
            <w:pPr>
              <w:rPr>
                <w:rFonts w:ascii="Times New Roman" w:eastAsia="Times New Roman" w:hAnsi="Times New Roman" w:cs="Times New Roman"/>
                <w:noProof/>
                <w:color w:val="0000FF"/>
                <w:lang w:val="uk-UA"/>
              </w:rPr>
            </w:pPr>
          </w:p>
        </w:tc>
      </w:tr>
      <w:tr w:rsidR="00C50D72" w:rsidRPr="00252BDE" w:rsidTr="0000593D">
        <w:tc>
          <w:tcPr>
            <w:tcW w:w="1944" w:type="dxa"/>
            <w:tcBorders>
              <w:top w:val="single" w:sz="4" w:space="0" w:color="auto"/>
              <w:left w:val="single" w:sz="4" w:space="0" w:color="auto"/>
              <w:bottom w:val="single" w:sz="4" w:space="0" w:color="auto"/>
              <w:right w:val="single" w:sz="4" w:space="0" w:color="auto"/>
            </w:tcBorders>
            <w:hideMark/>
          </w:tcPr>
          <w:p w:rsidR="00C50D72" w:rsidRPr="00252BDE" w:rsidRDefault="00C50D72">
            <w:pPr>
              <w:rPr>
                <w:rFonts w:ascii="Times New Roman" w:eastAsia="Times New Roman" w:hAnsi="Times New Roman" w:cs="Times New Roman"/>
                <w:noProof/>
                <w:color w:val="FF0000"/>
                <w:lang w:val="uk-UA"/>
              </w:rPr>
            </w:pPr>
            <w:r w:rsidRPr="00252BDE">
              <w:rPr>
                <w:rFonts w:ascii="Times New Roman" w:hAnsi="Times New Roman" w:cs="Times New Roman"/>
                <w:noProof/>
                <w:lang w:val="uk-UA"/>
              </w:rPr>
              <w:t>назва предмета закупівлі</w:t>
            </w:r>
          </w:p>
        </w:tc>
        <w:tc>
          <w:tcPr>
            <w:tcW w:w="7916" w:type="dxa"/>
            <w:tcBorders>
              <w:top w:val="single" w:sz="4" w:space="0" w:color="auto"/>
              <w:left w:val="single" w:sz="4" w:space="0" w:color="auto"/>
              <w:bottom w:val="single" w:sz="4" w:space="0" w:color="auto"/>
              <w:right w:val="single" w:sz="4" w:space="0" w:color="auto"/>
            </w:tcBorders>
            <w:hideMark/>
          </w:tcPr>
          <w:p w:rsidR="00C50D72" w:rsidRPr="00252BDE" w:rsidRDefault="00702AE2" w:rsidP="000270DC">
            <w:pPr>
              <w:rPr>
                <w:rFonts w:ascii="Times New Roman" w:eastAsia="Times New Roman" w:hAnsi="Times New Roman" w:cs="Times New Roman"/>
                <w:lang w:val="uk-UA"/>
              </w:rPr>
            </w:pPr>
            <w:r w:rsidRPr="00252BDE">
              <w:rPr>
                <w:rFonts w:ascii="Times New Roman" w:hAnsi="Times New Roman" w:cs="Times New Roman"/>
                <w:bCs/>
                <w:lang w:val="uk-UA"/>
              </w:rPr>
              <w:t>ДК 021:2015 -  31120000-3 Г</w:t>
            </w:r>
            <w:r w:rsidR="00451521" w:rsidRPr="00252BDE">
              <w:rPr>
                <w:rFonts w:ascii="Times New Roman" w:hAnsi="Times New Roman" w:cs="Times New Roman"/>
                <w:bCs/>
                <w:lang w:val="uk-UA"/>
              </w:rPr>
              <w:t>енератори</w:t>
            </w:r>
            <w:r w:rsidR="00B22CDD">
              <w:rPr>
                <w:rFonts w:ascii="Times New Roman" w:hAnsi="Times New Roman" w:cs="Times New Roman"/>
                <w:bCs/>
                <w:lang w:val="uk-UA"/>
              </w:rPr>
              <w:t xml:space="preserve"> </w:t>
            </w:r>
            <w:r w:rsidR="00451521" w:rsidRPr="00252BDE">
              <w:rPr>
                <w:rFonts w:ascii="Times New Roman" w:hAnsi="Times New Roman" w:cs="Times New Roman"/>
                <w:bCs/>
                <w:lang w:val="uk-UA"/>
              </w:rPr>
              <w:t>(</w:t>
            </w:r>
            <w:r w:rsidR="000270DC">
              <w:rPr>
                <w:rFonts w:ascii="Times New Roman" w:hAnsi="Times New Roman" w:cs="Times New Roman"/>
                <w:bCs/>
                <w:lang w:val="uk-UA"/>
              </w:rPr>
              <w:t>Г</w:t>
            </w:r>
            <w:r w:rsidR="00252BDE" w:rsidRPr="00252BDE">
              <w:rPr>
                <w:rFonts w:ascii="Times New Roman" w:hAnsi="Times New Roman" w:cs="Times New Roman"/>
                <w:bCs/>
                <w:lang w:val="uk-UA"/>
              </w:rPr>
              <w:t xml:space="preserve">енератори </w:t>
            </w:r>
            <w:r w:rsidR="007721A1" w:rsidRPr="00252BDE">
              <w:rPr>
                <w:rFonts w:ascii="Times New Roman" w:hAnsi="Times New Roman" w:cs="Times New Roman"/>
                <w:bCs/>
                <w:lang w:val="uk-UA"/>
              </w:rPr>
              <w:t>)</w:t>
            </w:r>
          </w:p>
        </w:tc>
      </w:tr>
      <w:tr w:rsidR="00C50D72" w:rsidRPr="00252BDE" w:rsidTr="0000593D">
        <w:tc>
          <w:tcPr>
            <w:tcW w:w="1944" w:type="dxa"/>
            <w:tcBorders>
              <w:top w:val="single" w:sz="4" w:space="0" w:color="auto"/>
              <w:left w:val="single" w:sz="4" w:space="0" w:color="auto"/>
              <w:bottom w:val="single" w:sz="4" w:space="0" w:color="auto"/>
              <w:right w:val="single" w:sz="4" w:space="0" w:color="auto"/>
            </w:tcBorders>
            <w:hideMark/>
          </w:tcPr>
          <w:p w:rsidR="00C50D72" w:rsidRPr="00252BDE" w:rsidRDefault="00C50D72">
            <w:pPr>
              <w:rPr>
                <w:rFonts w:ascii="Times New Roman" w:eastAsia="Times New Roman" w:hAnsi="Times New Roman" w:cs="Times New Roman"/>
                <w:noProof/>
                <w:lang w:val="uk-UA"/>
              </w:rPr>
            </w:pPr>
            <w:r w:rsidRPr="00252BDE">
              <w:rPr>
                <w:rFonts w:ascii="Times New Roman" w:hAnsi="Times New Roman" w:cs="Times New Roman"/>
                <w:noProof/>
                <w:lang w:val="uk-UA"/>
              </w:rPr>
              <w:t>Опис окремої частини або частин предмета закупівлі (лота), щодо яких можуть бути подані тендерні пропозиції</w:t>
            </w:r>
          </w:p>
        </w:tc>
        <w:tc>
          <w:tcPr>
            <w:tcW w:w="7916" w:type="dxa"/>
            <w:tcBorders>
              <w:top w:val="single" w:sz="4" w:space="0" w:color="auto"/>
              <w:left w:val="single" w:sz="4" w:space="0" w:color="auto"/>
              <w:bottom w:val="single" w:sz="4" w:space="0" w:color="auto"/>
              <w:right w:val="single" w:sz="4" w:space="0" w:color="auto"/>
            </w:tcBorders>
          </w:tcPr>
          <w:p w:rsidR="00C50D72" w:rsidRPr="00252BDE" w:rsidRDefault="00C50D72">
            <w:pPr>
              <w:rPr>
                <w:rFonts w:ascii="Times New Roman" w:eastAsia="Times New Roman" w:hAnsi="Times New Roman" w:cs="Times New Roman"/>
                <w:lang w:val="uk-UA"/>
              </w:rPr>
            </w:pPr>
            <w:r w:rsidRPr="00252BDE">
              <w:rPr>
                <w:rFonts w:ascii="Times New Roman" w:hAnsi="Times New Roman" w:cs="Times New Roman"/>
                <w:lang w:val="uk-UA"/>
              </w:rPr>
              <w:t>Предмет закупівлі не розподіляється на лоти.</w:t>
            </w:r>
          </w:p>
          <w:p w:rsidR="00C50D72" w:rsidRPr="00252BDE" w:rsidRDefault="00C50D72">
            <w:pPr>
              <w:rPr>
                <w:rFonts w:ascii="Times New Roman" w:eastAsia="Times New Roman" w:hAnsi="Times New Roman" w:cs="Times New Roman"/>
                <w:bCs/>
                <w:i/>
                <w:noProof/>
                <w:color w:val="FF0000"/>
                <w:lang w:val="uk-UA"/>
              </w:rPr>
            </w:pPr>
          </w:p>
        </w:tc>
      </w:tr>
      <w:tr w:rsidR="00C50D72" w:rsidRPr="00252BDE" w:rsidTr="0000593D">
        <w:tc>
          <w:tcPr>
            <w:tcW w:w="1944" w:type="dxa"/>
            <w:tcBorders>
              <w:top w:val="single" w:sz="4" w:space="0" w:color="auto"/>
              <w:left w:val="single" w:sz="4" w:space="0" w:color="auto"/>
              <w:bottom w:val="single" w:sz="4" w:space="0" w:color="auto"/>
              <w:right w:val="single" w:sz="4" w:space="0" w:color="auto"/>
            </w:tcBorders>
            <w:hideMark/>
          </w:tcPr>
          <w:p w:rsidR="00C50D72" w:rsidRPr="00252BDE" w:rsidRDefault="00C50D72">
            <w:pPr>
              <w:rPr>
                <w:rFonts w:ascii="Times New Roman" w:eastAsia="Times New Roman" w:hAnsi="Times New Roman" w:cs="Times New Roman"/>
                <w:noProof/>
                <w:color w:val="FF0000"/>
                <w:lang w:val="uk-UA"/>
              </w:rPr>
            </w:pPr>
            <w:r w:rsidRPr="00252BDE">
              <w:rPr>
                <w:rFonts w:ascii="Times New Roman" w:hAnsi="Times New Roman" w:cs="Times New Roman"/>
                <w:lang w:val="uk-UA"/>
              </w:rPr>
              <w:t>місце, кількість, обсяг поставки товарів (надання послуг, виконання робіт)</w:t>
            </w:r>
          </w:p>
        </w:tc>
        <w:tc>
          <w:tcPr>
            <w:tcW w:w="7916" w:type="dxa"/>
            <w:tcBorders>
              <w:top w:val="single" w:sz="4" w:space="0" w:color="auto"/>
              <w:left w:val="single" w:sz="4" w:space="0" w:color="auto"/>
              <w:bottom w:val="single" w:sz="4" w:space="0" w:color="auto"/>
              <w:right w:val="single" w:sz="4" w:space="0" w:color="auto"/>
            </w:tcBorders>
          </w:tcPr>
          <w:p w:rsidR="00FD281F" w:rsidRPr="00252BDE" w:rsidRDefault="00C50D72" w:rsidP="00FD281F">
            <w:pPr>
              <w:jc w:val="both"/>
              <w:rPr>
                <w:rFonts w:ascii="Times New Roman" w:hAnsi="Times New Roman" w:cs="Times New Roman"/>
                <w:lang w:val="uk-UA"/>
              </w:rPr>
            </w:pPr>
            <w:r w:rsidRPr="00252BDE">
              <w:rPr>
                <w:rFonts w:ascii="Times New Roman" w:hAnsi="Times New Roman" w:cs="Times New Roman"/>
                <w:noProof/>
                <w:lang w:val="uk-UA"/>
              </w:rPr>
              <w:t xml:space="preserve">Місце постачання: </w:t>
            </w:r>
            <w:r w:rsidR="00FD281F" w:rsidRPr="00252BDE">
              <w:rPr>
                <w:rFonts w:ascii="Times New Roman" w:hAnsi="Times New Roman" w:cs="Times New Roman"/>
                <w:lang w:val="uk-UA"/>
              </w:rPr>
              <w:t xml:space="preserve">Заклади освіти Малиновського району </w:t>
            </w:r>
            <w:proofErr w:type="spellStart"/>
            <w:r w:rsidR="00FD281F" w:rsidRPr="00252BDE">
              <w:rPr>
                <w:rFonts w:ascii="Times New Roman" w:hAnsi="Times New Roman" w:cs="Times New Roman"/>
                <w:lang w:val="uk-UA"/>
              </w:rPr>
              <w:t>м.Одеси</w:t>
            </w:r>
            <w:proofErr w:type="spellEnd"/>
            <w:r w:rsidR="00FD281F" w:rsidRPr="00252BDE">
              <w:rPr>
                <w:rFonts w:ascii="Times New Roman" w:hAnsi="Times New Roman" w:cs="Times New Roman"/>
                <w:lang w:val="uk-UA"/>
              </w:rPr>
              <w:t xml:space="preserve">. </w:t>
            </w:r>
          </w:p>
          <w:p w:rsidR="00C50D72" w:rsidRPr="00252BDE" w:rsidRDefault="000E4D9B">
            <w:pPr>
              <w:rPr>
                <w:rFonts w:ascii="Times New Roman" w:hAnsi="Times New Roman" w:cs="Times New Roman"/>
                <w:lang w:val="uk-UA"/>
              </w:rPr>
            </w:pPr>
            <w:r w:rsidRPr="00252BDE">
              <w:rPr>
                <w:rFonts w:ascii="Times New Roman" w:hAnsi="Times New Roman" w:cs="Times New Roman"/>
                <w:lang w:val="uk-UA"/>
              </w:rPr>
              <w:t>Кількість –</w:t>
            </w:r>
            <w:r w:rsidR="00451521" w:rsidRPr="00252BDE">
              <w:rPr>
                <w:rFonts w:ascii="Times New Roman" w:hAnsi="Times New Roman" w:cs="Times New Roman"/>
                <w:lang w:val="uk-UA"/>
              </w:rPr>
              <w:t>6</w:t>
            </w:r>
            <w:r w:rsidR="007721A1" w:rsidRPr="00252BDE">
              <w:rPr>
                <w:rFonts w:ascii="Times New Roman" w:hAnsi="Times New Roman" w:cs="Times New Roman"/>
                <w:lang w:val="uk-UA"/>
              </w:rPr>
              <w:t xml:space="preserve"> шт.</w:t>
            </w:r>
          </w:p>
          <w:p w:rsidR="00C50D72" w:rsidRPr="00252BDE" w:rsidRDefault="00C50D72">
            <w:pPr>
              <w:rPr>
                <w:rFonts w:ascii="Times New Roman" w:eastAsia="Times New Roman" w:hAnsi="Times New Roman" w:cs="Times New Roman"/>
                <w:noProof/>
                <w:color w:val="FF0000"/>
                <w:lang w:val="uk-UA"/>
              </w:rPr>
            </w:pPr>
          </w:p>
        </w:tc>
      </w:tr>
      <w:tr w:rsidR="00C50D72" w:rsidRPr="00252BDE" w:rsidTr="0000593D">
        <w:tc>
          <w:tcPr>
            <w:tcW w:w="1944" w:type="dxa"/>
            <w:tcBorders>
              <w:top w:val="single" w:sz="4" w:space="0" w:color="auto"/>
              <w:left w:val="single" w:sz="4" w:space="0" w:color="auto"/>
              <w:bottom w:val="single" w:sz="4" w:space="0" w:color="auto"/>
              <w:right w:val="single" w:sz="4" w:space="0" w:color="auto"/>
            </w:tcBorders>
            <w:hideMark/>
          </w:tcPr>
          <w:p w:rsidR="00C50D72" w:rsidRPr="00252BDE" w:rsidRDefault="00C50D72">
            <w:pPr>
              <w:rPr>
                <w:rFonts w:ascii="Times New Roman" w:eastAsia="Times New Roman" w:hAnsi="Times New Roman" w:cs="Times New Roman"/>
                <w:noProof/>
                <w:color w:val="FF0000"/>
                <w:lang w:val="uk-UA"/>
              </w:rPr>
            </w:pPr>
            <w:r w:rsidRPr="00252BDE">
              <w:rPr>
                <w:rFonts w:ascii="Times New Roman" w:hAnsi="Times New Roman" w:cs="Times New Roman"/>
                <w:noProof/>
                <w:lang w:val="uk-UA"/>
              </w:rPr>
              <w:t>строки поставки товарів, виконання робіт, надання послуг</w:t>
            </w:r>
          </w:p>
        </w:tc>
        <w:tc>
          <w:tcPr>
            <w:tcW w:w="7916" w:type="dxa"/>
            <w:tcBorders>
              <w:top w:val="single" w:sz="4" w:space="0" w:color="auto"/>
              <w:left w:val="single" w:sz="4" w:space="0" w:color="auto"/>
              <w:bottom w:val="single" w:sz="4" w:space="0" w:color="auto"/>
              <w:right w:val="single" w:sz="4" w:space="0" w:color="auto"/>
            </w:tcBorders>
            <w:hideMark/>
          </w:tcPr>
          <w:p w:rsidR="00C50D72" w:rsidRPr="00252BDE" w:rsidRDefault="00D22C5B" w:rsidP="00090202">
            <w:pPr>
              <w:rPr>
                <w:rFonts w:ascii="Times New Roman" w:eastAsia="Times New Roman" w:hAnsi="Times New Roman" w:cs="Times New Roman"/>
                <w:noProof/>
                <w:lang w:val="uk-UA"/>
              </w:rPr>
            </w:pPr>
            <w:r>
              <w:rPr>
                <w:rFonts w:ascii="Times New Roman" w:eastAsia="Times New Roman" w:hAnsi="Times New Roman" w:cs="Times New Roman"/>
                <w:noProof/>
                <w:lang w:val="uk-UA"/>
              </w:rPr>
              <w:t xml:space="preserve">До </w:t>
            </w:r>
            <w:r w:rsidR="00D571A7">
              <w:rPr>
                <w:rFonts w:ascii="Times New Roman" w:eastAsia="Times New Roman" w:hAnsi="Times New Roman" w:cs="Times New Roman"/>
                <w:noProof/>
                <w:lang w:val="uk-UA"/>
              </w:rPr>
              <w:t>0</w:t>
            </w:r>
            <w:r w:rsidR="00090202">
              <w:rPr>
                <w:rFonts w:ascii="Times New Roman" w:eastAsia="Times New Roman" w:hAnsi="Times New Roman" w:cs="Times New Roman"/>
                <w:noProof/>
                <w:lang w:val="uk-UA"/>
              </w:rPr>
              <w:t>7</w:t>
            </w:r>
            <w:bookmarkStart w:id="0" w:name="_GoBack"/>
            <w:bookmarkEnd w:id="0"/>
            <w:r w:rsidR="00D571A7">
              <w:rPr>
                <w:rFonts w:ascii="Times New Roman" w:eastAsia="Times New Roman" w:hAnsi="Times New Roman" w:cs="Times New Roman"/>
                <w:noProof/>
                <w:lang w:val="uk-UA"/>
              </w:rPr>
              <w:t>.12.2022 року</w:t>
            </w:r>
            <w:r>
              <w:rPr>
                <w:rFonts w:ascii="Times New Roman" w:eastAsia="Times New Roman" w:hAnsi="Times New Roman" w:cs="Times New Roman"/>
                <w:noProof/>
                <w:lang w:val="uk-UA"/>
              </w:rPr>
              <w:t xml:space="preserve"> включно</w:t>
            </w:r>
            <w:r w:rsidR="00D25867" w:rsidRPr="00252BDE">
              <w:rPr>
                <w:rFonts w:ascii="Times New Roman" w:eastAsia="Times New Roman" w:hAnsi="Times New Roman" w:cs="Times New Roman"/>
                <w:noProof/>
                <w:lang w:val="uk-UA"/>
              </w:rPr>
              <w:t>.</w:t>
            </w:r>
          </w:p>
        </w:tc>
      </w:tr>
      <w:tr w:rsidR="00C50D72" w:rsidRPr="00252BDE" w:rsidTr="0000593D">
        <w:tc>
          <w:tcPr>
            <w:tcW w:w="1944" w:type="dxa"/>
            <w:tcBorders>
              <w:top w:val="single" w:sz="4" w:space="0" w:color="auto"/>
              <w:left w:val="single" w:sz="4" w:space="0" w:color="auto"/>
              <w:bottom w:val="single" w:sz="4" w:space="0" w:color="auto"/>
              <w:right w:val="single" w:sz="4" w:space="0" w:color="auto"/>
            </w:tcBorders>
            <w:hideMark/>
          </w:tcPr>
          <w:p w:rsidR="00C50D72" w:rsidRPr="00252BDE" w:rsidRDefault="00C50D72">
            <w:pPr>
              <w:rPr>
                <w:rFonts w:ascii="Times New Roman" w:eastAsia="Times New Roman" w:hAnsi="Times New Roman" w:cs="Times New Roman"/>
                <w:noProof/>
                <w:lang w:val="uk-UA"/>
              </w:rPr>
            </w:pPr>
            <w:r w:rsidRPr="00252BDE">
              <w:rPr>
                <w:rFonts w:ascii="Times New Roman" w:hAnsi="Times New Roman" w:cs="Times New Roman"/>
                <w:noProof/>
                <w:lang w:val="uk-UA"/>
              </w:rPr>
              <w:t>5.Недискримінаці</w:t>
            </w:r>
            <w:r w:rsidRPr="00252BDE">
              <w:rPr>
                <w:rFonts w:ascii="Times New Roman" w:hAnsi="Times New Roman" w:cs="Times New Roman"/>
                <w:noProof/>
                <w:lang w:val="uk-UA"/>
              </w:rPr>
              <w:lastRenderedPageBreak/>
              <w:t>я учасників</w:t>
            </w:r>
          </w:p>
        </w:tc>
        <w:tc>
          <w:tcPr>
            <w:tcW w:w="7916" w:type="dxa"/>
            <w:tcBorders>
              <w:top w:val="single" w:sz="4" w:space="0" w:color="auto"/>
              <w:left w:val="single" w:sz="4" w:space="0" w:color="auto"/>
              <w:bottom w:val="single" w:sz="4" w:space="0" w:color="auto"/>
              <w:right w:val="single" w:sz="4" w:space="0" w:color="auto"/>
            </w:tcBorders>
            <w:hideMark/>
          </w:tcPr>
          <w:p w:rsidR="00C50D72" w:rsidRPr="00252BDE" w:rsidRDefault="00C50D72">
            <w:pPr>
              <w:rPr>
                <w:rFonts w:ascii="Times New Roman" w:eastAsia="Times New Roman" w:hAnsi="Times New Roman" w:cs="Times New Roman"/>
                <w:noProof/>
                <w:lang w:val="uk-UA"/>
              </w:rPr>
            </w:pPr>
            <w:r w:rsidRPr="00252BDE">
              <w:rPr>
                <w:rFonts w:ascii="Times New Roman" w:hAnsi="Times New Roman" w:cs="Times New Roman"/>
                <w:noProof/>
                <w:lang w:val="uk-UA"/>
              </w:rPr>
              <w:lastRenderedPageBreak/>
              <w:t>Учасники (резиденти та нерезиденти) всіх форм власності та організаційно–</w:t>
            </w:r>
            <w:r w:rsidRPr="00252BDE">
              <w:rPr>
                <w:rFonts w:ascii="Times New Roman" w:hAnsi="Times New Roman" w:cs="Times New Roman"/>
                <w:noProof/>
                <w:lang w:val="uk-UA"/>
              </w:rPr>
              <w:lastRenderedPageBreak/>
              <w:t>правових форм беруть участь у процедурі закупівлі на рівних умовах.</w:t>
            </w:r>
          </w:p>
        </w:tc>
      </w:tr>
      <w:tr w:rsidR="00C50D72" w:rsidRPr="00252BDE" w:rsidTr="0000593D">
        <w:tc>
          <w:tcPr>
            <w:tcW w:w="1944" w:type="dxa"/>
            <w:tcBorders>
              <w:top w:val="single" w:sz="4" w:space="0" w:color="auto"/>
              <w:left w:val="single" w:sz="4" w:space="0" w:color="auto"/>
              <w:bottom w:val="single" w:sz="4" w:space="0" w:color="auto"/>
              <w:right w:val="single" w:sz="4" w:space="0" w:color="auto"/>
            </w:tcBorders>
            <w:hideMark/>
          </w:tcPr>
          <w:p w:rsidR="00C50D72" w:rsidRPr="00252BDE" w:rsidRDefault="00C50D72">
            <w:pPr>
              <w:rPr>
                <w:rFonts w:ascii="Times New Roman" w:eastAsia="Times New Roman" w:hAnsi="Times New Roman" w:cs="Times New Roman"/>
                <w:noProof/>
                <w:lang w:val="uk-UA"/>
              </w:rPr>
            </w:pPr>
            <w:r w:rsidRPr="00252BDE">
              <w:rPr>
                <w:rFonts w:ascii="Times New Roman" w:hAnsi="Times New Roman" w:cs="Times New Roman"/>
                <w:noProof/>
                <w:lang w:val="uk-UA"/>
              </w:rPr>
              <w:lastRenderedPageBreak/>
              <w:t xml:space="preserve">6. Інформація про валюту, у якій повинна бути зазначена ціна тендерної пропозиції </w:t>
            </w:r>
          </w:p>
        </w:tc>
        <w:tc>
          <w:tcPr>
            <w:tcW w:w="7916" w:type="dxa"/>
            <w:tcBorders>
              <w:top w:val="single" w:sz="4" w:space="0" w:color="auto"/>
              <w:left w:val="single" w:sz="4" w:space="0" w:color="auto"/>
              <w:bottom w:val="single" w:sz="4" w:space="0" w:color="auto"/>
              <w:right w:val="single" w:sz="4" w:space="0" w:color="auto"/>
            </w:tcBorders>
          </w:tcPr>
          <w:p w:rsidR="00C50D72" w:rsidRPr="00252BDE" w:rsidRDefault="00C50D72">
            <w:pPr>
              <w:rPr>
                <w:rFonts w:ascii="Times New Roman" w:eastAsia="Times New Roman" w:hAnsi="Times New Roman" w:cs="Times New Roman"/>
                <w:lang w:val="uk-UA"/>
              </w:rPr>
            </w:pPr>
            <w:r w:rsidRPr="00252BDE">
              <w:rPr>
                <w:rFonts w:ascii="Times New Roman" w:hAnsi="Times New Roman" w:cs="Times New Roman"/>
                <w:lang w:val="uk-UA"/>
              </w:rPr>
              <w:t>Валютою тендерної пропозиції є національна валюта України - гривня.</w:t>
            </w:r>
          </w:p>
          <w:p w:rsidR="00C50D72" w:rsidRPr="00252BDE" w:rsidRDefault="00C50D72">
            <w:pPr>
              <w:rPr>
                <w:rFonts w:ascii="Times New Roman" w:hAnsi="Times New Roman" w:cs="Times New Roman"/>
                <w:lang w:val="uk-UA"/>
              </w:rPr>
            </w:pPr>
            <w:r w:rsidRPr="00252BDE">
              <w:rPr>
                <w:rFonts w:ascii="Times New Roman" w:hAnsi="Times New Roman" w:cs="Times New Roman"/>
                <w:lang w:val="uk-UA"/>
              </w:rPr>
              <w:t>Розрахунки здійснюватимуться у національній валюті України згідно з Договором.</w:t>
            </w:r>
          </w:p>
          <w:p w:rsidR="00C50D72" w:rsidRPr="00252BDE" w:rsidRDefault="00C50D72">
            <w:pPr>
              <w:rPr>
                <w:rFonts w:ascii="Times New Roman" w:eastAsia="Times New Roman" w:hAnsi="Times New Roman" w:cs="Times New Roman"/>
                <w:noProof/>
                <w:lang w:val="uk-UA"/>
              </w:rPr>
            </w:pPr>
          </w:p>
        </w:tc>
      </w:tr>
      <w:tr w:rsidR="00C50D72" w:rsidRPr="00252BDE" w:rsidTr="0000593D">
        <w:tc>
          <w:tcPr>
            <w:tcW w:w="1944" w:type="dxa"/>
            <w:tcBorders>
              <w:top w:val="single" w:sz="4" w:space="0" w:color="auto"/>
              <w:left w:val="single" w:sz="4" w:space="0" w:color="auto"/>
              <w:bottom w:val="single" w:sz="4" w:space="0" w:color="auto"/>
              <w:right w:val="single" w:sz="4" w:space="0" w:color="auto"/>
            </w:tcBorders>
            <w:hideMark/>
          </w:tcPr>
          <w:p w:rsidR="00C50D72" w:rsidRPr="00252BDE" w:rsidRDefault="00C50D72">
            <w:pPr>
              <w:rPr>
                <w:rFonts w:ascii="Times New Roman" w:eastAsia="Times New Roman" w:hAnsi="Times New Roman" w:cs="Times New Roman"/>
                <w:noProof/>
                <w:lang w:val="uk-UA"/>
              </w:rPr>
            </w:pPr>
            <w:r w:rsidRPr="00252BDE">
              <w:rPr>
                <w:rFonts w:ascii="Times New Roman" w:hAnsi="Times New Roman" w:cs="Times New Roman"/>
                <w:noProof/>
                <w:lang w:val="uk-UA"/>
              </w:rPr>
              <w:t xml:space="preserve">7. Інформація про мову (мови), якою (якими) повинні бути складені тендерні пропозиції </w:t>
            </w:r>
          </w:p>
        </w:tc>
        <w:tc>
          <w:tcPr>
            <w:tcW w:w="7916" w:type="dxa"/>
            <w:tcBorders>
              <w:top w:val="single" w:sz="4" w:space="0" w:color="auto"/>
              <w:left w:val="single" w:sz="4" w:space="0" w:color="auto"/>
              <w:bottom w:val="single" w:sz="4" w:space="0" w:color="auto"/>
              <w:right w:val="single" w:sz="4" w:space="0" w:color="auto"/>
            </w:tcBorders>
            <w:hideMark/>
          </w:tcPr>
          <w:p w:rsidR="00C50D72" w:rsidRPr="00252BDE" w:rsidRDefault="00C50D72" w:rsidP="00571321">
            <w:pPr>
              <w:jc w:val="both"/>
              <w:rPr>
                <w:rFonts w:ascii="Times New Roman" w:eastAsia="Times New Roman" w:hAnsi="Times New Roman" w:cs="Times New Roman"/>
                <w:noProof/>
                <w:lang w:val="uk-UA"/>
              </w:rPr>
            </w:pPr>
            <w:r w:rsidRPr="00252BDE">
              <w:rPr>
                <w:rFonts w:ascii="Times New Roman" w:hAnsi="Times New Roman" w:cs="Times New Roman"/>
                <w:lang w:val="uk-UA"/>
              </w:rPr>
              <w:t>Під час проведення процедури закупівлі всі документи, що готуються учасником, та інші документи, що входять до складу тендерної пропозиції, викладаються українською мовою. У разі надання будь-яких документів іноземною мовою, вони повинні бути перекладені українською мовою. Визначальним текстом є текст, викладений українською мовою.</w:t>
            </w:r>
          </w:p>
        </w:tc>
      </w:tr>
      <w:tr w:rsidR="00C50D72" w:rsidRPr="00252BDE" w:rsidTr="0000593D">
        <w:tc>
          <w:tcPr>
            <w:tcW w:w="98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50D72" w:rsidRPr="00252BDE" w:rsidRDefault="00C50D72">
            <w:pPr>
              <w:rPr>
                <w:rFonts w:ascii="Times New Roman" w:eastAsia="Times New Roman" w:hAnsi="Times New Roman" w:cs="Times New Roman"/>
                <w:lang w:val="uk-UA"/>
              </w:rPr>
            </w:pPr>
            <w:r w:rsidRPr="00252BDE">
              <w:rPr>
                <w:rFonts w:ascii="Times New Roman" w:hAnsi="Times New Roman" w:cs="Times New Roman"/>
                <w:noProof/>
                <w:lang w:val="uk-UA"/>
              </w:rPr>
              <w:t xml:space="preserve">      Розділ 2. Порядок внесення змін та надання роз`яснень до тендерної документації </w:t>
            </w:r>
          </w:p>
        </w:tc>
      </w:tr>
      <w:tr w:rsidR="00C50D72" w:rsidRPr="00B22CDD" w:rsidTr="0000593D">
        <w:tc>
          <w:tcPr>
            <w:tcW w:w="1944" w:type="dxa"/>
            <w:tcBorders>
              <w:top w:val="single" w:sz="4" w:space="0" w:color="auto"/>
              <w:left w:val="single" w:sz="4" w:space="0" w:color="auto"/>
              <w:bottom w:val="single" w:sz="4" w:space="0" w:color="auto"/>
              <w:right w:val="single" w:sz="4" w:space="0" w:color="auto"/>
            </w:tcBorders>
            <w:hideMark/>
          </w:tcPr>
          <w:p w:rsidR="00C50D72" w:rsidRPr="00252BDE" w:rsidRDefault="00C50D72">
            <w:pPr>
              <w:rPr>
                <w:rFonts w:ascii="Times New Roman" w:eastAsia="Times New Roman" w:hAnsi="Times New Roman" w:cs="Times New Roman"/>
                <w:noProof/>
                <w:lang w:val="uk-UA"/>
              </w:rPr>
            </w:pPr>
            <w:r w:rsidRPr="00252BDE">
              <w:rPr>
                <w:rFonts w:ascii="Times New Roman" w:hAnsi="Times New Roman" w:cs="Times New Roman"/>
                <w:noProof/>
                <w:lang w:val="uk-UA"/>
              </w:rPr>
              <w:t xml:space="preserve">1. </w:t>
            </w:r>
            <w:r w:rsidRPr="00252BDE">
              <w:rPr>
                <w:rFonts w:ascii="Times New Roman" w:hAnsi="Times New Roman" w:cs="Times New Roman"/>
                <w:lang w:val="uk-UA" w:eastAsia="uk-UA"/>
              </w:rPr>
              <w:t>Процедура надання роз'яснень щодо тендерної документації.</w:t>
            </w:r>
          </w:p>
        </w:tc>
        <w:tc>
          <w:tcPr>
            <w:tcW w:w="7916" w:type="dxa"/>
            <w:tcBorders>
              <w:top w:val="single" w:sz="4" w:space="0" w:color="auto"/>
              <w:left w:val="single" w:sz="4" w:space="0" w:color="auto"/>
              <w:bottom w:val="single" w:sz="4" w:space="0" w:color="auto"/>
              <w:right w:val="single" w:sz="4" w:space="0" w:color="auto"/>
            </w:tcBorders>
            <w:hideMark/>
          </w:tcPr>
          <w:p w:rsidR="006F3E6B" w:rsidRPr="00252BDE" w:rsidRDefault="006F3E6B" w:rsidP="00571321">
            <w:pPr>
              <w:jc w:val="both"/>
              <w:rPr>
                <w:rFonts w:ascii="Times New Roman" w:hAnsi="Times New Roman" w:cs="Times New Roman"/>
                <w:lang w:val="uk-UA" w:eastAsia="uk-UA"/>
              </w:rPr>
            </w:pPr>
            <w:r w:rsidRPr="00252BDE">
              <w:rPr>
                <w:rFonts w:ascii="Times New Roman" w:hAnsi="Times New Roman" w:cs="Times New Roman"/>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F3E6B" w:rsidRPr="00252BDE" w:rsidRDefault="006F3E6B" w:rsidP="00571321">
            <w:pPr>
              <w:jc w:val="both"/>
              <w:rPr>
                <w:rFonts w:ascii="Times New Roman" w:hAnsi="Times New Roman" w:cs="Times New Roman"/>
                <w:lang w:val="uk-UA" w:eastAsia="uk-UA"/>
              </w:rPr>
            </w:pPr>
            <w:r w:rsidRPr="00252BDE">
              <w:rPr>
                <w:rFonts w:ascii="Times New Roman" w:hAnsi="Times New Roman" w:cs="Times New Roman"/>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50D72" w:rsidRPr="00252BDE" w:rsidRDefault="006F3E6B" w:rsidP="00571321">
            <w:pPr>
              <w:jc w:val="both"/>
              <w:rPr>
                <w:rFonts w:ascii="Times New Roman" w:eastAsia="Times New Roman" w:hAnsi="Times New Roman" w:cs="Times New Roman"/>
                <w:noProof/>
                <w:lang w:val="uk-UA"/>
              </w:rPr>
            </w:pPr>
            <w:r w:rsidRPr="00252BDE">
              <w:rPr>
                <w:rFonts w:ascii="Times New Roman" w:hAnsi="Times New Roman" w:cs="Times New Roman"/>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50D72" w:rsidRPr="00252BDE" w:rsidTr="0000593D">
        <w:tc>
          <w:tcPr>
            <w:tcW w:w="1944" w:type="dxa"/>
            <w:tcBorders>
              <w:top w:val="single" w:sz="4" w:space="0" w:color="auto"/>
              <w:left w:val="single" w:sz="4" w:space="0" w:color="auto"/>
              <w:bottom w:val="single" w:sz="4" w:space="0" w:color="auto"/>
              <w:right w:val="single" w:sz="4" w:space="0" w:color="auto"/>
            </w:tcBorders>
            <w:hideMark/>
          </w:tcPr>
          <w:p w:rsidR="00C50D72" w:rsidRPr="00252BDE" w:rsidRDefault="00C50D72">
            <w:pPr>
              <w:rPr>
                <w:rFonts w:ascii="Times New Roman" w:eastAsia="Times New Roman" w:hAnsi="Times New Roman" w:cs="Times New Roman"/>
                <w:noProof/>
                <w:lang w:val="uk-UA"/>
              </w:rPr>
            </w:pPr>
            <w:r w:rsidRPr="00252BDE">
              <w:rPr>
                <w:rFonts w:ascii="Times New Roman" w:hAnsi="Times New Roman" w:cs="Times New Roman"/>
                <w:noProof/>
                <w:lang w:val="uk-UA"/>
              </w:rPr>
              <w:t xml:space="preserve">2. </w:t>
            </w:r>
            <w:r w:rsidRPr="00252BDE">
              <w:rPr>
                <w:rFonts w:ascii="Times New Roman" w:hAnsi="Times New Roman" w:cs="Times New Roman"/>
                <w:bCs/>
                <w:lang w:val="uk-UA" w:eastAsia="ar-SA"/>
              </w:rPr>
              <w:t>Внесення змін до тендерної документації</w:t>
            </w:r>
          </w:p>
        </w:tc>
        <w:tc>
          <w:tcPr>
            <w:tcW w:w="7916" w:type="dxa"/>
            <w:tcBorders>
              <w:top w:val="single" w:sz="4" w:space="0" w:color="auto"/>
              <w:left w:val="single" w:sz="4" w:space="0" w:color="auto"/>
              <w:bottom w:val="single" w:sz="4" w:space="0" w:color="auto"/>
              <w:right w:val="single" w:sz="4" w:space="0" w:color="auto"/>
            </w:tcBorders>
            <w:hideMark/>
          </w:tcPr>
          <w:p w:rsidR="006F3E6B" w:rsidRPr="00252BDE" w:rsidRDefault="006F3E6B" w:rsidP="00571321">
            <w:pPr>
              <w:jc w:val="both"/>
              <w:rPr>
                <w:rFonts w:ascii="Times New Roman" w:hAnsi="Times New Roman" w:cs="Times New Roman"/>
                <w:lang w:val="uk-UA" w:eastAsia="uk-UA"/>
              </w:rPr>
            </w:pPr>
            <w:r w:rsidRPr="00252BDE">
              <w:rPr>
                <w:rFonts w:ascii="Times New Roman" w:hAnsi="Times New Roman" w:cs="Times New Roman"/>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50D72" w:rsidRPr="00252BDE" w:rsidRDefault="006F3E6B" w:rsidP="00571321">
            <w:pPr>
              <w:jc w:val="both"/>
              <w:rPr>
                <w:rFonts w:ascii="Times New Roman" w:eastAsia="Times New Roman" w:hAnsi="Times New Roman" w:cs="Times New Roman"/>
                <w:i/>
                <w:iCs/>
                <w:lang w:val="uk-UA" w:eastAsia="uk-UA"/>
              </w:rPr>
            </w:pPr>
            <w:r w:rsidRPr="00252BDE">
              <w:rPr>
                <w:rFonts w:ascii="Times New Roman" w:hAnsi="Times New Roman" w:cs="Times New Roman"/>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52BDE">
              <w:rPr>
                <w:rFonts w:ascii="Times New Roman" w:hAnsi="Times New Roman" w:cs="Times New Roman"/>
                <w:lang w:val="uk-UA" w:eastAsia="uk-UA"/>
              </w:rPr>
              <w:t>машинозчитувальному</w:t>
            </w:r>
            <w:proofErr w:type="spellEnd"/>
            <w:r w:rsidRPr="00252BDE">
              <w:rPr>
                <w:rFonts w:ascii="Times New Roman" w:hAnsi="Times New Roman" w:cs="Times New Roman"/>
                <w:lang w:val="uk-UA"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C50D72" w:rsidRPr="00252BDE" w:rsidTr="0000593D">
        <w:tc>
          <w:tcPr>
            <w:tcW w:w="98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50D72" w:rsidRPr="00252BDE" w:rsidRDefault="00C50D72">
            <w:pPr>
              <w:rPr>
                <w:rFonts w:ascii="Times New Roman" w:eastAsia="Times New Roman" w:hAnsi="Times New Roman" w:cs="Times New Roman"/>
                <w:lang w:val="uk-UA" w:eastAsia="ar-SA"/>
              </w:rPr>
            </w:pPr>
            <w:r w:rsidRPr="00252BDE">
              <w:rPr>
                <w:rFonts w:ascii="Times New Roman" w:hAnsi="Times New Roman" w:cs="Times New Roman"/>
                <w:noProof/>
                <w:lang w:val="uk-UA"/>
              </w:rPr>
              <w:t>Розділ 3. Інструкція з підготовки тендерної пропозиції</w:t>
            </w:r>
          </w:p>
        </w:tc>
      </w:tr>
      <w:tr w:rsidR="00C50D72" w:rsidRPr="00B22CDD" w:rsidTr="0000593D">
        <w:tc>
          <w:tcPr>
            <w:tcW w:w="1944" w:type="dxa"/>
            <w:tcBorders>
              <w:top w:val="single" w:sz="4" w:space="0" w:color="auto"/>
              <w:left w:val="single" w:sz="4" w:space="0" w:color="auto"/>
              <w:bottom w:val="single" w:sz="4" w:space="0" w:color="auto"/>
              <w:right w:val="single" w:sz="4" w:space="0" w:color="auto"/>
            </w:tcBorders>
          </w:tcPr>
          <w:p w:rsidR="00C50D72" w:rsidRPr="00252BDE" w:rsidRDefault="00C50D72">
            <w:pPr>
              <w:rPr>
                <w:rFonts w:ascii="Times New Roman" w:eastAsia="Times New Roman" w:hAnsi="Times New Roman" w:cs="Times New Roman"/>
                <w:noProof/>
                <w:lang w:val="uk-UA"/>
              </w:rPr>
            </w:pPr>
            <w:r w:rsidRPr="00252BDE">
              <w:rPr>
                <w:rFonts w:ascii="Times New Roman" w:hAnsi="Times New Roman" w:cs="Times New Roman"/>
                <w:noProof/>
                <w:lang w:val="uk-UA"/>
              </w:rPr>
              <w:t>1.</w:t>
            </w:r>
            <w:r w:rsidRPr="00252BDE">
              <w:rPr>
                <w:rFonts w:ascii="Times New Roman" w:hAnsi="Times New Roman" w:cs="Times New Roman"/>
                <w:bCs/>
                <w:lang w:val="uk-UA" w:eastAsia="ar-SA"/>
              </w:rPr>
              <w:t xml:space="preserve"> Порядок подання тендерних пропозицій</w:t>
            </w:r>
          </w:p>
          <w:p w:rsidR="00C50D72" w:rsidRPr="00252BDE" w:rsidRDefault="00C50D72">
            <w:pPr>
              <w:rPr>
                <w:rFonts w:ascii="Times New Roman" w:hAnsi="Times New Roman" w:cs="Times New Roman"/>
                <w:noProof/>
                <w:lang w:val="uk-UA"/>
              </w:rPr>
            </w:pPr>
          </w:p>
          <w:p w:rsidR="00C50D72" w:rsidRPr="00252BDE" w:rsidRDefault="00C50D72">
            <w:pPr>
              <w:rPr>
                <w:rFonts w:ascii="Times New Roman" w:hAnsi="Times New Roman" w:cs="Times New Roman"/>
                <w:noProof/>
                <w:lang w:val="uk-UA"/>
              </w:rPr>
            </w:pPr>
          </w:p>
          <w:p w:rsidR="00C50D72" w:rsidRPr="00252BDE" w:rsidRDefault="00C50D72">
            <w:pPr>
              <w:rPr>
                <w:rFonts w:ascii="Times New Roman" w:hAnsi="Times New Roman" w:cs="Times New Roman"/>
                <w:noProof/>
                <w:lang w:val="uk-UA"/>
              </w:rPr>
            </w:pPr>
          </w:p>
          <w:p w:rsidR="00C50D72" w:rsidRPr="00252BDE" w:rsidRDefault="00C50D72">
            <w:pPr>
              <w:rPr>
                <w:rFonts w:ascii="Times New Roman" w:eastAsia="Times New Roman" w:hAnsi="Times New Roman" w:cs="Times New Roman"/>
                <w:noProof/>
                <w:lang w:val="uk-UA"/>
              </w:rPr>
            </w:pPr>
          </w:p>
        </w:tc>
        <w:tc>
          <w:tcPr>
            <w:tcW w:w="7916" w:type="dxa"/>
            <w:tcBorders>
              <w:top w:val="single" w:sz="4" w:space="0" w:color="auto"/>
              <w:left w:val="single" w:sz="4" w:space="0" w:color="auto"/>
              <w:bottom w:val="single" w:sz="4" w:space="0" w:color="auto"/>
              <w:right w:val="single" w:sz="4" w:space="0" w:color="auto"/>
            </w:tcBorders>
            <w:hideMark/>
          </w:tcPr>
          <w:p w:rsidR="002C24E6" w:rsidRPr="00252BDE" w:rsidRDefault="002C24E6" w:rsidP="002C24E6">
            <w:pPr>
              <w:rPr>
                <w:rFonts w:ascii="Times New Roman" w:hAnsi="Times New Roman" w:cs="Times New Roman"/>
                <w:lang w:val="uk-UA" w:eastAsia="uk-UA"/>
              </w:rPr>
            </w:pPr>
            <w:r w:rsidRPr="00252BDE">
              <w:rPr>
                <w:rFonts w:ascii="Times New Roman" w:hAnsi="Times New Roman" w:cs="Times New Roman"/>
                <w:lang w:val="uk-UA" w:eastAsia="uk-UA"/>
              </w:rPr>
              <w:t>Тендерна пропозиція подається в електронному вигляді через електронну</w:t>
            </w:r>
          </w:p>
          <w:p w:rsidR="002C24E6" w:rsidRPr="00252BDE" w:rsidRDefault="002C24E6" w:rsidP="002C24E6">
            <w:pPr>
              <w:rPr>
                <w:rFonts w:ascii="Times New Roman" w:hAnsi="Times New Roman" w:cs="Times New Roman"/>
                <w:lang w:val="uk-UA" w:eastAsia="uk-UA"/>
              </w:rPr>
            </w:pPr>
            <w:r w:rsidRPr="00252BDE">
              <w:rPr>
                <w:rFonts w:ascii="Times New Roman" w:hAnsi="Times New Roman" w:cs="Times New Roman"/>
                <w:lang w:val="uk-UA" w:eastAsia="uk-UA"/>
              </w:rPr>
              <w:t>систему закупівель шляхом заповнення електронних форм з окремими</w:t>
            </w:r>
          </w:p>
          <w:p w:rsidR="002C24E6" w:rsidRPr="00252BDE" w:rsidRDefault="002C24E6" w:rsidP="002C24E6">
            <w:pPr>
              <w:rPr>
                <w:rFonts w:ascii="Times New Roman" w:hAnsi="Times New Roman" w:cs="Times New Roman"/>
                <w:lang w:val="uk-UA" w:eastAsia="uk-UA"/>
              </w:rPr>
            </w:pPr>
            <w:r w:rsidRPr="00252BDE">
              <w:rPr>
                <w:rFonts w:ascii="Times New Roman" w:hAnsi="Times New Roman" w:cs="Times New Roman"/>
                <w:lang w:val="uk-UA" w:eastAsia="uk-UA"/>
              </w:rPr>
              <w:t>полями, де зазначається інформація про ціну, інші критерії оцінки (у разі</w:t>
            </w:r>
          </w:p>
          <w:p w:rsidR="002C24E6" w:rsidRPr="00252BDE" w:rsidRDefault="002C24E6" w:rsidP="002C24E6">
            <w:pPr>
              <w:rPr>
                <w:rFonts w:ascii="Times New Roman" w:hAnsi="Times New Roman" w:cs="Times New Roman"/>
                <w:lang w:val="uk-UA" w:eastAsia="uk-UA"/>
              </w:rPr>
            </w:pPr>
            <w:r w:rsidRPr="00252BDE">
              <w:rPr>
                <w:rFonts w:ascii="Times New Roman" w:hAnsi="Times New Roman" w:cs="Times New Roman"/>
                <w:lang w:val="uk-UA" w:eastAsia="uk-UA"/>
              </w:rPr>
              <w:t>їх встановлення замовником), інформація від учасника процедури</w:t>
            </w:r>
          </w:p>
          <w:p w:rsidR="002C24E6" w:rsidRPr="00252BDE" w:rsidRDefault="002C24E6" w:rsidP="002C24E6">
            <w:pPr>
              <w:rPr>
                <w:rFonts w:ascii="Times New Roman" w:hAnsi="Times New Roman" w:cs="Times New Roman"/>
                <w:lang w:val="uk-UA" w:eastAsia="uk-UA"/>
              </w:rPr>
            </w:pPr>
            <w:r w:rsidRPr="00252BDE">
              <w:rPr>
                <w:rFonts w:ascii="Times New Roman" w:hAnsi="Times New Roman" w:cs="Times New Roman"/>
                <w:lang w:val="uk-UA" w:eastAsia="uk-UA"/>
              </w:rPr>
              <w:t>закупівлі про його відповідність кваліфікаційним (кваліфікаційному)</w:t>
            </w:r>
          </w:p>
          <w:p w:rsidR="002C24E6" w:rsidRPr="00252BDE" w:rsidRDefault="002C24E6" w:rsidP="002C24E6">
            <w:pPr>
              <w:rPr>
                <w:rFonts w:ascii="Times New Roman" w:hAnsi="Times New Roman" w:cs="Times New Roman"/>
                <w:lang w:val="uk-UA" w:eastAsia="uk-UA"/>
              </w:rPr>
            </w:pPr>
            <w:r w:rsidRPr="00252BDE">
              <w:rPr>
                <w:rFonts w:ascii="Times New Roman" w:hAnsi="Times New Roman" w:cs="Times New Roman"/>
                <w:lang w:val="uk-UA" w:eastAsia="uk-UA"/>
              </w:rPr>
              <w:t>критеріям, наявність/відсутність підстав, установлених у статті 17 Закону</w:t>
            </w:r>
          </w:p>
          <w:p w:rsidR="002C24E6" w:rsidRPr="00252BDE" w:rsidRDefault="002C24E6" w:rsidP="002C24E6">
            <w:pPr>
              <w:rPr>
                <w:rFonts w:ascii="Times New Roman" w:hAnsi="Times New Roman" w:cs="Times New Roman"/>
                <w:lang w:val="uk-UA" w:eastAsia="uk-UA"/>
              </w:rPr>
            </w:pPr>
            <w:r w:rsidRPr="00252BDE">
              <w:rPr>
                <w:rFonts w:ascii="Times New Roman" w:hAnsi="Times New Roman" w:cs="Times New Roman"/>
                <w:lang w:val="uk-UA" w:eastAsia="uk-UA"/>
              </w:rPr>
              <w:t>і в цій тендерній документації шляхом завантаження необхідних документів, щовимагаються замовником у цій тендерній документації</w:t>
            </w:r>
            <w:r w:rsidR="00E03D52" w:rsidRPr="00252BDE">
              <w:rPr>
                <w:rFonts w:ascii="Times New Roman" w:hAnsi="Times New Roman" w:cs="Times New Roman"/>
                <w:lang w:val="uk-UA" w:eastAsia="uk-UA"/>
              </w:rPr>
              <w:t xml:space="preserve"> у форматі </w:t>
            </w:r>
            <w:r w:rsidR="00E03D52" w:rsidRPr="00252BDE">
              <w:rPr>
                <w:rFonts w:ascii="Times New Roman" w:hAnsi="Times New Roman" w:cs="Times New Roman"/>
                <w:lang w:val="en-US" w:eastAsia="uk-UA"/>
              </w:rPr>
              <w:t>PDF</w:t>
            </w:r>
            <w:r w:rsidRPr="00252BDE">
              <w:rPr>
                <w:rFonts w:ascii="Times New Roman" w:hAnsi="Times New Roman" w:cs="Times New Roman"/>
                <w:lang w:val="uk-UA" w:eastAsia="uk-UA"/>
              </w:rPr>
              <w:t xml:space="preserve"> а саме:</w:t>
            </w:r>
          </w:p>
          <w:p w:rsidR="00C50D72" w:rsidRPr="00252BDE" w:rsidRDefault="00C50D72" w:rsidP="002C24E6">
            <w:pPr>
              <w:rPr>
                <w:rFonts w:ascii="Times New Roman" w:hAnsi="Times New Roman" w:cs="Times New Roman"/>
                <w:bCs/>
                <w:lang w:val="uk-UA" w:eastAsia="ar-SA"/>
              </w:rPr>
            </w:pPr>
            <w:r w:rsidRPr="00252BDE">
              <w:rPr>
                <w:rFonts w:ascii="Times New Roman" w:hAnsi="Times New Roman" w:cs="Times New Roman"/>
                <w:bCs/>
                <w:lang w:val="uk-UA" w:eastAsia="ar-SA"/>
              </w:rPr>
              <w:t>1) інформацією про ціну (Додаток№1 до ТД)</w:t>
            </w:r>
          </w:p>
          <w:p w:rsidR="00C50D72" w:rsidRPr="00252BDE" w:rsidRDefault="00C50D72">
            <w:pPr>
              <w:rPr>
                <w:rFonts w:ascii="Times New Roman" w:hAnsi="Times New Roman" w:cs="Times New Roman"/>
                <w:lang w:val="uk-UA" w:eastAsia="ar-SA"/>
              </w:rPr>
            </w:pPr>
            <w:r w:rsidRPr="00252BDE">
              <w:rPr>
                <w:rFonts w:ascii="Times New Roman" w:hAnsi="Times New Roman" w:cs="Times New Roman"/>
                <w:lang w:val="uk-UA" w:eastAsia="ar-SA"/>
              </w:rPr>
              <w:t xml:space="preserve">2) інформацією від учасника закупівлі про його відповідність  кваліфікаційним </w:t>
            </w:r>
            <w:r w:rsidRPr="00252BDE">
              <w:rPr>
                <w:rFonts w:ascii="Times New Roman" w:hAnsi="Times New Roman" w:cs="Times New Roman"/>
                <w:lang w:val="uk-UA" w:eastAsia="ar-SA"/>
              </w:rPr>
              <w:lastRenderedPageBreak/>
              <w:t>критеріям (Додаток № 2 до ТД);</w:t>
            </w:r>
          </w:p>
          <w:p w:rsidR="00C50D72" w:rsidRPr="00252BDE" w:rsidRDefault="00C50D72">
            <w:pPr>
              <w:rPr>
                <w:rFonts w:ascii="Times New Roman" w:hAnsi="Times New Roman" w:cs="Times New Roman"/>
                <w:lang w:val="uk-UA" w:eastAsia="ar-SA"/>
              </w:rPr>
            </w:pPr>
            <w:r w:rsidRPr="00252BDE">
              <w:rPr>
                <w:rFonts w:ascii="Times New Roman" w:hAnsi="Times New Roman" w:cs="Times New Roman"/>
                <w:lang w:val="uk-UA" w:eastAsia="ar-SA"/>
              </w:rPr>
              <w:t xml:space="preserve">3) інформацією про відсутність підстав, установлених у  статті 17 Закону </w:t>
            </w:r>
          </w:p>
          <w:p w:rsidR="00282B18" w:rsidRPr="00252BDE" w:rsidRDefault="00282B18">
            <w:pPr>
              <w:rPr>
                <w:rFonts w:ascii="Times New Roman" w:hAnsi="Times New Roman" w:cs="Times New Roman"/>
                <w:lang w:val="uk-UA" w:eastAsia="ar-SA"/>
              </w:rPr>
            </w:pPr>
            <w:r w:rsidRPr="00252BDE">
              <w:rPr>
                <w:rFonts w:ascii="Times New Roman" w:hAnsi="Times New Roman" w:cs="Times New Roman"/>
                <w:lang w:val="uk-UA" w:eastAsia="ar-SA"/>
              </w:rPr>
              <w:t xml:space="preserve">4) лист –згоду </w:t>
            </w:r>
            <w:r w:rsidR="00B53D12" w:rsidRPr="00252BDE">
              <w:rPr>
                <w:rFonts w:ascii="Times New Roman" w:hAnsi="Times New Roman" w:cs="Times New Roman"/>
                <w:lang w:val="uk-UA" w:eastAsia="ar-SA"/>
              </w:rPr>
              <w:t>про захист персональних даних (Додаток №3 до ТД)</w:t>
            </w:r>
          </w:p>
          <w:p w:rsidR="00C50D72" w:rsidRPr="00252BDE" w:rsidRDefault="00B53D12">
            <w:pPr>
              <w:rPr>
                <w:rFonts w:ascii="Times New Roman" w:hAnsi="Times New Roman" w:cs="Times New Roman"/>
                <w:lang w:val="uk-UA" w:eastAsia="ar-SA"/>
              </w:rPr>
            </w:pPr>
            <w:r w:rsidRPr="00252BDE">
              <w:rPr>
                <w:rFonts w:ascii="Times New Roman" w:hAnsi="Times New Roman" w:cs="Times New Roman"/>
                <w:lang w:val="uk-UA" w:eastAsia="ar-SA"/>
              </w:rPr>
              <w:t>5</w:t>
            </w:r>
            <w:r w:rsidR="002C24E6" w:rsidRPr="00252BDE">
              <w:rPr>
                <w:rFonts w:ascii="Times New Roman" w:hAnsi="Times New Roman" w:cs="Times New Roman"/>
                <w:lang w:val="uk-UA" w:eastAsia="ar-SA"/>
              </w:rPr>
              <w:t>)</w:t>
            </w:r>
            <w:r w:rsidR="00C50D72" w:rsidRPr="00252BDE">
              <w:rPr>
                <w:rFonts w:ascii="Times New Roman" w:hAnsi="Times New Roman" w:cs="Times New Roman"/>
                <w:lang w:val="uk-UA" w:eastAsia="ar-SA"/>
              </w:rPr>
              <w:t xml:space="preserve"> інформацією та документами про необхідні технічні, якісні та кількісні характеристики предмета закупівлі, що зазначені в Додатку № 4 до ТД;</w:t>
            </w:r>
          </w:p>
          <w:p w:rsidR="00C50D72" w:rsidRPr="00252BDE" w:rsidRDefault="00B53D12">
            <w:pPr>
              <w:rPr>
                <w:rFonts w:ascii="Times New Roman" w:hAnsi="Times New Roman" w:cs="Times New Roman"/>
                <w:lang w:val="uk-UA" w:eastAsia="ar-SA"/>
              </w:rPr>
            </w:pPr>
            <w:r w:rsidRPr="00252BDE">
              <w:rPr>
                <w:rFonts w:ascii="Times New Roman" w:hAnsi="Times New Roman" w:cs="Times New Roman"/>
                <w:lang w:val="uk-UA" w:eastAsia="ar-SA"/>
              </w:rPr>
              <w:t>6</w:t>
            </w:r>
            <w:r w:rsidR="00C50D72" w:rsidRPr="00252BDE">
              <w:rPr>
                <w:rFonts w:ascii="Times New Roman" w:hAnsi="Times New Roman" w:cs="Times New Roman"/>
                <w:lang w:val="uk-UA" w:eastAsia="ar-S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(Додаток № 2 до ТД); </w:t>
            </w:r>
          </w:p>
          <w:p w:rsidR="00C50D72" w:rsidRPr="00252BDE" w:rsidRDefault="00B53D12">
            <w:pPr>
              <w:rPr>
                <w:rFonts w:ascii="Times New Roman" w:eastAsia="SimSun" w:hAnsi="Times New Roman" w:cs="Times New Roman"/>
                <w:kern w:val="2"/>
                <w:lang w:val="uk-UA" w:eastAsia="zh-CN" w:bidi="hi-IN"/>
              </w:rPr>
            </w:pPr>
            <w:r w:rsidRPr="00252BDE">
              <w:rPr>
                <w:rFonts w:ascii="Times New Roman" w:hAnsi="Times New Roman" w:cs="Times New Roman"/>
                <w:lang w:val="uk-UA" w:eastAsia="ar-SA"/>
              </w:rPr>
              <w:t>7</w:t>
            </w:r>
            <w:r w:rsidR="00C50D72" w:rsidRPr="00252BDE">
              <w:rPr>
                <w:rFonts w:ascii="Times New Roman" w:hAnsi="Times New Roman" w:cs="Times New Roman"/>
                <w:lang w:val="uk-UA" w:eastAsia="ar-SA"/>
              </w:rPr>
              <w:t>) заповненим та підписаним проектом договору про закупівлю  (Додаток №5 до ТД);</w:t>
            </w:r>
          </w:p>
          <w:p w:rsidR="00C50D72" w:rsidRPr="00252BDE" w:rsidRDefault="00B53D12">
            <w:pPr>
              <w:rPr>
                <w:rFonts w:ascii="Times New Roman" w:eastAsia="Times New Roman" w:hAnsi="Times New Roman" w:cs="Times New Roman"/>
                <w:lang w:val="uk-UA" w:eastAsia="ar-SA"/>
              </w:rPr>
            </w:pPr>
            <w:r w:rsidRPr="00252BDE">
              <w:rPr>
                <w:rFonts w:ascii="Times New Roman" w:hAnsi="Times New Roman" w:cs="Times New Roman"/>
                <w:lang w:val="uk-UA" w:eastAsia="ar-SA"/>
              </w:rPr>
              <w:t>8</w:t>
            </w:r>
            <w:r w:rsidR="00C50D72" w:rsidRPr="00252BDE">
              <w:rPr>
                <w:rFonts w:ascii="Times New Roman" w:hAnsi="Times New Roman" w:cs="Times New Roman"/>
                <w:lang w:val="uk-UA" w:eastAsia="ar-SA"/>
              </w:rPr>
              <w:t>)</w:t>
            </w:r>
            <w:r w:rsidR="00C50D72" w:rsidRPr="00252BDE">
              <w:rPr>
                <w:rFonts w:ascii="Times New Roman" w:eastAsia="Calibri" w:hAnsi="Times New Roman" w:cs="Times New Roman"/>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r w:rsidR="00C50D72" w:rsidRPr="00252BDE">
              <w:rPr>
                <w:rFonts w:ascii="Times New Roman" w:hAnsi="Times New Roman" w:cs="Times New Roman"/>
                <w:lang w:val="uk-UA" w:eastAsia="ar-SA"/>
              </w:rPr>
              <w:t>;</w:t>
            </w:r>
          </w:p>
          <w:p w:rsidR="00C50D72" w:rsidRPr="00252BDE" w:rsidRDefault="00B53D12">
            <w:pPr>
              <w:rPr>
                <w:rFonts w:ascii="Times New Roman" w:eastAsia="Calibri" w:hAnsi="Times New Roman" w:cs="Times New Roman"/>
                <w:lang w:val="uk-UA"/>
              </w:rPr>
            </w:pPr>
            <w:r w:rsidRPr="00252BDE">
              <w:rPr>
                <w:rFonts w:ascii="Times New Roman" w:eastAsia="Calibri" w:hAnsi="Times New Roman" w:cs="Times New Roman"/>
                <w:lang w:val="uk-UA"/>
              </w:rPr>
              <w:t>9</w:t>
            </w:r>
            <w:r w:rsidR="00C50D72" w:rsidRPr="00252BDE">
              <w:rPr>
                <w:rFonts w:ascii="Times New Roman" w:eastAsia="Calibri" w:hAnsi="Times New Roman" w:cs="Times New Roman"/>
                <w:lang w:val="uk-UA"/>
              </w:rPr>
              <w:t xml:space="preserve">) документами, що підтверджують надання учасником забезпечення тендерної пропозиції; </w:t>
            </w:r>
            <w:r w:rsidR="00C50D72" w:rsidRPr="00252BDE">
              <w:rPr>
                <w:rFonts w:ascii="Times New Roman" w:eastAsia="Calibri" w:hAnsi="Times New Roman" w:cs="Times New Roman"/>
                <w:i/>
                <w:lang w:val="uk-UA"/>
              </w:rPr>
              <w:t>(якщо таке забезпечення передбачено оголошенням про проведення процедури закупівлі)</w:t>
            </w:r>
            <w:r w:rsidR="00C50D72" w:rsidRPr="00252BDE">
              <w:rPr>
                <w:rFonts w:ascii="Times New Roman" w:eastAsia="Calibri" w:hAnsi="Times New Roman" w:cs="Times New Roman"/>
                <w:lang w:val="uk-UA"/>
              </w:rPr>
              <w:t>;</w:t>
            </w:r>
          </w:p>
          <w:p w:rsidR="00C50D72" w:rsidRPr="00252BDE" w:rsidRDefault="00B53D12">
            <w:pPr>
              <w:rPr>
                <w:rFonts w:ascii="Times New Roman" w:eastAsia="Times New Roman" w:hAnsi="Times New Roman" w:cs="Times New Roman"/>
                <w:lang w:val="uk-UA" w:eastAsia="ar-SA"/>
              </w:rPr>
            </w:pPr>
            <w:r w:rsidRPr="00252BDE">
              <w:rPr>
                <w:rFonts w:ascii="Times New Roman" w:hAnsi="Times New Roman" w:cs="Times New Roman"/>
                <w:lang w:val="uk-UA" w:eastAsia="ar-SA"/>
              </w:rPr>
              <w:t>10</w:t>
            </w:r>
            <w:r w:rsidR="00C50D72" w:rsidRPr="00252BDE">
              <w:rPr>
                <w:rFonts w:ascii="Times New Roman" w:hAnsi="Times New Roman" w:cs="Times New Roman"/>
                <w:lang w:val="uk-UA" w:eastAsia="ar-SA"/>
              </w:rPr>
              <w:t>) іншими документами, передбаченими вимогами цієї тендерної документації та додатками до неї.</w:t>
            </w:r>
          </w:p>
          <w:p w:rsidR="00C50D72" w:rsidRPr="00252BDE" w:rsidRDefault="00C50D72">
            <w:pPr>
              <w:rPr>
                <w:rFonts w:ascii="Times New Roman" w:eastAsia="Calibri" w:hAnsi="Times New Roman" w:cs="Times New Roman"/>
                <w:lang w:val="uk-UA"/>
              </w:rPr>
            </w:pPr>
            <w:r w:rsidRPr="00252BDE">
              <w:rPr>
                <w:rFonts w:ascii="Times New Roman" w:eastAsia="Calibri" w:hAnsi="Times New Roman" w:cs="Times New Roman"/>
                <w:lang w:val="uk-UA"/>
              </w:rPr>
              <w:t>Опис та приклади формальних несуттєвих помилок:</w:t>
            </w:r>
          </w:p>
          <w:p w:rsidR="00C50D72" w:rsidRPr="00252BDE" w:rsidRDefault="00C50D72">
            <w:pPr>
              <w:rPr>
                <w:rFonts w:ascii="Times New Roman" w:eastAsia="Calibri" w:hAnsi="Times New Roman" w:cs="Times New Roman"/>
                <w:lang w:val="uk-UA"/>
              </w:rPr>
            </w:pPr>
            <w:r w:rsidRPr="00252BDE">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D281F" w:rsidRPr="00252BDE" w:rsidRDefault="00FD281F" w:rsidP="00FD281F">
            <w:pPr>
              <w:pStyle w:val="rvps2"/>
              <w:spacing w:before="0" w:beforeAutospacing="0" w:after="0" w:afterAutospacing="0"/>
              <w:ind w:firstLine="709"/>
              <w:jc w:val="both"/>
              <w:rPr>
                <w:sz w:val="22"/>
                <w:szCs w:val="22"/>
                <w:lang w:val="uk-UA"/>
              </w:rPr>
            </w:pPr>
            <w:r w:rsidRPr="00252BDE">
              <w:rPr>
                <w:sz w:val="22"/>
                <w:szCs w:val="22"/>
                <w:lang w:val="uk-UA"/>
              </w:rPr>
              <w:t>Перелік формальних помилок:</w:t>
            </w:r>
          </w:p>
          <w:p w:rsidR="00FD281F" w:rsidRPr="00252BDE" w:rsidRDefault="00FD281F" w:rsidP="00FD281F">
            <w:pPr>
              <w:widowControl w:val="0"/>
              <w:pBdr>
                <w:top w:val="nil"/>
                <w:left w:val="nil"/>
                <w:bottom w:val="nil"/>
                <w:right w:val="nil"/>
                <w:between w:val="nil"/>
              </w:pBdr>
              <w:ind w:firstLine="284"/>
              <w:jc w:val="both"/>
              <w:rPr>
                <w:rFonts w:ascii="Times New Roman" w:hAnsi="Times New Roman" w:cs="Times New Roman"/>
                <w:color w:val="000000"/>
                <w:lang w:val="uk-UA"/>
              </w:rPr>
            </w:pPr>
            <w:r w:rsidRPr="00252BDE">
              <w:rPr>
                <w:rFonts w:ascii="Times New Roman" w:hAnsi="Times New Roman" w:cs="Times New Roman"/>
                <w:color w:val="000000"/>
                <w:lang w:val="uk-UA"/>
              </w:rPr>
              <w:t>1. Інформація/документ, подана учасником процедури закупівлі у складі тендерної пропозиції, містить помилку (помилки) у частині:</w:t>
            </w:r>
          </w:p>
          <w:p w:rsidR="00FD281F" w:rsidRPr="00252BDE" w:rsidRDefault="00FD281F" w:rsidP="00FD281F">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lang w:val="uk-UA"/>
              </w:rPr>
            </w:pPr>
            <w:r w:rsidRPr="00252BDE">
              <w:rPr>
                <w:rFonts w:ascii="Times New Roman" w:eastAsia="Times New Roman" w:hAnsi="Times New Roman" w:cs="Times New Roman"/>
                <w:color w:val="000000"/>
                <w:lang w:val="uk-UA"/>
              </w:rPr>
              <w:t>уживання великої літери;</w:t>
            </w:r>
          </w:p>
          <w:p w:rsidR="00FD281F" w:rsidRPr="00252BDE" w:rsidRDefault="00FD281F" w:rsidP="00FD281F">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lang w:val="uk-UA"/>
              </w:rPr>
            </w:pPr>
            <w:r w:rsidRPr="00252BDE">
              <w:rPr>
                <w:rFonts w:ascii="Times New Roman" w:eastAsia="Times New Roman" w:hAnsi="Times New Roman" w:cs="Times New Roman"/>
                <w:color w:val="000000"/>
                <w:lang w:val="uk-UA"/>
              </w:rPr>
              <w:t>уживання розділових знаків та відмінювання слів у реченні;</w:t>
            </w:r>
          </w:p>
          <w:p w:rsidR="00FD281F" w:rsidRPr="00252BDE" w:rsidRDefault="00FD281F" w:rsidP="00FD281F">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lang w:val="uk-UA"/>
              </w:rPr>
            </w:pPr>
            <w:r w:rsidRPr="00252BDE">
              <w:rPr>
                <w:rFonts w:ascii="Times New Roman" w:eastAsia="Times New Roman" w:hAnsi="Times New Roman" w:cs="Times New Roman"/>
                <w:color w:val="000000"/>
                <w:lang w:val="uk-UA"/>
              </w:rPr>
              <w:t>використання слова або мовного звороту, запозичених з іншої мови;</w:t>
            </w:r>
          </w:p>
          <w:p w:rsidR="00FD281F" w:rsidRPr="00252BDE" w:rsidRDefault="00FD281F" w:rsidP="00FD281F">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lang w:val="uk-UA"/>
              </w:rPr>
            </w:pPr>
            <w:r w:rsidRPr="00252BDE">
              <w:rPr>
                <w:rFonts w:ascii="Times New Roman" w:eastAsia="Times New Roman" w:hAnsi="Times New Roman" w:cs="Times New Roman"/>
                <w:color w:val="000000"/>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D281F" w:rsidRPr="00252BDE" w:rsidRDefault="00FD281F" w:rsidP="00FD281F">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lang w:val="uk-UA"/>
              </w:rPr>
            </w:pPr>
            <w:r w:rsidRPr="00252BDE">
              <w:rPr>
                <w:rFonts w:ascii="Times New Roman" w:eastAsia="Times New Roman" w:hAnsi="Times New Roman" w:cs="Times New Roman"/>
                <w:color w:val="000000"/>
                <w:lang w:val="uk-UA"/>
              </w:rPr>
              <w:t>застосування правил переносу частини слова з рядка в рядок;</w:t>
            </w:r>
          </w:p>
          <w:p w:rsidR="00FD281F" w:rsidRPr="00252BDE" w:rsidRDefault="00FD281F" w:rsidP="00FD281F">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lang w:val="uk-UA"/>
              </w:rPr>
            </w:pPr>
            <w:r w:rsidRPr="00252BDE">
              <w:rPr>
                <w:rFonts w:ascii="Times New Roman" w:eastAsia="Times New Roman" w:hAnsi="Times New Roman" w:cs="Times New Roman"/>
                <w:color w:val="000000"/>
                <w:lang w:val="uk-UA"/>
              </w:rPr>
              <w:t>написання слів разом та/або окремо, та/або через дефіс;</w:t>
            </w:r>
          </w:p>
          <w:p w:rsidR="00FD281F" w:rsidRPr="00252BDE" w:rsidRDefault="00FD281F" w:rsidP="00FD281F">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lang w:val="uk-UA"/>
              </w:rPr>
            </w:pPr>
            <w:r w:rsidRPr="00252BDE">
              <w:rPr>
                <w:rFonts w:ascii="Times New Roman" w:eastAsia="Times New Roman" w:hAnsi="Times New Roman" w:cs="Times New Roman"/>
                <w:color w:val="000000"/>
                <w:lang w:val="uk-UA"/>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D281F" w:rsidRPr="00252BDE" w:rsidRDefault="00FD281F" w:rsidP="00FD281F">
            <w:pPr>
              <w:widowControl w:val="0"/>
              <w:pBdr>
                <w:top w:val="nil"/>
                <w:left w:val="nil"/>
                <w:bottom w:val="nil"/>
                <w:right w:val="nil"/>
                <w:between w:val="nil"/>
              </w:pBdr>
              <w:ind w:firstLine="284"/>
              <w:jc w:val="both"/>
              <w:rPr>
                <w:rFonts w:ascii="Times New Roman" w:hAnsi="Times New Roman" w:cs="Times New Roman"/>
                <w:color w:val="000000"/>
                <w:lang w:val="uk-UA"/>
              </w:rPr>
            </w:pPr>
            <w:r w:rsidRPr="00252BDE">
              <w:rPr>
                <w:rFonts w:ascii="Times New Roman" w:hAnsi="Times New Roman" w:cs="Times New Roman"/>
                <w:color w:val="000000"/>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D281F" w:rsidRPr="00252BDE" w:rsidRDefault="00FD281F" w:rsidP="00FD281F">
            <w:pPr>
              <w:widowControl w:val="0"/>
              <w:pBdr>
                <w:top w:val="nil"/>
                <w:left w:val="nil"/>
                <w:bottom w:val="nil"/>
                <w:right w:val="nil"/>
                <w:between w:val="nil"/>
              </w:pBdr>
              <w:ind w:firstLine="284"/>
              <w:jc w:val="both"/>
              <w:rPr>
                <w:rFonts w:ascii="Times New Roman" w:hAnsi="Times New Roman" w:cs="Times New Roman"/>
                <w:color w:val="000000"/>
                <w:lang w:val="uk-UA"/>
              </w:rPr>
            </w:pPr>
            <w:r w:rsidRPr="00252BDE">
              <w:rPr>
                <w:rFonts w:ascii="Times New Roman" w:hAnsi="Times New Roman" w:cs="Times New Roman"/>
                <w:color w:val="000000"/>
                <w:lang w:val="uk-UA"/>
              </w:rPr>
              <w:t>3. Невірна назва документа(-</w:t>
            </w:r>
            <w:proofErr w:type="spellStart"/>
            <w:r w:rsidRPr="00252BDE">
              <w:rPr>
                <w:rFonts w:ascii="Times New Roman" w:hAnsi="Times New Roman" w:cs="Times New Roman"/>
                <w:color w:val="000000"/>
                <w:lang w:val="uk-UA"/>
              </w:rPr>
              <w:t>ів</w:t>
            </w:r>
            <w:proofErr w:type="spellEnd"/>
            <w:r w:rsidRPr="00252BDE">
              <w:rPr>
                <w:rFonts w:ascii="Times New Roman" w:hAnsi="Times New Roman" w:cs="Times New Roman"/>
                <w:color w:val="000000"/>
                <w:lang w:val="uk-UA"/>
              </w:rPr>
              <w:t>),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D281F" w:rsidRPr="00252BDE" w:rsidRDefault="00FD281F" w:rsidP="00FD281F">
            <w:pPr>
              <w:widowControl w:val="0"/>
              <w:pBdr>
                <w:top w:val="nil"/>
                <w:left w:val="nil"/>
                <w:bottom w:val="nil"/>
                <w:right w:val="nil"/>
                <w:between w:val="nil"/>
              </w:pBdr>
              <w:ind w:firstLine="284"/>
              <w:jc w:val="both"/>
              <w:rPr>
                <w:rFonts w:ascii="Times New Roman" w:hAnsi="Times New Roman" w:cs="Times New Roman"/>
                <w:color w:val="000000"/>
                <w:lang w:val="uk-UA"/>
              </w:rPr>
            </w:pPr>
            <w:r w:rsidRPr="00252BDE">
              <w:rPr>
                <w:rFonts w:ascii="Times New Roman" w:hAnsi="Times New Roman" w:cs="Times New Roman"/>
                <w:color w:val="000000"/>
                <w:lang w:val="uk-UA"/>
              </w:rPr>
              <w:t>4. Окрема сторінка (сторінки) копії документа(-</w:t>
            </w:r>
            <w:proofErr w:type="spellStart"/>
            <w:r w:rsidRPr="00252BDE">
              <w:rPr>
                <w:rFonts w:ascii="Times New Roman" w:hAnsi="Times New Roman" w:cs="Times New Roman"/>
                <w:color w:val="000000"/>
                <w:lang w:val="uk-UA"/>
              </w:rPr>
              <w:t>ів</w:t>
            </w:r>
            <w:proofErr w:type="spellEnd"/>
            <w:r w:rsidRPr="00252BDE">
              <w:rPr>
                <w:rFonts w:ascii="Times New Roman" w:hAnsi="Times New Roman" w:cs="Times New Roman"/>
                <w:color w:val="000000"/>
                <w:lang w:val="uk-UA"/>
              </w:rPr>
              <w:t>) не завірена підписом та/або печаткою учасника процедури закупівлі (у разі її використання).</w:t>
            </w:r>
          </w:p>
          <w:p w:rsidR="00FD281F" w:rsidRPr="00252BDE" w:rsidRDefault="00FD281F" w:rsidP="00FD281F">
            <w:pPr>
              <w:widowControl w:val="0"/>
              <w:pBdr>
                <w:top w:val="nil"/>
                <w:left w:val="nil"/>
                <w:bottom w:val="nil"/>
                <w:right w:val="nil"/>
                <w:between w:val="nil"/>
              </w:pBdr>
              <w:ind w:firstLine="284"/>
              <w:jc w:val="both"/>
              <w:rPr>
                <w:rFonts w:ascii="Times New Roman" w:hAnsi="Times New Roman" w:cs="Times New Roman"/>
                <w:color w:val="000000"/>
                <w:lang w:val="uk-UA"/>
              </w:rPr>
            </w:pPr>
            <w:r w:rsidRPr="00252BDE">
              <w:rPr>
                <w:rFonts w:ascii="Times New Roman" w:hAnsi="Times New Roman" w:cs="Times New Roman"/>
                <w:color w:val="000000"/>
                <w:lang w:val="uk-UA"/>
              </w:rPr>
              <w:t>5. У складі тендерної пропозиції немає документа(-</w:t>
            </w:r>
            <w:proofErr w:type="spellStart"/>
            <w:r w:rsidRPr="00252BDE">
              <w:rPr>
                <w:rFonts w:ascii="Times New Roman" w:hAnsi="Times New Roman" w:cs="Times New Roman"/>
                <w:color w:val="000000"/>
                <w:lang w:val="uk-UA"/>
              </w:rPr>
              <w:t>ів</w:t>
            </w:r>
            <w:proofErr w:type="spellEnd"/>
            <w:r w:rsidRPr="00252BDE">
              <w:rPr>
                <w:rFonts w:ascii="Times New Roman" w:hAnsi="Times New Roman" w:cs="Times New Roman"/>
                <w:color w:val="000000"/>
                <w:lang w:val="uk-UA"/>
              </w:rPr>
              <w:t>),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D281F" w:rsidRPr="00252BDE" w:rsidRDefault="00FD281F" w:rsidP="00FD281F">
            <w:pPr>
              <w:widowControl w:val="0"/>
              <w:pBdr>
                <w:top w:val="nil"/>
                <w:left w:val="nil"/>
                <w:bottom w:val="nil"/>
                <w:right w:val="nil"/>
                <w:between w:val="nil"/>
              </w:pBdr>
              <w:ind w:firstLine="284"/>
              <w:jc w:val="both"/>
              <w:rPr>
                <w:rFonts w:ascii="Times New Roman" w:hAnsi="Times New Roman" w:cs="Times New Roman"/>
                <w:color w:val="000000"/>
                <w:lang w:val="uk-UA"/>
              </w:rPr>
            </w:pPr>
            <w:r w:rsidRPr="00252BDE">
              <w:rPr>
                <w:rFonts w:ascii="Times New Roman" w:hAnsi="Times New Roman" w:cs="Times New Roman"/>
                <w:color w:val="000000"/>
                <w:lang w:val="uk-UA"/>
              </w:rPr>
              <w:t>6. Подання документа(-</w:t>
            </w:r>
            <w:proofErr w:type="spellStart"/>
            <w:r w:rsidRPr="00252BDE">
              <w:rPr>
                <w:rFonts w:ascii="Times New Roman" w:hAnsi="Times New Roman" w:cs="Times New Roman"/>
                <w:color w:val="000000"/>
                <w:lang w:val="uk-UA"/>
              </w:rPr>
              <w:t>ів</w:t>
            </w:r>
            <w:proofErr w:type="spellEnd"/>
            <w:r w:rsidRPr="00252BDE">
              <w:rPr>
                <w:rFonts w:ascii="Times New Roman" w:hAnsi="Times New Roman" w:cs="Times New Roman"/>
                <w:color w:val="000000"/>
                <w:lang w:val="uk-UA"/>
              </w:rPr>
              <w:t>)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документ(-и) накладено її кваліфікований електронний підпис.</w:t>
            </w:r>
          </w:p>
          <w:p w:rsidR="00FD281F" w:rsidRPr="00252BDE" w:rsidRDefault="00FD281F" w:rsidP="00FD281F">
            <w:pPr>
              <w:widowControl w:val="0"/>
              <w:pBdr>
                <w:top w:val="nil"/>
                <w:left w:val="nil"/>
                <w:bottom w:val="nil"/>
                <w:right w:val="nil"/>
                <w:between w:val="nil"/>
              </w:pBdr>
              <w:ind w:firstLine="284"/>
              <w:jc w:val="both"/>
              <w:rPr>
                <w:rFonts w:ascii="Times New Roman" w:hAnsi="Times New Roman" w:cs="Times New Roman"/>
                <w:color w:val="000000"/>
                <w:lang w:val="uk-UA"/>
              </w:rPr>
            </w:pPr>
            <w:r w:rsidRPr="00252BDE">
              <w:rPr>
                <w:rFonts w:ascii="Times New Roman" w:hAnsi="Times New Roman" w:cs="Times New Roman"/>
                <w:color w:val="000000"/>
                <w:lang w:val="uk-UA"/>
              </w:rPr>
              <w:t>7. Подання документа(-</w:t>
            </w:r>
            <w:proofErr w:type="spellStart"/>
            <w:r w:rsidRPr="00252BDE">
              <w:rPr>
                <w:rFonts w:ascii="Times New Roman" w:hAnsi="Times New Roman" w:cs="Times New Roman"/>
                <w:color w:val="000000"/>
                <w:lang w:val="uk-UA"/>
              </w:rPr>
              <w:t>ів</w:t>
            </w:r>
            <w:proofErr w:type="spellEnd"/>
            <w:r w:rsidRPr="00252BDE">
              <w:rPr>
                <w:rFonts w:ascii="Times New Roman" w:hAnsi="Times New Roman" w:cs="Times New Roman"/>
                <w:color w:val="000000"/>
                <w:lang w:val="uk-UA"/>
              </w:rPr>
              <w:t xml:space="preserve">) учасником процедури закупівлі у складі тендерної </w:t>
            </w:r>
            <w:r w:rsidRPr="00252BDE">
              <w:rPr>
                <w:rFonts w:ascii="Times New Roman" w:hAnsi="Times New Roman" w:cs="Times New Roman"/>
                <w:color w:val="000000"/>
                <w:lang w:val="uk-UA"/>
              </w:rPr>
              <w:lastRenderedPageBreak/>
              <w:t>пропозиції, що складений у довільній формі та не містить вихідного номера.</w:t>
            </w:r>
          </w:p>
          <w:p w:rsidR="00FD281F" w:rsidRPr="00252BDE" w:rsidRDefault="00FD281F" w:rsidP="00FD281F">
            <w:pPr>
              <w:widowControl w:val="0"/>
              <w:pBdr>
                <w:top w:val="nil"/>
                <w:left w:val="nil"/>
                <w:bottom w:val="nil"/>
                <w:right w:val="nil"/>
                <w:between w:val="nil"/>
              </w:pBdr>
              <w:ind w:firstLine="284"/>
              <w:jc w:val="both"/>
              <w:rPr>
                <w:rFonts w:ascii="Times New Roman" w:hAnsi="Times New Roman" w:cs="Times New Roman"/>
                <w:color w:val="000000"/>
                <w:lang w:val="uk-UA"/>
              </w:rPr>
            </w:pPr>
            <w:r w:rsidRPr="00252BDE">
              <w:rPr>
                <w:rFonts w:ascii="Times New Roman" w:hAnsi="Times New Roman" w:cs="Times New Roman"/>
                <w:color w:val="000000"/>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D281F" w:rsidRPr="00252BDE" w:rsidRDefault="00FD281F" w:rsidP="00FD281F">
            <w:pPr>
              <w:widowControl w:val="0"/>
              <w:pBdr>
                <w:top w:val="nil"/>
                <w:left w:val="nil"/>
                <w:bottom w:val="nil"/>
                <w:right w:val="nil"/>
                <w:between w:val="nil"/>
              </w:pBdr>
              <w:ind w:firstLine="284"/>
              <w:jc w:val="both"/>
              <w:rPr>
                <w:rFonts w:ascii="Times New Roman" w:hAnsi="Times New Roman" w:cs="Times New Roman"/>
                <w:color w:val="000000"/>
                <w:lang w:val="uk-UA"/>
              </w:rPr>
            </w:pPr>
            <w:r w:rsidRPr="00252BDE">
              <w:rPr>
                <w:rFonts w:ascii="Times New Roman" w:hAnsi="Times New Roman" w:cs="Times New Roman"/>
                <w:color w:val="000000"/>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D281F" w:rsidRPr="00252BDE" w:rsidRDefault="00FD281F" w:rsidP="00FD281F">
            <w:pPr>
              <w:widowControl w:val="0"/>
              <w:pBdr>
                <w:top w:val="nil"/>
                <w:left w:val="nil"/>
                <w:bottom w:val="nil"/>
                <w:right w:val="nil"/>
                <w:between w:val="nil"/>
              </w:pBdr>
              <w:ind w:firstLine="284"/>
              <w:jc w:val="both"/>
              <w:rPr>
                <w:rFonts w:ascii="Times New Roman" w:hAnsi="Times New Roman" w:cs="Times New Roman"/>
                <w:color w:val="000000"/>
                <w:lang w:val="uk-UA"/>
              </w:rPr>
            </w:pPr>
            <w:r w:rsidRPr="00252BDE">
              <w:rPr>
                <w:rFonts w:ascii="Times New Roman" w:hAnsi="Times New Roman" w:cs="Times New Roman"/>
                <w:color w:val="000000"/>
                <w:lang w:val="uk-UA"/>
              </w:rPr>
              <w:t>10. Подання документа(-</w:t>
            </w:r>
            <w:proofErr w:type="spellStart"/>
            <w:r w:rsidRPr="00252BDE">
              <w:rPr>
                <w:rFonts w:ascii="Times New Roman" w:hAnsi="Times New Roman" w:cs="Times New Roman"/>
                <w:color w:val="000000"/>
                <w:lang w:val="uk-UA"/>
              </w:rPr>
              <w:t>ів</w:t>
            </w:r>
            <w:proofErr w:type="spellEnd"/>
            <w:r w:rsidRPr="00252BDE">
              <w:rPr>
                <w:rFonts w:ascii="Times New Roman" w:hAnsi="Times New Roman" w:cs="Times New Roman"/>
                <w:color w:val="000000"/>
                <w:lang w:val="uk-UA"/>
              </w:rPr>
              <w:t>)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документ(-и) був (були) поданий (подані).</w:t>
            </w:r>
          </w:p>
          <w:p w:rsidR="00FD281F" w:rsidRPr="00252BDE" w:rsidRDefault="00FD281F" w:rsidP="00FD281F">
            <w:pPr>
              <w:widowControl w:val="0"/>
              <w:pBdr>
                <w:top w:val="nil"/>
                <w:left w:val="nil"/>
                <w:bottom w:val="nil"/>
                <w:right w:val="nil"/>
                <w:between w:val="nil"/>
              </w:pBdr>
              <w:ind w:firstLine="284"/>
              <w:jc w:val="both"/>
              <w:rPr>
                <w:rFonts w:ascii="Times New Roman" w:hAnsi="Times New Roman" w:cs="Times New Roman"/>
                <w:color w:val="000000"/>
                <w:lang w:val="uk-UA"/>
              </w:rPr>
            </w:pPr>
            <w:r w:rsidRPr="00252BDE">
              <w:rPr>
                <w:rFonts w:ascii="Times New Roman" w:hAnsi="Times New Roman" w:cs="Times New Roman"/>
                <w:color w:val="000000"/>
                <w:lang w:val="uk-UA"/>
              </w:rPr>
              <w:t>11. Подання документа(-</w:t>
            </w:r>
            <w:proofErr w:type="spellStart"/>
            <w:r w:rsidRPr="00252BDE">
              <w:rPr>
                <w:rFonts w:ascii="Times New Roman" w:hAnsi="Times New Roman" w:cs="Times New Roman"/>
                <w:color w:val="000000"/>
                <w:lang w:val="uk-UA"/>
              </w:rPr>
              <w:t>ів</w:t>
            </w:r>
            <w:proofErr w:type="spellEnd"/>
            <w:r w:rsidRPr="00252BDE">
              <w:rPr>
                <w:rFonts w:ascii="Times New Roman" w:hAnsi="Times New Roman" w:cs="Times New Roman"/>
                <w:color w:val="000000"/>
                <w:lang w:val="uk-UA"/>
              </w:rPr>
              <w:t>)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D281F" w:rsidRPr="00252BDE" w:rsidRDefault="00FD281F" w:rsidP="00FD281F">
            <w:pPr>
              <w:widowControl w:val="0"/>
              <w:ind w:firstLine="284"/>
              <w:jc w:val="both"/>
              <w:rPr>
                <w:rFonts w:ascii="Times New Roman" w:hAnsi="Times New Roman" w:cs="Times New Roman"/>
                <w:spacing w:val="-2"/>
                <w:lang w:val="uk-UA"/>
              </w:rPr>
            </w:pPr>
            <w:r w:rsidRPr="00252BDE">
              <w:rPr>
                <w:rFonts w:ascii="Times New Roman" w:hAnsi="Times New Roman" w:cs="Times New Roman"/>
                <w:color w:val="000000"/>
                <w:lang w:val="uk-UA"/>
              </w:rPr>
              <w:t>12. Подання документа(-</w:t>
            </w:r>
            <w:proofErr w:type="spellStart"/>
            <w:r w:rsidRPr="00252BDE">
              <w:rPr>
                <w:rFonts w:ascii="Times New Roman" w:hAnsi="Times New Roman" w:cs="Times New Roman"/>
                <w:color w:val="000000"/>
                <w:lang w:val="uk-UA"/>
              </w:rPr>
              <w:t>ів</w:t>
            </w:r>
            <w:proofErr w:type="spellEnd"/>
            <w:r w:rsidRPr="00252BDE">
              <w:rPr>
                <w:rFonts w:ascii="Times New Roman" w:hAnsi="Times New Roman" w:cs="Times New Roman"/>
                <w:color w:val="000000"/>
                <w:lang w:val="uk-UA"/>
              </w:rPr>
              <w:t>)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252BDE">
              <w:rPr>
                <w:rFonts w:ascii="Times New Roman" w:hAnsi="Times New Roman" w:cs="Times New Roman"/>
                <w:spacing w:val="-2"/>
                <w:lang w:val="uk-UA"/>
              </w:rPr>
              <w:t>.</w:t>
            </w:r>
          </w:p>
          <w:p w:rsidR="00FD281F" w:rsidRPr="00252BDE" w:rsidRDefault="00FD281F" w:rsidP="00FD281F">
            <w:pPr>
              <w:widowControl w:val="0"/>
              <w:spacing w:before="60" w:after="60"/>
              <w:ind w:firstLine="284"/>
              <w:jc w:val="both"/>
              <w:rPr>
                <w:rFonts w:ascii="Times New Roman" w:hAnsi="Times New Roman" w:cs="Times New Roman"/>
                <w:spacing w:val="-2"/>
                <w:lang w:val="uk-UA"/>
              </w:rPr>
            </w:pPr>
            <w:r w:rsidRPr="00252BDE">
              <w:rPr>
                <w:rFonts w:ascii="Times New Roman" w:hAnsi="Times New Roman" w:cs="Times New Roman"/>
                <w:spacing w:val="-2"/>
                <w:lang w:val="uk-UA"/>
              </w:rPr>
              <w:t>Приклади формальних помилок (перелік не є вичерпним):</w:t>
            </w:r>
          </w:p>
          <w:p w:rsidR="00FD281F" w:rsidRPr="00252BDE" w:rsidRDefault="00FD281F" w:rsidP="00FD281F">
            <w:pPr>
              <w:widowControl w:val="0"/>
              <w:ind w:firstLine="284"/>
              <w:jc w:val="both"/>
              <w:rPr>
                <w:rFonts w:ascii="Times New Roman" w:hAnsi="Times New Roman" w:cs="Times New Roman"/>
                <w:spacing w:val="-2"/>
                <w:lang w:val="uk-UA"/>
              </w:rPr>
            </w:pPr>
            <w:r w:rsidRPr="00252BDE">
              <w:rPr>
                <w:rFonts w:ascii="Times New Roman" w:hAnsi="Times New Roman" w:cs="Times New Roman"/>
                <w:spacing w:val="-2"/>
                <w:lang w:val="uk-UA"/>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rsidR="00FD281F" w:rsidRPr="00252BDE" w:rsidRDefault="00FD281F" w:rsidP="00FD281F">
            <w:pPr>
              <w:widowControl w:val="0"/>
              <w:ind w:firstLine="284"/>
              <w:jc w:val="both"/>
              <w:rPr>
                <w:rFonts w:ascii="Times New Roman" w:hAnsi="Times New Roman" w:cs="Times New Roman"/>
                <w:spacing w:val="-2"/>
                <w:lang w:val="uk-UA"/>
              </w:rPr>
            </w:pPr>
            <w:r w:rsidRPr="00252BDE">
              <w:rPr>
                <w:rFonts w:ascii="Times New Roman" w:hAnsi="Times New Roman" w:cs="Times New Roman"/>
                <w:spacing w:val="-2"/>
                <w:lang w:val="uk-UA"/>
              </w:rPr>
              <w:t>- «</w:t>
            </w:r>
            <w:proofErr w:type="spellStart"/>
            <w:r w:rsidRPr="00252BDE">
              <w:rPr>
                <w:rFonts w:ascii="Times New Roman" w:hAnsi="Times New Roman" w:cs="Times New Roman"/>
                <w:spacing w:val="-2"/>
                <w:lang w:val="uk-UA"/>
              </w:rPr>
              <w:t>м.одеса</w:t>
            </w:r>
            <w:proofErr w:type="spellEnd"/>
            <w:r w:rsidRPr="00252BDE">
              <w:rPr>
                <w:rFonts w:ascii="Times New Roman" w:hAnsi="Times New Roman" w:cs="Times New Roman"/>
                <w:spacing w:val="-2"/>
                <w:lang w:val="uk-UA"/>
              </w:rPr>
              <w:t>» замість «</w:t>
            </w:r>
            <w:proofErr w:type="spellStart"/>
            <w:r w:rsidRPr="00252BDE">
              <w:rPr>
                <w:rFonts w:ascii="Times New Roman" w:hAnsi="Times New Roman" w:cs="Times New Roman"/>
                <w:spacing w:val="-2"/>
                <w:lang w:val="uk-UA"/>
              </w:rPr>
              <w:t>м.Одеса</w:t>
            </w:r>
            <w:proofErr w:type="spellEnd"/>
            <w:r w:rsidRPr="00252BDE">
              <w:rPr>
                <w:rFonts w:ascii="Times New Roman" w:hAnsi="Times New Roman" w:cs="Times New Roman"/>
                <w:spacing w:val="-2"/>
                <w:lang w:val="uk-UA"/>
              </w:rPr>
              <w:t>»;</w:t>
            </w:r>
          </w:p>
          <w:p w:rsidR="00FD281F" w:rsidRPr="00252BDE" w:rsidRDefault="00FD281F" w:rsidP="00FD281F">
            <w:pPr>
              <w:widowControl w:val="0"/>
              <w:ind w:firstLine="284"/>
              <w:jc w:val="both"/>
              <w:rPr>
                <w:rFonts w:ascii="Times New Roman" w:hAnsi="Times New Roman" w:cs="Times New Roman"/>
                <w:spacing w:val="-2"/>
                <w:lang w:val="uk-UA"/>
              </w:rPr>
            </w:pPr>
            <w:r w:rsidRPr="00252BDE">
              <w:rPr>
                <w:rFonts w:ascii="Times New Roman" w:hAnsi="Times New Roman" w:cs="Times New Roman"/>
                <w:spacing w:val="-2"/>
                <w:lang w:val="uk-UA"/>
              </w:rPr>
              <w:t>- документ, який складається за формою не містить виразу «Датовано: “__” ______ 20__ р.», проте в документі зазначена відповідна дата його складання (наприклад: 10.10.2021).</w:t>
            </w:r>
          </w:p>
          <w:p w:rsidR="00FD281F" w:rsidRPr="00252BDE" w:rsidRDefault="00FD281F" w:rsidP="00FD281F">
            <w:pPr>
              <w:widowControl w:val="0"/>
              <w:ind w:firstLine="284"/>
              <w:jc w:val="both"/>
              <w:rPr>
                <w:rFonts w:ascii="Times New Roman" w:hAnsi="Times New Roman" w:cs="Times New Roman"/>
                <w:spacing w:val="-2"/>
                <w:lang w:val="uk-UA"/>
              </w:rPr>
            </w:pPr>
            <w:r w:rsidRPr="00252BDE">
              <w:rPr>
                <w:rFonts w:ascii="Times New Roman" w:hAnsi="Times New Roman" w:cs="Times New Roman"/>
                <w:spacing w:val="-2"/>
                <w:lang w:val="uk-UA"/>
              </w:rPr>
              <w:t>- зазначена загальна сума пропозиції тільки прописом, замість зазначення загальної суми цифрами і прописом;</w:t>
            </w:r>
          </w:p>
          <w:p w:rsidR="00FD281F" w:rsidRPr="00252BDE" w:rsidRDefault="00FD281F" w:rsidP="00FD281F">
            <w:pPr>
              <w:widowControl w:val="0"/>
              <w:ind w:firstLine="284"/>
              <w:jc w:val="both"/>
              <w:rPr>
                <w:rFonts w:ascii="Times New Roman" w:hAnsi="Times New Roman" w:cs="Times New Roman"/>
                <w:spacing w:val="-2"/>
                <w:lang w:val="uk-UA"/>
              </w:rPr>
            </w:pPr>
            <w:r w:rsidRPr="00252BDE">
              <w:rPr>
                <w:rFonts w:ascii="Times New Roman" w:hAnsi="Times New Roman" w:cs="Times New Roman"/>
                <w:spacing w:val="-2"/>
                <w:lang w:val="uk-UA"/>
              </w:rPr>
              <w:t>- по тексту документа зазначено знак «?» замість «,»;</w:t>
            </w:r>
          </w:p>
          <w:p w:rsidR="00FD281F" w:rsidRPr="00252BDE" w:rsidRDefault="00FD281F" w:rsidP="00FD281F">
            <w:pPr>
              <w:widowControl w:val="0"/>
              <w:ind w:firstLine="284"/>
              <w:jc w:val="both"/>
              <w:rPr>
                <w:rFonts w:ascii="Times New Roman" w:hAnsi="Times New Roman" w:cs="Times New Roman"/>
                <w:spacing w:val="-2"/>
                <w:lang w:val="uk-UA"/>
              </w:rPr>
            </w:pPr>
            <w:r w:rsidRPr="00252BDE">
              <w:rPr>
                <w:rFonts w:ascii="Times New Roman" w:hAnsi="Times New Roman" w:cs="Times New Roman"/>
                <w:spacing w:val="-2"/>
                <w:lang w:val="uk-UA"/>
              </w:rPr>
              <w:t>- зазначення скороченої, а не повної назви учасника: “ТОВ, ФОП” замість “Товариство з обмеженою відповідальність, Фізична особа-підприємець”;</w:t>
            </w:r>
          </w:p>
          <w:p w:rsidR="00FD281F" w:rsidRPr="00252BDE" w:rsidRDefault="00FD281F" w:rsidP="00FD281F">
            <w:pPr>
              <w:widowControl w:val="0"/>
              <w:ind w:firstLine="284"/>
              <w:jc w:val="both"/>
              <w:rPr>
                <w:rFonts w:ascii="Times New Roman" w:hAnsi="Times New Roman" w:cs="Times New Roman"/>
                <w:spacing w:val="-2"/>
                <w:lang w:val="uk-UA"/>
              </w:rPr>
            </w:pPr>
            <w:r w:rsidRPr="00252BDE">
              <w:rPr>
                <w:rFonts w:ascii="Times New Roman" w:hAnsi="Times New Roman" w:cs="Times New Roman"/>
                <w:spacing w:val="-2"/>
                <w:lang w:val="uk-UA"/>
              </w:rPr>
              <w:t>- ненадання інформації відповідно до форми документу,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rsidR="00FD281F" w:rsidRPr="00252BDE" w:rsidRDefault="00FD281F" w:rsidP="001D043C">
            <w:pPr>
              <w:widowControl w:val="0"/>
              <w:ind w:firstLine="284"/>
              <w:jc w:val="both"/>
              <w:rPr>
                <w:rFonts w:ascii="Times New Roman" w:hAnsi="Times New Roman" w:cs="Times New Roman"/>
                <w:spacing w:val="-2"/>
                <w:lang w:val="uk-UA"/>
              </w:rPr>
            </w:pPr>
            <w:r w:rsidRPr="00252BDE">
              <w:rPr>
                <w:rFonts w:ascii="Times New Roman" w:hAnsi="Times New Roman" w:cs="Times New Roman"/>
                <w:spacing w:val="-2"/>
                <w:lang w:val="uk-UA"/>
              </w:rPr>
              <w:t>- у встановленій формі документу змінено найменування колонок, при цьому заповнена інформація в цих колонках відповідає вимогам;</w:t>
            </w:r>
          </w:p>
          <w:p w:rsidR="00FD281F" w:rsidRPr="00252BDE" w:rsidRDefault="00FD281F" w:rsidP="001D043C">
            <w:pPr>
              <w:jc w:val="both"/>
              <w:rPr>
                <w:rFonts w:ascii="Times New Roman" w:eastAsia="Calibri" w:hAnsi="Times New Roman" w:cs="Times New Roman"/>
                <w:lang w:val="uk-UA"/>
              </w:rPr>
            </w:pPr>
            <w:r w:rsidRPr="00252BDE">
              <w:rPr>
                <w:rFonts w:ascii="Times New Roman" w:hAnsi="Times New Roman" w:cs="Times New Roman"/>
                <w:spacing w:val="-2"/>
                <w:lang w:val="uk-UA"/>
              </w:rPr>
              <w:t>- учасник розмістив (завантажив) документ у форматі «JPG», «sign.p7s» замість документа у форматі «</w:t>
            </w:r>
            <w:proofErr w:type="spellStart"/>
            <w:r w:rsidRPr="00252BDE">
              <w:rPr>
                <w:rFonts w:ascii="Times New Roman" w:hAnsi="Times New Roman" w:cs="Times New Roman"/>
                <w:spacing w:val="-2"/>
                <w:lang w:val="uk-UA"/>
              </w:rPr>
              <w:t>pdf</w:t>
            </w:r>
            <w:proofErr w:type="spellEnd"/>
            <w:r w:rsidRPr="00252BDE">
              <w:rPr>
                <w:rFonts w:ascii="Times New Roman" w:hAnsi="Times New Roman" w:cs="Times New Roman"/>
                <w:spacing w:val="-2"/>
                <w:lang w:val="uk-UA"/>
              </w:rPr>
              <w:t>» (</w:t>
            </w:r>
            <w:proofErr w:type="spellStart"/>
            <w:r w:rsidRPr="00252BDE">
              <w:rPr>
                <w:rFonts w:ascii="Times New Roman" w:hAnsi="Times New Roman" w:cs="Times New Roman"/>
                <w:spacing w:val="-2"/>
                <w:lang w:val="uk-UA"/>
              </w:rPr>
              <w:t>PortableDocumentFormat</w:t>
            </w:r>
            <w:proofErr w:type="spellEnd"/>
            <w:r w:rsidRPr="00252BDE">
              <w:rPr>
                <w:rFonts w:ascii="Times New Roman" w:hAnsi="Times New Roman" w:cs="Times New Roman"/>
                <w:spacing w:val="-2"/>
                <w:lang w:val="uk-UA"/>
              </w:rPr>
              <w:t>)».</w:t>
            </w:r>
          </w:p>
          <w:p w:rsidR="00C50D72" w:rsidRPr="00252BDE" w:rsidRDefault="00C50D72" w:rsidP="001D043C">
            <w:pPr>
              <w:jc w:val="both"/>
              <w:rPr>
                <w:rFonts w:ascii="Times New Roman" w:eastAsia="Calibri" w:hAnsi="Times New Roman" w:cs="Times New Roman"/>
                <w:color w:val="000000"/>
                <w:lang w:val="uk-UA"/>
              </w:rPr>
            </w:pPr>
            <w:r w:rsidRPr="00252BDE">
              <w:rPr>
                <w:rFonts w:ascii="Times New Roman" w:eastAsia="Calibri" w:hAnsi="Times New Roman" w:cs="Times New Roman"/>
                <w:color w:val="000000"/>
                <w:lang w:val="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C50D72" w:rsidRPr="00252BDE" w:rsidRDefault="00C50D72" w:rsidP="001D043C">
            <w:pPr>
              <w:jc w:val="both"/>
              <w:rPr>
                <w:rFonts w:ascii="Times New Roman" w:eastAsia="Times New Roman" w:hAnsi="Times New Roman" w:cs="Times New Roman"/>
                <w:i/>
                <w:iCs/>
                <w:lang w:val="uk-UA" w:eastAsia="uk-UA"/>
              </w:rPr>
            </w:pPr>
            <w:r w:rsidRPr="00252BDE">
              <w:rPr>
                <w:rFonts w:ascii="Times New Roman" w:hAnsi="Times New Roman" w:cs="Times New Roman"/>
                <w:lang w:val="uk-UA"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50D72" w:rsidRPr="00252BDE" w:rsidRDefault="00C50D72" w:rsidP="001D043C">
            <w:pPr>
              <w:jc w:val="both"/>
              <w:rPr>
                <w:rFonts w:ascii="Times New Roman" w:hAnsi="Times New Roman" w:cs="Times New Roman"/>
                <w:i/>
                <w:iCs/>
                <w:lang w:val="uk-UA" w:eastAsia="uk-UA"/>
              </w:rPr>
            </w:pPr>
            <w:r w:rsidRPr="00252BDE">
              <w:rPr>
                <w:rFonts w:ascii="Times New Roman" w:hAnsi="Times New Roman" w:cs="Times New Roman"/>
                <w:lang w:val="uk-UA" w:eastAsia="uk-UA"/>
              </w:rPr>
              <w:t xml:space="preserve">Замовник розглядає подані тендерні пропозиції з урахуванням виправлення або </w:t>
            </w:r>
            <w:r w:rsidR="001426E4" w:rsidRPr="00252BDE">
              <w:rPr>
                <w:rFonts w:ascii="Times New Roman" w:hAnsi="Times New Roman" w:cs="Times New Roman"/>
                <w:lang w:val="uk-UA" w:eastAsia="uk-UA"/>
              </w:rPr>
              <w:t>не виправлення</w:t>
            </w:r>
            <w:r w:rsidRPr="00252BDE">
              <w:rPr>
                <w:rFonts w:ascii="Times New Roman" w:hAnsi="Times New Roman" w:cs="Times New Roman"/>
                <w:lang w:val="uk-UA" w:eastAsia="uk-UA"/>
              </w:rPr>
              <w:t xml:space="preserve"> учасниками виявлених невідповідностей.</w:t>
            </w:r>
          </w:p>
          <w:p w:rsidR="00C50D72" w:rsidRPr="00252BDE" w:rsidRDefault="00C50D72" w:rsidP="001D043C">
            <w:pPr>
              <w:jc w:val="both"/>
              <w:rPr>
                <w:rFonts w:ascii="Times New Roman" w:eastAsia="Calibri" w:hAnsi="Times New Roman" w:cs="Times New Roman"/>
                <w:color w:val="000000"/>
                <w:lang w:val="uk-UA"/>
              </w:rPr>
            </w:pPr>
            <w:r w:rsidRPr="00252BDE">
              <w:rPr>
                <w:rFonts w:ascii="Times New Roman" w:eastAsia="Calibri" w:hAnsi="Times New Roman" w:cs="Times New Roman"/>
                <w:color w:val="000000"/>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w:t>
            </w:r>
            <w:r w:rsidRPr="00252BDE">
              <w:rPr>
                <w:rFonts w:ascii="Times New Roman" w:eastAsia="Calibri" w:hAnsi="Times New Roman" w:cs="Times New Roman"/>
                <w:color w:val="000000"/>
                <w:lang w:val="uk-UA"/>
              </w:rPr>
              <w:lastRenderedPageBreak/>
              <w:t>фізичних осіб - підприємців, у складі тендерної пропозиції, не може бути підставою для її відхилення замовником.</w:t>
            </w:r>
          </w:p>
          <w:p w:rsidR="0017323D" w:rsidRPr="00252BDE" w:rsidRDefault="0017323D" w:rsidP="0017323D">
            <w:pPr>
              <w:jc w:val="both"/>
              <w:rPr>
                <w:rFonts w:ascii="Times New Roman" w:eastAsia="Calibri" w:hAnsi="Times New Roman" w:cs="Times New Roman"/>
                <w:color w:val="000000"/>
                <w:lang w:val="uk-UA"/>
              </w:rPr>
            </w:pPr>
            <w:r w:rsidRPr="00252BDE">
              <w:rPr>
                <w:rFonts w:ascii="Times New Roman" w:eastAsia="Calibri" w:hAnsi="Times New Roman" w:cs="Times New Roman"/>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52BDE">
              <w:rPr>
                <w:rFonts w:ascii="Times New Roman" w:eastAsia="Calibri" w:hAnsi="Times New Roman" w:cs="Times New Roman"/>
                <w:color w:val="000000"/>
                <w:lang w:val="uk-UA"/>
              </w:rPr>
              <w:t>скан</w:t>
            </w:r>
            <w:proofErr w:type="spellEnd"/>
            <w:r w:rsidRPr="00252BDE">
              <w:rPr>
                <w:rFonts w:ascii="Times New Roman" w:eastAsia="Calibri" w:hAnsi="Times New Roman" w:cs="Times New Roman"/>
                <w:color w:val="000000"/>
                <w:lang w:val="uk-UA"/>
              </w:rPr>
              <w:t xml:space="preserve">-копій через електронну систему закупівель. Тендерна пропозиція учасника має відповідати ряду вимог: </w:t>
            </w:r>
          </w:p>
          <w:p w:rsidR="0017323D" w:rsidRPr="00252BDE" w:rsidRDefault="0017323D" w:rsidP="0017323D">
            <w:pPr>
              <w:jc w:val="both"/>
              <w:rPr>
                <w:rFonts w:ascii="Times New Roman" w:eastAsia="Calibri" w:hAnsi="Times New Roman" w:cs="Times New Roman"/>
                <w:color w:val="000000"/>
                <w:lang w:val="uk-UA"/>
              </w:rPr>
            </w:pPr>
            <w:r w:rsidRPr="00252BDE">
              <w:rPr>
                <w:rFonts w:ascii="Times New Roman" w:eastAsia="Calibri" w:hAnsi="Times New Roman" w:cs="Times New Roman"/>
                <w:color w:val="000000"/>
                <w:lang w:val="uk-UA"/>
              </w:rPr>
              <w:t>1) документи мають бути чіткими та розбірливими для читання;</w:t>
            </w:r>
          </w:p>
          <w:p w:rsidR="0017323D" w:rsidRPr="00252BDE" w:rsidRDefault="0017323D" w:rsidP="0017323D">
            <w:pPr>
              <w:jc w:val="both"/>
              <w:rPr>
                <w:rFonts w:ascii="Times New Roman" w:eastAsia="Calibri" w:hAnsi="Times New Roman" w:cs="Times New Roman"/>
                <w:color w:val="000000"/>
                <w:lang w:val="uk-UA"/>
              </w:rPr>
            </w:pPr>
            <w:r w:rsidRPr="00252BDE">
              <w:rPr>
                <w:rFonts w:ascii="Times New Roman" w:eastAsia="Calibri" w:hAnsi="Times New Roman" w:cs="Times New Roman"/>
                <w:color w:val="000000"/>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rsidR="0017323D" w:rsidRPr="00252BDE" w:rsidRDefault="0017323D" w:rsidP="0017323D">
            <w:pPr>
              <w:jc w:val="both"/>
              <w:rPr>
                <w:rFonts w:ascii="Times New Roman" w:eastAsia="Calibri" w:hAnsi="Times New Roman" w:cs="Times New Roman"/>
                <w:color w:val="000000"/>
                <w:lang w:val="uk-UA"/>
              </w:rPr>
            </w:pPr>
            <w:r w:rsidRPr="00252BDE">
              <w:rPr>
                <w:rFonts w:ascii="Times New Roman" w:eastAsia="Calibri" w:hAnsi="Times New Roman" w:cs="Times New Roman"/>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7323D" w:rsidRPr="00252BDE" w:rsidRDefault="0017323D" w:rsidP="0017323D">
            <w:pPr>
              <w:jc w:val="both"/>
              <w:rPr>
                <w:rFonts w:ascii="Times New Roman" w:eastAsia="Calibri" w:hAnsi="Times New Roman" w:cs="Times New Roman"/>
                <w:color w:val="000000"/>
                <w:lang w:val="uk-UA"/>
              </w:rPr>
            </w:pPr>
            <w:r w:rsidRPr="00252BDE">
              <w:rPr>
                <w:rFonts w:ascii="Times New Roman" w:eastAsia="Calibri" w:hAnsi="Times New Roman" w:cs="Times New Roman"/>
                <w:color w:val="000000"/>
                <w:lang w:val="uk-UA"/>
              </w:rPr>
              <w:t>Винятки:</w:t>
            </w:r>
          </w:p>
          <w:p w:rsidR="0017323D" w:rsidRPr="00252BDE" w:rsidRDefault="0017323D" w:rsidP="0017323D">
            <w:pPr>
              <w:jc w:val="both"/>
              <w:rPr>
                <w:rFonts w:ascii="Times New Roman" w:eastAsia="Calibri" w:hAnsi="Times New Roman" w:cs="Times New Roman"/>
                <w:color w:val="000000"/>
                <w:lang w:val="uk-UA"/>
              </w:rPr>
            </w:pPr>
            <w:r w:rsidRPr="00252BDE">
              <w:rPr>
                <w:rFonts w:ascii="Times New Roman" w:eastAsia="Calibri" w:hAnsi="Times New Roman" w:cs="Times New Roman"/>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7323D" w:rsidRPr="00252BDE" w:rsidRDefault="0017323D" w:rsidP="0017323D">
            <w:pPr>
              <w:jc w:val="both"/>
              <w:rPr>
                <w:rFonts w:ascii="Times New Roman" w:eastAsia="Calibri" w:hAnsi="Times New Roman" w:cs="Times New Roman"/>
                <w:color w:val="000000"/>
                <w:lang w:val="uk-UA"/>
              </w:rPr>
            </w:pPr>
            <w:r w:rsidRPr="00252BDE">
              <w:rPr>
                <w:rFonts w:ascii="Times New Roman" w:eastAsia="Calibri" w:hAnsi="Times New Roman" w:cs="Times New Roman"/>
                <w:color w:val="000000"/>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7323D" w:rsidRPr="00252BDE" w:rsidRDefault="0017323D" w:rsidP="0017323D">
            <w:pPr>
              <w:jc w:val="both"/>
              <w:rPr>
                <w:rFonts w:ascii="Times New Roman" w:eastAsia="Calibri" w:hAnsi="Times New Roman" w:cs="Times New Roman"/>
                <w:color w:val="000000"/>
                <w:lang w:val="uk-UA"/>
              </w:rPr>
            </w:pPr>
            <w:r w:rsidRPr="00252BDE">
              <w:rPr>
                <w:rFonts w:ascii="Times New Roman" w:eastAsia="Calibri" w:hAnsi="Times New Roman" w:cs="Times New Roman"/>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7323D" w:rsidRPr="00252BDE" w:rsidRDefault="0017323D" w:rsidP="0017323D">
            <w:pPr>
              <w:jc w:val="both"/>
              <w:rPr>
                <w:rFonts w:ascii="Times New Roman" w:eastAsia="Calibri" w:hAnsi="Times New Roman" w:cs="Times New Roman"/>
                <w:color w:val="000000"/>
                <w:lang w:val="uk-UA"/>
              </w:rPr>
            </w:pPr>
            <w:r w:rsidRPr="00252BDE">
              <w:rPr>
                <w:rFonts w:ascii="Times New Roman" w:eastAsia="Calibri" w:hAnsi="Times New Roman" w:cs="Times New Roman"/>
                <w:color w:val="000000"/>
                <w:lang w:val="uk-UA"/>
              </w:rPr>
              <w:t xml:space="preserve">Замовник перевіряє КЕП/УЕП учасника на сайті центрального </w:t>
            </w:r>
            <w:proofErr w:type="spellStart"/>
            <w:r w:rsidRPr="00252BDE">
              <w:rPr>
                <w:rFonts w:ascii="Times New Roman" w:eastAsia="Calibri" w:hAnsi="Times New Roman" w:cs="Times New Roman"/>
                <w:color w:val="000000"/>
                <w:lang w:val="uk-UA"/>
              </w:rPr>
              <w:t>засвідчувального</w:t>
            </w:r>
            <w:proofErr w:type="spellEnd"/>
            <w:r w:rsidRPr="00252BDE">
              <w:rPr>
                <w:rFonts w:ascii="Times New Roman" w:eastAsia="Calibri" w:hAnsi="Times New Roman" w:cs="Times New Roman"/>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7323D" w:rsidRPr="00252BDE" w:rsidRDefault="0017323D" w:rsidP="0017323D">
            <w:pPr>
              <w:jc w:val="both"/>
              <w:rPr>
                <w:rFonts w:ascii="Times New Roman" w:eastAsia="Calibri" w:hAnsi="Times New Roman" w:cs="Times New Roman"/>
                <w:color w:val="000000"/>
                <w:lang w:val="uk-UA"/>
              </w:rPr>
            </w:pPr>
            <w:r w:rsidRPr="00252BDE">
              <w:rPr>
                <w:rFonts w:ascii="Times New Roman" w:eastAsia="Calibri" w:hAnsi="Times New Roman" w:cs="Times New Roman"/>
                <w:color w:val="000000"/>
                <w:lang w:val="uk-UA"/>
              </w:rPr>
              <w:t xml:space="preserve">У разі відсутності даної інформації або у разі </w:t>
            </w:r>
            <w:proofErr w:type="spellStart"/>
            <w:r w:rsidRPr="00252BDE">
              <w:rPr>
                <w:rFonts w:ascii="Times New Roman" w:eastAsia="Calibri" w:hAnsi="Times New Roman" w:cs="Times New Roman"/>
                <w:color w:val="000000"/>
                <w:lang w:val="uk-UA"/>
              </w:rPr>
              <w:t>ненакладення</w:t>
            </w:r>
            <w:proofErr w:type="spellEnd"/>
            <w:r w:rsidRPr="00252BDE">
              <w:rPr>
                <w:rFonts w:ascii="Times New Roman" w:eastAsia="Calibri" w:hAnsi="Times New Roman" w:cs="Times New Roman"/>
                <w:color w:val="000000"/>
                <w:lang w:val="uk-UA"/>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C50D72" w:rsidRPr="00252BDE" w:rsidRDefault="00C50D72">
            <w:pPr>
              <w:rPr>
                <w:rFonts w:ascii="Times New Roman" w:hAnsi="Times New Roman" w:cs="Times New Roman"/>
                <w:lang w:val="uk-UA"/>
              </w:rPr>
            </w:pPr>
            <w:r w:rsidRPr="00252BDE">
              <w:rPr>
                <w:rFonts w:ascii="Times New Roman" w:hAnsi="Times New Roman" w:cs="Times New Roman"/>
                <w:lang w:val="uk-UA"/>
              </w:rPr>
              <w:t xml:space="preserve">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випискою з протоколу засновників, наказом про призначення або довіреністю або дорученням або іншим документом, що підтверджує повноваження посадової (посадових) особи (осіб) учасника на підписання документів пропозиції та/або договору. </w:t>
            </w:r>
          </w:p>
          <w:p w:rsidR="00C50D72" w:rsidRPr="00252BDE" w:rsidRDefault="00C50D72">
            <w:pPr>
              <w:rPr>
                <w:rFonts w:ascii="Times New Roman" w:hAnsi="Times New Roman" w:cs="Times New Roman"/>
                <w:i/>
                <w:iCs/>
                <w:lang w:val="uk-UA" w:eastAsia="uk-UA"/>
              </w:rPr>
            </w:pPr>
            <w:r w:rsidRPr="00252BDE">
              <w:rPr>
                <w:rFonts w:ascii="Times New Roman" w:hAnsi="Times New Roman" w:cs="Times New Roman"/>
                <w:lang w:val="uk-UA" w:eastAsia="uk-UA"/>
              </w:rPr>
              <w:t>Переможець процедури закупівлі під час укладення договору про закупівлю повинен надати:</w:t>
            </w:r>
          </w:p>
          <w:p w:rsidR="00C50D72" w:rsidRPr="00252BDE" w:rsidRDefault="00C50D72">
            <w:pPr>
              <w:rPr>
                <w:rFonts w:ascii="Times New Roman" w:hAnsi="Times New Roman" w:cs="Times New Roman"/>
                <w:i/>
                <w:iCs/>
                <w:lang w:val="uk-UA" w:eastAsia="uk-UA"/>
              </w:rPr>
            </w:pPr>
            <w:bookmarkStart w:id="1" w:name="n1763"/>
            <w:bookmarkEnd w:id="1"/>
            <w:r w:rsidRPr="00252BDE">
              <w:rPr>
                <w:rFonts w:ascii="Times New Roman" w:hAnsi="Times New Roman" w:cs="Times New Roman"/>
                <w:lang w:val="uk-UA" w:eastAsia="uk-UA"/>
              </w:rPr>
              <w:t>1) відповідну інформацію про право підписання договору про закупівлю;</w:t>
            </w:r>
          </w:p>
          <w:p w:rsidR="00C50D72" w:rsidRPr="00252BDE" w:rsidRDefault="00C50D72">
            <w:pPr>
              <w:rPr>
                <w:rFonts w:ascii="Times New Roman" w:hAnsi="Times New Roman" w:cs="Times New Roman"/>
                <w:i/>
                <w:iCs/>
                <w:lang w:val="uk-UA" w:eastAsia="uk-UA"/>
              </w:rPr>
            </w:pPr>
            <w:bookmarkStart w:id="2" w:name="n1764"/>
            <w:bookmarkEnd w:id="2"/>
            <w:r w:rsidRPr="00252BDE">
              <w:rPr>
                <w:rFonts w:ascii="Times New Roman" w:hAnsi="Times New Roman" w:cs="Times New Roman"/>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C50D72" w:rsidRPr="00252BDE" w:rsidRDefault="00C50D72">
            <w:pPr>
              <w:rPr>
                <w:rFonts w:ascii="Times New Roman" w:eastAsia="Times New Roman" w:hAnsi="Times New Roman" w:cs="Times New Roman"/>
                <w:noProof/>
                <w:lang w:val="uk-UA"/>
              </w:rPr>
            </w:pPr>
            <w:bookmarkStart w:id="3" w:name="n1765"/>
            <w:bookmarkEnd w:id="3"/>
            <w:r w:rsidRPr="00252BDE">
              <w:rPr>
                <w:rFonts w:ascii="Times New Roman" w:hAnsi="Times New Roman" w:cs="Times New Roman"/>
                <w:lang w:val="uk-UA" w:eastAsia="uk-UA"/>
              </w:rPr>
              <w:t xml:space="preserve">У разі якщо переможцем процедури закупівлі/спрощеної закупівлі є об’єднання учасників, копія ліцензії або дозволу надається одним з учасників такого </w:t>
            </w:r>
            <w:r w:rsidRPr="00252BDE">
              <w:rPr>
                <w:rFonts w:ascii="Times New Roman" w:hAnsi="Times New Roman" w:cs="Times New Roman"/>
                <w:lang w:val="uk-UA" w:eastAsia="uk-UA"/>
              </w:rPr>
              <w:lastRenderedPageBreak/>
              <w:t>об’єднання учасників.</w:t>
            </w:r>
          </w:p>
        </w:tc>
      </w:tr>
      <w:tr w:rsidR="006146FD" w:rsidRPr="00252BDE" w:rsidTr="0000593D">
        <w:tc>
          <w:tcPr>
            <w:tcW w:w="1944" w:type="dxa"/>
            <w:tcBorders>
              <w:top w:val="single" w:sz="4" w:space="0" w:color="auto"/>
              <w:left w:val="single" w:sz="4" w:space="0" w:color="auto"/>
              <w:bottom w:val="single" w:sz="4" w:space="0" w:color="auto"/>
              <w:right w:val="single" w:sz="4" w:space="0" w:color="auto"/>
            </w:tcBorders>
            <w:hideMark/>
          </w:tcPr>
          <w:p w:rsidR="006146FD" w:rsidRPr="00252BDE" w:rsidRDefault="006146FD" w:rsidP="006146FD">
            <w:pPr>
              <w:rPr>
                <w:rFonts w:ascii="Times New Roman" w:eastAsia="Times New Roman" w:hAnsi="Times New Roman" w:cs="Times New Roman"/>
                <w:noProof/>
                <w:lang w:val="uk-UA"/>
              </w:rPr>
            </w:pPr>
            <w:r w:rsidRPr="00252BDE">
              <w:rPr>
                <w:rFonts w:ascii="Times New Roman" w:hAnsi="Times New Roman" w:cs="Times New Roman"/>
                <w:noProof/>
                <w:lang w:val="uk-UA"/>
              </w:rPr>
              <w:lastRenderedPageBreak/>
              <w:t xml:space="preserve">2. Забезпечення тендерної пропозиції </w:t>
            </w:r>
          </w:p>
        </w:tc>
        <w:tc>
          <w:tcPr>
            <w:tcW w:w="7916" w:type="dxa"/>
            <w:hideMark/>
          </w:tcPr>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Вимоги та умови до забезпечення тендерної пропозиції зазначаються 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rsidR="001F6526" w:rsidRPr="00252BDE" w:rsidRDefault="005A272F" w:rsidP="001F6526">
            <w:pPr>
              <w:widowControl w:val="0"/>
              <w:ind w:right="120"/>
              <w:jc w:val="both"/>
              <w:rPr>
                <w:rFonts w:ascii="Times New Roman" w:eastAsia="Times New Roman" w:hAnsi="Times New Roman" w:cs="Times New Roman"/>
                <w:color w:val="000000"/>
                <w:szCs w:val="24"/>
                <w:lang w:val="uk-UA"/>
              </w:rPr>
            </w:pPr>
            <w:r w:rsidRPr="00252BDE">
              <w:rPr>
                <w:rFonts w:ascii="Times New Roman" w:eastAsia="Times New Roman" w:hAnsi="Times New Roman" w:cs="Times New Roman"/>
                <w:color w:val="000000"/>
                <w:szCs w:val="24"/>
                <w:lang w:val="uk-UA"/>
              </w:rPr>
              <w:t>Гарантія надається за Ф</w:t>
            </w:r>
            <w:r w:rsidR="001F6526" w:rsidRPr="00252BDE">
              <w:rPr>
                <w:rFonts w:ascii="Times New Roman" w:eastAsia="Times New Roman" w:hAnsi="Times New Roman" w:cs="Times New Roman"/>
                <w:color w:val="000000"/>
                <w:szCs w:val="24"/>
                <w:lang w:val="uk-UA"/>
              </w:rPr>
              <w:t xml:space="preserve">ормою з урахуванням умов, викладених в даному пункті. </w:t>
            </w:r>
            <w:r w:rsidR="001F6526" w:rsidRPr="00252BDE">
              <w:rPr>
                <w:rFonts w:ascii="Times New Roman" w:eastAsia="Times New Roman" w:hAnsi="Times New Roman" w:cs="Times New Roman"/>
                <w:b/>
                <w:color w:val="000000"/>
                <w:szCs w:val="24"/>
                <w:lang w:val="uk-UA"/>
              </w:rPr>
              <w:t>Учасн</w:t>
            </w:r>
            <w:r w:rsidRPr="00252BDE">
              <w:rPr>
                <w:rFonts w:ascii="Times New Roman" w:eastAsia="Times New Roman" w:hAnsi="Times New Roman" w:cs="Times New Roman"/>
                <w:b/>
                <w:color w:val="000000"/>
                <w:szCs w:val="24"/>
                <w:lang w:val="uk-UA"/>
              </w:rPr>
              <w:t>икам заборонено відступати від Ф</w:t>
            </w:r>
            <w:r w:rsidR="001F6526" w:rsidRPr="00252BDE">
              <w:rPr>
                <w:rFonts w:ascii="Times New Roman" w:eastAsia="Times New Roman" w:hAnsi="Times New Roman" w:cs="Times New Roman"/>
                <w:b/>
                <w:color w:val="000000"/>
                <w:szCs w:val="24"/>
                <w:lang w:val="uk-UA"/>
              </w:rPr>
              <w:t>орми гарантії. </w:t>
            </w:r>
          </w:p>
          <w:p w:rsidR="00672BE9"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b/>
                <w:szCs w:val="24"/>
                <w:lang w:val="uk-UA"/>
              </w:rPr>
              <w:t>Розмір забезпечення тендерної пропозиції:</w:t>
            </w:r>
            <w:r w:rsidRPr="00252BDE">
              <w:rPr>
                <w:rFonts w:ascii="Times New Roman" w:eastAsia="Times New Roman" w:hAnsi="Times New Roman" w:cs="Times New Roman"/>
                <w:szCs w:val="24"/>
                <w:lang w:val="uk-UA"/>
              </w:rPr>
              <w:t xml:space="preserve"> </w:t>
            </w:r>
            <w:r w:rsidR="000270DC">
              <w:rPr>
                <w:rFonts w:ascii="Times New Roman" w:eastAsia="Times New Roman" w:hAnsi="Times New Roman" w:cs="Times New Roman"/>
                <w:szCs w:val="24"/>
                <w:lang w:val="uk-UA"/>
              </w:rPr>
              <w:t>37 800,00</w:t>
            </w:r>
            <w:r w:rsidR="00672BE9" w:rsidRPr="00252BDE">
              <w:rPr>
                <w:rFonts w:ascii="Times New Roman" w:eastAsia="Times New Roman" w:hAnsi="Times New Roman" w:cs="Times New Roman"/>
                <w:szCs w:val="24"/>
                <w:lang w:val="uk-UA"/>
              </w:rPr>
              <w:t xml:space="preserve"> грн. (3%) (</w:t>
            </w:r>
            <w:r w:rsidR="000270DC">
              <w:rPr>
                <w:rFonts w:ascii="Times New Roman" w:eastAsia="Times New Roman" w:hAnsi="Times New Roman" w:cs="Times New Roman"/>
                <w:szCs w:val="24"/>
                <w:lang w:val="uk-UA"/>
              </w:rPr>
              <w:t>тридцять сім</w:t>
            </w:r>
            <w:r w:rsidR="001F5478">
              <w:rPr>
                <w:rFonts w:ascii="Times New Roman" w:eastAsia="Times New Roman" w:hAnsi="Times New Roman" w:cs="Times New Roman"/>
                <w:szCs w:val="24"/>
                <w:lang w:val="uk-UA"/>
              </w:rPr>
              <w:t xml:space="preserve"> </w:t>
            </w:r>
            <w:r w:rsidR="00672BE9" w:rsidRPr="00252BDE">
              <w:rPr>
                <w:rFonts w:ascii="Times New Roman" w:eastAsia="Times New Roman" w:hAnsi="Times New Roman" w:cs="Times New Roman"/>
                <w:szCs w:val="24"/>
                <w:lang w:val="uk-UA"/>
              </w:rPr>
              <w:t xml:space="preserve">тисяч </w:t>
            </w:r>
            <w:r w:rsidR="001F5478">
              <w:rPr>
                <w:rFonts w:ascii="Times New Roman" w:eastAsia="Times New Roman" w:hAnsi="Times New Roman" w:cs="Times New Roman"/>
                <w:szCs w:val="24"/>
                <w:lang w:val="uk-UA"/>
              </w:rPr>
              <w:t>вісімсот</w:t>
            </w:r>
            <w:r w:rsidR="00672BE9" w:rsidRPr="00252BDE">
              <w:rPr>
                <w:rFonts w:ascii="Times New Roman" w:eastAsia="Times New Roman" w:hAnsi="Times New Roman" w:cs="Times New Roman"/>
                <w:szCs w:val="24"/>
                <w:lang w:val="uk-UA"/>
              </w:rPr>
              <w:t xml:space="preserve"> грн., </w:t>
            </w:r>
            <w:r w:rsidR="001F5478">
              <w:rPr>
                <w:rFonts w:ascii="Times New Roman" w:eastAsia="Times New Roman" w:hAnsi="Times New Roman" w:cs="Times New Roman"/>
                <w:szCs w:val="24"/>
                <w:lang w:val="uk-UA"/>
              </w:rPr>
              <w:t>0</w:t>
            </w:r>
            <w:r w:rsidR="00672BE9" w:rsidRPr="00252BDE">
              <w:rPr>
                <w:rFonts w:ascii="Times New Roman" w:eastAsia="Times New Roman" w:hAnsi="Times New Roman" w:cs="Times New Roman"/>
                <w:szCs w:val="24"/>
                <w:lang w:val="uk-UA"/>
              </w:rPr>
              <w:t>0 коп.)</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b/>
                <w:szCs w:val="24"/>
                <w:lang w:val="uk-UA"/>
              </w:rPr>
              <w:t xml:space="preserve">Вид забезпечення тендерної пропозиції: </w:t>
            </w:r>
            <w:r w:rsidRPr="00252BDE">
              <w:rPr>
                <w:rFonts w:ascii="Times New Roman" w:eastAsia="Times New Roman" w:hAnsi="Times New Roman" w:cs="Times New Roman"/>
                <w:i/>
                <w:szCs w:val="24"/>
                <w:u w:val="single"/>
                <w:lang w:val="uk-UA"/>
              </w:rPr>
              <w:t>електронна</w:t>
            </w:r>
            <w:r w:rsidRPr="00252BDE">
              <w:rPr>
                <w:rFonts w:ascii="Times New Roman" w:eastAsia="Times New Roman" w:hAnsi="Times New Roman" w:cs="Times New Roman"/>
                <w:color w:val="454545"/>
                <w:sz w:val="20"/>
                <w:szCs w:val="21"/>
                <w:u w:val="single"/>
                <w:lang w:val="uk-UA"/>
              </w:rPr>
              <w:t xml:space="preserve"> </w:t>
            </w:r>
            <w:r w:rsidRPr="00252BDE">
              <w:rPr>
                <w:rFonts w:ascii="Times New Roman" w:eastAsia="Times New Roman" w:hAnsi="Times New Roman" w:cs="Times New Roman"/>
                <w:i/>
                <w:szCs w:val="24"/>
                <w:u w:val="single"/>
                <w:lang w:val="uk-UA"/>
              </w:rPr>
              <w:t>банківська гарантія</w:t>
            </w:r>
            <w:r w:rsidRPr="00252BDE">
              <w:rPr>
                <w:rFonts w:ascii="Times New Roman" w:eastAsia="Times New Roman" w:hAnsi="Times New Roman" w:cs="Times New Roman"/>
                <w:i/>
                <w:szCs w:val="24"/>
                <w:lang w:val="uk-UA"/>
              </w:rPr>
              <w:t>.</w:t>
            </w:r>
          </w:p>
          <w:p w:rsidR="001F6526" w:rsidRPr="00252BDE" w:rsidRDefault="001F6526" w:rsidP="001F6526">
            <w:pPr>
              <w:widowControl w:val="0"/>
              <w:jc w:val="both"/>
              <w:rPr>
                <w:rFonts w:ascii="Times New Roman" w:eastAsia="Times New Roman" w:hAnsi="Times New Roman" w:cs="Times New Roman"/>
                <w:color w:val="000000"/>
                <w:szCs w:val="24"/>
                <w:lang w:val="uk-UA"/>
              </w:rPr>
            </w:pPr>
            <w:r w:rsidRPr="00252BDE">
              <w:rPr>
                <w:rFonts w:ascii="Times New Roman" w:eastAsia="Times New Roman" w:hAnsi="Times New Roman" w:cs="Times New Roman"/>
                <w:color w:val="000000"/>
                <w:szCs w:val="24"/>
                <w:lang w:val="uk-UA"/>
              </w:rPr>
              <w:t>Строк дії забезпечення  тендерної пропозиції учасника (банківської гарантії) має дорівнювати або</w:t>
            </w:r>
            <w:r w:rsidRPr="00252BDE">
              <w:rPr>
                <w:rFonts w:ascii="Times New Roman" w:eastAsia="Times New Roman" w:hAnsi="Times New Roman" w:cs="Times New Roman"/>
                <w:b/>
                <w:i/>
                <w:color w:val="000000"/>
                <w:szCs w:val="24"/>
                <w:lang w:val="uk-UA"/>
              </w:rPr>
              <w:t xml:space="preserve"> </w:t>
            </w:r>
            <w:r w:rsidRPr="00252BDE">
              <w:rPr>
                <w:rFonts w:ascii="Times New Roman" w:eastAsia="Times New Roman" w:hAnsi="Times New Roman" w:cs="Times New Roman"/>
                <w:color w:val="000000"/>
                <w:szCs w:val="24"/>
                <w:lang w:val="uk-UA"/>
              </w:rPr>
              <w:t>перевищувати</w:t>
            </w:r>
            <w:r w:rsidRPr="00252BDE">
              <w:rPr>
                <w:rFonts w:ascii="Times New Roman" w:eastAsia="Times New Roman" w:hAnsi="Times New Roman" w:cs="Times New Roman"/>
                <w:b/>
                <w:i/>
                <w:color w:val="000000"/>
                <w:szCs w:val="24"/>
                <w:lang w:val="uk-UA"/>
              </w:rPr>
              <w:t xml:space="preserve"> </w:t>
            </w:r>
            <w:r w:rsidR="005E0BD3" w:rsidRPr="00252BDE">
              <w:rPr>
                <w:rFonts w:ascii="Times New Roman" w:eastAsia="Times New Roman" w:hAnsi="Times New Roman" w:cs="Times New Roman"/>
                <w:b/>
                <w:i/>
                <w:color w:val="000000"/>
                <w:szCs w:val="24"/>
                <w:u w:val="single"/>
                <w:lang w:val="uk-UA"/>
              </w:rPr>
              <w:t xml:space="preserve">90 (дев’яноста) робочих днів </w:t>
            </w:r>
            <w:r w:rsidRPr="00252BDE">
              <w:rPr>
                <w:rFonts w:ascii="Times New Roman" w:eastAsia="Times New Roman" w:hAnsi="Times New Roman" w:cs="Times New Roman"/>
                <w:color w:val="000000"/>
                <w:szCs w:val="24"/>
                <w:lang w:val="uk-UA"/>
              </w:rPr>
              <w:t>із дати кінцевого строку подання тендерних пропозицій включно.</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w:t>
            </w:r>
            <w:r w:rsidRPr="00252BDE">
              <w:rPr>
                <w:rFonts w:ascii="Times New Roman" w:eastAsia="Times New Roman" w:hAnsi="Times New Roman" w:cs="Times New Roman"/>
                <w:i/>
                <w:szCs w:val="24"/>
                <w:lang w:val="uk-UA"/>
              </w:rPr>
              <w:t xml:space="preserve"> </w:t>
            </w:r>
            <w:r w:rsidRPr="00252BDE">
              <w:rPr>
                <w:rFonts w:ascii="Times New Roman" w:eastAsia="Times New Roman" w:hAnsi="Times New Roman" w:cs="Times New Roman"/>
                <w:szCs w:val="24"/>
                <w:lang w:val="uk-UA"/>
              </w:rPr>
              <w:t xml:space="preserve">(далі — гарант).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3. Реквізити гарантії, визначені у Формі, є обов'язковими для складання гарантії.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4. У реквізитах гарантії: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1) щодо повного найменування гаранта зазначається інформація: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 код банку (у разі наявності);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 адреса місцезнаходження; поштова адреса для листування;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 адреса електронної пошти гаранта, на яку отримуються документи;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 SWIFT-адреса гаранта;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2) щодо повного найменування принципала, яким є учасник процедури закупівлі, зазначається інформація: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 повне найменування — для юридичної особи;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 прізвище, ім'я та по батькові (у разі наявності) — для фізичної особи;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 реєстраційний номер облікової картки платника податків — для принципала фізичної особи — резидента (у разі наявності);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 адреса місцезнаходження;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3) щодо повного найменування </w:t>
            </w:r>
            <w:proofErr w:type="spellStart"/>
            <w:r w:rsidRPr="00252BDE">
              <w:rPr>
                <w:rFonts w:ascii="Times New Roman" w:eastAsia="Times New Roman" w:hAnsi="Times New Roman" w:cs="Times New Roman"/>
                <w:szCs w:val="24"/>
                <w:lang w:val="uk-UA"/>
              </w:rPr>
              <w:t>бенефіціара</w:t>
            </w:r>
            <w:proofErr w:type="spellEnd"/>
            <w:r w:rsidRPr="00252BDE">
              <w:rPr>
                <w:rFonts w:ascii="Times New Roman" w:eastAsia="Times New Roman" w:hAnsi="Times New Roman" w:cs="Times New Roman"/>
                <w:szCs w:val="24"/>
                <w:lang w:val="uk-UA"/>
              </w:rPr>
              <w:t xml:space="preserve">, яким є замовник, зазначається інформація: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повне найменування юридичної особи; ідентифікаційний код у Єдиному державному реєстрі юридичних осіб, фізичних осіб — підприємців та громадс</w:t>
            </w:r>
            <w:r w:rsidR="00C72062" w:rsidRPr="00252BDE">
              <w:rPr>
                <w:rFonts w:ascii="Times New Roman" w:eastAsia="Times New Roman" w:hAnsi="Times New Roman" w:cs="Times New Roman"/>
                <w:szCs w:val="24"/>
                <w:lang w:val="uk-UA"/>
              </w:rPr>
              <w:t>ьких формувань, його категорія*</w:t>
            </w:r>
            <w:r w:rsidRPr="00252BDE">
              <w:rPr>
                <w:rFonts w:ascii="Times New Roman" w:eastAsia="Times New Roman" w:hAnsi="Times New Roman" w:cs="Times New Roman"/>
                <w:szCs w:val="24"/>
                <w:lang w:val="uk-UA"/>
              </w:rPr>
              <w:t xml:space="preserve">;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 адреса місцезнаходження;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4) сума гарантії зазначається цифрами і словами, назва валюти — словами;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w:t>
            </w:r>
            <w:r w:rsidRPr="00252BDE">
              <w:rPr>
                <w:rFonts w:ascii="Times New Roman" w:eastAsia="Times New Roman" w:hAnsi="Times New Roman" w:cs="Times New Roman"/>
                <w:szCs w:val="24"/>
                <w:lang w:val="uk-UA"/>
              </w:rPr>
              <w:lastRenderedPageBreak/>
              <w:t xml:space="preserve">Національного банку України від 04 лютого 1998 року № 34;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6) датою початку строку дії гарантії зазначається дата видачі гарантії або дата набрання нею чинності;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7) зазначається дата закінчення строку дії гарантії, якщо жодна з подій, передбачених у пункті 4 форми, не настане;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252BDE">
              <w:rPr>
                <w:rFonts w:ascii="Times New Roman" w:eastAsia="Times New Roman" w:hAnsi="Times New Roman" w:cs="Times New Roman"/>
                <w:szCs w:val="24"/>
                <w:lang w:val="uk-UA"/>
              </w:rPr>
              <w:t>вебсайт</w:t>
            </w:r>
            <w:proofErr w:type="spellEnd"/>
            <w:r w:rsidRPr="00252BDE">
              <w:rPr>
                <w:rFonts w:ascii="Times New Roman" w:eastAsia="Times New Roman" w:hAnsi="Times New Roman" w:cs="Times New Roman"/>
                <w:szCs w:val="24"/>
                <w:lang w:val="uk-UA"/>
              </w:rPr>
              <w:t xml:space="preserve"> інформаційно-телекомунікаційної системи «PROZORRO»;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9) в інформації щодо тендерної документації зазначаються: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 дата рішення замовника, яким затверджена тендерна документація;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10) строк сплати коштів за гарантією зазначається в робочих або банківських днях;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5. Гарантія та договір, який укладається між гарантом та принципалом, не може містити додаткових умов щодо: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 вимог надання третіми особами листів або документів, що підтверджують факт настання гарантійного випадку;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 можливості часткової сплати суми гарантії. </w:t>
            </w:r>
          </w:p>
          <w:p w:rsidR="001F6526" w:rsidRPr="00252BDE" w:rsidRDefault="001F6526" w:rsidP="001F6526">
            <w:pPr>
              <w:widowControl w:val="0"/>
              <w:jc w:val="both"/>
              <w:rPr>
                <w:rFonts w:ascii="Times New Roman" w:eastAsia="Times New Roman" w:hAnsi="Times New Roman" w:cs="Times New Roman"/>
                <w:i/>
                <w:szCs w:val="24"/>
                <w:lang w:val="uk-UA"/>
              </w:rPr>
            </w:pPr>
            <w:r w:rsidRPr="00252BDE">
              <w:rPr>
                <w:rFonts w:ascii="Times New Roman" w:eastAsia="Times New Roman" w:hAnsi="Times New Roman" w:cs="Times New Roman"/>
                <w:szCs w:val="24"/>
                <w:lang w:val="uk-UA"/>
              </w:rPr>
              <w:t>6. Гарантія, яка складається на паперовому носії, підписується уповноваженою(</w:t>
            </w:r>
            <w:proofErr w:type="spellStart"/>
            <w:r w:rsidRPr="00252BDE">
              <w:rPr>
                <w:rFonts w:ascii="Times New Roman" w:eastAsia="Times New Roman" w:hAnsi="Times New Roman" w:cs="Times New Roman"/>
                <w:szCs w:val="24"/>
                <w:lang w:val="uk-UA"/>
              </w:rPr>
              <w:t>ими</w:t>
            </w:r>
            <w:proofErr w:type="spellEnd"/>
            <w:r w:rsidRPr="00252BDE">
              <w:rPr>
                <w:rFonts w:ascii="Times New Roman" w:eastAsia="Times New Roman" w:hAnsi="Times New Roman" w:cs="Times New Roman"/>
                <w:szCs w:val="24"/>
                <w:lang w:val="uk-UA"/>
              </w:rPr>
              <w:t>) особою(</w:t>
            </w:r>
            <w:proofErr w:type="spellStart"/>
            <w:r w:rsidRPr="00252BDE">
              <w:rPr>
                <w:rFonts w:ascii="Times New Roman" w:eastAsia="Times New Roman" w:hAnsi="Times New Roman" w:cs="Times New Roman"/>
                <w:szCs w:val="24"/>
                <w:lang w:val="uk-UA"/>
              </w:rPr>
              <w:t>ами</w:t>
            </w:r>
            <w:proofErr w:type="spellEnd"/>
            <w:r w:rsidRPr="00252BDE">
              <w:rPr>
                <w:rFonts w:ascii="Times New Roman" w:eastAsia="Times New Roman" w:hAnsi="Times New Roman" w:cs="Times New Roman"/>
                <w:szCs w:val="24"/>
                <w:lang w:val="uk-UA"/>
              </w:rPr>
              <w:t>) гаранта та скріплюєтьс</w:t>
            </w:r>
            <w:r w:rsidR="00C72062" w:rsidRPr="00252BDE">
              <w:rPr>
                <w:rFonts w:ascii="Times New Roman" w:eastAsia="Times New Roman" w:hAnsi="Times New Roman" w:cs="Times New Roman"/>
                <w:szCs w:val="24"/>
                <w:lang w:val="uk-UA"/>
              </w:rPr>
              <w:t xml:space="preserve">я печатками (у разі наявності) </w:t>
            </w:r>
            <w:r w:rsidRPr="00252BDE">
              <w:rPr>
                <w:rFonts w:ascii="Times New Roman" w:eastAsia="Times New Roman" w:hAnsi="Times New Roman" w:cs="Times New Roman"/>
                <w:szCs w:val="24"/>
                <w:lang w:val="uk-UA"/>
              </w:rPr>
              <w:t>.</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7. Гарантія, яка надається в електронній формі, підписується шляхом накладання кваліфікованого(</w:t>
            </w:r>
            <w:proofErr w:type="spellStart"/>
            <w:r w:rsidRPr="00252BDE">
              <w:rPr>
                <w:rFonts w:ascii="Times New Roman" w:eastAsia="Times New Roman" w:hAnsi="Times New Roman" w:cs="Times New Roman"/>
                <w:szCs w:val="24"/>
                <w:lang w:val="uk-UA"/>
              </w:rPr>
              <w:t>их</w:t>
            </w:r>
            <w:proofErr w:type="spellEnd"/>
            <w:r w:rsidRPr="00252BDE">
              <w:rPr>
                <w:rFonts w:ascii="Times New Roman" w:eastAsia="Times New Roman" w:hAnsi="Times New Roman" w:cs="Times New Roman"/>
                <w:szCs w:val="24"/>
                <w:lang w:val="uk-UA"/>
              </w:rPr>
              <w:t>) електронного(</w:t>
            </w:r>
            <w:proofErr w:type="spellStart"/>
            <w:r w:rsidRPr="00252BDE">
              <w:rPr>
                <w:rFonts w:ascii="Times New Roman" w:eastAsia="Times New Roman" w:hAnsi="Times New Roman" w:cs="Times New Roman"/>
                <w:szCs w:val="24"/>
                <w:lang w:val="uk-UA"/>
              </w:rPr>
              <w:t>их</w:t>
            </w:r>
            <w:proofErr w:type="spellEnd"/>
            <w:r w:rsidRPr="00252BDE">
              <w:rPr>
                <w:rFonts w:ascii="Times New Roman" w:eastAsia="Times New Roman" w:hAnsi="Times New Roman" w:cs="Times New Roman"/>
                <w:szCs w:val="24"/>
                <w:lang w:val="uk-UA"/>
              </w:rPr>
              <w:t>) підпису(</w:t>
            </w:r>
            <w:proofErr w:type="spellStart"/>
            <w:r w:rsidRPr="00252BDE">
              <w:rPr>
                <w:rFonts w:ascii="Times New Roman" w:eastAsia="Times New Roman" w:hAnsi="Times New Roman" w:cs="Times New Roman"/>
                <w:szCs w:val="24"/>
                <w:lang w:val="uk-UA"/>
              </w:rPr>
              <w:t>ів</w:t>
            </w:r>
            <w:proofErr w:type="spellEnd"/>
            <w:r w:rsidRPr="00252BDE">
              <w:rPr>
                <w:rFonts w:ascii="Times New Roman" w:eastAsia="Times New Roman" w:hAnsi="Times New Roman" w:cs="Times New Roman"/>
                <w:szCs w:val="24"/>
                <w:lang w:val="uk-UA"/>
              </w:rPr>
              <w:t>) та кваліфікованої електронної печатки (у разі наявності), що прирівняні до власноручного підпису(</w:t>
            </w:r>
            <w:proofErr w:type="spellStart"/>
            <w:r w:rsidRPr="00252BDE">
              <w:rPr>
                <w:rFonts w:ascii="Times New Roman" w:eastAsia="Times New Roman" w:hAnsi="Times New Roman" w:cs="Times New Roman"/>
                <w:szCs w:val="24"/>
                <w:lang w:val="uk-UA"/>
              </w:rPr>
              <w:t>ів</w:t>
            </w:r>
            <w:proofErr w:type="spellEnd"/>
            <w:r w:rsidRPr="00252BDE">
              <w:rPr>
                <w:rFonts w:ascii="Times New Roman" w:eastAsia="Times New Roman" w:hAnsi="Times New Roman" w:cs="Times New Roman"/>
                <w:szCs w:val="24"/>
                <w:lang w:val="uk-UA"/>
              </w:rPr>
              <w:t>) уповноваженої(</w:t>
            </w:r>
            <w:proofErr w:type="spellStart"/>
            <w:r w:rsidRPr="00252BDE">
              <w:rPr>
                <w:rFonts w:ascii="Times New Roman" w:eastAsia="Times New Roman" w:hAnsi="Times New Roman" w:cs="Times New Roman"/>
                <w:szCs w:val="24"/>
                <w:lang w:val="uk-UA"/>
              </w:rPr>
              <w:t>их</w:t>
            </w:r>
            <w:proofErr w:type="spellEnd"/>
            <w:r w:rsidRPr="00252BDE">
              <w:rPr>
                <w:rFonts w:ascii="Times New Roman" w:eastAsia="Times New Roman" w:hAnsi="Times New Roman" w:cs="Times New Roman"/>
                <w:szCs w:val="24"/>
                <w:lang w:val="uk-UA"/>
              </w:rPr>
              <w:t>) особи(</w:t>
            </w:r>
            <w:proofErr w:type="spellStart"/>
            <w:r w:rsidRPr="00252BDE">
              <w:rPr>
                <w:rFonts w:ascii="Times New Roman" w:eastAsia="Times New Roman" w:hAnsi="Times New Roman" w:cs="Times New Roman"/>
                <w:szCs w:val="24"/>
                <w:lang w:val="uk-UA"/>
              </w:rPr>
              <w:t>іб</w:t>
            </w:r>
            <w:proofErr w:type="spellEnd"/>
            <w:r w:rsidRPr="00252BDE">
              <w:rPr>
                <w:rFonts w:ascii="Times New Roman" w:eastAsia="Times New Roman" w:hAnsi="Times New Roman" w:cs="Times New Roman"/>
                <w:szCs w:val="24"/>
                <w:lang w:val="uk-UA"/>
              </w:rPr>
              <w:t xml:space="preserve">) гаранта та його печатки відповідно.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1F6526" w:rsidRPr="00252BDE" w:rsidRDefault="00C72062" w:rsidP="001F6526">
            <w:pPr>
              <w:widowControl w:val="0"/>
              <w:jc w:val="both"/>
              <w:rPr>
                <w:rFonts w:ascii="Times New Roman" w:eastAsia="Times New Roman" w:hAnsi="Times New Roman" w:cs="Times New Roman"/>
                <w:b/>
                <w:i/>
                <w:color w:val="FF0000"/>
                <w:szCs w:val="24"/>
                <w:lang w:val="uk-UA"/>
              </w:rPr>
            </w:pPr>
            <w:bookmarkStart w:id="4" w:name="_heading=h.1t3h5sf" w:colFirst="0" w:colLast="0"/>
            <w:bookmarkStart w:id="5" w:name="_heading=h.4d34og8" w:colFirst="0" w:colLast="0"/>
            <w:bookmarkEnd w:id="4"/>
            <w:bookmarkEnd w:id="5"/>
            <w:r w:rsidRPr="00252BDE">
              <w:rPr>
                <w:rFonts w:ascii="Times New Roman" w:eastAsia="Times New Roman" w:hAnsi="Times New Roman" w:cs="Times New Roman"/>
                <w:i/>
                <w:color w:val="000000"/>
                <w:szCs w:val="24"/>
                <w:lang w:val="uk-UA"/>
              </w:rPr>
              <w:t>*</w:t>
            </w:r>
            <w:r w:rsidR="001F6526" w:rsidRPr="00252BDE">
              <w:rPr>
                <w:rFonts w:ascii="Times New Roman" w:eastAsia="Times New Roman" w:hAnsi="Times New Roman" w:cs="Times New Roman"/>
                <w:i/>
                <w:color w:val="000000"/>
                <w:szCs w:val="24"/>
                <w:lang w:val="uk-UA"/>
              </w:rPr>
              <w:t xml:space="preserve">Під терміном «категорія </w:t>
            </w:r>
            <w:proofErr w:type="spellStart"/>
            <w:r w:rsidR="001F6526" w:rsidRPr="00252BDE">
              <w:rPr>
                <w:rFonts w:ascii="Times New Roman" w:eastAsia="Times New Roman" w:hAnsi="Times New Roman" w:cs="Times New Roman"/>
                <w:i/>
                <w:color w:val="000000"/>
                <w:szCs w:val="24"/>
                <w:lang w:val="uk-UA"/>
              </w:rPr>
              <w:t>бенефіціара</w:t>
            </w:r>
            <w:proofErr w:type="spellEnd"/>
            <w:r w:rsidR="001F6526" w:rsidRPr="00252BDE">
              <w:rPr>
                <w:rFonts w:ascii="Times New Roman" w:eastAsia="Times New Roman" w:hAnsi="Times New Roman" w:cs="Times New Roman"/>
                <w:i/>
                <w:color w:val="000000"/>
                <w:szCs w:val="24"/>
                <w:lang w:val="uk-UA"/>
              </w:rPr>
              <w:t>» мається на увазі категорія замовника відповідно до частини 4 статті 2 Закону України «Про публічні закупівлі».</w:t>
            </w:r>
          </w:p>
          <w:p w:rsidR="001F6526" w:rsidRPr="00252BDE" w:rsidRDefault="001F6526" w:rsidP="001F6526">
            <w:pPr>
              <w:widowControl w:val="0"/>
              <w:ind w:right="120"/>
              <w:jc w:val="both"/>
              <w:rPr>
                <w:rFonts w:ascii="Times New Roman" w:eastAsia="Times New Roman" w:hAnsi="Times New Roman" w:cs="Times New Roman"/>
                <w:b/>
                <w:i/>
                <w:color w:val="000000"/>
                <w:szCs w:val="24"/>
                <w:lang w:val="uk-UA"/>
              </w:rPr>
            </w:pPr>
            <w:r w:rsidRPr="00252BDE">
              <w:rPr>
                <w:rFonts w:ascii="Times New Roman" w:eastAsia="Times New Roman" w:hAnsi="Times New Roman" w:cs="Times New Roman"/>
                <w:b/>
                <w:i/>
                <w:color w:val="000000"/>
                <w:szCs w:val="24"/>
                <w:lang w:val="uk-UA"/>
              </w:rPr>
              <w:t xml:space="preserve">До уваги учасників інформація для оформлення банківської гарантії: </w:t>
            </w:r>
          </w:p>
          <w:p w:rsidR="004B613B" w:rsidRPr="00252BDE" w:rsidRDefault="001F6526" w:rsidP="004B613B">
            <w:pPr>
              <w:widowControl w:val="0"/>
              <w:ind w:right="120"/>
              <w:jc w:val="both"/>
              <w:rPr>
                <w:rFonts w:ascii="Times New Roman" w:eastAsia="Times New Roman" w:hAnsi="Times New Roman" w:cs="Times New Roman"/>
                <w:color w:val="000000"/>
                <w:szCs w:val="24"/>
                <w:lang w:val="uk-UA"/>
              </w:rPr>
            </w:pPr>
            <w:r w:rsidRPr="00252BDE">
              <w:rPr>
                <w:rFonts w:ascii="Times New Roman" w:eastAsia="Times New Roman" w:hAnsi="Times New Roman" w:cs="Times New Roman"/>
                <w:color w:val="000000"/>
                <w:szCs w:val="24"/>
                <w:lang w:val="uk-UA"/>
              </w:rPr>
              <w:t xml:space="preserve">Назва Замовника: </w:t>
            </w:r>
            <w:r w:rsidR="004B613B" w:rsidRPr="00252BDE">
              <w:rPr>
                <w:rFonts w:ascii="Times New Roman" w:eastAsia="Times New Roman" w:hAnsi="Times New Roman" w:cs="Times New Roman"/>
                <w:color w:val="000000"/>
                <w:szCs w:val="24"/>
                <w:lang w:val="uk-UA"/>
              </w:rPr>
              <w:t>«Центр фінансування та господарської діяльності закладів та установ системи освіти Малиновського району м. Одеси»</w:t>
            </w:r>
          </w:p>
          <w:p w:rsidR="004B613B" w:rsidRPr="00252BDE" w:rsidRDefault="004B613B" w:rsidP="004B613B">
            <w:pPr>
              <w:widowControl w:val="0"/>
              <w:ind w:right="120"/>
              <w:jc w:val="both"/>
              <w:rPr>
                <w:rFonts w:ascii="Times New Roman" w:eastAsia="Times New Roman" w:hAnsi="Times New Roman" w:cs="Times New Roman"/>
                <w:color w:val="000000"/>
                <w:szCs w:val="24"/>
                <w:lang w:val="uk-UA"/>
              </w:rPr>
            </w:pPr>
            <w:r w:rsidRPr="00252BDE">
              <w:rPr>
                <w:rFonts w:ascii="Times New Roman" w:eastAsia="Times New Roman" w:hAnsi="Times New Roman" w:cs="Times New Roman"/>
                <w:color w:val="000000"/>
                <w:szCs w:val="24"/>
                <w:lang w:val="uk-UA"/>
              </w:rPr>
              <w:t xml:space="preserve">Код: 40702912, </w:t>
            </w:r>
          </w:p>
          <w:p w:rsidR="004B613B" w:rsidRPr="00252BDE" w:rsidRDefault="004B613B" w:rsidP="004B613B">
            <w:pPr>
              <w:widowControl w:val="0"/>
              <w:ind w:right="120"/>
              <w:jc w:val="both"/>
              <w:rPr>
                <w:rFonts w:ascii="Times New Roman" w:eastAsia="Times New Roman" w:hAnsi="Times New Roman" w:cs="Times New Roman"/>
                <w:color w:val="000000"/>
                <w:szCs w:val="24"/>
                <w:lang w:val="uk-UA"/>
              </w:rPr>
            </w:pPr>
            <w:r w:rsidRPr="00252BDE">
              <w:rPr>
                <w:rFonts w:ascii="Times New Roman" w:eastAsia="Times New Roman" w:hAnsi="Times New Roman" w:cs="Times New Roman"/>
                <w:color w:val="000000"/>
                <w:szCs w:val="24"/>
                <w:lang w:val="uk-UA"/>
              </w:rPr>
              <w:t xml:space="preserve">МФО: 820172, </w:t>
            </w:r>
          </w:p>
          <w:p w:rsidR="004B613B" w:rsidRPr="00252BDE" w:rsidRDefault="004B613B" w:rsidP="004B613B">
            <w:pPr>
              <w:widowControl w:val="0"/>
              <w:ind w:right="120"/>
              <w:jc w:val="both"/>
              <w:rPr>
                <w:rFonts w:ascii="Times New Roman" w:eastAsia="Times New Roman" w:hAnsi="Times New Roman" w:cs="Times New Roman"/>
                <w:color w:val="000000"/>
                <w:szCs w:val="24"/>
                <w:lang w:val="uk-UA"/>
              </w:rPr>
            </w:pPr>
            <w:r w:rsidRPr="00252BDE">
              <w:rPr>
                <w:rFonts w:ascii="Times New Roman" w:eastAsia="Times New Roman" w:hAnsi="Times New Roman" w:cs="Times New Roman"/>
                <w:color w:val="000000"/>
                <w:szCs w:val="24"/>
                <w:lang w:val="uk-UA"/>
              </w:rPr>
              <w:t xml:space="preserve">Банк: ДКСУ м. Київ, </w:t>
            </w:r>
          </w:p>
          <w:p w:rsidR="001F6526" w:rsidRPr="00252BDE" w:rsidRDefault="004B613B" w:rsidP="004B613B">
            <w:pPr>
              <w:widowControl w:val="0"/>
              <w:ind w:hanging="21"/>
              <w:contextualSpacing/>
              <w:jc w:val="both"/>
              <w:rPr>
                <w:rFonts w:ascii="Times New Roman" w:hAnsi="Times New Roman" w:cs="Times New Roman"/>
                <w:sz w:val="20"/>
                <w:lang w:val="uk-UA" w:eastAsia="uk-UA"/>
              </w:rPr>
            </w:pPr>
            <w:r w:rsidRPr="00252BDE">
              <w:rPr>
                <w:rFonts w:ascii="Times New Roman" w:eastAsia="Times New Roman" w:hAnsi="Times New Roman" w:cs="Times New Roman"/>
                <w:color w:val="000000"/>
                <w:szCs w:val="24"/>
                <w:lang w:val="uk-UA"/>
              </w:rPr>
              <w:t>р/р: UA 358201720355219005000096632</w:t>
            </w:r>
          </w:p>
          <w:p w:rsidR="001F6526" w:rsidRPr="00252BDE" w:rsidRDefault="001F6526" w:rsidP="006146FD">
            <w:pPr>
              <w:widowControl w:val="0"/>
              <w:ind w:hanging="21"/>
              <w:contextualSpacing/>
              <w:jc w:val="both"/>
              <w:rPr>
                <w:rFonts w:ascii="Times New Roman" w:hAnsi="Times New Roman" w:cs="Times New Roman"/>
                <w:lang w:val="uk-UA" w:eastAsia="uk-UA"/>
              </w:rPr>
            </w:pPr>
          </w:p>
          <w:p w:rsidR="006146FD" w:rsidRPr="00252BDE" w:rsidRDefault="006146FD" w:rsidP="006146FD">
            <w:pPr>
              <w:jc w:val="both"/>
              <w:rPr>
                <w:rFonts w:ascii="Times New Roman" w:hAnsi="Times New Roman" w:cs="Times New Roman"/>
                <w:lang w:val="uk-UA"/>
              </w:rPr>
            </w:pPr>
            <w:r w:rsidRPr="00252BDE">
              <w:rPr>
                <w:rFonts w:ascii="Times New Roman" w:hAnsi="Times New Roman" w:cs="Times New Roman"/>
                <w:lang w:val="uk-UA" w:eastAsia="uk-UA"/>
              </w:rPr>
              <w:t>Тендерні пропозиції, які не супроводжуються забезпеченням тендерної пропозиції, є такими, що не відповідають вимогам  тендерної документації та будуть відхилені. Учасник повинен надати у складі тендерної пропозиції оригінал листа банку  що до нього не прийняте рішення НБУ про визнання його неплатоспроможним.</w:t>
            </w:r>
          </w:p>
        </w:tc>
      </w:tr>
      <w:tr w:rsidR="008D30DD" w:rsidRPr="00B22CDD" w:rsidTr="0000593D">
        <w:tc>
          <w:tcPr>
            <w:tcW w:w="1944" w:type="dxa"/>
            <w:tcBorders>
              <w:top w:val="single" w:sz="4" w:space="0" w:color="auto"/>
              <w:left w:val="single" w:sz="4" w:space="0" w:color="auto"/>
              <w:bottom w:val="single" w:sz="4" w:space="0" w:color="auto"/>
              <w:right w:val="single" w:sz="4" w:space="0" w:color="auto"/>
            </w:tcBorders>
            <w:hideMark/>
          </w:tcPr>
          <w:p w:rsidR="008D30DD" w:rsidRPr="00252BDE" w:rsidRDefault="008D30DD" w:rsidP="008D30DD">
            <w:pPr>
              <w:rPr>
                <w:rFonts w:ascii="Times New Roman" w:eastAsia="Times New Roman" w:hAnsi="Times New Roman" w:cs="Times New Roman"/>
                <w:noProof/>
                <w:lang w:val="uk-UA"/>
              </w:rPr>
            </w:pPr>
            <w:r w:rsidRPr="00252BDE">
              <w:rPr>
                <w:rFonts w:ascii="Times New Roman" w:hAnsi="Times New Roman" w:cs="Times New Roman"/>
                <w:noProof/>
                <w:lang w:val="uk-UA"/>
              </w:rPr>
              <w:lastRenderedPageBreak/>
              <w:t xml:space="preserve">3.Умови повернення чи неповернення забезпечення тен-дерної пропозиції  </w:t>
            </w:r>
          </w:p>
        </w:tc>
        <w:tc>
          <w:tcPr>
            <w:tcW w:w="7916" w:type="dxa"/>
            <w:vAlign w:val="center"/>
            <w:hideMark/>
          </w:tcPr>
          <w:p w:rsidR="008D30DD" w:rsidRPr="00252BDE" w:rsidRDefault="008D30DD" w:rsidP="008D30DD">
            <w:pPr>
              <w:keepNext/>
              <w:keepLines/>
              <w:ind w:right="120"/>
              <w:contextualSpacing/>
              <w:jc w:val="both"/>
              <w:rPr>
                <w:rFonts w:ascii="Times New Roman" w:eastAsia="Times New Roman" w:hAnsi="Times New Roman" w:cs="Times New Roman"/>
                <w:lang w:val="uk-UA" w:eastAsia="ru-RU"/>
              </w:rPr>
            </w:pPr>
            <w:r w:rsidRPr="00252BDE">
              <w:rPr>
                <w:rFonts w:ascii="Times New Roman" w:eastAsia="Times New Roman" w:hAnsi="Times New Roman" w:cs="Times New Roman"/>
                <w:color w:val="000000"/>
                <w:lang w:val="uk-UA" w:eastAsia="ru-RU"/>
              </w:rPr>
              <w:t xml:space="preserve">Забезпечення тендерної пропозиції </w:t>
            </w:r>
            <w:r w:rsidRPr="00252BDE">
              <w:rPr>
                <w:rFonts w:ascii="Times New Roman" w:eastAsia="Times New Roman" w:hAnsi="Times New Roman" w:cs="Times New Roman"/>
                <w:b/>
                <w:bCs/>
                <w:i/>
                <w:iCs/>
                <w:color w:val="000000"/>
                <w:lang w:val="uk-UA" w:eastAsia="ru-RU"/>
              </w:rPr>
              <w:t xml:space="preserve">повертається </w:t>
            </w:r>
            <w:r w:rsidRPr="00252BDE">
              <w:rPr>
                <w:rFonts w:ascii="Times New Roman" w:eastAsia="Times New Roman" w:hAnsi="Times New Roman" w:cs="Times New Roman"/>
                <w:color w:val="000000"/>
                <w:lang w:val="uk-UA" w:eastAsia="ru-RU"/>
              </w:rPr>
              <w:t>учаснику у разі:</w:t>
            </w:r>
          </w:p>
          <w:p w:rsidR="008D30DD" w:rsidRPr="00252BDE" w:rsidRDefault="008D30DD" w:rsidP="008D30DD">
            <w:pPr>
              <w:pStyle w:val="a6"/>
              <w:keepNext/>
              <w:keepLines/>
              <w:numPr>
                <w:ilvl w:val="0"/>
                <w:numId w:val="6"/>
              </w:numPr>
              <w:shd w:val="clear" w:color="auto" w:fill="FFFFFF"/>
              <w:spacing w:after="0" w:line="240" w:lineRule="auto"/>
              <w:ind w:right="120"/>
              <w:contextualSpacing/>
              <w:jc w:val="both"/>
              <w:rPr>
                <w:rFonts w:ascii="Times New Roman" w:eastAsia="Times New Roman" w:hAnsi="Times New Roman" w:cs="Times New Roman"/>
                <w:lang w:val="uk-UA" w:eastAsia="ru-RU"/>
              </w:rPr>
            </w:pPr>
            <w:r w:rsidRPr="00252BDE">
              <w:rPr>
                <w:rFonts w:ascii="Times New Roman" w:eastAsia="Times New Roman" w:hAnsi="Times New Roman" w:cs="Times New Roman"/>
                <w:color w:val="000000"/>
                <w:lang w:val="uk-UA" w:eastAsia="ru-RU"/>
              </w:rPr>
              <w:t>закінчення строку дії тендерної пропозиції та забезпечення тендерної пропозиції, зазначеного в тендерній документації;</w:t>
            </w:r>
          </w:p>
          <w:p w:rsidR="008D30DD" w:rsidRPr="00252BDE" w:rsidRDefault="008D30DD" w:rsidP="008D30DD">
            <w:pPr>
              <w:pStyle w:val="a6"/>
              <w:keepNext/>
              <w:keepLines/>
              <w:numPr>
                <w:ilvl w:val="0"/>
                <w:numId w:val="6"/>
              </w:numPr>
              <w:shd w:val="clear" w:color="auto" w:fill="FFFFFF"/>
              <w:spacing w:after="0" w:line="240" w:lineRule="auto"/>
              <w:ind w:right="120"/>
              <w:contextualSpacing/>
              <w:jc w:val="both"/>
              <w:rPr>
                <w:rFonts w:ascii="Times New Roman" w:eastAsia="Times New Roman" w:hAnsi="Times New Roman" w:cs="Times New Roman"/>
                <w:lang w:val="uk-UA" w:eastAsia="ru-RU"/>
              </w:rPr>
            </w:pPr>
            <w:r w:rsidRPr="00252BDE">
              <w:rPr>
                <w:rFonts w:ascii="Times New Roman" w:eastAsia="Times New Roman" w:hAnsi="Times New Roman" w:cs="Times New Roman"/>
                <w:color w:val="000000"/>
                <w:lang w:val="uk-UA" w:eastAsia="ru-RU"/>
              </w:rPr>
              <w:t>укладення договору про закупівлю з учасником, який став переможцем процедури закупівлі;</w:t>
            </w:r>
          </w:p>
          <w:p w:rsidR="008D30DD" w:rsidRPr="00252BDE" w:rsidRDefault="008D30DD" w:rsidP="008D30DD">
            <w:pPr>
              <w:pStyle w:val="a6"/>
              <w:keepNext/>
              <w:keepLines/>
              <w:numPr>
                <w:ilvl w:val="0"/>
                <w:numId w:val="6"/>
              </w:numPr>
              <w:shd w:val="clear" w:color="auto" w:fill="FFFFFF"/>
              <w:spacing w:after="0" w:line="240" w:lineRule="auto"/>
              <w:ind w:right="120"/>
              <w:contextualSpacing/>
              <w:jc w:val="both"/>
              <w:rPr>
                <w:rFonts w:ascii="Times New Roman" w:eastAsia="Times New Roman" w:hAnsi="Times New Roman" w:cs="Times New Roman"/>
                <w:lang w:val="uk-UA" w:eastAsia="ru-RU"/>
              </w:rPr>
            </w:pPr>
            <w:r w:rsidRPr="00252BDE">
              <w:rPr>
                <w:rFonts w:ascii="Times New Roman" w:eastAsia="Times New Roman" w:hAnsi="Times New Roman" w:cs="Times New Roman"/>
                <w:color w:val="000000"/>
                <w:lang w:val="uk-UA" w:eastAsia="ru-RU"/>
              </w:rPr>
              <w:t>відкликання тендерної пропозиції до закінчення строку її подання;</w:t>
            </w:r>
          </w:p>
          <w:p w:rsidR="008D30DD" w:rsidRPr="00252BDE" w:rsidRDefault="008D30DD" w:rsidP="008D30DD">
            <w:pPr>
              <w:pStyle w:val="a6"/>
              <w:keepNext/>
              <w:keepLines/>
              <w:numPr>
                <w:ilvl w:val="0"/>
                <w:numId w:val="6"/>
              </w:numPr>
              <w:shd w:val="clear" w:color="auto" w:fill="FFFFFF"/>
              <w:spacing w:after="0" w:line="240" w:lineRule="auto"/>
              <w:ind w:right="120"/>
              <w:contextualSpacing/>
              <w:jc w:val="both"/>
              <w:rPr>
                <w:rFonts w:ascii="Times New Roman" w:eastAsia="Times New Roman" w:hAnsi="Times New Roman" w:cs="Times New Roman"/>
                <w:lang w:val="uk-UA" w:eastAsia="ru-RU"/>
              </w:rPr>
            </w:pPr>
            <w:r w:rsidRPr="00252BDE">
              <w:rPr>
                <w:rFonts w:ascii="Times New Roman" w:eastAsia="Times New Roman" w:hAnsi="Times New Roman" w:cs="Times New Roman"/>
                <w:color w:val="000000"/>
                <w:lang w:val="uk-UA" w:eastAsia="ru-RU"/>
              </w:rPr>
              <w:t xml:space="preserve">закінчення тендеру в разі </w:t>
            </w:r>
            <w:proofErr w:type="spellStart"/>
            <w:r w:rsidRPr="00252BDE">
              <w:rPr>
                <w:rFonts w:ascii="Times New Roman" w:eastAsia="Times New Roman" w:hAnsi="Times New Roman" w:cs="Times New Roman"/>
                <w:color w:val="000000"/>
                <w:lang w:val="uk-UA" w:eastAsia="ru-RU"/>
              </w:rPr>
              <w:t>неукладення</w:t>
            </w:r>
            <w:proofErr w:type="spellEnd"/>
            <w:r w:rsidRPr="00252BDE">
              <w:rPr>
                <w:rFonts w:ascii="Times New Roman" w:eastAsia="Times New Roman" w:hAnsi="Times New Roman" w:cs="Times New Roman"/>
                <w:color w:val="000000"/>
                <w:lang w:val="uk-UA" w:eastAsia="ru-RU"/>
              </w:rPr>
              <w:t xml:space="preserve"> договору про закупівлю з жодним з учасників, які подали тендерні пропозиції.</w:t>
            </w:r>
          </w:p>
          <w:p w:rsidR="008D30DD" w:rsidRPr="00252BDE" w:rsidRDefault="008D30DD" w:rsidP="008D30DD">
            <w:pPr>
              <w:keepNext/>
              <w:keepLines/>
              <w:shd w:val="clear" w:color="auto" w:fill="FFFFFF"/>
              <w:ind w:right="120"/>
              <w:contextualSpacing/>
              <w:jc w:val="both"/>
              <w:rPr>
                <w:rFonts w:ascii="Times New Roman" w:eastAsia="Times New Roman" w:hAnsi="Times New Roman" w:cs="Times New Roman"/>
                <w:lang w:val="uk-UA" w:eastAsia="ru-RU"/>
              </w:rPr>
            </w:pPr>
            <w:r w:rsidRPr="00252BDE">
              <w:rPr>
                <w:rFonts w:ascii="Times New Roman" w:eastAsia="Times New Roman" w:hAnsi="Times New Roman" w:cs="Times New Roman"/>
                <w:color w:val="000000"/>
                <w:lang w:val="uk-UA" w:eastAsia="ru-RU"/>
              </w:rPr>
              <w:t xml:space="preserve">Забезпечення тендерної пропозиції </w:t>
            </w:r>
            <w:r w:rsidRPr="00252BDE">
              <w:rPr>
                <w:rFonts w:ascii="Times New Roman" w:eastAsia="Times New Roman" w:hAnsi="Times New Roman" w:cs="Times New Roman"/>
                <w:b/>
                <w:bCs/>
                <w:i/>
                <w:iCs/>
                <w:color w:val="000000"/>
                <w:lang w:val="uk-UA" w:eastAsia="ru-RU"/>
              </w:rPr>
              <w:t>не повертається</w:t>
            </w:r>
            <w:r w:rsidRPr="00252BDE">
              <w:rPr>
                <w:rFonts w:ascii="Times New Roman" w:eastAsia="Times New Roman" w:hAnsi="Times New Roman" w:cs="Times New Roman"/>
                <w:color w:val="000000"/>
                <w:lang w:val="uk-UA" w:eastAsia="ru-RU"/>
              </w:rPr>
              <w:t xml:space="preserve"> у разі:</w:t>
            </w:r>
          </w:p>
          <w:p w:rsidR="008D30DD" w:rsidRPr="00252BDE" w:rsidRDefault="008D30DD" w:rsidP="008D30DD">
            <w:pPr>
              <w:pStyle w:val="a6"/>
              <w:keepNext/>
              <w:keepLines/>
              <w:numPr>
                <w:ilvl w:val="0"/>
                <w:numId w:val="7"/>
              </w:numPr>
              <w:shd w:val="clear" w:color="auto" w:fill="FFFFFF"/>
              <w:spacing w:after="0" w:line="240" w:lineRule="auto"/>
              <w:ind w:right="120"/>
              <w:contextualSpacing/>
              <w:jc w:val="both"/>
              <w:rPr>
                <w:rFonts w:ascii="Times New Roman" w:eastAsia="Times New Roman" w:hAnsi="Times New Roman" w:cs="Times New Roman"/>
                <w:lang w:val="uk-UA" w:eastAsia="ru-RU"/>
              </w:rPr>
            </w:pPr>
            <w:r w:rsidRPr="00252BDE">
              <w:rPr>
                <w:rFonts w:ascii="Times New Roman" w:eastAsia="Times New Roman" w:hAnsi="Times New Roman" w:cs="Times New Roman"/>
                <w:color w:val="000000"/>
                <w:lang w:val="uk-UA" w:eastAsia="ru-RU"/>
              </w:rPr>
              <w:lastRenderedPageBreak/>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8D30DD" w:rsidRPr="00252BDE" w:rsidRDefault="008D30DD" w:rsidP="008D30DD">
            <w:pPr>
              <w:pStyle w:val="a6"/>
              <w:keepNext/>
              <w:keepLines/>
              <w:numPr>
                <w:ilvl w:val="0"/>
                <w:numId w:val="7"/>
              </w:numPr>
              <w:shd w:val="clear" w:color="auto" w:fill="FFFFFF"/>
              <w:spacing w:after="0" w:line="240" w:lineRule="auto"/>
              <w:ind w:right="120"/>
              <w:contextualSpacing/>
              <w:jc w:val="both"/>
              <w:rPr>
                <w:rFonts w:ascii="Times New Roman" w:eastAsia="Times New Roman" w:hAnsi="Times New Roman" w:cs="Times New Roman"/>
                <w:lang w:val="uk-UA" w:eastAsia="ru-RU"/>
              </w:rPr>
            </w:pPr>
            <w:proofErr w:type="spellStart"/>
            <w:r w:rsidRPr="00252BDE">
              <w:rPr>
                <w:rFonts w:ascii="Times New Roman" w:eastAsia="Times New Roman" w:hAnsi="Times New Roman" w:cs="Times New Roman"/>
                <w:color w:val="000000"/>
                <w:lang w:val="uk-UA" w:eastAsia="ru-RU"/>
              </w:rPr>
              <w:t>непідписання</w:t>
            </w:r>
            <w:proofErr w:type="spellEnd"/>
            <w:r w:rsidRPr="00252BDE">
              <w:rPr>
                <w:rFonts w:ascii="Times New Roman" w:eastAsia="Times New Roman" w:hAnsi="Times New Roman" w:cs="Times New Roman"/>
                <w:color w:val="000000"/>
                <w:lang w:val="uk-UA" w:eastAsia="ru-RU"/>
              </w:rPr>
              <w:t xml:space="preserve"> договору про закупівлю учасником, який став переможцем тендеру;</w:t>
            </w:r>
          </w:p>
          <w:p w:rsidR="008D30DD" w:rsidRPr="00252BDE" w:rsidRDefault="008D30DD" w:rsidP="008D30DD">
            <w:pPr>
              <w:pStyle w:val="a6"/>
              <w:keepNext/>
              <w:keepLines/>
              <w:numPr>
                <w:ilvl w:val="0"/>
                <w:numId w:val="7"/>
              </w:numPr>
              <w:shd w:val="clear" w:color="auto" w:fill="FFFFFF"/>
              <w:spacing w:after="0" w:line="240" w:lineRule="auto"/>
              <w:ind w:right="120"/>
              <w:contextualSpacing/>
              <w:jc w:val="both"/>
              <w:rPr>
                <w:rFonts w:ascii="Times New Roman" w:eastAsia="Times New Roman" w:hAnsi="Times New Roman" w:cs="Times New Roman"/>
                <w:color w:val="000000"/>
                <w:lang w:val="uk-UA" w:eastAsia="ru-RU"/>
              </w:rPr>
            </w:pPr>
            <w:r w:rsidRPr="00252BDE">
              <w:rPr>
                <w:rFonts w:ascii="Times New Roman" w:eastAsia="Times New Roman" w:hAnsi="Times New Roman" w:cs="Times New Roman"/>
                <w:color w:val="000000"/>
                <w:lang w:val="uk-UA" w:eastAsia="ru-RU"/>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8D30DD" w:rsidRPr="00252BDE" w:rsidRDefault="008D30DD" w:rsidP="008D30DD">
            <w:pPr>
              <w:pStyle w:val="a6"/>
              <w:keepNext/>
              <w:keepLines/>
              <w:numPr>
                <w:ilvl w:val="0"/>
                <w:numId w:val="7"/>
              </w:numPr>
              <w:shd w:val="clear" w:color="auto" w:fill="FFFFFF"/>
              <w:spacing w:after="0" w:line="240" w:lineRule="auto"/>
              <w:ind w:right="120"/>
              <w:contextualSpacing/>
              <w:jc w:val="both"/>
              <w:rPr>
                <w:rFonts w:ascii="Times New Roman" w:eastAsia="Times New Roman" w:hAnsi="Times New Roman" w:cs="Times New Roman"/>
                <w:lang w:val="uk-UA" w:eastAsia="ru-RU"/>
              </w:rPr>
            </w:pPr>
            <w:r w:rsidRPr="00252BDE">
              <w:rPr>
                <w:rFonts w:ascii="Times New Roman" w:eastAsia="Times New Roman" w:hAnsi="Times New Roman" w:cs="Times New Roman"/>
                <w:color w:val="000000"/>
                <w:lang w:val="uk-UA" w:eastAsia="ru-RU"/>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8D30DD" w:rsidRPr="00252BDE" w:rsidRDefault="008D30DD" w:rsidP="008D30DD">
            <w:pPr>
              <w:jc w:val="both"/>
              <w:rPr>
                <w:rFonts w:ascii="Times New Roman" w:hAnsi="Times New Roman" w:cs="Times New Roman"/>
                <w:lang w:val="uk-UA"/>
              </w:rPr>
            </w:pPr>
            <w:r w:rsidRPr="00252BDE">
              <w:rPr>
                <w:rFonts w:ascii="Times New Roman" w:eastAsia="Times New Roman" w:hAnsi="Times New Roman" w:cs="Times New Roman"/>
                <w:color w:val="000000"/>
                <w:lang w:val="uk-UA" w:eastAsia="ru-RU"/>
              </w:rPr>
              <w:t xml:space="preserve">За зверненням учасника, яким було надано забезпечення тендерної пропозиції, </w:t>
            </w:r>
            <w:r w:rsidRPr="00252BDE">
              <w:rPr>
                <w:rFonts w:ascii="Times New Roman" w:eastAsia="Times New Roman" w:hAnsi="Times New Roman" w:cs="Times New Roman"/>
                <w:b/>
                <w:bCs/>
                <w:i/>
                <w:iCs/>
                <w:color w:val="000000"/>
                <w:lang w:val="uk-UA" w:eastAsia="ru-RU"/>
              </w:rPr>
              <w:t>замовник повідомляє установу</w:t>
            </w:r>
            <w:r w:rsidRPr="00252BDE">
              <w:rPr>
                <w:rFonts w:ascii="Times New Roman" w:eastAsia="Times New Roman" w:hAnsi="Times New Roman" w:cs="Times New Roman"/>
                <w:color w:val="000000"/>
                <w:lang w:val="uk-UA" w:eastAsia="ru-RU"/>
              </w:rPr>
              <w:t xml:space="preserve">, що видала такому учаснику гарантію, про настання підстави для повернення забезпечення тендерної пропозиції </w:t>
            </w:r>
            <w:r w:rsidRPr="00252BDE">
              <w:rPr>
                <w:rFonts w:ascii="Times New Roman" w:eastAsia="Times New Roman" w:hAnsi="Times New Roman" w:cs="Times New Roman"/>
                <w:b/>
                <w:bCs/>
                <w:i/>
                <w:iCs/>
                <w:color w:val="000000"/>
                <w:lang w:val="uk-UA" w:eastAsia="ru-RU"/>
              </w:rPr>
              <w:t>протягом п’яти днів</w:t>
            </w:r>
            <w:r w:rsidRPr="00252BDE">
              <w:rPr>
                <w:rFonts w:ascii="Times New Roman" w:eastAsia="Times New Roman" w:hAnsi="Times New Roman" w:cs="Times New Roman"/>
                <w:color w:val="000000"/>
                <w:lang w:val="uk-UA" w:eastAsia="ru-RU"/>
              </w:rPr>
              <w:t xml:space="preserve"> з дня настання однієї з підстав повернення забезпечення тендерної пропозиції.</w:t>
            </w:r>
          </w:p>
        </w:tc>
      </w:tr>
      <w:tr w:rsidR="008D30DD" w:rsidRPr="00B22CDD" w:rsidTr="0000593D">
        <w:tc>
          <w:tcPr>
            <w:tcW w:w="1944" w:type="dxa"/>
            <w:tcBorders>
              <w:top w:val="single" w:sz="4" w:space="0" w:color="auto"/>
              <w:left w:val="single" w:sz="4" w:space="0" w:color="auto"/>
              <w:bottom w:val="single" w:sz="4" w:space="0" w:color="auto"/>
              <w:right w:val="single" w:sz="4" w:space="0" w:color="auto"/>
            </w:tcBorders>
            <w:hideMark/>
          </w:tcPr>
          <w:p w:rsidR="008D30DD" w:rsidRPr="00252BDE" w:rsidRDefault="008D30DD" w:rsidP="008D30DD">
            <w:pPr>
              <w:rPr>
                <w:rFonts w:ascii="Times New Roman" w:eastAsia="Times New Roman" w:hAnsi="Times New Roman" w:cs="Times New Roman"/>
                <w:noProof/>
                <w:lang w:val="uk-UA"/>
              </w:rPr>
            </w:pPr>
            <w:r w:rsidRPr="00252BDE">
              <w:rPr>
                <w:rFonts w:ascii="Times New Roman" w:hAnsi="Times New Roman" w:cs="Times New Roman"/>
                <w:noProof/>
                <w:lang w:val="uk-UA"/>
              </w:rPr>
              <w:lastRenderedPageBreak/>
              <w:t>4.Строк дії тендерної пропозиції</w:t>
            </w:r>
          </w:p>
        </w:tc>
        <w:tc>
          <w:tcPr>
            <w:tcW w:w="7916" w:type="dxa"/>
            <w:tcBorders>
              <w:top w:val="single" w:sz="4" w:space="0" w:color="auto"/>
              <w:left w:val="single" w:sz="4" w:space="0" w:color="auto"/>
              <w:bottom w:val="single" w:sz="4" w:space="0" w:color="auto"/>
              <w:right w:val="single" w:sz="4" w:space="0" w:color="auto"/>
            </w:tcBorders>
            <w:hideMark/>
          </w:tcPr>
          <w:p w:rsidR="00E16BEB" w:rsidRPr="00252BDE" w:rsidRDefault="008D30DD" w:rsidP="00E16BEB">
            <w:pPr>
              <w:jc w:val="both"/>
              <w:rPr>
                <w:rFonts w:ascii="Times New Roman" w:hAnsi="Times New Roman" w:cs="Times New Roman"/>
                <w:lang w:val="uk-UA"/>
              </w:rPr>
            </w:pPr>
            <w:r w:rsidRPr="00252BDE">
              <w:rPr>
                <w:rFonts w:ascii="Times New Roman" w:hAnsi="Times New Roman" w:cs="Times New Roman"/>
                <w:lang w:val="uk-UA"/>
              </w:rPr>
              <w:t xml:space="preserve">Тендерні пропозиції вважаються дійсними протягом 90 (дев’яноста) робочих днів </w:t>
            </w:r>
            <w:r w:rsidR="005E0BD3" w:rsidRPr="00252BDE">
              <w:rPr>
                <w:rFonts w:ascii="Times New Roman" w:hAnsi="Times New Roman" w:cs="Times New Roman"/>
                <w:lang w:val="uk-UA"/>
              </w:rPr>
              <w:t>і</w:t>
            </w:r>
            <w:r w:rsidRPr="00252BDE">
              <w:rPr>
                <w:rFonts w:ascii="Times New Roman" w:hAnsi="Times New Roman" w:cs="Times New Roman"/>
                <w:lang w:val="uk-UA"/>
              </w:rPr>
              <w:t xml:space="preserve">з дати кінцевого строку подання тендерних пропозицій. </w:t>
            </w:r>
            <w:r w:rsidR="00E16BEB" w:rsidRPr="00252BDE">
              <w:rPr>
                <w:rFonts w:ascii="Times New Roman" w:hAnsi="Times New Roman" w:cs="Times New Roman"/>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16BEB" w:rsidRPr="00252BDE" w:rsidRDefault="00E16BEB" w:rsidP="00E16BEB">
            <w:pPr>
              <w:jc w:val="both"/>
              <w:rPr>
                <w:rFonts w:ascii="Times New Roman" w:hAnsi="Times New Roman" w:cs="Times New Roman"/>
                <w:lang w:val="uk-UA"/>
              </w:rPr>
            </w:pPr>
            <w:r w:rsidRPr="00252BDE">
              <w:rPr>
                <w:rFonts w:ascii="Times New Roman" w:hAnsi="Times New Roman" w:cs="Times New Roman"/>
                <w:lang w:val="uk-UA"/>
              </w:rPr>
              <w:t>Учасник процедури закупівлі має право:</w:t>
            </w:r>
          </w:p>
          <w:p w:rsidR="00E16BEB" w:rsidRPr="00252BDE" w:rsidRDefault="00E16BEB" w:rsidP="00E16BEB">
            <w:pPr>
              <w:jc w:val="both"/>
              <w:rPr>
                <w:rFonts w:ascii="Times New Roman" w:hAnsi="Times New Roman" w:cs="Times New Roman"/>
                <w:lang w:val="uk-UA"/>
              </w:rPr>
            </w:pPr>
            <w:r w:rsidRPr="00252BDE">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rsidR="00E16BEB" w:rsidRPr="00252BDE" w:rsidRDefault="00E16BEB" w:rsidP="00E16BEB">
            <w:pPr>
              <w:jc w:val="both"/>
              <w:rPr>
                <w:rFonts w:ascii="Times New Roman" w:hAnsi="Times New Roman" w:cs="Times New Roman"/>
                <w:lang w:val="uk-UA"/>
              </w:rPr>
            </w:pPr>
            <w:r w:rsidRPr="00252BDE">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8D30DD" w:rsidRPr="00252BDE" w:rsidRDefault="00E16BEB" w:rsidP="00E16BEB">
            <w:pPr>
              <w:jc w:val="both"/>
              <w:rPr>
                <w:rFonts w:ascii="Times New Roman" w:eastAsia="Times New Roman" w:hAnsi="Times New Roman" w:cs="Times New Roman"/>
                <w:noProof/>
                <w:lang w:val="uk-UA"/>
              </w:rPr>
            </w:pPr>
            <w:r w:rsidRPr="00252BDE">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D30DD" w:rsidRPr="00252BDE" w:rsidTr="0000593D">
        <w:tc>
          <w:tcPr>
            <w:tcW w:w="1944" w:type="dxa"/>
            <w:tcBorders>
              <w:top w:val="single" w:sz="4" w:space="0" w:color="auto"/>
              <w:left w:val="single" w:sz="4" w:space="0" w:color="auto"/>
              <w:bottom w:val="single" w:sz="4" w:space="0" w:color="auto"/>
              <w:right w:val="single" w:sz="4" w:space="0" w:color="auto"/>
            </w:tcBorders>
            <w:hideMark/>
          </w:tcPr>
          <w:p w:rsidR="008D30DD" w:rsidRPr="00252BDE" w:rsidRDefault="008D30DD" w:rsidP="008D30DD">
            <w:pPr>
              <w:rPr>
                <w:rFonts w:ascii="Times New Roman" w:eastAsia="Times New Roman" w:hAnsi="Times New Roman" w:cs="Times New Roman"/>
                <w:noProof/>
                <w:color w:val="FF0000"/>
                <w:lang w:val="uk-UA"/>
              </w:rPr>
            </w:pPr>
            <w:r w:rsidRPr="00252BDE">
              <w:rPr>
                <w:rFonts w:ascii="Times New Roman" w:hAnsi="Times New Roman" w:cs="Times New Roman"/>
                <w:noProof/>
                <w:lang w:val="uk-UA"/>
              </w:rPr>
              <w:t>5. Кваліфікаційні критерії до учасників та вимоги, встановлені статтею 17 Закону</w:t>
            </w:r>
          </w:p>
        </w:tc>
        <w:tc>
          <w:tcPr>
            <w:tcW w:w="7916" w:type="dxa"/>
            <w:tcBorders>
              <w:top w:val="single" w:sz="4" w:space="0" w:color="auto"/>
              <w:left w:val="single" w:sz="4" w:space="0" w:color="auto"/>
              <w:bottom w:val="single" w:sz="4" w:space="0" w:color="auto"/>
              <w:right w:val="single" w:sz="4" w:space="0" w:color="auto"/>
            </w:tcBorders>
            <w:hideMark/>
          </w:tcPr>
          <w:p w:rsidR="008D30DD" w:rsidRPr="00252BDE" w:rsidRDefault="008D30DD" w:rsidP="008D30DD">
            <w:pPr>
              <w:jc w:val="both"/>
              <w:rPr>
                <w:rFonts w:ascii="Times New Roman" w:hAnsi="Times New Roman" w:cs="Times New Roman"/>
                <w:lang w:val="uk-UA" w:eastAsia="ar-SA"/>
              </w:rPr>
            </w:pPr>
            <w:r w:rsidRPr="00252BDE">
              <w:rPr>
                <w:rFonts w:ascii="Times New Roman" w:hAnsi="Times New Roman" w:cs="Times New Roman"/>
                <w:lang w:val="uk-UA" w:eastAsia="ar-SA"/>
              </w:rPr>
              <w:t xml:space="preserve">1.Кваліфікаційні критерії та документи, які відповідно до вимог статті 16 Закону подає учасник у складі своєї пропозиції з метою підтвердження відповідності кваліфікаційним критеріям, зазначеним у </w:t>
            </w:r>
            <w:r w:rsidRPr="00252BDE">
              <w:rPr>
                <w:rFonts w:ascii="Times New Roman" w:hAnsi="Times New Roman" w:cs="Times New Roman"/>
                <w:bCs/>
                <w:lang w:val="uk-UA" w:eastAsia="ar-SA"/>
              </w:rPr>
              <w:t xml:space="preserve">Додатку № 2 </w:t>
            </w:r>
            <w:r w:rsidRPr="00252BDE">
              <w:rPr>
                <w:rFonts w:ascii="Times New Roman" w:hAnsi="Times New Roman" w:cs="Times New Roman"/>
                <w:lang w:val="uk-UA" w:eastAsia="ar-SA"/>
              </w:rPr>
              <w:t xml:space="preserve">до ТД. </w:t>
            </w:r>
          </w:p>
          <w:p w:rsidR="008D30DD" w:rsidRPr="00252BDE" w:rsidRDefault="008D30DD" w:rsidP="008D30DD">
            <w:pPr>
              <w:jc w:val="both"/>
              <w:rPr>
                <w:rFonts w:ascii="Times New Roman" w:hAnsi="Times New Roman" w:cs="Times New Roman"/>
                <w:b/>
                <w:color w:val="000000"/>
                <w:lang w:val="uk-UA"/>
              </w:rPr>
            </w:pPr>
            <w:r w:rsidRPr="00252BDE">
              <w:rPr>
                <w:rFonts w:ascii="Times New Roman" w:hAnsi="Times New Roman" w:cs="Times New Roman"/>
                <w:b/>
                <w:color w:val="000000"/>
                <w:lang w:val="uk-UA"/>
              </w:rPr>
              <w:t>2. Інформація про відсутність підстав для відмови учаснику в участі у</w:t>
            </w:r>
          </w:p>
          <w:p w:rsidR="008D30DD" w:rsidRPr="00252BDE" w:rsidRDefault="008D30DD" w:rsidP="008D30DD">
            <w:pPr>
              <w:jc w:val="both"/>
              <w:rPr>
                <w:rFonts w:ascii="Times New Roman" w:hAnsi="Times New Roman" w:cs="Times New Roman"/>
                <w:b/>
                <w:color w:val="000000"/>
                <w:lang w:val="uk-UA"/>
              </w:rPr>
            </w:pPr>
            <w:r w:rsidRPr="00252BDE">
              <w:rPr>
                <w:rFonts w:ascii="Times New Roman" w:hAnsi="Times New Roman" w:cs="Times New Roman"/>
                <w:b/>
                <w:color w:val="000000"/>
                <w:lang w:val="uk-UA"/>
              </w:rPr>
              <w:t>процедурі закупівлі, визначених у частині першій і другій ст. 17</w:t>
            </w:r>
          </w:p>
          <w:p w:rsidR="008D30DD" w:rsidRPr="00252BDE" w:rsidRDefault="008D30DD" w:rsidP="008D30DD">
            <w:pPr>
              <w:jc w:val="both"/>
              <w:rPr>
                <w:rFonts w:ascii="Times New Roman" w:hAnsi="Times New Roman" w:cs="Times New Roman"/>
                <w:b/>
                <w:color w:val="000000"/>
                <w:lang w:val="uk-UA"/>
              </w:rPr>
            </w:pPr>
            <w:r w:rsidRPr="00252BDE">
              <w:rPr>
                <w:rFonts w:ascii="Times New Roman" w:hAnsi="Times New Roman" w:cs="Times New Roman"/>
                <w:b/>
                <w:color w:val="000000"/>
                <w:lang w:val="uk-UA"/>
              </w:rPr>
              <w:t>Закону.</w:t>
            </w:r>
          </w:p>
          <w:p w:rsidR="008D30DD" w:rsidRPr="00252BDE" w:rsidRDefault="008D30DD" w:rsidP="008D30DD">
            <w:pPr>
              <w:jc w:val="both"/>
              <w:rPr>
                <w:rFonts w:ascii="Times New Roman" w:hAnsi="Times New Roman" w:cs="Times New Roman"/>
                <w:color w:val="000000"/>
                <w:lang w:val="uk-UA"/>
              </w:rPr>
            </w:pPr>
            <w:r w:rsidRPr="00252BDE">
              <w:rPr>
                <w:rFonts w:ascii="Times New Roman" w:hAnsi="Times New Roman" w:cs="Times New Roman"/>
                <w:color w:val="000000"/>
                <w:lang w:val="uk-UA"/>
              </w:rPr>
              <w:t>Замовник приймає рішення про відмову учаснику в участі у процедурі</w:t>
            </w:r>
          </w:p>
          <w:p w:rsidR="008D30DD" w:rsidRPr="00252BDE" w:rsidRDefault="008D30DD" w:rsidP="008D30DD">
            <w:pPr>
              <w:jc w:val="both"/>
              <w:rPr>
                <w:rFonts w:ascii="Times New Roman" w:hAnsi="Times New Roman" w:cs="Times New Roman"/>
                <w:color w:val="000000"/>
                <w:lang w:val="uk-UA"/>
              </w:rPr>
            </w:pPr>
            <w:r w:rsidRPr="00252BDE">
              <w:rPr>
                <w:rFonts w:ascii="Times New Roman" w:hAnsi="Times New Roman" w:cs="Times New Roman"/>
                <w:color w:val="000000"/>
                <w:lang w:val="uk-UA"/>
              </w:rPr>
              <w:t>закупівлі та зобов’язаний відхилити тендерну пропозицію учасника</w:t>
            </w:r>
          </w:p>
          <w:p w:rsidR="008D30DD" w:rsidRPr="00252BDE" w:rsidRDefault="008D30DD" w:rsidP="008D30DD">
            <w:pPr>
              <w:jc w:val="both"/>
              <w:rPr>
                <w:rFonts w:ascii="Times New Roman" w:hAnsi="Times New Roman" w:cs="Times New Roman"/>
                <w:color w:val="000000"/>
                <w:lang w:val="uk-UA"/>
              </w:rPr>
            </w:pPr>
            <w:r w:rsidRPr="00252BDE">
              <w:rPr>
                <w:rFonts w:ascii="Times New Roman" w:hAnsi="Times New Roman" w:cs="Times New Roman"/>
                <w:color w:val="000000"/>
                <w:lang w:val="uk-UA"/>
              </w:rPr>
              <w:t>закупівлі в разі, якщо:</w:t>
            </w:r>
          </w:p>
          <w:p w:rsidR="008D30DD" w:rsidRPr="00252BDE" w:rsidRDefault="008D30DD" w:rsidP="008D30DD">
            <w:pPr>
              <w:jc w:val="both"/>
              <w:rPr>
                <w:rFonts w:ascii="Times New Roman" w:hAnsi="Times New Roman" w:cs="Times New Roman"/>
                <w:color w:val="000000"/>
                <w:lang w:val="uk-UA"/>
              </w:rPr>
            </w:pPr>
            <w:r w:rsidRPr="00252BDE">
              <w:rPr>
                <w:rFonts w:ascii="Times New Roman" w:hAnsi="Times New Roman" w:cs="Times New Roman"/>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D30DD" w:rsidRPr="00252BDE" w:rsidRDefault="008D30DD" w:rsidP="008D30DD">
            <w:pPr>
              <w:jc w:val="both"/>
              <w:rPr>
                <w:rFonts w:ascii="Times New Roman" w:hAnsi="Times New Roman" w:cs="Times New Roman"/>
                <w:color w:val="000000"/>
                <w:lang w:val="uk-UA"/>
              </w:rPr>
            </w:pPr>
            <w:r w:rsidRPr="00252BDE">
              <w:rPr>
                <w:rFonts w:ascii="Times New Roman" w:hAnsi="Times New Roman" w:cs="Times New Roman"/>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D30DD" w:rsidRPr="00252BDE" w:rsidRDefault="008D30DD" w:rsidP="008D30DD">
            <w:pPr>
              <w:jc w:val="both"/>
              <w:rPr>
                <w:rFonts w:ascii="Times New Roman" w:hAnsi="Times New Roman" w:cs="Times New Roman"/>
                <w:color w:val="000000"/>
                <w:lang w:val="uk-UA"/>
              </w:rPr>
            </w:pPr>
            <w:r w:rsidRPr="00252BDE">
              <w:rPr>
                <w:rFonts w:ascii="Times New Roman" w:hAnsi="Times New Roman" w:cs="Times New Roman"/>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D30DD" w:rsidRPr="00252BDE" w:rsidRDefault="008D30DD" w:rsidP="008D30DD">
            <w:pPr>
              <w:jc w:val="both"/>
              <w:rPr>
                <w:rFonts w:ascii="Times New Roman" w:hAnsi="Times New Roman" w:cs="Times New Roman"/>
                <w:color w:val="000000"/>
                <w:lang w:val="uk-UA"/>
              </w:rPr>
            </w:pPr>
            <w:r w:rsidRPr="00252BDE">
              <w:rPr>
                <w:rFonts w:ascii="Times New Roman" w:hAnsi="Times New Roman" w:cs="Times New Roman"/>
                <w:color w:val="000000"/>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52BDE">
              <w:rPr>
                <w:rFonts w:ascii="Times New Roman" w:hAnsi="Times New Roman" w:cs="Times New Roman"/>
                <w:color w:val="000000"/>
                <w:lang w:val="uk-UA"/>
              </w:rPr>
              <w:t>антиконкурентних</w:t>
            </w:r>
            <w:proofErr w:type="spellEnd"/>
            <w:r w:rsidRPr="00252BDE">
              <w:rPr>
                <w:rFonts w:ascii="Times New Roman" w:hAnsi="Times New Roman" w:cs="Times New Roman"/>
                <w:color w:val="000000"/>
                <w:lang w:val="uk-UA"/>
              </w:rPr>
              <w:t xml:space="preserve"> узгоджених дій, що стосуються спотворення результатів тендерів;</w:t>
            </w:r>
          </w:p>
          <w:p w:rsidR="008D30DD" w:rsidRPr="00252BDE" w:rsidRDefault="008D30DD" w:rsidP="008D30DD">
            <w:pPr>
              <w:jc w:val="both"/>
              <w:rPr>
                <w:rFonts w:ascii="Times New Roman" w:hAnsi="Times New Roman" w:cs="Times New Roman"/>
                <w:color w:val="000000"/>
                <w:lang w:val="uk-UA"/>
              </w:rPr>
            </w:pPr>
            <w:r w:rsidRPr="00252BDE">
              <w:rPr>
                <w:rFonts w:ascii="Times New Roman" w:hAnsi="Times New Roman" w:cs="Times New Roman"/>
                <w:color w:val="000000"/>
                <w:lang w:val="uk-UA"/>
              </w:rPr>
              <w:t xml:space="preserve">5) фізична особа, яка є учасником процедури закупівлі, була засуджена за </w:t>
            </w:r>
            <w:r w:rsidRPr="00252BDE">
              <w:rPr>
                <w:rFonts w:ascii="Times New Roman" w:hAnsi="Times New Roman" w:cs="Times New Roman"/>
                <w:color w:val="000000"/>
                <w:lang w:val="uk-UA"/>
              </w:rPr>
              <w:lastRenderedPageBreak/>
              <w:t>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8D30DD" w:rsidRPr="00252BDE" w:rsidRDefault="008D30DD" w:rsidP="008D30DD">
            <w:pPr>
              <w:jc w:val="both"/>
              <w:rPr>
                <w:rFonts w:ascii="Times New Roman" w:hAnsi="Times New Roman" w:cs="Times New Roman"/>
                <w:color w:val="000000"/>
                <w:lang w:val="uk-UA"/>
              </w:rPr>
            </w:pPr>
            <w:r w:rsidRPr="00252BDE">
              <w:rPr>
                <w:rFonts w:ascii="Times New Roman" w:hAnsi="Times New Roman" w:cs="Times New Roman"/>
                <w:color w:val="000000"/>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8D30DD" w:rsidRPr="00252BDE" w:rsidRDefault="008D30DD" w:rsidP="008D30DD">
            <w:pPr>
              <w:jc w:val="both"/>
              <w:rPr>
                <w:rFonts w:ascii="Times New Roman" w:hAnsi="Times New Roman" w:cs="Times New Roman"/>
                <w:color w:val="000000"/>
                <w:lang w:val="uk-UA"/>
              </w:rPr>
            </w:pPr>
            <w:r w:rsidRPr="00252BDE">
              <w:rPr>
                <w:rFonts w:ascii="Times New Roman" w:hAnsi="Times New Roman" w:cs="Times New Roman"/>
                <w:color w:val="000000"/>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8D30DD" w:rsidRPr="00252BDE" w:rsidRDefault="008D30DD" w:rsidP="008D30DD">
            <w:pPr>
              <w:jc w:val="both"/>
              <w:rPr>
                <w:rFonts w:ascii="Times New Roman" w:hAnsi="Times New Roman" w:cs="Times New Roman"/>
                <w:color w:val="000000"/>
                <w:lang w:val="uk-UA"/>
              </w:rPr>
            </w:pPr>
            <w:r w:rsidRPr="00252BDE">
              <w:rPr>
                <w:rFonts w:ascii="Times New Roman" w:hAnsi="Times New Roman" w:cs="Times New Roman"/>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8D30DD" w:rsidRPr="00252BDE" w:rsidRDefault="008D30DD" w:rsidP="008D30DD">
            <w:pPr>
              <w:jc w:val="both"/>
              <w:rPr>
                <w:rFonts w:ascii="Times New Roman" w:hAnsi="Times New Roman" w:cs="Times New Roman"/>
                <w:color w:val="000000"/>
                <w:lang w:val="uk-UA"/>
              </w:rPr>
            </w:pPr>
            <w:r w:rsidRPr="00252BDE">
              <w:rPr>
                <w:rFonts w:ascii="Times New Roman" w:hAnsi="Times New Roman" w:cs="Times New Roman"/>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D30DD" w:rsidRPr="00252BDE" w:rsidRDefault="008D30DD" w:rsidP="008D30DD">
            <w:pPr>
              <w:jc w:val="both"/>
              <w:rPr>
                <w:rFonts w:ascii="Times New Roman" w:hAnsi="Times New Roman" w:cs="Times New Roman"/>
                <w:color w:val="000000"/>
                <w:lang w:val="uk-UA"/>
              </w:rPr>
            </w:pPr>
            <w:r w:rsidRPr="00252BDE">
              <w:rPr>
                <w:rFonts w:ascii="Times New Roman" w:hAnsi="Times New Roman" w:cs="Times New Roman"/>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D30DD" w:rsidRPr="00252BDE" w:rsidRDefault="008D30DD" w:rsidP="008D30DD">
            <w:pPr>
              <w:jc w:val="both"/>
              <w:rPr>
                <w:rFonts w:ascii="Times New Roman" w:hAnsi="Times New Roman" w:cs="Times New Roman"/>
                <w:color w:val="000000"/>
                <w:lang w:val="uk-UA"/>
              </w:rPr>
            </w:pPr>
            <w:r w:rsidRPr="00252BDE">
              <w:rPr>
                <w:rFonts w:ascii="Times New Roman" w:hAnsi="Times New Roman" w:cs="Times New Roman"/>
                <w:color w:val="000000"/>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8D30DD" w:rsidRPr="00252BDE" w:rsidRDefault="008D30DD" w:rsidP="008D30DD">
            <w:pPr>
              <w:jc w:val="both"/>
              <w:rPr>
                <w:rFonts w:ascii="Times New Roman" w:hAnsi="Times New Roman" w:cs="Times New Roman"/>
                <w:color w:val="000000"/>
                <w:lang w:val="uk-UA"/>
              </w:rPr>
            </w:pPr>
            <w:r w:rsidRPr="00252BDE">
              <w:rPr>
                <w:rFonts w:ascii="Times New Roman" w:hAnsi="Times New Roman" w:cs="Times New Roman"/>
                <w:color w:val="000000"/>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30DD" w:rsidRPr="00252BDE" w:rsidRDefault="008D30DD" w:rsidP="008D30DD">
            <w:pPr>
              <w:jc w:val="both"/>
              <w:rPr>
                <w:rFonts w:ascii="Times New Roman" w:hAnsi="Times New Roman" w:cs="Times New Roman"/>
                <w:color w:val="000000"/>
                <w:lang w:val="uk-UA"/>
              </w:rPr>
            </w:pPr>
            <w:r w:rsidRPr="00252BDE">
              <w:rPr>
                <w:rFonts w:ascii="Times New Roman" w:hAnsi="Times New Roman" w:cs="Times New Roman"/>
                <w:color w:val="000000"/>
                <w:lang w:val="uk-UA"/>
              </w:rPr>
              <w:t xml:space="preserve">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8D30DD" w:rsidRPr="00252BDE" w:rsidRDefault="008D30DD" w:rsidP="008D30DD">
            <w:pPr>
              <w:jc w:val="both"/>
              <w:rPr>
                <w:rFonts w:ascii="Times New Roman" w:hAnsi="Times New Roman" w:cs="Times New Roman"/>
                <w:color w:val="000000"/>
                <w:lang w:val="uk-UA"/>
              </w:rPr>
            </w:pPr>
            <w:r w:rsidRPr="00252BDE">
              <w:rPr>
                <w:rFonts w:ascii="Times New Roman" w:hAnsi="Times New Roman" w:cs="Times New Roman"/>
                <w:color w:val="000000"/>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8D30DD" w:rsidRPr="00252BDE" w:rsidRDefault="008D30DD" w:rsidP="008D30DD">
            <w:pPr>
              <w:jc w:val="both"/>
              <w:rPr>
                <w:rFonts w:ascii="Times New Roman" w:hAnsi="Times New Roman" w:cs="Times New Roman"/>
                <w:color w:val="000000"/>
                <w:u w:val="single"/>
                <w:lang w:val="uk-UA"/>
              </w:rPr>
            </w:pPr>
            <w:r w:rsidRPr="00252BDE">
              <w:rPr>
                <w:rFonts w:ascii="Times New Roman" w:hAnsi="Times New Roman" w:cs="Times New Roman"/>
                <w:b/>
                <w:color w:val="000000"/>
                <w:u w:val="single"/>
                <w:lang w:val="uk-UA"/>
              </w:rPr>
              <w:t>Учасник процедури закупівлі підтверджує відсутність підстав, зазначених у частині першій і другій статті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8D30DD" w:rsidRPr="00252BDE" w:rsidRDefault="008D30DD" w:rsidP="008D30DD">
            <w:pPr>
              <w:jc w:val="both"/>
              <w:rPr>
                <w:rFonts w:ascii="Times New Roman" w:hAnsi="Times New Roman" w:cs="Times New Roman"/>
                <w:color w:val="000000"/>
                <w:lang w:val="uk-UA"/>
              </w:rPr>
            </w:pPr>
            <w:r w:rsidRPr="00252BDE">
              <w:rPr>
                <w:rFonts w:ascii="Times New Roman" w:hAnsi="Times New Roman" w:cs="Times New Roman"/>
                <w:color w:val="000000"/>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частині першій і другій статті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 Замовник не вимагає від учасника процедури закупівлі підтвердження відсутності підстав, визначених </w:t>
            </w:r>
            <w:r w:rsidRPr="00252BDE">
              <w:rPr>
                <w:rFonts w:ascii="Times New Roman" w:hAnsi="Times New Roman" w:cs="Times New Roman"/>
                <w:color w:val="000000"/>
                <w:lang w:val="uk-UA"/>
              </w:rPr>
              <w:lastRenderedPageBreak/>
              <w:t xml:space="preserve">у пункті 13 частини першої статті 17 Закону. </w:t>
            </w:r>
          </w:p>
          <w:p w:rsidR="008D30DD" w:rsidRPr="00252BDE" w:rsidRDefault="008D30DD" w:rsidP="008D30DD">
            <w:pPr>
              <w:jc w:val="both"/>
              <w:rPr>
                <w:rFonts w:ascii="Times New Roman" w:hAnsi="Times New Roman" w:cs="Times New Roman"/>
                <w:color w:val="000000"/>
                <w:lang w:val="uk-UA"/>
              </w:rPr>
            </w:pPr>
            <w:r w:rsidRPr="00252BDE">
              <w:rPr>
                <w:rFonts w:ascii="Times New Roman" w:hAnsi="Times New Roman" w:cs="Times New Roman"/>
                <w:color w:val="000000"/>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8D30DD" w:rsidRPr="00252BDE" w:rsidRDefault="008D30DD" w:rsidP="008D30DD">
            <w:pPr>
              <w:jc w:val="both"/>
              <w:rPr>
                <w:rFonts w:ascii="Times New Roman" w:hAnsi="Times New Roman" w:cs="Times New Roman"/>
                <w:color w:val="000000"/>
                <w:lang w:val="uk-UA"/>
              </w:rPr>
            </w:pPr>
            <w:r w:rsidRPr="00252BDE">
              <w:rPr>
                <w:rFonts w:ascii="Times New Roman" w:hAnsi="Times New Roman" w:cs="Times New Roman"/>
                <w:b/>
                <w:color w:val="000000"/>
                <w:lang w:val="uk-UA"/>
              </w:rPr>
              <w:t>3.Переможець процедури закупівлі</w:t>
            </w:r>
            <w:r w:rsidRPr="00252BDE">
              <w:rPr>
                <w:rFonts w:ascii="Times New Roman" w:hAnsi="Times New Roman" w:cs="Times New Roman"/>
                <w:color w:val="000000"/>
                <w:lang w:val="uk-UA"/>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D30DD" w:rsidRPr="00252BDE" w:rsidRDefault="008D30DD" w:rsidP="008D30DD">
            <w:pPr>
              <w:jc w:val="both"/>
              <w:rPr>
                <w:rFonts w:ascii="Times New Roman" w:hAnsi="Times New Roman" w:cs="Times New Roman"/>
                <w:color w:val="000000"/>
              </w:rPr>
            </w:pPr>
            <w:r w:rsidRPr="00252BDE">
              <w:rPr>
                <w:rFonts w:ascii="Times New Roman" w:hAnsi="Times New Roman" w:cs="Times New Roman"/>
                <w:color w:val="000000"/>
              </w:rPr>
              <w:t xml:space="preserve">При </w:t>
            </w:r>
            <w:proofErr w:type="spellStart"/>
            <w:r w:rsidRPr="00252BDE">
              <w:rPr>
                <w:rFonts w:ascii="Times New Roman" w:hAnsi="Times New Roman" w:cs="Times New Roman"/>
                <w:color w:val="000000"/>
              </w:rPr>
              <w:t>цьому</w:t>
            </w:r>
            <w:proofErr w:type="spellEnd"/>
            <w:r w:rsidRPr="00252BDE">
              <w:rPr>
                <w:rFonts w:ascii="Times New Roman" w:hAnsi="Times New Roman" w:cs="Times New Roman"/>
                <w:color w:val="000000"/>
              </w:rPr>
              <w:t xml:space="preserve">, </w:t>
            </w:r>
            <w:proofErr w:type="spellStart"/>
            <w:r w:rsidRPr="00252BDE">
              <w:rPr>
                <w:rFonts w:ascii="Times New Roman" w:hAnsi="Times New Roman" w:cs="Times New Roman"/>
                <w:color w:val="000000"/>
              </w:rPr>
              <w:t>відсутність</w:t>
            </w:r>
            <w:proofErr w:type="spellEnd"/>
            <w:r w:rsidR="00723B1F" w:rsidRPr="00252BDE">
              <w:rPr>
                <w:rFonts w:ascii="Times New Roman" w:hAnsi="Times New Roman" w:cs="Times New Roman"/>
                <w:color w:val="000000"/>
                <w:lang w:val="uk-UA"/>
              </w:rPr>
              <w:t xml:space="preserve"> </w:t>
            </w:r>
            <w:proofErr w:type="spellStart"/>
            <w:r w:rsidRPr="00252BDE">
              <w:rPr>
                <w:rFonts w:ascii="Times New Roman" w:hAnsi="Times New Roman" w:cs="Times New Roman"/>
                <w:color w:val="000000"/>
              </w:rPr>
              <w:t>підстав</w:t>
            </w:r>
            <w:proofErr w:type="spellEnd"/>
            <w:r w:rsidRPr="00252BDE">
              <w:rPr>
                <w:rFonts w:ascii="Times New Roman" w:hAnsi="Times New Roman" w:cs="Times New Roman"/>
                <w:color w:val="000000"/>
              </w:rPr>
              <w:t xml:space="preserve">, </w:t>
            </w:r>
            <w:proofErr w:type="spellStart"/>
            <w:r w:rsidRPr="00252BDE">
              <w:rPr>
                <w:rFonts w:ascii="Times New Roman" w:hAnsi="Times New Roman" w:cs="Times New Roman"/>
                <w:color w:val="000000"/>
              </w:rPr>
              <w:t>передбачених</w:t>
            </w:r>
            <w:proofErr w:type="spellEnd"/>
            <w:r w:rsidRPr="00252BDE">
              <w:rPr>
                <w:rFonts w:ascii="Times New Roman" w:hAnsi="Times New Roman" w:cs="Times New Roman"/>
                <w:color w:val="000000"/>
              </w:rPr>
              <w:t xml:space="preserve"> пунктами </w:t>
            </w:r>
            <w:r w:rsidRPr="00252BDE">
              <w:rPr>
                <w:rFonts w:ascii="Times New Roman" w:hAnsi="Times New Roman" w:cs="Times New Roman"/>
                <w:color w:val="000000"/>
                <w:lang w:val="uk-UA"/>
              </w:rPr>
              <w:t xml:space="preserve">3, </w:t>
            </w:r>
            <w:r w:rsidRPr="00252BDE">
              <w:rPr>
                <w:rFonts w:ascii="Times New Roman" w:hAnsi="Times New Roman" w:cs="Times New Roman"/>
                <w:color w:val="000000"/>
              </w:rPr>
              <w:t>5, 6</w:t>
            </w:r>
            <w:r w:rsidRPr="00252BDE">
              <w:rPr>
                <w:rFonts w:ascii="Times New Roman" w:hAnsi="Times New Roman" w:cs="Times New Roman"/>
                <w:color w:val="000000"/>
                <w:lang w:val="uk-UA"/>
              </w:rPr>
              <w:t xml:space="preserve"> і </w:t>
            </w:r>
            <w:r w:rsidRPr="00252BDE">
              <w:rPr>
                <w:rFonts w:ascii="Times New Roman" w:hAnsi="Times New Roman" w:cs="Times New Roman"/>
                <w:color w:val="000000"/>
              </w:rPr>
              <w:t xml:space="preserve">12 </w:t>
            </w:r>
            <w:proofErr w:type="spellStart"/>
            <w:r w:rsidRPr="00252BDE">
              <w:rPr>
                <w:rFonts w:ascii="Times New Roman" w:hAnsi="Times New Roman" w:cs="Times New Roman"/>
                <w:color w:val="000000"/>
              </w:rPr>
              <w:t>частини</w:t>
            </w:r>
            <w:proofErr w:type="spellEnd"/>
            <w:r w:rsidRPr="00252BDE">
              <w:rPr>
                <w:rFonts w:ascii="Times New Roman" w:hAnsi="Times New Roman" w:cs="Times New Roman"/>
                <w:color w:val="000000"/>
              </w:rPr>
              <w:t xml:space="preserve"> 1 та </w:t>
            </w:r>
            <w:proofErr w:type="spellStart"/>
            <w:r w:rsidRPr="00252BDE">
              <w:rPr>
                <w:rFonts w:ascii="Times New Roman" w:hAnsi="Times New Roman" w:cs="Times New Roman"/>
                <w:color w:val="000000"/>
              </w:rPr>
              <w:t>частиною</w:t>
            </w:r>
            <w:proofErr w:type="spellEnd"/>
            <w:r w:rsidRPr="00252BDE">
              <w:rPr>
                <w:rFonts w:ascii="Times New Roman" w:hAnsi="Times New Roman" w:cs="Times New Roman"/>
                <w:color w:val="000000"/>
              </w:rPr>
              <w:t xml:space="preserve"> 2 </w:t>
            </w:r>
            <w:proofErr w:type="spellStart"/>
            <w:r w:rsidRPr="00252BDE">
              <w:rPr>
                <w:rFonts w:ascii="Times New Roman" w:hAnsi="Times New Roman" w:cs="Times New Roman"/>
                <w:color w:val="000000"/>
              </w:rPr>
              <w:t>статті</w:t>
            </w:r>
            <w:proofErr w:type="spellEnd"/>
            <w:r w:rsidRPr="00252BDE">
              <w:rPr>
                <w:rFonts w:ascii="Times New Roman" w:hAnsi="Times New Roman" w:cs="Times New Roman"/>
                <w:color w:val="000000"/>
              </w:rPr>
              <w:t xml:space="preserve"> 17 Закону </w:t>
            </w:r>
            <w:proofErr w:type="spellStart"/>
            <w:r w:rsidRPr="00252BDE">
              <w:rPr>
                <w:rFonts w:ascii="Times New Roman" w:hAnsi="Times New Roman" w:cs="Times New Roman"/>
                <w:color w:val="000000"/>
              </w:rPr>
              <w:t>підтверджується</w:t>
            </w:r>
            <w:proofErr w:type="spellEnd"/>
            <w:r w:rsidRPr="00252BDE">
              <w:rPr>
                <w:rFonts w:ascii="Times New Roman" w:hAnsi="Times New Roman" w:cs="Times New Roman"/>
                <w:color w:val="000000"/>
              </w:rPr>
              <w:t>:</w:t>
            </w:r>
          </w:p>
          <w:p w:rsidR="00B035E4" w:rsidRPr="00252BDE" w:rsidRDefault="00B035E4" w:rsidP="00B035E4">
            <w:pPr>
              <w:rPr>
                <w:rFonts w:ascii="Times New Roman" w:eastAsia="Times New Roman" w:hAnsi="Times New Roman" w:cs="Times New Roman"/>
                <w:b/>
                <w:color w:val="000000"/>
                <w:sz w:val="20"/>
                <w:szCs w:val="20"/>
                <w:lang w:val="uk-UA"/>
              </w:rPr>
            </w:pPr>
            <w:r w:rsidRPr="00252BDE">
              <w:rPr>
                <w:rFonts w:ascii="Times New Roman" w:eastAsia="Times New Roman" w:hAnsi="Times New Roman" w:cs="Times New Roman"/>
                <w:b/>
                <w:color w:val="000000"/>
                <w:sz w:val="20"/>
                <w:szCs w:val="20"/>
                <w:lang w:val="uk-UA"/>
              </w:rPr>
              <w:t>ПЕРЕМОЖЦЕМ (юридичною особою):</w:t>
            </w:r>
          </w:p>
          <w:tbl>
            <w:tblPr>
              <w:tblW w:w="7956" w:type="dxa"/>
              <w:tblLook w:val="0400" w:firstRow="0" w:lastRow="0" w:firstColumn="0" w:lastColumn="0" w:noHBand="0" w:noVBand="1"/>
            </w:tblPr>
            <w:tblGrid>
              <w:gridCol w:w="552"/>
              <w:gridCol w:w="3511"/>
              <w:gridCol w:w="3893"/>
            </w:tblGrid>
            <w:tr w:rsidR="00B035E4" w:rsidRPr="00252BDE" w:rsidTr="00B035E4">
              <w:trPr>
                <w:trHeight w:val="1005"/>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35E4" w:rsidRPr="00252BDE" w:rsidRDefault="00B035E4" w:rsidP="00B035E4">
                  <w:pPr>
                    <w:spacing w:after="0" w:line="240" w:lineRule="auto"/>
                    <w:ind w:left="100"/>
                    <w:jc w:val="center"/>
                    <w:rPr>
                      <w:rFonts w:ascii="Times New Roman" w:eastAsia="Times New Roman" w:hAnsi="Times New Roman" w:cs="Times New Roman"/>
                      <w:sz w:val="20"/>
                      <w:szCs w:val="20"/>
                      <w:lang w:val="uk-UA"/>
                    </w:rPr>
                  </w:pPr>
                  <w:r w:rsidRPr="00252BDE">
                    <w:rPr>
                      <w:rFonts w:ascii="Times New Roman" w:eastAsia="Times New Roman" w:hAnsi="Times New Roman" w:cs="Times New Roman"/>
                      <w:b/>
                      <w:color w:val="000000"/>
                      <w:sz w:val="20"/>
                      <w:szCs w:val="20"/>
                      <w:lang w:val="uk-UA"/>
                    </w:rPr>
                    <w:t>№</w:t>
                  </w:r>
                </w:p>
                <w:p w:rsidR="00B035E4" w:rsidRPr="00252BDE" w:rsidRDefault="00B035E4" w:rsidP="00B035E4">
                  <w:pPr>
                    <w:spacing w:after="0" w:line="240" w:lineRule="auto"/>
                    <w:ind w:left="100"/>
                    <w:jc w:val="center"/>
                    <w:rPr>
                      <w:rFonts w:ascii="Times New Roman" w:eastAsia="Times New Roman" w:hAnsi="Times New Roman" w:cs="Times New Roman"/>
                      <w:sz w:val="20"/>
                      <w:szCs w:val="20"/>
                      <w:lang w:val="uk-UA"/>
                    </w:rPr>
                  </w:pPr>
                  <w:r w:rsidRPr="00252BDE">
                    <w:rPr>
                      <w:rFonts w:ascii="Times New Roman" w:eastAsia="Times New Roman" w:hAnsi="Times New Roman" w:cs="Times New Roman"/>
                      <w:b/>
                      <w:sz w:val="20"/>
                      <w:szCs w:val="20"/>
                      <w:lang w:val="uk-UA"/>
                    </w:rPr>
                    <w:t>з</w:t>
                  </w:r>
                  <w:r w:rsidRPr="00252BDE">
                    <w:rPr>
                      <w:rFonts w:ascii="Times New Roman" w:eastAsia="Times New Roman" w:hAnsi="Times New Roman" w:cs="Times New Roman"/>
                      <w:b/>
                      <w:color w:val="000000"/>
                      <w:sz w:val="20"/>
                      <w:szCs w:val="20"/>
                      <w:lang w:val="uk-UA"/>
                    </w:rPr>
                    <w:t>/п</w:t>
                  </w:r>
                </w:p>
              </w:tc>
              <w:tc>
                <w:tcPr>
                  <w:tcW w:w="3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35E4" w:rsidRPr="00252BDE" w:rsidRDefault="00B035E4" w:rsidP="00B035E4">
                  <w:pPr>
                    <w:spacing w:after="0" w:line="240" w:lineRule="auto"/>
                    <w:ind w:left="100"/>
                    <w:jc w:val="center"/>
                    <w:rPr>
                      <w:rFonts w:ascii="Times New Roman" w:eastAsia="Times New Roman" w:hAnsi="Times New Roman" w:cs="Times New Roman"/>
                      <w:sz w:val="20"/>
                      <w:szCs w:val="20"/>
                      <w:lang w:val="uk-UA"/>
                    </w:rPr>
                  </w:pPr>
                  <w:r w:rsidRPr="00252BDE">
                    <w:rPr>
                      <w:rFonts w:ascii="Times New Roman" w:eastAsia="Times New Roman" w:hAnsi="Times New Roman" w:cs="Times New Roman"/>
                      <w:b/>
                      <w:color w:val="000000"/>
                      <w:sz w:val="20"/>
                      <w:szCs w:val="20"/>
                      <w:lang w:val="uk-UA"/>
                    </w:rPr>
                    <w:t>Вимоги статті 17 Закону</w:t>
                  </w:r>
                </w:p>
                <w:p w:rsidR="00B035E4" w:rsidRPr="00252BDE" w:rsidRDefault="00B035E4" w:rsidP="00B035E4">
                  <w:pPr>
                    <w:spacing w:after="0" w:line="240" w:lineRule="auto"/>
                    <w:ind w:left="100"/>
                    <w:jc w:val="center"/>
                    <w:rPr>
                      <w:rFonts w:ascii="Times New Roman" w:eastAsia="Times New Roman" w:hAnsi="Times New Roman" w:cs="Times New Roman"/>
                      <w:sz w:val="20"/>
                      <w:szCs w:val="20"/>
                      <w:lang w:val="uk-UA"/>
                    </w:rPr>
                  </w:pPr>
                </w:p>
              </w:tc>
              <w:tc>
                <w:tcPr>
                  <w:tcW w:w="38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35E4" w:rsidRPr="00252BDE" w:rsidRDefault="00B035E4" w:rsidP="00B035E4">
                  <w:pPr>
                    <w:spacing w:after="0" w:line="240" w:lineRule="auto"/>
                    <w:ind w:left="100"/>
                    <w:jc w:val="center"/>
                    <w:rPr>
                      <w:rFonts w:ascii="Times New Roman" w:eastAsia="Times New Roman" w:hAnsi="Times New Roman" w:cs="Times New Roman"/>
                      <w:sz w:val="20"/>
                      <w:szCs w:val="20"/>
                      <w:lang w:val="uk-UA"/>
                    </w:rPr>
                  </w:pPr>
                  <w:r w:rsidRPr="00252BDE">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B035E4" w:rsidRPr="00B22CDD" w:rsidTr="00B035E4">
              <w:trPr>
                <w:trHeight w:val="1723"/>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35E4" w:rsidRPr="00252BDE" w:rsidRDefault="00B035E4" w:rsidP="00B035E4">
                  <w:pPr>
                    <w:spacing w:after="0" w:line="240" w:lineRule="auto"/>
                    <w:ind w:left="100"/>
                    <w:jc w:val="center"/>
                    <w:rPr>
                      <w:rFonts w:ascii="Times New Roman" w:eastAsia="Times New Roman" w:hAnsi="Times New Roman" w:cs="Times New Roman"/>
                      <w:sz w:val="20"/>
                      <w:szCs w:val="20"/>
                      <w:lang w:val="uk-UA"/>
                    </w:rPr>
                  </w:pPr>
                  <w:r w:rsidRPr="00252BDE">
                    <w:rPr>
                      <w:rFonts w:ascii="Times New Roman" w:eastAsia="Times New Roman" w:hAnsi="Times New Roman" w:cs="Times New Roman"/>
                      <w:b/>
                      <w:color w:val="000000"/>
                      <w:sz w:val="20"/>
                      <w:szCs w:val="20"/>
                      <w:lang w:val="uk-UA"/>
                    </w:rPr>
                    <w:t>1</w:t>
                  </w:r>
                </w:p>
              </w:tc>
              <w:tc>
                <w:tcPr>
                  <w:tcW w:w="3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35E4" w:rsidRPr="00252BDE" w:rsidRDefault="00B035E4" w:rsidP="00B035E4">
                  <w:pPr>
                    <w:spacing w:after="0" w:line="240" w:lineRule="auto"/>
                    <w:ind w:left="140" w:right="140"/>
                    <w:jc w:val="both"/>
                    <w:rPr>
                      <w:rFonts w:ascii="Times New Roman" w:eastAsia="Times New Roman" w:hAnsi="Times New Roman" w:cs="Times New Roman"/>
                      <w:sz w:val="20"/>
                      <w:szCs w:val="20"/>
                      <w:lang w:val="uk-UA"/>
                    </w:rPr>
                  </w:pPr>
                  <w:r w:rsidRPr="00252BDE">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035E4" w:rsidRPr="00252BDE" w:rsidRDefault="00B035E4" w:rsidP="00B035E4">
                  <w:pPr>
                    <w:spacing w:after="0" w:line="240" w:lineRule="auto"/>
                    <w:ind w:left="100"/>
                    <w:jc w:val="both"/>
                    <w:rPr>
                      <w:rFonts w:ascii="Times New Roman" w:eastAsia="Times New Roman" w:hAnsi="Times New Roman" w:cs="Times New Roman"/>
                      <w:sz w:val="20"/>
                      <w:szCs w:val="20"/>
                      <w:lang w:val="uk-UA"/>
                    </w:rPr>
                  </w:pPr>
                  <w:r w:rsidRPr="00252BDE">
                    <w:rPr>
                      <w:rFonts w:ascii="Times New Roman" w:eastAsia="Times New Roman" w:hAnsi="Times New Roman" w:cs="Times New Roman"/>
                      <w:b/>
                      <w:color w:val="000000"/>
                      <w:sz w:val="20"/>
                      <w:szCs w:val="20"/>
                      <w:lang w:val="uk-UA"/>
                    </w:rPr>
                    <w:t>(пункт 3 частини 1 статті 17 Закону)</w:t>
                  </w:r>
                </w:p>
              </w:tc>
              <w:tc>
                <w:tcPr>
                  <w:tcW w:w="38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35E4" w:rsidRPr="00252BDE" w:rsidRDefault="00B035E4" w:rsidP="00B035E4">
                  <w:pPr>
                    <w:spacing w:after="0" w:line="240" w:lineRule="auto"/>
                    <w:ind w:right="140"/>
                    <w:jc w:val="both"/>
                    <w:rPr>
                      <w:rFonts w:ascii="Times New Roman" w:eastAsia="Times New Roman" w:hAnsi="Times New Roman" w:cs="Times New Roman"/>
                      <w:sz w:val="20"/>
                      <w:szCs w:val="20"/>
                      <w:lang w:val="uk-UA"/>
                    </w:rPr>
                  </w:pPr>
                  <w:r w:rsidRPr="00252BDE">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252BDE">
                    <w:rPr>
                      <w:rFonts w:ascii="Times New Roman" w:eastAsia="Times New Roman" w:hAnsi="Times New Roman" w:cs="Times New Roman"/>
                      <w:b/>
                      <w:sz w:val="20"/>
                      <w:szCs w:val="20"/>
                      <w:lang w:val="uk-UA"/>
                    </w:rPr>
                    <w:t>я службової (посадової) особи учасника процедури закупівлі</w:t>
                  </w:r>
                  <w:r w:rsidRPr="00252BDE">
                    <w:rPr>
                      <w:rFonts w:ascii="Times New Roman" w:eastAsia="Times New Roman" w:hAnsi="Times New Roman" w:cs="Times New Roman"/>
                      <w:b/>
                      <w:color w:val="000000"/>
                      <w:sz w:val="20"/>
                      <w:szCs w:val="20"/>
                      <w:lang w:val="uk-UA"/>
                    </w:rPr>
                    <w:t xml:space="preserve">. Довідка надається в період відсутності функціональної можливості перевірки інформації на </w:t>
                  </w:r>
                  <w:proofErr w:type="spellStart"/>
                  <w:r w:rsidRPr="00252BDE">
                    <w:rPr>
                      <w:rFonts w:ascii="Times New Roman" w:eastAsia="Times New Roman" w:hAnsi="Times New Roman" w:cs="Times New Roman"/>
                      <w:b/>
                      <w:color w:val="000000"/>
                      <w:sz w:val="20"/>
                      <w:szCs w:val="20"/>
                      <w:lang w:val="uk-UA"/>
                    </w:rPr>
                    <w:t>вебресурсі</w:t>
                  </w:r>
                  <w:proofErr w:type="spellEnd"/>
                  <w:r w:rsidRPr="00252BDE">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035E4" w:rsidRPr="00252BDE" w:rsidTr="00B035E4">
              <w:trPr>
                <w:trHeight w:val="2152"/>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35E4" w:rsidRPr="00252BDE" w:rsidRDefault="00B035E4" w:rsidP="00B035E4">
                  <w:pPr>
                    <w:spacing w:after="0" w:line="240" w:lineRule="auto"/>
                    <w:ind w:left="100"/>
                    <w:jc w:val="center"/>
                    <w:rPr>
                      <w:rFonts w:ascii="Times New Roman" w:eastAsia="Times New Roman" w:hAnsi="Times New Roman" w:cs="Times New Roman"/>
                      <w:sz w:val="20"/>
                      <w:szCs w:val="20"/>
                      <w:lang w:val="uk-UA"/>
                    </w:rPr>
                  </w:pPr>
                  <w:r w:rsidRPr="00252BDE">
                    <w:rPr>
                      <w:rFonts w:ascii="Times New Roman" w:eastAsia="Times New Roman" w:hAnsi="Times New Roman" w:cs="Times New Roman"/>
                      <w:b/>
                      <w:color w:val="000000"/>
                      <w:sz w:val="20"/>
                      <w:szCs w:val="20"/>
                      <w:lang w:val="uk-UA"/>
                    </w:rPr>
                    <w:t>2</w:t>
                  </w:r>
                </w:p>
              </w:tc>
              <w:tc>
                <w:tcPr>
                  <w:tcW w:w="3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35E4" w:rsidRPr="00252BDE" w:rsidRDefault="00B035E4" w:rsidP="00B035E4">
                  <w:pPr>
                    <w:spacing w:after="0" w:line="240" w:lineRule="auto"/>
                    <w:ind w:right="140"/>
                    <w:jc w:val="both"/>
                    <w:rPr>
                      <w:rFonts w:ascii="Times New Roman" w:eastAsia="Times New Roman" w:hAnsi="Times New Roman" w:cs="Times New Roman"/>
                      <w:sz w:val="20"/>
                      <w:szCs w:val="20"/>
                      <w:lang w:val="uk-UA"/>
                    </w:rPr>
                  </w:pPr>
                  <w:r w:rsidRPr="00252BDE">
                    <w:rPr>
                      <w:rFonts w:ascii="Times New Roman" w:eastAsia="Times New Roman" w:hAnsi="Times New Roman" w:cs="Times New Roman"/>
                      <w:color w:val="333333"/>
                      <w:sz w:val="20"/>
                      <w:szCs w:val="20"/>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252BDE">
                    <w:rPr>
                      <w:rFonts w:ascii="Times New Roman" w:eastAsia="Times New Roman" w:hAnsi="Times New Roman" w:cs="Times New Roman"/>
                      <w:b/>
                      <w:color w:val="000000"/>
                      <w:sz w:val="20"/>
                      <w:szCs w:val="20"/>
                      <w:lang w:val="uk-UA"/>
                    </w:rPr>
                    <w:t xml:space="preserve"> (пункт 6 частини </w:t>
                  </w:r>
                  <w:r w:rsidRPr="00252BDE">
                    <w:rPr>
                      <w:rFonts w:ascii="Times New Roman" w:eastAsia="Times New Roman" w:hAnsi="Times New Roman" w:cs="Times New Roman"/>
                      <w:b/>
                      <w:color w:val="000000"/>
                      <w:sz w:val="20"/>
                      <w:szCs w:val="20"/>
                      <w:lang w:val="uk-UA"/>
                    </w:rPr>
                    <w:lastRenderedPageBreak/>
                    <w:t>1 статті 17 Закону)</w:t>
                  </w:r>
                </w:p>
              </w:tc>
              <w:tc>
                <w:tcPr>
                  <w:tcW w:w="389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035E4" w:rsidRPr="00252BDE" w:rsidRDefault="00B035E4" w:rsidP="00B035E4">
                  <w:pPr>
                    <w:spacing w:after="0" w:line="240" w:lineRule="auto"/>
                    <w:jc w:val="both"/>
                    <w:rPr>
                      <w:rFonts w:ascii="Times New Roman" w:eastAsia="Times New Roman" w:hAnsi="Times New Roman" w:cs="Times New Roman"/>
                      <w:sz w:val="20"/>
                      <w:szCs w:val="20"/>
                      <w:lang w:val="uk-UA"/>
                    </w:rPr>
                  </w:pPr>
                  <w:r w:rsidRPr="00252BDE">
                    <w:rPr>
                      <w:rFonts w:ascii="Times New Roman" w:eastAsia="Times New Roman" w:hAnsi="Times New Roman" w:cs="Times New Roman"/>
                      <w:b/>
                      <w:color w:val="000000"/>
                      <w:sz w:val="20"/>
                      <w:szCs w:val="20"/>
                      <w:lang w:val="uk-UA"/>
                    </w:rPr>
                    <w:lastRenderedPageBreak/>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252BDE">
                    <w:rPr>
                      <w:rFonts w:ascii="Times New Roman" w:eastAsia="Times New Roman" w:hAnsi="Times New Roman" w:cs="Times New Roman"/>
                      <w:b/>
                      <w:sz w:val="20"/>
                      <w:szCs w:val="20"/>
                      <w:lang w:val="uk-UA"/>
                    </w:rPr>
                    <w:t xml:space="preserve">и щодо службової (посадової) особи учасника </w:t>
                  </w:r>
                  <w:r w:rsidRPr="00252BDE">
                    <w:rPr>
                      <w:rFonts w:ascii="Times New Roman" w:eastAsia="Times New Roman" w:hAnsi="Times New Roman" w:cs="Times New Roman"/>
                      <w:b/>
                      <w:sz w:val="20"/>
                      <w:szCs w:val="20"/>
                      <w:lang w:val="uk-UA"/>
                    </w:rPr>
                    <w:lastRenderedPageBreak/>
                    <w:t>процедури закупівлі, яка підписала тендерну пропозицію.</w:t>
                  </w:r>
                  <w:r w:rsidRPr="00252BDE">
                    <w:rPr>
                      <w:rFonts w:ascii="Times New Roman" w:eastAsia="Times New Roman" w:hAnsi="Times New Roman" w:cs="Times New Roman"/>
                      <w:b/>
                      <w:color w:val="000000"/>
                      <w:sz w:val="20"/>
                      <w:szCs w:val="20"/>
                      <w:lang w:val="uk-UA"/>
                    </w:rPr>
                    <w:t xml:space="preserve"> </w:t>
                  </w:r>
                  <w:r w:rsidRPr="00252BDE">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252BDE">
                    <w:rPr>
                      <w:rFonts w:ascii="Times New Roman" w:eastAsia="Times New Roman" w:hAnsi="Times New Roman" w:cs="Times New Roman"/>
                      <w:color w:val="000000"/>
                      <w:sz w:val="20"/>
                      <w:szCs w:val="20"/>
                      <w:lang w:val="uk-UA"/>
                    </w:rPr>
                    <w:t>тридцятиденної</w:t>
                  </w:r>
                  <w:proofErr w:type="spellEnd"/>
                  <w:r w:rsidRPr="00252BDE">
                    <w:rPr>
                      <w:rFonts w:ascii="Times New Roman" w:eastAsia="Times New Roman" w:hAnsi="Times New Roman" w:cs="Times New Roman"/>
                      <w:color w:val="000000"/>
                      <w:sz w:val="20"/>
                      <w:szCs w:val="20"/>
                      <w:lang w:val="uk-UA"/>
                    </w:rPr>
                    <w:t xml:space="preserve"> давнини від дати подання документа. </w:t>
                  </w:r>
                </w:p>
              </w:tc>
            </w:tr>
            <w:tr w:rsidR="00B035E4" w:rsidRPr="00252BDE" w:rsidTr="00B035E4">
              <w:trPr>
                <w:trHeight w:val="2535"/>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35E4" w:rsidRPr="00252BDE" w:rsidRDefault="00B035E4" w:rsidP="00B035E4">
                  <w:pPr>
                    <w:spacing w:after="0" w:line="240" w:lineRule="auto"/>
                    <w:ind w:left="100"/>
                    <w:jc w:val="center"/>
                    <w:rPr>
                      <w:rFonts w:ascii="Times New Roman" w:eastAsia="Times New Roman" w:hAnsi="Times New Roman" w:cs="Times New Roman"/>
                      <w:sz w:val="20"/>
                      <w:szCs w:val="20"/>
                      <w:lang w:val="uk-UA"/>
                    </w:rPr>
                  </w:pPr>
                  <w:r w:rsidRPr="00252BDE">
                    <w:rPr>
                      <w:rFonts w:ascii="Times New Roman" w:eastAsia="Times New Roman" w:hAnsi="Times New Roman" w:cs="Times New Roman"/>
                      <w:b/>
                      <w:color w:val="000000"/>
                      <w:sz w:val="20"/>
                      <w:szCs w:val="20"/>
                      <w:lang w:val="uk-UA"/>
                    </w:rPr>
                    <w:lastRenderedPageBreak/>
                    <w:t>4</w:t>
                  </w:r>
                </w:p>
              </w:tc>
              <w:tc>
                <w:tcPr>
                  <w:tcW w:w="3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35E4" w:rsidRPr="00252BDE" w:rsidRDefault="00B035E4" w:rsidP="00B035E4">
                  <w:pPr>
                    <w:spacing w:after="0" w:line="240" w:lineRule="auto"/>
                    <w:ind w:left="100"/>
                    <w:jc w:val="both"/>
                    <w:rPr>
                      <w:rFonts w:ascii="Times New Roman" w:eastAsia="Times New Roman" w:hAnsi="Times New Roman" w:cs="Times New Roman"/>
                      <w:sz w:val="20"/>
                      <w:szCs w:val="20"/>
                      <w:lang w:val="uk-UA"/>
                    </w:rPr>
                  </w:pPr>
                  <w:r w:rsidRPr="00252BDE">
                    <w:rPr>
                      <w:rFonts w:ascii="Times New Roman" w:eastAsia="Times New Roman" w:hAnsi="Times New Roman" w:cs="Times New Roman"/>
                      <w:color w:val="333333"/>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52BDE">
                    <w:rPr>
                      <w:rFonts w:ascii="Times New Roman" w:eastAsia="Times New Roman" w:hAnsi="Times New Roman" w:cs="Times New Roman"/>
                      <w:b/>
                      <w:color w:val="000000"/>
                      <w:sz w:val="20"/>
                      <w:szCs w:val="20"/>
                      <w:lang w:val="uk-UA"/>
                    </w:rPr>
                    <w:t xml:space="preserve"> (пункт 12 частини 1 статті 17 Закону)</w:t>
                  </w:r>
                </w:p>
              </w:tc>
              <w:tc>
                <w:tcPr>
                  <w:tcW w:w="389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035E4" w:rsidRPr="00252BDE" w:rsidRDefault="00B035E4" w:rsidP="00B035E4">
                  <w:pPr>
                    <w:widowControl w:val="0"/>
                    <w:pBdr>
                      <w:top w:val="nil"/>
                      <w:left w:val="nil"/>
                      <w:bottom w:val="nil"/>
                      <w:right w:val="nil"/>
                      <w:between w:val="nil"/>
                    </w:pBdr>
                    <w:spacing w:after="0"/>
                    <w:rPr>
                      <w:rFonts w:ascii="Times New Roman" w:eastAsia="Times New Roman" w:hAnsi="Times New Roman" w:cs="Times New Roman"/>
                      <w:sz w:val="20"/>
                      <w:szCs w:val="20"/>
                      <w:lang w:val="uk-UA"/>
                    </w:rPr>
                  </w:pPr>
                </w:p>
              </w:tc>
            </w:tr>
            <w:tr w:rsidR="00B035E4" w:rsidRPr="00B22CDD" w:rsidTr="00B035E4">
              <w:trPr>
                <w:trHeight w:val="862"/>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35E4" w:rsidRPr="00252BDE" w:rsidRDefault="00B035E4" w:rsidP="00B035E4">
                  <w:pPr>
                    <w:spacing w:after="0" w:line="240" w:lineRule="auto"/>
                    <w:ind w:left="100"/>
                    <w:jc w:val="center"/>
                    <w:rPr>
                      <w:rFonts w:ascii="Times New Roman" w:eastAsia="Times New Roman" w:hAnsi="Times New Roman" w:cs="Times New Roman"/>
                      <w:b/>
                      <w:sz w:val="20"/>
                      <w:szCs w:val="20"/>
                      <w:lang w:val="uk-UA"/>
                    </w:rPr>
                  </w:pPr>
                  <w:r w:rsidRPr="00252BDE">
                    <w:rPr>
                      <w:rFonts w:ascii="Times New Roman" w:eastAsia="Times New Roman" w:hAnsi="Times New Roman" w:cs="Times New Roman"/>
                      <w:b/>
                      <w:sz w:val="20"/>
                      <w:szCs w:val="20"/>
                      <w:lang w:val="uk-UA"/>
                    </w:rPr>
                    <w:t>5</w:t>
                  </w:r>
                </w:p>
              </w:tc>
              <w:tc>
                <w:tcPr>
                  <w:tcW w:w="3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35E4" w:rsidRPr="00252BDE" w:rsidRDefault="00B035E4" w:rsidP="00B035E4">
                  <w:pPr>
                    <w:spacing w:after="0" w:line="240" w:lineRule="auto"/>
                    <w:ind w:left="100"/>
                    <w:jc w:val="both"/>
                    <w:rPr>
                      <w:rFonts w:ascii="Times New Roman" w:eastAsia="Times New Roman" w:hAnsi="Times New Roman" w:cs="Times New Roman"/>
                      <w:sz w:val="20"/>
                      <w:szCs w:val="20"/>
                      <w:lang w:val="uk-UA"/>
                    </w:rPr>
                  </w:pPr>
                  <w:r w:rsidRPr="00252BDE">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252BDE">
                    <w:rPr>
                      <w:rFonts w:ascii="Times New Roman" w:eastAsia="Times New Roman" w:hAnsi="Times New Roman" w:cs="Times New Roman"/>
                      <w:sz w:val="20"/>
                      <w:szCs w:val="20"/>
                      <w:lang w:val="uk-UA"/>
                    </w:rPr>
                    <w:t>—</w:t>
                  </w:r>
                  <w:r w:rsidRPr="00252BDE">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rsidR="00B035E4" w:rsidRPr="00252BDE" w:rsidRDefault="00B035E4" w:rsidP="00B035E4">
                  <w:pPr>
                    <w:spacing w:after="0" w:line="240" w:lineRule="auto"/>
                    <w:ind w:left="100"/>
                    <w:jc w:val="both"/>
                    <w:rPr>
                      <w:rFonts w:ascii="Times New Roman" w:eastAsia="Times New Roman" w:hAnsi="Times New Roman" w:cs="Times New Roman"/>
                      <w:sz w:val="20"/>
                      <w:szCs w:val="20"/>
                      <w:lang w:val="uk-UA"/>
                    </w:rPr>
                  </w:pPr>
                  <w:r w:rsidRPr="00252BDE">
                    <w:rPr>
                      <w:rFonts w:ascii="Times New Roman" w:eastAsia="Times New Roman" w:hAnsi="Times New Roman" w:cs="Times New Roman"/>
                      <w:b/>
                      <w:color w:val="000000"/>
                      <w:sz w:val="20"/>
                      <w:szCs w:val="20"/>
                      <w:lang w:val="uk-UA"/>
                    </w:rPr>
                    <w:t>(частина 2 статті 17 Закону)</w:t>
                  </w:r>
                </w:p>
              </w:tc>
              <w:tc>
                <w:tcPr>
                  <w:tcW w:w="38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35E4" w:rsidRPr="00252BDE" w:rsidRDefault="00B035E4" w:rsidP="00B035E4">
                  <w:pPr>
                    <w:spacing w:after="0" w:line="240" w:lineRule="auto"/>
                    <w:ind w:left="140" w:right="140"/>
                    <w:jc w:val="both"/>
                    <w:rPr>
                      <w:rFonts w:ascii="Times New Roman" w:eastAsia="Times New Roman" w:hAnsi="Times New Roman" w:cs="Times New Roman"/>
                      <w:sz w:val="20"/>
                      <w:szCs w:val="20"/>
                      <w:lang w:val="uk-UA"/>
                    </w:rPr>
                  </w:pPr>
                  <w:r w:rsidRPr="00252BDE">
                    <w:rPr>
                      <w:rFonts w:ascii="Times New Roman" w:eastAsia="Times New Roman" w:hAnsi="Times New Roman" w:cs="Times New Roman"/>
                      <w:b/>
                      <w:color w:val="000000"/>
                      <w:sz w:val="20"/>
                      <w:szCs w:val="20"/>
                      <w:lang w:val="uk-UA"/>
                    </w:rPr>
                    <w:t>Довідка в довільній формі</w:t>
                  </w:r>
                  <w:r w:rsidRPr="00252BDE">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035E4" w:rsidRPr="00252BDE" w:rsidRDefault="00B035E4" w:rsidP="00B035E4">
            <w:pPr>
              <w:rPr>
                <w:rFonts w:ascii="Times New Roman" w:eastAsia="Times New Roman" w:hAnsi="Times New Roman" w:cs="Times New Roman"/>
                <w:b/>
                <w:color w:val="000000"/>
                <w:sz w:val="20"/>
                <w:szCs w:val="20"/>
                <w:lang w:val="uk-UA"/>
              </w:rPr>
            </w:pPr>
          </w:p>
          <w:p w:rsidR="00B035E4" w:rsidRPr="00252BDE" w:rsidRDefault="00B035E4" w:rsidP="00B035E4">
            <w:pPr>
              <w:spacing w:before="240"/>
              <w:jc w:val="center"/>
              <w:rPr>
                <w:rFonts w:ascii="Times New Roman" w:eastAsia="Times New Roman" w:hAnsi="Times New Roman" w:cs="Times New Roman"/>
                <w:sz w:val="20"/>
                <w:szCs w:val="20"/>
                <w:lang w:val="uk-UA"/>
              </w:rPr>
            </w:pPr>
            <w:r w:rsidRPr="00252BDE">
              <w:rPr>
                <w:rFonts w:ascii="Times New Roman" w:eastAsia="Times New Roman" w:hAnsi="Times New Roman" w:cs="Times New Roman"/>
                <w:b/>
                <w:color w:val="000000"/>
                <w:sz w:val="20"/>
                <w:szCs w:val="20"/>
                <w:lang w:val="uk-UA"/>
              </w:rPr>
              <w:t>ПЕРЕМОЖЦЕМ (фізичною особою чи фізичною особою</w:t>
            </w:r>
            <w:r w:rsidRPr="00252BDE">
              <w:rPr>
                <w:rFonts w:ascii="Times New Roman" w:eastAsia="Times New Roman" w:hAnsi="Times New Roman" w:cs="Times New Roman"/>
                <w:b/>
                <w:sz w:val="20"/>
                <w:szCs w:val="20"/>
                <w:lang w:val="uk-UA"/>
              </w:rPr>
              <w:t xml:space="preserve"> — </w:t>
            </w:r>
            <w:r w:rsidRPr="00252BDE">
              <w:rPr>
                <w:rFonts w:ascii="Times New Roman" w:eastAsia="Times New Roman" w:hAnsi="Times New Roman" w:cs="Times New Roman"/>
                <w:b/>
                <w:color w:val="000000"/>
                <w:sz w:val="20"/>
                <w:szCs w:val="20"/>
                <w:lang w:val="uk-UA"/>
              </w:rPr>
              <w:t>підприємцем):</w:t>
            </w:r>
          </w:p>
          <w:tbl>
            <w:tblPr>
              <w:tblW w:w="7814" w:type="dxa"/>
              <w:tblLook w:val="0400" w:firstRow="0" w:lastRow="0" w:firstColumn="0" w:lastColumn="0" w:noHBand="0" w:noVBand="1"/>
            </w:tblPr>
            <w:tblGrid>
              <w:gridCol w:w="587"/>
              <w:gridCol w:w="3542"/>
              <w:gridCol w:w="3685"/>
            </w:tblGrid>
            <w:tr w:rsidR="00B035E4" w:rsidRPr="00252BDE" w:rsidTr="00B035E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35E4" w:rsidRPr="00252BDE" w:rsidRDefault="00B035E4" w:rsidP="00B035E4">
                  <w:pPr>
                    <w:spacing w:after="0" w:line="240" w:lineRule="auto"/>
                    <w:ind w:left="100"/>
                    <w:jc w:val="center"/>
                    <w:rPr>
                      <w:rFonts w:ascii="Times New Roman" w:eastAsia="Times New Roman" w:hAnsi="Times New Roman" w:cs="Times New Roman"/>
                      <w:sz w:val="20"/>
                      <w:szCs w:val="20"/>
                      <w:lang w:val="uk-UA"/>
                    </w:rPr>
                  </w:pPr>
                  <w:r w:rsidRPr="00252BDE">
                    <w:rPr>
                      <w:rFonts w:ascii="Times New Roman" w:eastAsia="Times New Roman" w:hAnsi="Times New Roman" w:cs="Times New Roman"/>
                      <w:b/>
                      <w:color w:val="000000"/>
                      <w:sz w:val="20"/>
                      <w:szCs w:val="20"/>
                      <w:lang w:val="uk-UA"/>
                    </w:rPr>
                    <w:t>№</w:t>
                  </w:r>
                </w:p>
                <w:p w:rsidR="00B035E4" w:rsidRPr="00252BDE" w:rsidRDefault="00B035E4" w:rsidP="00B035E4">
                  <w:pPr>
                    <w:spacing w:after="0" w:line="240" w:lineRule="auto"/>
                    <w:ind w:left="100"/>
                    <w:jc w:val="center"/>
                    <w:rPr>
                      <w:rFonts w:ascii="Times New Roman" w:eastAsia="Times New Roman" w:hAnsi="Times New Roman" w:cs="Times New Roman"/>
                      <w:sz w:val="20"/>
                      <w:szCs w:val="20"/>
                      <w:lang w:val="uk-UA"/>
                    </w:rPr>
                  </w:pPr>
                  <w:r w:rsidRPr="00252BDE">
                    <w:rPr>
                      <w:rFonts w:ascii="Times New Roman" w:eastAsia="Times New Roman" w:hAnsi="Times New Roman" w:cs="Times New Roman"/>
                      <w:b/>
                      <w:sz w:val="20"/>
                      <w:szCs w:val="20"/>
                      <w:lang w:val="uk-UA"/>
                    </w:rPr>
                    <w:t>з</w:t>
                  </w:r>
                  <w:r w:rsidRPr="00252BDE">
                    <w:rPr>
                      <w:rFonts w:ascii="Times New Roman" w:eastAsia="Times New Roman" w:hAnsi="Times New Roman" w:cs="Times New Roman"/>
                      <w:b/>
                      <w:color w:val="000000"/>
                      <w:sz w:val="20"/>
                      <w:szCs w:val="20"/>
                      <w:lang w:val="uk-UA"/>
                    </w:rPr>
                    <w:t>/п</w:t>
                  </w:r>
                </w:p>
              </w:tc>
              <w:tc>
                <w:tcPr>
                  <w:tcW w:w="3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35E4" w:rsidRPr="00252BDE" w:rsidRDefault="00B035E4" w:rsidP="00B035E4">
                  <w:pPr>
                    <w:spacing w:after="0" w:line="240" w:lineRule="auto"/>
                    <w:ind w:left="100"/>
                    <w:jc w:val="center"/>
                    <w:rPr>
                      <w:rFonts w:ascii="Times New Roman" w:eastAsia="Times New Roman" w:hAnsi="Times New Roman" w:cs="Times New Roman"/>
                      <w:sz w:val="20"/>
                      <w:szCs w:val="20"/>
                      <w:lang w:val="uk-UA"/>
                    </w:rPr>
                  </w:pPr>
                  <w:r w:rsidRPr="00252BDE">
                    <w:rPr>
                      <w:rFonts w:ascii="Times New Roman" w:eastAsia="Times New Roman" w:hAnsi="Times New Roman" w:cs="Times New Roman"/>
                      <w:b/>
                      <w:color w:val="000000"/>
                      <w:sz w:val="20"/>
                      <w:szCs w:val="20"/>
                      <w:lang w:val="uk-UA"/>
                    </w:rPr>
                    <w:t>Вимоги статті 17 Закону</w:t>
                  </w:r>
                </w:p>
                <w:p w:rsidR="00B035E4" w:rsidRPr="00252BDE" w:rsidRDefault="00B035E4" w:rsidP="00B035E4">
                  <w:pPr>
                    <w:spacing w:after="0" w:line="240" w:lineRule="auto"/>
                    <w:ind w:left="100"/>
                    <w:jc w:val="center"/>
                    <w:rPr>
                      <w:rFonts w:ascii="Times New Roman" w:eastAsia="Times New Roman" w:hAnsi="Times New Roman" w:cs="Times New Roman"/>
                      <w:sz w:val="20"/>
                      <w:szCs w:val="20"/>
                      <w:lang w:val="uk-UA"/>
                    </w:rPr>
                  </w:pP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35E4" w:rsidRPr="00252BDE" w:rsidRDefault="00B035E4" w:rsidP="00B035E4">
                  <w:pPr>
                    <w:spacing w:after="0" w:line="240" w:lineRule="auto"/>
                    <w:ind w:left="100"/>
                    <w:jc w:val="center"/>
                    <w:rPr>
                      <w:rFonts w:ascii="Times New Roman" w:eastAsia="Times New Roman" w:hAnsi="Times New Roman" w:cs="Times New Roman"/>
                      <w:sz w:val="20"/>
                      <w:szCs w:val="20"/>
                      <w:lang w:val="uk-UA"/>
                    </w:rPr>
                  </w:pPr>
                  <w:r w:rsidRPr="00252BDE">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B035E4" w:rsidRPr="00B22CDD" w:rsidTr="00A05B92">
              <w:trPr>
                <w:trHeight w:val="86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35E4" w:rsidRPr="00252BDE" w:rsidRDefault="00B035E4" w:rsidP="00B035E4">
                  <w:pPr>
                    <w:spacing w:after="0" w:line="240" w:lineRule="auto"/>
                    <w:ind w:left="100"/>
                    <w:jc w:val="center"/>
                    <w:rPr>
                      <w:rFonts w:ascii="Times New Roman" w:eastAsia="Times New Roman" w:hAnsi="Times New Roman" w:cs="Times New Roman"/>
                      <w:sz w:val="20"/>
                      <w:szCs w:val="20"/>
                      <w:lang w:val="uk-UA"/>
                    </w:rPr>
                  </w:pPr>
                  <w:r w:rsidRPr="00252BDE">
                    <w:rPr>
                      <w:rFonts w:ascii="Times New Roman" w:eastAsia="Times New Roman" w:hAnsi="Times New Roman" w:cs="Times New Roman"/>
                      <w:b/>
                      <w:color w:val="000000"/>
                      <w:sz w:val="20"/>
                      <w:szCs w:val="20"/>
                      <w:lang w:val="uk-UA"/>
                    </w:rPr>
                    <w:t>1</w:t>
                  </w:r>
                </w:p>
              </w:tc>
              <w:tc>
                <w:tcPr>
                  <w:tcW w:w="3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35E4" w:rsidRPr="00252BDE" w:rsidRDefault="00B035E4" w:rsidP="00B035E4">
                  <w:pPr>
                    <w:spacing w:after="0" w:line="240" w:lineRule="auto"/>
                    <w:ind w:left="140" w:right="140"/>
                    <w:jc w:val="both"/>
                    <w:rPr>
                      <w:rFonts w:ascii="Times New Roman" w:eastAsia="Times New Roman" w:hAnsi="Times New Roman" w:cs="Times New Roman"/>
                      <w:sz w:val="20"/>
                      <w:szCs w:val="20"/>
                      <w:lang w:val="uk-UA"/>
                    </w:rPr>
                  </w:pPr>
                  <w:r w:rsidRPr="00252BDE">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035E4" w:rsidRPr="00252BDE" w:rsidRDefault="00B035E4" w:rsidP="00B035E4">
                  <w:pPr>
                    <w:spacing w:after="0" w:line="240" w:lineRule="auto"/>
                    <w:ind w:left="100"/>
                    <w:jc w:val="both"/>
                    <w:rPr>
                      <w:rFonts w:ascii="Times New Roman" w:eastAsia="Times New Roman" w:hAnsi="Times New Roman" w:cs="Times New Roman"/>
                      <w:sz w:val="20"/>
                      <w:szCs w:val="20"/>
                      <w:lang w:val="uk-UA"/>
                    </w:rPr>
                  </w:pPr>
                  <w:r w:rsidRPr="00252BDE">
                    <w:rPr>
                      <w:rFonts w:ascii="Times New Roman" w:eastAsia="Times New Roman" w:hAnsi="Times New Roman" w:cs="Times New Roman"/>
                      <w:b/>
                      <w:color w:val="000000"/>
                      <w:sz w:val="20"/>
                      <w:szCs w:val="20"/>
                      <w:lang w:val="uk-UA"/>
                    </w:rPr>
                    <w:t>(пункт 3 частини 1 статті 17 Закону)</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35E4" w:rsidRPr="00252BDE" w:rsidRDefault="00B035E4" w:rsidP="00B035E4">
                  <w:pPr>
                    <w:spacing w:after="0" w:line="240" w:lineRule="auto"/>
                    <w:ind w:right="140"/>
                    <w:jc w:val="both"/>
                    <w:rPr>
                      <w:rFonts w:ascii="Times New Roman" w:eastAsia="Times New Roman" w:hAnsi="Times New Roman" w:cs="Times New Roman"/>
                      <w:sz w:val="20"/>
                      <w:szCs w:val="20"/>
                      <w:lang w:val="uk-UA"/>
                    </w:rPr>
                  </w:pPr>
                  <w:r w:rsidRPr="00252BDE">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52BDE">
                    <w:rPr>
                      <w:rFonts w:ascii="Times New Roman" w:eastAsia="Times New Roman" w:hAnsi="Times New Roman" w:cs="Times New Roman"/>
                      <w:b/>
                      <w:color w:val="000000"/>
                      <w:sz w:val="20"/>
                      <w:szCs w:val="20"/>
                      <w:lang w:val="uk-UA"/>
                    </w:rPr>
                    <w:t>вебресурсі</w:t>
                  </w:r>
                  <w:proofErr w:type="spellEnd"/>
                  <w:r w:rsidRPr="00252BDE">
                    <w:rPr>
                      <w:rFonts w:ascii="Times New Roman" w:eastAsia="Times New Roman" w:hAnsi="Times New Roman" w:cs="Times New Roman"/>
                      <w:b/>
                      <w:color w:val="000000"/>
                      <w:sz w:val="20"/>
                      <w:szCs w:val="20"/>
                      <w:lang w:val="uk-UA"/>
                    </w:rPr>
                    <w:t xml:space="preserve"> Єдиного державного реєстру осіб, </w:t>
                  </w:r>
                  <w:r w:rsidRPr="00252BDE">
                    <w:rPr>
                      <w:rFonts w:ascii="Times New Roman" w:eastAsia="Times New Roman" w:hAnsi="Times New Roman" w:cs="Times New Roman"/>
                      <w:b/>
                      <w:color w:val="000000"/>
                      <w:sz w:val="20"/>
                      <w:szCs w:val="20"/>
                      <w:lang w:val="uk-UA"/>
                    </w:rPr>
                    <w:lastRenderedPageBreak/>
                    <w:t>які вчинили корупційні або пов’язані з корупцією правопорушення, яка не стосується запитувача.</w:t>
                  </w:r>
                  <w:r w:rsidR="00417F9F" w:rsidRPr="00252BDE">
                    <w:rPr>
                      <w:rFonts w:ascii="Times New Roman" w:eastAsia="Times New Roman" w:hAnsi="Times New Roman" w:cs="Times New Roman"/>
                      <w:b/>
                      <w:color w:val="000000"/>
                      <w:sz w:val="20"/>
                      <w:szCs w:val="20"/>
                      <w:lang w:val="uk-UA"/>
                    </w:rPr>
                    <w:t>*</w:t>
                  </w:r>
                </w:p>
              </w:tc>
            </w:tr>
            <w:tr w:rsidR="00B035E4" w:rsidRPr="00252BDE" w:rsidTr="00B035E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35E4" w:rsidRPr="00252BDE" w:rsidRDefault="00B035E4" w:rsidP="00B035E4">
                  <w:pPr>
                    <w:spacing w:after="0" w:line="240" w:lineRule="auto"/>
                    <w:ind w:left="100"/>
                    <w:jc w:val="center"/>
                    <w:rPr>
                      <w:rFonts w:ascii="Times New Roman" w:eastAsia="Times New Roman" w:hAnsi="Times New Roman" w:cs="Times New Roman"/>
                      <w:sz w:val="20"/>
                      <w:szCs w:val="20"/>
                      <w:lang w:val="uk-UA"/>
                    </w:rPr>
                  </w:pPr>
                  <w:r w:rsidRPr="00252BDE">
                    <w:rPr>
                      <w:rFonts w:ascii="Times New Roman" w:eastAsia="Times New Roman" w:hAnsi="Times New Roman" w:cs="Times New Roman"/>
                      <w:b/>
                      <w:color w:val="000000"/>
                      <w:sz w:val="20"/>
                      <w:szCs w:val="20"/>
                      <w:lang w:val="uk-UA"/>
                    </w:rPr>
                    <w:lastRenderedPageBreak/>
                    <w:t>2</w:t>
                  </w:r>
                </w:p>
              </w:tc>
              <w:tc>
                <w:tcPr>
                  <w:tcW w:w="3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35E4" w:rsidRPr="00252BDE" w:rsidRDefault="00B035E4" w:rsidP="00B035E4">
                  <w:pPr>
                    <w:spacing w:after="0" w:line="240" w:lineRule="auto"/>
                    <w:ind w:left="140" w:right="140"/>
                    <w:jc w:val="both"/>
                    <w:rPr>
                      <w:rFonts w:ascii="Times New Roman" w:eastAsia="Times New Roman" w:hAnsi="Times New Roman" w:cs="Times New Roman"/>
                      <w:sz w:val="20"/>
                      <w:szCs w:val="20"/>
                      <w:lang w:val="uk-UA"/>
                    </w:rPr>
                  </w:pPr>
                  <w:r w:rsidRPr="00252BDE">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035E4" w:rsidRPr="00252BDE" w:rsidRDefault="00B035E4" w:rsidP="00B035E4">
                  <w:pPr>
                    <w:spacing w:after="0" w:line="240" w:lineRule="auto"/>
                    <w:ind w:right="140"/>
                    <w:jc w:val="both"/>
                    <w:rPr>
                      <w:rFonts w:ascii="Times New Roman" w:eastAsia="Times New Roman" w:hAnsi="Times New Roman" w:cs="Times New Roman"/>
                      <w:sz w:val="20"/>
                      <w:szCs w:val="20"/>
                      <w:lang w:val="uk-UA"/>
                    </w:rPr>
                  </w:pPr>
                  <w:r w:rsidRPr="00252BDE">
                    <w:rPr>
                      <w:rFonts w:ascii="Times New Roman" w:eastAsia="Times New Roman" w:hAnsi="Times New Roman" w:cs="Times New Roman"/>
                      <w:b/>
                      <w:color w:val="000000"/>
                      <w:sz w:val="20"/>
                      <w:szCs w:val="20"/>
                      <w:lang w:val="uk-UA"/>
                    </w:rPr>
                    <w:t> (пункт 5 частини 1 статті 17 Закону)</w:t>
                  </w:r>
                </w:p>
              </w:tc>
              <w:tc>
                <w:tcPr>
                  <w:tcW w:w="36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035E4" w:rsidRPr="00252BDE" w:rsidRDefault="00B035E4" w:rsidP="00B035E4">
                  <w:pPr>
                    <w:spacing w:after="0" w:line="240" w:lineRule="auto"/>
                    <w:jc w:val="both"/>
                    <w:rPr>
                      <w:rFonts w:ascii="Times New Roman" w:eastAsia="Times New Roman" w:hAnsi="Times New Roman" w:cs="Times New Roman"/>
                      <w:sz w:val="20"/>
                      <w:szCs w:val="20"/>
                      <w:lang w:val="uk-UA"/>
                    </w:rPr>
                  </w:pPr>
                  <w:r w:rsidRPr="00252BDE">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252BDE">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252BDE">
                    <w:rPr>
                      <w:rFonts w:ascii="Times New Roman" w:eastAsia="Times New Roman" w:hAnsi="Times New Roman" w:cs="Times New Roman"/>
                      <w:color w:val="000000"/>
                      <w:sz w:val="20"/>
                      <w:szCs w:val="20"/>
                      <w:lang w:val="uk-UA"/>
                    </w:rPr>
                    <w:t>тридцятиденної</w:t>
                  </w:r>
                  <w:proofErr w:type="spellEnd"/>
                  <w:r w:rsidRPr="00252BDE">
                    <w:rPr>
                      <w:rFonts w:ascii="Times New Roman" w:eastAsia="Times New Roman" w:hAnsi="Times New Roman" w:cs="Times New Roman"/>
                      <w:color w:val="000000"/>
                      <w:sz w:val="20"/>
                      <w:szCs w:val="20"/>
                      <w:lang w:val="uk-UA"/>
                    </w:rPr>
                    <w:t xml:space="preserve"> давнини від дати подання документа. </w:t>
                  </w:r>
                </w:p>
              </w:tc>
            </w:tr>
            <w:tr w:rsidR="00B035E4" w:rsidRPr="00252BDE" w:rsidTr="00B035E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35E4" w:rsidRPr="00252BDE" w:rsidRDefault="00B035E4" w:rsidP="00B035E4">
                  <w:pPr>
                    <w:spacing w:after="0" w:line="240" w:lineRule="auto"/>
                    <w:ind w:left="100"/>
                    <w:jc w:val="center"/>
                    <w:rPr>
                      <w:rFonts w:ascii="Times New Roman" w:eastAsia="Times New Roman" w:hAnsi="Times New Roman" w:cs="Times New Roman"/>
                      <w:sz w:val="20"/>
                      <w:szCs w:val="20"/>
                      <w:lang w:val="uk-UA"/>
                    </w:rPr>
                  </w:pPr>
                  <w:r w:rsidRPr="00252BDE">
                    <w:rPr>
                      <w:rFonts w:ascii="Times New Roman" w:eastAsia="Times New Roman" w:hAnsi="Times New Roman" w:cs="Times New Roman"/>
                      <w:b/>
                      <w:color w:val="000000"/>
                      <w:sz w:val="20"/>
                      <w:szCs w:val="20"/>
                      <w:lang w:val="uk-UA"/>
                    </w:rPr>
                    <w:t>4</w:t>
                  </w:r>
                </w:p>
              </w:tc>
              <w:tc>
                <w:tcPr>
                  <w:tcW w:w="3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35E4" w:rsidRPr="00252BDE" w:rsidRDefault="00B035E4" w:rsidP="00B035E4">
                  <w:pPr>
                    <w:spacing w:after="0" w:line="240" w:lineRule="auto"/>
                    <w:ind w:left="100"/>
                    <w:jc w:val="both"/>
                    <w:rPr>
                      <w:rFonts w:ascii="Times New Roman" w:eastAsia="Times New Roman" w:hAnsi="Times New Roman" w:cs="Times New Roman"/>
                      <w:sz w:val="20"/>
                      <w:szCs w:val="20"/>
                      <w:lang w:val="uk-UA"/>
                    </w:rPr>
                  </w:pPr>
                  <w:r w:rsidRPr="00252BDE">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035E4" w:rsidRPr="00252BDE" w:rsidRDefault="00B035E4" w:rsidP="00B035E4">
                  <w:pPr>
                    <w:spacing w:after="0" w:line="240" w:lineRule="auto"/>
                    <w:ind w:left="100"/>
                    <w:jc w:val="both"/>
                    <w:rPr>
                      <w:rFonts w:ascii="Times New Roman" w:eastAsia="Times New Roman" w:hAnsi="Times New Roman" w:cs="Times New Roman"/>
                      <w:sz w:val="20"/>
                      <w:szCs w:val="20"/>
                      <w:lang w:val="uk-UA"/>
                    </w:rPr>
                  </w:pPr>
                  <w:r w:rsidRPr="00252BDE">
                    <w:rPr>
                      <w:rFonts w:ascii="Times New Roman" w:eastAsia="Times New Roman" w:hAnsi="Times New Roman" w:cs="Times New Roman"/>
                      <w:b/>
                      <w:color w:val="000000"/>
                      <w:sz w:val="20"/>
                      <w:szCs w:val="20"/>
                      <w:lang w:val="uk-UA"/>
                    </w:rPr>
                    <w:t>(пункт 12 частини 1 статті 17 Закону)</w:t>
                  </w:r>
                </w:p>
              </w:tc>
              <w:tc>
                <w:tcPr>
                  <w:tcW w:w="36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035E4" w:rsidRPr="00252BDE" w:rsidRDefault="00B035E4" w:rsidP="00B035E4">
                  <w:pPr>
                    <w:widowControl w:val="0"/>
                    <w:pBdr>
                      <w:top w:val="nil"/>
                      <w:left w:val="nil"/>
                      <w:bottom w:val="nil"/>
                      <w:right w:val="nil"/>
                      <w:between w:val="nil"/>
                    </w:pBdr>
                    <w:spacing w:after="0"/>
                    <w:rPr>
                      <w:rFonts w:ascii="Times New Roman" w:eastAsia="Times New Roman" w:hAnsi="Times New Roman" w:cs="Times New Roman"/>
                      <w:sz w:val="20"/>
                      <w:szCs w:val="20"/>
                      <w:lang w:val="uk-UA"/>
                    </w:rPr>
                  </w:pPr>
                </w:p>
              </w:tc>
            </w:tr>
            <w:tr w:rsidR="00B035E4" w:rsidRPr="00B22CDD" w:rsidTr="00B035E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35E4" w:rsidRPr="00252BDE" w:rsidRDefault="00B035E4" w:rsidP="00B035E4">
                  <w:pPr>
                    <w:spacing w:after="0" w:line="240" w:lineRule="auto"/>
                    <w:ind w:left="100"/>
                    <w:jc w:val="center"/>
                    <w:rPr>
                      <w:rFonts w:ascii="Times New Roman" w:eastAsia="Times New Roman" w:hAnsi="Times New Roman" w:cs="Times New Roman"/>
                      <w:b/>
                      <w:sz w:val="20"/>
                      <w:szCs w:val="20"/>
                      <w:lang w:val="uk-UA"/>
                    </w:rPr>
                  </w:pPr>
                  <w:r w:rsidRPr="00252BDE">
                    <w:rPr>
                      <w:rFonts w:ascii="Times New Roman" w:eastAsia="Times New Roman" w:hAnsi="Times New Roman" w:cs="Times New Roman"/>
                      <w:b/>
                      <w:sz w:val="20"/>
                      <w:szCs w:val="20"/>
                      <w:lang w:val="uk-UA"/>
                    </w:rPr>
                    <w:t>5</w:t>
                  </w:r>
                </w:p>
              </w:tc>
              <w:tc>
                <w:tcPr>
                  <w:tcW w:w="3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35E4" w:rsidRPr="00252BDE" w:rsidRDefault="00B035E4" w:rsidP="00B035E4">
                  <w:pPr>
                    <w:spacing w:after="0" w:line="240" w:lineRule="auto"/>
                    <w:ind w:left="100"/>
                    <w:jc w:val="both"/>
                    <w:rPr>
                      <w:rFonts w:ascii="Times New Roman" w:eastAsia="Times New Roman" w:hAnsi="Times New Roman" w:cs="Times New Roman"/>
                      <w:sz w:val="20"/>
                      <w:szCs w:val="20"/>
                      <w:lang w:val="uk-UA"/>
                    </w:rPr>
                  </w:pPr>
                  <w:r w:rsidRPr="00252BDE">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252BDE">
                    <w:rPr>
                      <w:rFonts w:ascii="Times New Roman" w:eastAsia="Times New Roman" w:hAnsi="Times New Roman" w:cs="Times New Roman"/>
                      <w:sz w:val="20"/>
                      <w:szCs w:val="20"/>
                      <w:lang w:val="uk-UA"/>
                    </w:rPr>
                    <w:t>—</w:t>
                  </w:r>
                  <w:r w:rsidRPr="00252BDE">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rsidR="00B035E4" w:rsidRPr="00252BDE" w:rsidRDefault="00B035E4" w:rsidP="00B035E4">
                  <w:pPr>
                    <w:spacing w:after="0" w:line="240" w:lineRule="auto"/>
                    <w:ind w:left="100"/>
                    <w:jc w:val="both"/>
                    <w:rPr>
                      <w:rFonts w:ascii="Times New Roman" w:eastAsia="Times New Roman" w:hAnsi="Times New Roman" w:cs="Times New Roman"/>
                      <w:sz w:val="20"/>
                      <w:szCs w:val="20"/>
                      <w:lang w:val="uk-UA"/>
                    </w:rPr>
                  </w:pPr>
                  <w:r w:rsidRPr="00252BDE">
                    <w:rPr>
                      <w:rFonts w:ascii="Times New Roman" w:eastAsia="Times New Roman" w:hAnsi="Times New Roman" w:cs="Times New Roman"/>
                      <w:b/>
                      <w:color w:val="000000"/>
                      <w:sz w:val="20"/>
                      <w:szCs w:val="20"/>
                      <w:lang w:val="uk-UA"/>
                    </w:rPr>
                    <w:t>(частина 2 статті 17 Закону)</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35E4" w:rsidRPr="00252BDE" w:rsidRDefault="00B035E4" w:rsidP="00B035E4">
                  <w:pPr>
                    <w:spacing w:after="0" w:line="240" w:lineRule="auto"/>
                    <w:ind w:left="140" w:right="140"/>
                    <w:jc w:val="both"/>
                    <w:rPr>
                      <w:rFonts w:ascii="Times New Roman" w:eastAsia="Times New Roman" w:hAnsi="Times New Roman" w:cs="Times New Roman"/>
                      <w:sz w:val="20"/>
                      <w:szCs w:val="20"/>
                      <w:lang w:val="uk-UA"/>
                    </w:rPr>
                  </w:pPr>
                  <w:r w:rsidRPr="00252BDE">
                    <w:rPr>
                      <w:rFonts w:ascii="Times New Roman" w:eastAsia="Times New Roman" w:hAnsi="Times New Roman" w:cs="Times New Roman"/>
                      <w:b/>
                      <w:color w:val="000000"/>
                      <w:sz w:val="20"/>
                      <w:szCs w:val="20"/>
                      <w:lang w:val="uk-UA"/>
                    </w:rPr>
                    <w:t>Довідка в довільній формі</w:t>
                  </w:r>
                  <w:r w:rsidRPr="00252BDE">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035E4" w:rsidRPr="00252BDE" w:rsidRDefault="00B035E4" w:rsidP="00B035E4">
            <w:pPr>
              <w:shd w:val="clear" w:color="auto" w:fill="FFFFFF"/>
              <w:spacing w:before="120"/>
              <w:jc w:val="both"/>
              <w:rPr>
                <w:rFonts w:ascii="Times New Roman" w:eastAsia="Times New Roman" w:hAnsi="Times New Roman" w:cs="Times New Roman"/>
                <w:sz w:val="20"/>
                <w:szCs w:val="20"/>
                <w:lang w:val="uk-UA"/>
              </w:rPr>
            </w:pPr>
            <w:r w:rsidRPr="00252BDE">
              <w:rPr>
                <w:rFonts w:ascii="Times New Roman" w:eastAsia="Times New Roman" w:hAnsi="Times New Roman" w:cs="Times New Roman"/>
                <w:b/>
                <w:i/>
                <w:sz w:val="20"/>
                <w:szCs w:val="20"/>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D30DD" w:rsidRPr="00252BDE" w:rsidRDefault="008D30DD" w:rsidP="008D30DD">
            <w:pPr>
              <w:rPr>
                <w:rFonts w:ascii="Times New Roman" w:hAnsi="Times New Roman" w:cs="Times New Roman"/>
                <w:i/>
                <w:color w:val="000000"/>
                <w:lang w:val="uk-UA"/>
              </w:rPr>
            </w:pPr>
            <w:r w:rsidRPr="00252BDE">
              <w:rPr>
                <w:rFonts w:ascii="Times New Roman" w:hAnsi="Times New Roman" w:cs="Times New Roman"/>
                <w:i/>
                <w:color w:val="000000"/>
                <w:lang w:val="uk-UA"/>
              </w:rPr>
              <w:t>*У разі, якщо на дату подання документів (в період проведення технічних робіт) відповідний реєстр (Єдиний державний реєстр осіб, які вчинили корупційні або пов’язані з корупцією правопорушення) не буде функціонувати або доступ до нього буде обмежено у зв’язку з воєнним станом, учасник-переможець процедури закупівлі може надати відповідну інформацію у вигляді гарантійного листа (довідки) у довільній формі.</w:t>
            </w:r>
          </w:p>
          <w:p w:rsidR="008D30DD" w:rsidRPr="00252BDE" w:rsidRDefault="008D30DD" w:rsidP="008D30DD">
            <w:pPr>
              <w:jc w:val="both"/>
              <w:rPr>
                <w:rFonts w:ascii="Times New Roman" w:eastAsia="Times New Roman" w:hAnsi="Times New Roman" w:cs="Times New Roman"/>
                <w:i/>
                <w:noProof/>
                <w:color w:val="FF0000"/>
                <w:lang w:val="uk-UA"/>
              </w:rPr>
            </w:pPr>
            <w:r w:rsidRPr="00252BDE">
              <w:rPr>
                <w:rFonts w:ascii="Times New Roman" w:hAnsi="Times New Roman" w:cs="Times New Roman"/>
                <w:color w:val="000000"/>
                <w:lang w:val="uk-UA"/>
              </w:rPr>
              <w:t xml:space="preserve">Учасник-переможець процедури закупівлі може надати шляхом оприлюднення в Систему додатково інші документи, що підтверджують відсутність інших підстав, визначених статтею </w:t>
            </w:r>
            <w:r w:rsidRPr="00252BDE">
              <w:rPr>
                <w:rFonts w:ascii="Times New Roman" w:hAnsi="Times New Roman" w:cs="Times New Roman"/>
                <w:color w:val="000000"/>
              </w:rPr>
              <w:t xml:space="preserve">17 Закону.При </w:t>
            </w:r>
            <w:r w:rsidRPr="00252BDE">
              <w:rPr>
                <w:rFonts w:ascii="Times New Roman" w:hAnsi="Times New Roman" w:cs="Times New Roman"/>
                <w:color w:val="000000"/>
                <w:lang w:val="uk-UA"/>
              </w:rPr>
              <w:t>цьому, відповідальність за достовірність надання інформації несе переможець процедури закупівлі.</w:t>
            </w:r>
          </w:p>
        </w:tc>
      </w:tr>
      <w:tr w:rsidR="008D30DD" w:rsidRPr="00252BDE" w:rsidTr="0000593D">
        <w:tc>
          <w:tcPr>
            <w:tcW w:w="1944" w:type="dxa"/>
            <w:tcBorders>
              <w:top w:val="single" w:sz="4" w:space="0" w:color="auto"/>
              <w:left w:val="single" w:sz="4" w:space="0" w:color="auto"/>
              <w:bottom w:val="single" w:sz="4" w:space="0" w:color="auto"/>
              <w:right w:val="single" w:sz="4" w:space="0" w:color="auto"/>
            </w:tcBorders>
            <w:hideMark/>
          </w:tcPr>
          <w:p w:rsidR="008D30DD" w:rsidRPr="00252BDE" w:rsidRDefault="008D30DD" w:rsidP="008D30DD">
            <w:pPr>
              <w:rPr>
                <w:rFonts w:ascii="Times New Roman" w:eastAsia="Times New Roman" w:hAnsi="Times New Roman" w:cs="Times New Roman"/>
                <w:noProof/>
                <w:color w:val="FF0000"/>
                <w:lang w:val="uk-UA"/>
              </w:rPr>
            </w:pPr>
            <w:r w:rsidRPr="00252BDE">
              <w:rPr>
                <w:rFonts w:ascii="Times New Roman" w:hAnsi="Times New Roman" w:cs="Times New Roman"/>
                <w:noProof/>
                <w:lang w:val="uk-UA"/>
              </w:rPr>
              <w:lastRenderedPageBreak/>
              <w:t xml:space="preserve">6.Інформація про </w:t>
            </w:r>
            <w:r w:rsidRPr="00252BDE">
              <w:rPr>
                <w:rFonts w:ascii="Times New Roman" w:hAnsi="Times New Roman" w:cs="Times New Roman"/>
                <w:noProof/>
                <w:lang w:val="uk-UA"/>
              </w:rPr>
              <w:lastRenderedPageBreak/>
              <w:t>субпідрядника/</w:t>
            </w:r>
            <w:r w:rsidRPr="00252BDE">
              <w:rPr>
                <w:rFonts w:ascii="Times New Roman" w:hAnsi="Times New Roman" w:cs="Times New Roman"/>
                <w:lang w:val="uk-UA"/>
              </w:rPr>
              <w:t xml:space="preserve"> співвиконавця (у випадку закупівлі робіт чи послуг)</w:t>
            </w:r>
          </w:p>
        </w:tc>
        <w:tc>
          <w:tcPr>
            <w:tcW w:w="7916" w:type="dxa"/>
            <w:tcBorders>
              <w:top w:val="single" w:sz="4" w:space="0" w:color="auto"/>
              <w:left w:val="single" w:sz="4" w:space="0" w:color="auto"/>
              <w:bottom w:val="single" w:sz="4" w:space="0" w:color="auto"/>
              <w:right w:val="single" w:sz="4" w:space="0" w:color="auto"/>
            </w:tcBorders>
          </w:tcPr>
          <w:p w:rsidR="008D30DD" w:rsidRPr="00252BDE" w:rsidRDefault="008D30DD" w:rsidP="008D30DD">
            <w:pPr>
              <w:rPr>
                <w:rFonts w:ascii="Times New Roman" w:eastAsia="Times New Roman" w:hAnsi="Times New Roman" w:cs="Times New Roman"/>
                <w:lang w:val="uk-UA" w:eastAsia="uk-UA"/>
              </w:rPr>
            </w:pPr>
            <w:r w:rsidRPr="00252BDE">
              <w:rPr>
                <w:rFonts w:ascii="Times New Roman" w:hAnsi="Times New Roman" w:cs="Times New Roman"/>
                <w:lang w:val="uk-UA" w:eastAsia="uk-UA"/>
              </w:rPr>
              <w:lastRenderedPageBreak/>
              <w:t xml:space="preserve">Не </w:t>
            </w:r>
            <w:r w:rsidR="00417F9F" w:rsidRPr="00252BDE">
              <w:rPr>
                <w:rFonts w:ascii="Times New Roman" w:hAnsi="Times New Roman" w:cs="Times New Roman"/>
                <w:lang w:val="uk-UA" w:eastAsia="uk-UA"/>
              </w:rPr>
              <w:t>передбачено</w:t>
            </w:r>
          </w:p>
          <w:p w:rsidR="008D30DD" w:rsidRPr="00252BDE" w:rsidRDefault="008D30DD" w:rsidP="008D30DD">
            <w:pPr>
              <w:rPr>
                <w:rFonts w:ascii="Times New Roman" w:eastAsia="Times New Roman" w:hAnsi="Times New Roman" w:cs="Times New Roman"/>
                <w:color w:val="FF0000"/>
                <w:lang w:val="uk-UA" w:eastAsia="ar-SA"/>
              </w:rPr>
            </w:pPr>
          </w:p>
        </w:tc>
      </w:tr>
      <w:tr w:rsidR="008D30DD" w:rsidRPr="00252BDE" w:rsidTr="0000593D">
        <w:tc>
          <w:tcPr>
            <w:tcW w:w="1944" w:type="dxa"/>
            <w:tcBorders>
              <w:top w:val="single" w:sz="4" w:space="0" w:color="auto"/>
              <w:left w:val="single" w:sz="4" w:space="0" w:color="auto"/>
              <w:bottom w:val="single" w:sz="4" w:space="0" w:color="auto"/>
              <w:right w:val="single" w:sz="4" w:space="0" w:color="auto"/>
            </w:tcBorders>
            <w:hideMark/>
          </w:tcPr>
          <w:p w:rsidR="008D30DD" w:rsidRPr="00252BDE" w:rsidRDefault="008D30DD" w:rsidP="008D30DD">
            <w:pPr>
              <w:rPr>
                <w:rFonts w:ascii="Times New Roman" w:eastAsia="Times New Roman" w:hAnsi="Times New Roman" w:cs="Times New Roman"/>
                <w:noProof/>
                <w:color w:val="FF0000"/>
                <w:lang w:val="uk-UA"/>
              </w:rPr>
            </w:pPr>
            <w:r w:rsidRPr="00252BDE">
              <w:rPr>
                <w:rFonts w:ascii="Times New Roman" w:hAnsi="Times New Roman" w:cs="Times New Roman"/>
                <w:noProof/>
                <w:lang w:val="uk-UA"/>
              </w:rPr>
              <w:lastRenderedPageBreak/>
              <w:t>7. Інформація про необхідні технічні, якісні та кількісні характеристики предмета закупівлі</w:t>
            </w:r>
          </w:p>
        </w:tc>
        <w:tc>
          <w:tcPr>
            <w:tcW w:w="7916" w:type="dxa"/>
            <w:tcBorders>
              <w:top w:val="single" w:sz="4" w:space="0" w:color="auto"/>
              <w:left w:val="single" w:sz="4" w:space="0" w:color="auto"/>
              <w:bottom w:val="single" w:sz="4" w:space="0" w:color="auto"/>
              <w:right w:val="single" w:sz="4" w:space="0" w:color="auto"/>
            </w:tcBorders>
            <w:hideMark/>
          </w:tcPr>
          <w:p w:rsidR="008D30DD" w:rsidRPr="00252BDE" w:rsidRDefault="008D30DD" w:rsidP="008D30DD">
            <w:pPr>
              <w:rPr>
                <w:rFonts w:ascii="Times New Roman" w:eastAsia="Times New Roman" w:hAnsi="Times New Roman" w:cs="Times New Roman"/>
                <w:lang w:val="uk-UA" w:eastAsia="uk-UA"/>
              </w:rPr>
            </w:pPr>
            <w:r w:rsidRPr="00252BDE">
              <w:rPr>
                <w:rFonts w:ascii="Times New Roman" w:hAnsi="Times New Roman" w:cs="Times New Roman"/>
                <w:noProof/>
                <w:lang w:val="uk-UA"/>
              </w:rPr>
              <w:t xml:space="preserve">Учасники процедури закупівлі повинні надати документи, які підтверджують відповідність тендерної пропозиції учасника якісним, кількісним та іншим вимогам до предмета закупівлі, встановленим замовником відповідно до Додатку № 4. </w:t>
            </w:r>
            <w:r w:rsidRPr="00252BDE">
              <w:rPr>
                <w:rFonts w:ascii="Times New Roman" w:hAnsi="Times New Roman" w:cs="Times New Roman"/>
                <w:lang w:val="uk-UA"/>
              </w:rPr>
              <w:t xml:space="preserve">Тендерна пропозиція, що не відповідає технічній частині, буде відхилена як невідповідна вимогам тендерної документації. </w:t>
            </w:r>
          </w:p>
          <w:p w:rsidR="008D30DD" w:rsidRPr="00252BDE" w:rsidRDefault="008D30DD" w:rsidP="008D30DD">
            <w:pPr>
              <w:rPr>
                <w:rFonts w:ascii="Times New Roman" w:eastAsia="Times New Roman" w:hAnsi="Times New Roman" w:cs="Times New Roman"/>
                <w:noProof/>
                <w:color w:val="FF0000"/>
                <w:lang w:val="uk-UA"/>
              </w:rPr>
            </w:pPr>
            <w:r w:rsidRPr="00252BDE">
              <w:rPr>
                <w:rFonts w:ascii="Times New Roman" w:hAnsi="Times New Roman" w:cs="Times New Roman"/>
                <w:lang w:val="uk-UA"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D30DD" w:rsidRPr="00252BDE" w:rsidTr="0000593D">
        <w:tc>
          <w:tcPr>
            <w:tcW w:w="1944" w:type="dxa"/>
            <w:tcBorders>
              <w:top w:val="single" w:sz="4" w:space="0" w:color="auto"/>
              <w:left w:val="single" w:sz="4" w:space="0" w:color="auto"/>
              <w:bottom w:val="single" w:sz="4" w:space="0" w:color="auto"/>
              <w:right w:val="single" w:sz="4" w:space="0" w:color="auto"/>
            </w:tcBorders>
            <w:hideMark/>
          </w:tcPr>
          <w:p w:rsidR="008D30DD" w:rsidRPr="00252BDE" w:rsidRDefault="008D30DD" w:rsidP="008D30DD">
            <w:pPr>
              <w:rPr>
                <w:rFonts w:ascii="Times New Roman" w:eastAsia="Times New Roman" w:hAnsi="Times New Roman" w:cs="Times New Roman"/>
                <w:noProof/>
                <w:lang w:val="uk-UA"/>
              </w:rPr>
            </w:pPr>
            <w:r w:rsidRPr="00252BDE">
              <w:rPr>
                <w:rFonts w:ascii="Times New Roman" w:hAnsi="Times New Roman" w:cs="Times New Roman"/>
                <w:noProof/>
                <w:lang w:val="uk-UA"/>
              </w:rPr>
              <w:t>8. Внесення змін або відкликання тендерної пропозиції  учасником</w:t>
            </w:r>
          </w:p>
        </w:tc>
        <w:tc>
          <w:tcPr>
            <w:tcW w:w="7916" w:type="dxa"/>
            <w:tcBorders>
              <w:top w:val="single" w:sz="4" w:space="0" w:color="auto"/>
              <w:left w:val="single" w:sz="4" w:space="0" w:color="auto"/>
              <w:bottom w:val="single" w:sz="4" w:space="0" w:color="auto"/>
              <w:right w:val="single" w:sz="4" w:space="0" w:color="auto"/>
            </w:tcBorders>
          </w:tcPr>
          <w:p w:rsidR="008D30DD" w:rsidRPr="00252BDE" w:rsidRDefault="008D30DD" w:rsidP="008D30DD">
            <w:pPr>
              <w:rPr>
                <w:rFonts w:ascii="Times New Roman" w:hAnsi="Times New Roman" w:cs="Times New Roman"/>
                <w:lang w:val="uk-UA" w:eastAsia="uk-UA"/>
              </w:rPr>
            </w:pPr>
            <w:r w:rsidRPr="00252BDE">
              <w:rPr>
                <w:rFonts w:ascii="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вимагалося замовником).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D30DD" w:rsidRPr="00252BDE" w:rsidRDefault="008D30DD" w:rsidP="008D30DD">
            <w:pPr>
              <w:rPr>
                <w:rFonts w:ascii="Times New Roman" w:hAnsi="Times New Roman" w:cs="Times New Roman"/>
                <w:lang w:val="uk-UA" w:eastAsia="uk-UA"/>
              </w:rPr>
            </w:pPr>
            <w:r w:rsidRPr="00252BDE">
              <w:rPr>
                <w:rFonts w:ascii="Times New Roman" w:hAnsi="Times New Roman" w:cs="Times New Roman"/>
                <w:lang w:val="uk-UA"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AC2417" w:rsidRPr="00252BDE">
              <w:rPr>
                <w:rFonts w:ascii="Times New Roman" w:hAnsi="Times New Roman" w:cs="Times New Roman"/>
                <w:lang w:val="uk-UA" w:eastAsia="uk-UA"/>
              </w:rPr>
              <w:t xml:space="preserve"> </w:t>
            </w:r>
            <w:r w:rsidRPr="00252BDE">
              <w:rPr>
                <w:rFonts w:ascii="Times New Roman" w:hAnsi="Times New Roman" w:cs="Times New Roman"/>
                <w:b/>
                <w:bCs/>
                <w:i/>
                <w:iCs/>
                <w:lang w:val="uk-UA" w:eastAsia="uk-UA"/>
              </w:rPr>
              <w:t>протягом 24 годин</w:t>
            </w:r>
            <w:r w:rsidRPr="00252BDE">
              <w:rPr>
                <w:rFonts w:ascii="Times New Roman" w:hAnsi="Times New Roman" w:cs="Times New Roman"/>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8D30DD" w:rsidRPr="00252BDE" w:rsidRDefault="008D30DD" w:rsidP="008D30DD">
            <w:pPr>
              <w:rPr>
                <w:rFonts w:ascii="Times New Roman" w:eastAsia="Times New Roman" w:hAnsi="Times New Roman" w:cs="Times New Roman"/>
                <w:noProof/>
                <w:lang w:val="uk-UA"/>
              </w:rPr>
            </w:pPr>
            <w:r w:rsidRPr="00252BDE">
              <w:rPr>
                <w:rFonts w:ascii="Times New Roman" w:hAnsi="Times New Roman" w:cs="Times New Roman"/>
                <w:lang w:val="uk-UA" w:eastAsia="uk-UA"/>
              </w:rPr>
              <w:t xml:space="preserve">Замовник розглядає подані тендерні пропозиції з урахуванням виправлення або </w:t>
            </w:r>
            <w:proofErr w:type="spellStart"/>
            <w:r w:rsidRPr="00252BDE">
              <w:rPr>
                <w:rFonts w:ascii="Times New Roman" w:hAnsi="Times New Roman" w:cs="Times New Roman"/>
                <w:lang w:val="uk-UA" w:eastAsia="uk-UA"/>
              </w:rPr>
              <w:t>невиправлення</w:t>
            </w:r>
            <w:proofErr w:type="spellEnd"/>
            <w:r w:rsidRPr="00252BDE">
              <w:rPr>
                <w:rFonts w:ascii="Times New Roman" w:hAnsi="Times New Roman" w:cs="Times New Roman"/>
                <w:lang w:val="uk-UA" w:eastAsia="uk-UA"/>
              </w:rPr>
              <w:t xml:space="preserve"> учасниками виявлених </w:t>
            </w:r>
            <w:proofErr w:type="spellStart"/>
            <w:r w:rsidRPr="00252BDE">
              <w:rPr>
                <w:rFonts w:ascii="Times New Roman" w:hAnsi="Times New Roman" w:cs="Times New Roman"/>
                <w:lang w:val="uk-UA" w:eastAsia="uk-UA"/>
              </w:rPr>
              <w:t>невідповідностей</w:t>
            </w:r>
            <w:proofErr w:type="spellEnd"/>
            <w:r w:rsidRPr="00252BDE">
              <w:rPr>
                <w:rFonts w:ascii="Times New Roman" w:hAnsi="Times New Roman" w:cs="Times New Roman"/>
                <w:lang w:val="uk-UA" w:eastAsia="uk-UA"/>
              </w:rPr>
              <w:t>.</w:t>
            </w:r>
          </w:p>
        </w:tc>
      </w:tr>
      <w:tr w:rsidR="008D30DD" w:rsidRPr="00B22CDD" w:rsidTr="0000593D">
        <w:tc>
          <w:tcPr>
            <w:tcW w:w="1944" w:type="dxa"/>
            <w:tcBorders>
              <w:top w:val="single" w:sz="4" w:space="0" w:color="auto"/>
              <w:left w:val="single" w:sz="4" w:space="0" w:color="auto"/>
              <w:bottom w:val="single" w:sz="4" w:space="0" w:color="auto"/>
              <w:right w:val="single" w:sz="4" w:space="0" w:color="auto"/>
            </w:tcBorders>
            <w:hideMark/>
          </w:tcPr>
          <w:p w:rsidR="008D30DD" w:rsidRPr="00252BDE" w:rsidRDefault="008D30DD" w:rsidP="008D30DD">
            <w:pPr>
              <w:rPr>
                <w:rFonts w:ascii="Times New Roman" w:eastAsia="Times New Roman" w:hAnsi="Times New Roman" w:cs="Times New Roman"/>
                <w:noProof/>
                <w:lang w:val="uk-UA"/>
              </w:rPr>
            </w:pPr>
            <w:r w:rsidRPr="00252BDE">
              <w:rPr>
                <w:rFonts w:ascii="Times New Roman" w:hAnsi="Times New Roman" w:cs="Times New Roman"/>
                <w:bCs/>
                <w:lang w:val="uk-UA" w:eastAsia="ar-SA"/>
              </w:rPr>
              <w:t>9.Кінцевий строк подання тендерної пропозиції</w:t>
            </w:r>
          </w:p>
        </w:tc>
        <w:tc>
          <w:tcPr>
            <w:tcW w:w="7916" w:type="dxa"/>
            <w:tcBorders>
              <w:top w:val="single" w:sz="4" w:space="0" w:color="auto"/>
              <w:left w:val="single" w:sz="4" w:space="0" w:color="auto"/>
              <w:bottom w:val="single" w:sz="4" w:space="0" w:color="auto"/>
              <w:right w:val="single" w:sz="4" w:space="0" w:color="auto"/>
            </w:tcBorders>
            <w:hideMark/>
          </w:tcPr>
          <w:p w:rsidR="008D30DD" w:rsidRPr="00252BDE" w:rsidRDefault="008D30DD" w:rsidP="008D30DD">
            <w:pPr>
              <w:rPr>
                <w:rFonts w:ascii="Times New Roman" w:eastAsia="Times New Roman" w:hAnsi="Times New Roman" w:cs="Times New Roman"/>
                <w:lang w:val="uk-UA" w:eastAsia="ar-SA"/>
              </w:rPr>
            </w:pPr>
            <w:r w:rsidRPr="00252BDE">
              <w:rPr>
                <w:rFonts w:ascii="Times New Roman" w:hAnsi="Times New Roman" w:cs="Times New Roman"/>
                <w:lang w:val="uk-UA" w:eastAsia="ar-SA"/>
              </w:rPr>
              <w:t xml:space="preserve">Кінцевий строк подання тендерних пропозицій: </w:t>
            </w:r>
            <w:r w:rsidR="000270DC">
              <w:rPr>
                <w:rFonts w:ascii="Times New Roman" w:hAnsi="Times New Roman" w:cs="Times New Roman"/>
                <w:lang w:val="uk-UA" w:eastAsia="ar-SA"/>
              </w:rPr>
              <w:t>2</w:t>
            </w:r>
            <w:r w:rsidR="00090202">
              <w:rPr>
                <w:rFonts w:ascii="Times New Roman" w:hAnsi="Times New Roman" w:cs="Times New Roman"/>
                <w:lang w:val="uk-UA" w:eastAsia="ar-SA"/>
              </w:rPr>
              <w:t>9</w:t>
            </w:r>
            <w:r w:rsidR="001B10B4">
              <w:rPr>
                <w:rFonts w:ascii="Times New Roman" w:hAnsi="Times New Roman" w:cs="Times New Roman"/>
                <w:lang w:val="uk-UA" w:eastAsia="ar-SA"/>
              </w:rPr>
              <w:t>.11.</w:t>
            </w:r>
            <w:r w:rsidRPr="00252BDE">
              <w:rPr>
                <w:rFonts w:ascii="Times New Roman" w:hAnsi="Times New Roman" w:cs="Times New Roman"/>
                <w:lang w:val="uk-UA" w:eastAsia="ar-SA"/>
              </w:rPr>
              <w:t>2022року.</w:t>
            </w:r>
          </w:p>
          <w:p w:rsidR="008D30DD" w:rsidRPr="00252BDE" w:rsidRDefault="008D30DD" w:rsidP="008D30DD">
            <w:pPr>
              <w:rPr>
                <w:rFonts w:ascii="Times New Roman" w:eastAsia="Times New Roman" w:hAnsi="Times New Roman" w:cs="Times New Roman"/>
                <w:lang w:val="uk-UA" w:eastAsia="uk-UA"/>
              </w:rPr>
            </w:pPr>
            <w:r w:rsidRPr="00252BDE">
              <w:rPr>
                <w:rFonts w:ascii="Times New Roman" w:hAnsi="Times New Roman" w:cs="Times New Roman"/>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8D30DD" w:rsidRPr="00252BDE" w:rsidTr="0000593D">
        <w:tc>
          <w:tcPr>
            <w:tcW w:w="98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30DD" w:rsidRPr="00252BDE" w:rsidRDefault="008D30DD" w:rsidP="008D30DD">
            <w:pPr>
              <w:rPr>
                <w:rFonts w:ascii="Times New Roman" w:eastAsia="Times New Roman" w:hAnsi="Times New Roman" w:cs="Times New Roman"/>
                <w:lang w:val="uk-UA" w:eastAsia="ar-SA"/>
              </w:rPr>
            </w:pPr>
            <w:r w:rsidRPr="00252BDE">
              <w:rPr>
                <w:rFonts w:ascii="Times New Roman" w:hAnsi="Times New Roman" w:cs="Times New Roman"/>
                <w:noProof/>
                <w:lang w:val="uk-UA"/>
              </w:rPr>
              <w:t>Розділ 4.Розкриття тендерної пропозиції</w:t>
            </w:r>
          </w:p>
        </w:tc>
      </w:tr>
      <w:tr w:rsidR="008D30DD" w:rsidRPr="00252BDE" w:rsidTr="0000593D">
        <w:tc>
          <w:tcPr>
            <w:tcW w:w="1944" w:type="dxa"/>
            <w:tcBorders>
              <w:top w:val="single" w:sz="4" w:space="0" w:color="auto"/>
              <w:left w:val="single" w:sz="4" w:space="0" w:color="auto"/>
              <w:bottom w:val="single" w:sz="4" w:space="0" w:color="auto"/>
              <w:right w:val="single" w:sz="4" w:space="0" w:color="auto"/>
            </w:tcBorders>
            <w:hideMark/>
          </w:tcPr>
          <w:p w:rsidR="008D30DD" w:rsidRPr="00252BDE" w:rsidRDefault="008D30DD" w:rsidP="008D30DD">
            <w:pPr>
              <w:rPr>
                <w:rFonts w:ascii="Times New Roman" w:eastAsia="Times New Roman" w:hAnsi="Times New Roman" w:cs="Times New Roman"/>
                <w:noProof/>
                <w:lang w:val="uk-UA"/>
              </w:rPr>
            </w:pPr>
            <w:r w:rsidRPr="00252BDE">
              <w:rPr>
                <w:rFonts w:ascii="Times New Roman" w:hAnsi="Times New Roman" w:cs="Times New Roman"/>
                <w:noProof/>
                <w:lang w:val="uk-UA"/>
              </w:rPr>
              <w:t xml:space="preserve">1. </w:t>
            </w:r>
            <w:r w:rsidRPr="00252BDE">
              <w:rPr>
                <w:rFonts w:ascii="Times New Roman" w:hAnsi="Times New Roman" w:cs="Times New Roman"/>
                <w:bCs/>
                <w:lang w:val="uk-UA" w:eastAsia="ar-SA"/>
              </w:rPr>
              <w:t>Дата та час розкриття тендерної пропозиції</w:t>
            </w:r>
            <w:r w:rsidRPr="00252BDE">
              <w:rPr>
                <w:rFonts w:ascii="Times New Roman" w:hAnsi="Times New Roman" w:cs="Times New Roman"/>
                <w:noProof/>
                <w:lang w:val="uk-UA"/>
              </w:rPr>
              <w:t>:</w:t>
            </w:r>
          </w:p>
        </w:tc>
        <w:tc>
          <w:tcPr>
            <w:tcW w:w="7916" w:type="dxa"/>
            <w:tcBorders>
              <w:top w:val="single" w:sz="4" w:space="0" w:color="auto"/>
              <w:left w:val="single" w:sz="4" w:space="0" w:color="auto"/>
              <w:bottom w:val="single" w:sz="4" w:space="0" w:color="auto"/>
              <w:right w:val="single" w:sz="4" w:space="0" w:color="auto"/>
            </w:tcBorders>
            <w:hideMark/>
          </w:tcPr>
          <w:p w:rsidR="008D30DD" w:rsidRPr="00252BDE" w:rsidRDefault="008D30DD" w:rsidP="008D30DD">
            <w:pPr>
              <w:jc w:val="both"/>
              <w:rPr>
                <w:rFonts w:ascii="Times New Roman" w:eastAsia="Times New Roman" w:hAnsi="Times New Roman" w:cs="Times New Roman"/>
                <w:lang w:val="uk-UA" w:eastAsia="ar-SA"/>
              </w:rPr>
            </w:pPr>
            <w:r w:rsidRPr="00252BDE">
              <w:rPr>
                <w:rFonts w:ascii="Times New Roman" w:hAnsi="Times New Roman" w:cs="Times New Roman"/>
                <w:lang w:val="uk-UA" w:eastAsia="ar-SA"/>
              </w:rPr>
              <w:t xml:space="preserve">Дата та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 </w:t>
            </w:r>
          </w:p>
          <w:p w:rsidR="008D30DD" w:rsidRPr="00252BDE" w:rsidRDefault="008D30DD" w:rsidP="008D30DD">
            <w:pPr>
              <w:jc w:val="both"/>
              <w:rPr>
                <w:rFonts w:ascii="Times New Roman" w:hAnsi="Times New Roman" w:cs="Times New Roman"/>
                <w:i/>
                <w:iCs/>
                <w:lang w:val="uk-UA" w:eastAsia="uk-UA"/>
              </w:rPr>
            </w:pPr>
            <w:r w:rsidRPr="00252BDE">
              <w:rPr>
                <w:rFonts w:ascii="Times New Roman" w:hAnsi="Times New Roman" w:cs="Times New Roman"/>
                <w:lang w:val="uk-UA" w:eastAsia="uk-UA"/>
              </w:rPr>
              <w:t>Під час розкриття тендерних пропозицій/пропозицій автоматично розкривається вся інформація, зазначена в тендерних пропозиціях, крім інформації, зазначеної в </w:t>
            </w:r>
            <w:hyperlink r:id="rId5" w:anchor="n1497" w:history="1">
              <w:r w:rsidRPr="00252BDE">
                <w:rPr>
                  <w:rStyle w:val="a3"/>
                  <w:rFonts w:ascii="Times New Roman" w:hAnsi="Times New Roman" w:cs="Times New Roman"/>
                  <w:lang w:val="uk-UA" w:eastAsia="uk-UA"/>
                </w:rPr>
                <w:t>абзаці другому</w:t>
              </w:r>
            </w:hyperlink>
            <w:r w:rsidRPr="00252BDE">
              <w:rPr>
                <w:rFonts w:ascii="Times New Roman" w:hAnsi="Times New Roman" w:cs="Times New Roman"/>
                <w:lang w:val="uk-UA" w:eastAsia="uk-UA"/>
              </w:rPr>
              <w:t> цієї частини 1 статті 28 Закону, та формується список учасників у порядку від найнижчої до найвищої запропонованої ними ціни/приведеної ціни.</w:t>
            </w:r>
          </w:p>
          <w:p w:rsidR="008D30DD" w:rsidRPr="00252BDE" w:rsidRDefault="008D30DD" w:rsidP="008D30DD">
            <w:pPr>
              <w:jc w:val="both"/>
              <w:rPr>
                <w:rFonts w:ascii="Times New Roman" w:hAnsi="Times New Roman" w:cs="Times New Roman"/>
                <w:i/>
                <w:iCs/>
                <w:lang w:val="uk-UA" w:eastAsia="uk-UA"/>
              </w:rPr>
            </w:pPr>
            <w:bookmarkStart w:id="6" w:name="n1497"/>
            <w:bookmarkEnd w:id="6"/>
            <w:r w:rsidRPr="00252BDE">
              <w:rPr>
                <w:rFonts w:ascii="Times New Roman" w:hAnsi="Times New Roman" w:cs="Times New Roman"/>
                <w:lang w:val="uk-UA" w:eastAsia="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6" w:anchor="n1250" w:history="1">
              <w:r w:rsidRPr="00252BDE">
                <w:rPr>
                  <w:rStyle w:val="a3"/>
                  <w:rFonts w:ascii="Times New Roman" w:hAnsi="Times New Roman" w:cs="Times New Roman"/>
                  <w:lang w:val="uk-UA" w:eastAsia="uk-UA"/>
                </w:rPr>
                <w:t>статті 16</w:t>
              </w:r>
            </w:hyperlink>
            <w:r w:rsidRPr="00252BDE">
              <w:rPr>
                <w:rFonts w:ascii="Times New Roman" w:hAnsi="Times New Roman" w:cs="Times New Roman"/>
                <w:lang w:val="uk-UA" w:eastAsia="uk-UA"/>
              </w:rPr>
              <w:t> цього Закону, і документи, що підтверджують відсутність підстав, установлених </w:t>
            </w:r>
            <w:hyperlink r:id="rId7" w:anchor="n1261" w:history="1">
              <w:r w:rsidRPr="00252BDE">
                <w:rPr>
                  <w:rStyle w:val="a3"/>
                  <w:rFonts w:ascii="Times New Roman" w:hAnsi="Times New Roman" w:cs="Times New Roman"/>
                  <w:lang w:val="uk-UA" w:eastAsia="uk-UA"/>
                </w:rPr>
                <w:t>статтею 17</w:t>
              </w:r>
            </w:hyperlink>
            <w:r w:rsidRPr="00252BDE">
              <w:rPr>
                <w:rFonts w:ascii="Times New Roman" w:hAnsi="Times New Roman" w:cs="Times New Roman"/>
                <w:lang w:val="uk-UA" w:eastAsia="uk-UA"/>
              </w:rPr>
              <w:t> цього Закону.</w:t>
            </w:r>
          </w:p>
          <w:p w:rsidR="008D30DD" w:rsidRPr="00252BDE" w:rsidRDefault="008D30DD" w:rsidP="008D30DD">
            <w:pPr>
              <w:jc w:val="both"/>
              <w:rPr>
                <w:rFonts w:ascii="Times New Roman" w:hAnsi="Times New Roman" w:cs="Times New Roman"/>
                <w:lang w:val="uk-UA" w:eastAsia="ar-SA"/>
              </w:rPr>
            </w:pPr>
            <w:bookmarkStart w:id="7" w:name="n1498"/>
            <w:bookmarkEnd w:id="7"/>
            <w:r w:rsidRPr="00252BDE">
              <w:rPr>
                <w:rFonts w:ascii="Times New Roman" w:hAnsi="Times New Roman" w:cs="Times New Roman"/>
                <w:lang w:val="uk-UA" w:eastAsia="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8D30DD" w:rsidRPr="00252BDE" w:rsidRDefault="008D30DD" w:rsidP="008D30DD">
            <w:pPr>
              <w:jc w:val="both"/>
              <w:rPr>
                <w:rFonts w:ascii="Times New Roman" w:eastAsia="Times New Roman" w:hAnsi="Times New Roman" w:cs="Times New Roman"/>
                <w:bCs/>
                <w:lang w:val="uk-UA"/>
              </w:rPr>
            </w:pPr>
            <w:r w:rsidRPr="00252BDE">
              <w:rPr>
                <w:rFonts w:ascii="Times New Roman" w:hAnsi="Times New Roman" w:cs="Times New Roman"/>
                <w:lang w:val="uk-UA"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8D30DD" w:rsidRPr="00252BDE" w:rsidTr="0000593D">
        <w:tc>
          <w:tcPr>
            <w:tcW w:w="98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30DD" w:rsidRPr="00252BDE" w:rsidRDefault="008D30DD" w:rsidP="008D30DD">
            <w:pPr>
              <w:rPr>
                <w:rFonts w:ascii="Times New Roman" w:eastAsia="Times New Roman" w:hAnsi="Times New Roman" w:cs="Times New Roman"/>
                <w:lang w:val="uk-UA" w:eastAsia="ar-SA"/>
              </w:rPr>
            </w:pPr>
            <w:r w:rsidRPr="00252BDE">
              <w:rPr>
                <w:rFonts w:ascii="Times New Roman" w:hAnsi="Times New Roman" w:cs="Times New Roman"/>
                <w:noProof/>
                <w:lang w:val="uk-UA"/>
              </w:rPr>
              <w:lastRenderedPageBreak/>
              <w:t>Розділ 5. Оцінка тендерної пропозиції</w:t>
            </w:r>
          </w:p>
        </w:tc>
      </w:tr>
      <w:tr w:rsidR="008D30DD" w:rsidRPr="00252BDE" w:rsidTr="0000593D">
        <w:tc>
          <w:tcPr>
            <w:tcW w:w="1944" w:type="dxa"/>
            <w:tcBorders>
              <w:top w:val="single" w:sz="4" w:space="0" w:color="auto"/>
              <w:left w:val="single" w:sz="4" w:space="0" w:color="auto"/>
              <w:bottom w:val="single" w:sz="4" w:space="0" w:color="auto"/>
              <w:right w:val="single" w:sz="4" w:space="0" w:color="auto"/>
            </w:tcBorders>
            <w:hideMark/>
          </w:tcPr>
          <w:p w:rsidR="008D30DD" w:rsidRPr="00252BDE" w:rsidRDefault="008D30DD" w:rsidP="008D30DD">
            <w:pPr>
              <w:rPr>
                <w:rFonts w:ascii="Times New Roman" w:eastAsia="Times New Roman" w:hAnsi="Times New Roman" w:cs="Times New Roman"/>
                <w:noProof/>
                <w:lang w:val="uk-UA"/>
              </w:rPr>
            </w:pPr>
            <w:r w:rsidRPr="00252BDE">
              <w:rPr>
                <w:rFonts w:ascii="Times New Roman" w:hAnsi="Times New Roman" w:cs="Times New Roman"/>
                <w:noProof/>
                <w:lang w:val="uk-UA"/>
              </w:rPr>
              <w:t xml:space="preserve">1. </w:t>
            </w:r>
            <w:r w:rsidRPr="00252BDE">
              <w:rPr>
                <w:rFonts w:ascii="Times New Roman" w:hAnsi="Times New Roman" w:cs="Times New Roman"/>
                <w:bCs/>
                <w:lang w:val="uk-UA" w:eastAsia="ar-SA"/>
              </w:rPr>
              <w:t>Перелік критеріїв та методика оцінки тендерної пропозиції із зазначенням питомої ваги критерію</w:t>
            </w:r>
          </w:p>
        </w:tc>
        <w:tc>
          <w:tcPr>
            <w:tcW w:w="7916" w:type="dxa"/>
            <w:tcBorders>
              <w:top w:val="single" w:sz="4" w:space="0" w:color="auto"/>
              <w:left w:val="single" w:sz="4" w:space="0" w:color="auto"/>
              <w:bottom w:val="single" w:sz="4" w:space="0" w:color="auto"/>
              <w:right w:val="single" w:sz="4" w:space="0" w:color="auto"/>
            </w:tcBorders>
            <w:hideMark/>
          </w:tcPr>
          <w:p w:rsidR="00F24255" w:rsidRPr="00252BDE" w:rsidRDefault="00F24255" w:rsidP="00F24255">
            <w:pPr>
              <w:widowControl w:val="0"/>
              <w:spacing w:line="228" w:lineRule="auto"/>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F24255" w:rsidRPr="00252BDE" w:rsidRDefault="00F24255" w:rsidP="00F24255">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Для проведення відкритих торгів із застосуванням електронного аукціону повинно бути подано не менше двох тендерних пропозицій.</w:t>
            </w:r>
          </w:p>
          <w:p w:rsidR="00F24255" w:rsidRPr="00252BDE" w:rsidRDefault="00F24255" w:rsidP="00F24255">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Електронний аукціон проводиться електронною системою закупівель відповідно до статті 30 Закону.</w:t>
            </w:r>
          </w:p>
          <w:p w:rsidR="00F24255" w:rsidRPr="00252BDE" w:rsidRDefault="00F24255" w:rsidP="00F24255">
            <w:pPr>
              <w:widowControl w:val="0"/>
              <w:jc w:val="both"/>
              <w:rPr>
                <w:rFonts w:ascii="Times New Roman" w:eastAsia="Times New Roman" w:hAnsi="Times New Roman" w:cs="Times New Roman"/>
                <w:color w:val="000000"/>
                <w:szCs w:val="24"/>
                <w:lang w:val="uk-UA"/>
              </w:rPr>
            </w:pPr>
            <w:r w:rsidRPr="00252BDE">
              <w:rPr>
                <w:rFonts w:ascii="Times New Roman" w:eastAsia="Times New Roman" w:hAnsi="Times New Roman" w:cs="Times New Roman"/>
                <w:color w:val="000000"/>
                <w:szCs w:val="24"/>
                <w:lang w:val="uk-UA"/>
              </w:rPr>
              <w:t>Критерії та методика оцінки визначаються відповідно до статті 29 Закону.</w:t>
            </w:r>
          </w:p>
          <w:p w:rsidR="00F24255" w:rsidRPr="00252BDE" w:rsidRDefault="00F24255" w:rsidP="00F24255">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b/>
                <w:szCs w:val="24"/>
                <w:lang w:val="uk-UA"/>
              </w:rPr>
              <w:t>Перелік критеріїв та методика оцінки тендерної пропозиції із зазначенням питомої ваги критерію:</w:t>
            </w:r>
          </w:p>
          <w:p w:rsidR="00F24255" w:rsidRPr="00252BDE" w:rsidRDefault="00F24255" w:rsidP="00F24255">
            <w:pPr>
              <w:widowControl w:val="0"/>
              <w:jc w:val="both"/>
              <w:rPr>
                <w:rFonts w:ascii="Times New Roman" w:eastAsia="Times New Roman" w:hAnsi="Times New Roman" w:cs="Times New Roman"/>
                <w:i/>
                <w:szCs w:val="24"/>
                <w:lang w:val="uk-UA"/>
              </w:rPr>
            </w:pPr>
            <w:r w:rsidRPr="00252BDE">
              <w:rPr>
                <w:rFonts w:ascii="Times New Roman" w:eastAsia="Times New Roman" w:hAnsi="Times New Roman" w:cs="Times New Roman"/>
                <w:szCs w:val="24"/>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252BDE">
              <w:rPr>
                <w:rFonts w:ascii="Times New Roman" w:eastAsia="Times New Roman" w:hAnsi="Times New Roman" w:cs="Times New Roman"/>
                <w:i/>
                <w:szCs w:val="24"/>
                <w:lang w:val="uk-UA"/>
              </w:rPr>
              <w:t>(у разі якщо подано дві і більше тендерних пропозицій).</w:t>
            </w:r>
          </w:p>
          <w:p w:rsidR="00F24255" w:rsidRPr="00252BDE" w:rsidRDefault="00F24255" w:rsidP="00F24255">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24255" w:rsidRPr="00252BDE" w:rsidRDefault="00F24255" w:rsidP="00F24255">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F24255" w:rsidRPr="00252BDE" w:rsidRDefault="00F24255" w:rsidP="00F24255">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i/>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24255" w:rsidRPr="00252BDE" w:rsidRDefault="00F24255" w:rsidP="00F24255">
            <w:pPr>
              <w:widowControl w:val="0"/>
              <w:jc w:val="both"/>
              <w:rPr>
                <w:rFonts w:ascii="Times New Roman" w:eastAsia="Times New Roman" w:hAnsi="Times New Roman" w:cs="Times New Roman"/>
                <w:b/>
                <w:i/>
                <w:color w:val="4A86E8"/>
                <w:szCs w:val="24"/>
                <w:lang w:val="uk-UA"/>
              </w:rPr>
            </w:pPr>
            <w:r w:rsidRPr="00252BDE">
              <w:rPr>
                <w:rFonts w:ascii="Times New Roman" w:eastAsia="Times New Roman" w:hAnsi="Times New Roman" w:cs="Times New Roman"/>
                <w:i/>
                <w:szCs w:val="24"/>
                <w:lang w:val="uk-UA"/>
              </w:rPr>
              <w:t xml:space="preserve">До розгляду </w:t>
            </w:r>
            <w:r w:rsidRPr="00252BDE">
              <w:rPr>
                <w:rFonts w:ascii="Times New Roman" w:eastAsia="Times New Roman" w:hAnsi="Times New Roman" w:cs="Times New Roman"/>
                <w:i/>
                <w:szCs w:val="24"/>
                <w:u w:val="single"/>
                <w:lang w:val="uk-UA"/>
              </w:rPr>
              <w:t>не приймається</w:t>
            </w:r>
            <w:r w:rsidRPr="00252BDE">
              <w:rPr>
                <w:rFonts w:ascii="Times New Roman" w:eastAsia="Times New Roman" w:hAnsi="Times New Roman" w:cs="Times New Roman"/>
                <w:i/>
                <w:color w:val="FF0000"/>
                <w:szCs w:val="24"/>
                <w:u w:val="single"/>
                <w:lang w:val="uk-UA"/>
              </w:rPr>
              <w:t xml:space="preserve"> </w:t>
            </w:r>
            <w:r w:rsidRPr="00252BDE">
              <w:rPr>
                <w:rFonts w:ascii="Times New Roman" w:eastAsia="Times New Roman" w:hAnsi="Times New Roman" w:cs="Times New Roman"/>
                <w:i/>
                <w:szCs w:val="24"/>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24255" w:rsidRPr="00252BDE" w:rsidRDefault="00F24255" w:rsidP="00F24255">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Оцінка тендерних пропозицій здійснюється на основі критерію „Ціна”. Питома вага – 100 %.</w:t>
            </w:r>
          </w:p>
          <w:p w:rsidR="00F24255" w:rsidRPr="00252BDE" w:rsidRDefault="00F24255" w:rsidP="001B10B4">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Найбільш економічно вигідною пропозицією буде вважатися пропозиція з найнижчою ціною з урахуванням усіх податків та зборів</w:t>
            </w:r>
          </w:p>
          <w:p w:rsidR="00F24255" w:rsidRPr="00252BDE" w:rsidRDefault="00F24255" w:rsidP="001B10B4">
            <w:pPr>
              <w:widowControl w:val="0"/>
              <w:jc w:val="both"/>
              <w:rPr>
                <w:rFonts w:ascii="Times New Roman" w:eastAsia="Times New Roman" w:hAnsi="Times New Roman" w:cs="Times New Roman"/>
                <w:sz w:val="20"/>
                <w:szCs w:val="24"/>
                <w:lang w:val="uk-UA"/>
              </w:rPr>
            </w:pPr>
            <w:r w:rsidRPr="00252BDE">
              <w:rPr>
                <w:rFonts w:ascii="Times New Roman" w:eastAsia="Times New Roman" w:hAnsi="Times New Roman" w:cs="Times New Roman"/>
                <w:szCs w:val="24"/>
                <w:lang w:val="uk-UA"/>
              </w:rPr>
              <w:t>Оцінка здійснюється щодо предмета закупівлі в цілому.</w:t>
            </w:r>
          </w:p>
          <w:p w:rsidR="00F24255" w:rsidRPr="00252BDE" w:rsidRDefault="00A91AF5" w:rsidP="001B10B4">
            <w:pPr>
              <w:jc w:val="both"/>
              <w:rPr>
                <w:rFonts w:ascii="Times New Roman" w:eastAsia="Calibri" w:hAnsi="Times New Roman" w:cs="Times New Roman"/>
                <w:sz w:val="20"/>
                <w:lang w:val="uk-UA"/>
              </w:rPr>
            </w:pPr>
            <w:r w:rsidRPr="00252BDE">
              <w:rPr>
                <w:rFonts w:ascii="Times New Roman" w:eastAsia="Calibri" w:hAnsi="Times New Roman" w:cs="Times New Roman"/>
                <w:lang w:val="uk-UA"/>
              </w:rPr>
              <w:t>Учасник визначає ціни на товар, що він пропонує поставити за Договором, з урахуванням податків і зборів (</w:t>
            </w:r>
            <w:r w:rsidR="0000593D">
              <w:rPr>
                <w:rFonts w:ascii="Times New Roman" w:eastAsia="Calibri" w:hAnsi="Times New Roman" w:cs="Times New Roman"/>
                <w:lang w:val="uk-UA"/>
              </w:rPr>
              <w:t xml:space="preserve">без урахування </w:t>
            </w:r>
            <w:r w:rsidRPr="00252BDE">
              <w:rPr>
                <w:rFonts w:ascii="Times New Roman" w:eastAsia="Calibri" w:hAnsi="Times New Roman" w:cs="Times New Roman"/>
                <w:lang w:val="uk-UA"/>
              </w:rPr>
              <w:t xml:space="preserve"> податку на додану вартість (ПДВ), що сплачуються або мають бути сплачені, усіх інших витрат передбачених для товару даного виду. До розрахунку ціни входять усі види послуг (доставка, </w:t>
            </w:r>
            <w:proofErr w:type="spellStart"/>
            <w:r w:rsidRPr="00252BDE">
              <w:rPr>
                <w:rFonts w:ascii="Times New Roman" w:eastAsia="Calibri" w:hAnsi="Times New Roman" w:cs="Times New Roman"/>
                <w:lang w:val="uk-UA"/>
              </w:rPr>
              <w:t>навантажувально</w:t>
            </w:r>
            <w:proofErr w:type="spellEnd"/>
            <w:r w:rsidRPr="00252BDE">
              <w:rPr>
                <w:rFonts w:ascii="Times New Roman" w:eastAsia="Calibri" w:hAnsi="Times New Roman" w:cs="Times New Roman"/>
                <w:lang w:val="uk-UA"/>
              </w:rPr>
              <w:t xml:space="preserve">-розвантажувальні роботи,  у тому числі й ті, які </w:t>
            </w:r>
            <w:proofErr w:type="spellStart"/>
            <w:r w:rsidRPr="00252BDE">
              <w:rPr>
                <w:rFonts w:ascii="Times New Roman" w:eastAsia="Calibri" w:hAnsi="Times New Roman" w:cs="Times New Roman"/>
                <w:lang w:val="uk-UA"/>
              </w:rPr>
              <w:t>доручатимуться</w:t>
            </w:r>
            <w:proofErr w:type="spellEnd"/>
            <w:r w:rsidRPr="00252BDE">
              <w:rPr>
                <w:rFonts w:ascii="Times New Roman" w:eastAsia="Calibri" w:hAnsi="Times New Roman" w:cs="Times New Roman"/>
                <w:lang w:val="uk-UA"/>
              </w:rPr>
              <w:t xml:space="preserve"> для виконання третім особам.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 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w:t>
            </w:r>
          </w:p>
          <w:p w:rsidR="00F24255" w:rsidRPr="00252BDE" w:rsidRDefault="00F24255" w:rsidP="008D30DD">
            <w:pPr>
              <w:rPr>
                <w:rFonts w:ascii="Times New Roman" w:eastAsia="Calibri" w:hAnsi="Times New Roman" w:cs="Times New Roman"/>
                <w:sz w:val="18"/>
                <w:lang w:val="uk-UA"/>
              </w:rPr>
            </w:pPr>
          </w:p>
          <w:p w:rsidR="00696EC3" w:rsidRPr="00252BDE" w:rsidRDefault="00696EC3" w:rsidP="00696EC3">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696EC3" w:rsidRPr="00252BDE" w:rsidRDefault="00696EC3" w:rsidP="00696EC3">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696EC3" w:rsidRPr="00252BDE" w:rsidRDefault="00696EC3" w:rsidP="00696EC3">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Розмір мінімального кроку пониження ціни під час електронного аукціону –</w:t>
            </w:r>
            <w:r w:rsidR="005C1292" w:rsidRPr="00252BDE">
              <w:rPr>
                <w:rFonts w:ascii="Times New Roman" w:eastAsia="Times New Roman" w:hAnsi="Times New Roman" w:cs="Times New Roman"/>
                <w:color w:val="FF0000"/>
                <w:szCs w:val="24"/>
                <w:lang w:val="uk-UA"/>
              </w:rPr>
              <w:t xml:space="preserve"> </w:t>
            </w:r>
            <w:r w:rsidR="005C1292" w:rsidRPr="00252BDE">
              <w:rPr>
                <w:rFonts w:ascii="Times New Roman" w:eastAsia="Times New Roman" w:hAnsi="Times New Roman" w:cs="Times New Roman"/>
                <w:szCs w:val="24"/>
                <w:lang w:val="uk-UA"/>
              </w:rPr>
              <w:t>0,5</w:t>
            </w:r>
            <w:r w:rsidRPr="00252BDE">
              <w:rPr>
                <w:rFonts w:ascii="Times New Roman" w:eastAsia="Times New Roman" w:hAnsi="Times New Roman" w:cs="Times New Roman"/>
                <w:szCs w:val="24"/>
                <w:lang w:val="uk-UA"/>
              </w:rPr>
              <w:t>%</w:t>
            </w:r>
            <w:r w:rsidR="005C1292" w:rsidRPr="00252BDE">
              <w:rPr>
                <w:rFonts w:ascii="Times New Roman" w:eastAsia="Times New Roman" w:hAnsi="Times New Roman" w:cs="Times New Roman"/>
                <w:szCs w:val="24"/>
                <w:lang w:val="uk-UA"/>
              </w:rPr>
              <w:t>.</w:t>
            </w:r>
          </w:p>
          <w:p w:rsidR="00696EC3" w:rsidRPr="00252BDE" w:rsidRDefault="00696EC3" w:rsidP="00696EC3">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96EC3" w:rsidRPr="00252BDE" w:rsidRDefault="00696EC3" w:rsidP="00696EC3">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lastRenderedPageBreak/>
              <w:t xml:space="preserve">Строк розгляду тендерної пропозиції, що за результатами оцінки визначена найбільш економічно вигідною, </w:t>
            </w:r>
            <w:r w:rsidRPr="00252BDE">
              <w:rPr>
                <w:rFonts w:ascii="Times New Roman" w:eastAsia="Times New Roman" w:hAnsi="Times New Roman" w:cs="Times New Roman"/>
                <w:b/>
                <w:i/>
                <w:szCs w:val="24"/>
                <w:lang w:val="uk-UA"/>
              </w:rPr>
              <w:t>не повинен перевищувати п’яти робочих днів</w:t>
            </w:r>
            <w:r w:rsidRPr="00252BDE">
              <w:rPr>
                <w:rFonts w:ascii="Times New Roman" w:eastAsia="Times New Roman" w:hAnsi="Times New Roman" w:cs="Times New Roman"/>
                <w:szCs w:val="24"/>
                <w:lang w:val="uk-UA"/>
              </w:rPr>
              <w:t xml:space="preserve"> з дня визначення найбільш економічно вигідної пропозиції. Такий строк може бути аргументовано </w:t>
            </w:r>
            <w:r w:rsidRPr="00252BDE">
              <w:rPr>
                <w:rFonts w:ascii="Times New Roman" w:eastAsia="Times New Roman" w:hAnsi="Times New Roman" w:cs="Times New Roman"/>
                <w:b/>
                <w:i/>
                <w:szCs w:val="24"/>
                <w:lang w:val="uk-UA"/>
              </w:rPr>
              <w:t>продовжено замовником до 20 робочих днів</w:t>
            </w:r>
            <w:r w:rsidRPr="00252BDE">
              <w:rPr>
                <w:rFonts w:ascii="Times New Roman" w:eastAsia="Times New Roman" w:hAnsi="Times New Roman" w:cs="Times New Roman"/>
                <w:szCs w:val="24"/>
                <w:lang w:val="uk-UA"/>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96EC3" w:rsidRPr="00252BDE" w:rsidRDefault="00696EC3" w:rsidP="00696EC3">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696EC3" w:rsidRPr="00252BDE" w:rsidRDefault="00696EC3" w:rsidP="00696EC3">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696EC3" w:rsidRPr="00252BDE" w:rsidRDefault="00696EC3" w:rsidP="00696EC3">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b/>
                <w:i/>
                <w:szCs w:val="24"/>
                <w:lang w:val="uk-UA"/>
              </w:rPr>
              <w:t>Аномально низька ціна тендерної пропозиції</w:t>
            </w:r>
            <w:r w:rsidRPr="00252BDE">
              <w:rPr>
                <w:rFonts w:ascii="Times New Roman" w:eastAsia="Times New Roman" w:hAnsi="Times New Roman" w:cs="Times New Roman"/>
                <w:szCs w:val="24"/>
                <w:lang w:val="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696EC3" w:rsidRPr="00252BDE" w:rsidRDefault="00696EC3" w:rsidP="00696EC3">
            <w:pPr>
              <w:widowControl w:val="0"/>
              <w:jc w:val="both"/>
              <w:rPr>
                <w:rFonts w:ascii="Times New Roman" w:eastAsia="Times New Roman" w:hAnsi="Times New Roman" w:cs="Times New Roman"/>
                <w:b/>
                <w:i/>
                <w:szCs w:val="24"/>
                <w:lang w:val="uk-UA"/>
              </w:rPr>
            </w:pPr>
            <w:r w:rsidRPr="00252BDE">
              <w:rPr>
                <w:rFonts w:ascii="Times New Roman" w:eastAsia="Times New Roman" w:hAnsi="Times New Roman" w:cs="Times New Roman"/>
                <w:szCs w:val="24"/>
                <w:lang w:val="uk-UA"/>
              </w:rPr>
              <w:t xml:space="preserve">Учасник, який надав найбільш економічно вигідну тендерну пропозицію, що є аномально низькою, </w:t>
            </w:r>
            <w:r w:rsidRPr="00252BDE">
              <w:rPr>
                <w:rFonts w:ascii="Times New Roman" w:eastAsia="Times New Roman" w:hAnsi="Times New Roman" w:cs="Times New Roman"/>
                <w:b/>
                <w:i/>
                <w:szCs w:val="24"/>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252BDE">
              <w:rPr>
                <w:rFonts w:ascii="Times New Roman" w:eastAsia="Times New Roman" w:hAnsi="Times New Roman" w:cs="Times New Roman"/>
                <w:b/>
                <w:i/>
                <w:color w:val="00B050"/>
                <w:szCs w:val="24"/>
                <w:lang w:val="uk-UA"/>
              </w:rPr>
              <w:t xml:space="preserve"> </w:t>
            </w:r>
            <w:r w:rsidRPr="00252BDE">
              <w:rPr>
                <w:rFonts w:ascii="Times New Roman" w:eastAsia="Times New Roman" w:hAnsi="Times New Roman" w:cs="Times New Roman"/>
                <w:b/>
                <w:i/>
                <w:szCs w:val="24"/>
                <w:lang w:val="uk-UA"/>
              </w:rPr>
              <w:t>пропозиції.</w:t>
            </w:r>
          </w:p>
          <w:p w:rsidR="00696EC3" w:rsidRPr="00252BDE" w:rsidRDefault="00696EC3" w:rsidP="00696EC3">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696EC3" w:rsidRPr="00252BDE" w:rsidRDefault="00696EC3" w:rsidP="00696EC3">
            <w:pPr>
              <w:widowControl w:val="0"/>
              <w:jc w:val="both"/>
              <w:rPr>
                <w:rFonts w:ascii="Times New Roman" w:eastAsia="Times New Roman" w:hAnsi="Times New Roman" w:cs="Times New Roman"/>
                <w:b/>
                <w:i/>
                <w:szCs w:val="24"/>
                <w:lang w:val="uk-UA"/>
              </w:rPr>
            </w:pPr>
            <w:r w:rsidRPr="00252BDE">
              <w:rPr>
                <w:rFonts w:ascii="Times New Roman" w:eastAsia="Times New Roman" w:hAnsi="Times New Roman" w:cs="Times New Roman"/>
                <w:b/>
                <w:i/>
                <w:szCs w:val="24"/>
                <w:lang w:val="uk-UA"/>
              </w:rPr>
              <w:t>Обґрунтування аномально низької тендерної пропозиції може містити інформацію про:</w:t>
            </w:r>
          </w:p>
          <w:p w:rsidR="00696EC3" w:rsidRPr="00252BDE" w:rsidRDefault="00696EC3" w:rsidP="00696EC3">
            <w:pPr>
              <w:widowControl w:val="0"/>
              <w:numPr>
                <w:ilvl w:val="0"/>
                <w:numId w:val="8"/>
              </w:numPr>
              <w:pBdr>
                <w:top w:val="nil"/>
                <w:left w:val="nil"/>
                <w:bottom w:val="nil"/>
                <w:right w:val="nil"/>
                <w:between w:val="nil"/>
              </w:pBdr>
              <w:spacing w:line="259" w:lineRule="auto"/>
              <w:jc w:val="both"/>
              <w:rPr>
                <w:rFonts w:ascii="Times New Roman" w:eastAsia="Times New Roman" w:hAnsi="Times New Roman" w:cs="Times New Roman"/>
                <w:color w:val="000000"/>
                <w:szCs w:val="24"/>
                <w:lang w:val="uk-UA"/>
              </w:rPr>
            </w:pPr>
            <w:r w:rsidRPr="00252BDE">
              <w:rPr>
                <w:rFonts w:ascii="Times New Roman" w:eastAsia="Times New Roman" w:hAnsi="Times New Roman" w:cs="Times New Roman"/>
                <w:color w:val="000000"/>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96EC3" w:rsidRPr="00252BDE" w:rsidRDefault="00696EC3" w:rsidP="00696EC3">
            <w:pPr>
              <w:widowControl w:val="0"/>
              <w:numPr>
                <w:ilvl w:val="0"/>
                <w:numId w:val="8"/>
              </w:numPr>
              <w:pBdr>
                <w:top w:val="nil"/>
                <w:left w:val="nil"/>
                <w:bottom w:val="nil"/>
                <w:right w:val="nil"/>
                <w:between w:val="nil"/>
              </w:pBdr>
              <w:spacing w:line="259" w:lineRule="auto"/>
              <w:jc w:val="both"/>
              <w:rPr>
                <w:rFonts w:ascii="Times New Roman" w:eastAsia="Times New Roman" w:hAnsi="Times New Roman" w:cs="Times New Roman"/>
                <w:color w:val="000000"/>
                <w:szCs w:val="24"/>
                <w:lang w:val="uk-UA"/>
              </w:rPr>
            </w:pPr>
            <w:r w:rsidRPr="00252BDE">
              <w:rPr>
                <w:rFonts w:ascii="Times New Roman" w:eastAsia="Times New Roman" w:hAnsi="Times New Roman" w:cs="Times New Roman"/>
                <w:color w:val="000000"/>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96EC3" w:rsidRPr="00252BDE" w:rsidRDefault="00696EC3" w:rsidP="00696EC3">
            <w:pPr>
              <w:widowControl w:val="0"/>
              <w:numPr>
                <w:ilvl w:val="0"/>
                <w:numId w:val="8"/>
              </w:numPr>
              <w:pBdr>
                <w:top w:val="nil"/>
                <w:left w:val="nil"/>
                <w:bottom w:val="nil"/>
                <w:right w:val="nil"/>
                <w:between w:val="nil"/>
              </w:pBdr>
              <w:spacing w:after="160" w:line="259" w:lineRule="auto"/>
              <w:jc w:val="both"/>
              <w:rPr>
                <w:rFonts w:ascii="Times New Roman" w:eastAsia="Times New Roman" w:hAnsi="Times New Roman" w:cs="Times New Roman"/>
                <w:color w:val="000000"/>
                <w:szCs w:val="24"/>
                <w:lang w:val="uk-UA"/>
              </w:rPr>
            </w:pPr>
            <w:r w:rsidRPr="00252BDE">
              <w:rPr>
                <w:rFonts w:ascii="Times New Roman" w:eastAsia="Times New Roman" w:hAnsi="Times New Roman" w:cs="Times New Roman"/>
                <w:color w:val="000000"/>
                <w:szCs w:val="24"/>
                <w:lang w:val="uk-UA"/>
              </w:rPr>
              <w:t>отримання учасником державної допомоги згідно із законодавством.</w:t>
            </w:r>
          </w:p>
          <w:p w:rsidR="00696EC3" w:rsidRPr="00252BDE" w:rsidRDefault="00696EC3" w:rsidP="00696EC3">
            <w:pPr>
              <w:widowControl w:val="0"/>
              <w:shd w:val="clear" w:color="auto" w:fill="FFFFFF"/>
              <w:jc w:val="both"/>
              <w:rPr>
                <w:rFonts w:ascii="Times New Roman" w:eastAsia="Times New Roman" w:hAnsi="Times New Roman" w:cs="Times New Roman"/>
                <w:szCs w:val="24"/>
                <w:lang w:val="uk-UA"/>
              </w:rPr>
            </w:pPr>
            <w:r w:rsidRPr="00252BDE">
              <w:rPr>
                <w:rFonts w:ascii="Times New Roman" w:eastAsia="Times New Roman" w:hAnsi="Times New Roman" w:cs="Times New Roman"/>
                <w:color w:val="000000"/>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252BDE">
              <w:rPr>
                <w:rFonts w:ascii="Times New Roman" w:eastAsia="Times New Roman" w:hAnsi="Times New Roman" w:cs="Times New Roman"/>
                <w:szCs w:val="24"/>
                <w:lang w:val="uk-UA"/>
              </w:rPr>
              <w:t>м Особливостей</w:t>
            </w:r>
            <w:r w:rsidRPr="00252BDE">
              <w:rPr>
                <w:rFonts w:ascii="Times New Roman" w:eastAsia="Times New Roman" w:hAnsi="Times New Roman" w:cs="Times New Roman"/>
                <w:color w:val="000000"/>
                <w:szCs w:val="24"/>
                <w:lang w:val="uk-UA"/>
              </w:rPr>
              <w:t>.</w:t>
            </w:r>
          </w:p>
          <w:p w:rsidR="00696EC3" w:rsidRPr="00252BDE" w:rsidRDefault="00696EC3" w:rsidP="00696EC3">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96EC3" w:rsidRPr="00252BDE" w:rsidRDefault="00696EC3" w:rsidP="00696EC3">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У разі отримання достовірної інформації про невідповідність переможця процедури закупівлі вимогам кваліфікаційних критеріїв </w:t>
            </w:r>
            <w:r w:rsidRPr="00252BDE">
              <w:rPr>
                <w:rFonts w:ascii="Times New Roman" w:eastAsia="Times New Roman" w:hAnsi="Times New Roman" w:cs="Times New Roman"/>
                <w:i/>
                <w:szCs w:val="24"/>
                <w:lang w:val="uk-UA"/>
              </w:rPr>
              <w:t>(якщо такі вимагались)</w:t>
            </w:r>
            <w:r w:rsidRPr="00252BDE">
              <w:rPr>
                <w:rFonts w:ascii="Times New Roman" w:eastAsia="Times New Roman" w:hAnsi="Times New Roman" w:cs="Times New Roman"/>
                <w:szCs w:val="24"/>
                <w:lang w:val="uk-UA"/>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252BDE">
              <w:rPr>
                <w:rFonts w:ascii="Times New Roman" w:eastAsia="Times New Roman" w:hAnsi="Times New Roman" w:cs="Times New Roman"/>
                <w:b/>
                <w:i/>
                <w:szCs w:val="24"/>
                <w:lang w:val="uk-UA"/>
              </w:rPr>
              <w:t>Особливостей</w:t>
            </w:r>
            <w:r w:rsidRPr="00252BDE">
              <w:rPr>
                <w:rFonts w:ascii="Times New Roman" w:eastAsia="Times New Roman" w:hAnsi="Times New Roman" w:cs="Times New Roman"/>
                <w:szCs w:val="24"/>
                <w:lang w:val="uk-UA"/>
              </w:rPr>
              <w:t>.</w:t>
            </w:r>
          </w:p>
          <w:p w:rsidR="00F24255" w:rsidRPr="00252BDE" w:rsidRDefault="00F24255" w:rsidP="008D30DD">
            <w:pPr>
              <w:rPr>
                <w:rFonts w:ascii="Times New Roman" w:eastAsia="Calibri" w:hAnsi="Times New Roman" w:cs="Times New Roman"/>
                <w:sz w:val="18"/>
                <w:lang w:val="uk-UA"/>
              </w:rPr>
            </w:pPr>
          </w:p>
          <w:p w:rsidR="00C6017E" w:rsidRPr="00252BDE" w:rsidRDefault="00C6017E" w:rsidP="00C6017E">
            <w:pPr>
              <w:widowControl w:val="0"/>
              <w:spacing w:line="228" w:lineRule="auto"/>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Якщо замовником під час розгляду тендерної пропозиції учасника процедури закупівлі виявлено невідповідності </w:t>
            </w:r>
            <w:r w:rsidRPr="00252BDE">
              <w:rPr>
                <w:rFonts w:ascii="Times New Roman" w:eastAsia="Times New Roman" w:hAnsi="Times New Roman" w:cs="Times New Roman"/>
                <w:b/>
                <w:szCs w:val="24"/>
                <w:lang w:val="uk-UA"/>
              </w:rPr>
              <w:t xml:space="preserve">в </w:t>
            </w:r>
            <w:r w:rsidRPr="00252BDE">
              <w:rPr>
                <w:rFonts w:ascii="Times New Roman" w:eastAsia="Times New Roman" w:hAnsi="Times New Roman" w:cs="Times New Roman"/>
                <w:b/>
                <w:i/>
                <w:szCs w:val="24"/>
                <w:lang w:val="uk-UA"/>
              </w:rPr>
              <w:t>інформації та/або документах</w:t>
            </w:r>
            <w:r w:rsidRPr="00252BDE">
              <w:rPr>
                <w:rFonts w:ascii="Times New Roman" w:eastAsia="Times New Roman" w:hAnsi="Times New Roman" w:cs="Times New Roman"/>
                <w:b/>
                <w:szCs w:val="24"/>
                <w:lang w:val="uk-UA"/>
              </w:rPr>
              <w:t>,</w:t>
            </w:r>
            <w:r w:rsidRPr="00252BDE">
              <w:rPr>
                <w:rFonts w:ascii="Times New Roman" w:eastAsia="Times New Roman" w:hAnsi="Times New Roman" w:cs="Times New Roman"/>
                <w:szCs w:val="24"/>
                <w:lang w:val="uk-UA"/>
              </w:rPr>
              <w:t xml:space="preserve"> що подані </w:t>
            </w:r>
            <w:r w:rsidRPr="00252BDE">
              <w:rPr>
                <w:rFonts w:ascii="Times New Roman" w:eastAsia="Times New Roman" w:hAnsi="Times New Roman" w:cs="Times New Roman"/>
                <w:szCs w:val="24"/>
                <w:lang w:val="uk-UA"/>
              </w:rPr>
              <w:lastRenderedPageBreak/>
              <w:t xml:space="preserve">учасником процедури закупівлі у тендерній пропозиції та/або подання яких передбачалося тендерною документацією, він розміщує у строк, який </w:t>
            </w:r>
            <w:r w:rsidRPr="00252BDE">
              <w:rPr>
                <w:rFonts w:ascii="Times New Roman" w:eastAsia="Times New Roman" w:hAnsi="Times New Roman" w:cs="Times New Roman"/>
                <w:b/>
                <w:i/>
                <w:szCs w:val="24"/>
                <w:lang w:val="uk-UA"/>
              </w:rPr>
              <w:t>не може бути меншим ніж два робочі дні</w:t>
            </w:r>
            <w:r w:rsidRPr="00252BDE">
              <w:rPr>
                <w:rFonts w:ascii="Times New Roman" w:eastAsia="Times New Roman" w:hAnsi="Times New Roman" w:cs="Times New Roman"/>
                <w:b/>
                <w:szCs w:val="24"/>
                <w:lang w:val="uk-UA"/>
              </w:rPr>
              <w:t xml:space="preserve"> </w:t>
            </w:r>
            <w:r w:rsidRPr="00252BDE">
              <w:rPr>
                <w:rFonts w:ascii="Times New Roman" w:eastAsia="Times New Roman" w:hAnsi="Times New Roman" w:cs="Times New Roman"/>
                <w:szCs w:val="24"/>
                <w:lang w:val="uk-UA"/>
              </w:rPr>
              <w:t xml:space="preserve">до закінчення строку розгляду тендерних пропозицій, повідомлення з вимогою про усунення таких </w:t>
            </w:r>
            <w:proofErr w:type="spellStart"/>
            <w:r w:rsidRPr="00252BDE">
              <w:rPr>
                <w:rFonts w:ascii="Times New Roman" w:eastAsia="Times New Roman" w:hAnsi="Times New Roman" w:cs="Times New Roman"/>
                <w:szCs w:val="24"/>
                <w:lang w:val="uk-UA"/>
              </w:rPr>
              <w:t>невідповідностей</w:t>
            </w:r>
            <w:proofErr w:type="spellEnd"/>
            <w:r w:rsidRPr="00252BDE">
              <w:rPr>
                <w:rFonts w:ascii="Times New Roman" w:eastAsia="Times New Roman" w:hAnsi="Times New Roman" w:cs="Times New Roman"/>
                <w:szCs w:val="24"/>
                <w:lang w:val="uk-UA"/>
              </w:rPr>
              <w:t xml:space="preserve"> в електронній системі закупівель.</w:t>
            </w:r>
          </w:p>
          <w:p w:rsidR="00C6017E" w:rsidRPr="00252BDE" w:rsidRDefault="00C6017E" w:rsidP="00C6017E">
            <w:pPr>
              <w:widowControl w:val="0"/>
              <w:shd w:val="clear" w:color="auto" w:fill="FFFFFF"/>
              <w:spacing w:line="228" w:lineRule="auto"/>
              <w:jc w:val="both"/>
              <w:rPr>
                <w:rFonts w:ascii="Times New Roman" w:eastAsia="Times New Roman" w:hAnsi="Times New Roman" w:cs="Times New Roman"/>
                <w:szCs w:val="24"/>
                <w:lang w:val="uk-UA"/>
              </w:rPr>
            </w:pPr>
            <w:r w:rsidRPr="00252BDE">
              <w:rPr>
                <w:rFonts w:ascii="Times New Roman" w:eastAsia="Times New Roman" w:hAnsi="Times New Roman" w:cs="Times New Roman"/>
                <w:b/>
                <w:i/>
                <w:szCs w:val="24"/>
                <w:lang w:val="uk-UA"/>
              </w:rPr>
              <w:t>Під невідповідністю</w:t>
            </w:r>
            <w:r w:rsidRPr="00252BDE">
              <w:rPr>
                <w:rFonts w:ascii="Times New Roman" w:eastAsia="Times New Roman" w:hAnsi="Times New Roman" w:cs="Times New Roman"/>
                <w:szCs w:val="24"/>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252BDE">
              <w:rPr>
                <w:rFonts w:ascii="Times New Roman" w:eastAsia="Times New Roman" w:hAnsi="Times New Roman" w:cs="Times New Roman"/>
                <w:b/>
                <w:i/>
                <w:szCs w:val="24"/>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252BDE">
              <w:rPr>
                <w:rFonts w:ascii="Times New Roman" w:eastAsia="Times New Roman" w:hAnsi="Times New Roman" w:cs="Times New Roman"/>
                <w:b/>
                <w:szCs w:val="24"/>
                <w:lang w:val="uk-UA"/>
              </w:rPr>
              <w:t xml:space="preserve"> </w:t>
            </w:r>
            <w:r w:rsidRPr="00252BDE">
              <w:rPr>
                <w:rFonts w:ascii="Times New Roman" w:eastAsia="Times New Roman" w:hAnsi="Times New Roman" w:cs="Times New Roman"/>
                <w:szCs w:val="24"/>
                <w:lang w:val="uk-UA"/>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6017E" w:rsidRPr="00252BDE" w:rsidRDefault="00C6017E" w:rsidP="00C6017E">
            <w:pPr>
              <w:widowControl w:val="0"/>
              <w:shd w:val="clear" w:color="auto" w:fill="FFFFFF"/>
              <w:spacing w:line="228" w:lineRule="auto"/>
              <w:jc w:val="both"/>
              <w:rPr>
                <w:rFonts w:ascii="Times New Roman" w:eastAsia="Times New Roman" w:hAnsi="Times New Roman" w:cs="Times New Roman"/>
                <w:szCs w:val="24"/>
                <w:lang w:val="uk-UA"/>
              </w:rPr>
            </w:pPr>
            <w:r w:rsidRPr="00252BDE">
              <w:rPr>
                <w:rFonts w:ascii="Times New Roman" w:eastAsia="Times New Roman" w:hAnsi="Times New Roman" w:cs="Times New Roman"/>
                <w:b/>
                <w:i/>
                <w:szCs w:val="24"/>
                <w:lang w:val="uk-UA"/>
              </w:rPr>
              <w:t>Невідповідністю</w:t>
            </w:r>
            <w:r w:rsidRPr="00252BDE">
              <w:rPr>
                <w:rFonts w:ascii="Times New Roman" w:eastAsia="Times New Roman" w:hAnsi="Times New Roman" w:cs="Times New Roman"/>
                <w:szCs w:val="24"/>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52BDE">
              <w:rPr>
                <w:rFonts w:ascii="Times New Roman" w:eastAsia="Times New Roman" w:hAnsi="Times New Roman" w:cs="Times New Roman"/>
                <w:b/>
                <w:i/>
                <w:szCs w:val="24"/>
                <w:lang w:val="uk-UA"/>
              </w:rPr>
              <w:t>вважаються помилки, виправлення яких не призводить до зміни</w:t>
            </w:r>
            <w:r w:rsidRPr="00252BDE">
              <w:rPr>
                <w:rFonts w:ascii="Times New Roman" w:eastAsia="Times New Roman" w:hAnsi="Times New Roman" w:cs="Times New Roman"/>
                <w:b/>
                <w:szCs w:val="24"/>
                <w:lang w:val="uk-UA"/>
              </w:rPr>
              <w:t xml:space="preserve"> </w:t>
            </w:r>
            <w:r w:rsidRPr="00252BDE">
              <w:rPr>
                <w:rFonts w:ascii="Times New Roman" w:eastAsia="Times New Roman" w:hAnsi="Times New Roman" w:cs="Times New Roman"/>
                <w:b/>
                <w:i/>
                <w:szCs w:val="24"/>
                <w:lang w:val="uk-UA"/>
              </w:rPr>
              <w:t>предмета закупівлі, запропонованого учасником</w:t>
            </w:r>
            <w:r w:rsidRPr="00252BDE">
              <w:rPr>
                <w:rFonts w:ascii="Times New Roman" w:eastAsia="Times New Roman" w:hAnsi="Times New Roman" w:cs="Times New Roman"/>
                <w:szCs w:val="24"/>
                <w:lang w:val="uk-UA"/>
              </w:rPr>
              <w:t xml:space="preserve"> процедури закупівлі у складі його тендерної пропозиції, найменування товару, марки, моделі тощо.</w:t>
            </w:r>
          </w:p>
          <w:p w:rsidR="00C6017E" w:rsidRPr="00252BDE" w:rsidRDefault="00C6017E" w:rsidP="00C6017E">
            <w:pPr>
              <w:widowControl w:val="0"/>
              <w:spacing w:line="228" w:lineRule="auto"/>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252BDE">
              <w:rPr>
                <w:rFonts w:ascii="Times New Roman" w:eastAsia="Times New Roman" w:hAnsi="Times New Roman" w:cs="Times New Roman"/>
                <w:szCs w:val="24"/>
                <w:lang w:val="uk-UA"/>
              </w:rPr>
              <w:t>невідповідностей</w:t>
            </w:r>
            <w:proofErr w:type="spellEnd"/>
            <w:r w:rsidRPr="00252BDE">
              <w:rPr>
                <w:rFonts w:ascii="Times New Roman" w:eastAsia="Times New Roman" w:hAnsi="Times New Roman" w:cs="Times New Roman"/>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6017E" w:rsidRPr="00252BDE" w:rsidRDefault="00C6017E" w:rsidP="00C6017E">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52BDE">
              <w:rPr>
                <w:rFonts w:ascii="Times New Roman" w:eastAsia="Times New Roman" w:hAnsi="Times New Roman" w:cs="Times New Roman"/>
                <w:b/>
                <w:i/>
                <w:szCs w:val="24"/>
                <w:lang w:val="uk-UA"/>
              </w:rPr>
              <w:t>протягом 24 годин</w:t>
            </w:r>
            <w:r w:rsidRPr="00252BDE">
              <w:rPr>
                <w:rFonts w:ascii="Times New Roman" w:eastAsia="Times New Roman" w:hAnsi="Times New Roman" w:cs="Times New Roman"/>
                <w:szCs w:val="24"/>
                <w:lang w:val="uk-UA"/>
              </w:rPr>
              <w:t xml:space="preserve"> з моменту розміщення замовником в електронній системі закупівель повідомлення з вимогою про усунення таких </w:t>
            </w:r>
            <w:proofErr w:type="spellStart"/>
            <w:r w:rsidRPr="00252BDE">
              <w:rPr>
                <w:rFonts w:ascii="Times New Roman" w:eastAsia="Times New Roman" w:hAnsi="Times New Roman" w:cs="Times New Roman"/>
                <w:szCs w:val="24"/>
                <w:lang w:val="uk-UA"/>
              </w:rPr>
              <w:t>невідповідностей</w:t>
            </w:r>
            <w:proofErr w:type="spellEnd"/>
            <w:r w:rsidRPr="00252BDE">
              <w:rPr>
                <w:rFonts w:ascii="Times New Roman" w:eastAsia="Times New Roman" w:hAnsi="Times New Roman" w:cs="Times New Roman"/>
                <w:szCs w:val="24"/>
                <w:lang w:val="uk-UA"/>
              </w:rPr>
              <w:t>.</w:t>
            </w:r>
          </w:p>
          <w:p w:rsidR="00C6017E" w:rsidRPr="00252BDE" w:rsidRDefault="00C6017E" w:rsidP="00C6017E">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Замовник розглядає подані тендерні пропозиції з урахуванням виправлення або </w:t>
            </w:r>
            <w:proofErr w:type="spellStart"/>
            <w:r w:rsidRPr="00252BDE">
              <w:rPr>
                <w:rFonts w:ascii="Times New Roman" w:eastAsia="Times New Roman" w:hAnsi="Times New Roman" w:cs="Times New Roman"/>
                <w:szCs w:val="24"/>
                <w:lang w:val="uk-UA"/>
              </w:rPr>
              <w:t>невиправлення</w:t>
            </w:r>
            <w:proofErr w:type="spellEnd"/>
            <w:r w:rsidRPr="00252BDE">
              <w:rPr>
                <w:rFonts w:ascii="Times New Roman" w:eastAsia="Times New Roman" w:hAnsi="Times New Roman" w:cs="Times New Roman"/>
                <w:szCs w:val="24"/>
                <w:lang w:val="uk-UA"/>
              </w:rPr>
              <w:t xml:space="preserve"> учасниками виявлених </w:t>
            </w:r>
            <w:proofErr w:type="spellStart"/>
            <w:r w:rsidRPr="00252BDE">
              <w:rPr>
                <w:rFonts w:ascii="Times New Roman" w:eastAsia="Times New Roman" w:hAnsi="Times New Roman" w:cs="Times New Roman"/>
                <w:szCs w:val="24"/>
                <w:lang w:val="uk-UA"/>
              </w:rPr>
              <w:t>невідповідностей</w:t>
            </w:r>
            <w:proofErr w:type="spellEnd"/>
            <w:r w:rsidRPr="00252BDE">
              <w:rPr>
                <w:rFonts w:ascii="Times New Roman" w:eastAsia="Times New Roman" w:hAnsi="Times New Roman" w:cs="Times New Roman"/>
                <w:szCs w:val="24"/>
                <w:lang w:val="uk-UA"/>
              </w:rPr>
              <w:t>.</w:t>
            </w:r>
          </w:p>
          <w:p w:rsidR="008D30DD" w:rsidRPr="00252BDE" w:rsidRDefault="00C6017E" w:rsidP="00C6017E">
            <w:pPr>
              <w:rPr>
                <w:rFonts w:ascii="Times New Roman" w:eastAsia="Calibri" w:hAnsi="Times New Roman" w:cs="Times New Roman"/>
                <w:lang w:val="uk-UA"/>
              </w:rPr>
            </w:pPr>
            <w:r w:rsidRPr="00252BDE">
              <w:rPr>
                <w:rFonts w:ascii="Times New Roman" w:eastAsia="Times New Roman" w:hAnsi="Times New Roman" w:cs="Times New Roman"/>
                <w:szCs w:val="24"/>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D30DD" w:rsidRPr="00252BDE" w:rsidTr="0000593D">
        <w:tc>
          <w:tcPr>
            <w:tcW w:w="1944" w:type="dxa"/>
            <w:tcBorders>
              <w:top w:val="single" w:sz="4" w:space="0" w:color="auto"/>
              <w:left w:val="single" w:sz="4" w:space="0" w:color="auto"/>
              <w:bottom w:val="single" w:sz="4" w:space="0" w:color="auto"/>
              <w:right w:val="single" w:sz="4" w:space="0" w:color="auto"/>
            </w:tcBorders>
            <w:hideMark/>
          </w:tcPr>
          <w:p w:rsidR="008D30DD" w:rsidRPr="00252BDE" w:rsidRDefault="008D30DD" w:rsidP="008D30DD">
            <w:pPr>
              <w:rPr>
                <w:rFonts w:ascii="Times New Roman" w:eastAsia="Times New Roman" w:hAnsi="Times New Roman" w:cs="Times New Roman"/>
                <w:noProof/>
                <w:lang w:val="uk-UA"/>
              </w:rPr>
            </w:pPr>
            <w:r w:rsidRPr="00252BDE">
              <w:rPr>
                <w:rFonts w:ascii="Times New Roman" w:hAnsi="Times New Roman" w:cs="Times New Roman"/>
                <w:noProof/>
                <w:lang w:val="uk-UA"/>
              </w:rPr>
              <w:lastRenderedPageBreak/>
              <w:t>2.Електронний аукціон</w:t>
            </w:r>
          </w:p>
        </w:tc>
        <w:tc>
          <w:tcPr>
            <w:tcW w:w="7916" w:type="dxa"/>
            <w:tcBorders>
              <w:top w:val="single" w:sz="4" w:space="0" w:color="auto"/>
              <w:left w:val="single" w:sz="4" w:space="0" w:color="auto"/>
              <w:bottom w:val="single" w:sz="4" w:space="0" w:color="auto"/>
              <w:right w:val="single" w:sz="4" w:space="0" w:color="auto"/>
            </w:tcBorders>
            <w:hideMark/>
          </w:tcPr>
          <w:p w:rsidR="008D30DD" w:rsidRPr="00252BDE" w:rsidRDefault="008D30DD" w:rsidP="008D30DD">
            <w:pPr>
              <w:rPr>
                <w:rFonts w:ascii="Times New Roman" w:eastAsia="Times New Roman" w:hAnsi="Times New Roman" w:cs="Times New Roman"/>
                <w:lang w:val="uk-UA" w:eastAsia="uk-UA"/>
              </w:rPr>
            </w:pPr>
            <w:r w:rsidRPr="00252BDE">
              <w:rPr>
                <w:rFonts w:ascii="Times New Roman" w:hAnsi="Times New Roman" w:cs="Times New Roman"/>
                <w:lang w:val="uk-UA" w:eastAsia="uk-UA"/>
              </w:rPr>
              <w:t>Якщо учасники подали тендерні пропозиції з однаковим значенням ціни/приведеної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пропозиції/пропозиції</w:t>
            </w:r>
          </w:p>
          <w:p w:rsidR="008D30DD" w:rsidRPr="00252BDE" w:rsidRDefault="008D30DD" w:rsidP="008D30DD">
            <w:pPr>
              <w:rPr>
                <w:rFonts w:ascii="Times New Roman" w:eastAsia="Times New Roman" w:hAnsi="Times New Roman" w:cs="Times New Roman"/>
                <w:i/>
                <w:strike/>
                <w:lang w:val="uk-UA" w:eastAsia="ar-SA"/>
              </w:rPr>
            </w:pPr>
            <w:r w:rsidRPr="00252BDE">
              <w:rPr>
                <w:rFonts w:ascii="Times New Roman" w:hAnsi="Times New Roman" w:cs="Times New Roman"/>
                <w:lang w:val="uk-UA" w:eastAsia="uk-UA"/>
              </w:rPr>
              <w:t>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tc>
      </w:tr>
      <w:tr w:rsidR="008D30DD" w:rsidRPr="00B22CDD" w:rsidTr="0000593D">
        <w:tc>
          <w:tcPr>
            <w:tcW w:w="1944" w:type="dxa"/>
            <w:tcBorders>
              <w:top w:val="single" w:sz="4" w:space="0" w:color="auto"/>
              <w:left w:val="single" w:sz="4" w:space="0" w:color="auto"/>
              <w:bottom w:val="single" w:sz="4" w:space="0" w:color="auto"/>
              <w:right w:val="single" w:sz="4" w:space="0" w:color="auto"/>
            </w:tcBorders>
            <w:hideMark/>
          </w:tcPr>
          <w:p w:rsidR="008D30DD" w:rsidRPr="00252BDE" w:rsidRDefault="008D30DD" w:rsidP="008D30DD">
            <w:pPr>
              <w:rPr>
                <w:rFonts w:ascii="Times New Roman" w:eastAsia="Times New Roman" w:hAnsi="Times New Roman" w:cs="Times New Roman"/>
                <w:noProof/>
                <w:color w:val="FF0000"/>
                <w:lang w:val="uk-UA"/>
              </w:rPr>
            </w:pPr>
            <w:r w:rsidRPr="00252BDE">
              <w:rPr>
                <w:rFonts w:ascii="Times New Roman" w:hAnsi="Times New Roman" w:cs="Times New Roman"/>
                <w:noProof/>
                <w:lang w:val="uk-UA"/>
              </w:rPr>
              <w:t>2.Інша інформація</w:t>
            </w:r>
          </w:p>
        </w:tc>
        <w:tc>
          <w:tcPr>
            <w:tcW w:w="7916" w:type="dxa"/>
            <w:tcBorders>
              <w:top w:val="single" w:sz="4" w:space="0" w:color="auto"/>
              <w:left w:val="single" w:sz="4" w:space="0" w:color="auto"/>
              <w:bottom w:val="single" w:sz="4" w:space="0" w:color="auto"/>
              <w:right w:val="single" w:sz="4" w:space="0" w:color="auto"/>
            </w:tcBorders>
            <w:hideMark/>
          </w:tcPr>
          <w:p w:rsidR="008D30DD" w:rsidRPr="00252BDE" w:rsidRDefault="008D30DD" w:rsidP="008D30DD">
            <w:pPr>
              <w:rPr>
                <w:rFonts w:ascii="Times New Roman" w:eastAsia="Calibri" w:hAnsi="Times New Roman" w:cs="Times New Roman"/>
                <w:lang w:val="uk-UA"/>
              </w:rPr>
            </w:pPr>
            <w:r w:rsidRPr="00252BDE">
              <w:rPr>
                <w:rFonts w:ascii="Times New Roman" w:hAnsi="Times New Roman" w:cs="Times New Roman"/>
                <w:lang w:val="uk-UA"/>
              </w:rPr>
              <w:t>Вартість тендерної пропозиції та всі інші ціни повинні бути чітко визначені.</w:t>
            </w:r>
          </w:p>
          <w:p w:rsidR="008D30DD" w:rsidRPr="00252BDE" w:rsidRDefault="008D30DD" w:rsidP="008D30DD">
            <w:pPr>
              <w:rPr>
                <w:rFonts w:ascii="Times New Roman" w:eastAsia="Calibri" w:hAnsi="Times New Roman" w:cs="Times New Roman"/>
                <w:lang w:val="uk-UA"/>
              </w:rPr>
            </w:pPr>
            <w:r w:rsidRPr="00252BDE">
              <w:rPr>
                <w:rFonts w:ascii="Times New Roman" w:eastAsia="Calibri" w:hAnsi="Times New Roman" w:cs="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D30DD" w:rsidRPr="00252BDE" w:rsidRDefault="008D30DD" w:rsidP="008D30DD">
            <w:pPr>
              <w:rPr>
                <w:rFonts w:ascii="Times New Roman" w:eastAsia="Calibri" w:hAnsi="Times New Roman" w:cs="Times New Roman"/>
                <w:lang w:val="uk-UA"/>
              </w:rPr>
            </w:pPr>
            <w:r w:rsidRPr="00252BDE">
              <w:rPr>
                <w:rFonts w:ascii="Times New Roman" w:eastAsia="Calibri" w:hAnsi="Times New Roman" w:cs="Times New Roman"/>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52BDE">
              <w:rPr>
                <w:rFonts w:ascii="Times New Roman" w:eastAsia="Calibri" w:hAnsi="Times New Roman" w:cs="Times New Roman"/>
                <w:i/>
                <w:lang w:val="uk-UA"/>
              </w:rPr>
              <w:t>(у разі встановлення такої вимоги)</w:t>
            </w:r>
            <w:r w:rsidRPr="00252BDE">
              <w:rPr>
                <w:rFonts w:ascii="Times New Roman" w:eastAsia="Calibri" w:hAnsi="Times New Roman" w:cs="Times New Roman"/>
                <w:lang w:val="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D30DD" w:rsidRPr="00252BDE" w:rsidRDefault="008D30DD" w:rsidP="008D30DD">
            <w:pPr>
              <w:rPr>
                <w:rFonts w:ascii="Times New Roman" w:eastAsia="Calibri" w:hAnsi="Times New Roman" w:cs="Times New Roman"/>
                <w:lang w:val="uk-UA"/>
              </w:rPr>
            </w:pPr>
            <w:r w:rsidRPr="00252BDE">
              <w:rPr>
                <w:rFonts w:ascii="Times New Roman" w:eastAsia="Calibri" w:hAnsi="Times New Roman" w:cs="Times New Roman"/>
                <w:lang w:val="uk-UA"/>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D30DD" w:rsidRPr="00252BDE" w:rsidRDefault="008D30DD" w:rsidP="008D30DD">
            <w:pPr>
              <w:rPr>
                <w:rFonts w:ascii="Times New Roman" w:eastAsia="Calibri" w:hAnsi="Times New Roman" w:cs="Times New Roman"/>
                <w:lang w:val="uk-UA"/>
              </w:rPr>
            </w:pPr>
            <w:r w:rsidRPr="00252BDE">
              <w:rPr>
                <w:rFonts w:ascii="Times New Roman" w:eastAsia="Calibri" w:hAnsi="Times New Roman" w:cs="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із статтею 358 Кримінального Кодексу України.</w:t>
            </w:r>
          </w:p>
          <w:p w:rsidR="008D30DD" w:rsidRPr="00252BDE" w:rsidRDefault="008D30DD" w:rsidP="008D30DD">
            <w:pPr>
              <w:rPr>
                <w:rFonts w:ascii="Times New Roman" w:eastAsia="Calibri" w:hAnsi="Times New Roman" w:cs="Times New Roman"/>
                <w:lang w:val="uk-UA"/>
              </w:rPr>
            </w:pPr>
            <w:r w:rsidRPr="00252BDE">
              <w:rPr>
                <w:rFonts w:ascii="Times New Roman" w:eastAsia="Calibri" w:hAnsi="Times New Roman" w:cs="Times New Roman"/>
                <w:i/>
                <w:u w:val="single"/>
                <w:lang w:val="uk-UA"/>
              </w:rPr>
              <w:t>Інші умови тендерної документації:</w:t>
            </w:r>
          </w:p>
          <w:p w:rsidR="008D30DD" w:rsidRPr="00252BDE" w:rsidRDefault="008D30DD" w:rsidP="008D30DD">
            <w:pPr>
              <w:rPr>
                <w:rFonts w:ascii="Times New Roman" w:eastAsia="Calibri" w:hAnsi="Times New Roman" w:cs="Times New Roman"/>
                <w:lang w:val="uk-UA"/>
              </w:rPr>
            </w:pPr>
            <w:r w:rsidRPr="00252BDE">
              <w:rPr>
                <w:rFonts w:ascii="Times New Roman" w:eastAsia="Calibri" w:hAnsi="Times New Roman" w:cs="Times New Roman"/>
                <w:lang w:val="uk-UA"/>
              </w:rPr>
              <w:t>1. Учасники відповідають за зміст своїх тендерних пропозицій, та повинні дотримуватись норм чинного законодавства України.</w:t>
            </w:r>
          </w:p>
          <w:p w:rsidR="008D30DD" w:rsidRPr="00252BDE" w:rsidRDefault="008D30DD" w:rsidP="008D30DD">
            <w:pPr>
              <w:rPr>
                <w:rFonts w:ascii="Times New Roman" w:eastAsia="Calibri" w:hAnsi="Times New Roman" w:cs="Times New Roman"/>
                <w:lang w:val="uk-UA"/>
              </w:rPr>
            </w:pPr>
            <w:r w:rsidRPr="00252BDE">
              <w:rPr>
                <w:rFonts w:ascii="Times New Roman" w:eastAsia="Calibri" w:hAnsi="Times New Roman" w:cs="Times New Roman"/>
                <w:lang w:val="uk-UA"/>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252BDE">
              <w:rPr>
                <w:rFonts w:ascii="Times New Roman" w:eastAsia="Calibri" w:hAnsi="Times New Roman" w:cs="Times New Roman"/>
                <w:lang w:val="uk-UA"/>
              </w:rPr>
              <w:t>ії</w:t>
            </w:r>
            <w:proofErr w:type="spellEnd"/>
            <w:r w:rsidRPr="00252BDE">
              <w:rPr>
                <w:rFonts w:ascii="Times New Roman" w:eastAsia="Calibri" w:hAnsi="Times New Roman" w:cs="Times New Roman"/>
                <w:lang w:val="uk-UA"/>
              </w:rPr>
              <w:t xml:space="preserve"> роз'яснення/</w:t>
            </w:r>
            <w:proofErr w:type="spellStart"/>
            <w:r w:rsidRPr="00252BDE">
              <w:rPr>
                <w:rFonts w:ascii="Times New Roman" w:eastAsia="Calibri" w:hAnsi="Times New Roman" w:cs="Times New Roman"/>
                <w:lang w:val="uk-UA"/>
              </w:rPr>
              <w:t>нь</w:t>
            </w:r>
            <w:proofErr w:type="spellEnd"/>
            <w:r w:rsidRPr="00252BDE">
              <w:rPr>
                <w:rFonts w:ascii="Times New Roman" w:eastAsia="Calibri" w:hAnsi="Times New Roman" w:cs="Times New Roman"/>
                <w:lang w:val="uk-UA"/>
              </w:rPr>
              <w:t xml:space="preserve"> державних органів.</w:t>
            </w:r>
          </w:p>
          <w:p w:rsidR="008D30DD" w:rsidRPr="00252BDE" w:rsidRDefault="008D30DD" w:rsidP="008D30DD">
            <w:pPr>
              <w:rPr>
                <w:rFonts w:ascii="Times New Roman" w:eastAsia="Calibri" w:hAnsi="Times New Roman" w:cs="Times New Roman"/>
                <w:lang w:val="uk-UA"/>
              </w:rPr>
            </w:pPr>
            <w:r w:rsidRPr="00252BDE">
              <w:rPr>
                <w:rFonts w:ascii="Times New Roman" w:eastAsia="Calibri" w:hAnsi="Times New Roman" w:cs="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D30DD" w:rsidRPr="00252BDE" w:rsidRDefault="008D30DD" w:rsidP="008D30DD">
            <w:pPr>
              <w:rPr>
                <w:rFonts w:ascii="Times New Roman" w:eastAsia="Calibri" w:hAnsi="Times New Roman" w:cs="Times New Roman"/>
                <w:lang w:val="uk-UA"/>
              </w:rPr>
            </w:pPr>
            <w:r w:rsidRPr="00252BDE">
              <w:rPr>
                <w:rFonts w:ascii="Times New Roman" w:eastAsia="Calibri" w:hAnsi="Times New Roman" w:cs="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D30DD" w:rsidRPr="00252BDE" w:rsidRDefault="008D30DD" w:rsidP="008D30DD">
            <w:pPr>
              <w:rPr>
                <w:rFonts w:ascii="Times New Roman" w:eastAsia="Calibri" w:hAnsi="Times New Roman" w:cs="Times New Roman"/>
                <w:lang w:val="uk-UA"/>
              </w:rPr>
            </w:pPr>
            <w:r w:rsidRPr="00252BDE">
              <w:rPr>
                <w:rFonts w:ascii="Times New Roman" w:eastAsia="Calibri" w:hAnsi="Times New Roman" w:cs="Times New Roman"/>
                <w:lang w:val="uk-UA"/>
              </w:rPr>
              <w:t>5.  Учасники торгів нерезиденти для виконання вимог щодо подання документів, передбачених Додатками № 1,2,3 до тендерної документації, подають  у складі своєї пропозиції, документи, передбачені законодавством країн, де вони зареєстровані.</w:t>
            </w:r>
          </w:p>
          <w:p w:rsidR="008D30DD" w:rsidRPr="00252BDE" w:rsidRDefault="008D30DD" w:rsidP="008D30DD">
            <w:pPr>
              <w:rPr>
                <w:rFonts w:ascii="Times New Roman" w:eastAsia="Calibri" w:hAnsi="Times New Roman" w:cs="Times New Roman"/>
                <w:lang w:val="uk-UA"/>
              </w:rPr>
            </w:pPr>
            <w:r w:rsidRPr="00252BDE">
              <w:rPr>
                <w:rFonts w:ascii="Times New Roman" w:eastAsia="Calibri" w:hAnsi="Times New Roman" w:cs="Times New Roman"/>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D30DD" w:rsidRPr="00252BDE" w:rsidRDefault="008D30DD" w:rsidP="008D30DD">
            <w:pPr>
              <w:rPr>
                <w:rFonts w:ascii="Times New Roman" w:eastAsia="Calibri" w:hAnsi="Times New Roman" w:cs="Times New Roman"/>
                <w:lang w:val="uk-UA"/>
              </w:rPr>
            </w:pPr>
            <w:r w:rsidRPr="00252BDE">
              <w:rPr>
                <w:rFonts w:ascii="Times New Roman" w:eastAsia="Calibri" w:hAnsi="Times New Roman" w:cs="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D30DD" w:rsidRPr="00252BDE" w:rsidRDefault="008D30DD" w:rsidP="008D30DD">
            <w:pPr>
              <w:rPr>
                <w:rFonts w:ascii="Times New Roman" w:eastAsia="Calibri" w:hAnsi="Times New Roman" w:cs="Times New Roman"/>
                <w:lang w:val="uk-UA"/>
              </w:rPr>
            </w:pPr>
            <w:r w:rsidRPr="00252BDE">
              <w:rPr>
                <w:rFonts w:ascii="Times New Roman" w:eastAsia="Calibri" w:hAnsi="Times New Roman" w:cs="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rsidR="008D30DD" w:rsidRPr="00252BDE" w:rsidRDefault="008D30DD" w:rsidP="008D30DD">
            <w:pPr>
              <w:rPr>
                <w:rFonts w:ascii="Times New Roman" w:eastAsia="Calibri" w:hAnsi="Times New Roman" w:cs="Times New Roman"/>
                <w:lang w:val="uk-UA"/>
              </w:rPr>
            </w:pPr>
            <w:r w:rsidRPr="00252BDE">
              <w:rPr>
                <w:rFonts w:ascii="Times New Roman" w:eastAsia="Calibri" w:hAnsi="Times New Roman" w:cs="Times New Roman"/>
                <w:lang w:val="uk-UA"/>
              </w:rPr>
              <w:t>8. Учасник, який подав тендерну пропозицію вважається таким, що згодний з проектом договору, викладеним в Додатку № 5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857C0A" w:rsidRPr="00252BDE" w:rsidRDefault="00857C0A" w:rsidP="00857C0A">
            <w:pPr>
              <w:rPr>
                <w:rFonts w:ascii="Times New Roman" w:eastAsia="Calibri" w:hAnsi="Times New Roman" w:cs="Times New Roman"/>
                <w:lang w:val="uk-UA"/>
              </w:rPr>
            </w:pPr>
            <w:r w:rsidRPr="00252BDE">
              <w:rPr>
                <w:rFonts w:ascii="Times New Roman" w:eastAsia="Calibri" w:hAnsi="Times New Roman" w:cs="Times New Roman"/>
                <w:lang w:val="uk-UA"/>
              </w:rPr>
              <w:t>9.</w:t>
            </w:r>
            <w:r w:rsidRPr="00252BDE">
              <w:rPr>
                <w:lang w:val="uk-UA"/>
              </w:rPr>
              <w:t xml:space="preserve"> </w:t>
            </w:r>
            <w:r w:rsidRPr="00252BDE">
              <w:rPr>
                <w:rFonts w:ascii="Times New Roman" w:eastAsia="Calibri" w:hAnsi="Times New Roman" w:cs="Times New Roman"/>
                <w:lang w:val="uk-UA"/>
              </w:rPr>
              <w:t xml:space="preserve"> Учасники при поданні тендерної пропозиції повинні враховувати норми </w:t>
            </w:r>
            <w:r w:rsidRPr="00252BDE">
              <w:rPr>
                <w:rFonts w:ascii="Times New Roman" w:eastAsia="Calibri" w:hAnsi="Times New Roman" w:cs="Times New Roman"/>
                <w:i/>
                <w:lang w:val="uk-UA"/>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57C0A" w:rsidRPr="00252BDE" w:rsidRDefault="00857C0A" w:rsidP="00857C0A">
            <w:pPr>
              <w:rPr>
                <w:rFonts w:ascii="Times New Roman" w:eastAsia="Calibri" w:hAnsi="Times New Roman" w:cs="Times New Roman"/>
                <w:lang w:val="uk-UA"/>
              </w:rPr>
            </w:pPr>
            <w:r w:rsidRPr="00252BDE">
              <w:rPr>
                <w:rFonts w:ascii="Times New Roman" w:eastAsia="Calibri" w:hAnsi="Times New Roman" w:cs="Times New Roman"/>
                <w:lang w:val="uk-UA"/>
              </w:rPr>
              <w:t xml:space="preserve">—   </w:t>
            </w:r>
            <w:r w:rsidRPr="00252BDE">
              <w:rPr>
                <w:rFonts w:ascii="Times New Roman" w:eastAsia="Calibri" w:hAnsi="Times New Roman" w:cs="Times New Roman"/>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57C0A" w:rsidRPr="00252BDE" w:rsidRDefault="00857C0A" w:rsidP="00857C0A">
            <w:pPr>
              <w:rPr>
                <w:rFonts w:ascii="Times New Roman" w:eastAsia="Calibri" w:hAnsi="Times New Roman" w:cs="Times New Roman"/>
                <w:lang w:val="uk-UA"/>
              </w:rPr>
            </w:pPr>
            <w:r w:rsidRPr="00252BDE">
              <w:rPr>
                <w:rFonts w:ascii="Times New Roman" w:eastAsia="Calibri" w:hAnsi="Times New Roman" w:cs="Times New Roman"/>
                <w:lang w:val="uk-UA"/>
              </w:rPr>
              <w:t xml:space="preserve">—   </w:t>
            </w:r>
            <w:r w:rsidRPr="00252BDE">
              <w:rPr>
                <w:rFonts w:ascii="Times New Roman" w:eastAsia="Calibri" w:hAnsi="Times New Roman" w:cs="Times New Roman"/>
                <w:lang w:val="uk-UA"/>
              </w:rPr>
              <w:tab/>
              <w:t xml:space="preserve">постанови Кабінету Міністрів України «Про застосування заборони </w:t>
            </w:r>
            <w:r w:rsidRPr="00252BDE">
              <w:rPr>
                <w:rFonts w:ascii="Times New Roman" w:eastAsia="Calibri" w:hAnsi="Times New Roman" w:cs="Times New Roman"/>
                <w:lang w:val="uk-UA"/>
              </w:rPr>
              <w:lastRenderedPageBreak/>
              <w:t>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57C0A" w:rsidRPr="00252BDE" w:rsidRDefault="00857C0A" w:rsidP="00857C0A">
            <w:pPr>
              <w:rPr>
                <w:rFonts w:ascii="Times New Roman" w:eastAsia="Calibri" w:hAnsi="Times New Roman" w:cs="Times New Roman"/>
                <w:lang w:val="uk-UA"/>
              </w:rPr>
            </w:pPr>
            <w:r w:rsidRPr="00252BDE">
              <w:rPr>
                <w:rFonts w:ascii="Times New Roman" w:eastAsia="Calibri" w:hAnsi="Times New Roman" w:cs="Times New Roman"/>
                <w:lang w:val="uk-UA"/>
              </w:rPr>
              <w:t xml:space="preserve">—   </w:t>
            </w:r>
            <w:r w:rsidRPr="00252BDE">
              <w:rPr>
                <w:rFonts w:ascii="Times New Roman" w:eastAsia="Calibri" w:hAnsi="Times New Roman" w:cs="Times New Roman"/>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A57012" w:rsidRPr="00252BDE" w:rsidRDefault="00857C0A" w:rsidP="00246044">
            <w:pPr>
              <w:jc w:val="both"/>
              <w:rPr>
                <w:rFonts w:ascii="Times New Roman" w:eastAsia="Calibri" w:hAnsi="Times New Roman" w:cs="Times New Roman"/>
                <w:lang w:val="uk-UA"/>
              </w:rPr>
            </w:pPr>
            <w:r w:rsidRPr="00252BDE">
              <w:rPr>
                <w:rFonts w:ascii="Times New Roman" w:eastAsia="Calibri" w:hAnsi="Times New Roman" w:cs="Times New Roman"/>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252BDE">
              <w:rPr>
                <w:rFonts w:ascii="Times New Roman" w:eastAsia="Calibri" w:hAnsi="Times New Roman" w:cs="Times New Roman"/>
                <w:lang w:val="uk-UA"/>
              </w:rPr>
              <w:t>бенефіціарними</w:t>
            </w:r>
            <w:proofErr w:type="spellEnd"/>
            <w:r w:rsidRPr="00252BDE">
              <w:rPr>
                <w:rFonts w:ascii="Times New Roman" w:eastAsia="Calibri" w:hAnsi="Times New Roman" w:cs="Times New Roman"/>
                <w:lang w:val="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8D30DD" w:rsidRPr="00B22CDD" w:rsidTr="0000593D">
        <w:tc>
          <w:tcPr>
            <w:tcW w:w="1944" w:type="dxa"/>
            <w:tcBorders>
              <w:top w:val="single" w:sz="4" w:space="0" w:color="auto"/>
              <w:left w:val="single" w:sz="4" w:space="0" w:color="auto"/>
              <w:bottom w:val="single" w:sz="4" w:space="0" w:color="auto"/>
              <w:right w:val="single" w:sz="4" w:space="0" w:color="auto"/>
            </w:tcBorders>
            <w:hideMark/>
          </w:tcPr>
          <w:p w:rsidR="008D30DD" w:rsidRPr="00252BDE" w:rsidRDefault="008D30DD" w:rsidP="008D30DD">
            <w:pPr>
              <w:rPr>
                <w:rFonts w:ascii="Times New Roman" w:eastAsia="Times New Roman" w:hAnsi="Times New Roman" w:cs="Times New Roman"/>
                <w:noProof/>
                <w:lang w:val="uk-UA"/>
              </w:rPr>
            </w:pPr>
            <w:r w:rsidRPr="00252BDE">
              <w:rPr>
                <w:rFonts w:ascii="Times New Roman" w:hAnsi="Times New Roman" w:cs="Times New Roman"/>
                <w:noProof/>
                <w:lang w:val="uk-UA"/>
              </w:rPr>
              <w:lastRenderedPageBreak/>
              <w:t xml:space="preserve">3. </w:t>
            </w:r>
            <w:r w:rsidRPr="00252BDE">
              <w:rPr>
                <w:rFonts w:ascii="Times New Roman" w:hAnsi="Times New Roman" w:cs="Times New Roman"/>
                <w:bCs/>
                <w:lang w:val="uk-UA" w:eastAsia="ar-SA"/>
              </w:rPr>
              <w:t>Відхилення тендерних пропозицій</w:t>
            </w:r>
          </w:p>
        </w:tc>
        <w:tc>
          <w:tcPr>
            <w:tcW w:w="7916" w:type="dxa"/>
            <w:vAlign w:val="center"/>
            <w:hideMark/>
          </w:tcPr>
          <w:p w:rsidR="008D30DD" w:rsidRPr="00252BDE" w:rsidRDefault="008D30DD" w:rsidP="008D30DD">
            <w:pPr>
              <w:spacing w:before="120" w:line="230" w:lineRule="auto"/>
              <w:ind w:firstLine="567"/>
              <w:jc w:val="both"/>
              <w:rPr>
                <w:rFonts w:ascii="Times New Roman" w:hAnsi="Times New Roman" w:cs="Times New Roman"/>
                <w:color w:val="000000"/>
                <w:shd w:val="solid" w:color="FFFFFF" w:fill="FFFFFF"/>
                <w:lang w:val="uk-UA"/>
              </w:rPr>
            </w:pPr>
            <w:r w:rsidRPr="00252BDE">
              <w:rPr>
                <w:rFonts w:ascii="Times New Roman" w:hAnsi="Times New Roman" w:cs="Times New Roman"/>
                <w:color w:val="000000"/>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rsidR="008D30DD" w:rsidRPr="00252BDE" w:rsidRDefault="008D30DD" w:rsidP="008D30DD">
            <w:pPr>
              <w:spacing w:before="120" w:line="230" w:lineRule="auto"/>
              <w:ind w:firstLine="567"/>
              <w:jc w:val="both"/>
              <w:rPr>
                <w:rFonts w:ascii="Times New Roman" w:hAnsi="Times New Roman" w:cs="Times New Roman"/>
                <w:color w:val="000000"/>
                <w:lang w:val="uk-UA"/>
              </w:rPr>
            </w:pPr>
            <w:r w:rsidRPr="00252BDE">
              <w:rPr>
                <w:rFonts w:ascii="Times New Roman" w:hAnsi="Times New Roman" w:cs="Times New Roman"/>
                <w:color w:val="000000"/>
                <w:lang w:val="uk-UA"/>
              </w:rPr>
              <w:t>1) учасник процедури закупівлі:</w:t>
            </w:r>
          </w:p>
          <w:p w:rsidR="008D30DD" w:rsidRPr="00252BDE" w:rsidRDefault="008D30DD" w:rsidP="008D30DD">
            <w:pPr>
              <w:spacing w:before="120" w:line="230" w:lineRule="auto"/>
              <w:ind w:firstLine="567"/>
              <w:jc w:val="both"/>
              <w:rPr>
                <w:rFonts w:ascii="Times New Roman" w:hAnsi="Times New Roman" w:cs="Times New Roman"/>
                <w:color w:val="000000"/>
                <w:shd w:val="solid" w:color="FFFFFF" w:fill="FFFFFF"/>
                <w:lang w:val="uk-UA"/>
              </w:rPr>
            </w:pPr>
            <w:r w:rsidRPr="00252BDE">
              <w:rPr>
                <w:rFonts w:ascii="Times New Roman" w:hAnsi="Times New Roman" w:cs="Times New Roman"/>
                <w:color w:val="000000"/>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D30DD" w:rsidRPr="00252BDE" w:rsidRDefault="008D30DD" w:rsidP="008D30DD">
            <w:pPr>
              <w:spacing w:before="120"/>
              <w:ind w:firstLine="567"/>
              <w:jc w:val="both"/>
              <w:rPr>
                <w:rFonts w:ascii="Times New Roman" w:hAnsi="Times New Roman" w:cs="Times New Roman"/>
                <w:color w:val="000000"/>
                <w:shd w:val="solid" w:color="FFFFFF" w:fill="FFFFFF"/>
                <w:lang w:val="uk-UA"/>
              </w:rPr>
            </w:pPr>
            <w:r w:rsidRPr="00252BDE">
              <w:rPr>
                <w:rFonts w:ascii="Times New Roman" w:hAnsi="Times New Roman" w:cs="Times New Roman"/>
                <w:color w:val="000000"/>
                <w:shd w:val="solid" w:color="FFFFFF" w:fill="FFFFFF"/>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D30DD" w:rsidRPr="00252BDE" w:rsidRDefault="008D30DD" w:rsidP="008D30DD">
            <w:pPr>
              <w:spacing w:before="120"/>
              <w:ind w:firstLine="567"/>
              <w:jc w:val="both"/>
              <w:rPr>
                <w:rFonts w:ascii="Times New Roman" w:hAnsi="Times New Roman" w:cs="Times New Roman"/>
                <w:color w:val="000000"/>
                <w:shd w:val="solid" w:color="FFFFFF" w:fill="FFFFFF"/>
                <w:lang w:val="uk-UA"/>
              </w:rPr>
            </w:pPr>
            <w:r w:rsidRPr="00252BDE">
              <w:rPr>
                <w:rFonts w:ascii="Times New Roman" w:hAnsi="Times New Roman" w:cs="Times New Roman"/>
                <w:color w:val="000000"/>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30DD" w:rsidRPr="00252BDE" w:rsidRDefault="008D30DD" w:rsidP="008D30DD">
            <w:pPr>
              <w:spacing w:before="120"/>
              <w:ind w:firstLine="567"/>
              <w:jc w:val="both"/>
              <w:rPr>
                <w:rFonts w:ascii="Times New Roman" w:hAnsi="Times New Roman" w:cs="Times New Roman"/>
                <w:color w:val="000000"/>
                <w:shd w:val="solid" w:color="FFFFFF" w:fill="FFFFFF"/>
                <w:lang w:val="uk-UA"/>
              </w:rPr>
            </w:pPr>
            <w:r w:rsidRPr="00252BDE">
              <w:rPr>
                <w:rFonts w:ascii="Times New Roman" w:hAnsi="Times New Roman" w:cs="Times New Roman"/>
                <w:color w:val="000000"/>
                <w:shd w:val="solid" w:color="FFFFFF" w:fill="FFFFFF"/>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D30DD" w:rsidRPr="00252BDE" w:rsidRDefault="008D30DD" w:rsidP="008D30DD">
            <w:pPr>
              <w:spacing w:before="120"/>
              <w:ind w:firstLine="567"/>
              <w:jc w:val="both"/>
              <w:rPr>
                <w:rFonts w:ascii="Times New Roman" w:hAnsi="Times New Roman" w:cs="Times New Roman"/>
                <w:color w:val="000000"/>
                <w:shd w:val="solid" w:color="FFFFFF" w:fill="FFFFFF"/>
                <w:lang w:val="uk-UA"/>
              </w:rPr>
            </w:pPr>
            <w:r w:rsidRPr="00252BDE">
              <w:rPr>
                <w:rFonts w:ascii="Times New Roman" w:hAnsi="Times New Roman" w:cs="Times New Roman"/>
                <w:color w:val="000000"/>
                <w:shd w:val="solid" w:color="FFFFFF" w:fill="FFFFFF"/>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8D30DD" w:rsidRPr="00252BDE" w:rsidRDefault="008D30DD" w:rsidP="008D30DD">
            <w:pPr>
              <w:spacing w:before="120"/>
              <w:ind w:firstLine="567"/>
              <w:jc w:val="both"/>
              <w:rPr>
                <w:rFonts w:ascii="Times New Roman" w:hAnsi="Times New Roman" w:cs="Times New Roman"/>
                <w:color w:val="000000"/>
                <w:shd w:val="solid" w:color="FFFFFF" w:fill="FFFFFF"/>
                <w:lang w:val="uk-UA"/>
              </w:rPr>
            </w:pPr>
            <w:r w:rsidRPr="00252BDE">
              <w:rPr>
                <w:rFonts w:ascii="Times New Roman" w:hAnsi="Times New Roman" w:cs="Times New Roman"/>
                <w:color w:val="000000"/>
                <w:shd w:val="solid" w:color="FFFFFF" w:fill="FFFFFF"/>
                <w:lang w:val="uk-UA"/>
              </w:rPr>
              <w:t xml:space="preserve">є юридичною особою </w:t>
            </w:r>
            <w:r w:rsidRPr="00252BDE">
              <w:rPr>
                <w:rFonts w:ascii="Times New Roman" w:hAnsi="Times New Roman" w:cs="Times New Roman"/>
                <w:color w:val="000000"/>
                <w:lang w:val="uk-UA"/>
              </w:rPr>
              <w:t>–</w:t>
            </w:r>
            <w:r w:rsidRPr="00252BDE">
              <w:rPr>
                <w:rFonts w:ascii="Times New Roman" w:hAnsi="Times New Roman" w:cs="Times New Roman"/>
                <w:color w:val="000000"/>
                <w:shd w:val="solid" w:color="FFFFFF" w:fill="FFFFFF"/>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52BDE">
              <w:rPr>
                <w:rFonts w:ascii="Times New Roman" w:hAnsi="Times New Roman" w:cs="Times New Roman"/>
                <w:color w:val="000000"/>
                <w:shd w:val="solid" w:color="FFFFFF" w:fill="FFFFFF"/>
                <w:lang w:val="uk-UA"/>
              </w:rPr>
              <w:t>бенефіціарним</w:t>
            </w:r>
            <w:proofErr w:type="spellEnd"/>
            <w:r w:rsidRPr="00252BDE">
              <w:rPr>
                <w:rFonts w:ascii="Times New Roman" w:hAnsi="Times New Roman" w:cs="Times New Roman"/>
                <w:color w:val="000000"/>
                <w:shd w:val="solid" w:color="FFFFFF" w:fill="FFFFFF"/>
                <w:lang w:val="uk-UA"/>
              </w:rPr>
              <w:t xml:space="preserve"> власником (власником) якої є резидент (резиденти) Російської Федерації/Республіки Білорусь, або фізичною особою (фізичною особою </w:t>
            </w:r>
            <w:r w:rsidRPr="00252BDE">
              <w:rPr>
                <w:rFonts w:ascii="Times New Roman" w:hAnsi="Times New Roman" w:cs="Times New Roman"/>
                <w:color w:val="000000"/>
                <w:lang w:val="uk-UA"/>
              </w:rPr>
              <w:t>–</w:t>
            </w:r>
            <w:r w:rsidRPr="00252BDE">
              <w:rPr>
                <w:rFonts w:ascii="Times New Roman" w:hAnsi="Times New Roman" w:cs="Times New Roman"/>
                <w:color w:val="000000"/>
                <w:shd w:val="solid" w:color="FFFFFF" w:fill="FFFFFF"/>
                <w:lang w:val="uk-UA"/>
              </w:rPr>
              <w:t xml:space="preserve"> підприємцем) </w:t>
            </w:r>
            <w:r w:rsidRPr="00252BDE">
              <w:rPr>
                <w:rFonts w:ascii="Times New Roman" w:hAnsi="Times New Roman" w:cs="Times New Roman"/>
                <w:color w:val="000000"/>
                <w:lang w:val="uk-UA"/>
              </w:rPr>
              <w:t>–</w:t>
            </w:r>
            <w:r w:rsidRPr="00252BDE">
              <w:rPr>
                <w:rFonts w:ascii="Times New Roman" w:hAnsi="Times New Roman" w:cs="Times New Roman"/>
                <w:color w:val="000000"/>
                <w:shd w:val="solid" w:color="FFFFFF" w:fill="FFFFFF"/>
                <w:lang w:val="uk-UA"/>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252BDE">
              <w:rPr>
                <w:rFonts w:ascii="Times New Roman" w:hAnsi="Times New Roman" w:cs="Times New Roman"/>
                <w:color w:val="000000"/>
                <w:lang w:val="uk-UA"/>
              </w:rPr>
              <w:t xml:space="preserve">придбаних до набрання чинності постановою Кабінету Міністрів України </w:t>
            </w:r>
            <w:r w:rsidRPr="00252BDE">
              <w:rPr>
                <w:rFonts w:ascii="Times New Roman" w:hAnsi="Times New Roman" w:cs="Times New Roman"/>
                <w:color w:val="000000"/>
                <w:lang w:val="uk-UA"/>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52BDE">
              <w:rPr>
                <w:rFonts w:ascii="Times New Roman" w:hAnsi="Times New Roman" w:cs="Times New Roman"/>
                <w:color w:val="000000"/>
                <w:shd w:val="solid" w:color="FFFFFF" w:fill="FFFFFF"/>
                <w:lang w:val="uk-UA"/>
              </w:rPr>
              <w:t>;</w:t>
            </w:r>
          </w:p>
          <w:p w:rsidR="008D30DD" w:rsidRPr="00252BDE" w:rsidRDefault="008D30DD" w:rsidP="008D30DD">
            <w:pPr>
              <w:spacing w:before="120"/>
              <w:ind w:firstLine="567"/>
              <w:jc w:val="both"/>
              <w:rPr>
                <w:rFonts w:ascii="Times New Roman" w:hAnsi="Times New Roman" w:cs="Times New Roman"/>
                <w:color w:val="000000"/>
                <w:lang w:val="uk-UA"/>
              </w:rPr>
            </w:pPr>
            <w:r w:rsidRPr="00252BDE">
              <w:rPr>
                <w:rFonts w:ascii="Times New Roman" w:hAnsi="Times New Roman" w:cs="Times New Roman"/>
                <w:color w:val="000000"/>
                <w:lang w:val="uk-UA"/>
              </w:rPr>
              <w:lastRenderedPageBreak/>
              <w:t>2) тендерна пропозиція:</w:t>
            </w:r>
          </w:p>
          <w:p w:rsidR="008D30DD" w:rsidRPr="00252BDE" w:rsidRDefault="008D30DD" w:rsidP="008D30DD">
            <w:pPr>
              <w:spacing w:before="120"/>
              <w:ind w:firstLine="567"/>
              <w:jc w:val="both"/>
              <w:rPr>
                <w:rFonts w:ascii="Times New Roman" w:hAnsi="Times New Roman" w:cs="Times New Roman"/>
                <w:color w:val="000000"/>
                <w:lang w:val="uk-UA"/>
              </w:rPr>
            </w:pPr>
            <w:r w:rsidRPr="00252BDE">
              <w:rPr>
                <w:rFonts w:ascii="Times New Roman" w:hAnsi="Times New Roman" w:cs="Times New Roman"/>
                <w:color w:val="000000"/>
                <w:lang w:val="uk-UA"/>
              </w:rPr>
              <w:t>не відповідає умовам технічної специфікації та іншим вимогам щодо предмета закупівлі тендерної документації;</w:t>
            </w:r>
          </w:p>
          <w:p w:rsidR="008D30DD" w:rsidRPr="00252BDE" w:rsidRDefault="008D30DD" w:rsidP="008D30DD">
            <w:pPr>
              <w:spacing w:before="120"/>
              <w:ind w:firstLine="567"/>
              <w:jc w:val="both"/>
              <w:rPr>
                <w:rFonts w:ascii="Times New Roman" w:hAnsi="Times New Roman" w:cs="Times New Roman"/>
                <w:color w:val="000000"/>
                <w:lang w:val="uk-UA"/>
              </w:rPr>
            </w:pPr>
            <w:r w:rsidRPr="00252BDE">
              <w:rPr>
                <w:rFonts w:ascii="Times New Roman" w:hAnsi="Times New Roman" w:cs="Times New Roman"/>
                <w:color w:val="000000"/>
                <w:lang w:val="uk-UA"/>
              </w:rPr>
              <w:t>викладена іншою мовою (мовами), ніж мова (мови), що передбачена тендерною документацією;</w:t>
            </w:r>
          </w:p>
          <w:p w:rsidR="008D30DD" w:rsidRPr="00252BDE" w:rsidRDefault="008D30DD" w:rsidP="008D30DD">
            <w:pPr>
              <w:spacing w:before="120"/>
              <w:ind w:firstLine="567"/>
              <w:jc w:val="both"/>
              <w:rPr>
                <w:rFonts w:ascii="Times New Roman" w:hAnsi="Times New Roman" w:cs="Times New Roman"/>
                <w:color w:val="000000"/>
                <w:lang w:val="uk-UA"/>
              </w:rPr>
            </w:pPr>
            <w:r w:rsidRPr="00252BDE">
              <w:rPr>
                <w:rFonts w:ascii="Times New Roman" w:hAnsi="Times New Roman" w:cs="Times New Roman"/>
                <w:color w:val="000000"/>
                <w:lang w:val="uk-UA"/>
              </w:rPr>
              <w:t>є такою, строк дії якої закінчився;</w:t>
            </w:r>
          </w:p>
          <w:p w:rsidR="008D30DD" w:rsidRPr="00252BDE" w:rsidRDefault="008D30DD" w:rsidP="008D30DD">
            <w:pPr>
              <w:spacing w:before="120"/>
              <w:ind w:firstLine="567"/>
              <w:jc w:val="both"/>
              <w:rPr>
                <w:rFonts w:ascii="Times New Roman" w:hAnsi="Times New Roman" w:cs="Times New Roman"/>
                <w:color w:val="000000"/>
                <w:lang w:val="uk-UA"/>
              </w:rPr>
            </w:pPr>
            <w:r w:rsidRPr="00252BDE">
              <w:rPr>
                <w:rFonts w:ascii="Times New Roman" w:hAnsi="Times New Roman" w:cs="Times New Roman"/>
                <w:color w:val="000000"/>
                <w:lang w:val="uk-UA"/>
              </w:rPr>
              <w:t xml:space="preserve">є такою, ціна якої перевищує очікувану вартість </w:t>
            </w:r>
            <w:r w:rsidRPr="00252BDE">
              <w:rPr>
                <w:rFonts w:ascii="Times New Roman" w:hAnsi="Times New Roman" w:cs="Times New Roman"/>
                <w:color w:val="000000"/>
                <w:shd w:val="solid" w:color="FFFFFF" w:fill="FFFFFF"/>
                <w:lang w:val="uk-UA"/>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30DD" w:rsidRPr="00252BDE" w:rsidRDefault="008D30DD" w:rsidP="008D30DD">
            <w:pPr>
              <w:spacing w:before="120"/>
              <w:ind w:firstLine="567"/>
              <w:jc w:val="both"/>
              <w:rPr>
                <w:rFonts w:ascii="Times New Roman" w:hAnsi="Times New Roman" w:cs="Times New Roman"/>
                <w:color w:val="000000"/>
                <w:lang w:val="uk-UA"/>
              </w:rPr>
            </w:pPr>
            <w:r w:rsidRPr="00252BDE">
              <w:rPr>
                <w:rFonts w:ascii="Times New Roman" w:hAnsi="Times New Roman" w:cs="Times New Roman"/>
                <w:color w:val="000000"/>
                <w:lang w:val="uk-UA"/>
              </w:rPr>
              <w:t>не відповідає вимогам, установленим у тендерній документації відповідно до абзацу першого частини третьої статті 22 Закону;</w:t>
            </w:r>
          </w:p>
          <w:p w:rsidR="008D30DD" w:rsidRPr="00252BDE" w:rsidRDefault="008D30DD" w:rsidP="008D30DD">
            <w:pPr>
              <w:spacing w:before="120"/>
              <w:ind w:firstLine="567"/>
              <w:jc w:val="both"/>
              <w:rPr>
                <w:rFonts w:ascii="Times New Roman" w:hAnsi="Times New Roman" w:cs="Times New Roman"/>
                <w:color w:val="000000"/>
                <w:lang w:val="uk-UA"/>
              </w:rPr>
            </w:pPr>
            <w:r w:rsidRPr="00252BDE">
              <w:rPr>
                <w:rFonts w:ascii="Times New Roman" w:hAnsi="Times New Roman" w:cs="Times New Roman"/>
                <w:color w:val="000000"/>
                <w:lang w:val="uk-UA"/>
              </w:rPr>
              <w:t>3) переможець процедури закупівлі:</w:t>
            </w:r>
          </w:p>
          <w:p w:rsidR="008D30DD" w:rsidRPr="00252BDE" w:rsidRDefault="008D30DD" w:rsidP="008D30DD">
            <w:pPr>
              <w:spacing w:before="120"/>
              <w:ind w:firstLine="567"/>
              <w:jc w:val="both"/>
              <w:rPr>
                <w:rFonts w:ascii="Times New Roman" w:hAnsi="Times New Roman" w:cs="Times New Roman"/>
                <w:color w:val="000000"/>
                <w:lang w:val="uk-UA"/>
              </w:rPr>
            </w:pPr>
            <w:r w:rsidRPr="00252BDE">
              <w:rPr>
                <w:rFonts w:ascii="Times New Roman" w:hAnsi="Times New Roman" w:cs="Times New Roman"/>
                <w:color w:val="00000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D30DD" w:rsidRPr="00252BDE" w:rsidRDefault="008D30DD" w:rsidP="008D30DD">
            <w:pPr>
              <w:spacing w:before="120"/>
              <w:ind w:firstLine="567"/>
              <w:jc w:val="both"/>
              <w:rPr>
                <w:rFonts w:ascii="Times New Roman" w:hAnsi="Times New Roman" w:cs="Times New Roman"/>
                <w:color w:val="000000"/>
                <w:lang w:val="uk-UA"/>
              </w:rPr>
            </w:pPr>
            <w:r w:rsidRPr="00252BDE">
              <w:rPr>
                <w:rFonts w:ascii="Times New Roman" w:hAnsi="Times New Roman" w:cs="Times New Roman"/>
                <w:color w:val="000000"/>
                <w:lang w:val="uk-UA"/>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252BDE">
              <w:rPr>
                <w:rFonts w:ascii="Times New Roman" w:hAnsi="Times New Roman" w:cs="Times New Roman"/>
                <w:color w:val="000000"/>
                <w:shd w:val="solid" w:color="FFFFFF" w:fill="FFFFFF"/>
                <w:lang w:val="uk-UA"/>
              </w:rPr>
              <w:t>з урахуванням пункту 44 цих особливостей</w:t>
            </w:r>
            <w:r w:rsidRPr="00252BDE">
              <w:rPr>
                <w:rFonts w:ascii="Times New Roman" w:hAnsi="Times New Roman" w:cs="Times New Roman"/>
                <w:color w:val="000000"/>
                <w:lang w:val="uk-UA"/>
              </w:rPr>
              <w:t>;</w:t>
            </w:r>
          </w:p>
          <w:p w:rsidR="008D30DD" w:rsidRPr="00252BDE" w:rsidRDefault="008D30DD" w:rsidP="008D30DD">
            <w:pPr>
              <w:spacing w:before="120"/>
              <w:ind w:firstLine="567"/>
              <w:jc w:val="both"/>
              <w:rPr>
                <w:rFonts w:ascii="Times New Roman" w:hAnsi="Times New Roman" w:cs="Times New Roman"/>
                <w:color w:val="000000"/>
                <w:lang w:val="uk-UA"/>
              </w:rPr>
            </w:pPr>
            <w:r w:rsidRPr="00252BDE">
              <w:rPr>
                <w:rFonts w:ascii="Times New Roman" w:hAnsi="Times New Roman" w:cs="Times New Roman"/>
                <w:color w:val="000000"/>
                <w:lang w:val="uk-UA"/>
              </w:rPr>
              <w:t>не надав копію ліцензії або документа дозвільного характеру (у разі їх наявності) відповідно до частини другої статті 41 Закону;</w:t>
            </w:r>
          </w:p>
          <w:p w:rsidR="008D30DD" w:rsidRPr="00252BDE" w:rsidRDefault="008D30DD" w:rsidP="008D30DD">
            <w:pPr>
              <w:spacing w:before="120"/>
              <w:ind w:firstLine="567"/>
              <w:jc w:val="both"/>
              <w:rPr>
                <w:rFonts w:ascii="Times New Roman" w:hAnsi="Times New Roman" w:cs="Times New Roman"/>
                <w:color w:val="000000"/>
                <w:lang w:val="uk-UA"/>
              </w:rPr>
            </w:pPr>
            <w:r w:rsidRPr="00252BDE">
              <w:rPr>
                <w:rFonts w:ascii="Times New Roman" w:hAnsi="Times New Roman" w:cs="Times New Roman"/>
                <w:color w:val="000000"/>
                <w:lang w:val="uk-UA"/>
              </w:rPr>
              <w:t>не надав забезпечення виконання договору про закупівлю, якщо таке забезпечення вимагалося замовником;</w:t>
            </w:r>
          </w:p>
          <w:p w:rsidR="008D30DD" w:rsidRPr="00252BDE" w:rsidRDefault="008D30DD" w:rsidP="008D30DD">
            <w:pPr>
              <w:spacing w:before="120"/>
              <w:ind w:firstLine="567"/>
              <w:jc w:val="both"/>
              <w:rPr>
                <w:rFonts w:ascii="Times New Roman" w:hAnsi="Times New Roman" w:cs="Times New Roman"/>
                <w:color w:val="000000"/>
                <w:lang w:val="uk-UA"/>
              </w:rPr>
            </w:pPr>
            <w:r w:rsidRPr="00252BDE">
              <w:rPr>
                <w:rFonts w:ascii="Times New Roman" w:hAnsi="Times New Roman" w:cs="Times New Roman"/>
                <w:color w:val="000000"/>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D30DD" w:rsidRPr="00252BDE" w:rsidRDefault="008D30DD" w:rsidP="008D30DD">
            <w:pPr>
              <w:spacing w:before="120"/>
              <w:ind w:firstLine="567"/>
              <w:jc w:val="both"/>
              <w:rPr>
                <w:rFonts w:ascii="Times New Roman" w:hAnsi="Times New Roman" w:cs="Times New Roman"/>
                <w:lang w:val="uk-UA" w:eastAsia="uk-UA"/>
              </w:rPr>
            </w:pPr>
            <w:r w:rsidRPr="00252BDE">
              <w:rPr>
                <w:rFonts w:ascii="Times New Roman" w:hAnsi="Times New Roman" w:cs="Times New Roman"/>
                <w:color w:val="000000"/>
                <w:shd w:val="solid" w:color="FFFFFF" w:fill="FFFFFF"/>
                <w:lang w:val="uk-UA"/>
              </w:rPr>
              <w:t>Замовник відхиляє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8D30DD" w:rsidRPr="00252BDE" w:rsidRDefault="008D30DD" w:rsidP="008D30DD">
            <w:pPr>
              <w:spacing w:before="120"/>
              <w:ind w:firstLine="567"/>
              <w:jc w:val="both"/>
              <w:rPr>
                <w:rFonts w:ascii="Times New Roman" w:hAnsi="Times New Roman" w:cs="Times New Roman"/>
                <w:color w:val="000000"/>
                <w:lang w:val="uk-UA"/>
              </w:rPr>
            </w:pPr>
            <w:r w:rsidRPr="00252BDE">
              <w:rPr>
                <w:rFonts w:ascii="Times New Roman" w:hAnsi="Times New Roman" w:cs="Times New Roman"/>
                <w:color w:val="000000"/>
                <w:lang w:val="uk-UA"/>
              </w:rPr>
              <w:t>Замовник може відхилити тендерну пропозицію із зазначенням аргументації в електронній системі закупівель у разі, коли:</w:t>
            </w:r>
          </w:p>
          <w:p w:rsidR="008D30DD" w:rsidRPr="00252BDE" w:rsidRDefault="008D30DD" w:rsidP="008D30DD">
            <w:pPr>
              <w:numPr>
                <w:ilvl w:val="0"/>
                <w:numId w:val="5"/>
              </w:numPr>
              <w:tabs>
                <w:tab w:val="left" w:pos="360"/>
                <w:tab w:val="left" w:pos="851"/>
                <w:tab w:val="left" w:pos="1440"/>
              </w:tabs>
              <w:spacing w:before="120"/>
              <w:ind w:left="0" w:firstLine="567"/>
              <w:jc w:val="both"/>
              <w:rPr>
                <w:rFonts w:ascii="Times New Roman" w:hAnsi="Times New Roman" w:cs="Times New Roman"/>
                <w:color w:val="000000"/>
                <w:lang w:val="uk-UA"/>
              </w:rPr>
            </w:pPr>
            <w:r w:rsidRPr="00252BDE">
              <w:rPr>
                <w:rFonts w:ascii="Times New Roman" w:hAnsi="Times New Roman" w:cs="Times New Roman"/>
                <w:color w:val="000000"/>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D30DD" w:rsidRPr="00252BDE" w:rsidRDefault="008D30DD" w:rsidP="008D30DD">
            <w:pPr>
              <w:spacing w:before="120"/>
              <w:ind w:firstLine="567"/>
              <w:jc w:val="both"/>
              <w:rPr>
                <w:rFonts w:ascii="Times New Roman" w:hAnsi="Times New Roman" w:cs="Times New Roman"/>
                <w:color w:val="000000"/>
                <w:lang w:val="uk-UA"/>
              </w:rPr>
            </w:pPr>
            <w:r w:rsidRPr="00252BDE">
              <w:rPr>
                <w:rFonts w:ascii="Times New Roman" w:hAnsi="Times New Roman" w:cs="Times New Roman"/>
                <w:color w:val="000000"/>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D30DD" w:rsidRPr="00252BDE" w:rsidRDefault="008D30DD" w:rsidP="008D30DD">
            <w:pPr>
              <w:spacing w:before="120"/>
              <w:ind w:firstLine="567"/>
              <w:jc w:val="both"/>
              <w:rPr>
                <w:rFonts w:ascii="Times New Roman" w:hAnsi="Times New Roman" w:cs="Times New Roman"/>
                <w:color w:val="000000"/>
                <w:lang w:val="uk-UA"/>
              </w:rPr>
            </w:pPr>
            <w:r w:rsidRPr="00252BDE">
              <w:rPr>
                <w:rFonts w:ascii="Times New Roman" w:hAnsi="Times New Roman" w:cs="Times New Roman"/>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D30DD" w:rsidRPr="00252BDE" w:rsidRDefault="008D30DD" w:rsidP="008D30DD">
            <w:pPr>
              <w:spacing w:before="120"/>
              <w:ind w:firstLine="567"/>
              <w:jc w:val="both"/>
              <w:rPr>
                <w:rFonts w:ascii="Times New Roman" w:hAnsi="Times New Roman" w:cs="Times New Roman"/>
                <w:color w:val="000000"/>
                <w:lang w:val="uk-UA" w:eastAsia="ru-RU"/>
              </w:rPr>
            </w:pPr>
            <w:r w:rsidRPr="00252BDE">
              <w:rPr>
                <w:rFonts w:ascii="Times New Roman" w:hAnsi="Times New Roman" w:cs="Times New Roman"/>
                <w:color w:val="000000"/>
                <w:lang w:val="uk-UA"/>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D30DD" w:rsidRPr="00252BDE" w:rsidTr="0000593D">
        <w:tc>
          <w:tcPr>
            <w:tcW w:w="1944" w:type="dxa"/>
            <w:tcBorders>
              <w:top w:val="single" w:sz="4" w:space="0" w:color="auto"/>
              <w:left w:val="single" w:sz="4" w:space="0" w:color="auto"/>
              <w:bottom w:val="single" w:sz="4" w:space="0" w:color="auto"/>
              <w:right w:val="single" w:sz="4" w:space="0" w:color="auto"/>
            </w:tcBorders>
            <w:hideMark/>
          </w:tcPr>
          <w:p w:rsidR="008D30DD" w:rsidRPr="00252BDE" w:rsidRDefault="008D30DD" w:rsidP="008D30DD">
            <w:pPr>
              <w:rPr>
                <w:rFonts w:ascii="Times New Roman" w:eastAsia="Times New Roman" w:hAnsi="Times New Roman" w:cs="Times New Roman"/>
                <w:noProof/>
                <w:color w:val="FF0000"/>
                <w:lang w:val="uk-UA"/>
              </w:rPr>
            </w:pPr>
            <w:r w:rsidRPr="00252BDE">
              <w:rPr>
                <w:rFonts w:ascii="Times New Roman" w:hAnsi="Times New Roman" w:cs="Times New Roman"/>
                <w:noProof/>
                <w:lang w:val="uk-UA"/>
              </w:rPr>
              <w:lastRenderedPageBreak/>
              <w:t>4. Відміна Замовником торгів чи визнання їх такими, що не відбулися.</w:t>
            </w:r>
          </w:p>
        </w:tc>
        <w:tc>
          <w:tcPr>
            <w:tcW w:w="7916" w:type="dxa"/>
            <w:tcBorders>
              <w:top w:val="single" w:sz="4" w:space="0" w:color="auto"/>
              <w:left w:val="single" w:sz="4" w:space="0" w:color="auto"/>
              <w:bottom w:val="single" w:sz="4" w:space="0" w:color="auto"/>
              <w:right w:val="single" w:sz="4" w:space="0" w:color="auto"/>
            </w:tcBorders>
            <w:hideMark/>
          </w:tcPr>
          <w:p w:rsidR="008D30DD" w:rsidRPr="00252BDE" w:rsidRDefault="008D30DD" w:rsidP="008D30DD">
            <w:pPr>
              <w:rPr>
                <w:rFonts w:ascii="Times New Roman" w:hAnsi="Times New Roman" w:cs="Times New Roman"/>
                <w:lang w:val="uk-UA"/>
              </w:rPr>
            </w:pPr>
            <w:r w:rsidRPr="00252BDE">
              <w:rPr>
                <w:rFonts w:ascii="Times New Roman" w:hAnsi="Times New Roman" w:cs="Times New Roman"/>
                <w:lang w:val="uk-UA"/>
              </w:rPr>
              <w:t>Замовник відміняє відкриті торги у разі:</w:t>
            </w:r>
          </w:p>
          <w:p w:rsidR="008D30DD" w:rsidRPr="00252BDE" w:rsidRDefault="008D30DD" w:rsidP="008D30DD">
            <w:pPr>
              <w:rPr>
                <w:rFonts w:ascii="Times New Roman" w:hAnsi="Times New Roman" w:cs="Times New Roman"/>
                <w:lang w:val="uk-UA"/>
              </w:rPr>
            </w:pPr>
            <w:r w:rsidRPr="00252BDE">
              <w:rPr>
                <w:rFonts w:ascii="Times New Roman" w:hAnsi="Times New Roman" w:cs="Times New Roman"/>
                <w:lang w:val="uk-UA"/>
              </w:rPr>
              <w:t>1) відсутності подальшої потреби в закупівлі товарів, робіт чи послуг;</w:t>
            </w:r>
          </w:p>
          <w:p w:rsidR="008D30DD" w:rsidRPr="00252BDE" w:rsidRDefault="008D30DD" w:rsidP="008D30DD">
            <w:pPr>
              <w:rPr>
                <w:rFonts w:ascii="Times New Roman" w:hAnsi="Times New Roman" w:cs="Times New Roman"/>
                <w:lang w:val="uk-UA"/>
              </w:rPr>
            </w:pPr>
            <w:r w:rsidRPr="00252BDE">
              <w:rPr>
                <w:rFonts w:ascii="Times New Roman" w:hAnsi="Times New Roman" w:cs="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D30DD" w:rsidRPr="00252BDE" w:rsidRDefault="008D30DD" w:rsidP="008D30DD">
            <w:pPr>
              <w:rPr>
                <w:rFonts w:ascii="Times New Roman" w:hAnsi="Times New Roman" w:cs="Times New Roman"/>
                <w:lang w:val="uk-UA"/>
              </w:rPr>
            </w:pPr>
            <w:r w:rsidRPr="00252BDE">
              <w:rPr>
                <w:rFonts w:ascii="Times New Roman" w:hAnsi="Times New Roman" w:cs="Times New Roman"/>
                <w:lang w:val="uk-UA"/>
              </w:rPr>
              <w:t>3) скорочення обсягу видатків на здійснення закупівлі товарів, робіт чи послуг;</w:t>
            </w:r>
          </w:p>
          <w:p w:rsidR="008D30DD" w:rsidRPr="00252BDE" w:rsidRDefault="008D30DD" w:rsidP="008D30DD">
            <w:pPr>
              <w:rPr>
                <w:rFonts w:ascii="Times New Roman" w:hAnsi="Times New Roman" w:cs="Times New Roman"/>
                <w:lang w:val="uk-UA"/>
              </w:rPr>
            </w:pPr>
            <w:r w:rsidRPr="00252BDE">
              <w:rPr>
                <w:rFonts w:ascii="Times New Roman" w:hAnsi="Times New Roman" w:cs="Times New Roman"/>
                <w:lang w:val="uk-UA"/>
              </w:rPr>
              <w:t>4) коли здійснення закупівлі стало неможливим внаслідок дії обставин непереборної сили.</w:t>
            </w:r>
          </w:p>
          <w:p w:rsidR="008D30DD" w:rsidRPr="00252BDE" w:rsidRDefault="008D30DD" w:rsidP="008D30DD">
            <w:pPr>
              <w:rPr>
                <w:rFonts w:ascii="Times New Roman" w:hAnsi="Times New Roman" w:cs="Times New Roman"/>
                <w:lang w:val="uk-UA"/>
              </w:rPr>
            </w:pPr>
            <w:r w:rsidRPr="00252BDE">
              <w:rPr>
                <w:rFonts w:ascii="Times New Roman" w:hAnsi="Times New Roman" w:cs="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D30DD" w:rsidRPr="00252BDE" w:rsidRDefault="008D30DD" w:rsidP="008D30DD">
            <w:pPr>
              <w:rPr>
                <w:rFonts w:ascii="Times New Roman" w:hAnsi="Times New Roman" w:cs="Times New Roman"/>
                <w:lang w:val="uk-UA"/>
              </w:rPr>
            </w:pPr>
            <w:r w:rsidRPr="00252BDE">
              <w:rPr>
                <w:rFonts w:ascii="Times New Roman" w:hAnsi="Times New Roman" w:cs="Times New Roman"/>
                <w:lang w:val="uk-UA"/>
              </w:rPr>
              <w:t>Відкриті торги автоматично відміняються електронною системою закупівель у разі:</w:t>
            </w:r>
          </w:p>
          <w:p w:rsidR="008D30DD" w:rsidRPr="00252BDE" w:rsidRDefault="008D30DD" w:rsidP="008D30DD">
            <w:pPr>
              <w:rPr>
                <w:rFonts w:ascii="Times New Roman" w:hAnsi="Times New Roman" w:cs="Times New Roman"/>
                <w:lang w:val="uk-UA"/>
              </w:rPr>
            </w:pPr>
            <w:r w:rsidRPr="00252BDE">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D30DD" w:rsidRPr="00252BDE" w:rsidRDefault="008D30DD" w:rsidP="008D30DD">
            <w:pPr>
              <w:rPr>
                <w:rFonts w:ascii="Times New Roman" w:hAnsi="Times New Roman" w:cs="Times New Roman"/>
                <w:lang w:val="uk-UA"/>
              </w:rPr>
            </w:pPr>
            <w:r w:rsidRPr="00252BDE">
              <w:rPr>
                <w:rFonts w:ascii="Times New Roman" w:hAnsi="Times New Roman" w:cs="Times New Roman"/>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8D30DD" w:rsidRPr="00252BDE" w:rsidRDefault="008D30DD" w:rsidP="008D30DD">
            <w:pPr>
              <w:rPr>
                <w:rFonts w:ascii="Times New Roman" w:hAnsi="Times New Roman" w:cs="Times New Roman"/>
                <w:lang w:val="uk-UA"/>
              </w:rPr>
            </w:pPr>
            <w:r w:rsidRPr="00252BDE">
              <w:rPr>
                <w:rFonts w:ascii="Times New Roman" w:hAnsi="Times New Roman" w:cs="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D30DD" w:rsidRPr="00252BDE" w:rsidRDefault="008D30DD" w:rsidP="008D30DD">
            <w:pPr>
              <w:rPr>
                <w:rFonts w:ascii="Times New Roman" w:eastAsia="Times New Roman" w:hAnsi="Times New Roman" w:cs="Times New Roman"/>
                <w:noProof/>
                <w:color w:val="FF0000"/>
                <w:lang w:val="uk-UA"/>
              </w:rPr>
            </w:pPr>
            <w:r w:rsidRPr="00252BDE">
              <w:rPr>
                <w:rFonts w:ascii="Times New Roman" w:hAnsi="Times New Roman" w:cs="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D30DD" w:rsidRPr="00252BDE" w:rsidTr="0000593D">
        <w:tc>
          <w:tcPr>
            <w:tcW w:w="98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30DD" w:rsidRPr="00252BDE" w:rsidRDefault="008D30DD" w:rsidP="008D30DD">
            <w:pPr>
              <w:rPr>
                <w:rFonts w:ascii="Times New Roman" w:eastAsia="Times New Roman" w:hAnsi="Times New Roman" w:cs="Times New Roman"/>
                <w:u w:val="single"/>
                <w:lang w:val="uk-UA" w:eastAsia="ar-SA"/>
              </w:rPr>
            </w:pPr>
            <w:r w:rsidRPr="00252BDE">
              <w:rPr>
                <w:rFonts w:ascii="Times New Roman" w:hAnsi="Times New Roman" w:cs="Times New Roman"/>
                <w:noProof/>
                <w:lang w:val="uk-UA"/>
              </w:rPr>
              <w:t>Розділ 6. Укладання договору про закупівлю</w:t>
            </w:r>
          </w:p>
        </w:tc>
      </w:tr>
      <w:tr w:rsidR="008D30DD" w:rsidRPr="00252BDE" w:rsidTr="0000593D">
        <w:tc>
          <w:tcPr>
            <w:tcW w:w="1944" w:type="dxa"/>
            <w:tcBorders>
              <w:top w:val="single" w:sz="4" w:space="0" w:color="auto"/>
              <w:left w:val="single" w:sz="4" w:space="0" w:color="auto"/>
              <w:bottom w:val="single" w:sz="4" w:space="0" w:color="auto"/>
              <w:right w:val="single" w:sz="4" w:space="0" w:color="auto"/>
            </w:tcBorders>
            <w:hideMark/>
          </w:tcPr>
          <w:p w:rsidR="008D30DD" w:rsidRPr="00252BDE" w:rsidRDefault="008D30DD" w:rsidP="008D30DD">
            <w:pPr>
              <w:rPr>
                <w:rFonts w:ascii="Times New Roman" w:eastAsia="Times New Roman" w:hAnsi="Times New Roman" w:cs="Times New Roman"/>
                <w:noProof/>
                <w:color w:val="FF0000"/>
                <w:lang w:val="uk-UA"/>
              </w:rPr>
            </w:pPr>
            <w:r w:rsidRPr="00252BDE">
              <w:rPr>
                <w:rFonts w:ascii="Times New Roman" w:hAnsi="Times New Roman" w:cs="Times New Roman"/>
                <w:noProof/>
                <w:lang w:val="uk-UA"/>
              </w:rPr>
              <w:t xml:space="preserve">1. </w:t>
            </w:r>
            <w:r w:rsidRPr="00252BDE">
              <w:rPr>
                <w:rFonts w:ascii="Times New Roman" w:hAnsi="Times New Roman" w:cs="Times New Roman"/>
                <w:lang w:val="uk-UA"/>
              </w:rPr>
              <w:t>Рішення про намір укласти договір про закупівлю та строк укладання договору</w:t>
            </w:r>
          </w:p>
        </w:tc>
        <w:tc>
          <w:tcPr>
            <w:tcW w:w="7916" w:type="dxa"/>
            <w:tcBorders>
              <w:top w:val="single" w:sz="4" w:space="0" w:color="auto"/>
              <w:left w:val="single" w:sz="4" w:space="0" w:color="auto"/>
              <w:bottom w:val="single" w:sz="4" w:space="0" w:color="auto"/>
              <w:right w:val="single" w:sz="4" w:space="0" w:color="auto"/>
            </w:tcBorders>
            <w:hideMark/>
          </w:tcPr>
          <w:p w:rsidR="008D30DD" w:rsidRPr="00252BDE" w:rsidRDefault="008D30DD" w:rsidP="008D30DD">
            <w:pPr>
              <w:rPr>
                <w:rFonts w:ascii="Times New Roman" w:eastAsia="Calibri" w:hAnsi="Times New Roman" w:cs="Times New Roman"/>
                <w:lang w:val="uk-UA"/>
              </w:rPr>
            </w:pPr>
            <w:r w:rsidRPr="00252BDE">
              <w:rPr>
                <w:rFonts w:ascii="Times New Roman" w:eastAsia="Calibri" w:hAnsi="Times New Roman" w:cs="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D30DD" w:rsidRPr="00252BDE" w:rsidRDefault="008D30DD" w:rsidP="008D30DD">
            <w:pPr>
              <w:rPr>
                <w:rFonts w:ascii="Times New Roman" w:eastAsia="Calibri" w:hAnsi="Times New Roman" w:cs="Times New Roman"/>
                <w:lang w:val="uk-UA"/>
              </w:rPr>
            </w:pPr>
            <w:r w:rsidRPr="00252BDE">
              <w:rPr>
                <w:rFonts w:ascii="Times New Roman" w:eastAsia="Calibri" w:hAnsi="Times New Roman" w:cs="Times New Roman"/>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bookmarkStart w:id="8" w:name="n1626"/>
            <w:bookmarkEnd w:id="8"/>
          </w:p>
        </w:tc>
      </w:tr>
      <w:tr w:rsidR="008D30DD" w:rsidRPr="00252BDE" w:rsidTr="0000593D">
        <w:tc>
          <w:tcPr>
            <w:tcW w:w="1944" w:type="dxa"/>
            <w:tcBorders>
              <w:top w:val="single" w:sz="4" w:space="0" w:color="auto"/>
              <w:left w:val="single" w:sz="4" w:space="0" w:color="auto"/>
              <w:bottom w:val="single" w:sz="4" w:space="0" w:color="auto"/>
              <w:right w:val="single" w:sz="4" w:space="0" w:color="auto"/>
            </w:tcBorders>
            <w:hideMark/>
          </w:tcPr>
          <w:p w:rsidR="008D30DD" w:rsidRPr="00252BDE" w:rsidRDefault="008D30DD" w:rsidP="008D30DD">
            <w:pPr>
              <w:rPr>
                <w:rFonts w:ascii="Times New Roman" w:eastAsia="Times New Roman" w:hAnsi="Times New Roman" w:cs="Times New Roman"/>
                <w:noProof/>
                <w:color w:val="FF0000"/>
                <w:lang w:val="uk-UA"/>
              </w:rPr>
            </w:pPr>
            <w:r w:rsidRPr="00252BDE">
              <w:rPr>
                <w:rFonts w:ascii="Times New Roman" w:hAnsi="Times New Roman" w:cs="Times New Roman"/>
                <w:noProof/>
                <w:lang w:val="uk-UA"/>
              </w:rPr>
              <w:t xml:space="preserve">2. </w:t>
            </w:r>
            <w:r w:rsidRPr="00252BDE">
              <w:rPr>
                <w:rFonts w:ascii="Times New Roman" w:hAnsi="Times New Roman" w:cs="Times New Roman"/>
                <w:bCs/>
                <w:lang w:val="uk-UA"/>
              </w:rPr>
              <w:t>Проєкт договору про закупівлю</w:t>
            </w:r>
          </w:p>
        </w:tc>
        <w:tc>
          <w:tcPr>
            <w:tcW w:w="7916" w:type="dxa"/>
            <w:tcBorders>
              <w:top w:val="single" w:sz="4" w:space="0" w:color="auto"/>
              <w:left w:val="single" w:sz="4" w:space="0" w:color="auto"/>
              <w:bottom w:val="single" w:sz="4" w:space="0" w:color="auto"/>
              <w:right w:val="single" w:sz="4" w:space="0" w:color="auto"/>
            </w:tcBorders>
            <w:hideMark/>
          </w:tcPr>
          <w:p w:rsidR="008D30DD" w:rsidRPr="00252BDE" w:rsidRDefault="008D30DD" w:rsidP="008D30DD">
            <w:pPr>
              <w:rPr>
                <w:rFonts w:ascii="Times New Roman" w:eastAsia="Times New Roman" w:hAnsi="Times New Roman" w:cs="Times New Roman"/>
                <w:bCs/>
                <w:noProof/>
                <w:lang w:val="uk-UA"/>
              </w:rPr>
            </w:pPr>
            <w:r w:rsidRPr="00252BDE">
              <w:rPr>
                <w:rFonts w:ascii="Times New Roman" w:hAnsi="Times New Roman" w:cs="Times New Roman"/>
                <w:noProof/>
                <w:lang w:val="uk-UA"/>
              </w:rPr>
              <w:t xml:space="preserve">Проєкт договору складається замовником з урахуванням особливостей предмету закупівлі та викладено у </w:t>
            </w:r>
            <w:r w:rsidRPr="00252BDE">
              <w:rPr>
                <w:rFonts w:ascii="Times New Roman" w:hAnsi="Times New Roman" w:cs="Times New Roman"/>
                <w:bCs/>
                <w:noProof/>
                <w:lang w:val="uk-UA"/>
              </w:rPr>
              <w:t>Додатку № 5 до ТД.</w:t>
            </w:r>
          </w:p>
          <w:p w:rsidR="008D30DD" w:rsidRPr="00252BDE" w:rsidRDefault="008D30DD" w:rsidP="008D30DD">
            <w:pPr>
              <w:rPr>
                <w:rFonts w:ascii="Times New Roman" w:hAnsi="Times New Roman" w:cs="Times New Roman"/>
                <w:color w:val="000000"/>
                <w:lang w:val="uk-UA"/>
              </w:rPr>
            </w:pPr>
            <w:r w:rsidRPr="00252BDE">
              <w:rPr>
                <w:rFonts w:ascii="Times New Roman" w:hAnsi="Times New Roman" w:cs="Times New Roman"/>
                <w:color w:val="000000"/>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8D30DD" w:rsidRPr="00252BDE" w:rsidRDefault="008D30DD" w:rsidP="008D30DD">
            <w:pPr>
              <w:rPr>
                <w:rFonts w:ascii="Times New Roman" w:hAnsi="Times New Roman" w:cs="Times New Roman"/>
                <w:lang w:val="uk-UA"/>
              </w:rPr>
            </w:pPr>
            <w:r w:rsidRPr="00252BDE">
              <w:rPr>
                <w:rFonts w:ascii="Times New Roman" w:hAnsi="Times New Roman" w:cs="Times New Roman"/>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w:t>
            </w:r>
            <w:r w:rsidR="0000593D">
              <w:rPr>
                <w:rFonts w:ascii="Times New Roman" w:hAnsi="Times New Roman" w:cs="Times New Roman"/>
                <w:lang w:val="uk-UA"/>
              </w:rPr>
              <w:t>проє</w:t>
            </w:r>
            <w:r w:rsidRPr="00252BDE">
              <w:rPr>
                <w:rFonts w:ascii="Times New Roman" w:hAnsi="Times New Roman" w:cs="Times New Roman"/>
                <w:lang w:val="uk-UA"/>
              </w:rPr>
              <w:t xml:space="preserve">кту договору про закупівлю та надсилається переможцю у спосіб, обраний замовником. </w:t>
            </w:r>
          </w:p>
          <w:p w:rsidR="008D30DD" w:rsidRPr="00252BDE" w:rsidRDefault="008D30DD" w:rsidP="008D30DD">
            <w:pPr>
              <w:rPr>
                <w:rFonts w:ascii="Times New Roman" w:eastAsia="Times New Roman" w:hAnsi="Times New Roman" w:cs="Times New Roman"/>
                <w:noProof/>
                <w:lang w:val="uk-UA"/>
              </w:rPr>
            </w:pPr>
          </w:p>
        </w:tc>
      </w:tr>
      <w:tr w:rsidR="008D30DD" w:rsidRPr="00252BDE" w:rsidTr="0000593D">
        <w:tc>
          <w:tcPr>
            <w:tcW w:w="1944" w:type="dxa"/>
            <w:tcBorders>
              <w:top w:val="single" w:sz="4" w:space="0" w:color="auto"/>
              <w:left w:val="single" w:sz="4" w:space="0" w:color="auto"/>
              <w:bottom w:val="single" w:sz="4" w:space="0" w:color="auto"/>
              <w:right w:val="single" w:sz="4" w:space="0" w:color="auto"/>
            </w:tcBorders>
            <w:hideMark/>
          </w:tcPr>
          <w:p w:rsidR="008D30DD" w:rsidRPr="00252BDE" w:rsidRDefault="008D30DD" w:rsidP="008D30DD">
            <w:pPr>
              <w:rPr>
                <w:rFonts w:ascii="Times New Roman" w:eastAsia="Times New Roman" w:hAnsi="Times New Roman" w:cs="Times New Roman"/>
                <w:noProof/>
                <w:lang w:val="uk-UA"/>
              </w:rPr>
            </w:pPr>
            <w:r w:rsidRPr="00252BDE">
              <w:rPr>
                <w:rFonts w:ascii="Times New Roman" w:hAnsi="Times New Roman" w:cs="Times New Roman"/>
                <w:noProof/>
                <w:lang w:val="uk-UA"/>
              </w:rPr>
              <w:t xml:space="preserve">3. Істотні умови, які обов'язково </w:t>
            </w:r>
            <w:r w:rsidRPr="00252BDE">
              <w:rPr>
                <w:rFonts w:ascii="Times New Roman" w:hAnsi="Times New Roman" w:cs="Times New Roman"/>
                <w:noProof/>
                <w:lang w:val="uk-UA"/>
              </w:rPr>
              <w:lastRenderedPageBreak/>
              <w:t xml:space="preserve">включаються до договору про закупівлю </w:t>
            </w:r>
          </w:p>
        </w:tc>
        <w:tc>
          <w:tcPr>
            <w:tcW w:w="7916" w:type="dxa"/>
            <w:tcBorders>
              <w:top w:val="single" w:sz="4" w:space="0" w:color="auto"/>
              <w:left w:val="single" w:sz="4" w:space="0" w:color="auto"/>
              <w:bottom w:val="single" w:sz="4" w:space="0" w:color="auto"/>
              <w:right w:val="single" w:sz="4" w:space="0" w:color="auto"/>
            </w:tcBorders>
            <w:hideMark/>
          </w:tcPr>
          <w:p w:rsidR="008D30DD" w:rsidRPr="00252BDE" w:rsidRDefault="008D30DD" w:rsidP="008D30DD">
            <w:pPr>
              <w:rPr>
                <w:rFonts w:ascii="Times New Roman" w:eastAsia="Times New Roman" w:hAnsi="Times New Roman" w:cs="Times New Roman"/>
                <w:iCs/>
                <w:color w:val="000000"/>
                <w:lang w:val="uk-UA" w:eastAsia="uk-UA"/>
              </w:rPr>
            </w:pPr>
            <w:r w:rsidRPr="00252BDE">
              <w:rPr>
                <w:rFonts w:ascii="Times New Roman" w:hAnsi="Times New Roman" w:cs="Times New Roman"/>
                <w:color w:val="000000"/>
                <w:lang w:val="uk-UA" w:eastAsia="uk-UA"/>
              </w:rPr>
              <w:lastRenderedPageBreak/>
              <w:t xml:space="preserve">Договір про закупівлю укладається відповідно до норм Цивільного та Господарського  кодексів України з урахуванням особливостей, визначених цим </w:t>
            </w:r>
            <w:r w:rsidRPr="00252BDE">
              <w:rPr>
                <w:rFonts w:ascii="Times New Roman" w:hAnsi="Times New Roman" w:cs="Times New Roman"/>
                <w:color w:val="000000"/>
                <w:lang w:val="uk-UA" w:eastAsia="uk-UA"/>
              </w:rPr>
              <w:lastRenderedPageBreak/>
              <w:t>Законом.</w:t>
            </w:r>
          </w:p>
          <w:p w:rsidR="008D30DD" w:rsidRPr="00252BDE" w:rsidRDefault="008D30DD" w:rsidP="008D30DD">
            <w:pPr>
              <w:rPr>
                <w:rFonts w:ascii="Times New Roman" w:hAnsi="Times New Roman" w:cs="Times New Roman"/>
                <w:iCs/>
                <w:color w:val="000000"/>
                <w:lang w:val="uk-UA" w:eastAsia="uk-UA"/>
              </w:rPr>
            </w:pPr>
            <w:bookmarkStart w:id="9" w:name="n1762"/>
            <w:bookmarkEnd w:id="9"/>
            <w:r w:rsidRPr="00252BDE">
              <w:rPr>
                <w:rFonts w:ascii="Times New Roman" w:hAnsi="Times New Roman" w:cs="Times New Roman"/>
                <w:color w:val="000000"/>
                <w:lang w:val="uk-UA" w:eastAsia="uk-UA"/>
              </w:rPr>
              <w:t>2. Переможець процедури закупівлі під час укладення договору про закупівлю повинен надати:</w:t>
            </w:r>
          </w:p>
          <w:p w:rsidR="008D30DD" w:rsidRPr="00252BDE" w:rsidRDefault="008D30DD" w:rsidP="008D30DD">
            <w:pPr>
              <w:rPr>
                <w:rFonts w:ascii="Times New Roman" w:hAnsi="Times New Roman" w:cs="Times New Roman"/>
                <w:iCs/>
                <w:color w:val="000000"/>
                <w:lang w:val="uk-UA" w:eastAsia="uk-UA"/>
              </w:rPr>
            </w:pPr>
            <w:r w:rsidRPr="00252BDE">
              <w:rPr>
                <w:rFonts w:ascii="Times New Roman" w:hAnsi="Times New Roman" w:cs="Times New Roman"/>
                <w:color w:val="000000"/>
                <w:lang w:val="uk-UA" w:eastAsia="uk-UA"/>
              </w:rPr>
              <w:t>1) відповідну інформацію про право підписання договору про закупівлю;</w:t>
            </w:r>
          </w:p>
          <w:p w:rsidR="008D30DD" w:rsidRPr="00252BDE" w:rsidRDefault="008D30DD" w:rsidP="008D30DD">
            <w:pPr>
              <w:rPr>
                <w:rFonts w:ascii="Times New Roman" w:hAnsi="Times New Roman" w:cs="Times New Roman"/>
                <w:iCs/>
                <w:color w:val="000000"/>
                <w:lang w:val="uk-UA" w:eastAsia="uk-UA"/>
              </w:rPr>
            </w:pPr>
            <w:r w:rsidRPr="00252BDE">
              <w:rPr>
                <w:rFonts w:ascii="Times New Roman" w:hAnsi="Times New Roman" w:cs="Times New Roman"/>
                <w:color w:val="000000"/>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8D30DD" w:rsidRPr="00252BDE" w:rsidRDefault="008D30DD" w:rsidP="008D30DD">
            <w:pPr>
              <w:rPr>
                <w:rFonts w:ascii="Times New Roman" w:hAnsi="Times New Roman" w:cs="Times New Roman"/>
                <w:iCs/>
                <w:color w:val="000000"/>
                <w:lang w:val="uk-UA" w:eastAsia="uk-UA"/>
              </w:rPr>
            </w:pPr>
            <w:r w:rsidRPr="00252BDE">
              <w:rPr>
                <w:rFonts w:ascii="Times New Roman" w:hAnsi="Times New Roman" w:cs="Times New Roman"/>
                <w:color w:val="000000"/>
                <w:lang w:val="uk-UA" w:eastAsia="uk-U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rsidR="00214D2A" w:rsidRPr="00252BDE" w:rsidRDefault="00214D2A" w:rsidP="00214D2A">
            <w:pPr>
              <w:jc w:val="both"/>
              <w:rPr>
                <w:rFonts w:ascii="Times New Roman" w:hAnsi="Times New Roman" w:cs="Times New Roman"/>
                <w:color w:val="000000"/>
                <w:lang w:val="uk-UA" w:eastAsia="uk-UA"/>
              </w:rPr>
            </w:pPr>
            <w:r w:rsidRPr="00252BDE">
              <w:rPr>
                <w:rFonts w:ascii="Times New Roman" w:hAnsi="Times New Roman" w:cs="Times New Roman"/>
                <w:color w:val="000000"/>
                <w:lang w:val="uk-UA"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214D2A" w:rsidRPr="00252BDE" w:rsidRDefault="00214D2A" w:rsidP="00214D2A">
            <w:pPr>
              <w:rPr>
                <w:rFonts w:ascii="Times New Roman" w:hAnsi="Times New Roman" w:cs="Times New Roman"/>
                <w:color w:val="000000"/>
                <w:lang w:val="uk-UA" w:eastAsia="uk-UA"/>
              </w:rPr>
            </w:pPr>
            <w:r w:rsidRPr="00252BDE">
              <w:rPr>
                <w:rFonts w:ascii="Times New Roman" w:hAnsi="Times New Roman" w:cs="Times New Roman"/>
                <w:color w:val="000000"/>
                <w:lang w:val="uk-UA" w:eastAsia="uk-UA"/>
              </w:rPr>
              <w:t>— визначення грошового еквівалента зобов’язання в іноземній валюті;</w:t>
            </w:r>
          </w:p>
          <w:p w:rsidR="00214D2A" w:rsidRPr="00252BDE" w:rsidRDefault="00214D2A" w:rsidP="00214D2A">
            <w:pPr>
              <w:rPr>
                <w:rFonts w:ascii="Times New Roman" w:hAnsi="Times New Roman" w:cs="Times New Roman"/>
                <w:color w:val="000000"/>
                <w:lang w:val="uk-UA" w:eastAsia="uk-UA"/>
              </w:rPr>
            </w:pPr>
            <w:r w:rsidRPr="00252BDE">
              <w:rPr>
                <w:rFonts w:ascii="Times New Roman" w:hAnsi="Times New Roman" w:cs="Times New Roman"/>
                <w:color w:val="000000"/>
                <w:lang w:val="uk-UA" w:eastAsia="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214D2A" w:rsidRPr="00252BDE" w:rsidRDefault="00214D2A" w:rsidP="00214D2A">
            <w:pPr>
              <w:spacing w:before="120"/>
              <w:jc w:val="both"/>
              <w:rPr>
                <w:rFonts w:ascii="Times New Roman" w:hAnsi="Times New Roman" w:cs="Times New Roman"/>
                <w:color w:val="000000"/>
                <w:lang w:val="uk-UA" w:eastAsia="uk-UA"/>
              </w:rPr>
            </w:pPr>
            <w:r w:rsidRPr="00252BDE">
              <w:rPr>
                <w:rFonts w:ascii="Times New Roman" w:hAnsi="Times New Roman" w:cs="Times New Roman"/>
                <w:color w:val="000000"/>
                <w:lang w:val="uk-UA" w:eastAsia="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bookmarkStart w:id="10" w:name="n1768"/>
            <w:bookmarkEnd w:id="10"/>
          </w:p>
          <w:p w:rsidR="00310760" w:rsidRPr="00252BDE" w:rsidRDefault="00310760" w:rsidP="00214D2A">
            <w:pPr>
              <w:spacing w:before="120"/>
              <w:jc w:val="both"/>
              <w:rPr>
                <w:rFonts w:ascii="Times New Roman" w:hAnsi="Times New Roman"/>
                <w:color w:val="000000"/>
                <w:lang w:val="uk-UA"/>
              </w:rPr>
            </w:pPr>
            <w:r w:rsidRPr="00252BDE">
              <w:rPr>
                <w:rFonts w:ascii="Times New Roman" w:hAnsi="Times New Roman"/>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D30DD" w:rsidRPr="00252BDE" w:rsidRDefault="008D30DD" w:rsidP="008D30DD">
            <w:pPr>
              <w:spacing w:before="120"/>
              <w:jc w:val="both"/>
              <w:rPr>
                <w:rFonts w:ascii="Times New Roman" w:hAnsi="Times New Roman"/>
                <w:color w:val="000000"/>
                <w:lang w:val="uk-UA"/>
              </w:rPr>
            </w:pPr>
            <w:r w:rsidRPr="00252BDE">
              <w:rPr>
                <w:rFonts w:ascii="Times New Roman" w:hAnsi="Times New Roman"/>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D30DD" w:rsidRPr="00252BDE" w:rsidRDefault="008D30DD" w:rsidP="008D30DD">
            <w:pPr>
              <w:spacing w:before="120"/>
              <w:ind w:firstLine="567"/>
              <w:jc w:val="both"/>
              <w:rPr>
                <w:rFonts w:ascii="Times New Roman" w:hAnsi="Times New Roman"/>
                <w:color w:val="000000"/>
                <w:lang w:val="uk-UA"/>
              </w:rPr>
            </w:pPr>
            <w:r w:rsidRPr="00252BDE">
              <w:rPr>
                <w:rFonts w:ascii="Times New Roman" w:hAnsi="Times New Roman"/>
                <w:color w:val="000000"/>
                <w:lang w:val="uk-UA"/>
              </w:rPr>
              <w:t>1) зменшення обсягів закупівлі, зокрема з урахуванням фактичного обсягу видатків замовника;</w:t>
            </w:r>
          </w:p>
          <w:p w:rsidR="008D30DD" w:rsidRPr="00252BDE" w:rsidRDefault="008D30DD" w:rsidP="008D30DD">
            <w:pPr>
              <w:spacing w:before="120"/>
              <w:ind w:firstLine="567"/>
              <w:jc w:val="both"/>
              <w:rPr>
                <w:rFonts w:ascii="Times New Roman" w:hAnsi="Times New Roman"/>
                <w:color w:val="000000"/>
                <w:lang w:val="uk-UA"/>
              </w:rPr>
            </w:pPr>
            <w:r w:rsidRPr="00252BDE">
              <w:rPr>
                <w:rFonts w:ascii="Times New Roman" w:hAnsi="Times New Roman"/>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D30DD" w:rsidRPr="00252BDE" w:rsidRDefault="008D30DD" w:rsidP="008D30DD">
            <w:pPr>
              <w:spacing w:before="120"/>
              <w:ind w:firstLine="567"/>
              <w:jc w:val="both"/>
              <w:rPr>
                <w:rFonts w:ascii="Times New Roman" w:hAnsi="Times New Roman"/>
                <w:color w:val="000000"/>
                <w:lang w:val="uk-UA"/>
              </w:rPr>
            </w:pPr>
            <w:r w:rsidRPr="00252BDE">
              <w:rPr>
                <w:rFonts w:ascii="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8D30DD" w:rsidRPr="00252BDE" w:rsidRDefault="008D30DD" w:rsidP="008D30DD">
            <w:pPr>
              <w:spacing w:before="120"/>
              <w:ind w:firstLine="567"/>
              <w:jc w:val="both"/>
              <w:rPr>
                <w:rFonts w:ascii="Times New Roman" w:hAnsi="Times New Roman"/>
                <w:color w:val="000000"/>
                <w:lang w:val="uk-UA"/>
              </w:rPr>
            </w:pPr>
            <w:r w:rsidRPr="00252BDE">
              <w:rPr>
                <w:rFonts w:ascii="Times New Roman" w:hAnsi="Times New Roman"/>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D30DD" w:rsidRPr="00252BDE" w:rsidRDefault="008D30DD" w:rsidP="008D30DD">
            <w:pPr>
              <w:spacing w:before="120"/>
              <w:ind w:firstLine="567"/>
              <w:jc w:val="both"/>
              <w:rPr>
                <w:rFonts w:ascii="Times New Roman" w:hAnsi="Times New Roman"/>
                <w:color w:val="000000"/>
                <w:lang w:val="uk-UA"/>
              </w:rPr>
            </w:pPr>
            <w:r w:rsidRPr="00252BDE">
              <w:rPr>
                <w:rFonts w:ascii="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8D30DD" w:rsidRPr="00252BDE" w:rsidRDefault="008D30DD" w:rsidP="008D30DD">
            <w:pPr>
              <w:spacing w:before="120"/>
              <w:ind w:firstLine="567"/>
              <w:jc w:val="both"/>
              <w:rPr>
                <w:rFonts w:ascii="Times New Roman" w:hAnsi="Times New Roman"/>
                <w:color w:val="000000"/>
                <w:lang w:val="uk-UA"/>
              </w:rPr>
            </w:pPr>
            <w:r w:rsidRPr="00252BDE">
              <w:rPr>
                <w:rFonts w:ascii="Times New Roman" w:hAnsi="Times New Roman"/>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D30DD" w:rsidRPr="00252BDE" w:rsidRDefault="008D30DD" w:rsidP="008D30DD">
            <w:pPr>
              <w:spacing w:before="120"/>
              <w:ind w:firstLine="567"/>
              <w:jc w:val="both"/>
              <w:rPr>
                <w:rFonts w:ascii="Times New Roman" w:hAnsi="Times New Roman"/>
                <w:color w:val="000000"/>
                <w:lang w:val="uk-UA"/>
              </w:rPr>
            </w:pPr>
            <w:r w:rsidRPr="00252BDE">
              <w:rPr>
                <w:rFonts w:ascii="Times New Roman" w:hAnsi="Times New Roman"/>
                <w:color w:val="000000"/>
                <w:lang w:val="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52BDE">
              <w:rPr>
                <w:rFonts w:ascii="Times New Roman" w:hAnsi="Times New Roman"/>
                <w:color w:val="000000"/>
                <w:lang w:val="uk-UA"/>
              </w:rPr>
              <w:t>Platts</w:t>
            </w:r>
            <w:proofErr w:type="spellEnd"/>
            <w:r w:rsidRPr="00252BDE">
              <w:rPr>
                <w:rFonts w:ascii="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D30DD" w:rsidRPr="00252BDE" w:rsidRDefault="008D30DD" w:rsidP="008D30DD">
            <w:pPr>
              <w:spacing w:before="120"/>
              <w:ind w:firstLine="567"/>
              <w:jc w:val="both"/>
              <w:rPr>
                <w:rFonts w:ascii="Times New Roman" w:hAnsi="Times New Roman"/>
                <w:color w:val="000000"/>
                <w:lang w:val="uk-UA"/>
              </w:rPr>
            </w:pPr>
            <w:r w:rsidRPr="00252BDE">
              <w:rPr>
                <w:rFonts w:ascii="Times New Roman" w:hAnsi="Times New Roman"/>
                <w:color w:val="000000"/>
                <w:lang w:val="uk-UA"/>
              </w:rPr>
              <w:t>8) зміни умов у зв’язку із застосуванням положень частини шостої статті 41 Закону.</w:t>
            </w:r>
          </w:p>
          <w:p w:rsidR="008D30DD" w:rsidRPr="00252BDE" w:rsidRDefault="008D30DD" w:rsidP="008D30DD">
            <w:pPr>
              <w:spacing w:before="120"/>
              <w:ind w:firstLine="567"/>
              <w:jc w:val="both"/>
              <w:rPr>
                <w:rFonts w:ascii="Times New Roman" w:hAnsi="Times New Roman"/>
                <w:color w:val="000000"/>
                <w:shd w:val="solid" w:color="FFFFFF" w:fill="FFFFFF"/>
                <w:lang w:val="uk-UA"/>
              </w:rPr>
            </w:pPr>
            <w:r w:rsidRPr="00252BDE">
              <w:rPr>
                <w:rFonts w:ascii="Times New Roman" w:hAnsi="Times New Roman"/>
                <w:color w:val="000000"/>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8D30DD" w:rsidRPr="00252BDE" w:rsidRDefault="008D30DD" w:rsidP="008D30DD">
            <w:pPr>
              <w:spacing w:before="120"/>
              <w:ind w:firstLine="567"/>
              <w:jc w:val="both"/>
              <w:rPr>
                <w:rFonts w:ascii="Times New Roman" w:hAnsi="Times New Roman" w:cs="Times New Roman"/>
                <w:color w:val="000000"/>
                <w:lang w:val="uk-UA"/>
              </w:rPr>
            </w:pPr>
            <w:bookmarkStart w:id="11" w:name="n1080"/>
            <w:bookmarkEnd w:id="11"/>
            <w:r w:rsidRPr="00252BDE">
              <w:rPr>
                <w:rFonts w:ascii="Times New Roman" w:hAnsi="Times New Roman" w:cs="Times New Roman"/>
                <w:color w:val="000000"/>
                <w:lang w:val="uk-UA"/>
              </w:rPr>
              <w:t>Договір про закупівлю є нікчемним у разі:</w:t>
            </w:r>
          </w:p>
          <w:p w:rsidR="008D30DD" w:rsidRPr="00252BDE" w:rsidRDefault="008D30DD" w:rsidP="008D30DD">
            <w:pPr>
              <w:spacing w:before="120"/>
              <w:ind w:firstLine="567"/>
              <w:jc w:val="both"/>
              <w:rPr>
                <w:rFonts w:ascii="Times New Roman" w:hAnsi="Times New Roman" w:cs="Times New Roman"/>
                <w:color w:val="000000"/>
                <w:shd w:val="solid" w:color="FFFFFF" w:fill="FFFFFF"/>
                <w:lang w:val="uk-UA"/>
              </w:rPr>
            </w:pPr>
            <w:r w:rsidRPr="00252BDE">
              <w:rPr>
                <w:rFonts w:ascii="Times New Roman" w:hAnsi="Times New Roman" w:cs="Times New Roman"/>
                <w:color w:val="000000"/>
                <w:shd w:val="solid" w:color="FFFFFF" w:fill="FFFFFF"/>
                <w:lang w:val="uk-UA"/>
              </w:rPr>
              <w:t>1) коли замовник уклав договір про закупівлю з порушенням вимог, визначених пунктом 5 Особливостей;</w:t>
            </w:r>
          </w:p>
          <w:p w:rsidR="008D30DD" w:rsidRPr="00252BDE" w:rsidRDefault="008D30DD" w:rsidP="008D30DD">
            <w:pPr>
              <w:spacing w:before="120"/>
              <w:ind w:firstLine="567"/>
              <w:jc w:val="both"/>
              <w:rPr>
                <w:rFonts w:ascii="Times New Roman" w:hAnsi="Times New Roman" w:cs="Times New Roman"/>
                <w:color w:val="000000"/>
                <w:shd w:val="solid" w:color="FFFFFF" w:fill="FFFFFF"/>
                <w:lang w:val="uk-UA"/>
              </w:rPr>
            </w:pPr>
            <w:r w:rsidRPr="00252BDE">
              <w:rPr>
                <w:rFonts w:ascii="Times New Roman" w:hAnsi="Times New Roman" w:cs="Times New Roman"/>
                <w:color w:val="000000"/>
                <w:shd w:val="solid" w:color="FFFFFF" w:fill="FFFFFF"/>
                <w:lang w:val="uk-UA"/>
              </w:rPr>
              <w:t>2) укладення договору про закупівлю з порушенням вимог пункту 18 Особливостей;</w:t>
            </w:r>
          </w:p>
          <w:p w:rsidR="008D30DD" w:rsidRPr="00252BDE" w:rsidRDefault="008D30DD" w:rsidP="008D30DD">
            <w:pPr>
              <w:spacing w:before="120"/>
              <w:ind w:firstLine="567"/>
              <w:jc w:val="both"/>
              <w:rPr>
                <w:rFonts w:ascii="Times New Roman" w:hAnsi="Times New Roman" w:cs="Times New Roman"/>
                <w:color w:val="000000"/>
                <w:shd w:val="solid" w:color="FFFFFF" w:fill="FFFFFF"/>
                <w:lang w:val="uk-UA"/>
              </w:rPr>
            </w:pPr>
            <w:r w:rsidRPr="00252BDE">
              <w:rPr>
                <w:rFonts w:ascii="Times New Roman" w:hAnsi="Times New Roman" w:cs="Times New Roman"/>
                <w:color w:val="000000"/>
                <w:shd w:val="solid" w:color="FFFFFF" w:fill="FFFFFF"/>
                <w:lang w:val="uk-UA"/>
              </w:rPr>
              <w:t>3) укладення договору про закупівлю в період оскарження відкритих торгів відповідно до статті 18 Закону та цих особливостей;</w:t>
            </w:r>
          </w:p>
          <w:p w:rsidR="008D30DD" w:rsidRPr="00252BDE" w:rsidRDefault="008D30DD" w:rsidP="008D30DD">
            <w:pPr>
              <w:spacing w:before="120"/>
              <w:ind w:firstLine="567"/>
              <w:jc w:val="both"/>
              <w:rPr>
                <w:rFonts w:ascii="Times New Roman" w:hAnsi="Times New Roman" w:cs="Times New Roman"/>
                <w:color w:val="000000"/>
                <w:shd w:val="solid" w:color="FFFFFF" w:fill="FFFFFF"/>
                <w:lang w:val="uk-UA"/>
              </w:rPr>
            </w:pPr>
            <w:r w:rsidRPr="00252BDE">
              <w:rPr>
                <w:rFonts w:ascii="Times New Roman" w:hAnsi="Times New Roman" w:cs="Times New Roman"/>
                <w:color w:val="000000"/>
                <w:shd w:val="solid" w:color="FFFFFF" w:fill="FFFFFF"/>
                <w:lang w:val="uk-UA"/>
              </w:rPr>
              <w:t>4) укладення договору з порушенням строків, передбачених абзаца</w:t>
            </w:r>
            <w:r w:rsidRPr="00252BDE">
              <w:rPr>
                <w:rFonts w:ascii="Times New Roman" w:hAnsi="Times New Roman" w:cs="Times New Roman"/>
                <w:color w:val="000000"/>
                <w:lang w:val="uk-UA"/>
              </w:rPr>
              <w:t>ми третім та четвертим пункту 46 Особливостей, крім випадків зупиненн</w:t>
            </w:r>
            <w:r w:rsidRPr="00252BDE">
              <w:rPr>
                <w:rFonts w:ascii="Times New Roman" w:hAnsi="Times New Roman" w:cs="Times New Roman"/>
                <w:color w:val="000000"/>
                <w:shd w:val="solid" w:color="FFFFFF" w:fill="FFFFFF"/>
                <w:lang w:val="uk-UA"/>
              </w:rPr>
              <w:t>я перебігу строків у зв’язку з розглядом скарги органом оскарження відповідно до статті 18 Закону з урахуванням Особливостей;</w:t>
            </w:r>
          </w:p>
          <w:p w:rsidR="008D30DD" w:rsidRPr="00252BDE" w:rsidRDefault="008D30DD" w:rsidP="008D30DD">
            <w:pPr>
              <w:spacing w:before="120"/>
              <w:ind w:firstLine="567"/>
              <w:jc w:val="both"/>
              <w:rPr>
                <w:rFonts w:ascii="Times New Roman" w:hAnsi="Times New Roman" w:cs="Times New Roman"/>
                <w:color w:val="000000"/>
                <w:shd w:val="solid" w:color="FFFFFF" w:fill="FFFFFF"/>
                <w:lang w:val="uk-UA"/>
              </w:rPr>
            </w:pPr>
            <w:r w:rsidRPr="00252BDE">
              <w:rPr>
                <w:rFonts w:ascii="Times New Roman" w:hAnsi="Times New Roman" w:cs="Times New Roman"/>
                <w:color w:val="000000"/>
                <w:shd w:val="solid" w:color="FFFFFF" w:fill="FFFFFF"/>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8D30DD" w:rsidRPr="00252BDE" w:rsidRDefault="008D30DD" w:rsidP="008D30DD">
            <w:pPr>
              <w:jc w:val="both"/>
              <w:rPr>
                <w:rFonts w:ascii="Times New Roman" w:eastAsia="Times New Roman" w:hAnsi="Times New Roman" w:cs="Times New Roman"/>
                <w:color w:val="000000"/>
                <w:lang w:val="uk-UA" w:eastAsia="uk-UA"/>
              </w:rPr>
            </w:pPr>
            <w:bookmarkStart w:id="12" w:name="n1772"/>
            <w:bookmarkEnd w:id="12"/>
            <w:r w:rsidRPr="00252BDE">
              <w:rPr>
                <w:rFonts w:ascii="Times New Roman" w:eastAsia="Times New Roman" w:hAnsi="Times New Roman" w:cs="Times New Roman"/>
                <w:color w:val="000000"/>
                <w:lang w:val="uk-UA" w:eastAsia="uk-UA"/>
              </w:rPr>
              <w:t>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rsidR="008D30DD" w:rsidRPr="00252BDE" w:rsidRDefault="008D30DD" w:rsidP="008D30DD">
            <w:pPr>
              <w:jc w:val="both"/>
              <w:rPr>
                <w:rFonts w:ascii="Times New Roman" w:eastAsia="Times New Roman" w:hAnsi="Times New Roman" w:cs="Times New Roman"/>
                <w:color w:val="000000"/>
                <w:lang w:val="uk-UA" w:eastAsia="uk-UA"/>
              </w:rPr>
            </w:pPr>
            <w:r w:rsidRPr="00252BDE">
              <w:rPr>
                <w:rFonts w:ascii="Times New Roman" w:eastAsia="Times New Roman" w:hAnsi="Times New Roman" w:cs="Times New Roman"/>
                <w:color w:val="000000"/>
                <w:lang w:val="uk-UA" w:eastAsia="uk-UA"/>
              </w:rPr>
              <w:t>Пропозицію щодо внесення змін до договору може зробити кожна із сторін договору.</w:t>
            </w:r>
          </w:p>
          <w:p w:rsidR="008D30DD" w:rsidRPr="00252BDE" w:rsidRDefault="008D30DD" w:rsidP="008D30DD">
            <w:pPr>
              <w:jc w:val="both"/>
              <w:rPr>
                <w:rFonts w:ascii="Times New Roman" w:eastAsia="Times New Roman" w:hAnsi="Times New Roman" w:cs="Times New Roman"/>
                <w:color w:val="000000"/>
                <w:lang w:val="uk-UA" w:eastAsia="uk-UA"/>
              </w:rPr>
            </w:pPr>
            <w:r w:rsidRPr="00252BDE">
              <w:rPr>
                <w:rFonts w:ascii="Times New Roman" w:eastAsia="Times New Roman" w:hAnsi="Times New Roman" w:cs="Times New Roman"/>
                <w:color w:val="000000"/>
                <w:lang w:val="uk-UA" w:eastAsia="uk-U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8D30DD" w:rsidRPr="00252BDE" w:rsidRDefault="008D30DD" w:rsidP="008D30DD">
            <w:pPr>
              <w:jc w:val="both"/>
              <w:rPr>
                <w:rFonts w:ascii="Times New Roman" w:eastAsia="Times New Roman" w:hAnsi="Times New Roman" w:cs="Times New Roman"/>
                <w:color w:val="000000"/>
                <w:lang w:val="uk-UA" w:eastAsia="uk-UA"/>
              </w:rPr>
            </w:pPr>
            <w:r w:rsidRPr="00252BDE">
              <w:rPr>
                <w:rFonts w:ascii="Times New Roman" w:eastAsia="Times New Roman" w:hAnsi="Times New Roman" w:cs="Times New Roman"/>
                <w:color w:val="000000"/>
                <w:lang w:val="uk-UA" w:eastAsia="uk-UA"/>
              </w:rPr>
              <w:t>Відповідь особи, якій адресована пропозиція щодо змін до договору, про її прийняття повинна бути повною і безумовною.</w:t>
            </w:r>
          </w:p>
          <w:p w:rsidR="008D30DD" w:rsidRPr="00252BDE" w:rsidRDefault="008D30DD" w:rsidP="008D30DD">
            <w:pPr>
              <w:jc w:val="both"/>
              <w:rPr>
                <w:rFonts w:ascii="Times New Roman" w:eastAsia="Times New Roman" w:hAnsi="Times New Roman" w:cs="Times New Roman"/>
                <w:color w:val="000000"/>
                <w:lang w:val="uk-UA" w:eastAsia="uk-UA"/>
              </w:rPr>
            </w:pPr>
            <w:r w:rsidRPr="00252BDE">
              <w:rPr>
                <w:rFonts w:ascii="Times New Roman" w:eastAsia="Times New Roman" w:hAnsi="Times New Roman" w:cs="Times New Roman"/>
                <w:color w:val="000000"/>
                <w:lang w:val="uk-UA" w:eastAsia="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8D30DD" w:rsidRPr="00252BDE" w:rsidRDefault="008D30DD" w:rsidP="008D30DD">
            <w:pPr>
              <w:jc w:val="both"/>
              <w:rPr>
                <w:rFonts w:ascii="Times New Roman" w:eastAsia="Times New Roman" w:hAnsi="Times New Roman" w:cs="Times New Roman"/>
                <w:color w:val="000000"/>
                <w:lang w:val="uk-UA" w:eastAsia="uk-UA"/>
              </w:rPr>
            </w:pPr>
            <w:r w:rsidRPr="00252BDE">
              <w:rPr>
                <w:rFonts w:ascii="Times New Roman" w:eastAsia="Times New Roman" w:hAnsi="Times New Roman" w:cs="Times New Roman"/>
                <w:color w:val="000000"/>
                <w:lang w:val="uk-UA" w:eastAsia="uk-UA"/>
              </w:rPr>
              <w:t>У разі зміни договору зобов'язання сторін змінюються відповідно до змінених умов щодо предмета, місця, строків виконання тощо.</w:t>
            </w:r>
          </w:p>
        </w:tc>
      </w:tr>
      <w:tr w:rsidR="008D30DD" w:rsidRPr="00252BDE" w:rsidTr="0000593D">
        <w:tc>
          <w:tcPr>
            <w:tcW w:w="1944" w:type="dxa"/>
            <w:tcBorders>
              <w:top w:val="single" w:sz="4" w:space="0" w:color="auto"/>
              <w:left w:val="single" w:sz="4" w:space="0" w:color="auto"/>
              <w:bottom w:val="single" w:sz="4" w:space="0" w:color="auto"/>
              <w:right w:val="single" w:sz="4" w:space="0" w:color="auto"/>
            </w:tcBorders>
            <w:hideMark/>
          </w:tcPr>
          <w:p w:rsidR="008D30DD" w:rsidRPr="00252BDE" w:rsidRDefault="008D30DD" w:rsidP="008D30DD">
            <w:pPr>
              <w:rPr>
                <w:rFonts w:ascii="Times New Roman" w:eastAsia="Times New Roman" w:hAnsi="Times New Roman" w:cs="Times New Roman"/>
                <w:noProof/>
                <w:lang w:val="uk-UA"/>
              </w:rPr>
            </w:pPr>
            <w:r w:rsidRPr="00252BDE">
              <w:rPr>
                <w:rFonts w:ascii="Times New Roman" w:hAnsi="Times New Roman" w:cs="Times New Roman"/>
                <w:noProof/>
                <w:lang w:val="uk-UA"/>
              </w:rPr>
              <w:lastRenderedPageBreak/>
              <w:t xml:space="preserve">4. Дії замовника при відмові переможця торгів підписати договір про закупівлю  </w:t>
            </w:r>
          </w:p>
        </w:tc>
        <w:tc>
          <w:tcPr>
            <w:tcW w:w="7916" w:type="dxa"/>
            <w:tcBorders>
              <w:top w:val="single" w:sz="4" w:space="0" w:color="auto"/>
              <w:left w:val="single" w:sz="4" w:space="0" w:color="auto"/>
              <w:bottom w:val="single" w:sz="4" w:space="0" w:color="auto"/>
              <w:right w:val="single" w:sz="4" w:space="0" w:color="auto"/>
            </w:tcBorders>
            <w:hideMark/>
          </w:tcPr>
          <w:p w:rsidR="008D30DD" w:rsidRPr="00252BDE" w:rsidRDefault="008D30DD" w:rsidP="008D30DD">
            <w:pPr>
              <w:jc w:val="both"/>
              <w:rPr>
                <w:rFonts w:ascii="Times New Roman" w:eastAsia="Times New Roman" w:hAnsi="Times New Roman" w:cs="Times New Roman"/>
                <w:noProof/>
                <w:lang w:val="uk-UA"/>
              </w:rPr>
            </w:pPr>
            <w:r w:rsidRPr="00252BDE">
              <w:rPr>
                <w:rFonts w:ascii="Times New Roman" w:eastAsia="Calibri" w:hAnsi="Times New Roman" w:cs="Calibri"/>
                <w:color w:val="000000"/>
                <w:lang w:val="uk-UA"/>
              </w:rPr>
              <w:t xml:space="preserve">У разі </w:t>
            </w:r>
            <w:r w:rsidRPr="00252BDE">
              <w:rPr>
                <w:rFonts w:ascii="Times New Roman" w:eastAsia="Calibri" w:hAnsi="Times New Roman" w:cs="Calibri"/>
                <w:color w:val="000000"/>
                <w:shd w:val="solid" w:color="FFFFFF" w:fill="FFFFFF"/>
                <w:lang w:val="uk-UA"/>
              </w:rPr>
              <w:t xml:space="preserve">відхилення тендерної пропозиції з підстави, визначеної підпунктом 3 пункту 41 Особливостей, (у тому числі відмови  </w:t>
            </w:r>
            <w:r w:rsidRPr="00252BDE">
              <w:rPr>
                <w:rFonts w:ascii="Times New Roman" w:eastAsia="Calibri" w:hAnsi="Times New Roman" w:cs="Times New Roman"/>
                <w:lang w:val="uk-UA" w:eastAsia="uk-UA"/>
              </w:rPr>
              <w:t xml:space="preserve">переможця процедури закупівлі від підписання договору про закупівлю </w:t>
            </w:r>
            <w:r w:rsidRPr="00252BDE">
              <w:rPr>
                <w:rFonts w:ascii="Times New Roman" w:eastAsia="Calibri" w:hAnsi="Times New Roman" w:cs="Calibri"/>
                <w:color w:val="000000"/>
                <w:lang w:val="uk-UA"/>
              </w:rPr>
              <w:t>відповідно до вимог тендерної документації або укладення договору про закупівлю</w:t>
            </w:r>
            <w:r w:rsidRPr="00252BDE">
              <w:rPr>
                <w:rFonts w:ascii="Times New Roman" w:eastAsia="Calibri" w:hAnsi="Times New Roman" w:cs="Times New Roman"/>
                <w:lang w:val="uk-UA" w:eastAsia="uk-UA"/>
              </w:rPr>
              <w:t>)</w:t>
            </w:r>
            <w:r w:rsidRPr="00252BDE">
              <w:rPr>
                <w:rFonts w:ascii="Times New Roman" w:eastAsia="Calibri" w:hAnsi="Times New Roman" w:cs="Calibri"/>
                <w:color w:val="000000"/>
                <w:shd w:val="solid" w:color="FFFFFF" w:fill="FFFFFF"/>
                <w:lang w:val="uk-UA"/>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8D30DD" w:rsidRPr="00252BDE" w:rsidTr="0000593D">
        <w:tc>
          <w:tcPr>
            <w:tcW w:w="1944" w:type="dxa"/>
            <w:tcBorders>
              <w:top w:val="single" w:sz="4" w:space="0" w:color="auto"/>
              <w:left w:val="single" w:sz="4" w:space="0" w:color="auto"/>
              <w:bottom w:val="single" w:sz="4" w:space="0" w:color="auto"/>
              <w:right w:val="single" w:sz="4" w:space="0" w:color="auto"/>
            </w:tcBorders>
            <w:hideMark/>
          </w:tcPr>
          <w:p w:rsidR="008D30DD" w:rsidRPr="00252BDE" w:rsidRDefault="008D30DD" w:rsidP="008D30DD">
            <w:pPr>
              <w:rPr>
                <w:rFonts w:ascii="Times New Roman" w:eastAsia="Times New Roman" w:hAnsi="Times New Roman" w:cs="Times New Roman"/>
                <w:noProof/>
                <w:lang w:val="uk-UA"/>
              </w:rPr>
            </w:pPr>
            <w:bookmarkStart w:id="13" w:name="_Hlk41520934"/>
            <w:r w:rsidRPr="00252BDE">
              <w:rPr>
                <w:rFonts w:ascii="Times New Roman" w:hAnsi="Times New Roman" w:cs="Times New Roman"/>
                <w:noProof/>
                <w:lang w:val="uk-UA"/>
              </w:rPr>
              <w:lastRenderedPageBreak/>
              <w:t>5. Забезпечення виконання догово-ру про закупівлю</w:t>
            </w:r>
          </w:p>
        </w:tc>
        <w:tc>
          <w:tcPr>
            <w:tcW w:w="7916" w:type="dxa"/>
            <w:tcBorders>
              <w:top w:val="single" w:sz="4" w:space="0" w:color="auto"/>
              <w:left w:val="single" w:sz="4" w:space="0" w:color="auto"/>
              <w:bottom w:val="single" w:sz="4" w:space="0" w:color="auto"/>
              <w:right w:val="single" w:sz="4" w:space="0" w:color="auto"/>
            </w:tcBorders>
            <w:hideMark/>
          </w:tcPr>
          <w:p w:rsidR="008D30DD" w:rsidRPr="00252BDE" w:rsidRDefault="008D30DD" w:rsidP="008D30DD">
            <w:pPr>
              <w:rPr>
                <w:rFonts w:ascii="Times New Roman" w:eastAsia="Times New Roman" w:hAnsi="Times New Roman" w:cs="Times New Roman"/>
                <w:noProof/>
                <w:lang w:val="uk-UA"/>
              </w:rPr>
            </w:pPr>
            <w:r w:rsidRPr="00252BDE">
              <w:rPr>
                <w:rFonts w:ascii="Times New Roman" w:hAnsi="Times New Roman" w:cs="Times New Roman"/>
                <w:noProof/>
                <w:lang w:val="uk-UA"/>
              </w:rPr>
              <w:t>Не вимагається</w:t>
            </w:r>
          </w:p>
        </w:tc>
      </w:tr>
      <w:bookmarkEnd w:id="13"/>
    </w:tbl>
    <w:p w:rsidR="00C50D72" w:rsidRPr="000E4D9B" w:rsidRDefault="00C50D72" w:rsidP="00C50D72">
      <w:pPr>
        <w:rPr>
          <w:rFonts w:ascii="Times New Roman" w:eastAsia="Times New Roman" w:hAnsi="Times New Roman" w:cs="Times New Roman"/>
          <w:lang w:val="uk-UA"/>
        </w:rPr>
      </w:pPr>
    </w:p>
    <w:p w:rsidR="00C50D72" w:rsidRPr="000E4D9B" w:rsidRDefault="00C50D72" w:rsidP="00C50D72">
      <w:pPr>
        <w:rPr>
          <w:rFonts w:ascii="Times New Roman" w:hAnsi="Times New Roman" w:cs="Times New Roman"/>
          <w:lang w:val="uk-UA"/>
        </w:rPr>
      </w:pPr>
    </w:p>
    <w:p w:rsidR="00C50D72" w:rsidRPr="000E4D9B" w:rsidRDefault="00C50D72" w:rsidP="00C50D72">
      <w:pPr>
        <w:rPr>
          <w:rFonts w:ascii="Times New Roman" w:hAnsi="Times New Roman" w:cs="Times New Roman"/>
          <w:lang w:val="uk-UA"/>
        </w:rPr>
      </w:pPr>
    </w:p>
    <w:p w:rsidR="00C50D72" w:rsidRPr="000E4D9B" w:rsidRDefault="00C50D72" w:rsidP="00C50D72">
      <w:pPr>
        <w:rPr>
          <w:rFonts w:ascii="Times New Roman" w:hAnsi="Times New Roman" w:cs="Times New Roman"/>
          <w:lang w:val="uk-UA"/>
        </w:rPr>
      </w:pPr>
    </w:p>
    <w:p w:rsidR="00BE2C93" w:rsidRPr="000E4D9B" w:rsidRDefault="00BE2C93">
      <w:pPr>
        <w:rPr>
          <w:lang w:val="uk-UA"/>
        </w:rPr>
      </w:pPr>
    </w:p>
    <w:sectPr w:rsidR="00BE2C93" w:rsidRPr="000E4D9B" w:rsidSect="006F3E6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821AC3"/>
    <w:multiLevelType w:val="multilevel"/>
    <w:tmpl w:val="BE28B7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4A44C66"/>
    <w:multiLevelType w:val="hybridMultilevel"/>
    <w:tmpl w:val="9DEE5326"/>
    <w:lvl w:ilvl="0" w:tplc="424E10C2">
      <w:start w:val="1"/>
      <w:numFmt w:val="decimal"/>
      <w:lvlText w:val="%1."/>
      <w:lvlJc w:val="left"/>
      <w:pPr>
        <w:ind w:left="644" w:hanging="360"/>
      </w:pPr>
      <w:rPr>
        <w:rFonts w:cs="Times New Roman"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EF1BEF"/>
    <w:multiLevelType w:val="hybridMultilevel"/>
    <w:tmpl w:val="9DEE5326"/>
    <w:lvl w:ilvl="0" w:tplc="424E10C2">
      <w:start w:val="1"/>
      <w:numFmt w:val="decimal"/>
      <w:lvlText w:val="%1."/>
      <w:lvlJc w:val="left"/>
      <w:pPr>
        <w:ind w:left="644" w:hanging="360"/>
      </w:pPr>
      <w:rPr>
        <w:rFonts w:cs="Times New Roman"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15:restartNumberingAfterBreak="0">
    <w:nsid w:val="6447507F"/>
    <w:multiLevelType w:val="hybridMultilevel"/>
    <w:tmpl w:val="9DEE5326"/>
    <w:lvl w:ilvl="0" w:tplc="424E10C2">
      <w:start w:val="1"/>
      <w:numFmt w:val="decimal"/>
      <w:lvlText w:val="%1."/>
      <w:lvlJc w:val="left"/>
      <w:pPr>
        <w:ind w:left="644" w:hanging="360"/>
      </w:pPr>
      <w:rPr>
        <w:rFonts w:cs="Times New Roman"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15:restartNumberingAfterBreak="0">
    <w:nsid w:val="65344862"/>
    <w:multiLevelType w:val="hybridMultilevel"/>
    <w:tmpl w:val="11181EBA"/>
    <w:lvl w:ilvl="0" w:tplc="5C92E6DA">
      <w:start w:val="8"/>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6"/>
  </w:num>
  <w:num w:numId="4">
    <w:abstractNumId w:val="5"/>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useFELayout/>
    <w:compatSetting w:name="compatibilityMode" w:uri="http://schemas.microsoft.com/office/word" w:val="12"/>
  </w:compat>
  <w:rsids>
    <w:rsidRoot w:val="00C50D72"/>
    <w:rsid w:val="00004906"/>
    <w:rsid w:val="0000593D"/>
    <w:rsid w:val="000270DC"/>
    <w:rsid w:val="00052F64"/>
    <w:rsid w:val="00085A96"/>
    <w:rsid w:val="00090202"/>
    <w:rsid w:val="000A110D"/>
    <w:rsid w:val="000D512A"/>
    <w:rsid w:val="000E4D9B"/>
    <w:rsid w:val="001426E4"/>
    <w:rsid w:val="00155738"/>
    <w:rsid w:val="0017323D"/>
    <w:rsid w:val="00176C63"/>
    <w:rsid w:val="00177097"/>
    <w:rsid w:val="001773BD"/>
    <w:rsid w:val="001B10B4"/>
    <w:rsid w:val="001C36DF"/>
    <w:rsid w:val="001D043C"/>
    <w:rsid w:val="001F5478"/>
    <w:rsid w:val="001F6526"/>
    <w:rsid w:val="00214D2A"/>
    <w:rsid w:val="00240C0C"/>
    <w:rsid w:val="00246044"/>
    <w:rsid w:val="00252BDE"/>
    <w:rsid w:val="00282B18"/>
    <w:rsid w:val="002C24E6"/>
    <w:rsid w:val="00310760"/>
    <w:rsid w:val="00334BFF"/>
    <w:rsid w:val="0034697D"/>
    <w:rsid w:val="003910D7"/>
    <w:rsid w:val="003B5F63"/>
    <w:rsid w:val="00417F9F"/>
    <w:rsid w:val="00451521"/>
    <w:rsid w:val="00482689"/>
    <w:rsid w:val="004B613B"/>
    <w:rsid w:val="00523085"/>
    <w:rsid w:val="00566FAF"/>
    <w:rsid w:val="00571321"/>
    <w:rsid w:val="005A272F"/>
    <w:rsid w:val="005C1292"/>
    <w:rsid w:val="005E0BD3"/>
    <w:rsid w:val="006104B7"/>
    <w:rsid w:val="006146FD"/>
    <w:rsid w:val="00672BE9"/>
    <w:rsid w:val="00690EBB"/>
    <w:rsid w:val="00696EC3"/>
    <w:rsid w:val="006F375F"/>
    <w:rsid w:val="006F3E6B"/>
    <w:rsid w:val="006F6AD0"/>
    <w:rsid w:val="00702AE2"/>
    <w:rsid w:val="00716FD2"/>
    <w:rsid w:val="00723B1F"/>
    <w:rsid w:val="00745BB6"/>
    <w:rsid w:val="007704C0"/>
    <w:rsid w:val="007721A1"/>
    <w:rsid w:val="0082574C"/>
    <w:rsid w:val="00837B3F"/>
    <w:rsid w:val="00857C0A"/>
    <w:rsid w:val="00870C91"/>
    <w:rsid w:val="00887129"/>
    <w:rsid w:val="008C1FCE"/>
    <w:rsid w:val="008D30DD"/>
    <w:rsid w:val="008D4E1A"/>
    <w:rsid w:val="008F7ECB"/>
    <w:rsid w:val="009208D9"/>
    <w:rsid w:val="009B3ECE"/>
    <w:rsid w:val="00A05B92"/>
    <w:rsid w:val="00A05DE8"/>
    <w:rsid w:val="00A57012"/>
    <w:rsid w:val="00A809E7"/>
    <w:rsid w:val="00A91AF5"/>
    <w:rsid w:val="00AC2417"/>
    <w:rsid w:val="00AD157D"/>
    <w:rsid w:val="00AF5BEB"/>
    <w:rsid w:val="00B035E4"/>
    <w:rsid w:val="00B22CDD"/>
    <w:rsid w:val="00B53D12"/>
    <w:rsid w:val="00BE2C93"/>
    <w:rsid w:val="00C50D72"/>
    <w:rsid w:val="00C56EB1"/>
    <w:rsid w:val="00C6017E"/>
    <w:rsid w:val="00C72062"/>
    <w:rsid w:val="00D22C5B"/>
    <w:rsid w:val="00D24F32"/>
    <w:rsid w:val="00D25867"/>
    <w:rsid w:val="00D571A7"/>
    <w:rsid w:val="00DA5339"/>
    <w:rsid w:val="00DC7A90"/>
    <w:rsid w:val="00E03D52"/>
    <w:rsid w:val="00E16BEB"/>
    <w:rsid w:val="00E36632"/>
    <w:rsid w:val="00E43BEB"/>
    <w:rsid w:val="00EB3B45"/>
    <w:rsid w:val="00EE1F88"/>
    <w:rsid w:val="00F24255"/>
    <w:rsid w:val="00F62764"/>
    <w:rsid w:val="00FD28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CD28B"/>
  <w15:docId w15:val="{AF46E030-2927-417E-9A61-D570984A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0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0D72"/>
    <w:rPr>
      <w:color w:val="0000FF"/>
      <w:u w:val="single"/>
    </w:rPr>
  </w:style>
  <w:style w:type="paragraph" w:styleId="a4">
    <w:name w:val="No Spacing"/>
    <w:uiPriority w:val="1"/>
    <w:qFormat/>
    <w:rsid w:val="00C50D72"/>
    <w:pPr>
      <w:spacing w:after="0" w:line="240" w:lineRule="auto"/>
    </w:pPr>
    <w:rPr>
      <w:rFonts w:ascii="Calibri" w:eastAsia="Calibri" w:hAnsi="Calibri" w:cs="Calibri"/>
      <w:lang w:val="uk-UA" w:eastAsia="en-US"/>
    </w:rPr>
  </w:style>
  <w:style w:type="table" w:styleId="a5">
    <w:name w:val="Table Grid"/>
    <w:basedOn w:val="a1"/>
    <w:uiPriority w:val="39"/>
    <w:rsid w:val="00C50D7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7"/>
    <w:uiPriority w:val="34"/>
    <w:qFormat/>
    <w:rsid w:val="00FD281F"/>
    <w:pPr>
      <w:spacing w:after="160" w:line="259" w:lineRule="auto"/>
      <w:ind w:left="720"/>
    </w:pPr>
    <w:rPr>
      <w:rFonts w:ascii="Calibri" w:eastAsia="Calibri" w:hAnsi="Calibri" w:cs="Calibri"/>
      <w:lang w:eastAsia="en-US"/>
    </w:rPr>
  </w:style>
  <w:style w:type="paragraph" w:customStyle="1" w:styleId="rvps2">
    <w:name w:val="rvps2"/>
    <w:basedOn w:val="a"/>
    <w:rsid w:val="00FD28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6"/>
    <w:uiPriority w:val="99"/>
    <w:rsid w:val="00FD281F"/>
    <w:rPr>
      <w:rFonts w:ascii="Calibri" w:eastAsia="Calibri" w:hAnsi="Calibri" w:cs="Calibri"/>
      <w:lang w:eastAsia="en-US"/>
    </w:rPr>
  </w:style>
  <w:style w:type="paragraph" w:styleId="a8">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5"/>
    <w:basedOn w:val="a"/>
    <w:link w:val="1"/>
    <w:uiPriority w:val="99"/>
    <w:qFormat/>
    <w:rsid w:val="009B3ECE"/>
    <w:pPr>
      <w:spacing w:before="100" w:beforeAutospacing="1" w:after="100" w:afterAutospacing="1" w:line="240" w:lineRule="auto"/>
    </w:pPr>
    <w:rPr>
      <w:rFonts w:ascii="Calibri" w:eastAsia="Calibri" w:hAnsi="Calibri" w:cs="Times New Roman"/>
      <w:sz w:val="24"/>
      <w:szCs w:val="24"/>
      <w:lang w:val="uk-UA" w:eastAsia="uk-UA"/>
    </w:rPr>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8"/>
    <w:uiPriority w:val="99"/>
    <w:locked/>
    <w:rsid w:val="009B3ECE"/>
    <w:rPr>
      <w:rFonts w:ascii="Calibri" w:eastAsia="Calibri" w:hAnsi="Calibri"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53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print" TargetMode="External"/><Relationship Id="rId5" Type="http://schemas.openxmlformats.org/officeDocument/2006/relationships/hyperlink" Target="https://zakon.rada.gov.ua/laws/show/922-19/pri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1828</TotalTime>
  <Pages>24</Pages>
  <Words>11657</Words>
  <Characters>66446</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Юлия</cp:lastModifiedBy>
  <cp:revision>43</cp:revision>
  <cp:lastPrinted>2022-11-01T09:46:00Z</cp:lastPrinted>
  <dcterms:created xsi:type="dcterms:W3CDTF">2022-07-25T05:50:00Z</dcterms:created>
  <dcterms:modified xsi:type="dcterms:W3CDTF">2022-11-21T12:25:00Z</dcterms:modified>
</cp:coreProperties>
</file>