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6F" w:rsidRPr="00595A8D" w:rsidRDefault="00BB7F21" w:rsidP="00CE3FE4">
      <w:pPr>
        <w:tabs>
          <w:tab w:val="left" w:pos="4320"/>
        </w:tabs>
        <w:spacing w:after="0" w:line="240" w:lineRule="auto"/>
        <w:jc w:val="center"/>
        <w:rPr>
          <w:rFonts w:ascii="Times New Roman" w:hAnsi="Times New Roman" w:cs="Times New Roman"/>
          <w:b/>
          <w:bCs/>
          <w:sz w:val="40"/>
          <w:szCs w:val="40"/>
        </w:rPr>
      </w:pPr>
      <w:r w:rsidRPr="00595A8D">
        <w:rPr>
          <w:rFonts w:ascii="Times New Roman" w:hAnsi="Times New Roman" w:cs="Times New Roman"/>
          <w:b/>
          <w:bCs/>
          <w:sz w:val="40"/>
          <w:szCs w:val="40"/>
        </w:rPr>
        <w:t>В</w:t>
      </w:r>
      <w:r w:rsidR="0095156F" w:rsidRPr="00595A8D">
        <w:rPr>
          <w:rFonts w:ascii="Times New Roman" w:hAnsi="Times New Roman" w:cs="Times New Roman"/>
          <w:b/>
          <w:bCs/>
          <w:sz w:val="40"/>
          <w:szCs w:val="40"/>
        </w:rPr>
        <w:t xml:space="preserve">иконавчий комітет </w:t>
      </w:r>
    </w:p>
    <w:p w:rsidR="0095156F" w:rsidRPr="00595A8D" w:rsidRDefault="0095156F" w:rsidP="00CE3FE4">
      <w:pPr>
        <w:tabs>
          <w:tab w:val="left" w:pos="4320"/>
        </w:tabs>
        <w:spacing w:after="0" w:line="240" w:lineRule="auto"/>
        <w:jc w:val="center"/>
        <w:rPr>
          <w:rFonts w:ascii="Times New Roman" w:hAnsi="Times New Roman" w:cs="Times New Roman"/>
          <w:b/>
          <w:bCs/>
          <w:sz w:val="28"/>
          <w:szCs w:val="28"/>
        </w:rPr>
      </w:pPr>
      <w:r w:rsidRPr="00595A8D">
        <w:rPr>
          <w:rFonts w:ascii="Times New Roman" w:hAnsi="Times New Roman" w:cs="Times New Roman"/>
          <w:b/>
          <w:bCs/>
          <w:sz w:val="40"/>
          <w:szCs w:val="40"/>
        </w:rPr>
        <w:t>Маріупольської Міської Ради</w:t>
      </w:r>
    </w:p>
    <w:p w:rsidR="00E21368" w:rsidRPr="00595A8D" w:rsidRDefault="00E21368" w:rsidP="00CE3FE4">
      <w:pPr>
        <w:spacing w:after="0" w:line="240" w:lineRule="auto"/>
        <w:ind w:left="-1418"/>
        <w:jc w:val="center"/>
        <w:rPr>
          <w:rFonts w:ascii="Times New Roman" w:eastAsia="Times New Roman" w:hAnsi="Times New Roman" w:cs="Times New Roman"/>
          <w:b/>
          <w:sz w:val="24"/>
          <w:szCs w:val="24"/>
        </w:rPr>
      </w:pPr>
    </w:p>
    <w:p w:rsidR="00E21368" w:rsidRPr="00595A8D" w:rsidRDefault="00E21368" w:rsidP="00CE3FE4">
      <w:pPr>
        <w:spacing w:after="0" w:line="240" w:lineRule="auto"/>
        <w:ind w:left="-1418"/>
        <w:jc w:val="right"/>
        <w:rPr>
          <w:rFonts w:ascii="Times New Roman" w:eastAsia="Times New Roman" w:hAnsi="Times New Roman" w:cs="Times New Roman"/>
          <w:b/>
          <w:sz w:val="24"/>
          <w:szCs w:val="24"/>
        </w:rPr>
      </w:pPr>
    </w:p>
    <w:p w:rsidR="0095156F" w:rsidRPr="00595A8D" w:rsidRDefault="0095156F" w:rsidP="00CE3FE4">
      <w:pPr>
        <w:spacing w:after="0" w:line="240" w:lineRule="auto"/>
        <w:ind w:left="1440"/>
        <w:jc w:val="center"/>
        <w:rPr>
          <w:rFonts w:ascii="Times New Roman" w:hAnsi="Times New Roman" w:cs="Times New Roman"/>
          <w:b/>
          <w:bCs/>
          <w:sz w:val="24"/>
        </w:rPr>
      </w:pPr>
      <w:r w:rsidRPr="00595A8D">
        <w:rPr>
          <w:rFonts w:ascii="Times New Roman" w:hAnsi="Times New Roman" w:cs="Times New Roman"/>
          <w:b/>
          <w:bCs/>
          <w:sz w:val="24"/>
        </w:rPr>
        <w:t xml:space="preserve">        ЗАТВЕРДЖЕНО:</w:t>
      </w:r>
    </w:p>
    <w:p w:rsidR="0095156F" w:rsidRPr="000D68D8" w:rsidRDefault="0095156F" w:rsidP="00CE3FE4">
      <w:pPr>
        <w:spacing w:after="0" w:line="240" w:lineRule="auto"/>
        <w:jc w:val="right"/>
        <w:rPr>
          <w:rFonts w:ascii="Times New Roman" w:hAnsi="Times New Roman" w:cs="Times New Roman"/>
          <w:b/>
          <w:bCs/>
          <w:sz w:val="24"/>
        </w:rPr>
      </w:pPr>
      <w:r w:rsidRPr="000D68D8">
        <w:rPr>
          <w:rFonts w:ascii="Times New Roman" w:hAnsi="Times New Roman" w:cs="Times New Roman"/>
          <w:bCs/>
          <w:sz w:val="24"/>
        </w:rPr>
        <w:t>Рішенням уповноваженої/відповідальної особи</w:t>
      </w:r>
      <w:r w:rsidRPr="000D68D8">
        <w:rPr>
          <w:rFonts w:ascii="Times New Roman" w:hAnsi="Times New Roman" w:cs="Times New Roman"/>
          <w:b/>
          <w:bCs/>
          <w:sz w:val="24"/>
        </w:rPr>
        <w:t xml:space="preserve"> </w:t>
      </w:r>
    </w:p>
    <w:p w:rsidR="0095156F" w:rsidRPr="000D68D8" w:rsidRDefault="0095156F" w:rsidP="00CE3FE4">
      <w:pPr>
        <w:spacing w:after="0" w:line="240" w:lineRule="auto"/>
        <w:jc w:val="center"/>
        <w:rPr>
          <w:rFonts w:ascii="Times New Roman" w:hAnsi="Times New Roman" w:cs="Times New Roman"/>
          <w:bCs/>
          <w:sz w:val="24"/>
          <w:shd w:val="clear" w:color="auto" w:fill="FFFFFF"/>
        </w:rPr>
      </w:pPr>
      <w:r w:rsidRPr="000D68D8">
        <w:rPr>
          <w:rFonts w:ascii="Times New Roman" w:hAnsi="Times New Roman" w:cs="Times New Roman"/>
          <w:bCs/>
          <w:sz w:val="24"/>
        </w:rPr>
        <w:t xml:space="preserve">  </w:t>
      </w:r>
      <w:r w:rsidRPr="000D68D8">
        <w:rPr>
          <w:rFonts w:ascii="Times New Roman" w:hAnsi="Times New Roman" w:cs="Times New Roman"/>
          <w:bCs/>
          <w:sz w:val="24"/>
        </w:rPr>
        <w:tab/>
      </w:r>
      <w:r w:rsidRPr="000D68D8">
        <w:rPr>
          <w:rFonts w:ascii="Times New Roman" w:hAnsi="Times New Roman" w:cs="Times New Roman"/>
          <w:bCs/>
          <w:sz w:val="24"/>
        </w:rPr>
        <w:tab/>
        <w:t xml:space="preserve">   </w:t>
      </w:r>
      <w:r w:rsidR="00754CC5">
        <w:rPr>
          <w:rFonts w:ascii="Times New Roman" w:hAnsi="Times New Roman" w:cs="Times New Roman"/>
          <w:bCs/>
          <w:sz w:val="24"/>
        </w:rPr>
        <w:t xml:space="preserve"> </w:t>
      </w:r>
      <w:r w:rsidRPr="000D68D8">
        <w:rPr>
          <w:rFonts w:ascii="Times New Roman" w:hAnsi="Times New Roman" w:cs="Times New Roman"/>
          <w:bCs/>
          <w:sz w:val="24"/>
        </w:rPr>
        <w:t xml:space="preserve"> </w:t>
      </w:r>
      <w:r w:rsidR="00C90DCA">
        <w:rPr>
          <w:rFonts w:ascii="Times New Roman" w:hAnsi="Times New Roman" w:cs="Times New Roman"/>
          <w:bCs/>
          <w:sz w:val="24"/>
        </w:rPr>
        <w:t>В</w:t>
      </w:r>
      <w:r w:rsidRPr="000D68D8">
        <w:rPr>
          <w:rFonts w:ascii="Times New Roman" w:hAnsi="Times New Roman" w:cs="Times New Roman"/>
          <w:bCs/>
          <w:sz w:val="24"/>
        </w:rPr>
        <w:t>ід</w:t>
      </w:r>
      <w:r w:rsidR="00C90DCA">
        <w:rPr>
          <w:rFonts w:ascii="Times New Roman" w:hAnsi="Times New Roman" w:cs="Times New Roman"/>
          <w:bCs/>
          <w:sz w:val="24"/>
        </w:rPr>
        <w:t xml:space="preserve">    </w:t>
      </w:r>
      <w:r w:rsidR="00B410AF">
        <w:rPr>
          <w:rFonts w:ascii="Times New Roman" w:hAnsi="Times New Roman" w:cs="Times New Roman"/>
          <w:bCs/>
          <w:sz w:val="24"/>
        </w:rPr>
        <w:t>04</w:t>
      </w:r>
      <w:r w:rsidR="00406A18">
        <w:rPr>
          <w:rFonts w:ascii="Times New Roman" w:hAnsi="Times New Roman" w:cs="Times New Roman"/>
          <w:bCs/>
          <w:sz w:val="24"/>
        </w:rPr>
        <w:t>.</w:t>
      </w:r>
      <w:r w:rsidR="00B410AF">
        <w:rPr>
          <w:rFonts w:ascii="Times New Roman" w:hAnsi="Times New Roman" w:cs="Times New Roman"/>
          <w:bCs/>
          <w:sz w:val="24"/>
        </w:rPr>
        <w:t>07</w:t>
      </w:r>
      <w:r w:rsidR="00406A18">
        <w:rPr>
          <w:rFonts w:ascii="Times New Roman" w:hAnsi="Times New Roman" w:cs="Times New Roman"/>
          <w:bCs/>
          <w:sz w:val="24"/>
        </w:rPr>
        <w:t>.</w:t>
      </w:r>
      <w:r w:rsidRPr="000D68D8">
        <w:rPr>
          <w:rFonts w:ascii="Times New Roman" w:hAnsi="Times New Roman" w:cs="Times New Roman"/>
          <w:bCs/>
          <w:sz w:val="24"/>
        </w:rPr>
        <w:t>2023 р.</w:t>
      </w:r>
    </w:p>
    <w:p w:rsidR="0095156F" w:rsidRPr="000D68D8" w:rsidRDefault="00406A18" w:rsidP="00CE3FE4">
      <w:pPr>
        <w:spacing w:after="0" w:line="240" w:lineRule="auto"/>
        <w:ind w:left="720" w:firstLine="720"/>
        <w:jc w:val="center"/>
        <w:rPr>
          <w:rFonts w:ascii="Times New Roman" w:hAnsi="Times New Roman" w:cs="Times New Roman"/>
          <w:bCs/>
          <w:sz w:val="24"/>
        </w:rPr>
      </w:pPr>
      <w:r>
        <w:rPr>
          <w:rFonts w:ascii="Times New Roman" w:hAnsi="Times New Roman" w:cs="Times New Roman"/>
          <w:bCs/>
          <w:sz w:val="24"/>
          <w:shd w:val="clear" w:color="auto" w:fill="FFFFFF"/>
        </w:rPr>
        <w:t xml:space="preserve">   </w:t>
      </w:r>
      <w:r w:rsidR="000D68D8" w:rsidRPr="000D68D8">
        <w:rPr>
          <w:rFonts w:ascii="Times New Roman" w:hAnsi="Times New Roman" w:cs="Times New Roman"/>
          <w:bCs/>
          <w:sz w:val="24"/>
          <w:shd w:val="clear" w:color="auto" w:fill="FFFFFF"/>
        </w:rPr>
        <w:t>Протокол №</w:t>
      </w:r>
      <w:r w:rsidR="00754CC5">
        <w:rPr>
          <w:rFonts w:ascii="Times New Roman" w:hAnsi="Times New Roman" w:cs="Times New Roman"/>
          <w:bCs/>
          <w:sz w:val="24"/>
          <w:shd w:val="clear" w:color="auto" w:fill="FFFFFF"/>
        </w:rPr>
        <w:t xml:space="preserve"> </w:t>
      </w:r>
      <w:r w:rsidR="00B410AF">
        <w:rPr>
          <w:rFonts w:ascii="Times New Roman" w:hAnsi="Times New Roman" w:cs="Times New Roman"/>
          <w:bCs/>
          <w:sz w:val="24"/>
          <w:shd w:val="clear" w:color="auto" w:fill="FFFFFF"/>
        </w:rPr>
        <w:t>55</w:t>
      </w:r>
      <w:bookmarkStart w:id="0" w:name="_GoBack"/>
      <w:bookmarkEnd w:id="0"/>
      <w:r w:rsidR="00754CC5">
        <w:rPr>
          <w:rFonts w:ascii="Times New Roman" w:hAnsi="Times New Roman" w:cs="Times New Roman"/>
          <w:bCs/>
          <w:sz w:val="24"/>
          <w:shd w:val="clear" w:color="auto" w:fill="FFFFFF"/>
        </w:rPr>
        <w:t xml:space="preserve">   </w:t>
      </w:r>
    </w:p>
    <w:p w:rsidR="00E21368" w:rsidRPr="00595A8D" w:rsidRDefault="0095156F" w:rsidP="00CE3FE4">
      <w:pPr>
        <w:spacing w:after="0" w:line="240" w:lineRule="auto"/>
        <w:ind w:left="2902" w:firstLine="1418"/>
        <w:rPr>
          <w:rFonts w:ascii="Times New Roman" w:eastAsia="Times New Roman" w:hAnsi="Times New Roman" w:cs="Times New Roman"/>
          <w:b/>
          <w:sz w:val="24"/>
          <w:szCs w:val="24"/>
        </w:rPr>
      </w:pPr>
      <w:r w:rsidRPr="000D68D8">
        <w:rPr>
          <w:rFonts w:ascii="Times New Roman" w:hAnsi="Times New Roman" w:cs="Times New Roman"/>
          <w:bCs/>
          <w:sz w:val="24"/>
        </w:rPr>
        <w:t xml:space="preserve">        ___________________</w:t>
      </w:r>
      <w:r w:rsidRPr="00595A8D">
        <w:rPr>
          <w:rFonts w:ascii="Times New Roman" w:hAnsi="Times New Roman" w:cs="Times New Roman"/>
          <w:bCs/>
          <w:sz w:val="24"/>
        </w:rPr>
        <w:t xml:space="preserve">          </w:t>
      </w:r>
      <w:r w:rsidR="00754CC5">
        <w:rPr>
          <w:rFonts w:ascii="Times New Roman" w:hAnsi="Times New Roman" w:cs="Times New Roman"/>
          <w:bCs/>
          <w:sz w:val="24"/>
        </w:rPr>
        <w:t>І.В. Шкарбуль</w:t>
      </w: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368"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 закупівлю</w:t>
      </w:r>
      <w:r w:rsidR="00B74C40">
        <w:rPr>
          <w:rFonts w:ascii="Times New Roman" w:eastAsia="Times New Roman" w:hAnsi="Times New Roman" w:cs="Times New Roman"/>
          <w:sz w:val="24"/>
          <w:szCs w:val="24"/>
        </w:rPr>
        <w:t xml:space="preserve">  </w:t>
      </w:r>
      <w:r w:rsidR="00A64182">
        <w:rPr>
          <w:rFonts w:ascii="Times New Roman" w:eastAsia="Times New Roman" w:hAnsi="Times New Roman" w:cs="Times New Roman"/>
          <w:sz w:val="24"/>
          <w:szCs w:val="24"/>
        </w:rPr>
        <w:t xml:space="preserve">послуг </w:t>
      </w:r>
      <w:r w:rsidRPr="00595A8D">
        <w:rPr>
          <w:rFonts w:ascii="Times New Roman" w:eastAsia="Times New Roman" w:hAnsi="Times New Roman" w:cs="Times New Roman"/>
          <w:sz w:val="24"/>
          <w:szCs w:val="24"/>
        </w:rPr>
        <w:t> </w:t>
      </w:r>
    </w:p>
    <w:p w:rsidR="00B74C40" w:rsidRPr="00595A8D" w:rsidRDefault="00B74C40" w:rsidP="00CE3FE4">
      <w:pPr>
        <w:spacing w:after="0" w:line="240" w:lineRule="auto"/>
        <w:jc w:val="center"/>
        <w:rPr>
          <w:rFonts w:ascii="Times New Roman" w:eastAsia="Times New Roman" w:hAnsi="Times New Roman" w:cs="Times New Roman"/>
          <w:sz w:val="24"/>
          <w:szCs w:val="24"/>
        </w:rPr>
      </w:pPr>
    </w:p>
    <w:p w:rsidR="00883C6C" w:rsidRPr="00276314" w:rsidRDefault="00C90DCA" w:rsidP="00883C6C">
      <w:pPr>
        <w:spacing w:after="0" w:line="240" w:lineRule="auto"/>
        <w:ind w:right="282"/>
        <w:contextualSpacing/>
        <w:jc w:val="center"/>
        <w:rPr>
          <w:rFonts w:ascii="Times New Roman" w:hAnsi="Times New Roman" w:cs="Times New Roman"/>
          <w:b/>
          <w:sz w:val="28"/>
          <w:szCs w:val="28"/>
        </w:rPr>
      </w:pPr>
      <w:r w:rsidRPr="00151136">
        <w:rPr>
          <w:rFonts w:ascii="Times New Roman" w:hAnsi="Times New Roman" w:cs="Times New Roman"/>
          <w:b/>
          <w:sz w:val="28"/>
          <w:szCs w:val="28"/>
        </w:rPr>
        <w:t xml:space="preserve">Послуги </w:t>
      </w:r>
      <w:r w:rsidR="00883C6C" w:rsidRPr="00276314">
        <w:rPr>
          <w:rFonts w:ascii="Times New Roman" w:hAnsi="Times New Roman" w:cs="Times New Roman"/>
          <w:b/>
          <w:sz w:val="28"/>
          <w:szCs w:val="28"/>
        </w:rPr>
        <w:t>з оренди рухомого майна (транспортних засобів)</w:t>
      </w:r>
    </w:p>
    <w:p w:rsidR="00C90DCA" w:rsidRPr="00276314" w:rsidRDefault="00C90DCA" w:rsidP="00CE3FE4">
      <w:pPr>
        <w:spacing w:after="0" w:line="240" w:lineRule="auto"/>
        <w:jc w:val="center"/>
        <w:rPr>
          <w:rFonts w:ascii="Times New Roman" w:hAnsi="Times New Roman" w:cs="Times New Roman"/>
          <w:b/>
          <w:sz w:val="28"/>
          <w:szCs w:val="28"/>
        </w:rPr>
      </w:pPr>
    </w:p>
    <w:p w:rsidR="00B53F9D" w:rsidRPr="00276314" w:rsidRDefault="00B53F9D" w:rsidP="00CE3FE4">
      <w:pPr>
        <w:widowControl w:val="0"/>
        <w:spacing w:after="0" w:line="240" w:lineRule="auto"/>
        <w:ind w:left="15" w:hanging="299"/>
        <w:jc w:val="center"/>
        <w:rPr>
          <w:rFonts w:ascii="Times New Roman" w:hAnsi="Times New Roman" w:cs="Times New Roman"/>
          <w:b/>
          <w:sz w:val="28"/>
          <w:szCs w:val="28"/>
        </w:rPr>
      </w:pPr>
      <w:r w:rsidRPr="00276314">
        <w:rPr>
          <w:rFonts w:ascii="Times New Roman" w:hAnsi="Times New Roman" w:cs="Times New Roman"/>
          <w:b/>
          <w:sz w:val="28"/>
          <w:szCs w:val="28"/>
        </w:rPr>
        <w:t xml:space="preserve">Код CPV за ДК 021:2015 - </w:t>
      </w:r>
      <w:r w:rsidR="00276314" w:rsidRPr="00276314">
        <w:rPr>
          <w:rFonts w:ascii="Times New Roman" w:hAnsi="Times New Roman" w:cs="Times New Roman"/>
          <w:b/>
          <w:sz w:val="28"/>
          <w:szCs w:val="28"/>
        </w:rPr>
        <w:t>99999999-9 – «Не відображене в інших розділах</w:t>
      </w:r>
      <w:r w:rsidR="00B74C40" w:rsidRPr="00276314">
        <w:rPr>
          <w:rFonts w:ascii="Times New Roman" w:hAnsi="Times New Roman" w:cs="Times New Roman"/>
          <w:b/>
          <w:sz w:val="28"/>
          <w:szCs w:val="28"/>
        </w:rPr>
        <w:t>»</w:t>
      </w:r>
    </w:p>
    <w:p w:rsidR="00E21368" w:rsidRPr="00276314" w:rsidRDefault="00E21368" w:rsidP="00CE3FE4">
      <w:pPr>
        <w:spacing w:after="0" w:line="240" w:lineRule="auto"/>
        <w:rPr>
          <w:rFonts w:ascii="Times New Roman" w:hAnsi="Times New Roman" w:cs="Times New Roman"/>
          <w:b/>
          <w:sz w:val="28"/>
          <w:szCs w:val="28"/>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BB7F21" w:rsidRPr="00595A8D" w:rsidRDefault="00BB7F21" w:rsidP="00CE3FE4">
      <w:pPr>
        <w:spacing w:after="0" w:line="240" w:lineRule="auto"/>
        <w:rPr>
          <w:rFonts w:ascii="Times New Roman" w:eastAsia="Times New Roman" w:hAnsi="Times New Roman" w:cs="Times New Roman"/>
          <w:sz w:val="24"/>
          <w:szCs w:val="24"/>
        </w:rPr>
      </w:pPr>
    </w:p>
    <w:p w:rsidR="00BB7F21" w:rsidRPr="00595A8D" w:rsidRDefault="00BB7F21" w:rsidP="00CE3FE4">
      <w:pPr>
        <w:spacing w:after="0" w:line="240" w:lineRule="auto"/>
        <w:rPr>
          <w:rFonts w:ascii="Times New Roman" w:eastAsia="Times New Roman" w:hAnsi="Times New Roman" w:cs="Times New Roman"/>
          <w:sz w:val="24"/>
          <w:szCs w:val="24"/>
        </w:rPr>
      </w:pPr>
    </w:p>
    <w:p w:rsidR="00BB7F21" w:rsidRPr="00595A8D" w:rsidRDefault="00BB7F21" w:rsidP="00CE3FE4">
      <w:pPr>
        <w:spacing w:after="0" w:line="240" w:lineRule="auto"/>
        <w:rPr>
          <w:rFonts w:ascii="Times New Roman" w:eastAsia="Times New Roman" w:hAnsi="Times New Roman" w:cs="Times New Roman"/>
          <w:sz w:val="24"/>
          <w:szCs w:val="24"/>
        </w:rPr>
      </w:pPr>
    </w:p>
    <w:p w:rsidR="00BB7F21" w:rsidRDefault="00BB7F21"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E6310F" w:rsidRPr="00595A8D" w:rsidRDefault="00E6310F" w:rsidP="00CE3FE4">
      <w:pPr>
        <w:spacing w:after="0" w:line="240" w:lineRule="auto"/>
        <w:rPr>
          <w:rFonts w:ascii="Times New Roman" w:eastAsia="Times New Roman" w:hAnsi="Times New Roman" w:cs="Times New Roman"/>
          <w:sz w:val="24"/>
          <w:szCs w:val="24"/>
        </w:rPr>
      </w:pPr>
    </w:p>
    <w:p w:rsidR="00C90DCA" w:rsidRDefault="00B53F9D" w:rsidP="00CE3FE4">
      <w:pPr>
        <w:spacing w:after="0" w:line="240" w:lineRule="auto"/>
        <w:jc w:val="center"/>
        <w:rPr>
          <w:rFonts w:ascii="Times New Roman" w:hAnsi="Times New Roman" w:cs="Times New Roman"/>
          <w:b/>
          <w:bCs/>
          <w:sz w:val="28"/>
          <w:szCs w:val="28"/>
        </w:rPr>
      </w:pPr>
      <w:bookmarkStart w:id="1" w:name="_heading=h.1fob9te" w:colFirst="0" w:colLast="0"/>
      <w:bookmarkEnd w:id="1"/>
      <w:r w:rsidRPr="00595A8D">
        <w:rPr>
          <w:rFonts w:ascii="Times New Roman" w:hAnsi="Times New Roman" w:cs="Times New Roman"/>
          <w:b/>
          <w:bCs/>
          <w:sz w:val="28"/>
          <w:szCs w:val="28"/>
        </w:rPr>
        <w:t>2023</w:t>
      </w:r>
    </w:p>
    <w:p w:rsidR="00C90DCA" w:rsidRDefault="00C90DCA" w:rsidP="00CE3FE4">
      <w:pPr>
        <w:spacing w:after="0" w:line="240" w:lineRule="auto"/>
        <w:jc w:val="center"/>
        <w:rPr>
          <w:rFonts w:ascii="Times New Roman" w:hAnsi="Times New Roman" w:cs="Times New Roman"/>
          <w:b/>
          <w:bCs/>
          <w:sz w:val="28"/>
          <w:szCs w:val="28"/>
        </w:rPr>
      </w:pPr>
    </w:p>
    <w:p w:rsidR="00C90DCA" w:rsidRDefault="00C90DCA" w:rsidP="00CE3FE4">
      <w:pPr>
        <w:spacing w:after="0" w:line="240" w:lineRule="auto"/>
        <w:jc w:val="center"/>
        <w:rPr>
          <w:rFonts w:ascii="Times New Roman" w:hAnsi="Times New Roman" w:cs="Times New Roman"/>
          <w:b/>
          <w:bCs/>
          <w:sz w:val="28"/>
          <w:szCs w:val="28"/>
        </w:rPr>
      </w:pPr>
    </w:p>
    <w:p w:rsidR="00B53F9D" w:rsidRPr="00595A8D" w:rsidRDefault="00B53F9D" w:rsidP="00CE3FE4">
      <w:pPr>
        <w:spacing w:after="0" w:line="240" w:lineRule="auto"/>
        <w:jc w:val="center"/>
        <w:rPr>
          <w:rFonts w:ascii="Times New Roman" w:hAnsi="Times New Roman" w:cs="Times New Roman"/>
          <w:sz w:val="24"/>
        </w:rPr>
      </w:pPr>
      <w:r w:rsidRPr="00595A8D">
        <w:rPr>
          <w:rFonts w:ascii="Times New Roman" w:hAnsi="Times New Roman" w:cs="Times New Roman"/>
          <w:b/>
          <w:bCs/>
          <w:sz w:val="28"/>
          <w:szCs w:val="28"/>
        </w:rPr>
        <w:t xml:space="preserve"> </w:t>
      </w:r>
    </w:p>
    <w:p w:rsidR="00E21368" w:rsidRPr="00595A8D" w:rsidRDefault="00E21368" w:rsidP="00CE3FE4">
      <w:pPr>
        <w:spacing w:after="0" w:line="240" w:lineRule="auto"/>
        <w:rPr>
          <w:rFonts w:ascii="Times New Roman" w:eastAsia="Times New Roman" w:hAnsi="Times New Roman" w:cs="Times New Roman"/>
          <w:sz w:val="24"/>
          <w:szCs w:val="24"/>
        </w:rPr>
      </w:pPr>
    </w:p>
    <w:tbl>
      <w:tblPr>
        <w:tblStyle w:val="11"/>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946"/>
      </w:tblGrid>
      <w:tr w:rsidR="00595A8D" w:rsidRPr="00595A8D" w:rsidTr="00424EE5">
        <w:trPr>
          <w:trHeight w:val="416"/>
          <w:jc w:val="center"/>
        </w:trPr>
        <w:tc>
          <w:tcPr>
            <w:tcW w:w="70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638"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rsidTr="00424EE5">
        <w:trPr>
          <w:trHeight w:val="411"/>
          <w:jc w:val="center"/>
        </w:trPr>
        <w:tc>
          <w:tcPr>
            <w:tcW w:w="70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69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946"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rsidTr="00424EE5">
        <w:trPr>
          <w:trHeight w:val="1119"/>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692"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946"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rsidTr="00424EE5">
        <w:trPr>
          <w:trHeight w:val="615"/>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692"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946"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595A8D" w:rsidRPr="00595A8D" w:rsidTr="00424EE5">
        <w:trPr>
          <w:trHeight w:val="285"/>
          <w:jc w:val="center"/>
        </w:trPr>
        <w:tc>
          <w:tcPr>
            <w:tcW w:w="705" w:type="dxa"/>
          </w:tcPr>
          <w:p w:rsidR="00C73489" w:rsidRPr="00595A8D" w:rsidRDefault="00C73489"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692" w:type="dxa"/>
          </w:tcPr>
          <w:p w:rsidR="00C73489" w:rsidRPr="00595A8D" w:rsidRDefault="00C73489" w:rsidP="00CE3FE4">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946" w:type="dxa"/>
          </w:tcPr>
          <w:p w:rsidR="00C73489" w:rsidRPr="00595A8D" w:rsidRDefault="00C73489" w:rsidP="00CE3FE4">
            <w:pPr>
              <w:jc w:val="both"/>
            </w:pPr>
            <w:r w:rsidRPr="00595A8D">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595A8D" w:rsidRPr="00595A8D" w:rsidTr="00424EE5">
        <w:trPr>
          <w:trHeight w:val="536"/>
          <w:jc w:val="center"/>
        </w:trPr>
        <w:tc>
          <w:tcPr>
            <w:tcW w:w="705" w:type="dxa"/>
          </w:tcPr>
          <w:p w:rsidR="00C73489" w:rsidRPr="00595A8D" w:rsidRDefault="00C73489"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692"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946" w:type="dxa"/>
          </w:tcPr>
          <w:p w:rsidR="00C73489" w:rsidRPr="00595A8D" w:rsidRDefault="00C73489" w:rsidP="00CE3FE4">
            <w:pPr>
              <w:tabs>
                <w:tab w:val="left" w:pos="2160"/>
                <w:tab w:val="left" w:pos="3600"/>
              </w:tabs>
              <w:jc w:val="both"/>
            </w:pPr>
            <w:r w:rsidRPr="00595A8D">
              <w:rPr>
                <w:rFonts w:ascii="Times New Roman" w:hAnsi="Times New Roman" w:cs="Times New Roman"/>
                <w:sz w:val="24"/>
              </w:rPr>
              <w:t xml:space="preserve">Україна, 87500, Донецька обл., м. Маріуполь, проспект Миру, 70 </w:t>
            </w:r>
          </w:p>
        </w:tc>
      </w:tr>
      <w:tr w:rsidR="00595A8D" w:rsidRPr="00595A8D" w:rsidTr="00424EE5">
        <w:trPr>
          <w:trHeight w:val="1119"/>
          <w:jc w:val="center"/>
        </w:trPr>
        <w:tc>
          <w:tcPr>
            <w:tcW w:w="705" w:type="dxa"/>
          </w:tcPr>
          <w:p w:rsidR="00C73489" w:rsidRPr="00595A8D" w:rsidRDefault="00C73489"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692" w:type="dxa"/>
          </w:tcPr>
          <w:p w:rsidR="00C73489" w:rsidRPr="00595A8D" w:rsidRDefault="00C73489" w:rsidP="00C20F31">
            <w:pPr>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946" w:type="dxa"/>
          </w:tcPr>
          <w:p w:rsidR="00C73489" w:rsidRPr="00595A8D" w:rsidRDefault="00F7715E" w:rsidP="00CE3FE4">
            <w:pPr>
              <w:pStyle w:val="12"/>
              <w:spacing w:line="240" w:lineRule="auto"/>
              <w:jc w:val="both"/>
              <w:rPr>
                <w:rFonts w:ascii="Times New Roman" w:hAnsi="Times New Roman" w:cs="Times New Roman"/>
                <w:sz w:val="24"/>
                <w:lang w:val="uk-UA"/>
              </w:rPr>
            </w:pPr>
            <w:proofErr w:type="spellStart"/>
            <w:r w:rsidRPr="000060EE">
              <w:rPr>
                <w:rFonts w:ascii="Times New Roman" w:hAnsi="Times New Roman" w:cs="Times New Roman"/>
                <w:color w:val="222222"/>
                <w:sz w:val="24"/>
                <w:shd w:val="clear" w:color="auto" w:fill="FFFFFF"/>
              </w:rPr>
              <w:t>Завідувач</w:t>
            </w:r>
            <w:proofErr w:type="spellEnd"/>
            <w:r w:rsidRPr="000060EE">
              <w:rPr>
                <w:rFonts w:ascii="Times New Roman" w:hAnsi="Times New Roman" w:cs="Times New Roman"/>
                <w:color w:val="222222"/>
                <w:sz w:val="24"/>
                <w:shd w:val="clear" w:color="auto" w:fill="FFFFFF"/>
              </w:rPr>
              <w:t xml:space="preserve"> сектору транспортного </w:t>
            </w:r>
            <w:proofErr w:type="spellStart"/>
            <w:r w:rsidRPr="000060EE">
              <w:rPr>
                <w:rFonts w:ascii="Times New Roman" w:hAnsi="Times New Roman" w:cs="Times New Roman"/>
                <w:color w:val="222222"/>
                <w:sz w:val="24"/>
                <w:shd w:val="clear" w:color="auto" w:fill="FFFFFF"/>
              </w:rPr>
              <w:t>забезпечення</w:t>
            </w:r>
            <w:proofErr w:type="spellEnd"/>
            <w:r w:rsidRPr="000060EE">
              <w:rPr>
                <w:rFonts w:ascii="Times New Roman" w:hAnsi="Times New Roman" w:cs="Times New Roman"/>
                <w:color w:val="222222"/>
                <w:sz w:val="24"/>
                <w:shd w:val="clear" w:color="auto" w:fill="FFFFFF"/>
              </w:rPr>
              <w:t> </w:t>
            </w:r>
            <w:proofErr w:type="spellStart"/>
            <w:r w:rsidRPr="000060EE">
              <w:rPr>
                <w:rFonts w:ascii="Times New Roman" w:hAnsi="Times New Roman" w:cs="Times New Roman"/>
                <w:color w:val="222222"/>
                <w:sz w:val="24"/>
                <w:shd w:val="clear" w:color="auto" w:fill="FFFFFF"/>
              </w:rPr>
              <w:t>Мішин</w:t>
            </w:r>
            <w:proofErr w:type="spellEnd"/>
            <w:r w:rsidRPr="000060EE">
              <w:rPr>
                <w:rFonts w:ascii="Times New Roman" w:hAnsi="Times New Roman" w:cs="Times New Roman"/>
                <w:color w:val="222222"/>
                <w:sz w:val="24"/>
                <w:shd w:val="clear" w:color="auto" w:fill="FFFFFF"/>
              </w:rPr>
              <w:t xml:space="preserve"> Денис </w:t>
            </w:r>
            <w:proofErr w:type="spellStart"/>
            <w:r w:rsidRPr="000060EE">
              <w:rPr>
                <w:rFonts w:ascii="Times New Roman" w:hAnsi="Times New Roman" w:cs="Times New Roman"/>
                <w:color w:val="222222"/>
                <w:sz w:val="24"/>
                <w:shd w:val="clear" w:color="auto" w:fill="FFFFFF"/>
              </w:rPr>
              <w:t>Олександрович</w:t>
            </w:r>
            <w:proofErr w:type="spellEnd"/>
            <w:r w:rsidRPr="000060EE">
              <w:rPr>
                <w:rFonts w:ascii="Times New Roman" w:hAnsi="Times New Roman" w:cs="Times New Roman"/>
                <w:color w:val="222222"/>
                <w:sz w:val="24"/>
                <w:shd w:val="clear" w:color="auto" w:fill="FFFFFF"/>
              </w:rPr>
              <w:t xml:space="preserve"> (</w:t>
            </w:r>
            <w:hyperlink r:id="rId9" w:tgtFrame="_blank" w:history="1">
              <w:r w:rsidRPr="000060EE">
                <w:rPr>
                  <w:rStyle w:val="a6"/>
                  <w:rFonts w:ascii="Times New Roman" w:hAnsi="Times New Roman"/>
                  <w:color w:val="1155CC"/>
                  <w:sz w:val="24"/>
                  <w:shd w:val="clear" w:color="auto" w:fill="FFFFFF"/>
                  <w:lang w:val="en-US"/>
                </w:rPr>
                <w:t>mishindenis</w:t>
              </w:r>
              <w:r w:rsidRPr="000060EE">
                <w:rPr>
                  <w:rStyle w:val="a6"/>
                  <w:rFonts w:ascii="Times New Roman" w:hAnsi="Times New Roman"/>
                  <w:color w:val="1155CC"/>
                  <w:sz w:val="24"/>
                  <w:shd w:val="clear" w:color="auto" w:fill="FFFFFF"/>
                </w:rPr>
                <w:t>44@</w:t>
              </w:r>
              <w:r w:rsidRPr="000060EE">
                <w:rPr>
                  <w:rStyle w:val="a6"/>
                  <w:rFonts w:ascii="Times New Roman" w:hAnsi="Times New Roman"/>
                  <w:color w:val="1155CC"/>
                  <w:sz w:val="24"/>
                  <w:shd w:val="clear" w:color="auto" w:fill="FFFFFF"/>
                  <w:lang w:val="en-US"/>
                </w:rPr>
                <w:t>gmail</w:t>
              </w:r>
              <w:r w:rsidRPr="000060EE">
                <w:rPr>
                  <w:rStyle w:val="a6"/>
                  <w:rFonts w:ascii="Times New Roman" w:hAnsi="Times New Roman"/>
                  <w:color w:val="1155CC"/>
                  <w:sz w:val="24"/>
                  <w:shd w:val="clear" w:color="auto" w:fill="FFFFFF"/>
                </w:rPr>
                <w:t>.</w:t>
              </w:r>
              <w:r w:rsidRPr="000060EE">
                <w:rPr>
                  <w:rStyle w:val="a6"/>
                  <w:rFonts w:ascii="Times New Roman" w:hAnsi="Times New Roman"/>
                  <w:color w:val="1155CC"/>
                  <w:sz w:val="24"/>
                  <w:shd w:val="clear" w:color="auto" w:fill="FFFFFF"/>
                  <w:lang w:val="en-US"/>
                </w:rPr>
                <w:t>com</w:t>
              </w:r>
            </w:hyperlink>
            <w:r w:rsidRPr="000060EE">
              <w:rPr>
                <w:rFonts w:ascii="Times New Roman" w:hAnsi="Times New Roman" w:cs="Times New Roman"/>
                <w:color w:val="222222"/>
                <w:sz w:val="24"/>
                <w:shd w:val="clear" w:color="auto" w:fill="FFFFFF"/>
              </w:rPr>
              <w:t>, т. +38098-313-60-19)</w:t>
            </w:r>
          </w:p>
        </w:tc>
      </w:tr>
      <w:tr w:rsidR="00595A8D" w:rsidRPr="00595A8D" w:rsidTr="00424EE5">
        <w:trPr>
          <w:trHeight w:val="15"/>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692"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946"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rsidTr="00424EE5">
        <w:trPr>
          <w:trHeight w:val="240"/>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692"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946"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E6310F" w:rsidRPr="00595A8D" w:rsidTr="00424EE5">
        <w:trPr>
          <w:jc w:val="center"/>
        </w:trPr>
        <w:tc>
          <w:tcPr>
            <w:tcW w:w="705" w:type="dxa"/>
          </w:tcPr>
          <w:p w:rsidR="00E6310F" w:rsidRPr="00595A8D" w:rsidRDefault="00E6310F"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692" w:type="dxa"/>
          </w:tcPr>
          <w:p w:rsidR="00E6310F" w:rsidRPr="00595A8D" w:rsidRDefault="00E6310F" w:rsidP="00CE3FE4">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946" w:type="dxa"/>
          </w:tcPr>
          <w:p w:rsidR="00276314" w:rsidRPr="00276314" w:rsidRDefault="00276314" w:rsidP="00276314">
            <w:pPr>
              <w:ind w:right="282"/>
              <w:contextualSpacing/>
              <w:jc w:val="center"/>
              <w:rPr>
                <w:rFonts w:ascii="Times New Roman" w:hAnsi="Times New Roman" w:cs="Times New Roman"/>
                <w:b/>
                <w:sz w:val="24"/>
                <w:szCs w:val="24"/>
              </w:rPr>
            </w:pPr>
            <w:r w:rsidRPr="00276314">
              <w:rPr>
                <w:rFonts w:ascii="Times New Roman" w:hAnsi="Times New Roman" w:cs="Times New Roman"/>
                <w:b/>
                <w:sz w:val="24"/>
                <w:szCs w:val="24"/>
              </w:rPr>
              <w:t>Послуги з оренди рухомого майна (транспортних засобів)</w:t>
            </w:r>
          </w:p>
          <w:p w:rsidR="00E6310F" w:rsidRPr="00BE695A" w:rsidRDefault="00E6310F" w:rsidP="000A4090">
            <w:pPr>
              <w:widowControl w:val="0"/>
              <w:jc w:val="both"/>
              <w:rPr>
                <w:rFonts w:ascii="Times New Roman" w:hAnsi="Times New Roman" w:cs="Times New Roman"/>
                <w:sz w:val="24"/>
                <w:szCs w:val="24"/>
              </w:rPr>
            </w:pPr>
          </w:p>
        </w:tc>
      </w:tr>
      <w:tr w:rsidR="00595A8D" w:rsidRPr="00595A8D" w:rsidTr="00424EE5">
        <w:trPr>
          <w:trHeight w:val="1119"/>
          <w:jc w:val="center"/>
        </w:trPr>
        <w:tc>
          <w:tcPr>
            <w:tcW w:w="705"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692"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946"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F9162A" w:rsidRPr="00595A8D" w:rsidTr="00424EE5">
        <w:trPr>
          <w:trHeight w:val="1119"/>
          <w:jc w:val="center"/>
        </w:trPr>
        <w:tc>
          <w:tcPr>
            <w:tcW w:w="705" w:type="dxa"/>
          </w:tcPr>
          <w:p w:rsidR="00F9162A" w:rsidRPr="00595A8D" w:rsidRDefault="00F9162A" w:rsidP="00F9162A">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692" w:type="dxa"/>
          </w:tcPr>
          <w:p w:rsidR="00F9162A" w:rsidRPr="00595A8D" w:rsidRDefault="00F9162A" w:rsidP="00F9162A">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надання послуг (обсяг і місце виконання робіт чи поставки товарів)</w:t>
            </w:r>
          </w:p>
        </w:tc>
        <w:tc>
          <w:tcPr>
            <w:tcW w:w="6946" w:type="dxa"/>
          </w:tcPr>
          <w:p w:rsidR="001C258C" w:rsidRDefault="00F9162A" w:rsidP="001C258C">
            <w:pPr>
              <w:widowControl w:val="0"/>
              <w:ind w:right="120"/>
              <w:jc w:val="both"/>
              <w:rPr>
                <w:rFonts w:ascii="Times New Roman" w:eastAsia="Times New Roman" w:hAnsi="Times New Roman" w:cs="Times New Roman"/>
                <w:sz w:val="24"/>
                <w:szCs w:val="24"/>
              </w:rPr>
            </w:pPr>
            <w:r w:rsidRPr="00B661B3">
              <w:rPr>
                <w:rFonts w:ascii="Times New Roman" w:eastAsia="Times New Roman" w:hAnsi="Times New Roman" w:cs="Times New Roman"/>
                <w:sz w:val="24"/>
                <w:szCs w:val="24"/>
              </w:rPr>
              <w:t xml:space="preserve">Місце надання послуг: </w:t>
            </w:r>
            <w:r w:rsidR="001C258C" w:rsidRPr="001C258C">
              <w:rPr>
                <w:rFonts w:ascii="Times New Roman" w:eastAsia="Times New Roman" w:hAnsi="Times New Roman" w:cs="Times New Roman"/>
                <w:sz w:val="24"/>
                <w:szCs w:val="24"/>
              </w:rPr>
              <w:t>49000, Україна, Дніпропетровська область, м. Дніпро, Вул. Княгині Ольги 11</w:t>
            </w:r>
            <w:r w:rsidR="001C258C">
              <w:rPr>
                <w:rFonts w:ascii="Times New Roman" w:eastAsia="Times New Roman" w:hAnsi="Times New Roman" w:cs="Times New Roman"/>
                <w:sz w:val="24"/>
                <w:szCs w:val="24"/>
              </w:rPr>
              <w:t>.</w:t>
            </w:r>
          </w:p>
          <w:p w:rsidR="00F9162A" w:rsidRDefault="00F9162A" w:rsidP="001C258C">
            <w:pPr>
              <w:widowControl w:val="0"/>
              <w:ind w:right="120"/>
              <w:jc w:val="both"/>
              <w:rPr>
                <w:rFonts w:ascii="Times New Roman" w:eastAsia="Times New Roman" w:hAnsi="Times New Roman" w:cs="Times New Roman"/>
                <w:i/>
                <w:color w:val="4A86E8"/>
                <w:sz w:val="24"/>
                <w:szCs w:val="24"/>
                <w:highlight w:val="white"/>
              </w:rPr>
            </w:pPr>
            <w:r w:rsidRPr="00B661B3">
              <w:rPr>
                <w:rFonts w:ascii="Times New Roman" w:eastAsia="Times New Roman" w:hAnsi="Times New Roman" w:cs="Times New Roman"/>
                <w:sz w:val="24"/>
                <w:szCs w:val="24"/>
              </w:rPr>
              <w:t xml:space="preserve">Кількість: </w:t>
            </w:r>
            <w:r w:rsidR="006F14E9" w:rsidRPr="001C258C">
              <w:rPr>
                <w:rFonts w:ascii="Times New Roman" w:eastAsia="Times New Roman" w:hAnsi="Times New Roman" w:cs="Times New Roman"/>
                <w:sz w:val="24"/>
                <w:szCs w:val="24"/>
              </w:rPr>
              <w:t xml:space="preserve">2 </w:t>
            </w:r>
            <w:r w:rsidRPr="001C258C">
              <w:rPr>
                <w:rFonts w:ascii="Times New Roman" w:eastAsia="Times New Roman" w:hAnsi="Times New Roman" w:cs="Times New Roman"/>
                <w:sz w:val="24"/>
                <w:szCs w:val="24"/>
              </w:rPr>
              <w:t>послуг</w:t>
            </w:r>
            <w:r w:rsidR="006F14E9" w:rsidRPr="001C258C">
              <w:rPr>
                <w:rFonts w:ascii="Times New Roman" w:eastAsia="Times New Roman" w:hAnsi="Times New Roman" w:cs="Times New Roman"/>
                <w:sz w:val="24"/>
                <w:szCs w:val="24"/>
              </w:rPr>
              <w:t>и</w:t>
            </w:r>
            <w:r w:rsidRPr="00B661B3">
              <w:rPr>
                <w:rFonts w:ascii="Times New Roman" w:eastAsia="Times New Roman" w:hAnsi="Times New Roman" w:cs="Times New Roman"/>
                <w:sz w:val="24"/>
                <w:szCs w:val="24"/>
              </w:rPr>
              <w:t>, згідно Технічного завдання (Додаток 3 до документації)</w:t>
            </w:r>
          </w:p>
        </w:tc>
      </w:tr>
      <w:tr w:rsidR="00F9162A" w:rsidRPr="00595A8D" w:rsidTr="00424EE5">
        <w:trPr>
          <w:trHeight w:val="645"/>
          <w:jc w:val="center"/>
        </w:trPr>
        <w:tc>
          <w:tcPr>
            <w:tcW w:w="705" w:type="dxa"/>
          </w:tcPr>
          <w:p w:rsidR="00F9162A" w:rsidRPr="00595A8D" w:rsidRDefault="00F9162A" w:rsidP="00F9162A">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692" w:type="dxa"/>
          </w:tcPr>
          <w:p w:rsidR="00F9162A" w:rsidRPr="00595A8D" w:rsidRDefault="00F9162A" w:rsidP="00F9162A">
            <w:pPr>
              <w:rPr>
                <w:rFonts w:ascii="Times New Roman" w:hAnsi="Times New Roman" w:cs="Times New Roman"/>
                <w:sz w:val="24"/>
              </w:rPr>
            </w:pPr>
            <w:r w:rsidRPr="00595A8D">
              <w:rPr>
                <w:rFonts w:ascii="Times New Roman" w:hAnsi="Times New Roman" w:cs="Times New Roman"/>
                <w:b/>
                <w:sz w:val="24"/>
              </w:rPr>
              <w:t xml:space="preserve">Строк </w:t>
            </w:r>
            <w:r w:rsidRPr="00595A8D">
              <w:rPr>
                <w:rFonts w:ascii="Times New Roman" w:hAnsi="Times New Roman" w:cs="Times New Roman"/>
                <w:b/>
                <w:sz w:val="24"/>
                <w:shd w:val="clear" w:color="auto" w:fill="FFFFFF"/>
              </w:rPr>
              <w:t>надання послуг (виконання робіт чи поставки товарів)</w:t>
            </w:r>
          </w:p>
        </w:tc>
        <w:tc>
          <w:tcPr>
            <w:tcW w:w="6946" w:type="dxa"/>
          </w:tcPr>
          <w:p w:rsidR="00F9162A" w:rsidRDefault="00F9162A" w:rsidP="00424EE5">
            <w:pPr>
              <w:widowControl w:val="0"/>
              <w:jc w:val="both"/>
              <w:rPr>
                <w:rFonts w:ascii="Times New Roman CYR" w:hAnsi="Times New Roman CYR"/>
                <w:sz w:val="24"/>
                <w:szCs w:val="24"/>
              </w:rPr>
            </w:pPr>
            <w:r w:rsidRPr="00C033C1">
              <w:rPr>
                <w:rFonts w:ascii="Times New Roman CYR" w:hAnsi="Times New Roman CYR"/>
                <w:sz w:val="24"/>
                <w:szCs w:val="24"/>
              </w:rPr>
              <w:t xml:space="preserve">до 31.12.2023 року </w:t>
            </w:r>
          </w:p>
          <w:p w:rsidR="00EC448B" w:rsidRPr="00C033C1" w:rsidRDefault="00EC448B" w:rsidP="00F64CBC">
            <w:pPr>
              <w:widowControl w:val="0"/>
              <w:autoSpaceDE w:val="0"/>
              <w:jc w:val="both"/>
              <w:rPr>
                <w:rFonts w:ascii="Times New Roman" w:eastAsia="Times New Roman" w:hAnsi="Times New Roman" w:cs="Times New Roman"/>
                <w:sz w:val="24"/>
                <w:szCs w:val="24"/>
              </w:rPr>
            </w:pPr>
          </w:p>
        </w:tc>
      </w:tr>
      <w:tr w:rsidR="00595A8D" w:rsidRPr="00595A8D" w:rsidTr="00F64CBC">
        <w:trPr>
          <w:trHeight w:val="558"/>
          <w:jc w:val="center"/>
        </w:trPr>
        <w:tc>
          <w:tcPr>
            <w:tcW w:w="705"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692" w:type="dxa"/>
          </w:tcPr>
          <w:p w:rsidR="001E1202" w:rsidRPr="00595A8D" w:rsidRDefault="001E1202" w:rsidP="00CE3FE4">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вартість закупівлі, джерело фінансування</w:t>
            </w:r>
          </w:p>
        </w:tc>
        <w:tc>
          <w:tcPr>
            <w:tcW w:w="6946" w:type="dxa"/>
          </w:tcPr>
          <w:p w:rsidR="001C258C" w:rsidRDefault="00595A8D" w:rsidP="001C258C">
            <w:pPr>
              <w:pStyle w:val="12"/>
              <w:spacing w:line="240" w:lineRule="auto"/>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Очікувана вартість закупівлі </w:t>
            </w:r>
            <w:r w:rsidRPr="001D61E9">
              <w:rPr>
                <w:rFonts w:ascii="Times New Roman" w:hAnsi="Times New Roman" w:cs="Times New Roman"/>
                <w:sz w:val="24"/>
                <w:shd w:val="clear" w:color="auto" w:fill="FFFFFF"/>
                <w:lang w:val="uk-UA"/>
              </w:rPr>
              <w:t>—</w:t>
            </w:r>
            <w:r w:rsidR="00883C6C" w:rsidRPr="001C258C">
              <w:rPr>
                <w:rFonts w:ascii="Times New Roman" w:hAnsi="Times New Roman" w:cs="Times New Roman"/>
                <w:sz w:val="24"/>
                <w:shd w:val="clear" w:color="auto" w:fill="FFFFFF"/>
                <w:lang w:val="uk-UA"/>
              </w:rPr>
              <w:t>98 766,00 грн.</w:t>
            </w:r>
            <w:r w:rsidR="007139D6" w:rsidRPr="007139D6">
              <w:rPr>
                <w:rFonts w:ascii="Times New Roman" w:hAnsi="Times New Roman" w:cs="Times New Roman"/>
                <w:sz w:val="24"/>
                <w:shd w:val="clear" w:color="auto" w:fill="FFFFFF"/>
                <w:lang w:val="uk-UA"/>
              </w:rPr>
              <w:t xml:space="preserve">, з ПДВ.    </w:t>
            </w:r>
          </w:p>
          <w:p w:rsidR="001E1202" w:rsidRPr="007139D6" w:rsidRDefault="001E1202" w:rsidP="001C258C">
            <w:pPr>
              <w:pStyle w:val="12"/>
              <w:spacing w:line="240" w:lineRule="auto"/>
              <w:jc w:val="both"/>
              <w:rPr>
                <w:rFonts w:ascii="Times New Roman" w:hAnsi="Times New Roman" w:cs="Times New Roman"/>
                <w:sz w:val="24"/>
                <w:shd w:val="clear" w:color="auto" w:fill="FFFFFF"/>
                <w:lang w:val="uk-UA"/>
              </w:rPr>
            </w:pPr>
            <w:r w:rsidRPr="001D61E9">
              <w:rPr>
                <w:rFonts w:ascii="Times New Roman" w:hAnsi="Times New Roman" w:cs="Times New Roman"/>
                <w:sz w:val="24"/>
                <w:shd w:val="clear" w:color="auto" w:fill="FFFFFF"/>
                <w:lang w:val="uk-UA"/>
              </w:rPr>
              <w:t xml:space="preserve">Джерело фінансування: </w:t>
            </w:r>
            <w:r w:rsidR="00237598" w:rsidRPr="007139D6">
              <w:rPr>
                <w:rFonts w:ascii="Times New Roman" w:hAnsi="Times New Roman" w:cs="Times New Roman"/>
                <w:sz w:val="24"/>
                <w:shd w:val="clear" w:color="auto" w:fill="FFFFFF"/>
                <w:lang w:val="uk-UA"/>
              </w:rPr>
              <w:t>кошти місцевого бюджету</w:t>
            </w:r>
          </w:p>
        </w:tc>
      </w:tr>
      <w:tr w:rsidR="00595A8D" w:rsidRPr="00595A8D" w:rsidTr="00424EE5">
        <w:trPr>
          <w:trHeight w:val="841"/>
          <w:jc w:val="center"/>
        </w:trPr>
        <w:tc>
          <w:tcPr>
            <w:tcW w:w="705"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5</w:t>
            </w:r>
          </w:p>
        </w:tc>
        <w:tc>
          <w:tcPr>
            <w:tcW w:w="2692" w:type="dxa"/>
          </w:tcPr>
          <w:p w:rsidR="001E1202" w:rsidRPr="00595A8D" w:rsidRDefault="001E1202"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946" w:type="dxa"/>
          </w:tcPr>
          <w:p w:rsidR="001E1202" w:rsidRPr="00595A8D" w:rsidRDefault="001E1202" w:rsidP="00CE3FE4">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рівних умовах.</w:t>
            </w:r>
          </w:p>
        </w:tc>
      </w:tr>
      <w:tr w:rsidR="00595A8D" w:rsidRPr="00595A8D" w:rsidTr="00424EE5">
        <w:trPr>
          <w:trHeight w:val="1119"/>
          <w:jc w:val="center"/>
        </w:trPr>
        <w:tc>
          <w:tcPr>
            <w:tcW w:w="705"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692" w:type="dxa"/>
          </w:tcPr>
          <w:p w:rsidR="001E1202" w:rsidRPr="00595A8D" w:rsidRDefault="001E1202"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946" w:type="dxa"/>
          </w:tcPr>
          <w:p w:rsidR="001E1202" w:rsidRPr="00595A8D" w:rsidRDefault="001E1202" w:rsidP="00CE3FE4">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 валюті – гривня.</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692" w:type="dxa"/>
          </w:tcPr>
          <w:p w:rsidR="00FC0BAC" w:rsidRPr="00595A8D" w:rsidRDefault="00FC0BAC" w:rsidP="00CE3FE4">
            <w:pPr>
              <w:rPr>
                <w:rFonts w:ascii="Times New Roman" w:hAnsi="Times New Roman" w:cs="Times New Roman"/>
                <w:sz w:val="24"/>
              </w:rPr>
            </w:pPr>
            <w:r w:rsidRPr="00595A8D">
              <w:rPr>
                <w:rFonts w:ascii="Times New Roman" w:hAnsi="Times New Roman" w:cs="Times New Roman"/>
                <w:b/>
                <w:sz w:val="24"/>
              </w:rPr>
              <w:t>Умови оплати</w:t>
            </w:r>
          </w:p>
        </w:tc>
        <w:tc>
          <w:tcPr>
            <w:tcW w:w="6946" w:type="dxa"/>
          </w:tcPr>
          <w:p w:rsidR="00FC0BAC" w:rsidRPr="00595A8D" w:rsidRDefault="00FC0BAC" w:rsidP="00CE3FE4">
            <w:pPr>
              <w:pStyle w:val="12"/>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946" w:type="dxa"/>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час проведення процедур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5A8D">
              <w:rPr>
                <w:rFonts w:ascii="Times New Roman" w:eastAsia="Times New Roman" w:hAnsi="Times New Roman" w:cs="Times New Roman"/>
                <w:sz w:val="24"/>
                <w:szCs w:val="24"/>
              </w:rPr>
              <w:t>знака</w:t>
            </w:r>
            <w:proofErr w:type="spellEnd"/>
            <w:r w:rsidRPr="00595A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A8D">
              <w:rPr>
                <w:rFonts w:ascii="Times New Roman" w:eastAsia="Times New Roman" w:hAnsi="Times New Roman" w:cs="Times New Roman"/>
                <w:sz w:val="24"/>
                <w:szCs w:val="24"/>
              </w:rPr>
              <w:t>вимозі</w:t>
            </w:r>
            <w:proofErr w:type="spellEnd"/>
            <w:r w:rsidRPr="00595A8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595A8D" w:rsidTr="00424EE5">
        <w:trPr>
          <w:trHeight w:val="501"/>
          <w:jc w:val="center"/>
        </w:trPr>
        <w:tc>
          <w:tcPr>
            <w:tcW w:w="10343"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95A8D" w:rsidRPr="00595A8D" w:rsidTr="00424EE5">
        <w:trPr>
          <w:trHeight w:val="841"/>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692" w:type="dxa"/>
          </w:tcPr>
          <w:p w:rsidR="00FC0BAC" w:rsidRPr="00595A8D" w:rsidRDefault="00FC0BAC" w:rsidP="00CE3FE4">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946" w:type="dxa"/>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без ідентифікації особи, яка звернулася до замовника.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зупиняє перебіг відкритих торгів.</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946" w:type="dxa"/>
          </w:tcPr>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95A8D">
              <w:rPr>
                <w:rFonts w:ascii="Times New Roman" w:eastAsia="Times New Roman" w:hAnsi="Times New Roman" w:cs="Times New Roman"/>
                <w:sz w:val="24"/>
                <w:szCs w:val="24"/>
              </w:rPr>
              <w:t>машинозчитувальному</w:t>
            </w:r>
            <w:proofErr w:type="spellEnd"/>
            <w:r w:rsidRPr="00595A8D">
              <w:rPr>
                <w:rFonts w:ascii="Times New Roman" w:eastAsia="Times New Roman" w:hAnsi="Times New Roman" w:cs="Times New Roman"/>
                <w:sz w:val="24"/>
                <w:szCs w:val="24"/>
              </w:rPr>
              <w:t xml:space="preserve"> форматі розміщуються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595A8D" w:rsidTr="00424EE5">
        <w:trPr>
          <w:trHeight w:val="480"/>
          <w:jc w:val="center"/>
        </w:trPr>
        <w:tc>
          <w:tcPr>
            <w:tcW w:w="10343"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946"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інформацією про маркування</w:t>
            </w:r>
            <w:r w:rsidR="00F9119A" w:rsidRPr="00595A8D">
              <w:rPr>
                <w:rFonts w:ascii="Times New Roman" w:eastAsia="Times New Roman" w:hAnsi="Times New Roman" w:cs="Times New Roman"/>
                <w:sz w:val="24"/>
                <w:szCs w:val="24"/>
              </w:rPr>
              <w:t xml:space="preserve"> або</w:t>
            </w:r>
            <w:r w:rsidRPr="00595A8D">
              <w:rPr>
                <w:rFonts w:ascii="Times New Roman" w:eastAsia="Times New Roman" w:hAnsi="Times New Roman" w:cs="Times New Roman"/>
                <w:sz w:val="24"/>
                <w:szCs w:val="24"/>
              </w:rPr>
              <w:t xml:space="preserve"> протоколи випробувань або сертифікати</w:t>
            </w:r>
            <w:r w:rsidR="00F9119A" w:rsidRPr="00595A8D">
              <w:rPr>
                <w:rFonts w:ascii="Times New Roman" w:eastAsia="Times New Roman" w:hAnsi="Times New Roman" w:cs="Times New Roman"/>
                <w:sz w:val="24"/>
                <w:szCs w:val="24"/>
              </w:rPr>
              <w:t xml:space="preserve"> або інші документи</w:t>
            </w:r>
            <w:r w:rsidRPr="00595A8D">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w:t>
            </w:r>
            <w:r w:rsidR="001B3D3E" w:rsidRPr="00595A8D">
              <w:rPr>
                <w:rFonts w:ascii="Times New Roman" w:eastAsia="Times New Roman" w:hAnsi="Times New Roman" w:cs="Times New Roman"/>
                <w:i/>
                <w:sz w:val="24"/>
                <w:szCs w:val="24"/>
              </w:rPr>
              <w:t>овлення даної вимоги в Додатку 3</w:t>
            </w:r>
            <w:r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sz w:val="24"/>
                <w:szCs w:val="24"/>
              </w:rPr>
              <w:t xml:space="preserve"> — </w:t>
            </w:r>
            <w:r w:rsidR="001B3D3E"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95A8D">
              <w:rPr>
                <w:rFonts w:ascii="Times New Roman" w:eastAsia="Times New Roman" w:hAnsi="Times New Roman" w:cs="Times New Roman"/>
                <w:b/>
                <w:sz w:val="24"/>
                <w:szCs w:val="24"/>
                <w:u w:val="single"/>
              </w:rPr>
              <w:t>закупівель</w:t>
            </w:r>
            <w:proofErr w:type="spellEnd"/>
            <w:r w:rsidRPr="00595A8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95A8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документи, встановлені в Додатку 1 (для переможця).</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0BAC" w:rsidRPr="00595A8D" w:rsidRDefault="00FC0BAC" w:rsidP="00CE3FE4">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використання слова або </w:t>
            </w:r>
            <w:proofErr w:type="spellStart"/>
            <w:r w:rsidRPr="00595A8D">
              <w:rPr>
                <w:rFonts w:ascii="Times New Roman" w:eastAsia="Times New Roman" w:hAnsi="Times New Roman" w:cs="Times New Roman"/>
                <w:sz w:val="24"/>
                <w:szCs w:val="24"/>
              </w:rPr>
              <w:t>мовного</w:t>
            </w:r>
            <w:proofErr w:type="spellEnd"/>
            <w:r w:rsidRPr="00595A8D">
              <w:rPr>
                <w:rFonts w:ascii="Times New Roman" w:eastAsia="Times New Roman" w:hAnsi="Times New Roman" w:cs="Times New Roman"/>
                <w:sz w:val="24"/>
                <w:szCs w:val="24"/>
              </w:rPr>
              <w:t xml:space="preserve"> звороту, запозичених з іншої мови;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0BAC" w:rsidRPr="00595A8D" w:rsidRDefault="00FC0BAC" w:rsidP="00CE3FE4">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w:t>
            </w:r>
            <w:proofErr w:type="spellStart"/>
            <w:r w:rsidRPr="00595A8D">
              <w:rPr>
                <w:rFonts w:ascii="Times New Roman" w:eastAsia="Times New Roman" w:hAnsi="Times New Roman" w:cs="Times New Roman"/>
                <w:sz w:val="24"/>
                <w:szCs w:val="24"/>
              </w:rPr>
              <w:t>ок</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поря</w:t>
            </w:r>
            <w:proofErr w:type="spellEnd"/>
            <w:r w:rsidRPr="00595A8D">
              <w:rPr>
                <w:rFonts w:ascii="Times New Roman" w:eastAsia="Times New Roman" w:hAnsi="Times New Roman" w:cs="Times New Roman"/>
                <w:sz w:val="24"/>
                <w:szCs w:val="24"/>
              </w:rPr>
              <w:t xml:space="preserve"> – док»;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ненадається</w:t>
            </w:r>
            <w:proofErr w:type="spellEnd"/>
            <w:r w:rsidRPr="00595A8D">
              <w:rPr>
                <w:rFonts w:ascii="Times New Roman" w:eastAsia="Times New Roman" w:hAnsi="Times New Roman" w:cs="Times New Roman"/>
                <w:sz w:val="24"/>
                <w:szCs w:val="24"/>
              </w:rPr>
              <w:t>» замість «не надається»»;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A8D">
              <w:rPr>
                <w:rFonts w:ascii="Times New Roman" w:eastAsia="Times New Roman" w:hAnsi="Times New Roman" w:cs="Times New Roman"/>
                <w:sz w:val="24"/>
                <w:szCs w:val="24"/>
              </w:rPr>
              <w:t>pdf</w:t>
            </w:r>
            <w:proofErr w:type="spellEnd"/>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PortableDocumentFormat</w:t>
            </w:r>
            <w:proofErr w:type="spellEnd"/>
            <w:r w:rsidRPr="00595A8D">
              <w:rPr>
                <w:rFonts w:ascii="Times New Roman" w:eastAsia="Times New Roman" w:hAnsi="Times New Roman" w:cs="Times New Roman"/>
                <w:sz w:val="24"/>
                <w:szCs w:val="24"/>
              </w:rPr>
              <w:t>)»</w:t>
            </w:r>
            <w:r w:rsidR="001B3F2F" w:rsidRPr="00595A8D">
              <w:rPr>
                <w:rFonts w:ascii="Times New Roman" w:eastAsia="Times New Roman" w:hAnsi="Times New Roman" w:cs="Times New Roman"/>
                <w:sz w:val="24"/>
                <w:szCs w:val="24"/>
              </w:rPr>
              <w:t xml:space="preserve">. </w:t>
            </w:r>
          </w:p>
          <w:p w:rsidR="00FC0BAC" w:rsidRPr="00595A8D" w:rsidRDefault="00FC0BAC" w:rsidP="00CE3FE4">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УВАГА!!!</w:t>
            </w:r>
          </w:p>
          <w:p w:rsidR="00FC0BAC" w:rsidRPr="00595A8D" w:rsidRDefault="00FC0BAC" w:rsidP="00CE3FE4">
            <w:pPr>
              <w:widowControl w:val="0"/>
              <w:jc w:val="both"/>
              <w:rPr>
                <w:rFonts w:ascii="Times New Roman" w:eastAsia="Times New Roman" w:hAnsi="Times New Roman" w:cs="Times New Roman"/>
                <w:b/>
                <w:sz w:val="24"/>
                <w:szCs w:val="24"/>
              </w:rPr>
            </w:pPr>
            <w:bookmarkStart w:id="2" w:name="_heading=h.3znysh7" w:colFirst="0" w:colLast="0"/>
            <w:bookmarkEnd w:id="2"/>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A8D">
              <w:rPr>
                <w:rFonts w:ascii="Times New Roman" w:eastAsia="Times New Roman" w:hAnsi="Times New Roman" w:cs="Times New Roman"/>
                <w:b/>
                <w:sz w:val="24"/>
                <w:szCs w:val="24"/>
              </w:rPr>
              <w:t>скан</w:t>
            </w:r>
            <w:proofErr w:type="spellEnd"/>
            <w:r w:rsidRPr="00595A8D">
              <w:rPr>
                <w:rFonts w:ascii="Times New Roman" w:eastAsia="Times New Roman" w:hAnsi="Times New Roman" w:cs="Times New Roman"/>
                <w:b/>
                <w:sz w:val="24"/>
                <w:szCs w:val="24"/>
              </w:rPr>
              <w:t xml:space="preserve">-копій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w:t>
            </w:r>
            <w:r w:rsidR="0073635A" w:rsidRPr="00595A8D">
              <w:rPr>
                <w:rFonts w:ascii="Times New Roman" w:eastAsia="Times New Roman" w:hAnsi="Times New Roman" w:cs="Times New Roman"/>
                <w:b/>
                <w:sz w:val="24"/>
                <w:szCs w:val="24"/>
              </w:rPr>
              <w:t xml:space="preserve">КЕП </w:t>
            </w:r>
            <w:r w:rsidRPr="00595A8D">
              <w:rPr>
                <w:rFonts w:ascii="Times New Roman" w:eastAsia="Times New Roman" w:hAnsi="Times New Roman" w:cs="Times New Roman"/>
                <w:b/>
                <w:sz w:val="24"/>
                <w:szCs w:val="24"/>
              </w:rPr>
              <w:t xml:space="preserve">учасника на сайті центрального </w:t>
            </w:r>
            <w:proofErr w:type="spellStart"/>
            <w:r w:rsidRPr="00595A8D">
              <w:rPr>
                <w:rFonts w:ascii="Times New Roman" w:eastAsia="Times New Roman" w:hAnsi="Times New Roman" w:cs="Times New Roman"/>
                <w:b/>
                <w:sz w:val="24"/>
                <w:szCs w:val="24"/>
              </w:rPr>
              <w:t>засвідчувального</w:t>
            </w:r>
            <w:proofErr w:type="spellEnd"/>
            <w:r w:rsidRPr="00595A8D">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C0BAC" w:rsidRPr="00595A8D" w:rsidRDefault="00FC0BAC" w:rsidP="00CE3FE4">
            <w:pPr>
              <w:widowControl w:val="0"/>
              <w:jc w:val="both"/>
              <w:rPr>
                <w:rFonts w:ascii="Times New Roman" w:eastAsia="Times New Roman" w:hAnsi="Times New Roman" w:cs="Times New Roman"/>
                <w:sz w:val="24"/>
                <w:szCs w:val="24"/>
              </w:rPr>
            </w:pPr>
            <w:bookmarkStart w:id="3" w:name="_heading=h.2et92p0" w:colFirst="0" w:colLast="0"/>
            <w:bookmarkEnd w:id="3"/>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bookmarkStart w:id="4" w:name="_heading=h.hjqm8skarbdr" w:colFirst="0" w:colLast="0"/>
            <w:bookmarkEnd w:id="4"/>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C0BAC" w:rsidRPr="00595A8D" w:rsidRDefault="00FC0BAC" w:rsidP="00CE3FE4">
            <w:pPr>
              <w:widowControl w:val="0"/>
              <w:jc w:val="both"/>
              <w:rPr>
                <w:rFonts w:ascii="Times New Roman" w:eastAsia="Times New Roman" w:hAnsi="Times New Roman" w:cs="Times New Roman"/>
                <w:sz w:val="24"/>
                <w:szCs w:val="24"/>
              </w:rPr>
            </w:pPr>
            <w:bookmarkStart w:id="5" w:name="_heading=h.ftj7vaqoric" w:colFirst="0" w:colLast="0"/>
            <w:bookmarkEnd w:id="5"/>
            <w:r w:rsidRPr="00595A8D">
              <w:rPr>
                <w:rFonts w:ascii="Times New Roman" w:eastAsia="Times New Roman" w:hAnsi="Times New Roman" w:cs="Times New Roman"/>
                <w:sz w:val="24"/>
                <w:szCs w:val="24"/>
              </w:rPr>
              <w:t>Кожен учасник має право подати тільки одну тендерну 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595A8D" w:rsidRPr="00595A8D" w:rsidTr="00424EE5">
        <w:trPr>
          <w:trHeight w:val="560"/>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bookmarkStart w:id="6" w:name="_heading=h.tyjcwt" w:colFirst="0" w:colLast="0"/>
            <w:bookmarkEnd w:id="6"/>
            <w:r w:rsidRPr="00595A8D">
              <w:rPr>
                <w:rFonts w:ascii="Times New Roman" w:eastAsia="Times New Roman" w:hAnsi="Times New Roman" w:cs="Times New Roman"/>
                <w:b/>
                <w:sz w:val="24"/>
                <w:szCs w:val="24"/>
              </w:rPr>
              <w:t>Забезпечення тендерної пропозиції</w:t>
            </w:r>
          </w:p>
        </w:tc>
        <w:tc>
          <w:tcPr>
            <w:tcW w:w="6946"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тендер</w:t>
            </w:r>
            <w:r w:rsidR="0073635A" w:rsidRPr="00595A8D">
              <w:rPr>
                <w:rFonts w:ascii="Times New Roman" w:eastAsia="Times New Roman" w:hAnsi="Times New Roman" w:cs="Times New Roman"/>
                <w:sz w:val="24"/>
                <w:szCs w:val="24"/>
              </w:rPr>
              <w:t xml:space="preserve">ної пропозиції не вимагається. </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946" w:type="dxa"/>
            <w:vAlign w:val="center"/>
          </w:tcPr>
          <w:p w:rsidR="00FC0BAC" w:rsidRPr="00595A8D"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w:t>
            </w:r>
            <w:r w:rsidR="0073635A" w:rsidRPr="00595A8D">
              <w:rPr>
                <w:rFonts w:ascii="Times New Roman" w:eastAsia="Times New Roman" w:hAnsi="Times New Roman" w:cs="Times New Roman"/>
                <w:sz w:val="24"/>
                <w:szCs w:val="24"/>
              </w:rPr>
              <w:t>едбачається.</w:t>
            </w:r>
          </w:p>
        </w:tc>
      </w:tr>
      <w:tr w:rsidR="00595A8D" w:rsidRPr="00595A8D" w:rsidTr="00424EE5">
        <w:trPr>
          <w:trHeight w:val="560"/>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946"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0BAC" w:rsidRPr="00595A8D" w:rsidRDefault="00FC0BAC" w:rsidP="00CE3FE4">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FC0BAC" w:rsidRPr="00595A8D" w:rsidRDefault="00FC0BAC" w:rsidP="00CE3FE4">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95A8D">
              <w:rPr>
                <w:rFonts w:ascii="Times New Roman" w:eastAsia="Times New Roman" w:hAnsi="Times New Roman" w:cs="Times New Roman"/>
                <w:sz w:val="24"/>
                <w:szCs w:val="24"/>
              </w:rPr>
              <w:t>внесено</w:t>
            </w:r>
            <w:proofErr w:type="spellEnd"/>
            <w:r w:rsidRPr="00595A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eastAsia="Times New Roman" w:hAnsi="Times New Roman" w:cs="Times New Roman"/>
                <w:sz w:val="24"/>
                <w:szCs w:val="24"/>
              </w:rPr>
              <w:t>антиконкурентних</w:t>
            </w:r>
            <w:proofErr w:type="spellEnd"/>
            <w:r w:rsidRPr="00595A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11) учасник процедури закупівлі або кінцевий </w:t>
            </w:r>
            <w:proofErr w:type="spellStart"/>
            <w:r w:rsidRPr="00595A8D">
              <w:rPr>
                <w:rFonts w:ascii="Times New Roman" w:eastAsia="Times New Roman" w:hAnsi="Times New Roman" w:cs="Times New Roman"/>
                <w:sz w:val="24"/>
                <w:szCs w:val="24"/>
              </w:rPr>
              <w:t>бенефіціарний</w:t>
            </w:r>
            <w:proofErr w:type="spellEnd"/>
            <w:r w:rsidRPr="00595A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BAC" w:rsidRPr="00595A8D" w:rsidRDefault="00FC0BAC" w:rsidP="00CE3FE4">
            <w:pPr>
              <w:jc w:val="both"/>
              <w:rPr>
                <w:rFonts w:ascii="Times New Roman" w:eastAsia="Times New Roman" w:hAnsi="Times New Roman" w:cs="Times New Roman"/>
                <w:sz w:val="24"/>
                <w:szCs w:val="24"/>
              </w:rPr>
            </w:pP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946"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595A8D">
                <w:rPr>
                  <w:rFonts w:ascii="Times New Roman" w:eastAsia="Times New Roman" w:hAnsi="Times New Roman" w:cs="Times New Roman"/>
                  <w:sz w:val="24"/>
                  <w:szCs w:val="24"/>
                </w:rPr>
                <w:t xml:space="preserve"> пунктом третім </w:t>
              </w:r>
            </w:hyperlink>
            <w:hyperlink r:id="rId15">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 xml:space="preserve">Додатку </w:t>
            </w:r>
            <w:r w:rsidR="00C16B5D" w:rsidRPr="00595A8D">
              <w:rPr>
                <w:rFonts w:ascii="Times New Roman" w:eastAsia="Times New Roman" w:hAnsi="Times New Roman" w:cs="Times New Roman"/>
                <w:b/>
                <w:i/>
                <w:sz w:val="24"/>
                <w:szCs w:val="24"/>
              </w:rPr>
              <w:t>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946"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закупівлі робіт або послуг</w:t>
            </w:r>
            <w:r w:rsidR="0073635A" w:rsidRPr="00595A8D">
              <w:rPr>
                <w:rFonts w:ascii="Times New Roman" w:eastAsia="Times New Roman" w:hAnsi="Times New Roman" w:cs="Times New Roman"/>
                <w:sz w:val="24"/>
                <w:szCs w:val="24"/>
              </w:rPr>
              <w:t xml:space="preserve"> у</w:t>
            </w:r>
            <w:r w:rsidRPr="00595A8D">
              <w:rPr>
                <w:rFonts w:ascii="Times New Roman" w:eastAsia="Times New Roman" w:hAnsi="Times New Roman" w:cs="Times New Roman"/>
                <w:sz w:val="24"/>
                <w:szCs w:val="24"/>
              </w:rPr>
              <w:t xml:space="preserve">часник в складі тендерної пропозиції надає </w:t>
            </w:r>
            <w:r w:rsidRPr="00D94388">
              <w:rPr>
                <w:rFonts w:ascii="Times New Roman" w:eastAsia="Times New Roman" w:hAnsi="Times New Roman" w:cs="Times New Roman"/>
                <w:sz w:val="24"/>
                <w:szCs w:val="24"/>
              </w:rPr>
              <w:t>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w:t>
            </w:r>
            <w:r w:rsidRPr="00595A8D">
              <w:rPr>
                <w:rFonts w:ascii="Times New Roman" w:eastAsia="Times New Roman" w:hAnsi="Times New Roman" w:cs="Times New Roman"/>
                <w:sz w:val="24"/>
                <w:szCs w:val="24"/>
              </w:rPr>
              <w:t xml:space="preserve"> робіт чи послуг як субпідрядника/співвиконавця у обсязі не менше ніж 20 відсотків від вартості договору про закупівлю </w:t>
            </w:r>
            <w:r w:rsidRPr="00595A8D">
              <w:rPr>
                <w:rFonts w:ascii="Times New Roman" w:eastAsia="Times New Roman" w:hAnsi="Times New Roman" w:cs="Times New Roman"/>
                <w:i/>
                <w:sz w:val="24"/>
                <w:szCs w:val="24"/>
              </w:rPr>
              <w:t>(надається у разі залучення).</w:t>
            </w:r>
          </w:p>
        </w:tc>
      </w:tr>
      <w:tr w:rsidR="00595A8D" w:rsidRPr="00595A8D" w:rsidTr="00424EE5">
        <w:trPr>
          <w:trHeight w:val="841"/>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946"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має право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595A8D" w:rsidTr="00424EE5">
        <w:trPr>
          <w:trHeight w:val="442"/>
          <w:jc w:val="center"/>
        </w:trPr>
        <w:tc>
          <w:tcPr>
            <w:tcW w:w="10343"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946" w:type="dxa"/>
            <w:vAlign w:val="center"/>
          </w:tcPr>
          <w:p w:rsidR="00FC0BAC" w:rsidRPr="00595A8D" w:rsidRDefault="00FC0BAC" w:rsidP="00CE3FE4">
            <w:pPr>
              <w:widowControl w:val="0"/>
              <w:ind w:left="40"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Кінце</w:t>
            </w:r>
            <w:r w:rsidRPr="00A66CD9">
              <w:rPr>
                <w:rFonts w:ascii="Times New Roman" w:eastAsia="Times New Roman" w:hAnsi="Times New Roman" w:cs="Times New Roman"/>
                <w:sz w:val="24"/>
                <w:szCs w:val="24"/>
              </w:rPr>
              <w:t>вий строк подання тендерних пропозицій —</w:t>
            </w:r>
            <w:r w:rsidR="00591198" w:rsidRPr="00A66CD9">
              <w:rPr>
                <w:rFonts w:ascii="Times New Roman" w:eastAsia="Times New Roman" w:hAnsi="Times New Roman" w:cs="Times New Roman"/>
                <w:sz w:val="24"/>
                <w:szCs w:val="24"/>
              </w:rPr>
              <w:t xml:space="preserve">  </w:t>
            </w:r>
            <w:r w:rsidR="00A66CD9" w:rsidRPr="00A66CD9">
              <w:rPr>
                <w:rFonts w:ascii="Times New Roman" w:eastAsia="Times New Roman" w:hAnsi="Times New Roman" w:cs="Times New Roman"/>
                <w:b/>
                <w:sz w:val="24"/>
                <w:szCs w:val="24"/>
                <w:lang w:val="ru-RU"/>
              </w:rPr>
              <w:t>12.07.2</w:t>
            </w:r>
            <w:r w:rsidRPr="00A66CD9">
              <w:rPr>
                <w:rFonts w:ascii="Times New Roman" w:eastAsia="Times New Roman" w:hAnsi="Times New Roman" w:cs="Times New Roman"/>
                <w:b/>
                <w:sz w:val="24"/>
                <w:szCs w:val="24"/>
              </w:rPr>
              <w:t>0</w:t>
            </w:r>
            <w:r w:rsidR="000D68D8" w:rsidRPr="00A66CD9">
              <w:rPr>
                <w:rFonts w:ascii="Times New Roman" w:eastAsia="Times New Roman" w:hAnsi="Times New Roman" w:cs="Times New Roman"/>
                <w:b/>
                <w:sz w:val="24"/>
                <w:szCs w:val="24"/>
              </w:rPr>
              <w:t xml:space="preserve">23 року </w:t>
            </w:r>
            <w:r w:rsidRPr="00A66CD9">
              <w:rPr>
                <w:rFonts w:ascii="Times New Roman" w:eastAsia="Times New Roman" w:hAnsi="Times New Roman" w:cs="Times New Roman"/>
                <w:b/>
                <w:sz w:val="24"/>
                <w:szCs w:val="24"/>
              </w:rPr>
              <w:t>.</w:t>
            </w:r>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692" w:type="dxa"/>
          </w:tcPr>
          <w:p w:rsidR="00FC0BAC" w:rsidRPr="00595A8D" w:rsidRDefault="00FC0BAC" w:rsidP="00CE3FE4">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946" w:type="dxa"/>
            <w:vAlign w:val="center"/>
          </w:tcPr>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595A8D" w:rsidRPr="00595A8D" w:rsidTr="00424EE5">
        <w:trPr>
          <w:trHeight w:val="512"/>
          <w:jc w:val="center"/>
        </w:trPr>
        <w:tc>
          <w:tcPr>
            <w:tcW w:w="10343"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46" w:type="dxa"/>
            <w:vAlign w:val="center"/>
          </w:tcPr>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30 Закону.</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дня прийняття відповідного рішення.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FC0BAC" w:rsidRPr="00595A8D" w:rsidRDefault="00FC0BAC" w:rsidP="00CE3FE4">
            <w:pPr>
              <w:widowControl w:val="0"/>
              <w:jc w:val="both"/>
              <w:rPr>
                <w:rFonts w:ascii="Times New Roman" w:eastAsia="Times New Roman" w:hAnsi="Times New Roman" w:cs="Times New Roman"/>
                <w:i/>
                <w:sz w:val="24"/>
                <w:szCs w:val="24"/>
              </w:rPr>
            </w:pP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595A8D">
              <w:rPr>
                <w:rFonts w:ascii="Times New Roman" w:eastAsia="Times New Roman" w:hAnsi="Times New Roman" w:cs="Times New Roman"/>
                <w:sz w:val="24"/>
                <w:szCs w:val="24"/>
              </w:rPr>
              <w:t>0,5</w:t>
            </w:r>
            <w:r w:rsidRPr="00595A8D">
              <w:rPr>
                <w:rFonts w:ascii="Times New Roman" w:eastAsia="Times New Roman" w:hAnsi="Times New Roman" w:cs="Times New Roman"/>
                <w:sz w:val="24"/>
                <w:szCs w:val="24"/>
              </w:rPr>
              <w:t xml:space="preserve"> % </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0BAC" w:rsidRPr="00595A8D" w:rsidRDefault="00FC0BAC" w:rsidP="00CE3FE4">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0BAC" w:rsidRPr="00595A8D" w:rsidRDefault="00FC0BAC" w:rsidP="00CE3FE4">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0BAC" w:rsidRPr="00595A8D" w:rsidRDefault="00FC0BAC" w:rsidP="00CE3FE4">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95A8D">
              <w:rPr>
                <w:rFonts w:ascii="Times New Roman" w:eastAsia="Times New Roman" w:hAnsi="Times New Roman" w:cs="Times New Roman"/>
                <w:sz w:val="24"/>
                <w:szCs w:val="24"/>
              </w:rPr>
              <w:t>невиправлення</w:t>
            </w:r>
            <w:proofErr w:type="spellEnd"/>
            <w:r w:rsidRPr="00595A8D">
              <w:rPr>
                <w:rFonts w:ascii="Times New Roman" w:eastAsia="Times New Roman" w:hAnsi="Times New Roman" w:cs="Times New Roman"/>
                <w:sz w:val="24"/>
                <w:szCs w:val="24"/>
              </w:rPr>
              <w:t xml:space="preserve"> учасниками виявлених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946"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A8D">
              <w:rPr>
                <w:rFonts w:ascii="Times New Roman" w:eastAsia="Times New Roman" w:hAnsi="Times New Roman" w:cs="Times New Roman"/>
                <w:sz w:val="24"/>
                <w:szCs w:val="24"/>
              </w:rPr>
              <w:t>означатиме</w:t>
            </w:r>
            <w:proofErr w:type="spellEnd"/>
            <w:r w:rsidRPr="00595A8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5A8D">
              <w:rPr>
                <w:rFonts w:ascii="Times New Roman" w:eastAsia="Times New Roman" w:hAnsi="Times New Roman" w:cs="Times New Roman"/>
                <w:sz w:val="24"/>
                <w:szCs w:val="24"/>
              </w:rPr>
              <w:t>ненакладення</w:t>
            </w:r>
            <w:proofErr w:type="spellEnd"/>
            <w:r w:rsidRPr="00595A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95A8D">
              <w:rPr>
                <w:rFonts w:ascii="Times New Roman" w:eastAsia="Times New Roman" w:hAnsi="Times New Roman" w:cs="Times New Roman"/>
                <w:sz w:val="24"/>
                <w:szCs w:val="24"/>
              </w:rPr>
              <w:t>нь</w:t>
            </w:r>
            <w:proofErr w:type="spellEnd"/>
            <w:r w:rsidRPr="00595A8D">
              <w:rPr>
                <w:rFonts w:ascii="Times New Roman" w:eastAsia="Times New Roman" w:hAnsi="Times New Roman" w:cs="Times New Roman"/>
                <w:sz w:val="24"/>
                <w:szCs w:val="24"/>
              </w:rPr>
              <w:t xml:space="preserve"> державних органів щодо цього.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95A8D">
              <w:rPr>
                <w:rFonts w:ascii="Times New Roman" w:eastAsia="Times New Roman" w:hAnsi="Times New Roman" w:cs="Times New Roman"/>
                <w:sz w:val="24"/>
                <w:szCs w:val="24"/>
              </w:rPr>
              <w:t>проєктом</w:t>
            </w:r>
            <w:proofErr w:type="spellEnd"/>
            <w:r w:rsidRPr="00595A8D">
              <w:rPr>
                <w:rFonts w:ascii="Times New Roman" w:eastAsia="Times New Roman" w:hAnsi="Times New Roman" w:cs="Times New Roman"/>
                <w:sz w:val="24"/>
                <w:szCs w:val="24"/>
              </w:rPr>
              <w:t xml:space="preserve"> договору про закупівлю, викладеним у </w:t>
            </w:r>
            <w:r w:rsidR="00E04602"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w:t>
            </w:r>
            <w:r w:rsidRPr="00515624">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15624">
              <w:rPr>
                <w:rFonts w:ascii="Times New Roman" w:eastAsia="Times New Roman" w:hAnsi="Times New Roman" w:cs="Times New Roman"/>
                <w:sz w:val="24"/>
                <w:szCs w:val="24"/>
              </w:rPr>
              <w:t>оперативно</w:t>
            </w:r>
            <w:proofErr w:type="spellEnd"/>
            <w:r w:rsidRPr="0051562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12. </w:t>
            </w:r>
            <w:r w:rsidRPr="00515624">
              <w:rPr>
                <w:rFonts w:ascii="Times New Roman" w:eastAsia="Times New Roman" w:hAnsi="Times New Roman" w:cs="Times New Roman"/>
                <w:sz w:val="24"/>
                <w:szCs w:val="24"/>
              </w:rPr>
              <w:t>Учасники при поданні тендерної пропозиції повинні враховувати норми</w:t>
            </w:r>
            <w:r w:rsidRPr="00595A8D">
              <w:rPr>
                <w:rFonts w:ascii="Times New Roman" w:eastAsia="Times New Roman" w:hAnsi="Times New Roman" w:cs="Times New Roman"/>
                <w:sz w:val="24"/>
                <w:szCs w:val="24"/>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0BAC" w:rsidRPr="00595A8D" w:rsidRDefault="00FC0BAC" w:rsidP="00CE3FE4">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946" w:type="dxa"/>
            <w:vAlign w:val="center"/>
          </w:tcPr>
          <w:p w:rsidR="00FC0BAC" w:rsidRPr="00595A8D" w:rsidRDefault="00FC0BAC" w:rsidP="00CE3FE4">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невідповідностей;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10 Закону.</w:t>
            </w:r>
          </w:p>
        </w:tc>
      </w:tr>
      <w:tr w:rsidR="00595A8D" w:rsidRPr="00595A8D" w:rsidTr="00424EE5">
        <w:trPr>
          <w:trHeight w:val="472"/>
          <w:jc w:val="center"/>
        </w:trPr>
        <w:tc>
          <w:tcPr>
            <w:tcW w:w="10343"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692" w:type="dxa"/>
          </w:tcPr>
          <w:p w:rsidR="00FC0BAC" w:rsidRPr="00595A8D" w:rsidRDefault="00FC0BAC" w:rsidP="00CE3FE4">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946" w:type="dxa"/>
            <w:vAlign w:val="center"/>
          </w:tcPr>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з описом таких порушень;</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підстави прийняття такого рішення.</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 день її оприлюднення.</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946"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з дати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b/>
                <w:sz w:val="24"/>
                <w:szCs w:val="24"/>
              </w:rPr>
              <w:t>Проєкт</w:t>
            </w:r>
            <w:proofErr w:type="spellEnd"/>
            <w:r w:rsidRPr="00595A8D">
              <w:rPr>
                <w:rFonts w:ascii="Times New Roman" w:eastAsia="Times New Roman" w:hAnsi="Times New Roman" w:cs="Times New Roman"/>
                <w:b/>
                <w:sz w:val="24"/>
                <w:szCs w:val="24"/>
              </w:rPr>
              <w:t xml:space="preserve"> договору про закупівлю</w:t>
            </w:r>
          </w:p>
        </w:tc>
        <w:tc>
          <w:tcPr>
            <w:tcW w:w="6946"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sz w:val="24"/>
                <w:szCs w:val="24"/>
              </w:rPr>
              <w:t>Проєкт</w:t>
            </w:r>
            <w:proofErr w:type="spellEnd"/>
            <w:r w:rsidRPr="00595A8D">
              <w:rPr>
                <w:rFonts w:ascii="Times New Roman" w:eastAsia="Times New Roman" w:hAnsi="Times New Roman" w:cs="Times New Roman"/>
                <w:sz w:val="24"/>
                <w:szCs w:val="24"/>
              </w:rPr>
              <w:t xml:space="preserve"> договору про закупівлю викладено в </w:t>
            </w:r>
            <w:r w:rsidRPr="00595A8D">
              <w:rPr>
                <w:rFonts w:ascii="Times New Roman" w:eastAsia="Times New Roman" w:hAnsi="Times New Roman" w:cs="Times New Roman"/>
                <w:b/>
                <w:i/>
                <w:sz w:val="24"/>
                <w:szCs w:val="24"/>
              </w:rPr>
              <w:t xml:space="preserve">Додатку </w:t>
            </w:r>
            <w:r w:rsidR="00E04602" w:rsidRPr="00595A8D">
              <w:rPr>
                <w:rFonts w:ascii="Times New Roman" w:eastAsia="Times New Roman" w:hAnsi="Times New Roman" w:cs="Times New Roman"/>
                <w:b/>
                <w:i/>
                <w:sz w:val="24"/>
                <w:szCs w:val="24"/>
              </w:rPr>
              <w:t>4</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595A8D" w:rsidTr="00424EE5">
        <w:trPr>
          <w:trHeight w:val="2100"/>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946"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595A8D" w:rsidRPr="00595A8D" w:rsidTr="00424EE5">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692"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946"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w:t>
            </w:r>
            <w:r w:rsidR="00E55F28" w:rsidRPr="00595A8D">
              <w:rPr>
                <w:rFonts w:ascii="Times New Roman" w:eastAsia="Times New Roman" w:hAnsi="Times New Roman" w:cs="Times New Roman"/>
                <w:sz w:val="24"/>
                <w:szCs w:val="24"/>
              </w:rPr>
              <w:t>у про закупівлю не вимагається</w:t>
            </w:r>
          </w:p>
        </w:tc>
      </w:tr>
    </w:tbl>
    <w:p w:rsidR="00E21368" w:rsidRPr="00595A8D" w:rsidRDefault="00E21368" w:rsidP="00CE3FE4">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E21368" w:rsidRPr="00595A8D" w:rsidRDefault="00E21368"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Default="00F51A56" w:rsidP="00CE3FE4">
      <w:pPr>
        <w:widowControl w:val="0"/>
        <w:spacing w:after="0" w:line="240" w:lineRule="auto"/>
        <w:jc w:val="both"/>
        <w:rPr>
          <w:rFonts w:ascii="Times New Roman" w:eastAsia="Times New Roman" w:hAnsi="Times New Roman" w:cs="Times New Roman"/>
          <w:sz w:val="24"/>
          <w:szCs w:val="24"/>
        </w:rPr>
      </w:pPr>
    </w:p>
    <w:p w:rsidR="00C95F1F" w:rsidRDefault="00C95F1F" w:rsidP="00CE3FE4">
      <w:pPr>
        <w:widowControl w:val="0"/>
        <w:spacing w:after="0" w:line="240" w:lineRule="auto"/>
        <w:jc w:val="both"/>
        <w:rPr>
          <w:rFonts w:ascii="Times New Roman" w:eastAsia="Times New Roman" w:hAnsi="Times New Roman" w:cs="Times New Roman"/>
          <w:sz w:val="24"/>
          <w:szCs w:val="24"/>
        </w:rPr>
      </w:pPr>
    </w:p>
    <w:p w:rsidR="00C95F1F" w:rsidRDefault="00C95F1F" w:rsidP="00CE3FE4">
      <w:pPr>
        <w:widowControl w:val="0"/>
        <w:spacing w:after="0" w:line="240" w:lineRule="auto"/>
        <w:jc w:val="both"/>
        <w:rPr>
          <w:rFonts w:ascii="Times New Roman" w:eastAsia="Times New Roman" w:hAnsi="Times New Roman" w:cs="Times New Roman"/>
          <w:sz w:val="24"/>
          <w:szCs w:val="24"/>
        </w:rPr>
      </w:pPr>
    </w:p>
    <w:p w:rsidR="00C95F1F" w:rsidRDefault="00C95F1F" w:rsidP="00CE3FE4">
      <w:pPr>
        <w:widowControl w:val="0"/>
        <w:spacing w:after="0" w:line="240" w:lineRule="auto"/>
        <w:jc w:val="both"/>
        <w:rPr>
          <w:rFonts w:ascii="Times New Roman" w:eastAsia="Times New Roman" w:hAnsi="Times New Roman" w:cs="Times New Roman"/>
          <w:sz w:val="24"/>
          <w:szCs w:val="24"/>
        </w:rPr>
      </w:pPr>
    </w:p>
    <w:p w:rsidR="00C95F1F" w:rsidRDefault="00C95F1F" w:rsidP="00CE3FE4">
      <w:pPr>
        <w:widowControl w:val="0"/>
        <w:spacing w:after="0" w:line="240" w:lineRule="auto"/>
        <w:jc w:val="both"/>
        <w:rPr>
          <w:rFonts w:ascii="Times New Roman" w:eastAsia="Times New Roman" w:hAnsi="Times New Roman" w:cs="Times New Roman"/>
          <w:sz w:val="24"/>
          <w:szCs w:val="24"/>
        </w:rPr>
      </w:pPr>
    </w:p>
    <w:p w:rsidR="00C95F1F" w:rsidRDefault="00C95F1F" w:rsidP="00CE3FE4">
      <w:pPr>
        <w:widowControl w:val="0"/>
        <w:spacing w:after="0" w:line="240" w:lineRule="auto"/>
        <w:jc w:val="both"/>
        <w:rPr>
          <w:rFonts w:ascii="Times New Roman" w:eastAsia="Times New Roman" w:hAnsi="Times New Roman" w:cs="Times New Roman"/>
          <w:sz w:val="24"/>
          <w:szCs w:val="24"/>
        </w:rPr>
      </w:pPr>
    </w:p>
    <w:p w:rsidR="00C95F1F" w:rsidRDefault="00C95F1F" w:rsidP="00CE3FE4">
      <w:pPr>
        <w:widowControl w:val="0"/>
        <w:spacing w:after="0" w:line="240" w:lineRule="auto"/>
        <w:jc w:val="both"/>
        <w:rPr>
          <w:rFonts w:ascii="Times New Roman" w:eastAsia="Times New Roman" w:hAnsi="Times New Roman" w:cs="Times New Roman"/>
          <w:sz w:val="24"/>
          <w:szCs w:val="24"/>
        </w:rPr>
      </w:pPr>
    </w:p>
    <w:p w:rsidR="00C95F1F" w:rsidRDefault="00C95F1F" w:rsidP="00CE3FE4">
      <w:pPr>
        <w:widowControl w:val="0"/>
        <w:spacing w:after="0" w:line="240" w:lineRule="auto"/>
        <w:jc w:val="both"/>
        <w:rPr>
          <w:rFonts w:ascii="Times New Roman" w:eastAsia="Times New Roman" w:hAnsi="Times New Roman" w:cs="Times New Roman"/>
          <w:sz w:val="24"/>
          <w:szCs w:val="24"/>
        </w:rPr>
      </w:pPr>
    </w:p>
    <w:p w:rsidR="00C95F1F" w:rsidRDefault="00C95F1F" w:rsidP="00CE3FE4">
      <w:pPr>
        <w:widowControl w:val="0"/>
        <w:spacing w:after="0" w:line="240" w:lineRule="auto"/>
        <w:jc w:val="both"/>
        <w:rPr>
          <w:rFonts w:ascii="Times New Roman" w:eastAsia="Times New Roman" w:hAnsi="Times New Roman" w:cs="Times New Roman"/>
          <w:sz w:val="24"/>
          <w:szCs w:val="24"/>
        </w:rPr>
      </w:pPr>
    </w:p>
    <w:p w:rsidR="00155146" w:rsidRDefault="00155146" w:rsidP="00CE3FE4">
      <w:pPr>
        <w:widowControl w:val="0"/>
        <w:spacing w:after="0" w:line="240" w:lineRule="auto"/>
        <w:jc w:val="both"/>
        <w:rPr>
          <w:rFonts w:ascii="Times New Roman" w:eastAsia="Times New Roman" w:hAnsi="Times New Roman" w:cs="Times New Roman"/>
          <w:sz w:val="24"/>
          <w:szCs w:val="24"/>
        </w:rPr>
      </w:pPr>
    </w:p>
    <w:p w:rsidR="00155146" w:rsidRDefault="00155146" w:rsidP="00CE3FE4">
      <w:pPr>
        <w:widowControl w:val="0"/>
        <w:spacing w:after="0" w:line="240" w:lineRule="auto"/>
        <w:jc w:val="both"/>
        <w:rPr>
          <w:rFonts w:ascii="Times New Roman" w:eastAsia="Times New Roman" w:hAnsi="Times New Roman" w:cs="Times New Roman"/>
          <w:sz w:val="24"/>
          <w:szCs w:val="24"/>
        </w:rPr>
      </w:pPr>
    </w:p>
    <w:p w:rsidR="00155146" w:rsidRDefault="00155146" w:rsidP="00CE3FE4">
      <w:pPr>
        <w:widowControl w:val="0"/>
        <w:spacing w:after="0" w:line="240" w:lineRule="auto"/>
        <w:jc w:val="both"/>
        <w:rPr>
          <w:rFonts w:ascii="Times New Roman" w:eastAsia="Times New Roman" w:hAnsi="Times New Roman" w:cs="Times New Roman"/>
          <w:sz w:val="24"/>
          <w:szCs w:val="24"/>
        </w:rPr>
      </w:pPr>
    </w:p>
    <w:p w:rsidR="00155146" w:rsidRDefault="00155146" w:rsidP="00CE3FE4">
      <w:pPr>
        <w:widowControl w:val="0"/>
        <w:spacing w:after="0" w:line="240" w:lineRule="auto"/>
        <w:jc w:val="both"/>
        <w:rPr>
          <w:rFonts w:ascii="Times New Roman" w:eastAsia="Times New Roman" w:hAnsi="Times New Roman" w:cs="Times New Roman"/>
          <w:sz w:val="24"/>
          <w:szCs w:val="24"/>
        </w:rPr>
      </w:pPr>
    </w:p>
    <w:p w:rsidR="00155146" w:rsidRDefault="00155146" w:rsidP="00CE3FE4">
      <w:pPr>
        <w:widowControl w:val="0"/>
        <w:spacing w:after="0" w:line="240" w:lineRule="auto"/>
        <w:jc w:val="both"/>
        <w:rPr>
          <w:rFonts w:ascii="Times New Roman" w:eastAsia="Times New Roman" w:hAnsi="Times New Roman" w:cs="Times New Roman"/>
          <w:sz w:val="24"/>
          <w:szCs w:val="24"/>
        </w:rPr>
      </w:pPr>
    </w:p>
    <w:p w:rsidR="00155146" w:rsidRDefault="00155146" w:rsidP="00CE3FE4">
      <w:pPr>
        <w:widowControl w:val="0"/>
        <w:spacing w:after="0" w:line="240" w:lineRule="auto"/>
        <w:jc w:val="both"/>
        <w:rPr>
          <w:rFonts w:ascii="Times New Roman" w:eastAsia="Times New Roman" w:hAnsi="Times New Roman" w:cs="Times New Roman"/>
          <w:sz w:val="24"/>
          <w:szCs w:val="24"/>
        </w:rPr>
      </w:pPr>
    </w:p>
    <w:p w:rsidR="00155146" w:rsidRDefault="00155146" w:rsidP="00CE3FE4">
      <w:pPr>
        <w:widowControl w:val="0"/>
        <w:spacing w:after="0" w:line="240" w:lineRule="auto"/>
        <w:jc w:val="both"/>
        <w:rPr>
          <w:rFonts w:ascii="Times New Roman" w:eastAsia="Times New Roman" w:hAnsi="Times New Roman" w:cs="Times New Roman"/>
          <w:sz w:val="24"/>
          <w:szCs w:val="24"/>
        </w:rPr>
      </w:pPr>
    </w:p>
    <w:p w:rsidR="00155146" w:rsidRDefault="00155146" w:rsidP="00CE3FE4">
      <w:pPr>
        <w:widowControl w:val="0"/>
        <w:spacing w:after="0" w:line="240" w:lineRule="auto"/>
        <w:jc w:val="both"/>
        <w:rPr>
          <w:rFonts w:ascii="Times New Roman" w:eastAsia="Times New Roman" w:hAnsi="Times New Roman" w:cs="Times New Roman"/>
          <w:sz w:val="24"/>
          <w:szCs w:val="24"/>
        </w:rPr>
      </w:pPr>
    </w:p>
    <w:p w:rsidR="00155146" w:rsidRPr="00595A8D" w:rsidRDefault="0015514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155146" w:rsidRDefault="00155146" w:rsidP="00CE3FE4">
      <w:pPr>
        <w:spacing w:after="0" w:line="240" w:lineRule="auto"/>
        <w:ind w:right="34"/>
        <w:jc w:val="right"/>
        <w:rPr>
          <w:rFonts w:ascii="Times New Roman" w:hAnsi="Times New Roman" w:cs="Times New Roman"/>
          <w:b/>
          <w:bCs/>
          <w:spacing w:val="1"/>
          <w:sz w:val="24"/>
        </w:rPr>
      </w:pPr>
    </w:p>
    <w:p w:rsidR="00155146" w:rsidRDefault="00155146" w:rsidP="00CE3FE4">
      <w:pPr>
        <w:spacing w:after="0" w:line="240" w:lineRule="auto"/>
        <w:ind w:right="34"/>
        <w:jc w:val="right"/>
        <w:rPr>
          <w:rFonts w:ascii="Times New Roman" w:hAnsi="Times New Roman" w:cs="Times New Roman"/>
          <w:b/>
          <w:bCs/>
          <w:spacing w:val="1"/>
          <w:sz w:val="24"/>
        </w:rPr>
      </w:pPr>
    </w:p>
    <w:p w:rsidR="00155146" w:rsidRDefault="00155146" w:rsidP="00CE3FE4">
      <w:pPr>
        <w:spacing w:after="0" w:line="240" w:lineRule="auto"/>
        <w:ind w:right="34"/>
        <w:jc w:val="right"/>
        <w:rPr>
          <w:rFonts w:ascii="Times New Roman" w:hAnsi="Times New Roman" w:cs="Times New Roman"/>
          <w:b/>
          <w:bCs/>
          <w:spacing w:val="1"/>
          <w:sz w:val="24"/>
        </w:rPr>
      </w:pPr>
    </w:p>
    <w:p w:rsidR="00155146" w:rsidRDefault="00155146" w:rsidP="00CE3FE4">
      <w:pPr>
        <w:spacing w:after="0" w:line="240" w:lineRule="auto"/>
        <w:ind w:right="34"/>
        <w:jc w:val="right"/>
        <w:rPr>
          <w:rFonts w:ascii="Times New Roman" w:hAnsi="Times New Roman" w:cs="Times New Roman"/>
          <w:b/>
          <w:bCs/>
          <w:spacing w:val="1"/>
          <w:sz w:val="24"/>
        </w:rPr>
      </w:pPr>
    </w:p>
    <w:p w:rsidR="00155146" w:rsidRDefault="00155146"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9E79EA"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9E79EA" w:rsidRPr="00595A8D" w:rsidRDefault="009E79EA" w:rsidP="009E79EA">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E4187D" w:rsidRPr="00E4187D" w:rsidRDefault="00E4187D" w:rsidP="00E4187D">
            <w:pPr>
              <w:spacing w:line="240" w:lineRule="auto"/>
              <w:jc w:val="both"/>
              <w:rPr>
                <w:rFonts w:ascii="Times New Roman" w:hAnsi="Times New Roman" w:cs="Times New Roman"/>
                <w:sz w:val="24"/>
                <w:shd w:val="clear" w:color="auto" w:fill="FFFFFF"/>
              </w:rPr>
            </w:pPr>
            <w:r w:rsidRPr="00E4187D">
              <w:rPr>
                <w:rFonts w:ascii="Times New Roman" w:hAnsi="Times New Roman" w:cs="Times New Roman"/>
                <w:sz w:val="24"/>
                <w:shd w:val="clear" w:color="auto" w:fill="FFFFFF"/>
              </w:rPr>
              <w:t>Довідка в довільній формі за підписом керівника або уповноваженої особи учасника про наявність транспортних засобів необхідних для виконання договору. На кожен транспортний засіб учасник повинен надати (завантажити) у складі тендерної пропозиції:</w:t>
            </w:r>
          </w:p>
          <w:p w:rsidR="009E79EA" w:rsidRPr="00595A8D" w:rsidRDefault="00E4187D" w:rsidP="00E4187D">
            <w:pPr>
              <w:spacing w:line="240" w:lineRule="auto"/>
              <w:jc w:val="both"/>
              <w:rPr>
                <w:rFonts w:ascii="Times New Roman" w:hAnsi="Times New Roman" w:cs="Times New Roman"/>
                <w:sz w:val="24"/>
                <w:shd w:val="clear" w:color="auto" w:fill="FFFFFF"/>
              </w:rPr>
            </w:pPr>
            <w:r w:rsidRPr="00E4187D">
              <w:rPr>
                <w:rFonts w:ascii="Times New Roman" w:hAnsi="Times New Roman" w:cs="Times New Roman"/>
                <w:sz w:val="24"/>
                <w:shd w:val="clear" w:color="auto" w:fill="FFFFFF"/>
              </w:rPr>
              <w:t>-</w:t>
            </w:r>
            <w:r w:rsidRPr="00E4187D">
              <w:rPr>
                <w:rFonts w:ascii="Times New Roman" w:hAnsi="Times New Roman" w:cs="Times New Roman"/>
                <w:sz w:val="24"/>
                <w:shd w:val="clear" w:color="auto" w:fill="FFFFFF"/>
              </w:rPr>
              <w:tab/>
              <w:t xml:space="preserve">Копії </w:t>
            </w:r>
            <w:proofErr w:type="spellStart"/>
            <w:r w:rsidRPr="00E4187D">
              <w:rPr>
                <w:rFonts w:ascii="Times New Roman" w:hAnsi="Times New Roman" w:cs="Times New Roman"/>
                <w:sz w:val="24"/>
                <w:shd w:val="clear" w:color="auto" w:fill="FFFFFF"/>
              </w:rPr>
              <w:t>свідоцтв</w:t>
            </w:r>
            <w:proofErr w:type="spellEnd"/>
            <w:r w:rsidRPr="00E4187D">
              <w:rPr>
                <w:rFonts w:ascii="Times New Roman" w:hAnsi="Times New Roman" w:cs="Times New Roman"/>
                <w:sz w:val="24"/>
                <w:shd w:val="clear" w:color="auto" w:fill="FFFFFF"/>
              </w:rPr>
              <w:t xml:space="preserve"> про реєстрацію  транспортних засобів або інший документ, що посвідчує право власності (обліку).</w:t>
            </w:r>
          </w:p>
        </w:tc>
      </w:tr>
      <w:tr w:rsidR="009E79EA"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9E79EA" w:rsidRPr="00595A8D" w:rsidRDefault="009E79EA" w:rsidP="009E79EA">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E79EA" w:rsidRPr="00595A8D" w:rsidRDefault="009E79EA" w:rsidP="00E4187D">
            <w:pPr>
              <w:spacing w:line="24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Не вимагається</w:t>
            </w:r>
          </w:p>
        </w:tc>
      </w:tr>
      <w:tr w:rsidR="009E79EA" w:rsidRPr="00595A8D" w:rsidTr="005D3454">
        <w:trPr>
          <w:gridBefore w:val="1"/>
          <w:wBefore w:w="15" w:type="dxa"/>
          <w:trHeight w:val="459"/>
        </w:trPr>
        <w:tc>
          <w:tcPr>
            <w:tcW w:w="596" w:type="dxa"/>
            <w:gridSpan w:val="3"/>
            <w:tcBorders>
              <w:top w:val="single" w:sz="4" w:space="0" w:color="000000"/>
              <w:left w:val="single" w:sz="4" w:space="0" w:color="000000"/>
              <w:bottom w:val="single" w:sz="4" w:space="0" w:color="000000"/>
            </w:tcBorders>
            <w:shd w:val="clear" w:color="auto" w:fill="FFFFFF"/>
          </w:tcPr>
          <w:p w:rsidR="009E79EA" w:rsidRPr="008D1C3D" w:rsidRDefault="009E79EA" w:rsidP="009E79EA">
            <w:pPr>
              <w:spacing w:after="0" w:line="240" w:lineRule="auto"/>
              <w:jc w:val="both"/>
              <w:rPr>
                <w:rFonts w:ascii="Times New Roman" w:hAnsi="Times New Roman" w:cs="Times New Roman"/>
                <w:sz w:val="24"/>
              </w:rPr>
            </w:pPr>
            <w:r>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9E79EA" w:rsidRPr="007113F3" w:rsidRDefault="009E79EA" w:rsidP="009E79EA">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7113F3">
              <w:rPr>
                <w:rFonts w:ascii="Times New Roman" w:hAnsi="Times New Roman" w:cs="Times New Roman"/>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E79EA" w:rsidRPr="00595A8D" w:rsidRDefault="00E4187D" w:rsidP="009E79EA">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Не вимагається</w:t>
            </w:r>
          </w:p>
        </w:tc>
      </w:tr>
      <w:tr w:rsidR="009E79EA" w:rsidRPr="00595A8D" w:rsidTr="005D3454">
        <w:trPr>
          <w:gridBefore w:val="1"/>
          <w:wBefore w:w="15" w:type="dxa"/>
          <w:trHeight w:val="459"/>
        </w:trPr>
        <w:tc>
          <w:tcPr>
            <w:tcW w:w="596" w:type="dxa"/>
            <w:gridSpan w:val="3"/>
            <w:tcBorders>
              <w:top w:val="single" w:sz="4" w:space="0" w:color="000000"/>
              <w:left w:val="single" w:sz="4" w:space="0" w:color="000000"/>
              <w:bottom w:val="single" w:sz="4" w:space="0" w:color="000000"/>
            </w:tcBorders>
            <w:shd w:val="clear" w:color="auto" w:fill="FFFFFF"/>
          </w:tcPr>
          <w:p w:rsidR="009E79EA" w:rsidRDefault="009E79EA" w:rsidP="009E79EA">
            <w:pPr>
              <w:spacing w:after="0" w:line="240" w:lineRule="auto"/>
              <w:jc w:val="both"/>
              <w:rPr>
                <w:rFonts w:ascii="Times New Roman" w:hAnsi="Times New Roman" w:cs="Times New Roman"/>
                <w:sz w:val="24"/>
              </w:rPr>
            </w:pPr>
            <w:r>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9E79EA" w:rsidRPr="007113F3" w:rsidRDefault="009E79EA" w:rsidP="009E7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7113F3">
              <w:rPr>
                <w:rFonts w:ascii="Times New Roman" w:hAnsi="Times New Roman" w:cs="Times New Roman"/>
                <w:sz w:val="24"/>
                <w:szCs w:val="24"/>
              </w:rPr>
              <w:t>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E79EA" w:rsidRPr="00595A8D" w:rsidRDefault="009E79EA" w:rsidP="009E79EA">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Не вимагається</w:t>
            </w:r>
          </w:p>
        </w:tc>
      </w:tr>
      <w:tr w:rsidR="009E79EA" w:rsidRPr="00595A8D" w:rsidTr="003032DE">
        <w:trPr>
          <w:gridBefore w:val="1"/>
          <w:wBefore w:w="15" w:type="dxa"/>
          <w:trHeight w:val="334"/>
        </w:trPr>
        <w:tc>
          <w:tcPr>
            <w:tcW w:w="10111" w:type="dxa"/>
            <w:gridSpan w:val="5"/>
            <w:tcBorders>
              <w:top w:val="single" w:sz="4" w:space="0" w:color="000000"/>
              <w:left w:val="single" w:sz="4" w:space="0" w:color="000000"/>
              <w:bottom w:val="single" w:sz="4" w:space="0" w:color="000000"/>
              <w:right w:val="single" w:sz="4" w:space="0" w:color="000000"/>
            </w:tcBorders>
          </w:tcPr>
          <w:p w:rsidR="009E79EA" w:rsidRPr="005D3454" w:rsidRDefault="009E79EA" w:rsidP="009E79EA">
            <w:pPr>
              <w:spacing w:after="0" w:line="240" w:lineRule="auto"/>
              <w:rPr>
                <w:rFonts w:ascii="Times New Roman" w:eastAsia="Times New Roman" w:hAnsi="Times New Roman" w:cs="Times New Roman"/>
                <w:b/>
                <w:sz w:val="24"/>
                <w:szCs w:val="24"/>
              </w:rPr>
            </w:pPr>
            <w:r>
              <w:rPr>
                <w:rFonts w:ascii="Times New Roman" w:hAnsi="Times New Roman" w:cs="Times New Roman"/>
                <w:b/>
                <w:sz w:val="24"/>
              </w:rPr>
              <w:t>5</w:t>
            </w:r>
            <w:r w:rsidRPr="00595A8D">
              <w:rPr>
                <w:rFonts w:ascii="Times New Roman" w:hAnsi="Times New Roman" w:cs="Times New Roman"/>
                <w:b/>
                <w:sz w:val="24"/>
              </w:rPr>
              <w:t xml:space="preserve">. </w:t>
            </w:r>
            <w:r w:rsidRPr="002A1429">
              <w:rPr>
                <w:rFonts w:ascii="Times New Roman" w:hAnsi="Times New Roman" w:cs="Times New Roman"/>
                <w:b/>
                <w:sz w:val="24"/>
              </w:rPr>
              <w:t>Пункт 47 Особливостей</w:t>
            </w:r>
          </w:p>
        </w:tc>
      </w:tr>
      <w:tr w:rsidR="009E79EA"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9E79EA" w:rsidRPr="00595A8D" w:rsidRDefault="009E79EA" w:rsidP="009E79EA">
            <w:pPr>
              <w:spacing w:after="0" w:line="240" w:lineRule="auto"/>
              <w:jc w:val="both"/>
              <w:rPr>
                <w:rFonts w:ascii="Times New Roman" w:hAnsi="Times New Roman" w:cs="Times New Roman"/>
                <w:b/>
                <w:sz w:val="24"/>
              </w:rPr>
            </w:pPr>
            <w:r>
              <w:rPr>
                <w:rFonts w:ascii="Times New Roman" w:hAnsi="Times New Roman" w:cs="Times New Roman"/>
                <w:sz w:val="24"/>
              </w:rPr>
              <w:t>5</w:t>
            </w:r>
            <w:r w:rsidRPr="00595A8D">
              <w:rPr>
                <w:rFonts w:ascii="Times New Roman" w:hAnsi="Times New Roman" w:cs="Times New Roman"/>
                <w:sz w:val="24"/>
              </w:rPr>
              <w:t>.1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9E79EA" w:rsidRPr="00595A8D" w:rsidTr="00F9119A">
              <w:trPr>
                <w:trHeight w:val="2262"/>
              </w:trPr>
              <w:tc>
                <w:tcPr>
                  <w:tcW w:w="3301" w:type="dxa"/>
                  <w:tcBorders>
                    <w:top w:val="single" w:sz="4" w:space="0" w:color="000000"/>
                    <w:left w:val="single" w:sz="4" w:space="0" w:color="000000"/>
                    <w:bottom w:val="single" w:sz="4" w:space="0" w:color="000000"/>
                  </w:tcBorders>
                </w:tcPr>
                <w:p w:rsidR="009E79EA" w:rsidRPr="00595A8D" w:rsidRDefault="009E79EA" w:rsidP="009E79EA">
                  <w:pPr>
                    <w:pStyle w:val="22"/>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pStyle w:val="22"/>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pStyle w:val="22"/>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9E79EA" w:rsidRPr="00595A8D" w:rsidTr="00F9119A">
              <w:trPr>
                <w:trHeight w:val="532"/>
              </w:trPr>
              <w:tc>
                <w:tcPr>
                  <w:tcW w:w="3301" w:type="dxa"/>
                  <w:tcBorders>
                    <w:top w:val="single" w:sz="4" w:space="0" w:color="000000"/>
                    <w:left w:val="single" w:sz="4" w:space="0" w:color="000000"/>
                    <w:bottom w:val="single" w:sz="4" w:space="0" w:color="000000"/>
                  </w:tcBorders>
                </w:tcPr>
                <w:p w:rsidR="009E79EA" w:rsidRPr="00595A8D" w:rsidRDefault="009E79EA" w:rsidP="009E79EA">
                  <w:pPr>
                    <w:pStyle w:val="22"/>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9E79EA" w:rsidRPr="00595A8D" w:rsidTr="00F9119A">
              <w:tc>
                <w:tcPr>
                  <w:tcW w:w="3301" w:type="dxa"/>
                  <w:tcBorders>
                    <w:top w:val="single" w:sz="4" w:space="0" w:color="000000"/>
                    <w:left w:val="single" w:sz="4" w:space="0" w:color="000000"/>
                    <w:bottom w:val="single" w:sz="4" w:space="0" w:color="000000"/>
                  </w:tcBorders>
                </w:tcPr>
                <w:p w:rsidR="009E79EA" w:rsidRPr="00595A8D" w:rsidRDefault="009E79EA" w:rsidP="009E79EA">
                  <w:pPr>
                    <w:pStyle w:val="22"/>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sidRPr="00595A8D">
                    <w:rPr>
                      <w:rFonts w:ascii="Times New Roman" w:hAnsi="Times New Roman" w:cs="Times New Roman"/>
                      <w:sz w:val="24"/>
                      <w:shd w:val="clear" w:color="auto" w:fill="FFFFFF"/>
                      <w:lang w:val="uk-UA"/>
                    </w:rPr>
                    <w:t>внесено</w:t>
                  </w:r>
                  <w:proofErr w:type="spellEnd"/>
                  <w:r w:rsidRPr="00595A8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9E79EA" w:rsidRPr="00595A8D" w:rsidTr="00F9119A">
              <w:trPr>
                <w:trHeight w:val="1530"/>
              </w:trPr>
              <w:tc>
                <w:tcPr>
                  <w:tcW w:w="3301" w:type="dxa"/>
                  <w:tcBorders>
                    <w:top w:val="single" w:sz="4" w:space="0" w:color="000000"/>
                    <w:left w:val="single" w:sz="4" w:space="0" w:color="000000"/>
                    <w:bottom w:val="single" w:sz="4" w:space="0" w:color="000000"/>
                  </w:tcBorders>
                </w:tcPr>
                <w:p w:rsidR="009E79EA" w:rsidRPr="00595A8D" w:rsidRDefault="009E79EA" w:rsidP="009E79EA">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оголошення про проведення процедури закупівлі.</w:t>
                  </w:r>
                </w:p>
              </w:tc>
            </w:tr>
            <w:tr w:rsidR="009E79EA" w:rsidRPr="00595A8D" w:rsidTr="00F9119A">
              <w:tc>
                <w:tcPr>
                  <w:tcW w:w="3301" w:type="dxa"/>
                  <w:tcBorders>
                    <w:top w:val="single" w:sz="4" w:space="0" w:color="000000"/>
                    <w:left w:val="single" w:sz="4" w:space="0" w:color="000000"/>
                    <w:bottom w:val="single" w:sz="4" w:space="0" w:color="000000"/>
                  </w:tcBorders>
                </w:tcPr>
                <w:p w:rsidR="009E79EA" w:rsidRPr="00595A8D" w:rsidRDefault="009E79EA" w:rsidP="009E79EA">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hAnsi="Times New Roman" w:cs="Times New Roman"/>
                      <w:sz w:val="24"/>
                      <w:shd w:val="clear" w:color="auto" w:fill="FFFFFF"/>
                      <w:lang w:val="uk-UA"/>
                    </w:rPr>
                    <w:t>антиконкурентних</w:t>
                  </w:r>
                  <w:proofErr w:type="spellEnd"/>
                  <w:r w:rsidRPr="00595A8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9E79EA" w:rsidRPr="00595A8D" w:rsidTr="00F9119A">
              <w:tc>
                <w:tcPr>
                  <w:tcW w:w="3301" w:type="dxa"/>
                  <w:tcBorders>
                    <w:top w:val="single" w:sz="4" w:space="0" w:color="000000"/>
                    <w:left w:val="single" w:sz="4" w:space="0" w:color="000000"/>
                    <w:bottom w:val="single" w:sz="4" w:space="0" w:color="000000"/>
                  </w:tcBorders>
                </w:tcPr>
                <w:p w:rsidR="009E79EA" w:rsidRPr="00595A8D" w:rsidRDefault="009E79EA" w:rsidP="009E79EA">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9E79EA" w:rsidRPr="00595A8D" w:rsidRDefault="009E79EA" w:rsidP="009E79EA">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9E79EA" w:rsidRPr="00595A8D" w:rsidRDefault="009E79EA" w:rsidP="009E79EA">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9E79EA" w:rsidRPr="00595A8D" w:rsidTr="00F9119A">
              <w:tc>
                <w:tcPr>
                  <w:tcW w:w="3301" w:type="dxa"/>
                  <w:tcBorders>
                    <w:top w:val="single" w:sz="4" w:space="0" w:color="000000"/>
                    <w:left w:val="single" w:sz="4" w:space="0" w:color="000000"/>
                    <w:bottom w:val="single" w:sz="4" w:space="0" w:color="000000"/>
                  </w:tcBorders>
                </w:tcPr>
                <w:p w:rsidR="009E79EA" w:rsidRPr="00595A8D" w:rsidRDefault="009E79EA" w:rsidP="009E79EA">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pStyle w:val="31"/>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w:t>
                  </w:r>
                  <w:proofErr w:type="spellStart"/>
                  <w:r w:rsidRPr="00595A8D">
                    <w:rPr>
                      <w:rFonts w:ascii="Times New Roman" w:hAnsi="Times New Roman"/>
                      <w:szCs w:val="24"/>
                      <w:shd w:val="clear" w:color="auto" w:fill="FFFFFF"/>
                      <w:lang w:val="uk-UA"/>
                    </w:rPr>
                    <w:t>закупівель</w:t>
                  </w:r>
                  <w:proofErr w:type="spellEnd"/>
                  <w:r w:rsidRPr="00595A8D">
                    <w:rPr>
                      <w:rFonts w:ascii="Times New Roman" w:hAnsi="Times New Roman"/>
                      <w:szCs w:val="24"/>
                      <w:shd w:val="clear" w:color="auto" w:fill="FFFFFF"/>
                      <w:lang w:val="uk-UA"/>
                    </w:rPr>
                    <w:t xml:space="preserve">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9E79EA" w:rsidRPr="00595A8D" w:rsidRDefault="009E79EA" w:rsidP="009E79EA">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9E79EA" w:rsidRPr="00595A8D" w:rsidRDefault="009E79EA" w:rsidP="009E79EA">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9E79EA" w:rsidRPr="00595A8D" w:rsidTr="00F9119A">
              <w:tc>
                <w:tcPr>
                  <w:tcW w:w="3301" w:type="dxa"/>
                  <w:tcBorders>
                    <w:top w:val="single" w:sz="4" w:space="0" w:color="000000"/>
                    <w:left w:val="single" w:sz="4" w:space="0" w:color="000000"/>
                    <w:bottom w:val="single" w:sz="4" w:space="0" w:color="000000"/>
                  </w:tcBorders>
                </w:tcPr>
                <w:p w:rsidR="009E79EA" w:rsidRPr="00595A8D" w:rsidRDefault="009E79EA" w:rsidP="009E79EA">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Т</w:t>
                  </w:r>
                  <w:proofErr w:type="spellStart"/>
                  <w:r w:rsidRPr="00595A8D">
                    <w:rPr>
                      <w:rFonts w:ascii="Times New Roman" w:hAnsi="Times New Roman" w:cs="Times New Roman"/>
                      <w:sz w:val="24"/>
                      <w:shd w:val="clear" w:color="auto" w:fill="FFFFFF"/>
                    </w:rPr>
                    <w:t>ендерна</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пропозиція</w:t>
                  </w:r>
                  <w:proofErr w:type="spellEnd"/>
                  <w:r w:rsidRPr="00595A8D">
                    <w:rPr>
                      <w:rFonts w:ascii="Times New Roman" w:hAnsi="Times New Roman" w:cs="Times New Roman"/>
                      <w:sz w:val="24"/>
                      <w:shd w:val="clear" w:color="auto" w:fill="FFFFFF"/>
                    </w:rPr>
                    <w:t xml:space="preserve"> подана </w:t>
                  </w:r>
                  <w:proofErr w:type="spellStart"/>
                  <w:r w:rsidRPr="00595A8D">
                    <w:rPr>
                      <w:rFonts w:ascii="Times New Roman" w:hAnsi="Times New Roman" w:cs="Times New Roman"/>
                      <w:sz w:val="24"/>
                      <w:shd w:val="clear" w:color="auto" w:fill="FFFFFF"/>
                    </w:rPr>
                    <w:t>учасником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який</w:t>
                  </w:r>
                  <w:proofErr w:type="spellEnd"/>
                  <w:r w:rsidRPr="00595A8D">
                    <w:rPr>
                      <w:rFonts w:ascii="Times New Roman" w:hAnsi="Times New Roman" w:cs="Times New Roman"/>
                      <w:sz w:val="24"/>
                      <w:shd w:val="clear" w:color="auto" w:fill="FFFFFF"/>
                    </w:rPr>
                    <w:t xml:space="preserve"> є </w:t>
                  </w:r>
                  <w:proofErr w:type="spellStart"/>
                  <w:r w:rsidRPr="00595A8D">
                    <w:rPr>
                      <w:rFonts w:ascii="Times New Roman" w:hAnsi="Times New Roman" w:cs="Times New Roman"/>
                      <w:sz w:val="24"/>
                      <w:shd w:val="clear" w:color="auto" w:fill="FFFFFF"/>
                    </w:rPr>
                    <w:t>пов’язаною</w:t>
                  </w:r>
                  <w:proofErr w:type="spellEnd"/>
                  <w:r w:rsidRPr="00595A8D">
                    <w:rPr>
                      <w:rFonts w:ascii="Times New Roman" w:hAnsi="Times New Roman" w:cs="Times New Roman"/>
                      <w:sz w:val="24"/>
                      <w:shd w:val="clear" w:color="auto" w:fill="FFFFFF"/>
                    </w:rPr>
                    <w:t xml:space="preserve"> особою з </w:t>
                  </w:r>
                  <w:proofErr w:type="spellStart"/>
                  <w:r w:rsidRPr="00595A8D">
                    <w:rPr>
                      <w:rFonts w:ascii="Times New Roman" w:hAnsi="Times New Roman" w:cs="Times New Roman"/>
                      <w:sz w:val="24"/>
                      <w:shd w:val="clear" w:color="auto" w:fill="FFFFFF"/>
                    </w:rPr>
                    <w:t>іншими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учасниками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уповноваженою</w:t>
                  </w:r>
                  <w:proofErr w:type="spellEnd"/>
                  <w:r w:rsidRPr="00595A8D">
                    <w:rPr>
                      <w:rFonts w:ascii="Times New Roman" w:hAnsi="Times New Roman" w:cs="Times New Roman"/>
                      <w:sz w:val="24"/>
                      <w:shd w:val="clear" w:color="auto" w:fill="FFFFFF"/>
                    </w:rPr>
                    <w:t xml:space="preserve"> особою (особами),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керівником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замовника</w:t>
                  </w:r>
                  <w:proofErr w:type="spellEnd"/>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9E79EA" w:rsidRPr="00595A8D" w:rsidTr="00F9119A">
              <w:tc>
                <w:tcPr>
                  <w:tcW w:w="3301" w:type="dxa"/>
                  <w:tcBorders>
                    <w:top w:val="single" w:sz="4" w:space="0" w:color="000000"/>
                    <w:left w:val="single" w:sz="4" w:space="0" w:color="000000"/>
                    <w:bottom w:val="single" w:sz="4" w:space="0" w:color="000000"/>
                  </w:tcBorders>
                </w:tcPr>
                <w:p w:rsidR="009E79EA" w:rsidRPr="00595A8D" w:rsidRDefault="009E79EA" w:rsidP="009E79EA">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lang w:val="uk-UA"/>
                    </w:rPr>
                    <w:t>закупівель</w:t>
                  </w:r>
                  <w:proofErr w:type="spellEnd"/>
                  <w:r w:rsidRPr="00595A8D">
                    <w:rPr>
                      <w:rFonts w:ascii="Times New Roman" w:hAnsi="Times New Roman" w:cs="Times New Roman"/>
                      <w:sz w:val="24"/>
                      <w:shd w:val="clear" w:color="auto" w:fill="FFFFFF"/>
                      <w:lang w:val="uk-UA"/>
                    </w:rPr>
                    <w:t xml:space="preserve">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9E79EA" w:rsidRPr="00595A8D" w:rsidTr="00F9119A">
              <w:tc>
                <w:tcPr>
                  <w:tcW w:w="3301" w:type="dxa"/>
                  <w:tcBorders>
                    <w:top w:val="single" w:sz="4" w:space="0" w:color="000000"/>
                    <w:left w:val="single" w:sz="4" w:space="0" w:color="000000"/>
                    <w:bottom w:val="single" w:sz="4" w:space="0" w:color="000000"/>
                  </w:tcBorders>
                </w:tcPr>
                <w:p w:rsidR="009E79EA" w:rsidRPr="00595A8D" w:rsidRDefault="009E79EA" w:rsidP="009E79EA">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9E79EA" w:rsidRPr="00595A8D" w:rsidTr="00F9119A">
              <w:tc>
                <w:tcPr>
                  <w:tcW w:w="3301" w:type="dxa"/>
                  <w:tcBorders>
                    <w:top w:val="single" w:sz="4" w:space="0" w:color="000000"/>
                    <w:left w:val="single" w:sz="4" w:space="0" w:color="000000"/>
                    <w:bottom w:val="single" w:sz="4" w:space="0" w:color="000000"/>
                  </w:tcBorders>
                </w:tcPr>
                <w:p w:rsidR="009E79EA" w:rsidRPr="00595A8D" w:rsidRDefault="009E79EA" w:rsidP="009E79EA">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9E79EA" w:rsidRPr="00595A8D" w:rsidTr="00F9119A">
              <w:tc>
                <w:tcPr>
                  <w:tcW w:w="3301" w:type="dxa"/>
                  <w:tcBorders>
                    <w:top w:val="single" w:sz="4" w:space="0" w:color="000000"/>
                    <w:left w:val="single" w:sz="4" w:space="0" w:color="000000"/>
                    <w:bottom w:val="single" w:sz="4" w:space="0" w:color="000000"/>
                  </w:tcBorders>
                </w:tcPr>
                <w:p w:rsidR="009E79EA" w:rsidRPr="00595A8D" w:rsidRDefault="009E79EA" w:rsidP="009E79EA">
                  <w:pPr>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або кінцевий </w:t>
                  </w:r>
                  <w:proofErr w:type="spellStart"/>
                  <w:r w:rsidRPr="00595A8D">
                    <w:rPr>
                      <w:rFonts w:ascii="Times New Roman" w:hAnsi="Times New Roman" w:cs="Times New Roman"/>
                      <w:sz w:val="24"/>
                      <w:shd w:val="clear" w:color="auto" w:fill="FFFFFF"/>
                    </w:rPr>
                    <w:t>бенефіціарний</w:t>
                  </w:r>
                  <w:proofErr w:type="spellEnd"/>
                  <w:r w:rsidRPr="00595A8D">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товарів, робіт і послуг згідно із Законом України “Про санкції”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9E79EA" w:rsidRPr="00595A8D" w:rsidTr="00F9119A">
              <w:tc>
                <w:tcPr>
                  <w:tcW w:w="3301" w:type="dxa"/>
                  <w:tcBorders>
                    <w:top w:val="single" w:sz="4" w:space="0" w:color="000000"/>
                    <w:left w:val="single" w:sz="4" w:space="0" w:color="000000"/>
                    <w:bottom w:val="single" w:sz="4" w:space="0" w:color="000000"/>
                  </w:tcBorders>
                </w:tcPr>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spacing w:after="0" w:line="240" w:lineRule="auto"/>
                    <w:jc w:val="both"/>
                    <w:rPr>
                      <w:sz w:val="24"/>
                      <w:lang w:eastAsia="ar-SA"/>
                    </w:rPr>
                  </w:pPr>
                  <w:r w:rsidRPr="00595A8D">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z w:val="24"/>
                      <w:shd w:val="clear" w:color="auto" w:fill="FFFFFF"/>
                    </w:rPr>
                    <w:t>закупівель</w:t>
                  </w:r>
                  <w:proofErr w:type="spellEnd"/>
                  <w:r w:rsidRPr="00595A8D">
                    <w:rPr>
                      <w:rFonts w:ascii="Times New Roman" w:hAnsi="Times New Roman"/>
                      <w:sz w:val="24"/>
                      <w:shd w:val="clear" w:color="auto" w:fill="FFFFFF"/>
                    </w:rPr>
                    <w:t xml:space="preserve">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учасником процедури закупівлі.</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9E79EA" w:rsidRPr="00595A8D" w:rsidRDefault="009E79EA" w:rsidP="009E79EA">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9E79EA" w:rsidRPr="00595A8D" w:rsidRDefault="00994F6D" w:rsidP="009E79EA">
                  <w:pPr>
                    <w:spacing w:after="0" w:line="240" w:lineRule="auto"/>
                    <w:rPr>
                      <w:rFonts w:ascii="Times New Roman" w:hAnsi="Times New Roman" w:cs="Times New Roman"/>
                      <w:sz w:val="24"/>
                      <w:shd w:val="clear" w:color="auto" w:fill="FFFFFF"/>
                    </w:rPr>
                  </w:pPr>
                  <w:hyperlink r:id="rId19" w:history="1">
                    <w:r w:rsidR="009E79EA" w:rsidRPr="00595A8D">
                      <w:rPr>
                        <w:rStyle w:val="a6"/>
                        <w:rFonts w:ascii="Times New Roman" w:hAnsi="Times New Roman"/>
                        <w:color w:val="auto"/>
                        <w:sz w:val="24"/>
                        <w:shd w:val="clear" w:color="auto" w:fill="FFFFFF"/>
                      </w:rPr>
                      <w:t>https://vytiah.mvs.gov.ua/app/checkStatus</w:t>
                    </w:r>
                  </w:hyperlink>
                </w:p>
              </w:tc>
            </w:tr>
            <w:tr w:rsidR="009E79EA" w:rsidRPr="00595A8D" w:rsidTr="00F9119A">
              <w:tc>
                <w:tcPr>
                  <w:tcW w:w="3301" w:type="dxa"/>
                  <w:tcBorders>
                    <w:top w:val="single" w:sz="4" w:space="0" w:color="000000"/>
                    <w:left w:val="single" w:sz="4" w:space="0" w:color="000000"/>
                    <w:bottom w:val="single" w:sz="4" w:space="0" w:color="000000"/>
                  </w:tcBorders>
                </w:tcPr>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9E79EA" w:rsidRPr="00595A8D" w:rsidRDefault="009E79EA" w:rsidP="009E79EA">
                  <w:pPr>
                    <w:pStyle w:val="a9"/>
                    <w:spacing w:before="0" w:beforeAutospacing="0" w:after="0" w:afterAutospacing="0"/>
                    <w:rPr>
                      <w:shd w:val="clear" w:color="auto" w:fill="FFFFFF"/>
                    </w:rPr>
                  </w:pPr>
                  <w:r w:rsidRPr="00595A8D">
                    <w:rPr>
                      <w:shd w:val="clear" w:color="auto" w:fill="FFFFFF"/>
                    </w:rPr>
                    <w:t xml:space="preserve">У зв’язку із відсутністю технічної реалізації в електронній системі </w:t>
                  </w:r>
                  <w:proofErr w:type="spellStart"/>
                  <w:r w:rsidRPr="00595A8D">
                    <w:rPr>
                      <w:shd w:val="clear" w:color="auto" w:fill="FFFFFF"/>
                    </w:rPr>
                    <w:t>закупівель</w:t>
                  </w:r>
                  <w:proofErr w:type="spellEnd"/>
                  <w:r w:rsidRPr="00595A8D">
                    <w:rPr>
                      <w:shd w:val="clear" w:color="auto" w:fill="FFFFFF"/>
                    </w:rPr>
                    <w:t xml:space="preserve"> (електронних полях) можливості підтвердити відсутність підстави</w:t>
                  </w:r>
                  <w:r w:rsidRPr="00FC621A">
                    <w:rPr>
                      <w:shd w:val="clear" w:color="auto" w:fill="FFFFFF"/>
                    </w:rPr>
                    <w:t>, учасник повинен шляхом самостійного декларування (надання довідки в довільній формі)  підтвердити відсутність підстави.</w:t>
                  </w:r>
                </w:p>
                <w:p w:rsidR="009E79EA" w:rsidRPr="00595A8D" w:rsidRDefault="009E79EA" w:rsidP="009E79EA">
                  <w:pPr>
                    <w:pStyle w:val="31"/>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Довідка в довільній формі</w:t>
                  </w:r>
                </w:p>
              </w:tc>
            </w:tr>
          </w:tbl>
          <w:p w:rsidR="009E79EA" w:rsidRPr="00595A8D" w:rsidRDefault="009E79EA" w:rsidP="009E79EA">
            <w:pPr>
              <w:spacing w:after="0" w:line="240" w:lineRule="auto"/>
              <w:rPr>
                <w:rFonts w:ascii="Times New Roman" w:hAnsi="Times New Roman" w:cs="Times New Roman"/>
                <w:sz w:val="24"/>
              </w:rPr>
            </w:pPr>
          </w:p>
        </w:tc>
      </w:tr>
      <w:tr w:rsidR="009E79EA"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9E79EA" w:rsidRPr="00595A8D" w:rsidRDefault="009E79EA" w:rsidP="009E79EA">
            <w:pPr>
              <w:spacing w:after="0" w:line="240" w:lineRule="auto"/>
              <w:jc w:val="both"/>
              <w:rPr>
                <w:rFonts w:ascii="Times New Roman" w:hAnsi="Times New Roman" w:cs="Times New Roman"/>
                <w:b/>
                <w:bCs/>
                <w:sz w:val="24"/>
                <w:shd w:val="clear" w:color="auto" w:fill="FFFFFF"/>
                <w:lang w:eastAsia="ar-SA"/>
              </w:rPr>
            </w:pPr>
            <w:r>
              <w:rPr>
                <w:rFonts w:ascii="Times New Roman" w:hAnsi="Times New Roman" w:cs="Times New Roman"/>
                <w:sz w:val="24"/>
              </w:rPr>
              <w:t>5</w:t>
            </w:r>
            <w:r w:rsidRPr="00595A8D">
              <w:rPr>
                <w:rFonts w:ascii="Times New Roman" w:hAnsi="Times New Roman" w:cs="Times New Roman"/>
                <w:sz w:val="24"/>
              </w:rPr>
              <w:t>.2</w:t>
            </w:r>
          </w:p>
        </w:tc>
        <w:tc>
          <w:tcPr>
            <w:tcW w:w="9551" w:type="dxa"/>
            <w:gridSpan w:val="3"/>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9E79EA" w:rsidRPr="00FC621A" w:rsidRDefault="009E79EA" w:rsidP="009E79EA">
            <w:pPr>
              <w:spacing w:after="0" w:line="240" w:lineRule="auto"/>
              <w:jc w:val="both"/>
              <w:rPr>
                <w:rFonts w:ascii="Times New Roman" w:hAnsi="Times New Roman" w:cs="Times New Roman"/>
                <w:sz w:val="24"/>
                <w:shd w:val="clear" w:color="auto" w:fill="FFFFFF"/>
                <w:lang w:eastAsia="ar-SA"/>
              </w:rPr>
            </w:pPr>
            <w:r w:rsidRPr="00FC621A">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rsidR="009E79EA" w:rsidRPr="00595A8D" w:rsidRDefault="009E79EA" w:rsidP="009E79EA">
            <w:pPr>
              <w:spacing w:after="0" w:line="240" w:lineRule="auto"/>
              <w:jc w:val="both"/>
              <w:rPr>
                <w:rFonts w:ascii="Times New Roman" w:hAnsi="Times New Roman" w:cs="Times New Roman"/>
                <w:sz w:val="24"/>
                <w:shd w:val="clear" w:color="auto" w:fill="FFFFFF"/>
                <w:lang w:eastAsia="ar-SA"/>
              </w:rPr>
            </w:pPr>
            <w:r w:rsidRPr="00FC621A">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9E79EA" w:rsidRPr="00595A8D" w:rsidRDefault="009E79EA" w:rsidP="009E79EA">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9E79EA" w:rsidRPr="00595A8D" w:rsidRDefault="009E79EA" w:rsidP="009E79EA">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595A8D">
              <w:rPr>
                <w:rFonts w:ascii="Times New Roman" w:hAnsi="Times New Roman" w:cs="Times New Roman"/>
                <w:sz w:val="24"/>
                <w:shd w:val="clear" w:color="auto" w:fill="FFFFFF"/>
                <w:lang w:eastAsia="ar-SA"/>
              </w:rPr>
              <w:t>YouControl</w:t>
            </w:r>
            <w:proofErr w:type="spellEnd"/>
            <w:r w:rsidRPr="00595A8D">
              <w:rPr>
                <w:rFonts w:ascii="Times New Roman" w:hAnsi="Times New Roman" w:cs="Times New Roman"/>
                <w:sz w:val="24"/>
                <w:shd w:val="clear" w:color="auto" w:fill="FFFFFF"/>
                <w:lang w:eastAsia="ar-SA"/>
              </w:rPr>
              <w:t xml:space="preserve"> або за допомогою</w:t>
            </w:r>
          </w:p>
          <w:p w:rsidR="009E79EA" w:rsidRPr="00595A8D" w:rsidRDefault="009E79EA" w:rsidP="009E79EA">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9E79EA" w:rsidRPr="00595A8D" w:rsidRDefault="009E79EA" w:rsidP="009E79EA">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9E79EA" w:rsidRPr="00595A8D" w:rsidTr="00CE3FE4">
        <w:tc>
          <w:tcPr>
            <w:tcW w:w="10126" w:type="dxa"/>
            <w:gridSpan w:val="6"/>
            <w:tcBorders>
              <w:left w:val="single" w:sz="4" w:space="0" w:color="000000"/>
              <w:bottom w:val="single" w:sz="4" w:space="0" w:color="000000"/>
              <w:right w:val="single" w:sz="4" w:space="0" w:color="000000"/>
            </w:tcBorders>
          </w:tcPr>
          <w:p w:rsidR="009E79EA" w:rsidRPr="00595A8D" w:rsidRDefault="009E79EA" w:rsidP="009E79EA">
            <w:pPr>
              <w:keepNext/>
              <w:keepLines/>
              <w:tabs>
                <w:tab w:val="left" w:pos="1080"/>
              </w:tabs>
              <w:spacing w:after="0" w:line="240" w:lineRule="auto"/>
              <w:jc w:val="both"/>
            </w:pPr>
            <w:r w:rsidRPr="00595A8D">
              <w:rPr>
                <w:rFonts w:ascii="Times New Roman" w:hAnsi="Times New Roman" w:cs="Times New Roman"/>
                <w:b/>
                <w:sz w:val="24"/>
              </w:rPr>
              <w:t>Інші документи</w:t>
            </w:r>
          </w:p>
        </w:tc>
      </w:tr>
      <w:tr w:rsidR="009E79EA" w:rsidRPr="00595A8D" w:rsidTr="00CE3FE4">
        <w:tc>
          <w:tcPr>
            <w:tcW w:w="539" w:type="dxa"/>
            <w:gridSpan w:val="2"/>
            <w:tcBorders>
              <w:top w:val="single" w:sz="4" w:space="0" w:color="000000"/>
              <w:left w:val="single" w:sz="4" w:space="0" w:color="000000"/>
              <w:bottom w:val="single" w:sz="4" w:space="0" w:color="000000"/>
            </w:tcBorders>
          </w:tcPr>
          <w:p w:rsidR="009E79EA" w:rsidRPr="00595A8D" w:rsidRDefault="009E79EA" w:rsidP="009E79EA">
            <w:pPr>
              <w:spacing w:after="0" w:line="240" w:lineRule="auto"/>
              <w:ind w:right="22"/>
              <w:jc w:val="both"/>
            </w:pPr>
            <w:r>
              <w:t>6.</w:t>
            </w:r>
          </w:p>
        </w:tc>
        <w:tc>
          <w:tcPr>
            <w:tcW w:w="9587" w:type="dxa"/>
            <w:gridSpan w:val="4"/>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pStyle w:val="af2"/>
              <w:keepNext/>
              <w:keepLines/>
              <w:spacing w:before="0" w:after="0" w:line="240" w:lineRule="auto"/>
              <w:jc w:val="both"/>
              <w:rPr>
                <w:lang w:val="uk-UA"/>
              </w:rPr>
            </w:pPr>
            <w:r w:rsidRPr="00595A8D">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9E79EA" w:rsidRPr="00595A8D" w:rsidRDefault="009E79EA" w:rsidP="009E79EA">
            <w:pPr>
              <w:pStyle w:val="af2"/>
              <w:keepNext/>
              <w:keepLines/>
              <w:spacing w:before="0" w:after="0" w:line="240" w:lineRule="auto"/>
              <w:jc w:val="both"/>
              <w:rPr>
                <w:lang w:val="uk-UA"/>
              </w:rPr>
            </w:pPr>
            <w:r w:rsidRPr="00595A8D">
              <w:rPr>
                <w:lang w:val="uk-UA"/>
              </w:rPr>
              <w:t xml:space="preserve">- у разі, якщо учасником є юридична особа, то учасник надає </w:t>
            </w:r>
            <w:proofErr w:type="spellStart"/>
            <w:r w:rsidRPr="00595A8D">
              <w:rPr>
                <w:lang w:val="uk-UA"/>
              </w:rPr>
              <w:t>скан</w:t>
            </w:r>
            <w:proofErr w:type="spellEnd"/>
            <w:r w:rsidRPr="00595A8D">
              <w:rPr>
                <w:lang w:val="uk-UA"/>
              </w:rPr>
              <w:t xml:space="preserve">-копію документу, який підтверджує її повноваження: </w:t>
            </w:r>
            <w:r w:rsidRPr="000C11ED">
              <w:rPr>
                <w:lang w:val="uk-UA"/>
              </w:rPr>
              <w:t>наказ про призначення керівника підприємства на посаду або протокол рішення власників чи акціонерів</w:t>
            </w:r>
            <w:r w:rsidRPr="00595A8D">
              <w:rPr>
                <w:lang w:val="uk-UA"/>
              </w:rPr>
              <w:t xml:space="preserve">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9E79EA" w:rsidRPr="00595A8D" w:rsidRDefault="009E79EA" w:rsidP="009E79EA">
            <w:pPr>
              <w:pStyle w:val="af2"/>
              <w:keepNext/>
              <w:keepLines/>
              <w:spacing w:before="0" w:after="0" w:line="240" w:lineRule="auto"/>
              <w:jc w:val="both"/>
              <w:rPr>
                <w:lang w:val="uk-UA"/>
              </w:rPr>
            </w:pPr>
            <w:r w:rsidRPr="00595A8D">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9E79EA" w:rsidRPr="00595A8D" w:rsidTr="00CE3FE4">
        <w:tc>
          <w:tcPr>
            <w:tcW w:w="539" w:type="dxa"/>
            <w:gridSpan w:val="2"/>
            <w:tcBorders>
              <w:top w:val="single" w:sz="4" w:space="0" w:color="000000"/>
              <w:left w:val="single" w:sz="4" w:space="0" w:color="000000"/>
              <w:bottom w:val="single" w:sz="4" w:space="0" w:color="000000"/>
            </w:tcBorders>
          </w:tcPr>
          <w:p w:rsidR="009E79EA" w:rsidRPr="00595A8D" w:rsidRDefault="009E79EA" w:rsidP="009E79EA">
            <w:pPr>
              <w:spacing w:after="0" w:line="240" w:lineRule="auto"/>
              <w:rPr>
                <w:rFonts w:ascii="Times New Roman" w:hAnsi="Times New Roman" w:cs="Times New Roman"/>
                <w:sz w:val="24"/>
              </w:rPr>
            </w:pPr>
            <w:r>
              <w:rPr>
                <w:rFonts w:ascii="Times New Roman" w:hAnsi="Times New Roman" w:cs="Times New Roman"/>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9E79EA" w:rsidRPr="0010085E" w:rsidRDefault="009E79EA" w:rsidP="009E79EA">
            <w:pPr>
              <w:pStyle w:val="af2"/>
              <w:keepNext/>
              <w:keepLines/>
              <w:spacing w:before="0" w:after="0" w:line="240" w:lineRule="auto"/>
              <w:jc w:val="both"/>
              <w:rPr>
                <w:lang w:val="uk-UA"/>
              </w:rPr>
            </w:pPr>
            <w:proofErr w:type="spellStart"/>
            <w:r w:rsidRPr="0010085E">
              <w:rPr>
                <w:lang w:val="uk-UA"/>
              </w:rPr>
              <w:t>Скан</w:t>
            </w:r>
            <w:proofErr w:type="spellEnd"/>
            <w:r w:rsidRPr="0010085E">
              <w:rPr>
                <w:lang w:val="uk-UA"/>
              </w:rPr>
              <w:t>-копія Статуту або іншого установчого документу зі змінами (у разі наявності).</w:t>
            </w:r>
          </w:p>
        </w:tc>
      </w:tr>
      <w:tr w:rsidR="009E79EA" w:rsidRPr="00595A8D" w:rsidTr="00CE3FE4">
        <w:tc>
          <w:tcPr>
            <w:tcW w:w="539" w:type="dxa"/>
            <w:gridSpan w:val="2"/>
            <w:tcBorders>
              <w:top w:val="single" w:sz="4" w:space="0" w:color="000000"/>
              <w:left w:val="single" w:sz="4" w:space="0" w:color="000000"/>
              <w:bottom w:val="single" w:sz="4" w:space="0" w:color="000000"/>
            </w:tcBorders>
          </w:tcPr>
          <w:p w:rsidR="009E79EA" w:rsidRPr="00595A8D" w:rsidRDefault="009E79EA" w:rsidP="009E79EA">
            <w:pPr>
              <w:spacing w:after="0" w:line="240" w:lineRule="auto"/>
              <w:rPr>
                <w:rFonts w:ascii="Times New Roman" w:hAnsi="Times New Roman" w:cs="Times New Roman"/>
                <w:bCs/>
                <w:sz w:val="24"/>
              </w:rPr>
            </w:pPr>
            <w:r>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jc w:val="both"/>
            </w:pPr>
            <w:proofErr w:type="spellStart"/>
            <w:r w:rsidRPr="00595A8D">
              <w:rPr>
                <w:rFonts w:ascii="Times New Roman" w:hAnsi="Times New Roman" w:cs="Times New Roman"/>
                <w:sz w:val="24"/>
              </w:rPr>
              <w:t>Скан</w:t>
            </w:r>
            <w:proofErr w:type="spellEnd"/>
            <w:r w:rsidRPr="00595A8D">
              <w:rPr>
                <w:rFonts w:ascii="Times New Roman" w:hAnsi="Times New Roman" w:cs="Times New Roman"/>
                <w:sz w:val="24"/>
              </w:rPr>
              <w:t xml:space="preserve">-копія свідоцтва </w:t>
            </w:r>
            <w:r w:rsidRPr="00311CE9">
              <w:rPr>
                <w:rFonts w:ascii="Times New Roman" w:hAnsi="Times New Roman" w:cs="Times New Roman"/>
                <w:sz w:val="24"/>
              </w:rPr>
              <w:t>або витягу про реєстрацію платника ПДВ або платника єдиного податку.</w:t>
            </w:r>
          </w:p>
        </w:tc>
      </w:tr>
      <w:tr w:rsidR="009E79EA" w:rsidRPr="00595A8D" w:rsidTr="00CE3FE4">
        <w:tc>
          <w:tcPr>
            <w:tcW w:w="539" w:type="dxa"/>
            <w:gridSpan w:val="2"/>
            <w:tcBorders>
              <w:top w:val="single" w:sz="4" w:space="0" w:color="000000"/>
              <w:left w:val="single" w:sz="4" w:space="0" w:color="000000"/>
              <w:bottom w:val="single" w:sz="4" w:space="0" w:color="000000"/>
            </w:tcBorders>
          </w:tcPr>
          <w:p w:rsidR="009E79EA" w:rsidRPr="00595A8D" w:rsidRDefault="009E79EA" w:rsidP="009E79EA">
            <w:pPr>
              <w:spacing w:after="0" w:line="240" w:lineRule="auto"/>
              <w:rPr>
                <w:rFonts w:ascii="Times New Roman" w:hAnsi="Times New Roman" w:cs="Times New Roman"/>
                <w:sz w:val="24"/>
              </w:rPr>
            </w:pPr>
            <w:r>
              <w:rPr>
                <w:rFonts w:ascii="Times New Roman" w:hAnsi="Times New Roman" w:cs="Times New Roman"/>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jc w:val="both"/>
              <w:rPr>
                <w:rFonts w:ascii="Times New Roman" w:hAnsi="Times New Roman" w:cs="Times New Roman"/>
                <w:sz w:val="24"/>
              </w:rPr>
            </w:pPr>
            <w:r w:rsidRPr="00A72801">
              <w:rPr>
                <w:rFonts w:ascii="Times New Roman" w:hAnsi="Times New Roman" w:cs="Times New Roman"/>
                <w:sz w:val="24"/>
              </w:rPr>
              <w:t>Витяг з Єдиного державного реєстру юридичних</w:t>
            </w:r>
            <w:r w:rsidRPr="00595A8D">
              <w:rPr>
                <w:rFonts w:ascii="Times New Roman" w:hAnsi="Times New Roman" w:cs="Times New Roman"/>
                <w:sz w:val="24"/>
              </w:rPr>
              <w:t xml:space="preserve"> осіб та фізичних осіб – підприємців та громадських формувань (або виписка)</w:t>
            </w:r>
          </w:p>
        </w:tc>
      </w:tr>
      <w:tr w:rsidR="009E79EA" w:rsidRPr="00595A8D" w:rsidTr="00CE3FE4">
        <w:tc>
          <w:tcPr>
            <w:tcW w:w="539" w:type="dxa"/>
            <w:gridSpan w:val="2"/>
            <w:tcBorders>
              <w:top w:val="single" w:sz="4" w:space="0" w:color="000000"/>
              <w:left w:val="single" w:sz="4" w:space="0" w:color="000000"/>
              <w:bottom w:val="single" w:sz="4" w:space="0" w:color="000000"/>
            </w:tcBorders>
          </w:tcPr>
          <w:p w:rsidR="009E79EA" w:rsidRPr="00595A8D" w:rsidRDefault="009E79EA" w:rsidP="009E79EA">
            <w:pPr>
              <w:spacing w:after="0" w:line="240" w:lineRule="auto"/>
              <w:rPr>
                <w:rFonts w:ascii="Times New Roman" w:hAnsi="Times New Roman" w:cs="Times New Roman"/>
                <w:sz w:val="24"/>
              </w:rPr>
            </w:pPr>
            <w:r w:rsidRPr="00595A8D">
              <w:rPr>
                <w:rFonts w:ascii="Times New Roman" w:hAnsi="Times New Roman" w:cs="Times New Roman"/>
                <w:bCs/>
                <w:sz w:val="24"/>
              </w:rPr>
              <w:t>1</w:t>
            </w:r>
            <w:r>
              <w:rPr>
                <w:rFonts w:ascii="Times New Roman" w:hAnsi="Times New Roman" w:cs="Times New Roman"/>
                <w:bCs/>
                <w:sz w:val="24"/>
              </w:rPr>
              <w:t>0</w:t>
            </w:r>
          </w:p>
        </w:tc>
        <w:tc>
          <w:tcPr>
            <w:tcW w:w="9587" w:type="dxa"/>
            <w:gridSpan w:val="4"/>
            <w:tcBorders>
              <w:top w:val="single" w:sz="4" w:space="0" w:color="000000"/>
              <w:left w:val="single" w:sz="4" w:space="0" w:color="000000"/>
              <w:bottom w:val="single" w:sz="4" w:space="0" w:color="000000"/>
              <w:right w:val="single" w:sz="4" w:space="0" w:color="000000"/>
            </w:tcBorders>
          </w:tcPr>
          <w:p w:rsidR="009E79EA" w:rsidRPr="00CF7C7D" w:rsidRDefault="009E79EA" w:rsidP="009E79EA">
            <w:pPr>
              <w:spacing w:after="0" w:line="240" w:lineRule="auto"/>
              <w:jc w:val="both"/>
            </w:pPr>
            <w:r w:rsidRPr="00CF7C7D">
              <w:rPr>
                <w:rFonts w:ascii="Times New Roman" w:hAnsi="Times New Roman" w:cs="Times New Roman"/>
                <w:sz w:val="24"/>
              </w:rPr>
              <w:t>Заповнену комерційну пропозицію закупівлі згідно Додатку 2 до оголошення</w:t>
            </w:r>
          </w:p>
        </w:tc>
      </w:tr>
      <w:tr w:rsidR="009E79EA" w:rsidRPr="00595A8D" w:rsidTr="00CE3FE4">
        <w:tc>
          <w:tcPr>
            <w:tcW w:w="539" w:type="dxa"/>
            <w:gridSpan w:val="2"/>
            <w:tcBorders>
              <w:top w:val="single" w:sz="4" w:space="0" w:color="000000"/>
              <w:left w:val="single" w:sz="4" w:space="0" w:color="000000"/>
              <w:bottom w:val="single" w:sz="4" w:space="0" w:color="000000"/>
            </w:tcBorders>
          </w:tcPr>
          <w:p w:rsidR="009E79EA" w:rsidRPr="00595A8D" w:rsidRDefault="009E79EA" w:rsidP="009E79EA">
            <w:pPr>
              <w:spacing w:after="0" w:line="240" w:lineRule="auto"/>
              <w:rPr>
                <w:rFonts w:ascii="Times New Roman" w:hAnsi="Times New Roman" w:cs="Times New Roman"/>
                <w:sz w:val="24"/>
              </w:rPr>
            </w:pPr>
            <w:r>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jc w:val="both"/>
            </w:pPr>
            <w:r w:rsidRPr="00CF64E0">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9E79EA" w:rsidRPr="00595A8D" w:rsidTr="00CE3FE4">
        <w:tc>
          <w:tcPr>
            <w:tcW w:w="539" w:type="dxa"/>
            <w:gridSpan w:val="2"/>
            <w:tcBorders>
              <w:top w:val="single" w:sz="4" w:space="0" w:color="000000"/>
              <w:left w:val="single" w:sz="4" w:space="0" w:color="000000"/>
              <w:bottom w:val="single" w:sz="4" w:space="0" w:color="000000"/>
            </w:tcBorders>
          </w:tcPr>
          <w:p w:rsidR="009E79EA" w:rsidRPr="00595A8D" w:rsidRDefault="009E79EA" w:rsidP="009E79EA">
            <w:pPr>
              <w:spacing w:after="0" w:line="240" w:lineRule="auto"/>
              <w:rPr>
                <w:rFonts w:ascii="Times New Roman" w:hAnsi="Times New Roman" w:cs="Times New Roman"/>
                <w:sz w:val="24"/>
              </w:rPr>
            </w:pPr>
            <w:r>
              <w:rPr>
                <w:rFonts w:ascii="Times New Roman" w:hAnsi="Times New Roman" w:cs="Times New Roman"/>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spacing w:after="0" w:line="240" w:lineRule="auto"/>
              <w:jc w:val="both"/>
              <w:rPr>
                <w:rFonts w:ascii="Times New Roman" w:hAnsi="Times New Roman" w:cs="Times New Roman"/>
                <w:sz w:val="24"/>
              </w:rPr>
            </w:pPr>
            <w:r w:rsidRPr="00595A8D">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 xml:space="preserve"> посадової особа, яка уповноважена на укладення договору та інших на це уповноважених осіб; </w:t>
            </w:r>
            <w:r w:rsidRPr="00DC2E7D">
              <w:rPr>
                <w:rFonts w:ascii="Times New Roman" w:hAnsi="Times New Roman" w:cs="Times New Roman"/>
                <w:b/>
                <w:sz w:val="24"/>
              </w:rPr>
              <w:t>індивідуальний податковий номер;</w:t>
            </w:r>
            <w:r w:rsidRPr="00595A8D">
              <w:rPr>
                <w:rFonts w:ascii="Times New Roman" w:hAnsi="Times New Roman" w:cs="Times New Roman"/>
                <w:sz w:val="24"/>
              </w:rPr>
              <w:t xml:space="preserve">  </w:t>
            </w:r>
            <w:r w:rsidRPr="00CF7C7D">
              <w:rPr>
                <w:rFonts w:ascii="Times New Roman" w:hAnsi="Times New Roman" w:cs="Times New Roman"/>
                <w:sz w:val="24"/>
              </w:rPr>
              <w:t>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9E79EA" w:rsidRPr="00595A8D" w:rsidTr="00CE3FE4">
        <w:tc>
          <w:tcPr>
            <w:tcW w:w="539" w:type="dxa"/>
            <w:gridSpan w:val="2"/>
            <w:tcBorders>
              <w:top w:val="single" w:sz="4" w:space="0" w:color="000000"/>
              <w:left w:val="single" w:sz="4" w:space="0" w:color="000000"/>
              <w:bottom w:val="single" w:sz="4" w:space="0" w:color="000000"/>
            </w:tcBorders>
          </w:tcPr>
          <w:p w:rsidR="009E79EA" w:rsidRPr="00595A8D" w:rsidRDefault="009E79EA" w:rsidP="009E79EA">
            <w:pPr>
              <w:spacing w:after="0" w:line="240" w:lineRule="auto"/>
            </w:pPr>
            <w:r>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rsidR="009E79EA" w:rsidRPr="00595A8D" w:rsidRDefault="009E79EA" w:rsidP="009E79EA">
            <w:pPr>
              <w:pStyle w:val="af2"/>
              <w:keepNext/>
              <w:keepLines/>
              <w:spacing w:before="0" w:after="0" w:line="240" w:lineRule="auto"/>
              <w:rPr>
                <w:lang w:val="uk-UA"/>
              </w:rPr>
            </w:pPr>
            <w:r w:rsidRPr="00595A8D">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w:t>
            </w:r>
            <w:r w:rsidRPr="00CF7C7D">
              <w:rPr>
                <w:lang w:val="uk-UA"/>
              </w:rPr>
              <w:t>«Про захист персональних даних» поширення персональних даних без згоди суб'єкта персональних даних або уповноваженої ним особи</w:t>
            </w:r>
            <w:r w:rsidRPr="00595A8D">
              <w:rPr>
                <w:lang w:val="uk-UA"/>
              </w:rPr>
              <w:t xml:space="preserve">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F51A56" w:rsidRPr="00595A8D" w:rsidRDefault="00F51A56" w:rsidP="00CE3FE4">
      <w:pPr>
        <w:spacing w:after="0" w:line="240" w:lineRule="auto"/>
        <w:jc w:val="right"/>
        <w:rPr>
          <w:rFonts w:ascii="Times New Roman" w:hAnsi="Times New Roman" w:cs="Times New Roman"/>
          <w:i/>
          <w:iCs/>
          <w:sz w:val="16"/>
          <w:szCs w:val="16"/>
        </w:rPr>
      </w:pPr>
      <w:r w:rsidRPr="00595A8D">
        <w:rPr>
          <w:rFonts w:ascii="Times New Roman" w:hAnsi="Times New Roman" w:cs="Times New Roman"/>
          <w:b/>
          <w:bCs/>
          <w:sz w:val="24"/>
        </w:rPr>
        <w:t>ДОДАТОК 2</w:t>
      </w: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CF7C7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Y="86"/>
        <w:tblW w:w="9493" w:type="dxa"/>
        <w:tblLayout w:type="fixed"/>
        <w:tblCellMar>
          <w:left w:w="0" w:type="dxa"/>
          <w:right w:w="0" w:type="dxa"/>
        </w:tblCellMar>
        <w:tblLook w:val="04A0" w:firstRow="1" w:lastRow="0" w:firstColumn="1" w:lastColumn="0" w:noHBand="0" w:noVBand="1"/>
      </w:tblPr>
      <w:tblGrid>
        <w:gridCol w:w="562"/>
        <w:gridCol w:w="2410"/>
        <w:gridCol w:w="1134"/>
        <w:gridCol w:w="1418"/>
        <w:gridCol w:w="1417"/>
        <w:gridCol w:w="1276"/>
        <w:gridCol w:w="1276"/>
      </w:tblGrid>
      <w:tr w:rsidR="00CA757F" w:rsidRPr="00CA757F" w:rsidTr="00994F6D">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757F" w:rsidRPr="00CA757F" w:rsidRDefault="00CA757F" w:rsidP="00CA757F">
            <w:pPr>
              <w:spacing w:after="0" w:line="16" w:lineRule="atLeast"/>
              <w:jc w:val="center"/>
              <w:rPr>
                <w:rFonts w:ascii="Times New Roman" w:eastAsia="Times New Roman" w:hAnsi="Times New Roman"/>
                <w:b/>
                <w:spacing w:val="10"/>
              </w:rPr>
            </w:pPr>
            <w:r w:rsidRPr="00CA757F">
              <w:rPr>
                <w:rFonts w:ascii="Times New Roman" w:eastAsia="Times New Roman" w:hAnsi="Times New Roman"/>
                <w:b/>
                <w:spacing w:val="10"/>
              </w:rPr>
              <w:t>№ з/п</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757F" w:rsidRPr="00CA757F" w:rsidRDefault="00CA757F" w:rsidP="00CA757F">
            <w:pPr>
              <w:spacing w:after="0" w:line="16" w:lineRule="atLeast"/>
              <w:jc w:val="center"/>
              <w:rPr>
                <w:rFonts w:ascii="Times New Roman" w:eastAsia="Times New Roman" w:hAnsi="Times New Roman"/>
                <w:b/>
                <w:spacing w:val="10"/>
              </w:rPr>
            </w:pPr>
            <w:r w:rsidRPr="00CA757F">
              <w:rPr>
                <w:rFonts w:ascii="Times New Roman" w:eastAsia="Times New Roman" w:hAnsi="Times New Roman"/>
                <w:b/>
                <w:spacing w:val="10"/>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Pr>
          <w:p w:rsidR="00CA757F" w:rsidRPr="00CA757F" w:rsidRDefault="00CA757F" w:rsidP="00CA757F">
            <w:pPr>
              <w:spacing w:after="0" w:line="16" w:lineRule="atLeast"/>
              <w:jc w:val="center"/>
              <w:rPr>
                <w:rFonts w:ascii="Times New Roman" w:eastAsia="Times New Roman" w:hAnsi="Times New Roman"/>
                <w:b/>
                <w:spacing w:val="10"/>
              </w:rPr>
            </w:pPr>
            <w:r w:rsidRPr="00CA757F">
              <w:rPr>
                <w:rFonts w:ascii="Times New Roman" w:eastAsia="Times New Roman" w:hAnsi="Times New Roman"/>
                <w:b/>
                <w:spacing w:val="10"/>
              </w:rPr>
              <w:t>Одиниця виміру</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757F" w:rsidRPr="00CA757F" w:rsidRDefault="00CA757F" w:rsidP="00CA757F">
            <w:pPr>
              <w:spacing w:after="0" w:line="16" w:lineRule="atLeast"/>
              <w:jc w:val="center"/>
              <w:rPr>
                <w:rFonts w:ascii="Times New Roman" w:eastAsia="Times New Roman" w:hAnsi="Times New Roman"/>
                <w:b/>
                <w:spacing w:val="10"/>
              </w:rPr>
            </w:pPr>
            <w:r w:rsidRPr="00CA757F">
              <w:rPr>
                <w:rFonts w:ascii="Times New Roman" w:eastAsia="Times New Roman" w:hAnsi="Times New Roman"/>
                <w:b/>
                <w:spacing w:val="10"/>
              </w:rPr>
              <w:t>Кількість</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757F" w:rsidRPr="00CA757F" w:rsidRDefault="00CA757F" w:rsidP="00CA757F">
            <w:pPr>
              <w:spacing w:after="0" w:line="16" w:lineRule="atLeast"/>
              <w:jc w:val="center"/>
              <w:rPr>
                <w:rFonts w:ascii="Times New Roman" w:eastAsia="Times New Roman" w:hAnsi="Times New Roman"/>
                <w:b/>
                <w:spacing w:val="10"/>
              </w:rPr>
            </w:pPr>
            <w:r w:rsidRPr="00CA757F">
              <w:rPr>
                <w:rFonts w:ascii="Times New Roman" w:eastAsia="Times New Roman" w:hAnsi="Times New Roman"/>
                <w:b/>
                <w:spacing w:val="10"/>
              </w:rPr>
              <w:t>Кількість місяців оренди</w:t>
            </w:r>
          </w:p>
        </w:tc>
        <w:tc>
          <w:tcPr>
            <w:tcW w:w="1276" w:type="dxa"/>
            <w:tcBorders>
              <w:top w:val="single" w:sz="4" w:space="0" w:color="auto"/>
              <w:left w:val="single" w:sz="4" w:space="0" w:color="auto"/>
              <w:bottom w:val="single" w:sz="4" w:space="0" w:color="auto"/>
              <w:right w:val="single" w:sz="4" w:space="0" w:color="auto"/>
            </w:tcBorders>
          </w:tcPr>
          <w:p w:rsidR="00CA757F" w:rsidRPr="00CA757F" w:rsidRDefault="00CA757F" w:rsidP="00CA757F">
            <w:pPr>
              <w:spacing w:after="0" w:line="16" w:lineRule="atLeast"/>
              <w:jc w:val="center"/>
              <w:rPr>
                <w:rFonts w:ascii="Times New Roman" w:eastAsia="Times New Roman" w:hAnsi="Times New Roman"/>
                <w:b/>
                <w:spacing w:val="10"/>
              </w:rPr>
            </w:pPr>
            <w:r w:rsidRPr="00CA757F">
              <w:rPr>
                <w:rFonts w:ascii="Times New Roman" w:eastAsia="Times New Roman" w:hAnsi="Times New Roman"/>
                <w:b/>
                <w:spacing w:val="10"/>
              </w:rPr>
              <w:t>Ціна за од., грн. з ПДВ</w:t>
            </w:r>
          </w:p>
        </w:tc>
        <w:tc>
          <w:tcPr>
            <w:tcW w:w="1276" w:type="dxa"/>
            <w:tcBorders>
              <w:top w:val="single" w:sz="4" w:space="0" w:color="auto"/>
              <w:left w:val="single" w:sz="4" w:space="0" w:color="auto"/>
              <w:bottom w:val="single" w:sz="4" w:space="0" w:color="auto"/>
              <w:right w:val="single" w:sz="4" w:space="0" w:color="auto"/>
            </w:tcBorders>
          </w:tcPr>
          <w:p w:rsidR="00CA757F" w:rsidRPr="00CA757F" w:rsidRDefault="00CA757F" w:rsidP="00CA757F">
            <w:pPr>
              <w:spacing w:after="0" w:line="16" w:lineRule="atLeast"/>
              <w:jc w:val="center"/>
              <w:rPr>
                <w:rFonts w:ascii="Times New Roman" w:eastAsia="Times New Roman" w:hAnsi="Times New Roman"/>
                <w:b/>
                <w:spacing w:val="10"/>
              </w:rPr>
            </w:pPr>
            <w:r w:rsidRPr="00CA757F">
              <w:rPr>
                <w:rFonts w:ascii="Times New Roman" w:eastAsia="Times New Roman" w:hAnsi="Times New Roman"/>
                <w:b/>
                <w:spacing w:val="10"/>
              </w:rPr>
              <w:t>Сума грн, з ПДВ</w:t>
            </w:r>
          </w:p>
        </w:tc>
      </w:tr>
      <w:tr w:rsidR="00CA757F" w:rsidRPr="00CA757F" w:rsidTr="00994F6D">
        <w:trPr>
          <w:trHeight w:val="1064"/>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A757F" w:rsidRPr="00CA757F" w:rsidRDefault="00CA757F" w:rsidP="00155146">
            <w:pPr>
              <w:widowControl w:val="0"/>
              <w:suppressAutoHyphens/>
              <w:snapToGrid w:val="0"/>
              <w:jc w:val="both"/>
              <w:rPr>
                <w:rFonts w:ascii="Times New Roman" w:hAnsi="Times New Roman" w:cs="Times New Roman"/>
                <w:b/>
                <w:bCs/>
                <w:lang w:bidi="hi-IN"/>
              </w:rPr>
            </w:pPr>
            <w:r w:rsidRPr="00CA757F">
              <w:rPr>
                <w:rFonts w:ascii="Times New Roman" w:hAnsi="Times New Roman" w:cs="Times New Roman"/>
                <w:b/>
                <w:bCs/>
                <w:lang w:bidi="hi-IN"/>
              </w:rPr>
              <w:t>1</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757F" w:rsidRPr="00CA757F" w:rsidRDefault="00CA757F" w:rsidP="00A12D3D">
            <w:pPr>
              <w:ind w:right="282"/>
              <w:contextualSpacing/>
              <w:jc w:val="center"/>
              <w:rPr>
                <w:rFonts w:ascii="Times New Roman" w:hAnsi="Times New Roman" w:cs="Times New Roman"/>
                <w:b/>
              </w:rPr>
            </w:pPr>
            <w:r w:rsidRPr="00CA757F">
              <w:rPr>
                <w:rFonts w:ascii="Times New Roman" w:hAnsi="Times New Roman" w:cs="Times New Roman"/>
                <w:b/>
              </w:rPr>
              <w:t xml:space="preserve">Послуги з оренди рухомого майна (транспортних засобів) , у </w:t>
            </w:r>
            <w:proofErr w:type="spellStart"/>
            <w:r w:rsidRPr="00CA757F">
              <w:rPr>
                <w:rFonts w:ascii="Times New Roman" w:hAnsi="Times New Roman" w:cs="Times New Roman"/>
                <w:b/>
              </w:rPr>
              <w:t>т.ч</w:t>
            </w:r>
            <w:proofErr w:type="spellEnd"/>
            <w:r w:rsidRPr="00CA757F">
              <w:rPr>
                <w:rFonts w:ascii="Times New Roman" w:hAnsi="Times New Roman" w:cs="Times New Roman"/>
                <w:b/>
              </w:rPr>
              <w:t>.:</w:t>
            </w:r>
          </w:p>
          <w:p w:rsidR="00CA757F" w:rsidRPr="00CA757F" w:rsidRDefault="00CA757F" w:rsidP="0015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rFonts w:ascii="Times New Roman" w:hAnsi="Times New Roman" w:cs="Times New Roman"/>
                <w:b/>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CA757F" w:rsidRPr="00CA757F" w:rsidRDefault="00CA757F" w:rsidP="00155146">
            <w:pPr>
              <w:pStyle w:val="Web"/>
              <w:spacing w:before="0" w:after="0"/>
              <w:jc w:val="center"/>
              <w:rPr>
                <w:rFonts w:ascii="Times New Roman" w:hAnsi="Times New Roman" w:cs="Times New Roman"/>
                <w:b/>
                <w:sz w:val="22"/>
                <w:szCs w:val="22"/>
              </w:rPr>
            </w:pPr>
            <w:r w:rsidRPr="00CA757F">
              <w:rPr>
                <w:rFonts w:ascii="Times New Roman" w:hAnsi="Times New Roman" w:cs="Times New Roman"/>
                <w:b/>
                <w:sz w:val="22"/>
                <w:szCs w:val="22"/>
              </w:rPr>
              <w:t>послуга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757F" w:rsidRPr="00CA757F" w:rsidRDefault="00CA757F" w:rsidP="00155146">
            <w:pPr>
              <w:pStyle w:val="Web"/>
              <w:spacing w:before="0" w:after="0"/>
              <w:jc w:val="center"/>
              <w:rPr>
                <w:rFonts w:ascii="Times New Roman" w:hAnsi="Times New Roman" w:cs="Times New Roman"/>
                <w:b/>
                <w:sz w:val="22"/>
                <w:szCs w:val="22"/>
                <w:lang w:val="ru-RU"/>
              </w:rPr>
            </w:pPr>
            <w:r w:rsidRPr="00CA757F">
              <w:rPr>
                <w:rFonts w:ascii="Times New Roman" w:hAnsi="Times New Roman" w:cs="Times New Roman"/>
                <w:b/>
                <w:sz w:val="22"/>
                <w:szCs w:val="22"/>
                <w:lang w:val="ru-RU"/>
              </w:rPr>
              <w:t>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757F" w:rsidRPr="00CA757F" w:rsidRDefault="00CA757F" w:rsidP="00155146">
            <w:pPr>
              <w:widowControl w:val="0"/>
              <w:suppressAutoHyphens/>
              <w:snapToGrid w:val="0"/>
              <w:jc w:val="both"/>
              <w:rPr>
                <w:rFonts w:ascii="Times New Roman" w:hAnsi="Times New Roman" w:cs="Times New Roman"/>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CA757F" w:rsidRPr="00CA757F" w:rsidRDefault="00CA757F" w:rsidP="00155146">
            <w:pPr>
              <w:widowControl w:val="0"/>
              <w:suppressAutoHyphens/>
              <w:snapToGrid w:val="0"/>
              <w:jc w:val="both"/>
              <w:rPr>
                <w:rFonts w:ascii="Times New Roman" w:hAnsi="Times New Roman" w:cs="Times New Roman"/>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CA757F" w:rsidRPr="00CA757F" w:rsidRDefault="00CA757F" w:rsidP="00155146">
            <w:pPr>
              <w:widowControl w:val="0"/>
              <w:suppressAutoHyphens/>
              <w:snapToGrid w:val="0"/>
              <w:jc w:val="both"/>
              <w:rPr>
                <w:rFonts w:ascii="Times New Roman" w:hAnsi="Times New Roman" w:cs="Times New Roman"/>
                <w:lang w:eastAsia="zh-CN" w:bidi="hi-IN"/>
              </w:rPr>
            </w:pPr>
          </w:p>
        </w:tc>
      </w:tr>
      <w:tr w:rsidR="00CA757F" w:rsidRPr="00CA757F" w:rsidTr="00994F6D">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A757F" w:rsidRPr="00CA757F" w:rsidRDefault="00CA757F" w:rsidP="00CA757F">
            <w:pPr>
              <w:widowControl w:val="0"/>
              <w:suppressAutoHyphens/>
              <w:snapToGrid w:val="0"/>
              <w:jc w:val="both"/>
              <w:rPr>
                <w:rFonts w:ascii="Times New Roman" w:hAnsi="Times New Roman" w:cs="Times New Roman"/>
                <w:b/>
                <w:bCs/>
                <w:lang w:bidi="hi-IN"/>
              </w:rPr>
            </w:pPr>
            <w:r w:rsidRPr="00CA757F">
              <w:rPr>
                <w:rFonts w:ascii="Times New Roman" w:hAnsi="Times New Roman" w:cs="Times New Roman"/>
                <w:b/>
                <w:bCs/>
                <w:lang w:bidi="hi-IN"/>
              </w:rPr>
              <w:t>1.1.</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7F" w:rsidRPr="008125D7" w:rsidRDefault="00CA757F" w:rsidP="008125D7">
            <w:pPr>
              <w:spacing w:after="0" w:line="16" w:lineRule="atLeast"/>
              <w:jc w:val="center"/>
              <w:rPr>
                <w:rFonts w:ascii="Times New Roman" w:eastAsia="Times New Roman" w:hAnsi="Times New Roman"/>
                <w:spacing w:val="10"/>
              </w:rPr>
            </w:pPr>
            <w:r w:rsidRPr="00CA757F">
              <w:rPr>
                <w:rFonts w:ascii="Times New Roman" w:eastAsia="Times New Roman" w:hAnsi="Times New Roman"/>
                <w:spacing w:val="10"/>
              </w:rPr>
              <w:t xml:space="preserve">Послуги з оренди автомобілю </w:t>
            </w:r>
            <w:proofErr w:type="spellStart"/>
            <w:r w:rsidRPr="00CA757F">
              <w:rPr>
                <w:rFonts w:ascii="Times New Roman" w:eastAsia="Times New Roman" w:hAnsi="Times New Roman"/>
                <w:spacing w:val="10"/>
              </w:rPr>
              <w:t>Toyota</w:t>
            </w:r>
            <w:proofErr w:type="spellEnd"/>
            <w:r w:rsidRPr="00CA757F">
              <w:rPr>
                <w:rFonts w:ascii="Times New Roman" w:eastAsia="Times New Roman" w:hAnsi="Times New Roman"/>
                <w:spacing w:val="10"/>
              </w:rPr>
              <w:t xml:space="preserve"> </w:t>
            </w:r>
            <w:proofErr w:type="spellStart"/>
            <w:r w:rsidRPr="00CA757F">
              <w:rPr>
                <w:rFonts w:ascii="Times New Roman" w:eastAsia="Times New Roman" w:hAnsi="Times New Roman"/>
                <w:spacing w:val="10"/>
              </w:rPr>
              <w:t>Land</w:t>
            </w:r>
            <w:proofErr w:type="spellEnd"/>
            <w:r w:rsidRPr="00CA757F">
              <w:rPr>
                <w:rFonts w:ascii="Times New Roman" w:eastAsia="Times New Roman" w:hAnsi="Times New Roman"/>
                <w:spacing w:val="10"/>
              </w:rPr>
              <w:t xml:space="preserve"> </w:t>
            </w:r>
            <w:proofErr w:type="spellStart"/>
            <w:r w:rsidRPr="00CA757F">
              <w:rPr>
                <w:rFonts w:ascii="Times New Roman" w:eastAsia="Times New Roman" w:hAnsi="Times New Roman"/>
                <w:spacing w:val="10"/>
              </w:rPr>
              <w:t>Cruiser</w:t>
            </w:r>
            <w:proofErr w:type="spellEnd"/>
            <w:r w:rsidRPr="00CA757F">
              <w:rPr>
                <w:rFonts w:ascii="Times New Roman" w:eastAsia="Times New Roman" w:hAnsi="Times New Roman"/>
                <w:spacing w:val="10"/>
              </w:rPr>
              <w:t xml:space="preserve"> 20</w:t>
            </w:r>
            <w:r w:rsidR="008125D7">
              <w:rPr>
                <w:rFonts w:ascii="Times New Roman" w:eastAsia="Times New Roman" w:hAnsi="Times New Roman"/>
                <w:spacing w:val="10"/>
              </w:rPr>
              <w:t>0</w:t>
            </w:r>
          </w:p>
        </w:tc>
        <w:tc>
          <w:tcPr>
            <w:tcW w:w="1134" w:type="dxa"/>
            <w:tcBorders>
              <w:top w:val="single" w:sz="4" w:space="0" w:color="auto"/>
              <w:left w:val="single" w:sz="4" w:space="0" w:color="auto"/>
              <w:bottom w:val="single" w:sz="4" w:space="0" w:color="auto"/>
              <w:right w:val="single" w:sz="4" w:space="0" w:color="auto"/>
            </w:tcBorders>
          </w:tcPr>
          <w:p w:rsidR="00CA757F" w:rsidRPr="00CA757F" w:rsidRDefault="00CA757F" w:rsidP="00CA757F">
            <w:pPr>
              <w:spacing w:after="0" w:line="16" w:lineRule="atLeast"/>
              <w:jc w:val="center"/>
              <w:rPr>
                <w:rFonts w:ascii="Times New Roman" w:eastAsia="Times New Roman" w:hAnsi="Times New Roman"/>
                <w:spacing w:val="10"/>
              </w:rPr>
            </w:pPr>
            <w:r w:rsidRPr="00CA757F">
              <w:rPr>
                <w:rFonts w:ascii="Times New Roman" w:eastAsia="Times New Roman" w:hAnsi="Times New Roman"/>
                <w:spacing w:val="10"/>
              </w:rPr>
              <w:t>послуга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7F" w:rsidRPr="00CA757F" w:rsidRDefault="00CA757F" w:rsidP="00CA757F">
            <w:pPr>
              <w:spacing w:after="0" w:line="16" w:lineRule="atLeast"/>
              <w:jc w:val="center"/>
              <w:rPr>
                <w:rFonts w:ascii="Times New Roman" w:eastAsia="Times New Roman" w:hAnsi="Times New Roman"/>
                <w:spacing w:val="10"/>
              </w:rPr>
            </w:pPr>
            <w:r w:rsidRPr="00CA757F">
              <w:rPr>
                <w:rFonts w:ascii="Times New Roman" w:eastAsia="Times New Roman" w:hAnsi="Times New Roman"/>
                <w:spacing w:val="10"/>
              </w:rPr>
              <w:t>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7F" w:rsidRPr="00CA757F" w:rsidRDefault="00CA757F" w:rsidP="00CA757F">
            <w:pPr>
              <w:spacing w:after="0" w:line="16" w:lineRule="atLeast"/>
              <w:jc w:val="center"/>
              <w:rPr>
                <w:rFonts w:ascii="Times New Roman" w:eastAsia="Times New Roman" w:hAnsi="Times New Roman"/>
                <w:spacing w:val="10"/>
              </w:rPr>
            </w:pPr>
            <w:r w:rsidRPr="00CA757F">
              <w:rPr>
                <w:rFonts w:ascii="Times New Roman" w:eastAsia="Times New Roman" w:hAnsi="Times New Roman"/>
                <w:spacing w:val="10"/>
              </w:rPr>
              <w:t>6</w:t>
            </w:r>
          </w:p>
        </w:tc>
        <w:tc>
          <w:tcPr>
            <w:tcW w:w="1276" w:type="dxa"/>
            <w:tcBorders>
              <w:top w:val="single" w:sz="4" w:space="0" w:color="auto"/>
              <w:left w:val="single" w:sz="4" w:space="0" w:color="auto"/>
              <w:bottom w:val="single" w:sz="4" w:space="0" w:color="auto"/>
              <w:right w:val="single" w:sz="4" w:space="0" w:color="auto"/>
            </w:tcBorders>
          </w:tcPr>
          <w:p w:rsidR="00CA757F" w:rsidRPr="00CA757F" w:rsidRDefault="00CA757F" w:rsidP="00CA757F">
            <w:pPr>
              <w:widowControl w:val="0"/>
              <w:suppressAutoHyphens/>
              <w:snapToGrid w:val="0"/>
              <w:jc w:val="both"/>
              <w:rPr>
                <w:rFonts w:ascii="Times New Roman" w:hAnsi="Times New Roman" w:cs="Times New Roman"/>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CA757F" w:rsidRPr="00CA757F" w:rsidRDefault="00CA757F" w:rsidP="00CA757F">
            <w:pPr>
              <w:widowControl w:val="0"/>
              <w:suppressAutoHyphens/>
              <w:snapToGrid w:val="0"/>
              <w:jc w:val="both"/>
              <w:rPr>
                <w:rFonts w:ascii="Times New Roman" w:hAnsi="Times New Roman" w:cs="Times New Roman"/>
                <w:lang w:eastAsia="zh-CN" w:bidi="hi-IN"/>
              </w:rPr>
            </w:pPr>
          </w:p>
        </w:tc>
      </w:tr>
      <w:tr w:rsidR="00CA757F" w:rsidRPr="00CA757F" w:rsidTr="00994F6D">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A757F" w:rsidRPr="00CA757F" w:rsidRDefault="00CA757F" w:rsidP="00CA757F">
            <w:pPr>
              <w:widowControl w:val="0"/>
              <w:suppressAutoHyphens/>
              <w:snapToGrid w:val="0"/>
              <w:jc w:val="both"/>
              <w:rPr>
                <w:rFonts w:ascii="Times New Roman" w:hAnsi="Times New Roman" w:cs="Times New Roman"/>
                <w:b/>
                <w:bCs/>
                <w:lang w:bidi="hi-IN"/>
              </w:rPr>
            </w:pPr>
            <w:r w:rsidRPr="00CA757F">
              <w:rPr>
                <w:rFonts w:ascii="Times New Roman" w:hAnsi="Times New Roman" w:cs="Times New Roman"/>
                <w:b/>
                <w:bCs/>
                <w:lang w:bidi="hi-IN"/>
              </w:rPr>
              <w:t>1.2.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7F" w:rsidRPr="008125D7" w:rsidRDefault="00CA757F" w:rsidP="008125D7">
            <w:pPr>
              <w:spacing w:after="0" w:line="16" w:lineRule="atLeast"/>
              <w:jc w:val="center"/>
              <w:rPr>
                <w:rFonts w:ascii="Times New Roman" w:eastAsia="Times New Roman" w:hAnsi="Times New Roman"/>
                <w:spacing w:val="10"/>
              </w:rPr>
            </w:pPr>
            <w:r w:rsidRPr="00CA757F">
              <w:rPr>
                <w:rFonts w:ascii="Times New Roman" w:eastAsia="Times New Roman" w:hAnsi="Times New Roman"/>
                <w:spacing w:val="10"/>
              </w:rPr>
              <w:t>Послуги з оренди авт</w:t>
            </w:r>
            <w:r w:rsidR="008125D7">
              <w:rPr>
                <w:rFonts w:ascii="Times New Roman" w:eastAsia="Times New Roman" w:hAnsi="Times New Roman"/>
                <w:spacing w:val="10"/>
              </w:rPr>
              <w:t xml:space="preserve">омобілю </w:t>
            </w:r>
            <w:proofErr w:type="spellStart"/>
            <w:r w:rsidR="008125D7">
              <w:rPr>
                <w:rFonts w:ascii="Times New Roman" w:eastAsia="Times New Roman" w:hAnsi="Times New Roman"/>
                <w:spacing w:val="10"/>
              </w:rPr>
              <w:t>Toyota</w:t>
            </w:r>
            <w:proofErr w:type="spellEnd"/>
            <w:r w:rsidR="008125D7">
              <w:rPr>
                <w:rFonts w:ascii="Times New Roman" w:eastAsia="Times New Roman" w:hAnsi="Times New Roman"/>
                <w:spacing w:val="10"/>
              </w:rPr>
              <w:t xml:space="preserve"> </w:t>
            </w:r>
            <w:proofErr w:type="spellStart"/>
            <w:r w:rsidR="008125D7">
              <w:rPr>
                <w:rFonts w:ascii="Times New Roman" w:eastAsia="Times New Roman" w:hAnsi="Times New Roman"/>
                <w:spacing w:val="10"/>
              </w:rPr>
              <w:t>Land</w:t>
            </w:r>
            <w:proofErr w:type="spellEnd"/>
            <w:r w:rsidR="008125D7">
              <w:rPr>
                <w:rFonts w:ascii="Times New Roman" w:eastAsia="Times New Roman" w:hAnsi="Times New Roman"/>
                <w:spacing w:val="10"/>
              </w:rPr>
              <w:t xml:space="preserve"> </w:t>
            </w:r>
            <w:proofErr w:type="spellStart"/>
            <w:r w:rsidR="008125D7">
              <w:rPr>
                <w:rFonts w:ascii="Times New Roman" w:eastAsia="Times New Roman" w:hAnsi="Times New Roman"/>
                <w:spacing w:val="10"/>
              </w:rPr>
              <w:t>Cruiser</w:t>
            </w:r>
            <w:proofErr w:type="spellEnd"/>
            <w:r w:rsidR="008125D7">
              <w:rPr>
                <w:rFonts w:ascii="Times New Roman" w:eastAsia="Times New Roman" w:hAnsi="Times New Roman"/>
                <w:spacing w:val="10"/>
              </w:rPr>
              <w:t xml:space="preserve"> 200</w:t>
            </w:r>
          </w:p>
        </w:tc>
        <w:tc>
          <w:tcPr>
            <w:tcW w:w="1134" w:type="dxa"/>
            <w:tcBorders>
              <w:top w:val="single" w:sz="4" w:space="0" w:color="auto"/>
              <w:left w:val="single" w:sz="4" w:space="0" w:color="auto"/>
              <w:bottom w:val="single" w:sz="4" w:space="0" w:color="auto"/>
              <w:right w:val="single" w:sz="4" w:space="0" w:color="auto"/>
            </w:tcBorders>
          </w:tcPr>
          <w:p w:rsidR="00CA757F" w:rsidRPr="00CA757F" w:rsidRDefault="00CA757F" w:rsidP="00CA757F">
            <w:pPr>
              <w:spacing w:after="0" w:line="16" w:lineRule="atLeast"/>
              <w:jc w:val="center"/>
              <w:rPr>
                <w:rFonts w:ascii="Times New Roman" w:eastAsia="Times New Roman" w:hAnsi="Times New Roman"/>
                <w:spacing w:val="10"/>
              </w:rPr>
            </w:pPr>
            <w:r w:rsidRPr="00CA757F">
              <w:rPr>
                <w:rFonts w:ascii="Times New Roman" w:eastAsia="Times New Roman" w:hAnsi="Times New Roman"/>
                <w:spacing w:val="10"/>
              </w:rPr>
              <w:t>послуга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7F" w:rsidRPr="00CA757F" w:rsidRDefault="00CA757F" w:rsidP="00CA757F">
            <w:pPr>
              <w:spacing w:after="0" w:line="16" w:lineRule="atLeast"/>
              <w:jc w:val="center"/>
              <w:rPr>
                <w:rFonts w:ascii="Times New Roman" w:eastAsia="Times New Roman" w:hAnsi="Times New Roman"/>
                <w:spacing w:val="10"/>
              </w:rPr>
            </w:pPr>
            <w:r w:rsidRPr="00CA757F">
              <w:rPr>
                <w:rFonts w:ascii="Times New Roman" w:eastAsia="Times New Roman" w:hAnsi="Times New Roman"/>
                <w:spacing w:val="10"/>
              </w:rPr>
              <w:t>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7F" w:rsidRPr="00CA757F" w:rsidRDefault="00CA757F" w:rsidP="00CA757F">
            <w:pPr>
              <w:spacing w:after="0" w:line="16" w:lineRule="atLeast"/>
              <w:jc w:val="center"/>
              <w:rPr>
                <w:rFonts w:ascii="Times New Roman" w:eastAsia="Times New Roman" w:hAnsi="Times New Roman"/>
                <w:spacing w:val="10"/>
              </w:rPr>
            </w:pPr>
            <w:r w:rsidRPr="00CA757F">
              <w:rPr>
                <w:rFonts w:ascii="Times New Roman" w:eastAsia="Times New Roman" w:hAnsi="Times New Roman"/>
                <w:spacing w:val="10"/>
              </w:rPr>
              <w:t>6</w:t>
            </w:r>
          </w:p>
        </w:tc>
        <w:tc>
          <w:tcPr>
            <w:tcW w:w="1276" w:type="dxa"/>
            <w:tcBorders>
              <w:top w:val="single" w:sz="4" w:space="0" w:color="auto"/>
              <w:left w:val="single" w:sz="4" w:space="0" w:color="auto"/>
              <w:bottom w:val="single" w:sz="4" w:space="0" w:color="auto"/>
              <w:right w:val="single" w:sz="4" w:space="0" w:color="auto"/>
            </w:tcBorders>
          </w:tcPr>
          <w:p w:rsidR="00CA757F" w:rsidRPr="00CA757F" w:rsidRDefault="00CA757F" w:rsidP="00CA757F">
            <w:pPr>
              <w:widowControl w:val="0"/>
              <w:suppressAutoHyphens/>
              <w:snapToGrid w:val="0"/>
              <w:jc w:val="both"/>
              <w:rPr>
                <w:rFonts w:ascii="Times New Roman" w:hAnsi="Times New Roman" w:cs="Times New Roman"/>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CA757F" w:rsidRPr="00CA757F" w:rsidRDefault="00CA757F" w:rsidP="00CA757F">
            <w:pPr>
              <w:widowControl w:val="0"/>
              <w:suppressAutoHyphens/>
              <w:snapToGrid w:val="0"/>
              <w:jc w:val="both"/>
              <w:rPr>
                <w:rFonts w:ascii="Times New Roman" w:hAnsi="Times New Roman" w:cs="Times New Roman"/>
                <w:lang w:eastAsia="zh-CN" w:bidi="hi-IN"/>
              </w:rPr>
            </w:pPr>
          </w:p>
        </w:tc>
      </w:tr>
      <w:tr w:rsidR="00CA757F" w:rsidRPr="00CA757F" w:rsidTr="00994F6D">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7F" w:rsidRPr="00CA757F" w:rsidRDefault="00CA757F" w:rsidP="00155146">
            <w:pPr>
              <w:spacing w:after="0" w:line="240" w:lineRule="auto"/>
              <w:jc w:val="right"/>
              <w:rPr>
                <w:rFonts w:ascii="Times New Roman" w:hAnsi="Times New Roman" w:cs="Times New Roman"/>
              </w:rPr>
            </w:pPr>
          </w:p>
        </w:tc>
        <w:tc>
          <w:tcPr>
            <w:tcW w:w="4962" w:type="dxa"/>
            <w:gridSpan w:val="3"/>
            <w:tcBorders>
              <w:top w:val="single" w:sz="4" w:space="0" w:color="auto"/>
              <w:left w:val="single" w:sz="4" w:space="0" w:color="auto"/>
              <w:bottom w:val="single" w:sz="4" w:space="0" w:color="auto"/>
              <w:right w:val="single" w:sz="4" w:space="0" w:color="auto"/>
            </w:tcBorders>
          </w:tcPr>
          <w:p w:rsidR="00CA757F" w:rsidRPr="00CA757F" w:rsidRDefault="00CA757F" w:rsidP="00155146">
            <w:pPr>
              <w:spacing w:after="0" w:line="240" w:lineRule="auto"/>
              <w:jc w:val="right"/>
              <w:rPr>
                <w:rFonts w:ascii="Times New Roman" w:hAnsi="Times New Roman" w:cs="Times New Roman"/>
              </w:rPr>
            </w:pPr>
          </w:p>
        </w:tc>
        <w:tc>
          <w:tcPr>
            <w:tcW w:w="396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7F" w:rsidRPr="00CA757F" w:rsidRDefault="00CA757F" w:rsidP="00155146">
            <w:pPr>
              <w:spacing w:after="0" w:line="240" w:lineRule="auto"/>
              <w:jc w:val="right"/>
              <w:rPr>
                <w:rFonts w:ascii="Times New Roman" w:hAnsi="Times New Roman" w:cs="Times New Roman"/>
                <w:b/>
              </w:rPr>
            </w:pPr>
            <w:r w:rsidRPr="00CA757F">
              <w:rPr>
                <w:rFonts w:ascii="Times New Roman" w:hAnsi="Times New Roman" w:cs="Times New Roman"/>
                <w:b/>
              </w:rPr>
              <w:t>Всього без ПДВ</w:t>
            </w:r>
          </w:p>
        </w:tc>
      </w:tr>
      <w:tr w:rsidR="00CA757F" w:rsidRPr="00CA757F" w:rsidTr="00994F6D">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7F" w:rsidRPr="00CA757F" w:rsidRDefault="00CA757F" w:rsidP="00155146">
            <w:pPr>
              <w:spacing w:after="0" w:line="240" w:lineRule="auto"/>
              <w:jc w:val="right"/>
              <w:rPr>
                <w:rFonts w:ascii="Times New Roman" w:hAnsi="Times New Roman" w:cs="Times New Roman"/>
              </w:rPr>
            </w:pPr>
          </w:p>
        </w:tc>
        <w:tc>
          <w:tcPr>
            <w:tcW w:w="4962" w:type="dxa"/>
            <w:gridSpan w:val="3"/>
            <w:tcBorders>
              <w:top w:val="single" w:sz="4" w:space="0" w:color="auto"/>
              <w:left w:val="single" w:sz="4" w:space="0" w:color="auto"/>
              <w:bottom w:val="single" w:sz="4" w:space="0" w:color="auto"/>
              <w:right w:val="single" w:sz="4" w:space="0" w:color="auto"/>
            </w:tcBorders>
          </w:tcPr>
          <w:p w:rsidR="00CA757F" w:rsidRPr="00CA757F" w:rsidRDefault="00CA757F" w:rsidP="00155146">
            <w:pPr>
              <w:spacing w:after="0" w:line="240" w:lineRule="auto"/>
              <w:jc w:val="right"/>
              <w:rPr>
                <w:rFonts w:ascii="Times New Roman" w:hAnsi="Times New Roman" w:cs="Times New Roman"/>
              </w:rPr>
            </w:pPr>
          </w:p>
        </w:tc>
        <w:tc>
          <w:tcPr>
            <w:tcW w:w="396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7F" w:rsidRPr="00CA757F" w:rsidRDefault="00CA757F" w:rsidP="00155146">
            <w:pPr>
              <w:spacing w:after="0" w:line="240" w:lineRule="auto"/>
              <w:jc w:val="right"/>
              <w:rPr>
                <w:rFonts w:ascii="Times New Roman" w:hAnsi="Times New Roman" w:cs="Times New Roman"/>
                <w:b/>
              </w:rPr>
            </w:pPr>
            <w:r w:rsidRPr="00CA757F">
              <w:rPr>
                <w:rFonts w:ascii="Times New Roman" w:hAnsi="Times New Roman" w:cs="Times New Roman"/>
                <w:b/>
              </w:rPr>
              <w:t>ПДВ</w:t>
            </w:r>
          </w:p>
        </w:tc>
      </w:tr>
      <w:tr w:rsidR="00CA757F" w:rsidRPr="00CA757F" w:rsidTr="00994F6D">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7F" w:rsidRPr="00CA757F" w:rsidRDefault="00CA757F" w:rsidP="00155146">
            <w:pPr>
              <w:spacing w:after="0" w:line="240" w:lineRule="auto"/>
              <w:jc w:val="right"/>
              <w:rPr>
                <w:rFonts w:ascii="Times New Roman" w:hAnsi="Times New Roman" w:cs="Times New Roman"/>
              </w:rPr>
            </w:pPr>
          </w:p>
        </w:tc>
        <w:tc>
          <w:tcPr>
            <w:tcW w:w="4962" w:type="dxa"/>
            <w:gridSpan w:val="3"/>
            <w:tcBorders>
              <w:top w:val="single" w:sz="4" w:space="0" w:color="auto"/>
              <w:left w:val="single" w:sz="4" w:space="0" w:color="auto"/>
              <w:bottom w:val="single" w:sz="4" w:space="0" w:color="auto"/>
              <w:right w:val="single" w:sz="4" w:space="0" w:color="auto"/>
            </w:tcBorders>
          </w:tcPr>
          <w:p w:rsidR="00CA757F" w:rsidRPr="00CA757F" w:rsidRDefault="00CA757F" w:rsidP="00155146">
            <w:pPr>
              <w:spacing w:after="0" w:line="240" w:lineRule="auto"/>
              <w:jc w:val="right"/>
              <w:rPr>
                <w:rFonts w:ascii="Times New Roman" w:hAnsi="Times New Roman" w:cs="Times New Roman"/>
              </w:rPr>
            </w:pPr>
          </w:p>
        </w:tc>
        <w:tc>
          <w:tcPr>
            <w:tcW w:w="396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7F" w:rsidRPr="00CA757F" w:rsidRDefault="00CA757F" w:rsidP="009F12C8">
            <w:pPr>
              <w:spacing w:after="0" w:line="240" w:lineRule="auto"/>
              <w:jc w:val="right"/>
              <w:rPr>
                <w:rFonts w:ascii="Times New Roman" w:hAnsi="Times New Roman" w:cs="Times New Roman"/>
                <w:b/>
              </w:rPr>
            </w:pPr>
            <w:r w:rsidRPr="00CA757F">
              <w:rPr>
                <w:rFonts w:ascii="Times New Roman" w:hAnsi="Times New Roman" w:cs="Times New Roman"/>
                <w:b/>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5D3454" w:rsidRDefault="005D3454" w:rsidP="00CE3FE4">
      <w:pPr>
        <w:spacing w:after="0" w:line="240" w:lineRule="auto"/>
        <w:rPr>
          <w:rFonts w:ascii="Times New Roman" w:hAnsi="Times New Roman" w:cs="Times New Roman"/>
          <w:i/>
          <w:iCs/>
          <w:sz w:val="24"/>
        </w:rPr>
      </w:pPr>
    </w:p>
    <w:p w:rsidR="007F75D0" w:rsidRDefault="007F75D0" w:rsidP="00CE3FE4">
      <w:pPr>
        <w:spacing w:after="0" w:line="240" w:lineRule="auto"/>
        <w:rPr>
          <w:rFonts w:ascii="Times New Roman" w:hAnsi="Times New Roman" w:cs="Times New Roman"/>
          <w:i/>
          <w:iCs/>
          <w:sz w:val="24"/>
        </w:rPr>
      </w:pPr>
    </w:p>
    <w:p w:rsidR="009F12C8" w:rsidRDefault="009F12C8" w:rsidP="00CE3FE4">
      <w:pPr>
        <w:spacing w:after="0" w:line="240" w:lineRule="auto"/>
        <w:rPr>
          <w:rFonts w:ascii="Times New Roman" w:hAnsi="Times New Roman" w:cs="Times New Roman"/>
          <w:i/>
          <w:iCs/>
          <w:sz w:val="24"/>
        </w:rPr>
      </w:pPr>
    </w:p>
    <w:p w:rsidR="009F12C8" w:rsidRDefault="009F12C8" w:rsidP="00CE3FE4">
      <w:pPr>
        <w:spacing w:after="0" w:line="240" w:lineRule="auto"/>
        <w:rPr>
          <w:rFonts w:ascii="Times New Roman" w:hAnsi="Times New Roman" w:cs="Times New Roman"/>
          <w:i/>
          <w:iCs/>
          <w:sz w:val="24"/>
        </w:rPr>
      </w:pPr>
    </w:p>
    <w:p w:rsidR="005D3454" w:rsidRDefault="005D3454" w:rsidP="00CE3FE4">
      <w:pPr>
        <w:spacing w:after="0" w:line="240" w:lineRule="auto"/>
        <w:rPr>
          <w:rFonts w:ascii="Times New Roman" w:hAnsi="Times New Roman" w:cs="Times New Roman"/>
          <w:i/>
          <w:iCs/>
          <w:sz w:val="24"/>
        </w:rPr>
      </w:pP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sectPr w:rsidR="00F51A56">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F6D" w:rsidRDefault="00994F6D">
      <w:pPr>
        <w:spacing w:after="0" w:line="240" w:lineRule="auto"/>
      </w:pPr>
      <w:r>
        <w:separator/>
      </w:r>
    </w:p>
  </w:endnote>
  <w:endnote w:type="continuationSeparator" w:id="0">
    <w:p w:rsidR="00994F6D" w:rsidRDefault="0099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6D" w:rsidRDefault="00994F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410A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6D" w:rsidRDefault="00994F6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F6D" w:rsidRDefault="00994F6D">
      <w:pPr>
        <w:spacing w:after="0" w:line="240" w:lineRule="auto"/>
      </w:pPr>
      <w:r>
        <w:separator/>
      </w:r>
    </w:p>
  </w:footnote>
  <w:footnote w:type="continuationSeparator" w:id="0">
    <w:p w:rsidR="00994F6D" w:rsidRDefault="00994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6D" w:rsidRDefault="00994F6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40082"/>
    <w:rsid w:val="00042769"/>
    <w:rsid w:val="00064620"/>
    <w:rsid w:val="00067CB4"/>
    <w:rsid w:val="000855DE"/>
    <w:rsid w:val="000A100D"/>
    <w:rsid w:val="000A3F4D"/>
    <w:rsid w:val="000A4090"/>
    <w:rsid w:val="000B0B43"/>
    <w:rsid w:val="000B18E7"/>
    <w:rsid w:val="000B3613"/>
    <w:rsid w:val="000C11ED"/>
    <w:rsid w:val="000C5859"/>
    <w:rsid w:val="000D68D8"/>
    <w:rsid w:val="000E4545"/>
    <w:rsid w:val="000E483F"/>
    <w:rsid w:val="000F0033"/>
    <w:rsid w:val="000F00EB"/>
    <w:rsid w:val="001007D0"/>
    <w:rsid w:val="0010085E"/>
    <w:rsid w:val="00121FA9"/>
    <w:rsid w:val="0012409D"/>
    <w:rsid w:val="00127613"/>
    <w:rsid w:val="00132C63"/>
    <w:rsid w:val="00133AE2"/>
    <w:rsid w:val="00134839"/>
    <w:rsid w:val="00142957"/>
    <w:rsid w:val="00142BC8"/>
    <w:rsid w:val="001450BB"/>
    <w:rsid w:val="00154065"/>
    <w:rsid w:val="00155146"/>
    <w:rsid w:val="00156F69"/>
    <w:rsid w:val="00190B2D"/>
    <w:rsid w:val="00190DEF"/>
    <w:rsid w:val="00192E46"/>
    <w:rsid w:val="001A5438"/>
    <w:rsid w:val="001B0498"/>
    <w:rsid w:val="001B2EA4"/>
    <w:rsid w:val="001B3D3E"/>
    <w:rsid w:val="001B3F2F"/>
    <w:rsid w:val="001C258C"/>
    <w:rsid w:val="001D40BA"/>
    <w:rsid w:val="001D493A"/>
    <w:rsid w:val="001D61E9"/>
    <w:rsid w:val="001D6C6E"/>
    <w:rsid w:val="001D6DFA"/>
    <w:rsid w:val="001E1202"/>
    <w:rsid w:val="002229D8"/>
    <w:rsid w:val="00222A4D"/>
    <w:rsid w:val="002265CB"/>
    <w:rsid w:val="0023589F"/>
    <w:rsid w:val="00237598"/>
    <w:rsid w:val="00247006"/>
    <w:rsid w:val="00247EA4"/>
    <w:rsid w:val="002504B3"/>
    <w:rsid w:val="00276314"/>
    <w:rsid w:val="002823B7"/>
    <w:rsid w:val="00285460"/>
    <w:rsid w:val="002A1429"/>
    <w:rsid w:val="002B6BC2"/>
    <w:rsid w:val="002C4A55"/>
    <w:rsid w:val="002D7D88"/>
    <w:rsid w:val="002F0310"/>
    <w:rsid w:val="003032DE"/>
    <w:rsid w:val="00306C8D"/>
    <w:rsid w:val="00311CE9"/>
    <w:rsid w:val="0031543D"/>
    <w:rsid w:val="00317F7E"/>
    <w:rsid w:val="00327F94"/>
    <w:rsid w:val="003561A0"/>
    <w:rsid w:val="00371415"/>
    <w:rsid w:val="00381119"/>
    <w:rsid w:val="003829BC"/>
    <w:rsid w:val="003A3623"/>
    <w:rsid w:val="003A7560"/>
    <w:rsid w:val="003C4EBF"/>
    <w:rsid w:val="003D7F27"/>
    <w:rsid w:val="003E0BAC"/>
    <w:rsid w:val="00406A18"/>
    <w:rsid w:val="00420E20"/>
    <w:rsid w:val="00424EE5"/>
    <w:rsid w:val="00424F78"/>
    <w:rsid w:val="00427CAB"/>
    <w:rsid w:val="00430878"/>
    <w:rsid w:val="00451AA5"/>
    <w:rsid w:val="00460E4E"/>
    <w:rsid w:val="004731E4"/>
    <w:rsid w:val="00490FA4"/>
    <w:rsid w:val="004A004C"/>
    <w:rsid w:val="004D3A93"/>
    <w:rsid w:val="00511F91"/>
    <w:rsid w:val="00515624"/>
    <w:rsid w:val="00517D89"/>
    <w:rsid w:val="00530E7B"/>
    <w:rsid w:val="00555AF2"/>
    <w:rsid w:val="00562692"/>
    <w:rsid w:val="00591198"/>
    <w:rsid w:val="00594F21"/>
    <w:rsid w:val="00595A8D"/>
    <w:rsid w:val="00597A7F"/>
    <w:rsid w:val="005A2125"/>
    <w:rsid w:val="005A7BF8"/>
    <w:rsid w:val="005B27BA"/>
    <w:rsid w:val="005C07B1"/>
    <w:rsid w:val="005C55C4"/>
    <w:rsid w:val="005D2ED0"/>
    <w:rsid w:val="005D3454"/>
    <w:rsid w:val="005F0E44"/>
    <w:rsid w:val="005F3908"/>
    <w:rsid w:val="005F7968"/>
    <w:rsid w:val="0064636C"/>
    <w:rsid w:val="006666C8"/>
    <w:rsid w:val="00687CB5"/>
    <w:rsid w:val="0069292A"/>
    <w:rsid w:val="006B7E21"/>
    <w:rsid w:val="006C217D"/>
    <w:rsid w:val="006D0A0A"/>
    <w:rsid w:val="006D3F82"/>
    <w:rsid w:val="006F14E9"/>
    <w:rsid w:val="00706E1C"/>
    <w:rsid w:val="007070D6"/>
    <w:rsid w:val="007113F3"/>
    <w:rsid w:val="00711778"/>
    <w:rsid w:val="007139D6"/>
    <w:rsid w:val="00720941"/>
    <w:rsid w:val="00720A78"/>
    <w:rsid w:val="0073635A"/>
    <w:rsid w:val="00754CC5"/>
    <w:rsid w:val="007671B7"/>
    <w:rsid w:val="00783B77"/>
    <w:rsid w:val="007842CE"/>
    <w:rsid w:val="007B5123"/>
    <w:rsid w:val="007F1A35"/>
    <w:rsid w:val="007F75D0"/>
    <w:rsid w:val="0080150B"/>
    <w:rsid w:val="00803E63"/>
    <w:rsid w:val="008125D7"/>
    <w:rsid w:val="008125DA"/>
    <w:rsid w:val="00813D1F"/>
    <w:rsid w:val="008145FF"/>
    <w:rsid w:val="00814E19"/>
    <w:rsid w:val="00822F58"/>
    <w:rsid w:val="008303BA"/>
    <w:rsid w:val="00847D88"/>
    <w:rsid w:val="00856A06"/>
    <w:rsid w:val="00856B43"/>
    <w:rsid w:val="00883C6C"/>
    <w:rsid w:val="00885972"/>
    <w:rsid w:val="008B64A1"/>
    <w:rsid w:val="008C3186"/>
    <w:rsid w:val="008D16CF"/>
    <w:rsid w:val="008D1C3D"/>
    <w:rsid w:val="008E1E3E"/>
    <w:rsid w:val="00902D63"/>
    <w:rsid w:val="00910380"/>
    <w:rsid w:val="0092530A"/>
    <w:rsid w:val="0093477E"/>
    <w:rsid w:val="00935CE1"/>
    <w:rsid w:val="00942021"/>
    <w:rsid w:val="00946FEF"/>
    <w:rsid w:val="0095156F"/>
    <w:rsid w:val="0096327B"/>
    <w:rsid w:val="00993B10"/>
    <w:rsid w:val="00994F6D"/>
    <w:rsid w:val="009A08D5"/>
    <w:rsid w:val="009A262E"/>
    <w:rsid w:val="009B6A61"/>
    <w:rsid w:val="009C540D"/>
    <w:rsid w:val="009E4154"/>
    <w:rsid w:val="009E4676"/>
    <w:rsid w:val="009E79EA"/>
    <w:rsid w:val="009F12C8"/>
    <w:rsid w:val="009F29E6"/>
    <w:rsid w:val="00A01D4A"/>
    <w:rsid w:val="00A0484B"/>
    <w:rsid w:val="00A12B9B"/>
    <w:rsid w:val="00A12D3D"/>
    <w:rsid w:val="00A32D44"/>
    <w:rsid w:val="00A4220B"/>
    <w:rsid w:val="00A547BF"/>
    <w:rsid w:val="00A60BB4"/>
    <w:rsid w:val="00A64182"/>
    <w:rsid w:val="00A66CD9"/>
    <w:rsid w:val="00A708B8"/>
    <w:rsid w:val="00A71E8E"/>
    <w:rsid w:val="00A72801"/>
    <w:rsid w:val="00AA6ACE"/>
    <w:rsid w:val="00AC4B0E"/>
    <w:rsid w:val="00AD6996"/>
    <w:rsid w:val="00AD6CA6"/>
    <w:rsid w:val="00AE2EED"/>
    <w:rsid w:val="00AE6854"/>
    <w:rsid w:val="00B03011"/>
    <w:rsid w:val="00B0756E"/>
    <w:rsid w:val="00B24F50"/>
    <w:rsid w:val="00B2711E"/>
    <w:rsid w:val="00B410AF"/>
    <w:rsid w:val="00B53F9D"/>
    <w:rsid w:val="00B62110"/>
    <w:rsid w:val="00B74C40"/>
    <w:rsid w:val="00B97EC5"/>
    <w:rsid w:val="00BA4122"/>
    <w:rsid w:val="00BB7F21"/>
    <w:rsid w:val="00BC5616"/>
    <w:rsid w:val="00BD25E3"/>
    <w:rsid w:val="00BD4317"/>
    <w:rsid w:val="00BD7BFB"/>
    <w:rsid w:val="00BE695A"/>
    <w:rsid w:val="00BF2093"/>
    <w:rsid w:val="00C031AA"/>
    <w:rsid w:val="00C1024B"/>
    <w:rsid w:val="00C11139"/>
    <w:rsid w:val="00C16B5D"/>
    <w:rsid w:val="00C20F31"/>
    <w:rsid w:val="00C652D4"/>
    <w:rsid w:val="00C70FE1"/>
    <w:rsid w:val="00C73489"/>
    <w:rsid w:val="00C84CC2"/>
    <w:rsid w:val="00C84F71"/>
    <w:rsid w:val="00C85A6F"/>
    <w:rsid w:val="00C90DCA"/>
    <w:rsid w:val="00C95F1F"/>
    <w:rsid w:val="00CA757F"/>
    <w:rsid w:val="00CA7C52"/>
    <w:rsid w:val="00CC1FDD"/>
    <w:rsid w:val="00CD0460"/>
    <w:rsid w:val="00CE3FE4"/>
    <w:rsid w:val="00CE747A"/>
    <w:rsid w:val="00CF6412"/>
    <w:rsid w:val="00CF64E0"/>
    <w:rsid w:val="00CF7C7D"/>
    <w:rsid w:val="00D23C3D"/>
    <w:rsid w:val="00D33B33"/>
    <w:rsid w:val="00D34E6D"/>
    <w:rsid w:val="00D50E1D"/>
    <w:rsid w:val="00D524E9"/>
    <w:rsid w:val="00D56B77"/>
    <w:rsid w:val="00D6356C"/>
    <w:rsid w:val="00D7317E"/>
    <w:rsid w:val="00D737CF"/>
    <w:rsid w:val="00D8194A"/>
    <w:rsid w:val="00D94388"/>
    <w:rsid w:val="00DA283A"/>
    <w:rsid w:val="00DC2E7D"/>
    <w:rsid w:val="00DE1058"/>
    <w:rsid w:val="00E0256F"/>
    <w:rsid w:val="00E027DE"/>
    <w:rsid w:val="00E04602"/>
    <w:rsid w:val="00E15C71"/>
    <w:rsid w:val="00E21226"/>
    <w:rsid w:val="00E21368"/>
    <w:rsid w:val="00E249FE"/>
    <w:rsid w:val="00E25616"/>
    <w:rsid w:val="00E3087F"/>
    <w:rsid w:val="00E345B8"/>
    <w:rsid w:val="00E36E81"/>
    <w:rsid w:val="00E408CA"/>
    <w:rsid w:val="00E4187D"/>
    <w:rsid w:val="00E42015"/>
    <w:rsid w:val="00E55F28"/>
    <w:rsid w:val="00E62F57"/>
    <w:rsid w:val="00E6310F"/>
    <w:rsid w:val="00EB558C"/>
    <w:rsid w:val="00EC448B"/>
    <w:rsid w:val="00EE6401"/>
    <w:rsid w:val="00EE74A0"/>
    <w:rsid w:val="00EF7BBA"/>
    <w:rsid w:val="00F01142"/>
    <w:rsid w:val="00F015B7"/>
    <w:rsid w:val="00F3277C"/>
    <w:rsid w:val="00F51A56"/>
    <w:rsid w:val="00F6408C"/>
    <w:rsid w:val="00F64CBC"/>
    <w:rsid w:val="00F654D2"/>
    <w:rsid w:val="00F658D5"/>
    <w:rsid w:val="00F74C94"/>
    <w:rsid w:val="00F7715E"/>
    <w:rsid w:val="00F827E2"/>
    <w:rsid w:val="00F9119A"/>
    <w:rsid w:val="00F9162A"/>
    <w:rsid w:val="00F939DB"/>
    <w:rsid w:val="00F966CB"/>
    <w:rsid w:val="00FA287C"/>
    <w:rsid w:val="00FA7F34"/>
    <w:rsid w:val="00FC0BAC"/>
    <w:rsid w:val="00FC621A"/>
    <w:rsid w:val="00FD5626"/>
    <w:rsid w:val="00FE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4DF2"/>
  <w15:docId w15:val="{9BEE0A1F-5762-44A1-8191-CA12C0F5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customStyle="1" w:styleId="12">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1">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2">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1">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2">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 w:type="paragraph" w:styleId="af3">
    <w:name w:val="No Spacing"/>
    <w:uiPriority w:val="1"/>
    <w:qFormat/>
    <w:rsid w:val="00A64182"/>
    <w:pPr>
      <w:spacing w:after="0" w:line="240" w:lineRule="auto"/>
    </w:pPr>
    <w:rPr>
      <w:rFonts w:asciiTheme="minorHAnsi" w:eastAsiaTheme="minorHAnsi" w:hAnsiTheme="minorHAnsi" w:cstheme="minorBidi"/>
      <w:lang w:val="ru-RU" w:eastAsia="en-US"/>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next w:val="a9"/>
    <w:uiPriority w:val="99"/>
    <w:qFormat/>
    <w:rsid w:val="00155146"/>
    <w:pPr>
      <w:spacing w:before="100" w:after="100" w:line="240" w:lineRule="auto"/>
    </w:pPr>
    <w:rPr>
      <w:rFonts w:ascii="Times New Roman CYR" w:eastAsia="Times New Roman"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vytiah.mvs.gov.ua/app/checkStatus" TargetMode="External"/><Relationship Id="rId4" Type="http://schemas.openxmlformats.org/officeDocument/2006/relationships/styles" Target="styles.xml"/><Relationship Id="rId9" Type="http://schemas.openxmlformats.org/officeDocument/2006/relationships/hyperlink" Target="mailto:mishindenis44@gmail.com"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12AD67-A9B3-44D8-A566-FC76DE68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11187</Words>
  <Characters>63770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Шкарбуль Ірина Вадимівна</cp:lastModifiedBy>
  <cp:revision>9</cp:revision>
  <dcterms:created xsi:type="dcterms:W3CDTF">2023-07-04T16:46:00Z</dcterms:created>
  <dcterms:modified xsi:type="dcterms:W3CDTF">2023-07-04T17:08:00Z</dcterms:modified>
</cp:coreProperties>
</file>