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EEBC4" w14:textId="77777777" w:rsidR="00316CC5" w:rsidRDefault="00316CC5" w:rsidP="00B45A05">
      <w:pPr>
        <w:jc w:val="right"/>
        <w:rPr>
          <w:rStyle w:val="apple-style-span"/>
          <w:b/>
          <w:bCs/>
          <w:color w:val="000000"/>
        </w:rPr>
      </w:pPr>
      <w:bookmarkStart w:id="0" w:name="_GoBack"/>
      <w:bookmarkEnd w:id="0"/>
    </w:p>
    <w:p w14:paraId="67A92818" w14:textId="77777777" w:rsidR="00316CC5" w:rsidRDefault="00316CC5" w:rsidP="00B45A05">
      <w:pPr>
        <w:jc w:val="right"/>
        <w:rPr>
          <w:rStyle w:val="apple-style-span"/>
          <w:b/>
          <w:bCs/>
          <w:color w:val="000000"/>
        </w:rPr>
      </w:pPr>
    </w:p>
    <w:p w14:paraId="172A6C88" w14:textId="77777777" w:rsidR="00E108DE" w:rsidRDefault="00E108DE" w:rsidP="00B45A05">
      <w:pPr>
        <w:jc w:val="right"/>
        <w:rPr>
          <w:rStyle w:val="apple-style-span"/>
          <w:b/>
          <w:bCs/>
          <w:color w:val="000000"/>
        </w:rPr>
      </w:pPr>
    </w:p>
    <w:p w14:paraId="525F4AC3" w14:textId="5507613E" w:rsidR="00B45A05" w:rsidRPr="00FC7BCF" w:rsidRDefault="00B45A05" w:rsidP="00B45A05">
      <w:pPr>
        <w:jc w:val="right"/>
        <w:rPr>
          <w:sz w:val="24"/>
          <w:szCs w:val="24"/>
        </w:rPr>
      </w:pPr>
      <w:r w:rsidRPr="00FC7BCF">
        <w:rPr>
          <w:rStyle w:val="apple-style-span"/>
          <w:b/>
          <w:bCs/>
          <w:color w:val="000000"/>
        </w:rPr>
        <w:t>Додаток №3</w:t>
      </w:r>
      <w:r w:rsidRPr="00FC7BCF">
        <w:rPr>
          <w:rStyle w:val="apple-style-span"/>
          <w:bCs/>
          <w:color w:val="000000"/>
        </w:rPr>
        <w:t xml:space="preserve"> </w:t>
      </w:r>
      <w:r w:rsidRPr="00FC7BCF">
        <w:rPr>
          <w:sz w:val="24"/>
          <w:szCs w:val="24"/>
        </w:rPr>
        <w:t>до</w:t>
      </w:r>
    </w:p>
    <w:p w14:paraId="2CC3F62E" w14:textId="77777777" w:rsidR="00B45A05" w:rsidRPr="00FC7BCF" w:rsidRDefault="00B45A05" w:rsidP="00B45A05">
      <w:pPr>
        <w:jc w:val="right"/>
        <w:rPr>
          <w:b/>
          <w:sz w:val="24"/>
          <w:szCs w:val="24"/>
        </w:rPr>
      </w:pPr>
      <w:r w:rsidRPr="00FC7BCF">
        <w:rPr>
          <w:b/>
          <w:sz w:val="24"/>
          <w:szCs w:val="24"/>
        </w:rPr>
        <w:t>Тендерної документації</w:t>
      </w:r>
      <w:r w:rsidR="0062728F" w:rsidRPr="00FC7BCF">
        <w:rPr>
          <w:b/>
          <w:sz w:val="24"/>
          <w:szCs w:val="24"/>
        </w:rPr>
        <w:t xml:space="preserve"> </w:t>
      </w:r>
    </w:p>
    <w:p w14:paraId="21B1652B" w14:textId="77777777" w:rsidR="003B556B" w:rsidRPr="00FC7BCF" w:rsidRDefault="003B556B" w:rsidP="00B45A05">
      <w:pPr>
        <w:jc w:val="right"/>
        <w:rPr>
          <w:b/>
          <w:sz w:val="24"/>
          <w:szCs w:val="24"/>
        </w:rPr>
      </w:pPr>
    </w:p>
    <w:p w14:paraId="74C8064B" w14:textId="77777777" w:rsidR="0085602C" w:rsidRPr="000D233D" w:rsidRDefault="0085602C" w:rsidP="0085602C">
      <w:pPr>
        <w:contextualSpacing/>
        <w:jc w:val="center"/>
        <w:rPr>
          <w:b/>
          <w:sz w:val="24"/>
          <w:szCs w:val="24"/>
        </w:rPr>
      </w:pPr>
      <w:r w:rsidRPr="000D233D">
        <w:rPr>
          <w:b/>
          <w:sz w:val="24"/>
          <w:szCs w:val="24"/>
        </w:rPr>
        <w:t>Технічні вимоги</w:t>
      </w:r>
    </w:p>
    <w:p w14:paraId="31D8E09F" w14:textId="7ACEAF4F" w:rsidR="005C1751" w:rsidRPr="000D233D" w:rsidRDefault="00B924EC" w:rsidP="005C1751">
      <w:pPr>
        <w:ind w:right="282"/>
        <w:contextualSpacing/>
        <w:jc w:val="center"/>
        <w:rPr>
          <w:b/>
          <w:sz w:val="24"/>
          <w:szCs w:val="24"/>
        </w:rPr>
      </w:pPr>
      <w:r w:rsidRPr="000D233D">
        <w:rPr>
          <w:sz w:val="24"/>
          <w:szCs w:val="24"/>
        </w:rPr>
        <w:t xml:space="preserve">на  закупівлю </w:t>
      </w:r>
      <w:r w:rsidRPr="000D233D">
        <w:rPr>
          <w:b/>
          <w:sz w:val="24"/>
          <w:szCs w:val="24"/>
        </w:rPr>
        <w:t>п</w:t>
      </w:r>
      <w:r w:rsidRPr="000D233D">
        <w:rPr>
          <w:b/>
          <w:bCs/>
          <w:color w:val="0D0D0D"/>
          <w:kern w:val="1"/>
          <w:sz w:val="24"/>
          <w:szCs w:val="24"/>
          <w:lang w:eastAsia="fa-IR" w:bidi="fa-IR"/>
        </w:rPr>
        <w:t xml:space="preserve">ослуг </w:t>
      </w:r>
      <w:r w:rsidR="005C1751" w:rsidRPr="000D233D">
        <w:rPr>
          <w:b/>
          <w:sz w:val="24"/>
          <w:szCs w:val="24"/>
        </w:rPr>
        <w:t>з оренди рухомого майна (транспортних засобів)</w:t>
      </w:r>
    </w:p>
    <w:p w14:paraId="58BF75E4" w14:textId="7225EF4F" w:rsidR="00B924EC" w:rsidRPr="000D233D" w:rsidRDefault="003E32DC" w:rsidP="005C1751">
      <w:pPr>
        <w:jc w:val="center"/>
        <w:rPr>
          <w:b/>
          <w:bCs/>
          <w:color w:val="0D0D0D"/>
          <w:kern w:val="1"/>
          <w:sz w:val="24"/>
          <w:szCs w:val="24"/>
          <w:lang w:eastAsia="fa-IR" w:bidi="fa-IR"/>
        </w:rPr>
      </w:pPr>
      <w:r w:rsidRPr="000D233D">
        <w:rPr>
          <w:sz w:val="24"/>
          <w:szCs w:val="24"/>
        </w:rPr>
        <w:t xml:space="preserve">(Код ДК 021:2015 «Єдиний закупівельний словник» - 99999999-9 —                                    не відображене в інших розділах)»  </w:t>
      </w:r>
      <w:r w:rsidR="00B924EC" w:rsidRPr="000D233D">
        <w:rPr>
          <w:b/>
          <w:bCs/>
          <w:color w:val="0D0D0D"/>
          <w:kern w:val="1"/>
          <w:sz w:val="24"/>
          <w:szCs w:val="24"/>
          <w:lang w:eastAsia="fa-IR" w:bidi="fa-IR"/>
        </w:rPr>
        <w:t xml:space="preserve">у кількості  </w:t>
      </w:r>
      <w:r w:rsidR="001231CA" w:rsidRPr="000D233D">
        <w:rPr>
          <w:b/>
          <w:bCs/>
          <w:color w:val="0D0D0D"/>
          <w:kern w:val="1"/>
          <w:sz w:val="24"/>
          <w:szCs w:val="24"/>
          <w:lang w:eastAsia="fa-IR" w:bidi="fa-IR"/>
        </w:rPr>
        <w:t>2</w:t>
      </w:r>
      <w:r w:rsidR="00B924EC" w:rsidRPr="000D233D">
        <w:rPr>
          <w:b/>
          <w:bCs/>
          <w:color w:val="0D0D0D"/>
          <w:kern w:val="1"/>
          <w:sz w:val="24"/>
          <w:szCs w:val="24"/>
          <w:lang w:eastAsia="fa-IR" w:bidi="fa-IR"/>
        </w:rPr>
        <w:t xml:space="preserve"> послуг</w:t>
      </w:r>
    </w:p>
    <w:p w14:paraId="345A8EB4" w14:textId="1121638A" w:rsidR="00C34DC6" w:rsidRPr="000D233D" w:rsidRDefault="00C34DC6" w:rsidP="005C1751">
      <w:pPr>
        <w:jc w:val="center"/>
        <w:rPr>
          <w:b/>
          <w:bCs/>
          <w:color w:val="0D0D0D"/>
          <w:kern w:val="1"/>
          <w:sz w:val="24"/>
          <w:szCs w:val="24"/>
          <w:lang w:eastAsia="fa-IR" w:bidi="fa-IR"/>
        </w:rPr>
      </w:pPr>
    </w:p>
    <w:p w14:paraId="48F457EF" w14:textId="77777777" w:rsidR="00C34DC6" w:rsidRPr="000D233D" w:rsidRDefault="00C34DC6" w:rsidP="005C1751">
      <w:pPr>
        <w:jc w:val="center"/>
        <w:rPr>
          <w:b/>
          <w:bCs/>
          <w:color w:val="0D0D0D"/>
          <w:kern w:val="1"/>
          <w:sz w:val="24"/>
          <w:szCs w:val="24"/>
          <w:lang w:eastAsia="fa-IR" w:bidi="fa-IR"/>
        </w:rPr>
      </w:pPr>
    </w:p>
    <w:p w14:paraId="07B63E35" w14:textId="428D431E" w:rsidR="005557CA" w:rsidRPr="000D233D" w:rsidRDefault="00C34DC6" w:rsidP="005557CA">
      <w:pPr>
        <w:widowControl w:val="0"/>
        <w:tabs>
          <w:tab w:val="left" w:pos="993"/>
        </w:tabs>
        <w:autoSpaceDE w:val="0"/>
        <w:autoSpaceDN w:val="0"/>
        <w:jc w:val="both"/>
        <w:rPr>
          <w:sz w:val="24"/>
          <w:szCs w:val="24"/>
        </w:rPr>
      </w:pPr>
      <w:r w:rsidRPr="005557CA">
        <w:rPr>
          <w:rFonts w:eastAsia="Arial"/>
          <w:b/>
          <w:color w:val="000000"/>
          <w:sz w:val="24"/>
          <w:szCs w:val="24"/>
        </w:rPr>
        <w:t xml:space="preserve">1. </w:t>
      </w:r>
      <w:r w:rsidRPr="000D233D">
        <w:rPr>
          <w:rFonts w:eastAsia="Arial"/>
          <w:b/>
          <w:color w:val="000000"/>
          <w:sz w:val="24"/>
          <w:szCs w:val="24"/>
        </w:rPr>
        <w:t>Під час надання послуг учасник</w:t>
      </w:r>
      <w:r w:rsidRPr="000D233D">
        <w:rPr>
          <w:color w:val="000000"/>
          <w:sz w:val="24"/>
          <w:szCs w:val="24"/>
        </w:rPr>
        <w:t xml:space="preserve"> (</w:t>
      </w:r>
      <w:r w:rsidRPr="000D233D">
        <w:rPr>
          <w:b/>
          <w:color w:val="000000"/>
          <w:sz w:val="24"/>
          <w:szCs w:val="24"/>
        </w:rPr>
        <w:t>о</w:t>
      </w:r>
      <w:r w:rsidRPr="000D233D">
        <w:rPr>
          <w:b/>
          <w:sz w:val="24"/>
          <w:szCs w:val="24"/>
        </w:rPr>
        <w:t>рендодавець</w:t>
      </w:r>
      <w:r w:rsidRPr="000D233D">
        <w:rPr>
          <w:color w:val="000000"/>
          <w:sz w:val="24"/>
          <w:szCs w:val="24"/>
        </w:rPr>
        <w:t>)</w:t>
      </w:r>
      <w:r w:rsidR="005557CA" w:rsidRPr="000D233D">
        <w:rPr>
          <w:color w:val="000000"/>
          <w:sz w:val="24"/>
          <w:szCs w:val="24"/>
        </w:rPr>
        <w:t xml:space="preserve"> </w:t>
      </w:r>
      <w:r w:rsidR="005557CA" w:rsidRPr="000D233D">
        <w:rPr>
          <w:sz w:val="24"/>
          <w:szCs w:val="24"/>
        </w:rPr>
        <w:t>зобов'язаний передати об’єкт</w:t>
      </w:r>
      <w:r w:rsidR="005557CA" w:rsidRPr="000D233D">
        <w:rPr>
          <w:spacing w:val="-5"/>
          <w:sz w:val="24"/>
          <w:szCs w:val="24"/>
        </w:rPr>
        <w:t xml:space="preserve"> </w:t>
      </w:r>
      <w:r w:rsidR="005557CA" w:rsidRPr="000D233D">
        <w:rPr>
          <w:sz w:val="24"/>
          <w:szCs w:val="24"/>
        </w:rPr>
        <w:t>оренди Орендарю протягом трьох календарних днів з моменту підписання сторонами</w:t>
      </w:r>
      <w:r w:rsidR="005557CA" w:rsidRPr="000D233D">
        <w:rPr>
          <w:spacing w:val="40"/>
          <w:sz w:val="24"/>
          <w:szCs w:val="24"/>
        </w:rPr>
        <w:t xml:space="preserve"> </w:t>
      </w:r>
      <w:r w:rsidR="005557CA" w:rsidRPr="000D233D">
        <w:rPr>
          <w:sz w:val="24"/>
          <w:szCs w:val="24"/>
        </w:rPr>
        <w:t>договору.</w:t>
      </w:r>
    </w:p>
    <w:p w14:paraId="757D1A78" w14:textId="77777777" w:rsidR="005557CA" w:rsidRPr="000D233D" w:rsidRDefault="005557CA" w:rsidP="005557CA">
      <w:pPr>
        <w:widowControl w:val="0"/>
        <w:tabs>
          <w:tab w:val="left" w:pos="993"/>
          <w:tab w:val="left" w:pos="2055"/>
        </w:tabs>
        <w:autoSpaceDE w:val="0"/>
        <w:autoSpaceDN w:val="0"/>
        <w:jc w:val="both"/>
        <w:rPr>
          <w:sz w:val="24"/>
          <w:szCs w:val="24"/>
        </w:rPr>
      </w:pPr>
      <w:r w:rsidRPr="000D233D">
        <w:rPr>
          <w:sz w:val="24"/>
          <w:szCs w:val="24"/>
        </w:rPr>
        <w:t>Прийом—передача об’єкту оренди оформляється актом</w:t>
      </w:r>
      <w:r w:rsidRPr="000D233D">
        <w:rPr>
          <w:spacing w:val="40"/>
          <w:sz w:val="24"/>
          <w:szCs w:val="24"/>
        </w:rPr>
        <w:t xml:space="preserve"> </w:t>
      </w:r>
      <w:r w:rsidRPr="000D233D">
        <w:rPr>
          <w:sz w:val="24"/>
          <w:szCs w:val="24"/>
        </w:rPr>
        <w:t>здачі—приймання об’єкту оренди, який</w:t>
      </w:r>
      <w:r w:rsidRPr="000D233D">
        <w:rPr>
          <w:spacing w:val="32"/>
          <w:sz w:val="24"/>
          <w:szCs w:val="24"/>
        </w:rPr>
        <w:t xml:space="preserve"> </w:t>
      </w:r>
      <w:r w:rsidRPr="000D233D">
        <w:rPr>
          <w:sz w:val="24"/>
          <w:szCs w:val="24"/>
        </w:rPr>
        <w:t>підписується</w:t>
      </w:r>
      <w:r w:rsidRPr="000D233D">
        <w:rPr>
          <w:spacing w:val="40"/>
          <w:sz w:val="24"/>
          <w:szCs w:val="24"/>
        </w:rPr>
        <w:t xml:space="preserve"> </w:t>
      </w:r>
      <w:r w:rsidRPr="000D233D">
        <w:rPr>
          <w:sz w:val="24"/>
          <w:szCs w:val="24"/>
        </w:rPr>
        <w:t>уповноваженими представниками обох сторін i завіряється</w:t>
      </w:r>
      <w:r w:rsidRPr="000D233D">
        <w:rPr>
          <w:spacing w:val="39"/>
          <w:sz w:val="24"/>
          <w:szCs w:val="24"/>
        </w:rPr>
        <w:t xml:space="preserve"> </w:t>
      </w:r>
      <w:r w:rsidRPr="000D233D">
        <w:rPr>
          <w:sz w:val="24"/>
          <w:szCs w:val="24"/>
        </w:rPr>
        <w:t>печатками сторін.</w:t>
      </w:r>
    </w:p>
    <w:p w14:paraId="5B6D55AB" w14:textId="77777777" w:rsidR="005557CA" w:rsidRPr="000D233D" w:rsidRDefault="005557CA" w:rsidP="005557CA">
      <w:pPr>
        <w:widowControl w:val="0"/>
        <w:tabs>
          <w:tab w:val="left" w:pos="993"/>
          <w:tab w:val="left" w:pos="2055"/>
        </w:tabs>
        <w:autoSpaceDE w:val="0"/>
        <w:autoSpaceDN w:val="0"/>
        <w:jc w:val="both"/>
        <w:rPr>
          <w:sz w:val="24"/>
          <w:szCs w:val="24"/>
        </w:rPr>
      </w:pPr>
      <w:r w:rsidRPr="000D233D">
        <w:rPr>
          <w:sz w:val="24"/>
          <w:szCs w:val="24"/>
        </w:rPr>
        <w:t>Об’єкт оренди вважається переданим в оренду з моменту, зазначеного в підписаному сторонами</w:t>
      </w:r>
      <w:r w:rsidRPr="000D233D">
        <w:rPr>
          <w:spacing w:val="34"/>
          <w:sz w:val="24"/>
          <w:szCs w:val="24"/>
        </w:rPr>
        <w:t xml:space="preserve"> </w:t>
      </w:r>
      <w:r w:rsidRPr="000D233D">
        <w:rPr>
          <w:sz w:val="24"/>
          <w:szCs w:val="24"/>
        </w:rPr>
        <w:t>акті здачі—приймання об’єкту оренди.</w:t>
      </w:r>
    </w:p>
    <w:p w14:paraId="0C7C6681" w14:textId="77777777" w:rsidR="005557CA" w:rsidRPr="000D233D" w:rsidRDefault="005557CA" w:rsidP="005557CA">
      <w:pPr>
        <w:widowControl w:val="0"/>
        <w:tabs>
          <w:tab w:val="left" w:pos="993"/>
          <w:tab w:val="left" w:pos="2084"/>
        </w:tabs>
        <w:autoSpaceDE w:val="0"/>
        <w:autoSpaceDN w:val="0"/>
        <w:jc w:val="both"/>
        <w:rPr>
          <w:sz w:val="24"/>
          <w:szCs w:val="24"/>
        </w:rPr>
      </w:pPr>
      <w:r w:rsidRPr="000D233D">
        <w:rPr>
          <w:sz w:val="24"/>
          <w:szCs w:val="24"/>
        </w:rPr>
        <w:t>Стан об’єкту оренди на момент передачі в оренду: технічно справний, придатний для експлуатації.</w:t>
      </w:r>
    </w:p>
    <w:p w14:paraId="441A8657" w14:textId="09A83CAD" w:rsidR="00B924EC" w:rsidRPr="000D233D" w:rsidRDefault="00B924EC" w:rsidP="00B924EC">
      <w:pPr>
        <w:contextualSpacing/>
        <w:jc w:val="center"/>
        <w:rPr>
          <w:b/>
          <w:sz w:val="24"/>
          <w:szCs w:val="24"/>
        </w:rPr>
      </w:pPr>
    </w:p>
    <w:p w14:paraId="50EE141A" w14:textId="6967F5A1" w:rsidR="002F13C6" w:rsidRDefault="002F13C6" w:rsidP="002F13C6">
      <w:pPr>
        <w:pStyle w:val="afa"/>
        <w:numPr>
          <w:ilvl w:val="0"/>
          <w:numId w:val="48"/>
        </w:numPr>
        <w:ind w:left="0" w:firstLine="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Замовник</w:t>
      </w:r>
      <w:r w:rsidR="007F4578" w:rsidRPr="000D233D">
        <w:rPr>
          <w:rFonts w:ascii="Times New Roman" w:eastAsia="Times New Roman" w:hAnsi="Times New Roman" w:cs="Times New Roman"/>
          <w:b/>
          <w:sz w:val="24"/>
          <w:szCs w:val="24"/>
          <w:lang w:val="uk-UA" w:eastAsia="ru-RU"/>
        </w:rPr>
        <w:t xml:space="preserve"> визначає наступне:</w:t>
      </w:r>
    </w:p>
    <w:p w14:paraId="195111E4" w14:textId="088AF164" w:rsidR="002F13C6" w:rsidRPr="00FD4D2A" w:rsidRDefault="002F13C6" w:rsidP="002F13C6">
      <w:pPr>
        <w:pStyle w:val="afa"/>
        <w:numPr>
          <w:ilvl w:val="0"/>
          <w:numId w:val="45"/>
        </w:numPr>
        <w:ind w:left="0" w:firstLine="0"/>
        <w:contextualSpacing/>
        <w:jc w:val="both"/>
        <w:rPr>
          <w:rFonts w:ascii="Times New Roman" w:hAnsi="Times New Roman" w:cs="Times New Roman"/>
          <w:sz w:val="24"/>
          <w:szCs w:val="24"/>
          <w:lang w:val="uk-UA"/>
        </w:rPr>
      </w:pPr>
      <w:r w:rsidRPr="00FD4D2A">
        <w:rPr>
          <w:rFonts w:ascii="Times New Roman" w:hAnsi="Times New Roman" w:cs="Times New Roman"/>
          <w:sz w:val="24"/>
          <w:szCs w:val="24"/>
          <w:lang w:val="uk-UA"/>
        </w:rPr>
        <w:t>Кількість автомобілів: 2(два) не раніше 2018 року випуску;</w:t>
      </w:r>
    </w:p>
    <w:p w14:paraId="562808C1" w14:textId="77777777" w:rsidR="002F13C6" w:rsidRPr="00EF4D51" w:rsidRDefault="002F13C6" w:rsidP="002F13C6">
      <w:pPr>
        <w:pStyle w:val="afa"/>
        <w:numPr>
          <w:ilvl w:val="0"/>
          <w:numId w:val="45"/>
        </w:numPr>
        <w:ind w:left="0" w:firstLine="0"/>
        <w:contextualSpacing/>
        <w:jc w:val="both"/>
        <w:rPr>
          <w:rFonts w:ascii="Times New Roman" w:hAnsi="Times New Roman" w:cs="Times New Roman"/>
          <w:sz w:val="24"/>
          <w:szCs w:val="24"/>
          <w:lang w:val="uk-UA"/>
        </w:rPr>
      </w:pPr>
      <w:r w:rsidRPr="00FD4D2A">
        <w:rPr>
          <w:rFonts w:ascii="Times New Roman" w:eastAsia="Times New Roman" w:hAnsi="Times New Roman" w:cs="Times New Roman"/>
          <w:color w:val="000000"/>
          <w:sz w:val="24"/>
          <w:szCs w:val="24"/>
          <w:lang w:val="uk-UA" w:eastAsia="ru-RU"/>
        </w:rPr>
        <w:t xml:space="preserve">Автомобілі: </w:t>
      </w:r>
      <w:r w:rsidRPr="00FD4D2A">
        <w:rPr>
          <w:rFonts w:ascii="Times New Roman" w:eastAsia="Times New Roman" w:hAnsi="Times New Roman" w:cs="Times New Roman"/>
          <w:color w:val="000000"/>
          <w:sz w:val="24"/>
          <w:szCs w:val="24"/>
          <w:lang w:val="en-US" w:eastAsia="ru-RU"/>
        </w:rPr>
        <w:t>Toyota</w:t>
      </w:r>
      <w:r w:rsidRPr="00FD4D2A">
        <w:rPr>
          <w:rFonts w:ascii="Times New Roman" w:eastAsia="Times New Roman" w:hAnsi="Times New Roman" w:cs="Times New Roman"/>
          <w:color w:val="000000"/>
          <w:sz w:val="24"/>
          <w:szCs w:val="24"/>
          <w:lang w:val="uk-UA" w:eastAsia="ru-RU"/>
        </w:rPr>
        <w:t xml:space="preserve"> </w:t>
      </w:r>
      <w:r w:rsidRPr="00FD4D2A">
        <w:rPr>
          <w:rFonts w:ascii="Times New Roman" w:eastAsia="Times New Roman" w:hAnsi="Times New Roman" w:cs="Times New Roman"/>
          <w:color w:val="000000"/>
          <w:sz w:val="24"/>
          <w:szCs w:val="24"/>
          <w:lang w:val="en-US" w:eastAsia="ru-RU"/>
        </w:rPr>
        <w:t>Land</w:t>
      </w:r>
      <w:r w:rsidRPr="00FD4D2A">
        <w:rPr>
          <w:rFonts w:ascii="Times New Roman" w:eastAsia="Times New Roman" w:hAnsi="Times New Roman" w:cs="Times New Roman"/>
          <w:color w:val="000000"/>
          <w:sz w:val="24"/>
          <w:szCs w:val="24"/>
          <w:lang w:val="uk-UA" w:eastAsia="ru-RU"/>
        </w:rPr>
        <w:t xml:space="preserve"> </w:t>
      </w:r>
      <w:r w:rsidRPr="00FD4D2A">
        <w:rPr>
          <w:rFonts w:ascii="Times New Roman" w:eastAsia="Times New Roman" w:hAnsi="Times New Roman" w:cs="Times New Roman"/>
          <w:color w:val="000000"/>
          <w:sz w:val="24"/>
          <w:szCs w:val="24"/>
          <w:lang w:val="en-US" w:eastAsia="ru-RU"/>
        </w:rPr>
        <w:t>Cruiser</w:t>
      </w:r>
      <w:r w:rsidRPr="00FD4D2A">
        <w:rPr>
          <w:rFonts w:ascii="Times New Roman" w:eastAsia="Times New Roman" w:hAnsi="Times New Roman" w:cs="Times New Roman"/>
          <w:color w:val="000000"/>
          <w:sz w:val="24"/>
          <w:szCs w:val="24"/>
          <w:lang w:val="uk-UA" w:eastAsia="ru-RU"/>
        </w:rPr>
        <w:t xml:space="preserve"> 200 4.5 6АТ </w:t>
      </w:r>
      <w:r w:rsidRPr="00FD4D2A">
        <w:rPr>
          <w:rFonts w:ascii="Times New Roman" w:eastAsia="Times New Roman" w:hAnsi="Times New Roman" w:cs="Times New Roman"/>
          <w:color w:val="000000"/>
          <w:sz w:val="24"/>
          <w:szCs w:val="24"/>
          <w:lang w:val="en-US" w:eastAsia="ru-RU"/>
        </w:rPr>
        <w:t>Elegance</w:t>
      </w:r>
      <w:r w:rsidRPr="00FD4D2A">
        <w:rPr>
          <w:rFonts w:ascii="Times New Roman" w:eastAsia="Times New Roman" w:hAnsi="Times New Roman" w:cs="Times New Roman"/>
          <w:color w:val="000000"/>
          <w:sz w:val="24"/>
          <w:szCs w:val="24"/>
          <w:lang w:val="uk-UA" w:eastAsia="ru-RU"/>
        </w:rPr>
        <w:t xml:space="preserve">  В4, колір 218, </w:t>
      </w:r>
      <w:r w:rsidRPr="00FD4D2A">
        <w:rPr>
          <w:rFonts w:ascii="Times New Roman" w:eastAsia="Times New Roman" w:hAnsi="Times New Roman" w:cs="Times New Roman"/>
          <w:color w:val="000000"/>
          <w:sz w:val="24"/>
          <w:szCs w:val="24"/>
          <w:lang w:val="en-US" w:eastAsia="ru-RU"/>
        </w:rPr>
        <w:t>Toyota</w:t>
      </w:r>
      <w:r w:rsidRPr="00FD4D2A">
        <w:rPr>
          <w:rFonts w:ascii="Times New Roman" w:eastAsia="Times New Roman" w:hAnsi="Times New Roman" w:cs="Times New Roman"/>
          <w:color w:val="000000"/>
          <w:sz w:val="24"/>
          <w:szCs w:val="24"/>
          <w:lang w:val="uk-UA" w:eastAsia="ru-RU"/>
        </w:rPr>
        <w:t xml:space="preserve"> </w:t>
      </w:r>
      <w:r w:rsidRPr="00FD4D2A">
        <w:rPr>
          <w:rFonts w:ascii="Times New Roman" w:eastAsia="Times New Roman" w:hAnsi="Times New Roman" w:cs="Times New Roman"/>
          <w:color w:val="000000"/>
          <w:sz w:val="24"/>
          <w:szCs w:val="24"/>
          <w:lang w:val="en-US" w:eastAsia="ru-RU"/>
        </w:rPr>
        <w:t>Land</w:t>
      </w:r>
      <w:r w:rsidRPr="00FD4D2A">
        <w:rPr>
          <w:rFonts w:ascii="Times New Roman" w:eastAsia="Times New Roman" w:hAnsi="Times New Roman" w:cs="Times New Roman"/>
          <w:color w:val="000000"/>
          <w:sz w:val="24"/>
          <w:szCs w:val="24"/>
          <w:lang w:val="uk-UA" w:eastAsia="ru-RU"/>
        </w:rPr>
        <w:t xml:space="preserve"> </w:t>
      </w:r>
      <w:r w:rsidRPr="00FD4D2A">
        <w:rPr>
          <w:rFonts w:ascii="Times New Roman" w:eastAsia="Times New Roman" w:hAnsi="Times New Roman" w:cs="Times New Roman"/>
          <w:color w:val="000000"/>
          <w:sz w:val="24"/>
          <w:szCs w:val="24"/>
          <w:lang w:val="en-US" w:eastAsia="ru-RU"/>
        </w:rPr>
        <w:t>Cruiser</w:t>
      </w:r>
      <w:r w:rsidRPr="00FD4D2A">
        <w:rPr>
          <w:rFonts w:ascii="Times New Roman" w:eastAsia="Times New Roman" w:hAnsi="Times New Roman" w:cs="Times New Roman"/>
          <w:color w:val="000000"/>
          <w:sz w:val="24"/>
          <w:szCs w:val="24"/>
          <w:lang w:val="uk-UA" w:eastAsia="ru-RU"/>
        </w:rPr>
        <w:t xml:space="preserve"> 200 4.5 6АТ </w:t>
      </w:r>
      <w:r w:rsidRPr="00FD4D2A">
        <w:rPr>
          <w:rFonts w:ascii="Times New Roman" w:eastAsia="Times New Roman" w:hAnsi="Times New Roman" w:cs="Times New Roman"/>
          <w:color w:val="000000"/>
          <w:sz w:val="24"/>
          <w:szCs w:val="24"/>
          <w:lang w:val="en-US" w:eastAsia="ru-RU"/>
        </w:rPr>
        <w:t>Prem</w:t>
      </w:r>
      <w:r w:rsidRPr="00FD4D2A">
        <w:rPr>
          <w:rFonts w:ascii="Times New Roman" w:eastAsia="Times New Roman" w:hAnsi="Times New Roman" w:cs="Times New Roman"/>
          <w:color w:val="000000"/>
          <w:sz w:val="24"/>
          <w:szCs w:val="24"/>
          <w:lang w:val="uk-UA" w:eastAsia="ru-RU"/>
        </w:rPr>
        <w:t>і</w:t>
      </w:r>
      <w:r w:rsidRPr="00FD4D2A">
        <w:rPr>
          <w:rFonts w:ascii="Times New Roman" w:eastAsia="Times New Roman" w:hAnsi="Times New Roman" w:cs="Times New Roman"/>
          <w:color w:val="000000"/>
          <w:sz w:val="24"/>
          <w:szCs w:val="24"/>
          <w:lang w:val="en-US" w:eastAsia="ru-RU"/>
        </w:rPr>
        <w:t>um</w:t>
      </w:r>
      <w:r w:rsidRPr="00FD4D2A">
        <w:rPr>
          <w:rFonts w:ascii="Times New Roman" w:eastAsia="Times New Roman" w:hAnsi="Times New Roman" w:cs="Times New Roman"/>
          <w:color w:val="000000"/>
          <w:sz w:val="24"/>
          <w:szCs w:val="24"/>
          <w:lang w:val="uk-UA" w:eastAsia="ru-RU"/>
        </w:rPr>
        <w:t xml:space="preserve"> </w:t>
      </w:r>
      <w:r w:rsidRPr="00FD4D2A">
        <w:rPr>
          <w:rFonts w:ascii="Times New Roman" w:eastAsia="Times New Roman" w:hAnsi="Times New Roman" w:cs="Times New Roman"/>
          <w:color w:val="000000"/>
          <w:sz w:val="24"/>
          <w:szCs w:val="24"/>
          <w:lang w:val="en-US" w:eastAsia="ru-RU"/>
        </w:rPr>
        <w:t>OE</w:t>
      </w:r>
      <w:r w:rsidRPr="00FD4D2A">
        <w:rPr>
          <w:rFonts w:ascii="Times New Roman" w:eastAsia="Times New Roman" w:hAnsi="Times New Roman" w:cs="Times New Roman"/>
          <w:color w:val="000000"/>
          <w:sz w:val="24"/>
          <w:szCs w:val="24"/>
          <w:lang w:val="uk-UA" w:eastAsia="ru-RU"/>
        </w:rPr>
        <w:t>, колір 218;</w:t>
      </w:r>
    </w:p>
    <w:p w14:paraId="4B859EE0" w14:textId="719B4722" w:rsidR="007F4578" w:rsidRPr="00A30D1E" w:rsidRDefault="007F4578" w:rsidP="00A30D1E">
      <w:pPr>
        <w:pStyle w:val="afa"/>
        <w:numPr>
          <w:ilvl w:val="0"/>
          <w:numId w:val="45"/>
        </w:numPr>
        <w:ind w:left="0" w:firstLine="0"/>
        <w:contextualSpacing/>
        <w:jc w:val="both"/>
        <w:rPr>
          <w:rFonts w:ascii="Times New Roman" w:eastAsia="Times New Roman" w:hAnsi="Times New Roman" w:cs="Times New Roman"/>
          <w:sz w:val="24"/>
          <w:szCs w:val="24"/>
          <w:lang w:val="uk-UA" w:eastAsia="ru-RU"/>
        </w:rPr>
      </w:pPr>
      <w:r w:rsidRPr="000D233D">
        <w:rPr>
          <w:rFonts w:ascii="Times New Roman" w:eastAsia="Times New Roman" w:hAnsi="Times New Roman" w:cs="Times New Roman"/>
          <w:sz w:val="24"/>
          <w:szCs w:val="24"/>
          <w:lang w:val="uk-UA" w:eastAsia="ru-RU"/>
        </w:rPr>
        <w:t>Автомобілі повинні бути у справному робочому стані, без будь яких зовнішніх пошкоджень, про що буде укладено Акт приймання/передавання автомобілів.</w:t>
      </w:r>
    </w:p>
    <w:p w14:paraId="602CE67E" w14:textId="77777777" w:rsidR="007F4578" w:rsidRPr="000D233D" w:rsidRDefault="007F4578" w:rsidP="000D233D">
      <w:pPr>
        <w:pStyle w:val="afa"/>
        <w:numPr>
          <w:ilvl w:val="0"/>
          <w:numId w:val="45"/>
        </w:numPr>
        <w:ind w:left="0" w:firstLine="0"/>
        <w:contextualSpacing/>
        <w:jc w:val="both"/>
        <w:rPr>
          <w:rFonts w:ascii="Times New Roman" w:eastAsia="Times New Roman" w:hAnsi="Times New Roman" w:cs="Times New Roman"/>
          <w:sz w:val="24"/>
          <w:szCs w:val="24"/>
          <w:lang w:val="uk-UA" w:eastAsia="ru-RU"/>
        </w:rPr>
      </w:pPr>
      <w:r w:rsidRPr="000D233D">
        <w:rPr>
          <w:rFonts w:ascii="Times New Roman" w:eastAsia="Times New Roman" w:hAnsi="Times New Roman" w:cs="Times New Roman"/>
          <w:sz w:val="24"/>
          <w:szCs w:val="24"/>
          <w:lang w:val="uk-UA" w:eastAsia="ru-RU"/>
        </w:rPr>
        <w:t>На період оренди, Замовник за свій рахунок оформлює ОСАГО та КАСКО на кожен автомобіль.</w:t>
      </w:r>
    </w:p>
    <w:p w14:paraId="359357ED" w14:textId="77777777" w:rsidR="007F4578" w:rsidRPr="000D233D" w:rsidRDefault="007F4578" w:rsidP="000D233D">
      <w:pPr>
        <w:pStyle w:val="afa"/>
        <w:numPr>
          <w:ilvl w:val="0"/>
          <w:numId w:val="45"/>
        </w:numPr>
        <w:ind w:left="0" w:firstLine="0"/>
        <w:contextualSpacing/>
        <w:jc w:val="both"/>
        <w:rPr>
          <w:rFonts w:ascii="Times New Roman" w:eastAsia="Times New Roman" w:hAnsi="Times New Roman" w:cs="Times New Roman"/>
          <w:sz w:val="24"/>
          <w:szCs w:val="24"/>
          <w:lang w:val="uk-UA" w:eastAsia="ru-RU"/>
        </w:rPr>
      </w:pPr>
      <w:r w:rsidRPr="000D233D">
        <w:rPr>
          <w:rFonts w:ascii="Times New Roman" w:eastAsia="Times New Roman" w:hAnsi="Times New Roman" w:cs="Times New Roman"/>
          <w:sz w:val="24"/>
          <w:szCs w:val="24"/>
          <w:lang w:val="uk-UA" w:eastAsia="ru-RU"/>
        </w:rPr>
        <w:t>Тип палива: ДП; на період оренди заправка проводиться за рахунок Замовника;</w:t>
      </w:r>
    </w:p>
    <w:p w14:paraId="70A0E501" w14:textId="77777777" w:rsidR="007F4578" w:rsidRPr="000D233D" w:rsidRDefault="007F4578" w:rsidP="000D233D">
      <w:pPr>
        <w:pStyle w:val="afa"/>
        <w:numPr>
          <w:ilvl w:val="0"/>
          <w:numId w:val="45"/>
        </w:numPr>
        <w:ind w:left="0" w:firstLine="0"/>
        <w:contextualSpacing/>
        <w:jc w:val="both"/>
        <w:rPr>
          <w:rFonts w:ascii="Times New Roman" w:eastAsia="Times New Roman" w:hAnsi="Times New Roman" w:cs="Times New Roman"/>
          <w:sz w:val="24"/>
          <w:szCs w:val="24"/>
          <w:lang w:val="uk-UA" w:eastAsia="ru-RU"/>
        </w:rPr>
      </w:pPr>
      <w:r w:rsidRPr="000D233D">
        <w:rPr>
          <w:rFonts w:ascii="Times New Roman" w:eastAsia="Times New Roman" w:hAnsi="Times New Roman" w:cs="Times New Roman"/>
          <w:sz w:val="24"/>
          <w:szCs w:val="24"/>
          <w:lang w:val="uk-UA" w:eastAsia="ru-RU"/>
        </w:rPr>
        <w:t xml:space="preserve">Обидва автомобілі повинні бути на гарантійному обліку лише у офіційного представника «TOYOTA» в Україні. </w:t>
      </w:r>
    </w:p>
    <w:p w14:paraId="677E4342" w14:textId="77777777" w:rsidR="007F4578" w:rsidRPr="000D233D" w:rsidRDefault="007F4578" w:rsidP="000D233D">
      <w:pPr>
        <w:pStyle w:val="afa"/>
        <w:numPr>
          <w:ilvl w:val="0"/>
          <w:numId w:val="45"/>
        </w:numPr>
        <w:ind w:left="0" w:firstLine="0"/>
        <w:contextualSpacing/>
        <w:jc w:val="both"/>
        <w:rPr>
          <w:rFonts w:ascii="Times New Roman" w:eastAsia="Times New Roman" w:hAnsi="Times New Roman" w:cs="Times New Roman"/>
          <w:sz w:val="24"/>
          <w:szCs w:val="24"/>
          <w:lang w:val="uk-UA" w:eastAsia="ru-RU"/>
        </w:rPr>
      </w:pPr>
      <w:r w:rsidRPr="000D233D">
        <w:rPr>
          <w:rFonts w:ascii="Times New Roman" w:eastAsia="Times New Roman" w:hAnsi="Times New Roman" w:cs="Times New Roman"/>
          <w:sz w:val="24"/>
          <w:szCs w:val="24"/>
          <w:lang w:val="uk-UA" w:eastAsia="ru-RU"/>
        </w:rPr>
        <w:t xml:space="preserve">До кожного автомобіля повинна бути власна сервісна книжка з обов’язковою відміткою  в ней про своєчасність проходження (лише у офіційного представника «TOYOTA» в Україні) сервісного обов’язкового ТО відповідного автомобіля. </w:t>
      </w:r>
    </w:p>
    <w:p w14:paraId="71E72A64" w14:textId="77777777" w:rsidR="007F4578" w:rsidRPr="000D233D" w:rsidRDefault="007F4578" w:rsidP="000D233D">
      <w:pPr>
        <w:pStyle w:val="afa"/>
        <w:numPr>
          <w:ilvl w:val="0"/>
          <w:numId w:val="45"/>
        </w:numPr>
        <w:ind w:left="0" w:firstLine="0"/>
        <w:contextualSpacing/>
        <w:jc w:val="both"/>
        <w:rPr>
          <w:rFonts w:ascii="Times New Roman" w:eastAsia="Times New Roman" w:hAnsi="Times New Roman" w:cs="Times New Roman"/>
          <w:sz w:val="24"/>
          <w:szCs w:val="24"/>
          <w:lang w:val="uk-UA" w:eastAsia="ru-RU"/>
        </w:rPr>
      </w:pPr>
      <w:r w:rsidRPr="000D233D">
        <w:rPr>
          <w:rFonts w:ascii="Times New Roman" w:eastAsia="Times New Roman" w:hAnsi="Times New Roman" w:cs="Times New Roman"/>
          <w:sz w:val="24"/>
          <w:szCs w:val="24"/>
          <w:lang w:val="uk-UA" w:eastAsia="ru-RU"/>
        </w:rPr>
        <w:t>Послуги технічного обслуговування і поточного ремонту надаються лише офіційним представником «TOYOTA» в Україні; на період оренди проводяться за рахунок Замовника;</w:t>
      </w:r>
    </w:p>
    <w:p w14:paraId="4C52425A" w14:textId="77777777" w:rsidR="007F4578" w:rsidRPr="000D233D" w:rsidRDefault="007F4578" w:rsidP="000D233D">
      <w:pPr>
        <w:pStyle w:val="afa"/>
        <w:numPr>
          <w:ilvl w:val="0"/>
          <w:numId w:val="45"/>
        </w:numPr>
        <w:ind w:left="0" w:firstLine="0"/>
        <w:contextualSpacing/>
        <w:jc w:val="both"/>
        <w:rPr>
          <w:rFonts w:ascii="Times New Roman" w:eastAsia="Times New Roman" w:hAnsi="Times New Roman" w:cs="Times New Roman"/>
          <w:sz w:val="24"/>
          <w:szCs w:val="24"/>
          <w:lang w:val="uk-UA" w:eastAsia="ru-RU"/>
        </w:rPr>
      </w:pPr>
      <w:r w:rsidRPr="000D233D">
        <w:rPr>
          <w:rFonts w:ascii="Times New Roman" w:eastAsia="Times New Roman" w:hAnsi="Times New Roman" w:cs="Times New Roman"/>
          <w:sz w:val="24"/>
          <w:szCs w:val="24"/>
          <w:lang w:val="uk-UA" w:eastAsia="ru-RU"/>
        </w:rPr>
        <w:t>Послуги з технічного обслуговування і поточного ремонту дорожньо-транспортних засобів (далі – ДТЗ) за рахунок  Замовника повинні відповідати вимогам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 №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інструкцій заводів - виробників ДТЗ.</w:t>
      </w:r>
    </w:p>
    <w:p w14:paraId="0AC852A3" w14:textId="77777777" w:rsidR="007F4578" w:rsidRPr="00FD4D2A" w:rsidRDefault="007F4578" w:rsidP="000D233D">
      <w:pPr>
        <w:pStyle w:val="afa"/>
        <w:numPr>
          <w:ilvl w:val="0"/>
          <w:numId w:val="45"/>
        </w:numPr>
        <w:ind w:left="0" w:firstLine="0"/>
        <w:contextualSpacing/>
        <w:jc w:val="both"/>
        <w:rPr>
          <w:rFonts w:ascii="Times New Roman" w:eastAsia="Times New Roman" w:hAnsi="Times New Roman" w:cs="Times New Roman"/>
          <w:sz w:val="24"/>
          <w:szCs w:val="24"/>
          <w:lang w:val="uk-UA" w:eastAsia="ru-RU"/>
        </w:rPr>
      </w:pPr>
      <w:r w:rsidRPr="00FD4D2A">
        <w:rPr>
          <w:rFonts w:ascii="Times New Roman" w:eastAsia="Times New Roman" w:hAnsi="Times New Roman" w:cs="Times New Roman"/>
          <w:sz w:val="24"/>
          <w:szCs w:val="24"/>
          <w:lang w:val="uk-UA" w:eastAsia="ru-RU"/>
        </w:rPr>
        <w:t xml:space="preserve">Під «технічним обслуговуванням» розуміється комплекс </w:t>
      </w:r>
      <w:r>
        <w:rPr>
          <w:rFonts w:ascii="Times New Roman" w:eastAsia="Times New Roman" w:hAnsi="Times New Roman" w:cs="Times New Roman"/>
          <w:sz w:val="24"/>
          <w:szCs w:val="24"/>
          <w:lang w:val="uk-UA" w:eastAsia="ru-RU"/>
        </w:rPr>
        <w:t xml:space="preserve">поточних </w:t>
      </w:r>
      <w:r w:rsidRPr="00FD4D2A">
        <w:rPr>
          <w:rFonts w:ascii="Times New Roman" w:eastAsia="Times New Roman" w:hAnsi="Times New Roman" w:cs="Times New Roman"/>
          <w:sz w:val="24"/>
          <w:szCs w:val="24"/>
          <w:lang w:val="uk-UA" w:eastAsia="ru-RU"/>
        </w:rPr>
        <w:t>робіт, передбачених експлуатаційними документами, які виконуються з метою підтримки працездатності автомобілів, їх комплектуючих, матеріалів, вузлів, деталей тощо.</w:t>
      </w:r>
    </w:p>
    <w:p w14:paraId="4216E5D2" w14:textId="77777777" w:rsidR="007F4578" w:rsidRPr="00FD4D2A" w:rsidRDefault="007F4578" w:rsidP="000D233D">
      <w:pPr>
        <w:pStyle w:val="afa"/>
        <w:numPr>
          <w:ilvl w:val="0"/>
          <w:numId w:val="45"/>
        </w:numPr>
        <w:ind w:left="0" w:firstLine="0"/>
        <w:contextualSpacing/>
        <w:jc w:val="both"/>
        <w:rPr>
          <w:rFonts w:ascii="Times New Roman" w:eastAsia="Times New Roman" w:hAnsi="Times New Roman" w:cs="Times New Roman"/>
          <w:sz w:val="24"/>
          <w:szCs w:val="24"/>
          <w:lang w:val="uk-UA" w:eastAsia="ru-RU"/>
        </w:rPr>
      </w:pPr>
      <w:r w:rsidRPr="00FD4D2A">
        <w:rPr>
          <w:rFonts w:ascii="Times New Roman" w:eastAsia="Times New Roman" w:hAnsi="Times New Roman" w:cs="Times New Roman"/>
          <w:sz w:val="24"/>
          <w:szCs w:val="24"/>
          <w:lang w:val="uk-UA" w:eastAsia="ru-RU"/>
        </w:rPr>
        <w:t>Під «</w:t>
      </w:r>
      <w:r>
        <w:rPr>
          <w:rFonts w:ascii="Times New Roman" w:eastAsia="Times New Roman" w:hAnsi="Times New Roman" w:cs="Times New Roman"/>
          <w:sz w:val="24"/>
          <w:szCs w:val="24"/>
          <w:lang w:val="uk-UA" w:eastAsia="ru-RU"/>
        </w:rPr>
        <w:t xml:space="preserve">поточним </w:t>
      </w:r>
      <w:r w:rsidRPr="00FD4D2A">
        <w:rPr>
          <w:rFonts w:ascii="Times New Roman" w:eastAsia="Times New Roman" w:hAnsi="Times New Roman" w:cs="Times New Roman"/>
          <w:sz w:val="24"/>
          <w:szCs w:val="24"/>
          <w:lang w:val="uk-UA" w:eastAsia="ru-RU"/>
        </w:rPr>
        <w:t>ремонтом» розуміється відновлення працездатності автомобілів, в тому числі із заміною запасних частин (комплектуючих, агрегатів, матеріалів, вузлів, деталей тощо).</w:t>
      </w:r>
    </w:p>
    <w:p w14:paraId="037B8262" w14:textId="77777777" w:rsidR="007F4578" w:rsidRPr="00FD4D2A" w:rsidRDefault="007F4578" w:rsidP="000D233D">
      <w:pPr>
        <w:pStyle w:val="afa"/>
        <w:numPr>
          <w:ilvl w:val="0"/>
          <w:numId w:val="45"/>
        </w:numPr>
        <w:ind w:left="0" w:firstLine="0"/>
        <w:contextualSpacing/>
        <w:jc w:val="both"/>
        <w:rPr>
          <w:rFonts w:ascii="Times New Roman" w:eastAsia="Times New Roman" w:hAnsi="Times New Roman" w:cs="Times New Roman"/>
          <w:sz w:val="24"/>
          <w:szCs w:val="24"/>
          <w:lang w:val="uk-UA" w:eastAsia="ru-RU"/>
        </w:rPr>
      </w:pPr>
      <w:r w:rsidRPr="000D233D">
        <w:rPr>
          <w:rFonts w:ascii="Times New Roman" w:eastAsia="Times New Roman" w:hAnsi="Times New Roman" w:cs="Times New Roman"/>
          <w:sz w:val="24"/>
          <w:szCs w:val="24"/>
          <w:lang w:val="uk-UA" w:eastAsia="ru-RU"/>
        </w:rPr>
        <w:t>Під «запасними частинами» розуміється - запчастини, комплектуючі, агрегати, матеріали, вузли, деталі тощо.</w:t>
      </w:r>
    </w:p>
    <w:p w14:paraId="34459BF4" w14:textId="77777777" w:rsidR="007F4578" w:rsidRPr="000D233D" w:rsidRDefault="007F4578" w:rsidP="000D233D">
      <w:pPr>
        <w:pStyle w:val="afa"/>
        <w:numPr>
          <w:ilvl w:val="0"/>
          <w:numId w:val="45"/>
        </w:numPr>
        <w:ind w:left="0" w:firstLine="0"/>
        <w:contextualSpacing/>
        <w:jc w:val="both"/>
        <w:rPr>
          <w:rFonts w:ascii="Times New Roman" w:eastAsia="Times New Roman" w:hAnsi="Times New Roman" w:cs="Times New Roman"/>
          <w:sz w:val="24"/>
          <w:szCs w:val="24"/>
          <w:lang w:val="uk-UA" w:eastAsia="ru-RU"/>
        </w:rPr>
      </w:pPr>
      <w:r w:rsidRPr="000D233D">
        <w:rPr>
          <w:rFonts w:ascii="Times New Roman" w:eastAsia="Times New Roman" w:hAnsi="Times New Roman" w:cs="Times New Roman"/>
          <w:sz w:val="24"/>
          <w:szCs w:val="24"/>
          <w:lang w:val="uk-UA" w:eastAsia="ru-RU"/>
        </w:rPr>
        <w:t>Метою надання послуг з поточного ремонту і технічного обслуговування автомобілів є підтримання в технічно-справному стані автомобілів для забезпечення їх безперебійної роботи.</w:t>
      </w:r>
    </w:p>
    <w:p w14:paraId="0167A49E" w14:textId="336B649B" w:rsidR="00731E47" w:rsidRPr="002F13C6" w:rsidRDefault="007F4578" w:rsidP="002F13C6">
      <w:pPr>
        <w:pStyle w:val="a3"/>
        <w:numPr>
          <w:ilvl w:val="0"/>
          <w:numId w:val="45"/>
        </w:numPr>
        <w:shd w:val="clear" w:color="auto" w:fill="FFFFFF"/>
        <w:tabs>
          <w:tab w:val="left" w:pos="426"/>
        </w:tabs>
        <w:ind w:left="0" w:firstLine="0"/>
        <w:jc w:val="both"/>
        <w:rPr>
          <w:sz w:val="24"/>
          <w:szCs w:val="24"/>
        </w:rPr>
      </w:pPr>
      <w:r w:rsidRPr="00FD4D2A">
        <w:rPr>
          <w:sz w:val="24"/>
          <w:szCs w:val="24"/>
        </w:rPr>
        <w:t>Обсяг послуг при проведенні регламентного обслуговування автомобілів повинен відповідати обсягу послуг, передбаченому виробником автомобіля (вказано в сервісній книжці до авто тощо).</w:t>
      </w:r>
    </w:p>
    <w:sectPr w:rsidR="00731E47" w:rsidRPr="002F13C6" w:rsidSect="00B924EC">
      <w:headerReference w:type="default" r:id="rId7"/>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5A891" w14:textId="77777777" w:rsidR="00771A94" w:rsidRDefault="00771A94" w:rsidP="00EA77AA">
      <w:r>
        <w:separator/>
      </w:r>
    </w:p>
  </w:endnote>
  <w:endnote w:type="continuationSeparator" w:id="0">
    <w:p w14:paraId="4488E02D" w14:textId="77777777" w:rsidR="00771A94" w:rsidRDefault="00771A94" w:rsidP="00E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1EFB" w14:textId="77777777" w:rsidR="00771A94" w:rsidRDefault="00771A94" w:rsidP="00EA77AA">
      <w:r>
        <w:separator/>
      </w:r>
    </w:p>
  </w:footnote>
  <w:footnote w:type="continuationSeparator" w:id="0">
    <w:p w14:paraId="5931A644" w14:textId="77777777" w:rsidR="00771A94" w:rsidRDefault="00771A94" w:rsidP="00EA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157357"/>
      <w:docPartObj>
        <w:docPartGallery w:val="Page Numbers (Top of Page)"/>
        <w:docPartUnique/>
      </w:docPartObj>
    </w:sdtPr>
    <w:sdtEndPr/>
    <w:sdtContent>
      <w:p w14:paraId="74D3E2A6" w14:textId="5E40A104" w:rsidR="00824C51" w:rsidRDefault="00824C51">
        <w:pPr>
          <w:pStyle w:val="ac"/>
          <w:jc w:val="center"/>
        </w:pPr>
        <w:r>
          <w:fldChar w:fldCharType="begin"/>
        </w:r>
        <w:r>
          <w:instrText>PAGE   \* MERGEFORMAT</w:instrText>
        </w:r>
        <w:r>
          <w:fldChar w:fldCharType="separate"/>
        </w:r>
        <w:r w:rsidR="002F13C6" w:rsidRPr="002F13C6">
          <w:rPr>
            <w:noProof/>
            <w:lang w:val="ru-RU"/>
          </w:rPr>
          <w:t>2</w:t>
        </w:r>
        <w:r>
          <w:fldChar w:fldCharType="end"/>
        </w:r>
      </w:p>
    </w:sdtContent>
  </w:sdt>
  <w:p w14:paraId="7FAAE3BA" w14:textId="77777777" w:rsidR="00824C51" w:rsidRDefault="00824C5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759"/>
    <w:multiLevelType w:val="hybridMultilevel"/>
    <w:tmpl w:val="45FAE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F2C2D"/>
    <w:multiLevelType w:val="hybridMultilevel"/>
    <w:tmpl w:val="F7700C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3A333A"/>
    <w:multiLevelType w:val="hybridMultilevel"/>
    <w:tmpl w:val="75CC6FA0"/>
    <w:lvl w:ilvl="0" w:tplc="7E005C68">
      <w:start w:val="15"/>
      <w:numFmt w:val="bullet"/>
      <w:lvlText w:val="-"/>
      <w:lvlJc w:val="left"/>
      <w:pPr>
        <w:ind w:left="413" w:hanging="360"/>
      </w:pPr>
      <w:rPr>
        <w:rFonts w:ascii="Arial" w:eastAsia="Times New Roman" w:hAnsi="Arial" w:cs="Aria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3" w15:restartNumberingAfterBreak="0">
    <w:nsid w:val="0CE71A2C"/>
    <w:multiLevelType w:val="hybridMultilevel"/>
    <w:tmpl w:val="7A300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28D520A"/>
    <w:multiLevelType w:val="hybridMultilevel"/>
    <w:tmpl w:val="24FC39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13211399"/>
    <w:multiLevelType w:val="hybridMultilevel"/>
    <w:tmpl w:val="21844C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7" w15:restartNumberingAfterBreak="0">
    <w:nsid w:val="15B86BF0"/>
    <w:multiLevelType w:val="hybridMultilevel"/>
    <w:tmpl w:val="437C71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8883DFB"/>
    <w:multiLevelType w:val="multilevel"/>
    <w:tmpl w:val="1FD20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5A013C"/>
    <w:multiLevelType w:val="hybridMultilevel"/>
    <w:tmpl w:val="FD7653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B682365"/>
    <w:multiLevelType w:val="hybridMultilevel"/>
    <w:tmpl w:val="461E4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C047472"/>
    <w:multiLevelType w:val="hybridMultilevel"/>
    <w:tmpl w:val="F67C8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1F44F61"/>
    <w:multiLevelType w:val="hybridMultilevel"/>
    <w:tmpl w:val="04D48EF2"/>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3" w15:restartNumberingAfterBreak="0">
    <w:nsid w:val="272E5BBC"/>
    <w:multiLevelType w:val="hybridMultilevel"/>
    <w:tmpl w:val="43C667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7EA7275"/>
    <w:multiLevelType w:val="hybridMultilevel"/>
    <w:tmpl w:val="69AC8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B3D740B"/>
    <w:multiLevelType w:val="hybridMultilevel"/>
    <w:tmpl w:val="59DEE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C4A4D05"/>
    <w:multiLevelType w:val="hybridMultilevel"/>
    <w:tmpl w:val="365E2FFE"/>
    <w:lvl w:ilvl="0" w:tplc="CD2474E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FB4FE1"/>
    <w:multiLevelType w:val="multilevel"/>
    <w:tmpl w:val="741E2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052C10"/>
    <w:multiLevelType w:val="hybridMultilevel"/>
    <w:tmpl w:val="A1D87654"/>
    <w:lvl w:ilvl="0" w:tplc="0E0C449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163ADF"/>
    <w:multiLevelType w:val="hybridMultilevel"/>
    <w:tmpl w:val="92E252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6E11C79"/>
    <w:multiLevelType w:val="multilevel"/>
    <w:tmpl w:val="01E4D9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9BC236E"/>
    <w:multiLevelType w:val="multilevel"/>
    <w:tmpl w:val="D1EA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3B20D2"/>
    <w:multiLevelType w:val="hybridMultilevel"/>
    <w:tmpl w:val="7A964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7C43C7"/>
    <w:multiLevelType w:val="hybridMultilevel"/>
    <w:tmpl w:val="F08CE1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CB12098"/>
    <w:multiLevelType w:val="multilevel"/>
    <w:tmpl w:val="25D83FA6"/>
    <w:lvl w:ilvl="0">
      <w:start w:val="2"/>
      <w:numFmt w:val="decimal"/>
      <w:lvlText w:val="%1."/>
      <w:lvlJc w:val="left"/>
      <w:pPr>
        <w:tabs>
          <w:tab w:val="num" w:pos="360"/>
        </w:tabs>
        <w:ind w:left="360" w:hanging="360"/>
      </w:pPr>
    </w:lvl>
    <w:lvl w:ilvl="1">
      <w:start w:val="5"/>
      <w:numFmt w:val="decimal"/>
      <w:lvlText w:val="%1.%2."/>
      <w:lvlJc w:val="left"/>
      <w:pPr>
        <w:tabs>
          <w:tab w:val="num" w:pos="644"/>
        </w:tabs>
        <w:ind w:left="644"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2784"/>
        </w:tabs>
        <w:ind w:left="2784" w:hanging="108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3712"/>
        </w:tabs>
        <w:ind w:left="3712" w:hanging="1440"/>
      </w:pPr>
    </w:lvl>
  </w:abstractNum>
  <w:abstractNum w:abstractNumId="27" w15:restartNumberingAfterBreak="0">
    <w:nsid w:val="3F630C1A"/>
    <w:multiLevelType w:val="hybridMultilevel"/>
    <w:tmpl w:val="00EA794A"/>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28" w15:restartNumberingAfterBreak="0">
    <w:nsid w:val="3FA27782"/>
    <w:multiLevelType w:val="multilevel"/>
    <w:tmpl w:val="087617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443608B8"/>
    <w:multiLevelType w:val="hybridMultilevel"/>
    <w:tmpl w:val="4086A918"/>
    <w:lvl w:ilvl="0" w:tplc="E54C1FB4">
      <w:numFmt w:val="bullet"/>
      <w:lvlText w:val="-"/>
      <w:lvlJc w:val="left"/>
      <w:pPr>
        <w:ind w:left="466" w:hanging="360"/>
      </w:pPr>
      <w:rPr>
        <w:rFonts w:ascii="Arial" w:eastAsia="Times New Roman" w:hAnsi="Arial" w:cs="Aria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470A1E3D"/>
    <w:multiLevelType w:val="hybridMultilevel"/>
    <w:tmpl w:val="FC32B4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92B3F9A"/>
    <w:multiLevelType w:val="multilevel"/>
    <w:tmpl w:val="56FA5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A3518CB"/>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545D35F8"/>
    <w:multiLevelType w:val="hybridMultilevel"/>
    <w:tmpl w:val="3272B7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53D5F54"/>
    <w:multiLevelType w:val="hybridMultilevel"/>
    <w:tmpl w:val="BC1E456E"/>
    <w:lvl w:ilvl="0" w:tplc="04190001">
      <w:start w:val="1"/>
      <w:numFmt w:val="bullet"/>
      <w:lvlText w:val=""/>
      <w:lvlJc w:val="left"/>
      <w:pPr>
        <w:ind w:left="1065" w:hanging="705"/>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5F040AE">
      <w:start w:val="3"/>
      <w:numFmt w:val="bullet"/>
      <w:lvlText w:val="-"/>
      <w:lvlJc w:val="left"/>
      <w:pPr>
        <w:ind w:left="2220" w:hanging="4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CD5102"/>
    <w:multiLevelType w:val="hybridMultilevel"/>
    <w:tmpl w:val="E15E8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CE6B36"/>
    <w:multiLevelType w:val="hybridMultilevel"/>
    <w:tmpl w:val="6B622F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A8FC466"/>
    <w:multiLevelType w:val="multilevel"/>
    <w:tmpl w:val="5A8FC4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5B9D5F29"/>
    <w:multiLevelType w:val="multilevel"/>
    <w:tmpl w:val="2B522E16"/>
    <w:lvl w:ilvl="0">
      <w:start w:val="2"/>
      <w:numFmt w:val="decimal"/>
      <w:lvlText w:val="%1"/>
      <w:lvlJc w:val="left"/>
      <w:pPr>
        <w:ind w:left="870" w:hanging="316"/>
      </w:pPr>
      <w:rPr>
        <w:rFonts w:hint="default"/>
        <w:lang w:val="uk-UA" w:eastAsia="en-US" w:bidi="ar-SA"/>
      </w:rPr>
    </w:lvl>
    <w:lvl w:ilvl="1">
      <w:start w:val="1"/>
      <w:numFmt w:val="decimal"/>
      <w:lvlText w:val="%1.%2."/>
      <w:lvlJc w:val="left"/>
      <w:pPr>
        <w:ind w:left="870" w:hanging="316"/>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912" w:hanging="316"/>
      </w:pPr>
      <w:rPr>
        <w:rFonts w:hint="default"/>
        <w:lang w:val="uk-UA" w:eastAsia="en-US" w:bidi="ar-SA"/>
      </w:rPr>
    </w:lvl>
    <w:lvl w:ilvl="3">
      <w:numFmt w:val="bullet"/>
      <w:lvlText w:val="•"/>
      <w:lvlJc w:val="left"/>
      <w:pPr>
        <w:ind w:left="3928" w:hanging="316"/>
      </w:pPr>
      <w:rPr>
        <w:rFonts w:hint="default"/>
        <w:lang w:val="uk-UA" w:eastAsia="en-US" w:bidi="ar-SA"/>
      </w:rPr>
    </w:lvl>
    <w:lvl w:ilvl="4">
      <w:numFmt w:val="bullet"/>
      <w:lvlText w:val="•"/>
      <w:lvlJc w:val="left"/>
      <w:pPr>
        <w:ind w:left="4944" w:hanging="316"/>
      </w:pPr>
      <w:rPr>
        <w:rFonts w:hint="default"/>
        <w:lang w:val="uk-UA" w:eastAsia="en-US" w:bidi="ar-SA"/>
      </w:rPr>
    </w:lvl>
    <w:lvl w:ilvl="5">
      <w:numFmt w:val="bullet"/>
      <w:lvlText w:val="•"/>
      <w:lvlJc w:val="left"/>
      <w:pPr>
        <w:ind w:left="5960" w:hanging="316"/>
      </w:pPr>
      <w:rPr>
        <w:rFonts w:hint="default"/>
        <w:lang w:val="uk-UA" w:eastAsia="en-US" w:bidi="ar-SA"/>
      </w:rPr>
    </w:lvl>
    <w:lvl w:ilvl="6">
      <w:numFmt w:val="bullet"/>
      <w:lvlText w:val="•"/>
      <w:lvlJc w:val="left"/>
      <w:pPr>
        <w:ind w:left="6976" w:hanging="316"/>
      </w:pPr>
      <w:rPr>
        <w:rFonts w:hint="default"/>
        <w:lang w:val="uk-UA" w:eastAsia="en-US" w:bidi="ar-SA"/>
      </w:rPr>
    </w:lvl>
    <w:lvl w:ilvl="7">
      <w:numFmt w:val="bullet"/>
      <w:lvlText w:val="•"/>
      <w:lvlJc w:val="left"/>
      <w:pPr>
        <w:ind w:left="7992" w:hanging="316"/>
      </w:pPr>
      <w:rPr>
        <w:rFonts w:hint="default"/>
        <w:lang w:val="uk-UA" w:eastAsia="en-US" w:bidi="ar-SA"/>
      </w:rPr>
    </w:lvl>
    <w:lvl w:ilvl="8">
      <w:numFmt w:val="bullet"/>
      <w:lvlText w:val="•"/>
      <w:lvlJc w:val="left"/>
      <w:pPr>
        <w:ind w:left="9008" w:hanging="316"/>
      </w:pPr>
      <w:rPr>
        <w:rFonts w:hint="default"/>
        <w:lang w:val="uk-UA" w:eastAsia="en-US" w:bidi="ar-SA"/>
      </w:rPr>
    </w:lvl>
  </w:abstractNum>
  <w:abstractNum w:abstractNumId="39" w15:restartNumberingAfterBreak="0">
    <w:nsid w:val="5CD76800"/>
    <w:multiLevelType w:val="hybridMultilevel"/>
    <w:tmpl w:val="5DE23406"/>
    <w:lvl w:ilvl="0" w:tplc="78A0F700">
      <w:start w:val="2"/>
      <w:numFmt w:val="decimal"/>
      <w:lvlText w:val="%1."/>
      <w:lvlJc w:val="left"/>
      <w:pPr>
        <w:ind w:left="360" w:hanging="360"/>
      </w:pPr>
      <w:rPr>
        <w:rFonts w:hint="default"/>
        <w:color w:val="00000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41" w15:restartNumberingAfterBreak="0">
    <w:nsid w:val="61426E91"/>
    <w:multiLevelType w:val="multilevel"/>
    <w:tmpl w:val="F5AEB8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1CD4BBE"/>
    <w:multiLevelType w:val="hybridMultilevel"/>
    <w:tmpl w:val="5A4807B8"/>
    <w:lvl w:ilvl="0" w:tplc="E54C1FB4">
      <w:numFmt w:val="bullet"/>
      <w:lvlText w:val="-"/>
      <w:lvlJc w:val="left"/>
      <w:pPr>
        <w:ind w:left="413" w:hanging="360"/>
      </w:pPr>
      <w:rPr>
        <w:rFonts w:ascii="Arial" w:eastAsia="Times New Roman" w:hAnsi="Arial" w:cs="Aria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43" w15:restartNumberingAfterBreak="0">
    <w:nsid w:val="6A5D4F7A"/>
    <w:multiLevelType w:val="hybridMultilevel"/>
    <w:tmpl w:val="981864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6BE91D1A"/>
    <w:multiLevelType w:val="hybridMultilevel"/>
    <w:tmpl w:val="AFC813C0"/>
    <w:lvl w:ilvl="0" w:tplc="00449728">
      <w:start w:val="4"/>
      <w:numFmt w:val="bullet"/>
      <w:lvlText w:val="-"/>
      <w:lvlJc w:val="left"/>
      <w:pPr>
        <w:tabs>
          <w:tab w:val="num" w:pos="480"/>
        </w:tabs>
        <w:ind w:left="480" w:hanging="480"/>
      </w:pPr>
      <w:rPr>
        <w:rFonts w:ascii="Times New Roman" w:eastAsia="Times New Roman" w:hAnsi="Times New Roman" w:cs="Times New Roman" w:hint="default"/>
        <w:lang w:val="uk-UA"/>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ED508D"/>
    <w:multiLevelType w:val="hybridMultilevel"/>
    <w:tmpl w:val="36C21F40"/>
    <w:lvl w:ilvl="0" w:tplc="FA202380">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0960AED"/>
    <w:multiLevelType w:val="hybridMultilevel"/>
    <w:tmpl w:val="C7EEAB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ABF3BA0"/>
    <w:multiLevelType w:val="hybridMultilevel"/>
    <w:tmpl w:val="52482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32"/>
  </w:num>
  <w:num w:numId="5">
    <w:abstractNumId w:val="11"/>
  </w:num>
  <w:num w:numId="6">
    <w:abstractNumId w:val="36"/>
  </w:num>
  <w:num w:numId="7">
    <w:abstractNumId w:val="24"/>
  </w:num>
  <w:num w:numId="8">
    <w:abstractNumId w:val="46"/>
  </w:num>
  <w:num w:numId="9">
    <w:abstractNumId w:val="31"/>
  </w:num>
  <w:num w:numId="10">
    <w:abstractNumId w:val="22"/>
  </w:num>
  <w:num w:numId="11">
    <w:abstractNumId w:val="8"/>
  </w:num>
  <w:num w:numId="12">
    <w:abstractNumId w:val="19"/>
  </w:num>
  <w:num w:numId="13">
    <w:abstractNumId w:val="33"/>
  </w:num>
  <w:num w:numId="14">
    <w:abstractNumId w:val="1"/>
  </w:num>
  <w:num w:numId="15">
    <w:abstractNumId w:val="10"/>
  </w:num>
  <w:num w:numId="16">
    <w:abstractNumId w:val="23"/>
  </w:num>
  <w:num w:numId="17">
    <w:abstractNumId w:val="47"/>
  </w:num>
  <w:num w:numId="18">
    <w:abstractNumId w:val="28"/>
  </w:num>
  <w:num w:numId="19">
    <w:abstractNumId w:val="27"/>
  </w:num>
  <w:num w:numId="20">
    <w:abstractNumId w:val="37"/>
  </w:num>
  <w:num w:numId="21">
    <w:abstractNumId w:val="41"/>
  </w:num>
  <w:num w:numId="22">
    <w:abstractNumId w:val="35"/>
  </w:num>
  <w:num w:numId="23">
    <w:abstractNumId w:val="17"/>
  </w:num>
  <w:num w:numId="24">
    <w:abstractNumId w:val="5"/>
  </w:num>
  <w:num w:numId="25">
    <w:abstractNumId w:val="9"/>
  </w:num>
  <w:num w:numId="26">
    <w:abstractNumId w:val="43"/>
  </w:num>
  <w:num w:numId="27">
    <w:abstractNumId w:val="25"/>
  </w:num>
  <w:num w:numId="28">
    <w:abstractNumId w:val="14"/>
  </w:num>
  <w:num w:numId="29">
    <w:abstractNumId w:val="7"/>
  </w:num>
  <w:num w:numId="30">
    <w:abstractNumId w:val="12"/>
  </w:num>
  <w:num w:numId="31">
    <w:abstractNumId w:val="3"/>
  </w:num>
  <w:num w:numId="32">
    <w:abstractNumId w:val="34"/>
  </w:num>
  <w:num w:numId="33">
    <w:abstractNumId w:val="21"/>
  </w:num>
  <w:num w:numId="34">
    <w:abstractNumId w:val="30"/>
  </w:num>
  <w:num w:numId="35">
    <w:abstractNumId w:val="40"/>
  </w:num>
  <w:num w:numId="36">
    <w:abstractNumId w:val="15"/>
  </w:num>
  <w:num w:numId="37">
    <w:abstractNumId w:val="6"/>
  </w:num>
  <w:num w:numId="38">
    <w:abstractNumId w:val="42"/>
  </w:num>
  <w:num w:numId="39">
    <w:abstractNumId w:val="2"/>
  </w:num>
  <w:num w:numId="40">
    <w:abstractNumId w:val="29"/>
  </w:num>
  <w:num w:numId="41">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lvlOverride w:ilvl="1">
      <w:startOverride w:val="1"/>
    </w:lvlOverride>
    <w:lvlOverride w:ilvl="2"/>
    <w:lvlOverride w:ilvl="3"/>
    <w:lvlOverride w:ilvl="4"/>
    <w:lvlOverride w:ilvl="5"/>
    <w:lvlOverride w:ilvl="6"/>
    <w:lvlOverride w:ilvl="7"/>
    <w:lvlOverride w:ilvl="8"/>
  </w:num>
  <w:num w:numId="43">
    <w:abstractNumId w:val="18"/>
  </w:num>
  <w:num w:numId="44">
    <w:abstractNumId w:val="20"/>
  </w:num>
  <w:num w:numId="45">
    <w:abstractNumId w:val="45"/>
  </w:num>
  <w:num w:numId="46">
    <w:abstractNumId w:val="38"/>
  </w:num>
  <w:num w:numId="47">
    <w:abstractNumId w:val="0"/>
  </w:num>
  <w:num w:numId="48">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B0"/>
    <w:rsid w:val="000026FC"/>
    <w:rsid w:val="00005338"/>
    <w:rsid w:val="000057A9"/>
    <w:rsid w:val="00007F61"/>
    <w:rsid w:val="000118E1"/>
    <w:rsid w:val="00016257"/>
    <w:rsid w:val="000166B1"/>
    <w:rsid w:val="000172AC"/>
    <w:rsid w:val="00020C54"/>
    <w:rsid w:val="00022FD0"/>
    <w:rsid w:val="0002393A"/>
    <w:rsid w:val="00034216"/>
    <w:rsid w:val="000361D1"/>
    <w:rsid w:val="00036B15"/>
    <w:rsid w:val="0004101F"/>
    <w:rsid w:val="00041DD3"/>
    <w:rsid w:val="00043296"/>
    <w:rsid w:val="00045C05"/>
    <w:rsid w:val="00045E0A"/>
    <w:rsid w:val="00045F1D"/>
    <w:rsid w:val="00046904"/>
    <w:rsid w:val="00046F0D"/>
    <w:rsid w:val="00055117"/>
    <w:rsid w:val="0005549C"/>
    <w:rsid w:val="00057CFF"/>
    <w:rsid w:val="0006053F"/>
    <w:rsid w:val="00065BA0"/>
    <w:rsid w:val="0006729C"/>
    <w:rsid w:val="00067E46"/>
    <w:rsid w:val="00070C50"/>
    <w:rsid w:val="00073183"/>
    <w:rsid w:val="00075526"/>
    <w:rsid w:val="000840AB"/>
    <w:rsid w:val="0008671C"/>
    <w:rsid w:val="000900B4"/>
    <w:rsid w:val="00097568"/>
    <w:rsid w:val="000A252D"/>
    <w:rsid w:val="000A3D16"/>
    <w:rsid w:val="000B4913"/>
    <w:rsid w:val="000B56D1"/>
    <w:rsid w:val="000B5C08"/>
    <w:rsid w:val="000C3621"/>
    <w:rsid w:val="000D233D"/>
    <w:rsid w:val="000D3424"/>
    <w:rsid w:val="000D48A3"/>
    <w:rsid w:val="000D51CF"/>
    <w:rsid w:val="000D6A60"/>
    <w:rsid w:val="000D7E66"/>
    <w:rsid w:val="000E4F3D"/>
    <w:rsid w:val="000E6A0C"/>
    <w:rsid w:val="000E7183"/>
    <w:rsid w:val="000F320C"/>
    <w:rsid w:val="000F3ECC"/>
    <w:rsid w:val="000F4587"/>
    <w:rsid w:val="000F4CC9"/>
    <w:rsid w:val="0010048C"/>
    <w:rsid w:val="0011049F"/>
    <w:rsid w:val="00116274"/>
    <w:rsid w:val="00116B5D"/>
    <w:rsid w:val="00121B37"/>
    <w:rsid w:val="00122B53"/>
    <w:rsid w:val="00123008"/>
    <w:rsid w:val="001231CA"/>
    <w:rsid w:val="0013740E"/>
    <w:rsid w:val="00141E9B"/>
    <w:rsid w:val="001422C3"/>
    <w:rsid w:val="0014285C"/>
    <w:rsid w:val="0014616C"/>
    <w:rsid w:val="001536FA"/>
    <w:rsid w:val="00155F4E"/>
    <w:rsid w:val="00160F7E"/>
    <w:rsid w:val="001620C1"/>
    <w:rsid w:val="00165E39"/>
    <w:rsid w:val="0016667D"/>
    <w:rsid w:val="00170E96"/>
    <w:rsid w:val="00171BC8"/>
    <w:rsid w:val="00173037"/>
    <w:rsid w:val="00173F4F"/>
    <w:rsid w:val="00174C08"/>
    <w:rsid w:val="00175421"/>
    <w:rsid w:val="0017701D"/>
    <w:rsid w:val="0017774F"/>
    <w:rsid w:val="00181BC5"/>
    <w:rsid w:val="001823C1"/>
    <w:rsid w:val="00182835"/>
    <w:rsid w:val="001868DB"/>
    <w:rsid w:val="00190AC5"/>
    <w:rsid w:val="00190C07"/>
    <w:rsid w:val="00190D07"/>
    <w:rsid w:val="001A25A1"/>
    <w:rsid w:val="001A61E3"/>
    <w:rsid w:val="001B3BEE"/>
    <w:rsid w:val="001C0F1A"/>
    <w:rsid w:val="001C18AF"/>
    <w:rsid w:val="001C596F"/>
    <w:rsid w:val="001D1793"/>
    <w:rsid w:val="001E0A72"/>
    <w:rsid w:val="001E1372"/>
    <w:rsid w:val="001E3B22"/>
    <w:rsid w:val="001E3E18"/>
    <w:rsid w:val="001E3EA4"/>
    <w:rsid w:val="001E440C"/>
    <w:rsid w:val="001E4C66"/>
    <w:rsid w:val="001E7674"/>
    <w:rsid w:val="001F02DC"/>
    <w:rsid w:val="001F091E"/>
    <w:rsid w:val="001F1394"/>
    <w:rsid w:val="001F6AF8"/>
    <w:rsid w:val="001F6D6A"/>
    <w:rsid w:val="0020149A"/>
    <w:rsid w:val="00206F35"/>
    <w:rsid w:val="002116E2"/>
    <w:rsid w:val="00221FD8"/>
    <w:rsid w:val="00223EA5"/>
    <w:rsid w:val="00227D9A"/>
    <w:rsid w:val="00230717"/>
    <w:rsid w:val="00231E79"/>
    <w:rsid w:val="00236035"/>
    <w:rsid w:val="002366CC"/>
    <w:rsid w:val="00242EE6"/>
    <w:rsid w:val="00247388"/>
    <w:rsid w:val="00252A4B"/>
    <w:rsid w:val="00262815"/>
    <w:rsid w:val="00263535"/>
    <w:rsid w:val="00273D0B"/>
    <w:rsid w:val="002741C4"/>
    <w:rsid w:val="002742A6"/>
    <w:rsid w:val="00277C8A"/>
    <w:rsid w:val="00282D60"/>
    <w:rsid w:val="0028325D"/>
    <w:rsid w:val="00284F7E"/>
    <w:rsid w:val="00286C0F"/>
    <w:rsid w:val="002A0303"/>
    <w:rsid w:val="002A0A39"/>
    <w:rsid w:val="002C71FC"/>
    <w:rsid w:val="002D3061"/>
    <w:rsid w:val="002D6299"/>
    <w:rsid w:val="002D663F"/>
    <w:rsid w:val="002D7BEA"/>
    <w:rsid w:val="002E6E72"/>
    <w:rsid w:val="002E75C5"/>
    <w:rsid w:val="002F13C6"/>
    <w:rsid w:val="002F319F"/>
    <w:rsid w:val="002F4169"/>
    <w:rsid w:val="002F728D"/>
    <w:rsid w:val="002F72EE"/>
    <w:rsid w:val="003114DD"/>
    <w:rsid w:val="00312FB2"/>
    <w:rsid w:val="00316CC5"/>
    <w:rsid w:val="00317216"/>
    <w:rsid w:val="00324A09"/>
    <w:rsid w:val="00325176"/>
    <w:rsid w:val="003258E7"/>
    <w:rsid w:val="00327DC9"/>
    <w:rsid w:val="003343F7"/>
    <w:rsid w:val="00337554"/>
    <w:rsid w:val="00337E98"/>
    <w:rsid w:val="003406D5"/>
    <w:rsid w:val="003464FC"/>
    <w:rsid w:val="00353395"/>
    <w:rsid w:val="00353D57"/>
    <w:rsid w:val="00362A01"/>
    <w:rsid w:val="00363C72"/>
    <w:rsid w:val="00370065"/>
    <w:rsid w:val="00375C95"/>
    <w:rsid w:val="00377663"/>
    <w:rsid w:val="0038366A"/>
    <w:rsid w:val="00383CFD"/>
    <w:rsid w:val="0038779E"/>
    <w:rsid w:val="003A310F"/>
    <w:rsid w:val="003A4359"/>
    <w:rsid w:val="003A4AA5"/>
    <w:rsid w:val="003A4E4D"/>
    <w:rsid w:val="003A7F8C"/>
    <w:rsid w:val="003B0999"/>
    <w:rsid w:val="003B1F82"/>
    <w:rsid w:val="003B2E84"/>
    <w:rsid w:val="003B33A5"/>
    <w:rsid w:val="003B3F8E"/>
    <w:rsid w:val="003B5186"/>
    <w:rsid w:val="003B556B"/>
    <w:rsid w:val="003B6D0F"/>
    <w:rsid w:val="003C44D3"/>
    <w:rsid w:val="003C4CF1"/>
    <w:rsid w:val="003C5F84"/>
    <w:rsid w:val="003C6067"/>
    <w:rsid w:val="003C60BF"/>
    <w:rsid w:val="003D546C"/>
    <w:rsid w:val="003D6020"/>
    <w:rsid w:val="003D6F42"/>
    <w:rsid w:val="003E25D3"/>
    <w:rsid w:val="003E32DC"/>
    <w:rsid w:val="003E53E2"/>
    <w:rsid w:val="003E6CBF"/>
    <w:rsid w:val="003F7E8E"/>
    <w:rsid w:val="00401464"/>
    <w:rsid w:val="00402391"/>
    <w:rsid w:val="00403838"/>
    <w:rsid w:val="0040405B"/>
    <w:rsid w:val="0040681E"/>
    <w:rsid w:val="00413E5E"/>
    <w:rsid w:val="00423367"/>
    <w:rsid w:val="0042686E"/>
    <w:rsid w:val="00432344"/>
    <w:rsid w:val="004328C7"/>
    <w:rsid w:val="0043578B"/>
    <w:rsid w:val="004410DE"/>
    <w:rsid w:val="00443BEB"/>
    <w:rsid w:val="00444C6F"/>
    <w:rsid w:val="00446CF6"/>
    <w:rsid w:val="00456EFA"/>
    <w:rsid w:val="00457CE9"/>
    <w:rsid w:val="00463F34"/>
    <w:rsid w:val="00464DC7"/>
    <w:rsid w:val="004712A7"/>
    <w:rsid w:val="00473304"/>
    <w:rsid w:val="00475B42"/>
    <w:rsid w:val="004767CF"/>
    <w:rsid w:val="00480A49"/>
    <w:rsid w:val="00480BEF"/>
    <w:rsid w:val="0048562A"/>
    <w:rsid w:val="00493061"/>
    <w:rsid w:val="0049330F"/>
    <w:rsid w:val="00494627"/>
    <w:rsid w:val="004952F5"/>
    <w:rsid w:val="004A1EEB"/>
    <w:rsid w:val="004A4B7A"/>
    <w:rsid w:val="004A5BDC"/>
    <w:rsid w:val="004B30E2"/>
    <w:rsid w:val="004B4CCA"/>
    <w:rsid w:val="004B4E14"/>
    <w:rsid w:val="004B60C3"/>
    <w:rsid w:val="004C30E2"/>
    <w:rsid w:val="004E1B65"/>
    <w:rsid w:val="004E1C39"/>
    <w:rsid w:val="004E363F"/>
    <w:rsid w:val="004E4E41"/>
    <w:rsid w:val="004F02E2"/>
    <w:rsid w:val="004F3475"/>
    <w:rsid w:val="004F4AF1"/>
    <w:rsid w:val="004F5CF8"/>
    <w:rsid w:val="00500DB9"/>
    <w:rsid w:val="005120CA"/>
    <w:rsid w:val="005142F5"/>
    <w:rsid w:val="0051504E"/>
    <w:rsid w:val="00525590"/>
    <w:rsid w:val="0052775D"/>
    <w:rsid w:val="00536C9B"/>
    <w:rsid w:val="00536ED5"/>
    <w:rsid w:val="00546B5C"/>
    <w:rsid w:val="005477CE"/>
    <w:rsid w:val="00553667"/>
    <w:rsid w:val="00554DB0"/>
    <w:rsid w:val="005557CA"/>
    <w:rsid w:val="005632AF"/>
    <w:rsid w:val="005649C4"/>
    <w:rsid w:val="0056604B"/>
    <w:rsid w:val="0056618A"/>
    <w:rsid w:val="005737BE"/>
    <w:rsid w:val="005743CE"/>
    <w:rsid w:val="00581E87"/>
    <w:rsid w:val="005821E1"/>
    <w:rsid w:val="00587748"/>
    <w:rsid w:val="005903B2"/>
    <w:rsid w:val="005A25D9"/>
    <w:rsid w:val="005A2F71"/>
    <w:rsid w:val="005A583F"/>
    <w:rsid w:val="005A5D61"/>
    <w:rsid w:val="005A6CEC"/>
    <w:rsid w:val="005B0784"/>
    <w:rsid w:val="005B2EA1"/>
    <w:rsid w:val="005B4CBD"/>
    <w:rsid w:val="005B7040"/>
    <w:rsid w:val="005C1751"/>
    <w:rsid w:val="005D31EB"/>
    <w:rsid w:val="005D350A"/>
    <w:rsid w:val="005D7D3E"/>
    <w:rsid w:val="005E0665"/>
    <w:rsid w:val="005E0EEC"/>
    <w:rsid w:val="005E23C3"/>
    <w:rsid w:val="005E607B"/>
    <w:rsid w:val="005E7B55"/>
    <w:rsid w:val="005F3DC3"/>
    <w:rsid w:val="005F3E12"/>
    <w:rsid w:val="0060282D"/>
    <w:rsid w:val="00604309"/>
    <w:rsid w:val="0061151D"/>
    <w:rsid w:val="00611B8B"/>
    <w:rsid w:val="00611DE9"/>
    <w:rsid w:val="0061658E"/>
    <w:rsid w:val="00617C37"/>
    <w:rsid w:val="00621327"/>
    <w:rsid w:val="00622413"/>
    <w:rsid w:val="0062728F"/>
    <w:rsid w:val="00627A85"/>
    <w:rsid w:val="00633A6C"/>
    <w:rsid w:val="00635E40"/>
    <w:rsid w:val="00636C84"/>
    <w:rsid w:val="00641957"/>
    <w:rsid w:val="00641996"/>
    <w:rsid w:val="00644B0A"/>
    <w:rsid w:val="00644C4C"/>
    <w:rsid w:val="006469D7"/>
    <w:rsid w:val="00647029"/>
    <w:rsid w:val="00657E11"/>
    <w:rsid w:val="0066225B"/>
    <w:rsid w:val="00666D91"/>
    <w:rsid w:val="006678BE"/>
    <w:rsid w:val="006701E1"/>
    <w:rsid w:val="00671B56"/>
    <w:rsid w:val="006807E1"/>
    <w:rsid w:val="00683BF8"/>
    <w:rsid w:val="00686E10"/>
    <w:rsid w:val="00690B3F"/>
    <w:rsid w:val="00692DBE"/>
    <w:rsid w:val="00693F73"/>
    <w:rsid w:val="00697A4A"/>
    <w:rsid w:val="006A4E73"/>
    <w:rsid w:val="006B1C32"/>
    <w:rsid w:val="006B397F"/>
    <w:rsid w:val="006C35AD"/>
    <w:rsid w:val="006C44E7"/>
    <w:rsid w:val="006C799D"/>
    <w:rsid w:val="006D0FAD"/>
    <w:rsid w:val="006E091F"/>
    <w:rsid w:val="006E19AC"/>
    <w:rsid w:val="006E72A2"/>
    <w:rsid w:val="006F2080"/>
    <w:rsid w:val="006F5D91"/>
    <w:rsid w:val="00701A50"/>
    <w:rsid w:val="007051BF"/>
    <w:rsid w:val="007111A3"/>
    <w:rsid w:val="00715AE8"/>
    <w:rsid w:val="00731167"/>
    <w:rsid w:val="007319A7"/>
    <w:rsid w:val="00731E47"/>
    <w:rsid w:val="00732599"/>
    <w:rsid w:val="00732F89"/>
    <w:rsid w:val="00735707"/>
    <w:rsid w:val="00744992"/>
    <w:rsid w:val="007471FD"/>
    <w:rsid w:val="00747F13"/>
    <w:rsid w:val="00754E71"/>
    <w:rsid w:val="007560A0"/>
    <w:rsid w:val="00756A0B"/>
    <w:rsid w:val="00760D1A"/>
    <w:rsid w:val="00760E88"/>
    <w:rsid w:val="00771A94"/>
    <w:rsid w:val="00772278"/>
    <w:rsid w:val="00774A3E"/>
    <w:rsid w:val="007761D9"/>
    <w:rsid w:val="00783643"/>
    <w:rsid w:val="00785455"/>
    <w:rsid w:val="00786ABD"/>
    <w:rsid w:val="00791B14"/>
    <w:rsid w:val="00797873"/>
    <w:rsid w:val="007A1ACE"/>
    <w:rsid w:val="007A6014"/>
    <w:rsid w:val="007B6DFB"/>
    <w:rsid w:val="007B7866"/>
    <w:rsid w:val="007C0EE1"/>
    <w:rsid w:val="007C18BF"/>
    <w:rsid w:val="007C2F99"/>
    <w:rsid w:val="007C3AE1"/>
    <w:rsid w:val="007C5023"/>
    <w:rsid w:val="007D76E5"/>
    <w:rsid w:val="007D7E2C"/>
    <w:rsid w:val="007E12E9"/>
    <w:rsid w:val="007E3C3F"/>
    <w:rsid w:val="007E6165"/>
    <w:rsid w:val="007E79E4"/>
    <w:rsid w:val="007F4578"/>
    <w:rsid w:val="0080102B"/>
    <w:rsid w:val="0080697F"/>
    <w:rsid w:val="00812E21"/>
    <w:rsid w:val="008148EB"/>
    <w:rsid w:val="00815D21"/>
    <w:rsid w:val="00824C51"/>
    <w:rsid w:val="00831A1E"/>
    <w:rsid w:val="00837FE8"/>
    <w:rsid w:val="00844EC4"/>
    <w:rsid w:val="0085095D"/>
    <w:rsid w:val="00855B6E"/>
    <w:rsid w:val="0085602C"/>
    <w:rsid w:val="008564F7"/>
    <w:rsid w:val="0085665F"/>
    <w:rsid w:val="00856B6F"/>
    <w:rsid w:val="0086344C"/>
    <w:rsid w:val="00870BB1"/>
    <w:rsid w:val="008756F1"/>
    <w:rsid w:val="0087627A"/>
    <w:rsid w:val="00876E2D"/>
    <w:rsid w:val="0088385A"/>
    <w:rsid w:val="00894BBC"/>
    <w:rsid w:val="008954A0"/>
    <w:rsid w:val="008A024D"/>
    <w:rsid w:val="008A1444"/>
    <w:rsid w:val="008A75CB"/>
    <w:rsid w:val="008B0847"/>
    <w:rsid w:val="008B09CA"/>
    <w:rsid w:val="008B0DE2"/>
    <w:rsid w:val="008C0340"/>
    <w:rsid w:val="008E47A0"/>
    <w:rsid w:val="008E5E8B"/>
    <w:rsid w:val="008F1D07"/>
    <w:rsid w:val="00900126"/>
    <w:rsid w:val="00900BD5"/>
    <w:rsid w:val="00901906"/>
    <w:rsid w:val="00906791"/>
    <w:rsid w:val="009120F6"/>
    <w:rsid w:val="0091723D"/>
    <w:rsid w:val="0093140A"/>
    <w:rsid w:val="00932BC5"/>
    <w:rsid w:val="00932C0D"/>
    <w:rsid w:val="00942E91"/>
    <w:rsid w:val="00942F04"/>
    <w:rsid w:val="009509E1"/>
    <w:rsid w:val="009539F4"/>
    <w:rsid w:val="00967DA6"/>
    <w:rsid w:val="0097181D"/>
    <w:rsid w:val="0098197C"/>
    <w:rsid w:val="00983699"/>
    <w:rsid w:val="0098624D"/>
    <w:rsid w:val="009878B9"/>
    <w:rsid w:val="00991B4C"/>
    <w:rsid w:val="00995B57"/>
    <w:rsid w:val="009A0F33"/>
    <w:rsid w:val="009A6BAA"/>
    <w:rsid w:val="009B021F"/>
    <w:rsid w:val="009B0C09"/>
    <w:rsid w:val="009B56DE"/>
    <w:rsid w:val="009B7DC5"/>
    <w:rsid w:val="009D6384"/>
    <w:rsid w:val="009E4FFA"/>
    <w:rsid w:val="009E6D9C"/>
    <w:rsid w:val="009F4908"/>
    <w:rsid w:val="009F5ED7"/>
    <w:rsid w:val="00A00E6B"/>
    <w:rsid w:val="00A0607E"/>
    <w:rsid w:val="00A07B3E"/>
    <w:rsid w:val="00A12897"/>
    <w:rsid w:val="00A140D9"/>
    <w:rsid w:val="00A14C97"/>
    <w:rsid w:val="00A203AE"/>
    <w:rsid w:val="00A27939"/>
    <w:rsid w:val="00A304B4"/>
    <w:rsid w:val="00A30D1E"/>
    <w:rsid w:val="00A41A29"/>
    <w:rsid w:val="00A44BF5"/>
    <w:rsid w:val="00A5756F"/>
    <w:rsid w:val="00A644DA"/>
    <w:rsid w:val="00A66DE4"/>
    <w:rsid w:val="00A72145"/>
    <w:rsid w:val="00A72FD0"/>
    <w:rsid w:val="00A761CE"/>
    <w:rsid w:val="00A828F0"/>
    <w:rsid w:val="00A86DA0"/>
    <w:rsid w:val="00A9713A"/>
    <w:rsid w:val="00A976D3"/>
    <w:rsid w:val="00A97CD7"/>
    <w:rsid w:val="00AA4B84"/>
    <w:rsid w:val="00AA51E7"/>
    <w:rsid w:val="00AB0420"/>
    <w:rsid w:val="00AB4BC0"/>
    <w:rsid w:val="00AB6EF6"/>
    <w:rsid w:val="00AB7169"/>
    <w:rsid w:val="00AC1A60"/>
    <w:rsid w:val="00AD149A"/>
    <w:rsid w:val="00AD1972"/>
    <w:rsid w:val="00AD2FF4"/>
    <w:rsid w:val="00AD3059"/>
    <w:rsid w:val="00AD3E5A"/>
    <w:rsid w:val="00AD4134"/>
    <w:rsid w:val="00AD5B3B"/>
    <w:rsid w:val="00AD6F0F"/>
    <w:rsid w:val="00AD7ED4"/>
    <w:rsid w:val="00AE7EBB"/>
    <w:rsid w:val="00AF0BF1"/>
    <w:rsid w:val="00AF2197"/>
    <w:rsid w:val="00AF289F"/>
    <w:rsid w:val="00AF3EB3"/>
    <w:rsid w:val="00AF754F"/>
    <w:rsid w:val="00AF77B8"/>
    <w:rsid w:val="00B02106"/>
    <w:rsid w:val="00B070AC"/>
    <w:rsid w:val="00B16524"/>
    <w:rsid w:val="00B202E9"/>
    <w:rsid w:val="00B24EC3"/>
    <w:rsid w:val="00B26A0E"/>
    <w:rsid w:val="00B32D58"/>
    <w:rsid w:val="00B34B09"/>
    <w:rsid w:val="00B43D1A"/>
    <w:rsid w:val="00B44879"/>
    <w:rsid w:val="00B45A05"/>
    <w:rsid w:val="00B47433"/>
    <w:rsid w:val="00B54677"/>
    <w:rsid w:val="00B54F92"/>
    <w:rsid w:val="00B552C5"/>
    <w:rsid w:val="00B55E30"/>
    <w:rsid w:val="00B62F97"/>
    <w:rsid w:val="00B6797E"/>
    <w:rsid w:val="00B7033D"/>
    <w:rsid w:val="00B73AA5"/>
    <w:rsid w:val="00B74BA4"/>
    <w:rsid w:val="00B83227"/>
    <w:rsid w:val="00B904FB"/>
    <w:rsid w:val="00B91EC7"/>
    <w:rsid w:val="00B924EC"/>
    <w:rsid w:val="00B938C7"/>
    <w:rsid w:val="00B94149"/>
    <w:rsid w:val="00B962FE"/>
    <w:rsid w:val="00BA51AF"/>
    <w:rsid w:val="00BB7C56"/>
    <w:rsid w:val="00BE28D3"/>
    <w:rsid w:val="00BF4B75"/>
    <w:rsid w:val="00C01807"/>
    <w:rsid w:val="00C03570"/>
    <w:rsid w:val="00C0424B"/>
    <w:rsid w:val="00C11731"/>
    <w:rsid w:val="00C15899"/>
    <w:rsid w:val="00C15D17"/>
    <w:rsid w:val="00C20F01"/>
    <w:rsid w:val="00C22E3E"/>
    <w:rsid w:val="00C31C93"/>
    <w:rsid w:val="00C34DC6"/>
    <w:rsid w:val="00C36757"/>
    <w:rsid w:val="00C36AF5"/>
    <w:rsid w:val="00C42FDA"/>
    <w:rsid w:val="00C53529"/>
    <w:rsid w:val="00C54C66"/>
    <w:rsid w:val="00C6172A"/>
    <w:rsid w:val="00C64F4A"/>
    <w:rsid w:val="00C721E4"/>
    <w:rsid w:val="00C80BD2"/>
    <w:rsid w:val="00C814BB"/>
    <w:rsid w:val="00C8290D"/>
    <w:rsid w:val="00C8462C"/>
    <w:rsid w:val="00C84ADC"/>
    <w:rsid w:val="00C84C9F"/>
    <w:rsid w:val="00C93156"/>
    <w:rsid w:val="00C93F14"/>
    <w:rsid w:val="00C95347"/>
    <w:rsid w:val="00CA3395"/>
    <w:rsid w:val="00CB3A5A"/>
    <w:rsid w:val="00CB4E5C"/>
    <w:rsid w:val="00CB57AE"/>
    <w:rsid w:val="00CD01D0"/>
    <w:rsid w:val="00CD07B7"/>
    <w:rsid w:val="00CD749C"/>
    <w:rsid w:val="00CE0548"/>
    <w:rsid w:val="00CE22BC"/>
    <w:rsid w:val="00CE28E5"/>
    <w:rsid w:val="00CE2D86"/>
    <w:rsid w:val="00CE3850"/>
    <w:rsid w:val="00CE3C3A"/>
    <w:rsid w:val="00CE5116"/>
    <w:rsid w:val="00CE7827"/>
    <w:rsid w:val="00CE7CEA"/>
    <w:rsid w:val="00CF690F"/>
    <w:rsid w:val="00D0392A"/>
    <w:rsid w:val="00D10D6A"/>
    <w:rsid w:val="00D12B10"/>
    <w:rsid w:val="00D132AD"/>
    <w:rsid w:val="00D1334C"/>
    <w:rsid w:val="00D1594C"/>
    <w:rsid w:val="00D15999"/>
    <w:rsid w:val="00D22E24"/>
    <w:rsid w:val="00D33BC3"/>
    <w:rsid w:val="00D35AE9"/>
    <w:rsid w:val="00D41830"/>
    <w:rsid w:val="00D53FA7"/>
    <w:rsid w:val="00D56165"/>
    <w:rsid w:val="00D5718A"/>
    <w:rsid w:val="00D57445"/>
    <w:rsid w:val="00D6085C"/>
    <w:rsid w:val="00D60C98"/>
    <w:rsid w:val="00D640E1"/>
    <w:rsid w:val="00D70286"/>
    <w:rsid w:val="00D70AF4"/>
    <w:rsid w:val="00D71FB1"/>
    <w:rsid w:val="00D74AD8"/>
    <w:rsid w:val="00D7508B"/>
    <w:rsid w:val="00D75B7B"/>
    <w:rsid w:val="00D77A93"/>
    <w:rsid w:val="00D81981"/>
    <w:rsid w:val="00D84CC0"/>
    <w:rsid w:val="00D84D33"/>
    <w:rsid w:val="00D9293F"/>
    <w:rsid w:val="00D93452"/>
    <w:rsid w:val="00DA013F"/>
    <w:rsid w:val="00DA1364"/>
    <w:rsid w:val="00DA3592"/>
    <w:rsid w:val="00DA4782"/>
    <w:rsid w:val="00DA4E33"/>
    <w:rsid w:val="00DB5FF8"/>
    <w:rsid w:val="00DC1258"/>
    <w:rsid w:val="00DC1EB6"/>
    <w:rsid w:val="00DC2738"/>
    <w:rsid w:val="00DC6052"/>
    <w:rsid w:val="00DD34D4"/>
    <w:rsid w:val="00DD3D58"/>
    <w:rsid w:val="00DE00CE"/>
    <w:rsid w:val="00DE7E8D"/>
    <w:rsid w:val="00DF5102"/>
    <w:rsid w:val="00DF6EA9"/>
    <w:rsid w:val="00E04345"/>
    <w:rsid w:val="00E0766F"/>
    <w:rsid w:val="00E07985"/>
    <w:rsid w:val="00E108DE"/>
    <w:rsid w:val="00E131DD"/>
    <w:rsid w:val="00E16B6F"/>
    <w:rsid w:val="00E17FFB"/>
    <w:rsid w:val="00E20FAC"/>
    <w:rsid w:val="00E21068"/>
    <w:rsid w:val="00E22F82"/>
    <w:rsid w:val="00E358BF"/>
    <w:rsid w:val="00E456ED"/>
    <w:rsid w:val="00E5055C"/>
    <w:rsid w:val="00E52227"/>
    <w:rsid w:val="00E53E76"/>
    <w:rsid w:val="00E60A77"/>
    <w:rsid w:val="00E61968"/>
    <w:rsid w:val="00E651E3"/>
    <w:rsid w:val="00E672FF"/>
    <w:rsid w:val="00E67B66"/>
    <w:rsid w:val="00E83AFC"/>
    <w:rsid w:val="00E935B0"/>
    <w:rsid w:val="00EA2351"/>
    <w:rsid w:val="00EA3FB2"/>
    <w:rsid w:val="00EA77AA"/>
    <w:rsid w:val="00EB0BBE"/>
    <w:rsid w:val="00EB167A"/>
    <w:rsid w:val="00EC007F"/>
    <w:rsid w:val="00EC1CE0"/>
    <w:rsid w:val="00EC5413"/>
    <w:rsid w:val="00EE61D7"/>
    <w:rsid w:val="00EE635D"/>
    <w:rsid w:val="00EE6ABF"/>
    <w:rsid w:val="00EE7C93"/>
    <w:rsid w:val="00EE7F7B"/>
    <w:rsid w:val="00EF0FFF"/>
    <w:rsid w:val="00EF4A2C"/>
    <w:rsid w:val="00EF52B7"/>
    <w:rsid w:val="00EF671A"/>
    <w:rsid w:val="00F03D17"/>
    <w:rsid w:val="00F0690A"/>
    <w:rsid w:val="00F076AC"/>
    <w:rsid w:val="00F12564"/>
    <w:rsid w:val="00F14D36"/>
    <w:rsid w:val="00F1652D"/>
    <w:rsid w:val="00F177CE"/>
    <w:rsid w:val="00F215C0"/>
    <w:rsid w:val="00F3463E"/>
    <w:rsid w:val="00F36436"/>
    <w:rsid w:val="00F422C4"/>
    <w:rsid w:val="00F530A6"/>
    <w:rsid w:val="00F6013D"/>
    <w:rsid w:val="00F602FC"/>
    <w:rsid w:val="00F62FE0"/>
    <w:rsid w:val="00F63CAD"/>
    <w:rsid w:val="00F76A80"/>
    <w:rsid w:val="00F83A24"/>
    <w:rsid w:val="00F865F8"/>
    <w:rsid w:val="00F86C4A"/>
    <w:rsid w:val="00F90853"/>
    <w:rsid w:val="00F90B6D"/>
    <w:rsid w:val="00FA07D5"/>
    <w:rsid w:val="00FA0B29"/>
    <w:rsid w:val="00FA79DE"/>
    <w:rsid w:val="00FB14EE"/>
    <w:rsid w:val="00FB16A7"/>
    <w:rsid w:val="00FB3724"/>
    <w:rsid w:val="00FC065D"/>
    <w:rsid w:val="00FC15FD"/>
    <w:rsid w:val="00FC33E0"/>
    <w:rsid w:val="00FC7BCF"/>
    <w:rsid w:val="00FD1240"/>
    <w:rsid w:val="00FD201D"/>
    <w:rsid w:val="00FD51B7"/>
    <w:rsid w:val="00FE2677"/>
    <w:rsid w:val="00FF0A9E"/>
    <w:rsid w:val="00FF2600"/>
    <w:rsid w:val="00FF7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ABF"/>
  <w15:docId w15:val="{AB799F77-5486-43A6-999D-44A6065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B0"/>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unhideWhenUsed/>
    <w:qFormat/>
    <w:rsid w:val="00155F4E"/>
    <w:pPr>
      <w:keepNext/>
      <w:keepLines/>
      <w:spacing w:before="200"/>
      <w:outlineLvl w:val="1"/>
    </w:pPr>
    <w:rPr>
      <w:rFonts w:asciiTheme="majorHAnsi" w:eastAsiaTheme="majorEastAsia" w:hAnsiTheme="majorHAnsi" w:cstheme="majorBidi"/>
      <w:b/>
      <w:bCs/>
      <w:color w:val="4F81BD" w:themeColor="accent1"/>
      <w:szCs w:val="26"/>
    </w:rPr>
  </w:style>
  <w:style w:type="paragraph" w:styleId="5">
    <w:name w:val="heading 5"/>
    <w:basedOn w:val="a"/>
    <w:link w:val="50"/>
    <w:uiPriority w:val="9"/>
    <w:qFormat/>
    <w:rsid w:val="00E83AFC"/>
    <w:pPr>
      <w:spacing w:before="100" w:beforeAutospacing="1" w:after="100" w:afterAutospacing="1"/>
      <w:outlineLvl w:val="4"/>
    </w:pPr>
    <w:rPr>
      <w:b/>
      <w:bCs/>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E935B0"/>
    <w:pPr>
      <w:ind w:left="720"/>
      <w:contextualSpacing/>
    </w:pPr>
    <w:rPr>
      <w:sz w:val="28"/>
      <w:szCs w:val="28"/>
    </w:rPr>
  </w:style>
  <w:style w:type="paragraph" w:styleId="a3">
    <w:name w:val="List Paragraph"/>
    <w:basedOn w:val="a"/>
    <w:link w:val="a4"/>
    <w:uiPriority w:val="1"/>
    <w:qFormat/>
    <w:rsid w:val="00E935B0"/>
    <w:pPr>
      <w:ind w:left="720"/>
      <w:contextualSpacing/>
    </w:pPr>
    <w:rPr>
      <w:sz w:val="28"/>
      <w:szCs w:val="28"/>
    </w:rPr>
  </w:style>
  <w:style w:type="character" w:styleId="a5">
    <w:name w:val="Emphasis"/>
    <w:uiPriority w:val="20"/>
    <w:qFormat/>
    <w:rsid w:val="00E935B0"/>
    <w:rPr>
      <w:i/>
      <w:iCs/>
    </w:rPr>
  </w:style>
  <w:style w:type="character" w:styleId="a6">
    <w:name w:val="Hyperlink"/>
    <w:basedOn w:val="a0"/>
    <w:uiPriority w:val="99"/>
    <w:unhideWhenUsed/>
    <w:rsid w:val="0040681E"/>
    <w:rPr>
      <w:color w:val="0000FF"/>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8"/>
    <w:uiPriority w:val="99"/>
    <w:qFormat/>
    <w:rsid w:val="00353D57"/>
    <w:pPr>
      <w:spacing w:before="100" w:beforeAutospacing="1" w:after="100" w:afterAutospacing="1"/>
    </w:pPr>
    <w:rPr>
      <w:sz w:val="24"/>
      <w:szCs w:val="24"/>
      <w:lang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uiPriority w:val="99"/>
    <w:locked/>
    <w:rsid w:val="00353D57"/>
    <w:rPr>
      <w:rFonts w:ascii="Times New Roman" w:eastAsia="Times New Roman" w:hAnsi="Times New Roman" w:cs="Times New Roman"/>
      <w:sz w:val="24"/>
      <w:szCs w:val="24"/>
      <w:lang w:eastAsia="uk-UA"/>
    </w:rPr>
  </w:style>
  <w:style w:type="table" w:styleId="a9">
    <w:name w:val="Table Grid"/>
    <w:basedOn w:val="a1"/>
    <w:uiPriority w:val="39"/>
    <w:rsid w:val="00C5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838"/>
    <w:rPr>
      <w:rFonts w:ascii="Tahoma" w:hAnsi="Tahoma" w:cs="Tahoma"/>
      <w:sz w:val="16"/>
      <w:szCs w:val="16"/>
    </w:rPr>
  </w:style>
  <w:style w:type="character" w:customStyle="1" w:styleId="ab">
    <w:name w:val="Текст выноски Знак"/>
    <w:basedOn w:val="a0"/>
    <w:link w:val="aa"/>
    <w:uiPriority w:val="99"/>
    <w:semiHidden/>
    <w:rsid w:val="00403838"/>
    <w:rPr>
      <w:rFonts w:ascii="Tahoma" w:eastAsia="Times New Roman" w:hAnsi="Tahoma" w:cs="Tahoma"/>
      <w:sz w:val="16"/>
      <w:szCs w:val="16"/>
      <w:lang w:eastAsia="ru-RU"/>
    </w:rPr>
  </w:style>
  <w:style w:type="character" w:customStyle="1" w:styleId="20">
    <w:name w:val="Заголовок 2 Знак"/>
    <w:basedOn w:val="a0"/>
    <w:link w:val="2"/>
    <w:uiPriority w:val="9"/>
    <w:rsid w:val="00155F4E"/>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EA77AA"/>
    <w:pPr>
      <w:tabs>
        <w:tab w:val="center" w:pos="4677"/>
        <w:tab w:val="right" w:pos="9355"/>
      </w:tabs>
    </w:pPr>
  </w:style>
  <w:style w:type="character" w:customStyle="1" w:styleId="ad">
    <w:name w:val="Верхний колонтитул Знак"/>
    <w:basedOn w:val="a0"/>
    <w:link w:val="ac"/>
    <w:uiPriority w:val="99"/>
    <w:rsid w:val="00EA77AA"/>
    <w:rPr>
      <w:rFonts w:ascii="Times New Roman" w:eastAsia="Times New Roman" w:hAnsi="Times New Roman" w:cs="Times New Roman"/>
      <w:sz w:val="26"/>
      <w:szCs w:val="20"/>
      <w:lang w:eastAsia="ru-RU"/>
    </w:rPr>
  </w:style>
  <w:style w:type="paragraph" w:styleId="ae">
    <w:name w:val="footer"/>
    <w:basedOn w:val="a"/>
    <w:link w:val="af"/>
    <w:uiPriority w:val="99"/>
    <w:unhideWhenUsed/>
    <w:rsid w:val="00EA77AA"/>
    <w:pPr>
      <w:tabs>
        <w:tab w:val="center" w:pos="4677"/>
        <w:tab w:val="right" w:pos="9355"/>
      </w:tabs>
    </w:pPr>
  </w:style>
  <w:style w:type="character" w:customStyle="1" w:styleId="af">
    <w:name w:val="Нижний колонтитул Знак"/>
    <w:basedOn w:val="a0"/>
    <w:link w:val="ae"/>
    <w:uiPriority w:val="99"/>
    <w:rsid w:val="00EA77AA"/>
    <w:rPr>
      <w:rFonts w:ascii="Times New Roman" w:eastAsia="Times New Roman" w:hAnsi="Times New Roman" w:cs="Times New Roman"/>
      <w:sz w:val="26"/>
      <w:szCs w:val="20"/>
      <w:lang w:eastAsia="ru-RU"/>
    </w:rPr>
  </w:style>
  <w:style w:type="character" w:customStyle="1" w:styleId="apple-style-span">
    <w:name w:val="apple-style-span"/>
    <w:basedOn w:val="a0"/>
    <w:rsid w:val="00B45A05"/>
  </w:style>
  <w:style w:type="character" w:customStyle="1" w:styleId="50">
    <w:name w:val="Заголовок 5 Знак"/>
    <w:basedOn w:val="a0"/>
    <w:link w:val="5"/>
    <w:uiPriority w:val="9"/>
    <w:rsid w:val="00E83AFC"/>
    <w:rPr>
      <w:rFonts w:ascii="Times New Roman" w:eastAsia="Times New Roman" w:hAnsi="Times New Roman" w:cs="Times New Roman"/>
      <w:b/>
      <w:bCs/>
      <w:sz w:val="20"/>
      <w:szCs w:val="20"/>
      <w:lang w:val="ru-RU" w:eastAsia="ru-RU"/>
    </w:rPr>
  </w:style>
  <w:style w:type="paragraph" w:styleId="af0">
    <w:name w:val="Body Text"/>
    <w:basedOn w:val="a"/>
    <w:link w:val="af1"/>
    <w:rsid w:val="00E83AFC"/>
    <w:pPr>
      <w:tabs>
        <w:tab w:val="left" w:pos="6660"/>
      </w:tabs>
      <w:suppressAutoHyphens/>
      <w:jc w:val="both"/>
    </w:pPr>
    <w:rPr>
      <w:sz w:val="24"/>
      <w:szCs w:val="28"/>
      <w:lang w:eastAsia="zh-CN"/>
    </w:rPr>
  </w:style>
  <w:style w:type="character" w:customStyle="1" w:styleId="af1">
    <w:name w:val="Основной текст Знак"/>
    <w:basedOn w:val="a0"/>
    <w:link w:val="af0"/>
    <w:rsid w:val="00E83AFC"/>
    <w:rPr>
      <w:rFonts w:ascii="Times New Roman" w:eastAsia="Times New Roman" w:hAnsi="Times New Roman" w:cs="Times New Roman"/>
      <w:sz w:val="24"/>
      <w:szCs w:val="28"/>
      <w:lang w:eastAsia="zh-CN"/>
    </w:rPr>
  </w:style>
  <w:style w:type="paragraph" w:styleId="af2">
    <w:name w:val="Body Text Indent"/>
    <w:basedOn w:val="a"/>
    <w:link w:val="af3"/>
    <w:unhideWhenUsed/>
    <w:rsid w:val="00E83AFC"/>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rsid w:val="00E83AFC"/>
  </w:style>
  <w:style w:type="table" w:customStyle="1" w:styleId="1">
    <w:name w:val="Сетка таблицы1"/>
    <w:basedOn w:val="a1"/>
    <w:next w:val="a9"/>
    <w:uiPriority w:val="39"/>
    <w:rsid w:val="00E83A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locked/>
    <w:rsid w:val="00E83AFC"/>
    <w:rPr>
      <w:rFonts w:ascii="Times New Roman" w:eastAsia="Times New Roman" w:hAnsi="Times New Roman" w:cs="Times New Roman"/>
      <w:sz w:val="28"/>
      <w:szCs w:val="28"/>
      <w:lang w:eastAsia="ru-RU"/>
    </w:rPr>
  </w:style>
  <w:style w:type="table" w:customStyle="1" w:styleId="TableGrid">
    <w:name w:val="TableGrid"/>
    <w:rsid w:val="00E83AFC"/>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10">
    <w:name w:val="Абзац списка1"/>
    <w:basedOn w:val="a"/>
    <w:rsid w:val="00E83AFC"/>
    <w:pPr>
      <w:spacing w:after="160" w:line="259" w:lineRule="auto"/>
      <w:ind w:left="720"/>
    </w:pPr>
    <w:rPr>
      <w:rFonts w:ascii="Calibri" w:hAnsi="Calibri"/>
      <w:sz w:val="22"/>
      <w:szCs w:val="22"/>
      <w:lang w:val="ru-RU" w:eastAsia="en-US"/>
    </w:rPr>
  </w:style>
  <w:style w:type="character" w:customStyle="1" w:styleId="11">
    <w:name w:val="Основной шрифт абзаца1"/>
    <w:basedOn w:val="a0"/>
    <w:rsid w:val="00221FD8"/>
    <w:rPr>
      <w:rFonts w:ascii="Verdana" w:hAnsi="Verdana" w:hint="default"/>
    </w:rPr>
  </w:style>
  <w:style w:type="paragraph" w:customStyle="1" w:styleId="32">
    <w:name w:val="Основной текст с отступом 32"/>
    <w:basedOn w:val="a"/>
    <w:rsid w:val="007319A7"/>
    <w:pPr>
      <w:suppressAutoHyphens/>
      <w:ind w:left="708" w:hanging="168"/>
    </w:pPr>
    <w:rPr>
      <w:sz w:val="24"/>
      <w:szCs w:val="24"/>
      <w:lang w:eastAsia="ar-SA"/>
    </w:rPr>
  </w:style>
  <w:style w:type="character" w:customStyle="1" w:styleId="goods-tiletitle">
    <w:name w:val="goods-tile__title"/>
    <w:basedOn w:val="a0"/>
    <w:rsid w:val="00F63CAD"/>
  </w:style>
  <w:style w:type="character" w:styleId="af4">
    <w:name w:val="annotation reference"/>
    <w:basedOn w:val="a0"/>
    <w:uiPriority w:val="99"/>
    <w:semiHidden/>
    <w:unhideWhenUsed/>
    <w:rsid w:val="006D0FAD"/>
    <w:rPr>
      <w:sz w:val="16"/>
      <w:szCs w:val="16"/>
    </w:rPr>
  </w:style>
  <w:style w:type="paragraph" w:styleId="af5">
    <w:name w:val="annotation text"/>
    <w:basedOn w:val="a"/>
    <w:link w:val="af6"/>
    <w:uiPriority w:val="99"/>
    <w:semiHidden/>
    <w:unhideWhenUsed/>
    <w:rsid w:val="006D0FAD"/>
    <w:rPr>
      <w:sz w:val="20"/>
    </w:rPr>
  </w:style>
  <w:style w:type="character" w:customStyle="1" w:styleId="af6">
    <w:name w:val="Текст примечания Знак"/>
    <w:basedOn w:val="a0"/>
    <w:link w:val="af5"/>
    <w:uiPriority w:val="99"/>
    <w:semiHidden/>
    <w:rsid w:val="006D0FA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0FAD"/>
    <w:rPr>
      <w:b/>
      <w:bCs/>
    </w:rPr>
  </w:style>
  <w:style w:type="character" w:customStyle="1" w:styleId="af8">
    <w:name w:val="Тема примечания Знак"/>
    <w:basedOn w:val="af6"/>
    <w:link w:val="af7"/>
    <w:uiPriority w:val="99"/>
    <w:semiHidden/>
    <w:rsid w:val="006D0FAD"/>
    <w:rPr>
      <w:rFonts w:ascii="Times New Roman" w:eastAsia="Times New Roman" w:hAnsi="Times New Roman" w:cs="Times New Roman"/>
      <w:b/>
      <w:bCs/>
      <w:sz w:val="20"/>
      <w:szCs w:val="20"/>
      <w:lang w:eastAsia="ru-RU"/>
    </w:rPr>
  </w:style>
  <w:style w:type="paragraph" w:customStyle="1" w:styleId="Standard">
    <w:name w:val="Standard"/>
    <w:rsid w:val="00635E40"/>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f9">
    <w:name w:val="Нормальний текст"/>
    <w:basedOn w:val="a"/>
    <w:uiPriority w:val="99"/>
    <w:rsid w:val="0008671C"/>
    <w:pPr>
      <w:spacing w:before="120"/>
      <w:ind w:firstLine="567"/>
    </w:pPr>
    <w:rPr>
      <w:rFonts w:ascii="Antiqua" w:hAnsi="Antiqua"/>
    </w:rPr>
  </w:style>
  <w:style w:type="paragraph" w:styleId="afa">
    <w:name w:val="No Spacing"/>
    <w:uiPriority w:val="99"/>
    <w:qFormat/>
    <w:rsid w:val="007F4578"/>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275">
      <w:bodyDiv w:val="1"/>
      <w:marLeft w:val="0"/>
      <w:marRight w:val="0"/>
      <w:marTop w:val="0"/>
      <w:marBottom w:val="0"/>
      <w:divBdr>
        <w:top w:val="none" w:sz="0" w:space="0" w:color="auto"/>
        <w:left w:val="none" w:sz="0" w:space="0" w:color="auto"/>
        <w:bottom w:val="none" w:sz="0" w:space="0" w:color="auto"/>
        <w:right w:val="none" w:sz="0" w:space="0" w:color="auto"/>
      </w:divBdr>
    </w:div>
    <w:div w:id="638805100">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 Легкоконець</dc:creator>
  <cp:lastModifiedBy>Шкарбуль Ірина Вадимівна</cp:lastModifiedBy>
  <cp:revision>2</cp:revision>
  <cp:lastPrinted>2020-12-30T13:08:00Z</cp:lastPrinted>
  <dcterms:created xsi:type="dcterms:W3CDTF">2023-07-04T16:45:00Z</dcterms:created>
  <dcterms:modified xsi:type="dcterms:W3CDTF">2023-07-04T16:45:00Z</dcterms:modified>
</cp:coreProperties>
</file>