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4E" w:rsidRPr="00BB2C86" w:rsidRDefault="0085644E">
      <w:pPr>
        <w:spacing w:after="0" w:line="240" w:lineRule="auto"/>
        <w:ind w:left="-1418"/>
        <w:jc w:val="right"/>
        <w:rPr>
          <w:rFonts w:ascii="Times New Roman" w:eastAsia="Times New Roman" w:hAnsi="Times New Roman" w:cs="Times New Roman"/>
          <w:b/>
          <w:color w:val="000000"/>
          <w:sz w:val="24"/>
          <w:szCs w:val="24"/>
        </w:rPr>
      </w:pPr>
    </w:p>
    <w:p w:rsidR="001E5114" w:rsidRPr="00BB2C86" w:rsidRDefault="000777DE" w:rsidP="001E5114">
      <w:pPr>
        <w:spacing w:after="0" w:line="240" w:lineRule="auto"/>
        <w:ind w:left="-1418"/>
        <w:jc w:val="center"/>
        <w:rPr>
          <w:rFonts w:ascii="Times New Roman" w:eastAsia="Times New Roman" w:hAnsi="Times New Roman" w:cs="Times New Roman"/>
          <w:b/>
          <w:color w:val="000000"/>
          <w:sz w:val="24"/>
          <w:szCs w:val="24"/>
        </w:rPr>
      </w:pPr>
      <w:r w:rsidRPr="00BB2C86">
        <w:rPr>
          <w:rFonts w:ascii="Times New Roman" w:eastAsia="Times New Roman" w:hAnsi="Times New Roman" w:cs="Times New Roman"/>
          <w:b/>
          <w:color w:val="000000"/>
          <w:sz w:val="24"/>
          <w:szCs w:val="24"/>
        </w:rPr>
        <w:t xml:space="preserve">                                                                         </w:t>
      </w:r>
      <w:r w:rsidR="001619B3" w:rsidRPr="00BB2C86">
        <w:rPr>
          <w:rFonts w:ascii="Times New Roman" w:eastAsia="Times New Roman" w:hAnsi="Times New Roman" w:cs="Times New Roman"/>
          <w:b/>
          <w:color w:val="000000"/>
          <w:sz w:val="24"/>
          <w:szCs w:val="24"/>
        </w:rPr>
        <w:t> </w:t>
      </w:r>
      <w:r w:rsidRPr="00BB2C86">
        <w:rPr>
          <w:rFonts w:ascii="Times New Roman" w:eastAsia="Times New Roman" w:hAnsi="Times New Roman" w:cs="Times New Roman"/>
          <w:b/>
          <w:color w:val="000000"/>
          <w:sz w:val="24"/>
          <w:szCs w:val="24"/>
        </w:rPr>
        <w:t xml:space="preserve">               </w:t>
      </w:r>
    </w:p>
    <w:tbl>
      <w:tblPr>
        <w:tblW w:w="9809" w:type="dxa"/>
        <w:tblInd w:w="-126" w:type="dxa"/>
        <w:tblLayout w:type="fixed"/>
        <w:tblCellMar>
          <w:left w:w="0" w:type="dxa"/>
          <w:right w:w="0" w:type="dxa"/>
        </w:tblCellMar>
        <w:tblLook w:val="0000" w:firstRow="0" w:lastRow="0" w:firstColumn="0" w:lastColumn="0" w:noHBand="0" w:noVBand="0"/>
      </w:tblPr>
      <w:tblGrid>
        <w:gridCol w:w="9809"/>
      </w:tblGrid>
      <w:tr w:rsidR="001E5114" w:rsidRPr="00BB2C86" w:rsidTr="00BB2C86">
        <w:trPr>
          <w:trHeight w:val="345"/>
        </w:trPr>
        <w:tc>
          <w:tcPr>
            <w:tcW w:w="9579" w:type="dxa"/>
            <w:shd w:val="clear" w:color="auto" w:fill="auto"/>
          </w:tcPr>
          <w:p w:rsidR="001E5114" w:rsidRPr="00BB2C86" w:rsidRDefault="001E5114" w:rsidP="001E5114">
            <w:pPr>
              <w:suppressAutoHyphens/>
              <w:spacing w:after="0" w:line="240" w:lineRule="auto"/>
              <w:jc w:val="center"/>
              <w:rPr>
                <w:rFonts w:ascii="Times New Roman" w:eastAsia="Times New Roman" w:hAnsi="Times New Roman" w:cs="Times New Roman"/>
                <w:b/>
                <w:bCs/>
                <w:color w:val="000000"/>
                <w:sz w:val="24"/>
                <w:szCs w:val="24"/>
                <w:lang w:eastAsia="uk-UA"/>
              </w:rPr>
            </w:pPr>
            <w:r w:rsidRPr="00BB2C86">
              <w:rPr>
                <w:rFonts w:ascii="Times New Roman" w:eastAsia="Times New Roman" w:hAnsi="Times New Roman" w:cs="Times New Roman"/>
                <w:b/>
                <w:bCs/>
                <w:color w:val="000000"/>
                <w:sz w:val="24"/>
                <w:szCs w:val="24"/>
                <w:lang w:eastAsia="uk-UA"/>
              </w:rPr>
              <w:t xml:space="preserve">                                                                                            Додаток до наказу </w:t>
            </w:r>
          </w:p>
          <w:p w:rsidR="001E5114" w:rsidRDefault="001E5114" w:rsidP="001E5114">
            <w:pPr>
              <w:suppressAutoHyphens/>
              <w:spacing w:after="0" w:line="240" w:lineRule="auto"/>
              <w:jc w:val="center"/>
              <w:rPr>
                <w:rFonts w:ascii="Times New Roman" w:eastAsia="Times New Roman" w:hAnsi="Times New Roman" w:cs="Times New Roman"/>
                <w:b/>
                <w:bCs/>
                <w:color w:val="000000"/>
                <w:sz w:val="24"/>
                <w:szCs w:val="24"/>
                <w:lang w:eastAsia="uk-UA"/>
              </w:rPr>
            </w:pPr>
            <w:r w:rsidRPr="00BB2C86">
              <w:rPr>
                <w:rFonts w:ascii="Times New Roman" w:eastAsia="Times New Roman" w:hAnsi="Times New Roman" w:cs="Times New Roman"/>
                <w:b/>
                <w:bCs/>
                <w:color w:val="000000"/>
                <w:sz w:val="24"/>
                <w:szCs w:val="24"/>
                <w:lang w:eastAsia="uk-UA"/>
              </w:rPr>
              <w:t xml:space="preserve">                                                                                                від </w:t>
            </w:r>
            <w:r w:rsidR="003B5F87" w:rsidRPr="00BB2C86">
              <w:rPr>
                <w:rFonts w:ascii="Times New Roman" w:eastAsia="Times New Roman" w:hAnsi="Times New Roman" w:cs="Times New Roman"/>
                <w:b/>
                <w:bCs/>
                <w:color w:val="000000"/>
                <w:sz w:val="24"/>
                <w:szCs w:val="24"/>
                <w:lang w:eastAsia="uk-UA"/>
              </w:rPr>
              <w:t xml:space="preserve">06.09.2022  №277 </w:t>
            </w:r>
          </w:p>
          <w:p w:rsidR="00F74534" w:rsidRPr="00BB2C86" w:rsidRDefault="00F74534" w:rsidP="001E5114">
            <w:pPr>
              <w:suppressAutoHyphens/>
              <w:spacing w:after="0" w:line="240" w:lineRule="auto"/>
              <w:jc w:val="center"/>
              <w:rPr>
                <w:rFonts w:ascii="Times New Roman" w:eastAsia="Times New Roman" w:hAnsi="Times New Roman" w:cs="Times New Roman"/>
                <w:b/>
                <w:bCs/>
                <w:color w:val="000000"/>
                <w:sz w:val="24"/>
                <w:szCs w:val="24"/>
                <w:lang w:eastAsia="uk-UA"/>
              </w:rPr>
            </w:pPr>
          </w:p>
          <w:p w:rsidR="001E5114" w:rsidRPr="00BB2C86" w:rsidRDefault="001E5114" w:rsidP="001E5114">
            <w:pPr>
              <w:tabs>
                <w:tab w:val="left" w:pos="7464"/>
              </w:tabs>
              <w:suppressAutoHyphens/>
              <w:spacing w:after="0" w:line="240" w:lineRule="auto"/>
              <w:rPr>
                <w:rFonts w:ascii="Times New Roman" w:eastAsia="Times New Roman" w:hAnsi="Times New Roman" w:cs="Times New Roman"/>
                <w:b/>
                <w:bCs/>
                <w:color w:val="000000"/>
                <w:sz w:val="24"/>
                <w:szCs w:val="24"/>
                <w:lang w:eastAsia="uk-UA"/>
              </w:rPr>
            </w:pPr>
            <w:r w:rsidRPr="00BB2C86">
              <w:rPr>
                <w:rFonts w:ascii="Times New Roman" w:eastAsia="Times New Roman" w:hAnsi="Times New Roman" w:cs="Times New Roman"/>
                <w:b/>
                <w:bCs/>
                <w:color w:val="000000"/>
                <w:sz w:val="24"/>
                <w:szCs w:val="24"/>
                <w:lang w:eastAsia="uk-UA"/>
              </w:rPr>
              <w:t xml:space="preserve">                                                                                                             «ЗАТВЕРДЖУЮ»</w:t>
            </w:r>
          </w:p>
          <w:p w:rsidR="001E5114" w:rsidRPr="00BB2C86" w:rsidRDefault="001E5114" w:rsidP="001E5114">
            <w:pPr>
              <w:suppressAutoHyphens/>
              <w:spacing w:after="0" w:line="240" w:lineRule="auto"/>
              <w:jc w:val="center"/>
              <w:rPr>
                <w:rFonts w:ascii="Times New Roman" w:eastAsia="Times New Roman" w:hAnsi="Times New Roman" w:cs="Times New Roman"/>
                <w:b/>
                <w:bCs/>
                <w:color w:val="000000"/>
                <w:sz w:val="24"/>
                <w:szCs w:val="24"/>
                <w:lang w:eastAsia="uk-UA"/>
              </w:rPr>
            </w:pPr>
            <w:r w:rsidRPr="00BB2C86">
              <w:rPr>
                <w:rFonts w:ascii="Times New Roman" w:eastAsia="Times New Roman" w:hAnsi="Times New Roman" w:cs="Times New Roman"/>
                <w:b/>
                <w:bCs/>
                <w:color w:val="000000"/>
                <w:sz w:val="24"/>
                <w:szCs w:val="24"/>
                <w:lang w:eastAsia="uk-UA"/>
              </w:rPr>
              <w:t xml:space="preserve">                                                                                        </w:t>
            </w:r>
            <w:r w:rsidR="00085369" w:rsidRPr="00BB2C86">
              <w:rPr>
                <w:rFonts w:ascii="Times New Roman" w:eastAsia="Times New Roman" w:hAnsi="Times New Roman" w:cs="Times New Roman"/>
                <w:b/>
                <w:bCs/>
                <w:color w:val="000000"/>
                <w:sz w:val="24"/>
                <w:szCs w:val="24"/>
                <w:lang w:eastAsia="uk-UA"/>
              </w:rPr>
              <w:t>Начальник</w:t>
            </w:r>
          </w:p>
          <w:p w:rsidR="001E5114" w:rsidRPr="00BB2C86" w:rsidRDefault="001E5114" w:rsidP="001E5114">
            <w:pPr>
              <w:suppressAutoHyphens/>
              <w:spacing w:after="0" w:line="240" w:lineRule="auto"/>
              <w:jc w:val="center"/>
              <w:rPr>
                <w:rFonts w:ascii="Times New Roman" w:eastAsia="Times New Roman" w:hAnsi="Times New Roman" w:cs="Times New Roman"/>
                <w:b/>
                <w:bCs/>
                <w:color w:val="000000"/>
                <w:sz w:val="24"/>
                <w:szCs w:val="24"/>
                <w:lang w:eastAsia="uk-UA"/>
              </w:rPr>
            </w:pPr>
            <w:r w:rsidRPr="00BB2C86">
              <w:rPr>
                <w:rFonts w:ascii="Times New Roman" w:eastAsia="Times New Roman" w:hAnsi="Times New Roman" w:cs="Times New Roman"/>
                <w:b/>
                <w:bCs/>
                <w:color w:val="000000"/>
                <w:sz w:val="24"/>
                <w:szCs w:val="24"/>
                <w:lang w:eastAsia="uk-UA"/>
              </w:rPr>
              <w:t xml:space="preserve">                                                                                                           ________________ </w:t>
            </w:r>
            <w:r w:rsidR="00085369" w:rsidRPr="00BB2C86">
              <w:rPr>
                <w:rFonts w:ascii="Times New Roman" w:eastAsia="Times New Roman" w:hAnsi="Times New Roman" w:cs="Times New Roman"/>
                <w:b/>
                <w:bCs/>
                <w:color w:val="000000"/>
                <w:sz w:val="24"/>
                <w:szCs w:val="24"/>
                <w:lang w:eastAsia="uk-UA"/>
              </w:rPr>
              <w:t>О.</w:t>
            </w:r>
            <w:proofErr w:type="spellStart"/>
            <w:r w:rsidR="00085369" w:rsidRPr="00BB2C86">
              <w:rPr>
                <w:rFonts w:ascii="Times New Roman" w:eastAsia="Times New Roman" w:hAnsi="Times New Roman" w:cs="Times New Roman"/>
                <w:b/>
                <w:bCs/>
                <w:color w:val="000000"/>
                <w:sz w:val="24"/>
                <w:szCs w:val="24"/>
                <w:lang w:eastAsia="uk-UA"/>
              </w:rPr>
              <w:t>Черуха</w:t>
            </w:r>
            <w:proofErr w:type="spellEnd"/>
          </w:p>
          <w:p w:rsidR="001E5114" w:rsidRPr="00BB2C86" w:rsidRDefault="001E5114" w:rsidP="001E5114">
            <w:pPr>
              <w:suppressAutoHyphens/>
              <w:spacing w:after="0" w:line="240" w:lineRule="auto"/>
              <w:jc w:val="center"/>
              <w:rPr>
                <w:rFonts w:ascii="Times New Roman" w:eastAsia="Times New Roman" w:hAnsi="Times New Roman" w:cs="Times New Roman"/>
                <w:sz w:val="24"/>
                <w:szCs w:val="24"/>
                <w:lang w:eastAsia="zh-CN"/>
              </w:rPr>
            </w:pPr>
            <w:r w:rsidRPr="00BB2C86">
              <w:rPr>
                <w:rFonts w:ascii="Times New Roman" w:eastAsia="Times New Roman" w:hAnsi="Times New Roman" w:cs="Times New Roman"/>
                <w:b/>
                <w:bCs/>
                <w:color w:val="000000"/>
                <w:sz w:val="24"/>
                <w:szCs w:val="24"/>
                <w:lang w:eastAsia="uk-UA"/>
              </w:rPr>
              <w:t>ОГОЛОШЕННЯ</w:t>
            </w:r>
          </w:p>
        </w:tc>
      </w:tr>
      <w:tr w:rsidR="001E5114" w:rsidRPr="00BB2C86" w:rsidTr="00BB2C86">
        <w:trPr>
          <w:trHeight w:val="363"/>
        </w:trPr>
        <w:tc>
          <w:tcPr>
            <w:tcW w:w="9579" w:type="dxa"/>
            <w:shd w:val="clear" w:color="auto" w:fill="auto"/>
          </w:tcPr>
          <w:p w:rsidR="001E5114" w:rsidRPr="00BB2C86" w:rsidRDefault="001E5114" w:rsidP="001E5114">
            <w:pPr>
              <w:suppressAutoHyphens/>
              <w:spacing w:after="0" w:line="240" w:lineRule="auto"/>
              <w:jc w:val="center"/>
              <w:rPr>
                <w:rFonts w:ascii="Times New Roman" w:eastAsia="Times New Roman" w:hAnsi="Times New Roman" w:cs="Times New Roman"/>
                <w:b/>
                <w:bCs/>
                <w:color w:val="000000"/>
                <w:sz w:val="24"/>
                <w:szCs w:val="24"/>
                <w:lang w:eastAsia="uk-UA"/>
              </w:rPr>
            </w:pPr>
            <w:r w:rsidRPr="00BB2C86">
              <w:rPr>
                <w:rFonts w:ascii="Times New Roman" w:eastAsia="Times New Roman" w:hAnsi="Times New Roman" w:cs="Times New Roman"/>
                <w:b/>
                <w:bCs/>
                <w:color w:val="000000"/>
                <w:sz w:val="24"/>
                <w:szCs w:val="24"/>
                <w:lang w:eastAsia="uk-UA"/>
              </w:rPr>
              <w:t>про проведення спрощеної закупівлі</w:t>
            </w:r>
          </w:p>
          <w:p w:rsidR="001E5114" w:rsidRPr="00BB2C86" w:rsidRDefault="001E5114" w:rsidP="001E5114">
            <w:pPr>
              <w:suppressAutoHyphens/>
              <w:spacing w:after="0" w:line="240" w:lineRule="auto"/>
              <w:jc w:val="center"/>
              <w:rPr>
                <w:rFonts w:ascii="Times New Roman" w:eastAsia="Times New Roman" w:hAnsi="Times New Roman" w:cs="Times New Roman"/>
                <w:sz w:val="24"/>
                <w:szCs w:val="24"/>
                <w:lang w:eastAsia="zh-CN"/>
              </w:rPr>
            </w:pPr>
            <w:r w:rsidRPr="00BB2C86">
              <w:rPr>
                <w:rFonts w:ascii="Times New Roman" w:eastAsia="Times New Roman" w:hAnsi="Times New Roman" w:cs="Times New Roman"/>
                <w:sz w:val="24"/>
                <w:szCs w:val="24"/>
                <w:lang w:eastAsia="zh-CN"/>
              </w:rPr>
              <w:t xml:space="preserve">Дана спрощена закупівля проводиться у відповідності до вимог Закону України «Про публічні закупівлі» від 25.12.2015 №922-VIII, постанови Кабінету Міністрів України «Деякі питання здійснення оборонних та публічних закупівель товарів, робіт і послуг в умовах воєнного стану» від 28.02.2022 №169 (зі змінами) </w:t>
            </w:r>
          </w:p>
        </w:tc>
      </w:tr>
    </w:tbl>
    <w:p w:rsidR="0085644E" w:rsidRPr="00BB2C86" w:rsidRDefault="0085644E" w:rsidP="001E5114">
      <w:pPr>
        <w:spacing w:after="0" w:line="240" w:lineRule="auto"/>
        <w:ind w:left="-1418"/>
        <w:jc w:val="center"/>
        <w:rPr>
          <w:rFonts w:ascii="Times New Roman" w:eastAsia="Times New Roman" w:hAnsi="Times New Roman" w:cs="Times New Roman"/>
          <w:b/>
          <w:color w:val="000000"/>
          <w:sz w:val="24"/>
          <w:szCs w:val="24"/>
        </w:rPr>
      </w:pPr>
    </w:p>
    <w:p w:rsidR="0085644E" w:rsidRPr="00BB2C86" w:rsidRDefault="0085644E">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rsidR="0085644E" w:rsidRPr="00BB2C86" w:rsidRDefault="001619B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E761D" w:rsidRPr="00BB2C86" w:rsidRDefault="00CE761D" w:rsidP="00CE761D">
      <w:pPr>
        <w:shd w:val="clear" w:color="auto" w:fill="FFFFFF"/>
        <w:spacing w:after="0" w:line="240" w:lineRule="auto"/>
        <w:jc w:val="both"/>
        <w:rPr>
          <w:rFonts w:ascii="Times New Roman" w:eastAsia="Times New Roman" w:hAnsi="Times New Roman" w:cs="Times New Roman"/>
          <w:b/>
          <w:sz w:val="24"/>
          <w:szCs w:val="24"/>
        </w:rPr>
      </w:pPr>
      <w:r w:rsidRPr="00BB2C86">
        <w:rPr>
          <w:rFonts w:ascii="Times New Roman" w:eastAsia="Times New Roman" w:hAnsi="Times New Roman" w:cs="Times New Roman"/>
          <w:color w:val="000000"/>
          <w:sz w:val="24"/>
          <w:szCs w:val="24"/>
        </w:rPr>
        <w:t xml:space="preserve">1.1. найменування замовника: </w:t>
      </w:r>
      <w:r w:rsidR="001E5114" w:rsidRPr="00BB2C86">
        <w:rPr>
          <w:rFonts w:ascii="Times New Roman" w:eastAsia="Times New Roman" w:hAnsi="Times New Roman" w:cs="Times New Roman"/>
          <w:b/>
          <w:bCs/>
          <w:color w:val="000000"/>
          <w:sz w:val="24"/>
          <w:szCs w:val="24"/>
          <w:lang w:eastAsia="uk-UA"/>
        </w:rPr>
        <w:t>Комунальне Рівненське шляхово-експлуатаційне управління автомобільних доріг</w:t>
      </w:r>
      <w:r w:rsidR="001E5114" w:rsidRPr="00BB2C86">
        <w:rPr>
          <w:rFonts w:ascii="Times New Roman" w:hAnsi="Times New Roman"/>
          <w:color w:val="000000"/>
          <w:sz w:val="24"/>
          <w:szCs w:val="24"/>
        </w:rPr>
        <w:t xml:space="preserve"> </w:t>
      </w:r>
      <w:r w:rsidR="0060235F" w:rsidRPr="00BB2C86">
        <w:rPr>
          <w:rFonts w:ascii="Times New Roman" w:hAnsi="Times New Roman"/>
          <w:color w:val="000000"/>
          <w:sz w:val="24"/>
          <w:szCs w:val="24"/>
        </w:rPr>
        <w:t>і</w:t>
      </w:r>
      <w:r w:rsidRPr="00BB2C86">
        <w:rPr>
          <w:rFonts w:ascii="Times New Roman" w:eastAsia="Times New Roman" w:hAnsi="Times New Roman" w:cs="Times New Roman"/>
          <w:sz w:val="24"/>
          <w:szCs w:val="24"/>
        </w:rPr>
        <w:t>;</w:t>
      </w:r>
      <w:r w:rsidRPr="00BB2C86">
        <w:rPr>
          <w:rFonts w:ascii="Times New Roman" w:eastAsia="Times New Roman" w:hAnsi="Times New Roman" w:cs="Times New Roman"/>
          <w:b/>
          <w:sz w:val="24"/>
          <w:szCs w:val="24"/>
        </w:rPr>
        <w:t xml:space="preserve"> </w:t>
      </w:r>
    </w:p>
    <w:p w:rsidR="00CE761D" w:rsidRPr="00BB2C86" w:rsidRDefault="001619B3" w:rsidP="00CE761D">
      <w:pPr>
        <w:pStyle w:val="aff2"/>
        <w:jc w:val="both"/>
        <w:rPr>
          <w:rFonts w:ascii="Times New Roman" w:hAnsi="Times New Roman" w:cs="Times New Roman"/>
          <w:sz w:val="24"/>
          <w:szCs w:val="24"/>
        </w:rPr>
      </w:pPr>
      <w:r w:rsidRPr="00BB2C86">
        <w:rPr>
          <w:rFonts w:ascii="Times New Roman" w:hAnsi="Times New Roman" w:cs="Times New Roman"/>
          <w:sz w:val="24"/>
          <w:szCs w:val="24"/>
        </w:rPr>
        <w:t>1.2.</w:t>
      </w:r>
      <w:r w:rsidR="001E5114" w:rsidRPr="00BB2C86">
        <w:t xml:space="preserve"> </w:t>
      </w:r>
      <w:r w:rsidR="001E5114" w:rsidRPr="00BB2C86">
        <w:rPr>
          <w:rFonts w:ascii="Times New Roman" w:hAnsi="Times New Roman" w:cs="Times New Roman"/>
          <w:sz w:val="24"/>
          <w:szCs w:val="24"/>
        </w:rPr>
        <w:t>вул. Д. Галицького,25, м. Рівне, Рівненська область, 33027</w:t>
      </w:r>
      <w:r w:rsidR="00CE761D" w:rsidRPr="00BB2C86">
        <w:rPr>
          <w:rFonts w:ascii="Times New Roman" w:hAnsi="Times New Roman" w:cs="Times New Roman"/>
          <w:sz w:val="24"/>
          <w:szCs w:val="24"/>
        </w:rPr>
        <w:t xml:space="preserve">; </w:t>
      </w:r>
    </w:p>
    <w:p w:rsidR="0085644E" w:rsidRPr="00BB2C86" w:rsidRDefault="001619B3" w:rsidP="00CE761D">
      <w:pPr>
        <w:pStyle w:val="aff2"/>
        <w:jc w:val="both"/>
        <w:rPr>
          <w:rFonts w:ascii="Times New Roman" w:hAnsi="Times New Roman" w:cs="Times New Roman"/>
          <w:sz w:val="24"/>
          <w:szCs w:val="24"/>
        </w:rPr>
      </w:pPr>
      <w:r w:rsidRPr="00BB2C86">
        <w:rPr>
          <w:rFonts w:ascii="Times New Roman" w:hAnsi="Times New Roman" w:cs="Times New Roman"/>
          <w:sz w:val="24"/>
          <w:szCs w:val="24"/>
        </w:rPr>
        <w:t>1.3. ідентифікаційний код замовника:</w:t>
      </w:r>
      <w:r w:rsidR="001E5114" w:rsidRPr="00BB2C86">
        <w:rPr>
          <w:rFonts w:ascii="Times New Roman" w:hAnsi="Times New Roman"/>
          <w:color w:val="000000"/>
          <w:sz w:val="24"/>
          <w:szCs w:val="24"/>
        </w:rPr>
        <w:t>13974620</w:t>
      </w:r>
      <w:r w:rsidR="00CE761D" w:rsidRPr="00BB2C86">
        <w:rPr>
          <w:rFonts w:ascii="Times New Roman" w:hAnsi="Times New Roman" w:cs="Times New Roman"/>
          <w:sz w:val="24"/>
          <w:szCs w:val="24"/>
        </w:rPr>
        <w:t>;</w:t>
      </w:r>
    </w:p>
    <w:p w:rsidR="00CE761D" w:rsidRPr="00BB2C86" w:rsidRDefault="001619B3" w:rsidP="00CC441B">
      <w:pPr>
        <w:pStyle w:val="aff2"/>
        <w:jc w:val="both"/>
        <w:rPr>
          <w:rFonts w:ascii="Times New Roman" w:eastAsia="Times New Roman" w:hAnsi="Times New Roman" w:cs="Times New Roman"/>
          <w:color w:val="000000" w:themeColor="text1"/>
          <w:sz w:val="24"/>
          <w:szCs w:val="24"/>
        </w:rPr>
      </w:pPr>
      <w:r w:rsidRPr="00BB2C86">
        <w:rPr>
          <w:rFonts w:ascii="Times New Roman" w:hAnsi="Times New Roman" w:cs="Times New Roman"/>
          <w:color w:val="000000" w:themeColor="text1"/>
          <w:sz w:val="24"/>
          <w:szCs w:val="24"/>
        </w:rPr>
        <w:t>1.4. категорія замовника:</w:t>
      </w:r>
      <w:r w:rsidR="001E5114" w:rsidRPr="00BB2C86">
        <w:rPr>
          <w:rFonts w:ascii="Times New Roman" w:eastAsia="Times New Roman" w:hAnsi="Times New Roman" w:cs="Times New Roman"/>
          <w:color w:val="000000"/>
          <w:sz w:val="24"/>
          <w:szCs w:val="24"/>
          <w:lang w:eastAsia="uk-UA"/>
        </w:rPr>
        <w:t xml:space="preserve"> юридична особа, яка забезпечує  потреби держави або територіальної громади  </w:t>
      </w:r>
      <w:r w:rsidR="00CC441B" w:rsidRPr="00BB2C86">
        <w:rPr>
          <w:rFonts w:ascii="Times New Roman" w:hAnsi="Times New Roman" w:cs="Times New Roman"/>
          <w:color w:val="000000" w:themeColor="text1"/>
          <w:sz w:val="24"/>
          <w:szCs w:val="24"/>
        </w:rPr>
        <w:t>.</w:t>
      </w:r>
    </w:p>
    <w:p w:rsidR="008D7E11" w:rsidRPr="00BB2C86" w:rsidRDefault="001619B3" w:rsidP="00AC0B76">
      <w:pPr>
        <w:pBdr>
          <w:top w:val="nil"/>
          <w:left w:val="nil"/>
          <w:bottom w:val="nil"/>
          <w:right w:val="nil"/>
          <w:between w:val="nil"/>
        </w:pBdr>
        <w:shd w:val="clear" w:color="auto" w:fill="FFFFFF"/>
        <w:spacing w:after="150" w:line="240" w:lineRule="auto"/>
        <w:jc w:val="both"/>
        <w:rPr>
          <w:rFonts w:ascii="Times New Roman" w:hAnsi="Times New Roman" w:cs="Times New Roman"/>
          <w:b/>
          <w:sz w:val="24"/>
          <w:szCs w:val="24"/>
          <w:lang w:eastAsia="zh-CN"/>
        </w:rPr>
      </w:pPr>
      <w:r w:rsidRPr="00BB2C86">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w:t>
      </w:r>
      <w:r w:rsidR="00AC0B76" w:rsidRPr="00BB2C86">
        <w:rPr>
          <w:rFonts w:ascii="Times New Roman" w:eastAsia="Times New Roman" w:hAnsi="Times New Roman" w:cs="Times New Roman"/>
          <w:color w:val="000000"/>
          <w:sz w:val="24"/>
          <w:szCs w:val="24"/>
        </w:rPr>
        <w:t>купівлі (лотів) (за наявності):</w:t>
      </w:r>
      <w:r w:rsidR="000F0392" w:rsidRPr="00BB2C86">
        <w:rPr>
          <w:rFonts w:ascii="Times New Roman" w:eastAsia="Times New Roman" w:hAnsi="Times New Roman" w:cs="Times New Roman"/>
          <w:color w:val="000000"/>
          <w:sz w:val="24"/>
          <w:szCs w:val="24"/>
        </w:rPr>
        <w:t xml:space="preserve"> </w:t>
      </w:r>
      <w:r w:rsidR="008D7E11" w:rsidRPr="00BB2C86">
        <w:rPr>
          <w:rFonts w:ascii="Times New Roman" w:hAnsi="Times New Roman" w:cs="Times New Roman"/>
          <w:b/>
          <w:sz w:val="24"/>
          <w:szCs w:val="24"/>
          <w:lang w:eastAsia="zh-CN"/>
        </w:rPr>
        <w:t xml:space="preserve">Відновні роботи шляхом поточного ремонту асфальтобетонного покриття </w:t>
      </w:r>
      <w:proofErr w:type="spellStart"/>
      <w:r w:rsidR="008D7E11" w:rsidRPr="00BB2C86">
        <w:rPr>
          <w:rFonts w:ascii="Times New Roman" w:hAnsi="Times New Roman" w:cs="Times New Roman"/>
          <w:b/>
          <w:sz w:val="24"/>
          <w:szCs w:val="24"/>
          <w:lang w:eastAsia="zh-CN"/>
        </w:rPr>
        <w:t>струменевим</w:t>
      </w:r>
      <w:proofErr w:type="spellEnd"/>
      <w:r w:rsidR="008D7E11" w:rsidRPr="00BB2C86">
        <w:rPr>
          <w:rFonts w:ascii="Times New Roman" w:hAnsi="Times New Roman" w:cs="Times New Roman"/>
          <w:b/>
          <w:sz w:val="24"/>
          <w:szCs w:val="24"/>
          <w:lang w:eastAsia="zh-CN"/>
        </w:rPr>
        <w:t xml:space="preserve"> методом на вулицях міста Рівне, а саме: на вулиці Соборній, Гагаріна, Київській, </w:t>
      </w:r>
      <w:proofErr w:type="spellStart"/>
      <w:r w:rsidR="008D7E11" w:rsidRPr="00BB2C86">
        <w:rPr>
          <w:rFonts w:ascii="Times New Roman" w:hAnsi="Times New Roman" w:cs="Times New Roman"/>
          <w:b/>
          <w:sz w:val="24"/>
          <w:szCs w:val="24"/>
          <w:lang w:eastAsia="zh-CN"/>
        </w:rPr>
        <w:t>Млинівській</w:t>
      </w:r>
      <w:proofErr w:type="spellEnd"/>
      <w:r w:rsidR="008D7E11" w:rsidRPr="00BB2C86">
        <w:rPr>
          <w:rFonts w:ascii="Times New Roman" w:hAnsi="Times New Roman" w:cs="Times New Roman"/>
          <w:b/>
          <w:sz w:val="24"/>
          <w:szCs w:val="24"/>
          <w:lang w:eastAsia="zh-CN"/>
        </w:rPr>
        <w:t xml:space="preserve">, Князя Володимира, В’ячеслава Чорновола, Міцкевича, Грушевського, Білій, </w:t>
      </w:r>
      <w:r w:rsidR="007A1F41">
        <w:rPr>
          <w:rFonts w:ascii="Times New Roman" w:hAnsi="Times New Roman" w:cs="Times New Roman"/>
          <w:b/>
          <w:sz w:val="24"/>
          <w:szCs w:val="24"/>
          <w:lang w:eastAsia="zh-CN"/>
        </w:rPr>
        <w:t xml:space="preserve">Ярослава </w:t>
      </w:r>
      <w:r w:rsidR="008D7E11" w:rsidRPr="00BB2C86">
        <w:rPr>
          <w:rFonts w:ascii="Times New Roman" w:hAnsi="Times New Roman" w:cs="Times New Roman"/>
          <w:b/>
          <w:sz w:val="24"/>
          <w:szCs w:val="24"/>
          <w:lang w:eastAsia="zh-CN"/>
        </w:rPr>
        <w:t xml:space="preserve">Гашека, </w:t>
      </w:r>
      <w:proofErr w:type="spellStart"/>
      <w:r w:rsidR="008D7E11" w:rsidRPr="00BB2C86">
        <w:rPr>
          <w:rFonts w:ascii="Times New Roman" w:hAnsi="Times New Roman" w:cs="Times New Roman"/>
          <w:b/>
          <w:sz w:val="24"/>
          <w:szCs w:val="24"/>
          <w:lang w:eastAsia="zh-CN"/>
        </w:rPr>
        <w:t>Дубенській</w:t>
      </w:r>
      <w:proofErr w:type="spellEnd"/>
      <w:r w:rsidR="008D7E11" w:rsidRPr="00BB2C86">
        <w:rPr>
          <w:rFonts w:ascii="Times New Roman" w:hAnsi="Times New Roman" w:cs="Times New Roman"/>
          <w:b/>
          <w:sz w:val="24"/>
          <w:szCs w:val="24"/>
          <w:lang w:eastAsia="zh-CN"/>
        </w:rPr>
        <w:t xml:space="preserve"> (за ДК 021:2015:45230000-8 – Будівництво трубопроводів, ліній зв'язку та електропередач, шосе, доріг, аеродромів і залізничних доріг; вирівнювання поверхонь)</w:t>
      </w:r>
    </w:p>
    <w:p w:rsidR="000737CF" w:rsidRPr="00BB2C86" w:rsidRDefault="000F0392" w:rsidP="00AC0B76">
      <w:pPr>
        <w:pBdr>
          <w:top w:val="nil"/>
          <w:left w:val="nil"/>
          <w:bottom w:val="nil"/>
          <w:right w:val="nil"/>
          <w:between w:val="nil"/>
        </w:pBdr>
        <w:shd w:val="clear" w:color="auto" w:fill="FFFFFF"/>
        <w:spacing w:after="150" w:line="240" w:lineRule="auto"/>
        <w:jc w:val="both"/>
        <w:rPr>
          <w:rFonts w:ascii="Times New Roman" w:hAnsi="Times New Roman" w:cs="Times New Roman"/>
          <w:color w:val="000000" w:themeColor="text1"/>
          <w:sz w:val="24"/>
          <w:szCs w:val="24"/>
        </w:rPr>
      </w:pPr>
      <w:r w:rsidRPr="00BB2C86">
        <w:rPr>
          <w:rFonts w:ascii="Times New Roman" w:hAnsi="Times New Roman" w:cs="Times New Roman"/>
          <w:color w:val="000000" w:themeColor="text1"/>
          <w:sz w:val="24"/>
          <w:szCs w:val="24"/>
        </w:rPr>
        <w:t>2.1.</w:t>
      </w:r>
      <w:r w:rsidRPr="00BB2C86">
        <w:rPr>
          <w:rFonts w:ascii="Times New Roman" w:hAnsi="Times New Roman" w:cs="Times New Roman"/>
          <w:b/>
          <w:color w:val="000000" w:themeColor="text1"/>
          <w:sz w:val="24"/>
          <w:szCs w:val="24"/>
        </w:rPr>
        <w:t xml:space="preserve"> </w:t>
      </w:r>
      <w:r w:rsidRPr="00BB2C86">
        <w:rPr>
          <w:rFonts w:ascii="Times New Roman" w:hAnsi="Times New Roman" w:cs="Times New Roman"/>
          <w:color w:val="000000" w:themeColor="text1"/>
          <w:sz w:val="24"/>
          <w:szCs w:val="24"/>
        </w:rPr>
        <w:t xml:space="preserve">Код класифікатора: </w:t>
      </w:r>
      <w:r w:rsidR="000737CF" w:rsidRPr="00BB2C86">
        <w:rPr>
          <w:rFonts w:ascii="Times New Roman" w:hAnsi="Times New Roman" w:cs="Times New Roman"/>
          <w:color w:val="000000" w:themeColor="text1"/>
          <w:sz w:val="24"/>
          <w:szCs w:val="24"/>
        </w:rPr>
        <w:t xml:space="preserve">45230000-8 Будівництво трубопроводів, ліній зв’язку та електропередач, шосе, доріг, аеродромів і залізничних доріг; вирівнювання поверхонь </w:t>
      </w:r>
    </w:p>
    <w:p w:rsidR="00C8084B" w:rsidRPr="00BB2C86" w:rsidRDefault="001619B3" w:rsidP="009C4001">
      <w:pPr>
        <w:spacing w:after="240" w:line="240" w:lineRule="auto"/>
        <w:jc w:val="both"/>
        <w:rPr>
          <w:rFonts w:ascii="Times New Roman" w:eastAsia="Times New Roman" w:hAnsi="Times New Roman" w:cs="Times New Roman"/>
          <w:b/>
          <w:color w:val="000000"/>
          <w:sz w:val="24"/>
          <w:szCs w:val="24"/>
        </w:rPr>
      </w:pPr>
      <w:r w:rsidRPr="00BB2C86">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sidRPr="00BB2C86">
        <w:rPr>
          <w:rFonts w:ascii="Times New Roman" w:eastAsia="Times New Roman" w:hAnsi="Times New Roman" w:cs="Times New Roman"/>
          <w:b/>
          <w:i/>
          <w:color w:val="000000"/>
          <w:sz w:val="24"/>
          <w:szCs w:val="24"/>
        </w:rPr>
        <w:t xml:space="preserve"> </w:t>
      </w:r>
      <w:r w:rsidRPr="00BB2C86">
        <w:rPr>
          <w:rFonts w:ascii="Times New Roman" w:eastAsia="Times New Roman" w:hAnsi="Times New Roman" w:cs="Times New Roman"/>
          <w:b/>
          <w:sz w:val="24"/>
          <w:szCs w:val="24"/>
        </w:rPr>
        <w:t>з</w:t>
      </w:r>
      <w:r w:rsidRPr="00BB2C86">
        <w:rPr>
          <w:rFonts w:ascii="Times New Roman" w:eastAsia="Times New Roman" w:hAnsi="Times New Roman" w:cs="Times New Roman"/>
          <w:b/>
          <w:color w:val="000000"/>
          <w:sz w:val="24"/>
          <w:szCs w:val="24"/>
        </w:rPr>
        <w:t>гідно Додатку 1 та Додатку 2.</w:t>
      </w:r>
    </w:p>
    <w:p w:rsidR="0085644E" w:rsidRPr="00BB2C86" w:rsidRDefault="001619B3" w:rsidP="009C4001">
      <w:pPr>
        <w:spacing w:after="240" w:line="240" w:lineRule="auto"/>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rsidR="009C4001" w:rsidRPr="00BB2C86" w:rsidRDefault="001619B3">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b/>
          <w:color w:val="000000" w:themeColor="text1"/>
          <w:sz w:val="24"/>
          <w:szCs w:val="24"/>
        </w:rPr>
      </w:pPr>
      <w:r w:rsidRPr="00BB2C86">
        <w:rPr>
          <w:rFonts w:ascii="Times New Roman" w:eastAsia="Times New Roman" w:hAnsi="Times New Roman" w:cs="Times New Roman"/>
          <w:color w:val="000000" w:themeColor="text1"/>
          <w:sz w:val="24"/>
          <w:szCs w:val="24"/>
        </w:rPr>
        <w:t xml:space="preserve">4.1. кількість товарів або обсяг робіт чи послуг: </w:t>
      </w:r>
      <w:r w:rsidR="008B222F" w:rsidRPr="00BB2C86">
        <w:rPr>
          <w:rFonts w:ascii="Times New Roman" w:eastAsia="Times New Roman" w:hAnsi="Times New Roman" w:cs="Times New Roman"/>
          <w:b/>
          <w:color w:val="000000" w:themeColor="text1"/>
          <w:sz w:val="24"/>
          <w:szCs w:val="24"/>
        </w:rPr>
        <w:t>1 послуга</w:t>
      </w:r>
      <w:r w:rsidR="00F565F5" w:rsidRPr="00BB2C86">
        <w:rPr>
          <w:rFonts w:ascii="Times New Roman" w:eastAsia="Times New Roman" w:hAnsi="Times New Roman" w:cs="Times New Roman"/>
          <w:b/>
          <w:color w:val="000000" w:themeColor="text1"/>
          <w:sz w:val="24"/>
          <w:szCs w:val="24"/>
        </w:rPr>
        <w:t>.</w:t>
      </w:r>
      <w:r w:rsidR="008B222F" w:rsidRPr="00BB2C86">
        <w:rPr>
          <w:rFonts w:ascii="Times New Roman" w:eastAsia="Times New Roman" w:hAnsi="Times New Roman" w:cs="Times New Roman"/>
          <w:color w:val="000000" w:themeColor="text1"/>
          <w:sz w:val="24"/>
          <w:szCs w:val="24"/>
        </w:rPr>
        <w:t xml:space="preserve"> </w:t>
      </w:r>
    </w:p>
    <w:p w:rsidR="0085644E" w:rsidRPr="00BB2C86" w:rsidRDefault="001619B3">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1260D1" w:rsidRPr="00BB2C86">
        <w:rPr>
          <w:rFonts w:ascii="Times New Roman" w:eastAsia="Times New Roman" w:hAnsi="Times New Roman" w:cs="Times New Roman"/>
          <w:color w:val="000000"/>
          <w:sz w:val="24"/>
          <w:szCs w:val="24"/>
        </w:rPr>
        <w:t xml:space="preserve">згідно </w:t>
      </w:r>
      <w:r w:rsidR="001260D1" w:rsidRPr="00BB2C86">
        <w:rPr>
          <w:rFonts w:ascii="Times New Roman" w:eastAsia="Times New Roman" w:hAnsi="Times New Roman" w:cs="Times New Roman"/>
          <w:b/>
          <w:color w:val="000000"/>
          <w:sz w:val="24"/>
          <w:szCs w:val="24"/>
        </w:rPr>
        <w:t>Додатку 2</w:t>
      </w:r>
      <w:r w:rsidR="001260D1" w:rsidRPr="00BB2C86">
        <w:rPr>
          <w:rFonts w:ascii="Times New Roman" w:eastAsia="Times New Roman" w:hAnsi="Times New Roman" w:cs="Times New Roman"/>
          <w:color w:val="000000"/>
          <w:sz w:val="24"/>
          <w:szCs w:val="24"/>
        </w:rPr>
        <w:t>.</w:t>
      </w:r>
    </w:p>
    <w:p w:rsidR="0085644E" w:rsidRPr="00BB2C86" w:rsidRDefault="001619B3">
      <w:pPr>
        <w:spacing w:after="0" w:line="240" w:lineRule="auto"/>
        <w:jc w:val="both"/>
        <w:rPr>
          <w:rFonts w:ascii="Times New Roman" w:eastAsia="Times New Roman" w:hAnsi="Times New Roman" w:cs="Times New Roman"/>
          <w:b/>
          <w:color w:val="000000"/>
          <w:sz w:val="24"/>
          <w:szCs w:val="24"/>
          <w:highlight w:val="yellow"/>
        </w:rPr>
      </w:pPr>
      <w:r w:rsidRPr="00BB2C86">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sidR="00824322" w:rsidRPr="00BB2C86">
        <w:rPr>
          <w:rFonts w:ascii="Times New Roman" w:eastAsia="Times New Roman" w:hAnsi="Times New Roman" w:cs="Times New Roman"/>
          <w:b/>
          <w:color w:val="000000"/>
          <w:sz w:val="24"/>
          <w:szCs w:val="24"/>
        </w:rPr>
        <w:t>з</w:t>
      </w:r>
      <w:r w:rsidR="001260D1" w:rsidRPr="00BB2C86">
        <w:rPr>
          <w:rFonts w:ascii="Times New Roman" w:eastAsia="Times New Roman" w:hAnsi="Times New Roman" w:cs="Times New Roman"/>
          <w:b/>
          <w:color w:val="000000"/>
          <w:sz w:val="24"/>
          <w:szCs w:val="24"/>
        </w:rPr>
        <w:t xml:space="preserve"> дати укладення договору </w:t>
      </w:r>
      <w:r w:rsidR="00842D6B" w:rsidRPr="00BB2C86">
        <w:rPr>
          <w:rFonts w:ascii="Times New Roman" w:eastAsia="Times New Roman" w:hAnsi="Times New Roman" w:cs="Times New Roman"/>
          <w:b/>
          <w:color w:val="000000"/>
          <w:sz w:val="24"/>
          <w:szCs w:val="24"/>
        </w:rPr>
        <w:t xml:space="preserve">по </w:t>
      </w:r>
      <w:r w:rsidR="000F0392" w:rsidRPr="00BB2C86">
        <w:rPr>
          <w:rFonts w:ascii="Times New Roman" w:eastAsia="Times New Roman" w:hAnsi="Times New Roman" w:cs="Times New Roman"/>
          <w:b/>
          <w:color w:val="000000"/>
          <w:sz w:val="24"/>
          <w:szCs w:val="24"/>
        </w:rPr>
        <w:t>20</w:t>
      </w:r>
      <w:r w:rsidRPr="00BB2C86">
        <w:rPr>
          <w:rFonts w:ascii="Times New Roman" w:eastAsia="Times New Roman" w:hAnsi="Times New Roman" w:cs="Times New Roman"/>
          <w:b/>
          <w:color w:val="000000"/>
          <w:sz w:val="24"/>
          <w:szCs w:val="24"/>
        </w:rPr>
        <w:t>.</w:t>
      </w:r>
      <w:r w:rsidR="000F0392" w:rsidRPr="00BB2C86">
        <w:rPr>
          <w:rFonts w:ascii="Times New Roman" w:eastAsia="Times New Roman" w:hAnsi="Times New Roman" w:cs="Times New Roman"/>
          <w:b/>
          <w:color w:val="000000"/>
          <w:sz w:val="24"/>
          <w:szCs w:val="24"/>
        </w:rPr>
        <w:t>11</w:t>
      </w:r>
      <w:r w:rsidR="001260D1" w:rsidRPr="00BB2C86">
        <w:rPr>
          <w:rFonts w:ascii="Times New Roman" w:eastAsia="Times New Roman" w:hAnsi="Times New Roman" w:cs="Times New Roman"/>
          <w:b/>
          <w:color w:val="000000"/>
          <w:sz w:val="24"/>
          <w:szCs w:val="24"/>
        </w:rPr>
        <w:t>.2022 року.</w:t>
      </w:r>
    </w:p>
    <w:p w:rsidR="0085644E" w:rsidRPr="00BB2C86" w:rsidRDefault="0085644E">
      <w:pPr>
        <w:spacing w:after="0" w:line="240" w:lineRule="auto"/>
        <w:jc w:val="both"/>
        <w:rPr>
          <w:rFonts w:ascii="Times New Roman" w:eastAsia="Times New Roman" w:hAnsi="Times New Roman" w:cs="Times New Roman"/>
          <w:sz w:val="24"/>
          <w:szCs w:val="24"/>
        </w:rPr>
      </w:pPr>
    </w:p>
    <w:p w:rsidR="0085644E" w:rsidRPr="00BB2C86" w:rsidRDefault="001619B3" w:rsidP="00D70352">
      <w:pPr>
        <w:spacing w:after="0" w:line="240" w:lineRule="auto"/>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rPr>
        <w:t xml:space="preserve">6. Умови оплати: </w:t>
      </w:r>
      <w:r w:rsidR="008D7E11" w:rsidRPr="00BB2C86">
        <w:rPr>
          <w:rFonts w:ascii="Times New Roman" w:hAnsi="Times New Roman" w:cs="Times New Roman"/>
          <w:sz w:val="24"/>
          <w:szCs w:val="24"/>
          <w:lang w:eastAsia="ar-SA"/>
        </w:rPr>
        <w:t>п</w:t>
      </w:r>
      <w:r w:rsidR="00842D6B" w:rsidRPr="00BB2C86">
        <w:rPr>
          <w:rFonts w:ascii="Times New Roman" w:hAnsi="Times New Roman" w:cs="Times New Roman"/>
          <w:sz w:val="24"/>
          <w:szCs w:val="24"/>
          <w:lang w:eastAsia="ar-SA"/>
        </w:rPr>
        <w:t>ісляплата</w:t>
      </w:r>
      <w:r w:rsidR="00842D6B" w:rsidRPr="00BB2C86">
        <w:rPr>
          <w:rFonts w:ascii="Times New Roman" w:hAnsi="Times New Roman" w:cs="Times New Roman"/>
          <w:b/>
          <w:sz w:val="24"/>
          <w:szCs w:val="24"/>
          <w:lang w:eastAsia="ar-SA"/>
        </w:rPr>
        <w:t>.</w:t>
      </w:r>
      <w:r w:rsidR="00D70352" w:rsidRPr="00BB2C86">
        <w:rPr>
          <w:rFonts w:ascii="Times New Roman" w:hAnsi="Times New Roman" w:cs="Times New Roman"/>
          <w:sz w:val="24"/>
          <w:szCs w:val="24"/>
          <w:lang w:eastAsia="ar-SA"/>
        </w:rPr>
        <w:t xml:space="preserve"> </w:t>
      </w:r>
      <w:r w:rsidR="00842D6B" w:rsidRPr="00BB2C86">
        <w:rPr>
          <w:rFonts w:ascii="Times New Roman" w:hAnsi="Times New Roman" w:cs="Times New Roman"/>
          <w:sz w:val="24"/>
          <w:szCs w:val="24"/>
          <w:lang w:eastAsia="ar-SA"/>
        </w:rPr>
        <w:t>Розрахунки за надані послуги здійснюються протягом 10-ти банківських днів на підставі довідки про вартість виконаних робіт за формою № КБ-3 та Акта приймання виконаних робіт (наданих послуг) за формою № КБ-2, які складаються і підписуються Виконавцем в двох примірниках та передаються Замовникові.</w:t>
      </w:r>
    </w:p>
    <w:p w:rsidR="00C15168" w:rsidRPr="00BB2C86" w:rsidRDefault="00C15168">
      <w:pPr>
        <w:spacing w:after="0" w:line="240" w:lineRule="auto"/>
        <w:jc w:val="both"/>
        <w:rPr>
          <w:rFonts w:ascii="Times New Roman" w:eastAsia="Times New Roman" w:hAnsi="Times New Roman" w:cs="Times New Roman"/>
          <w:color w:val="000000"/>
          <w:sz w:val="24"/>
          <w:szCs w:val="24"/>
        </w:rPr>
      </w:pPr>
    </w:p>
    <w:p w:rsidR="008E2483" w:rsidRPr="00BB2C86" w:rsidRDefault="001619B3" w:rsidP="008E36C2">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FF0000"/>
          <w:sz w:val="24"/>
          <w:szCs w:val="24"/>
        </w:rPr>
      </w:pPr>
      <w:r w:rsidRPr="00BB2C86">
        <w:rPr>
          <w:rFonts w:ascii="Times New Roman" w:eastAsia="Times New Roman" w:hAnsi="Times New Roman" w:cs="Times New Roman"/>
          <w:color w:val="000000"/>
          <w:sz w:val="24"/>
          <w:szCs w:val="24"/>
        </w:rPr>
        <w:t xml:space="preserve">7. Очікувана вартість предмета закупівлі: </w:t>
      </w:r>
      <w:r w:rsidR="000F0392" w:rsidRPr="00BB2C86">
        <w:rPr>
          <w:rFonts w:ascii="Times New Roman" w:eastAsia="Times New Roman" w:hAnsi="Times New Roman" w:cs="Times New Roman"/>
          <w:b/>
          <w:color w:val="000000" w:themeColor="text1"/>
          <w:sz w:val="24"/>
          <w:szCs w:val="24"/>
        </w:rPr>
        <w:t>1181242.08</w:t>
      </w:r>
      <w:r w:rsidR="008E2483" w:rsidRPr="00BB2C86">
        <w:rPr>
          <w:rFonts w:ascii="Times New Roman" w:eastAsia="Times New Roman" w:hAnsi="Times New Roman" w:cs="Times New Roman"/>
          <w:b/>
          <w:color w:val="000000" w:themeColor="text1"/>
          <w:sz w:val="24"/>
          <w:szCs w:val="24"/>
        </w:rPr>
        <w:t>грн. (</w:t>
      </w:r>
      <w:r w:rsidR="000F0392" w:rsidRPr="00BB2C86">
        <w:rPr>
          <w:rFonts w:ascii="Times New Roman" w:eastAsia="Times New Roman" w:hAnsi="Times New Roman" w:cs="Times New Roman"/>
          <w:b/>
          <w:color w:val="000000"/>
          <w:sz w:val="24"/>
          <w:szCs w:val="24"/>
          <w:lang w:eastAsia="zh-CN"/>
        </w:rPr>
        <w:t xml:space="preserve">один мільйон сто вісімдесят одна тисяча </w:t>
      </w:r>
      <w:r w:rsidR="00715FBB" w:rsidRPr="00BB2C86">
        <w:rPr>
          <w:rFonts w:ascii="Times New Roman" w:eastAsia="Times New Roman" w:hAnsi="Times New Roman" w:cs="Times New Roman"/>
          <w:b/>
          <w:color w:val="000000"/>
          <w:sz w:val="24"/>
          <w:szCs w:val="24"/>
          <w:lang w:eastAsia="zh-CN"/>
        </w:rPr>
        <w:t xml:space="preserve">двісті сорок дві </w:t>
      </w:r>
      <w:r w:rsidR="000F0392" w:rsidRPr="00BB2C86">
        <w:rPr>
          <w:rFonts w:ascii="Times New Roman" w:eastAsia="Times New Roman" w:hAnsi="Times New Roman" w:cs="Times New Roman"/>
          <w:b/>
          <w:color w:val="000000"/>
          <w:sz w:val="24"/>
          <w:szCs w:val="24"/>
          <w:lang w:eastAsia="zh-CN"/>
        </w:rPr>
        <w:t xml:space="preserve"> </w:t>
      </w:r>
      <w:r w:rsidR="00715FBB" w:rsidRPr="00BB2C86">
        <w:rPr>
          <w:rFonts w:ascii="Times New Roman" w:eastAsia="Times New Roman" w:hAnsi="Times New Roman" w:cs="Times New Roman"/>
          <w:b/>
          <w:color w:val="000000"/>
          <w:sz w:val="24"/>
          <w:szCs w:val="24"/>
          <w:lang w:eastAsia="zh-CN"/>
        </w:rPr>
        <w:t>гривні</w:t>
      </w:r>
      <w:r w:rsidR="000F0392" w:rsidRPr="00BB2C86">
        <w:rPr>
          <w:rFonts w:ascii="Times New Roman" w:eastAsia="Times New Roman" w:hAnsi="Times New Roman" w:cs="Times New Roman"/>
          <w:b/>
          <w:color w:val="000000"/>
          <w:sz w:val="24"/>
          <w:szCs w:val="24"/>
          <w:lang w:eastAsia="zh-CN"/>
        </w:rPr>
        <w:t xml:space="preserve"> 08 коп.</w:t>
      </w:r>
      <w:r w:rsidR="008E2483" w:rsidRPr="00BB2C86">
        <w:rPr>
          <w:rFonts w:ascii="Times New Roman" w:eastAsia="Times New Roman" w:hAnsi="Times New Roman" w:cs="Times New Roman"/>
          <w:b/>
          <w:color w:val="000000" w:themeColor="text1"/>
          <w:sz w:val="24"/>
          <w:szCs w:val="24"/>
        </w:rPr>
        <w:t>.).</w:t>
      </w:r>
      <w:r w:rsidR="008E2483" w:rsidRPr="00BB2C86">
        <w:rPr>
          <w:rFonts w:ascii="Times New Roman" w:eastAsia="Times New Roman" w:hAnsi="Times New Roman" w:cs="Times New Roman"/>
          <w:color w:val="000000" w:themeColor="text1"/>
          <w:sz w:val="24"/>
          <w:szCs w:val="24"/>
        </w:rPr>
        <w:t xml:space="preserve"> </w:t>
      </w:r>
    </w:p>
    <w:p w:rsidR="00321BD4" w:rsidRPr="00BB2C86" w:rsidRDefault="001619B3" w:rsidP="00321BD4">
      <w:pPr>
        <w:jc w:val="both"/>
        <w:rPr>
          <w:rFonts w:ascii="Times New Roman" w:hAnsi="Times New Roman" w:cs="Times New Roman"/>
          <w:sz w:val="24"/>
          <w:szCs w:val="24"/>
        </w:rPr>
      </w:pPr>
      <w:r w:rsidRPr="00BB2C86">
        <w:rPr>
          <w:rFonts w:ascii="Times New Roman" w:eastAsia="Times New Roman" w:hAnsi="Times New Roman" w:cs="Times New Roman"/>
          <w:color w:val="000000"/>
          <w:sz w:val="24"/>
          <w:szCs w:val="24"/>
        </w:rPr>
        <w:t>8. Період уточнення інфо</w:t>
      </w:r>
      <w:r w:rsidRPr="00BB2C86">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sidRPr="00BB2C86">
        <w:rPr>
          <w:rFonts w:ascii="Times New Roman" w:eastAsia="Times New Roman" w:hAnsi="Times New Roman" w:cs="Times New Roman"/>
          <w:color w:val="000000"/>
          <w:sz w:val="24"/>
          <w:szCs w:val="24"/>
        </w:rPr>
        <w:t xml:space="preserve"> </w:t>
      </w:r>
      <w:bookmarkStart w:id="1" w:name="bookmark=id.1fob9te" w:colFirst="0" w:colLast="0"/>
      <w:bookmarkEnd w:id="1"/>
      <w:r w:rsidR="00321BD4" w:rsidRPr="00BB2C86">
        <w:rPr>
          <w:rFonts w:ascii="Times New Roman" w:hAnsi="Times New Roman" w:cs="Times New Roman"/>
          <w:sz w:val="24"/>
          <w:szCs w:val="24"/>
        </w:rPr>
        <w:t xml:space="preserve">відповідно до оприлюдненого оголошення за даним предметом </w:t>
      </w:r>
      <w:r w:rsidR="008D7E11" w:rsidRPr="00BB2C86">
        <w:rPr>
          <w:rFonts w:ascii="Times New Roman" w:hAnsi="Times New Roman" w:cs="Times New Roman"/>
          <w:sz w:val="24"/>
          <w:szCs w:val="24"/>
        </w:rPr>
        <w:t>за</w:t>
      </w:r>
      <w:r w:rsidR="00F74534">
        <w:rPr>
          <w:rFonts w:ascii="Times New Roman" w:hAnsi="Times New Roman" w:cs="Times New Roman"/>
          <w:sz w:val="24"/>
          <w:szCs w:val="24"/>
        </w:rPr>
        <w:t>купівлі в електронній системі (29</w:t>
      </w:r>
      <w:r w:rsidR="008D7E11" w:rsidRPr="00BB2C86">
        <w:rPr>
          <w:rFonts w:ascii="Times New Roman" w:hAnsi="Times New Roman" w:cs="Times New Roman"/>
          <w:sz w:val="24"/>
          <w:szCs w:val="24"/>
        </w:rPr>
        <w:t>.09.2022р)</w:t>
      </w:r>
    </w:p>
    <w:p w:rsidR="0085644E" w:rsidRPr="00BB2C86" w:rsidRDefault="001619B3" w:rsidP="00321BD4">
      <w:pPr>
        <w:pBdr>
          <w:top w:val="nil"/>
          <w:left w:val="nil"/>
          <w:bottom w:val="nil"/>
          <w:right w:val="nil"/>
          <w:between w:val="nil"/>
        </w:pBdr>
        <w:shd w:val="clear" w:color="auto" w:fill="FFFFFF"/>
        <w:spacing w:before="280" w:after="0" w:line="240" w:lineRule="auto"/>
        <w:jc w:val="both"/>
        <w:rPr>
          <w:rFonts w:ascii="Times New Roman" w:hAnsi="Times New Roman" w:cs="Times New Roman"/>
          <w:sz w:val="24"/>
          <w:szCs w:val="24"/>
        </w:rPr>
      </w:pPr>
      <w:r w:rsidRPr="00BB2C86">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sidRPr="00BB2C86">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321BD4" w:rsidRPr="00BB2C86">
        <w:rPr>
          <w:rFonts w:ascii="Times New Roman" w:hAnsi="Times New Roman" w:cs="Times New Roman"/>
          <w:sz w:val="24"/>
          <w:szCs w:val="24"/>
        </w:rPr>
        <w:t>відповідно до оприлюдненого оголошення за даним предметом закупівлі в електронній системі</w:t>
      </w:r>
      <w:r w:rsidR="00F74534">
        <w:rPr>
          <w:rFonts w:ascii="Times New Roman" w:hAnsi="Times New Roman" w:cs="Times New Roman"/>
          <w:sz w:val="24"/>
          <w:szCs w:val="24"/>
        </w:rPr>
        <w:t xml:space="preserve"> (04</w:t>
      </w:r>
      <w:r w:rsidR="004C7571">
        <w:rPr>
          <w:rFonts w:ascii="Times New Roman" w:hAnsi="Times New Roman" w:cs="Times New Roman"/>
          <w:sz w:val="24"/>
          <w:szCs w:val="24"/>
        </w:rPr>
        <w:t>.10</w:t>
      </w:r>
      <w:r w:rsidR="008D7E11" w:rsidRPr="00BB2C86">
        <w:rPr>
          <w:rFonts w:ascii="Times New Roman" w:hAnsi="Times New Roman" w:cs="Times New Roman"/>
          <w:sz w:val="24"/>
          <w:szCs w:val="24"/>
        </w:rPr>
        <w:t>.2022р)</w:t>
      </w:r>
    </w:p>
    <w:p w:rsidR="00321BD4" w:rsidRPr="00BB2C86" w:rsidRDefault="00321BD4">
      <w:pPr>
        <w:pBdr>
          <w:top w:val="nil"/>
          <w:left w:val="nil"/>
          <w:bottom w:val="nil"/>
          <w:right w:val="nil"/>
          <w:between w:val="nil"/>
        </w:pBdr>
        <w:shd w:val="clear" w:color="auto" w:fill="FFFFFF"/>
        <w:spacing w:after="150" w:line="240" w:lineRule="auto"/>
        <w:jc w:val="both"/>
        <w:rPr>
          <w:rFonts w:ascii="Times New Roman" w:hAnsi="Times New Roman" w:cs="Times New Roman"/>
          <w:sz w:val="24"/>
          <w:szCs w:val="24"/>
        </w:rPr>
      </w:pPr>
    </w:p>
    <w:p w:rsidR="0085644E" w:rsidRPr="00BB2C86" w:rsidRDefault="001619B3">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sidRPr="00BB2C86">
        <w:rPr>
          <w:rFonts w:ascii="Times New Roman" w:eastAsia="Times New Roman" w:hAnsi="Times New Roman" w:cs="Times New Roman"/>
          <w:b/>
          <w:i/>
          <w:color w:val="000000"/>
          <w:sz w:val="24"/>
          <w:szCs w:val="24"/>
        </w:rPr>
        <w:t xml:space="preserve">«Ціна» - </w:t>
      </w:r>
      <w:r w:rsidRPr="00BB2C86">
        <w:rPr>
          <w:rFonts w:ascii="Times New Roman" w:eastAsia="Times New Roman" w:hAnsi="Times New Roman" w:cs="Times New Roman"/>
          <w:b/>
          <w:color w:val="000000"/>
          <w:sz w:val="24"/>
          <w:szCs w:val="24"/>
        </w:rPr>
        <w:t xml:space="preserve">єдиний критерій оцінки, питома вага критерію – 100%. </w:t>
      </w:r>
      <w:r w:rsidRPr="00BB2C86">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sidRPr="00BB2C86">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p>
    <w:p w:rsidR="0085644E" w:rsidRPr="00BB2C86" w:rsidRDefault="001619B3">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sidRPr="00BB2C86">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BB2C86">
        <w:rPr>
          <w:rFonts w:ascii="Times New Roman" w:eastAsia="Times New Roman" w:hAnsi="Times New Roman" w:cs="Times New Roman"/>
          <w:b/>
          <w:sz w:val="24"/>
          <w:szCs w:val="24"/>
        </w:rPr>
        <w:t>не вимагається</w:t>
      </w:r>
      <w:r w:rsidR="00384682" w:rsidRPr="00BB2C86">
        <w:rPr>
          <w:rFonts w:ascii="Times New Roman" w:eastAsia="Times New Roman" w:hAnsi="Times New Roman" w:cs="Times New Roman"/>
          <w:color w:val="FF0000"/>
          <w:sz w:val="24"/>
          <w:szCs w:val="24"/>
        </w:rPr>
        <w:t>.</w:t>
      </w:r>
      <w:r w:rsidRPr="00BB2C86">
        <w:rPr>
          <w:rFonts w:ascii="Times New Roman" w:eastAsia="Times New Roman" w:hAnsi="Times New Roman" w:cs="Times New Roman"/>
          <w:color w:val="FF0000"/>
          <w:sz w:val="24"/>
          <w:szCs w:val="24"/>
        </w:rPr>
        <w:t xml:space="preserve"> </w:t>
      </w:r>
    </w:p>
    <w:p w:rsidR="0085644E" w:rsidRPr="00BB2C86" w:rsidRDefault="0085644E">
      <w:pPr>
        <w:spacing w:after="0" w:line="240" w:lineRule="auto"/>
        <w:jc w:val="both"/>
        <w:rPr>
          <w:rFonts w:ascii="Times New Roman" w:eastAsia="Times New Roman" w:hAnsi="Times New Roman" w:cs="Times New Roman"/>
          <w:color w:val="000000"/>
          <w:sz w:val="24"/>
          <w:szCs w:val="24"/>
        </w:rPr>
      </w:pPr>
    </w:p>
    <w:p w:rsidR="0085644E" w:rsidRPr="00BB2C86" w:rsidRDefault="001619B3">
      <w:pPr>
        <w:spacing w:after="0" w:line="240" w:lineRule="auto"/>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BB2C86">
        <w:rPr>
          <w:rFonts w:ascii="Times New Roman" w:eastAsia="Times New Roman" w:hAnsi="Times New Roman" w:cs="Times New Roman"/>
          <w:b/>
          <w:sz w:val="24"/>
          <w:szCs w:val="24"/>
        </w:rPr>
        <w:t>не вимагається</w:t>
      </w:r>
      <w:r w:rsidR="00384682" w:rsidRPr="00BB2C86">
        <w:rPr>
          <w:rFonts w:ascii="Times New Roman" w:eastAsia="Times New Roman" w:hAnsi="Times New Roman" w:cs="Times New Roman"/>
          <w:sz w:val="24"/>
          <w:szCs w:val="24"/>
        </w:rPr>
        <w:t>.</w:t>
      </w:r>
    </w:p>
    <w:p w:rsidR="0085644E" w:rsidRPr="00BB2C86" w:rsidRDefault="0085644E" w:rsidP="00F76F59">
      <w:pPr>
        <w:shd w:val="clear" w:color="auto" w:fill="FFFFFF"/>
        <w:spacing w:after="0" w:line="240" w:lineRule="auto"/>
        <w:jc w:val="both"/>
        <w:rPr>
          <w:rFonts w:ascii="Times New Roman" w:eastAsia="Times New Roman" w:hAnsi="Times New Roman" w:cs="Times New Roman"/>
          <w:sz w:val="24"/>
          <w:szCs w:val="24"/>
        </w:rPr>
      </w:pPr>
    </w:p>
    <w:p w:rsidR="00F76F59" w:rsidRPr="00BB2C86" w:rsidRDefault="001619B3">
      <w:pPr>
        <w:spacing w:after="0" w:line="240" w:lineRule="auto"/>
        <w:jc w:val="both"/>
        <w:rPr>
          <w:rFonts w:ascii="Times New Roman" w:eastAsia="Times New Roman" w:hAnsi="Times New Roman" w:cs="Times New Roman"/>
          <w:b/>
          <w:sz w:val="24"/>
          <w:szCs w:val="24"/>
        </w:rPr>
      </w:pPr>
      <w:r w:rsidRPr="00BB2C86">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BB2C86">
        <w:rPr>
          <w:rFonts w:ascii="Times New Roman" w:eastAsia="Times New Roman" w:hAnsi="Times New Roman" w:cs="Times New Roman"/>
          <w:b/>
          <w:sz w:val="24"/>
          <w:szCs w:val="24"/>
        </w:rPr>
        <w:t>не вимагається</w:t>
      </w:r>
      <w:r w:rsidR="00F76F59" w:rsidRPr="00BB2C86">
        <w:rPr>
          <w:rFonts w:ascii="Times New Roman" w:eastAsia="Times New Roman" w:hAnsi="Times New Roman" w:cs="Times New Roman"/>
          <w:b/>
          <w:sz w:val="24"/>
          <w:szCs w:val="24"/>
        </w:rPr>
        <w:t>.</w:t>
      </w:r>
    </w:p>
    <w:p w:rsidR="0085644E" w:rsidRPr="00BB2C86" w:rsidRDefault="0085644E">
      <w:pPr>
        <w:spacing w:after="0"/>
        <w:rPr>
          <w:rFonts w:ascii="Times New Roman" w:eastAsia="Times New Roman" w:hAnsi="Times New Roman" w:cs="Times New Roman"/>
          <w:i/>
          <w:color w:val="333333"/>
          <w:sz w:val="20"/>
          <w:szCs w:val="20"/>
          <w:highlight w:val="magenta"/>
        </w:rPr>
      </w:pPr>
    </w:p>
    <w:p w:rsidR="0085644E" w:rsidRPr="00BB2C86" w:rsidRDefault="001619B3">
      <w:pPr>
        <w:spacing w:after="0" w:line="240" w:lineRule="auto"/>
        <w:rPr>
          <w:rFonts w:ascii="Times New Roman" w:eastAsia="Times New Roman" w:hAnsi="Times New Roman" w:cs="Times New Roman"/>
          <w:b/>
          <w:color w:val="000000"/>
          <w:sz w:val="24"/>
          <w:szCs w:val="24"/>
        </w:rPr>
      </w:pPr>
      <w:bookmarkStart w:id="3" w:name="_heading=h.2jxsxqh" w:colFirst="0" w:colLast="0"/>
      <w:bookmarkEnd w:id="3"/>
      <w:r w:rsidRPr="00BB2C86">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w:t>
      </w:r>
      <w:r w:rsidR="00F76F59" w:rsidRPr="00BB2C86">
        <w:rPr>
          <w:rFonts w:ascii="Times New Roman" w:eastAsia="Times New Roman" w:hAnsi="Times New Roman" w:cs="Times New Roman"/>
          <w:color w:val="000000"/>
          <w:sz w:val="24"/>
          <w:szCs w:val="24"/>
        </w:rPr>
        <w:t xml:space="preserve">івлі: </w:t>
      </w:r>
      <w:r w:rsidR="00F76F59" w:rsidRPr="00BB2C86">
        <w:rPr>
          <w:rFonts w:ascii="Times New Roman" w:eastAsia="Times New Roman" w:hAnsi="Times New Roman" w:cs="Times New Roman"/>
          <w:b/>
          <w:color w:val="000000"/>
          <w:sz w:val="24"/>
          <w:szCs w:val="24"/>
        </w:rPr>
        <w:t>0,5%.</w:t>
      </w:r>
    </w:p>
    <w:p w:rsidR="0085644E" w:rsidRPr="00BB2C86" w:rsidRDefault="0085644E">
      <w:pPr>
        <w:spacing w:after="0" w:line="240" w:lineRule="auto"/>
        <w:rPr>
          <w:rFonts w:ascii="Times New Roman" w:eastAsia="Times New Roman" w:hAnsi="Times New Roman" w:cs="Times New Roman"/>
          <w:color w:val="000000"/>
          <w:sz w:val="24"/>
          <w:szCs w:val="24"/>
        </w:rPr>
      </w:pPr>
    </w:p>
    <w:p w:rsidR="0085644E" w:rsidRPr="00BB2C86" w:rsidRDefault="001619B3">
      <w:pPr>
        <w:spacing w:after="0" w:line="240" w:lineRule="auto"/>
        <w:rPr>
          <w:rFonts w:ascii="Times New Roman" w:eastAsia="Times New Roman" w:hAnsi="Times New Roman" w:cs="Times New Roman"/>
          <w:color w:val="000000" w:themeColor="text1"/>
          <w:sz w:val="24"/>
          <w:szCs w:val="24"/>
        </w:rPr>
      </w:pPr>
      <w:r w:rsidRPr="00BB2C86">
        <w:rPr>
          <w:rFonts w:ascii="Times New Roman" w:eastAsia="Times New Roman" w:hAnsi="Times New Roman" w:cs="Times New Roman"/>
          <w:color w:val="000000" w:themeColor="text1"/>
          <w:sz w:val="24"/>
          <w:szCs w:val="24"/>
        </w:rPr>
        <w:t xml:space="preserve">14. Джерело фінансування: </w:t>
      </w:r>
      <w:r w:rsidR="00394666" w:rsidRPr="00BB2C86">
        <w:rPr>
          <w:rFonts w:ascii="Times New Roman" w:eastAsia="Times New Roman" w:hAnsi="Times New Roman" w:cs="Times New Roman"/>
          <w:color w:val="000000" w:themeColor="text1"/>
          <w:sz w:val="24"/>
          <w:szCs w:val="24"/>
        </w:rPr>
        <w:t>місцевий бюджет.</w:t>
      </w:r>
    </w:p>
    <w:p w:rsidR="0085644E" w:rsidRPr="00BB2C86" w:rsidRDefault="0085644E">
      <w:pPr>
        <w:spacing w:after="0" w:line="240" w:lineRule="auto"/>
        <w:rPr>
          <w:rFonts w:ascii="Times New Roman" w:eastAsia="Times New Roman" w:hAnsi="Times New Roman" w:cs="Times New Roman"/>
          <w:color w:val="000000"/>
          <w:sz w:val="24"/>
          <w:szCs w:val="24"/>
        </w:rPr>
      </w:pPr>
    </w:p>
    <w:p w:rsidR="00394666" w:rsidRPr="00BB2C86" w:rsidRDefault="001619B3" w:rsidP="00394666">
      <w:pPr>
        <w:spacing w:after="0" w:line="240" w:lineRule="auto"/>
        <w:jc w:val="both"/>
        <w:rPr>
          <w:rFonts w:ascii="Times New Roman" w:eastAsia="Times New Roman" w:hAnsi="Times New Roman" w:cs="Times New Roman"/>
          <w:b/>
          <w:color w:val="000000" w:themeColor="text1"/>
          <w:sz w:val="24"/>
          <w:szCs w:val="24"/>
          <w:lang w:eastAsia="uk-UA"/>
        </w:rPr>
      </w:pPr>
      <w:r w:rsidRPr="00BB2C86">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здійснювати зв’язок з учасниками:</w:t>
      </w:r>
      <w:r w:rsidR="00394666" w:rsidRPr="00BB2C86">
        <w:rPr>
          <w:rFonts w:ascii="Times New Roman" w:eastAsia="Times New Roman" w:hAnsi="Times New Roman" w:cs="Times New Roman"/>
          <w:color w:val="000000"/>
          <w:sz w:val="24"/>
          <w:szCs w:val="24"/>
        </w:rPr>
        <w:t xml:space="preserve"> </w:t>
      </w:r>
      <w:r w:rsidR="00715FBB" w:rsidRPr="00BB2C86">
        <w:rPr>
          <w:rFonts w:ascii="Times New Roman" w:eastAsia="Times New Roman" w:hAnsi="Times New Roman" w:cs="Times New Roman"/>
          <w:color w:val="000000"/>
          <w:sz w:val="24"/>
          <w:szCs w:val="24"/>
        </w:rPr>
        <w:t xml:space="preserve">контактна особа </w:t>
      </w:r>
      <w:proofErr w:type="spellStart"/>
      <w:r w:rsidR="00715FBB" w:rsidRPr="00BB2C86">
        <w:rPr>
          <w:rFonts w:ascii="Times New Roman" w:eastAsia="Times New Roman" w:hAnsi="Times New Roman" w:cs="Times New Roman"/>
          <w:color w:val="000000"/>
          <w:sz w:val="24"/>
          <w:szCs w:val="24"/>
        </w:rPr>
        <w:t>-</w:t>
      </w:r>
      <w:r w:rsidR="00715FBB" w:rsidRPr="00BB2C86">
        <w:rPr>
          <w:rFonts w:ascii="Times New Roman" w:eastAsia="Times New Roman" w:hAnsi="Times New Roman" w:cs="Times New Roman"/>
          <w:color w:val="000000"/>
          <w:sz w:val="24"/>
          <w:szCs w:val="24"/>
          <w:lang w:eastAsia="uk-UA"/>
        </w:rPr>
        <w:t>Муха</w:t>
      </w:r>
      <w:proofErr w:type="spellEnd"/>
      <w:r w:rsidR="00715FBB" w:rsidRPr="00BB2C86">
        <w:rPr>
          <w:rFonts w:ascii="Times New Roman" w:eastAsia="Times New Roman" w:hAnsi="Times New Roman" w:cs="Times New Roman"/>
          <w:color w:val="000000"/>
          <w:sz w:val="24"/>
          <w:szCs w:val="24"/>
          <w:lang w:eastAsia="uk-UA"/>
        </w:rPr>
        <w:t xml:space="preserve"> Валентина Олександрівна</w:t>
      </w:r>
      <w:r w:rsidR="00715FBB" w:rsidRPr="00BB2C86">
        <w:rPr>
          <w:rFonts w:ascii="Times New Roman" w:eastAsia="Times New Roman" w:hAnsi="Times New Roman" w:cs="Times New Roman"/>
          <w:sz w:val="24"/>
          <w:szCs w:val="24"/>
          <w:lang w:eastAsia="uk-UA"/>
        </w:rPr>
        <w:t>; e-</w:t>
      </w:r>
      <w:proofErr w:type="spellStart"/>
      <w:r w:rsidR="00715FBB" w:rsidRPr="00BB2C86">
        <w:rPr>
          <w:rFonts w:ascii="Times New Roman" w:eastAsia="Times New Roman" w:hAnsi="Times New Roman" w:cs="Times New Roman"/>
          <w:sz w:val="24"/>
          <w:szCs w:val="24"/>
          <w:lang w:eastAsia="uk-UA"/>
        </w:rPr>
        <w:t>mail</w:t>
      </w:r>
      <w:proofErr w:type="spellEnd"/>
      <w:r w:rsidR="00715FBB" w:rsidRPr="00BB2C86">
        <w:rPr>
          <w:rFonts w:ascii="Times New Roman" w:eastAsia="Times New Roman" w:hAnsi="Times New Roman" w:cs="Times New Roman"/>
          <w:sz w:val="24"/>
          <w:szCs w:val="24"/>
          <w:lang w:eastAsia="uk-UA"/>
        </w:rPr>
        <w:t xml:space="preserve">: </w:t>
      </w:r>
      <w:r w:rsidR="00715FBB" w:rsidRPr="00BB2C86">
        <w:rPr>
          <w:rFonts w:ascii="Times New Roman" w:eastAsia="Times New Roman" w:hAnsi="Times New Roman" w:cs="Times New Roman"/>
          <w:color w:val="000000"/>
          <w:sz w:val="24"/>
          <w:szCs w:val="24"/>
          <w:shd w:val="clear" w:color="auto" w:fill="FFFFFF"/>
          <w:lang w:eastAsia="zh-CN"/>
        </w:rPr>
        <w:t>rsheu@ukr.net</w:t>
      </w:r>
    </w:p>
    <w:p w:rsidR="0085644E" w:rsidRPr="00BB2C86" w:rsidRDefault="0085644E">
      <w:pPr>
        <w:spacing w:after="0" w:line="240" w:lineRule="auto"/>
        <w:rPr>
          <w:rFonts w:ascii="Times New Roman" w:eastAsia="Times New Roman" w:hAnsi="Times New Roman" w:cs="Times New Roman"/>
          <w:b/>
          <w:color w:val="000000"/>
          <w:sz w:val="24"/>
          <w:szCs w:val="24"/>
        </w:rPr>
      </w:pPr>
    </w:p>
    <w:p w:rsidR="0085644E" w:rsidRPr="00BB2C86" w:rsidRDefault="001619B3">
      <w:pPr>
        <w:spacing w:after="0" w:line="240" w:lineRule="auto"/>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16. Інша інформація:</w:t>
      </w:r>
    </w:p>
    <w:p w:rsidR="0085644E" w:rsidRPr="00BB2C86" w:rsidRDefault="001619B3">
      <w:pPr>
        <w:spacing w:after="0" w:line="240" w:lineRule="auto"/>
        <w:ind w:firstLine="708"/>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85644E" w:rsidRPr="00BB2C86" w:rsidRDefault="001619B3">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sidRPr="00BB2C86">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BB2C86">
        <w:rPr>
          <w:rFonts w:ascii="Times New Roman" w:eastAsia="Times New Roman" w:hAnsi="Times New Roman" w:cs="Times New Roman"/>
          <w:b/>
          <w:color w:val="000000"/>
          <w:sz w:val="24"/>
          <w:szCs w:val="24"/>
        </w:rPr>
        <w:lastRenderedPageBreak/>
        <w:t xml:space="preserve">Учасники спрощеної закупівлі подають пропозиції у формі електронного документа чи </w:t>
      </w:r>
      <w:proofErr w:type="spellStart"/>
      <w:r w:rsidRPr="00BB2C86">
        <w:rPr>
          <w:rFonts w:ascii="Times New Roman" w:eastAsia="Times New Roman" w:hAnsi="Times New Roman" w:cs="Times New Roman"/>
          <w:b/>
          <w:color w:val="000000"/>
          <w:sz w:val="24"/>
          <w:szCs w:val="24"/>
        </w:rPr>
        <w:t>скан-копій</w:t>
      </w:r>
      <w:proofErr w:type="spellEnd"/>
      <w:r w:rsidRPr="00BB2C86">
        <w:rPr>
          <w:rFonts w:ascii="Times New Roman" w:eastAsia="Times New Roman" w:hAnsi="Times New Roman" w:cs="Times New Roman"/>
          <w:b/>
          <w:color w:val="000000"/>
          <w:sz w:val="24"/>
          <w:szCs w:val="24"/>
        </w:rPr>
        <w:t xml:space="preserve"> через електронну систему закупівель. Пропозиція учасника має відповідати ряду вимог: </w:t>
      </w:r>
    </w:p>
    <w:p w:rsidR="0085644E" w:rsidRPr="00BB2C86" w:rsidRDefault="001619B3">
      <w:pPr>
        <w:spacing w:after="0" w:line="240" w:lineRule="auto"/>
        <w:ind w:firstLine="708"/>
        <w:jc w:val="both"/>
        <w:rPr>
          <w:rFonts w:ascii="Times New Roman" w:eastAsia="Times New Roman" w:hAnsi="Times New Roman" w:cs="Times New Roman"/>
          <w:b/>
          <w:color w:val="000000"/>
          <w:sz w:val="24"/>
          <w:szCs w:val="24"/>
        </w:rPr>
      </w:pPr>
      <w:r w:rsidRPr="00BB2C86">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85644E" w:rsidRPr="00BB2C86" w:rsidRDefault="001619B3">
      <w:pPr>
        <w:spacing w:after="0" w:line="240" w:lineRule="auto"/>
        <w:ind w:firstLine="708"/>
        <w:jc w:val="both"/>
        <w:rPr>
          <w:rFonts w:ascii="Times New Roman" w:eastAsia="Times New Roman" w:hAnsi="Times New Roman" w:cs="Times New Roman"/>
          <w:b/>
          <w:color w:val="000000"/>
          <w:sz w:val="24"/>
          <w:szCs w:val="24"/>
        </w:rPr>
      </w:pPr>
      <w:r w:rsidRPr="00BB2C86">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w:t>
      </w:r>
    </w:p>
    <w:p w:rsidR="007C5A72" w:rsidRPr="00BB2C86" w:rsidRDefault="007C5A72" w:rsidP="007C5A72">
      <w:pPr>
        <w:pStyle w:val="aff2"/>
        <w:ind w:firstLine="644"/>
        <w:jc w:val="both"/>
        <w:rPr>
          <w:rFonts w:ascii="Times New Roman" w:hAnsi="Times New Roman" w:cs="Times New Roman"/>
          <w:b/>
          <w:sz w:val="24"/>
          <w:szCs w:val="24"/>
        </w:rPr>
      </w:pPr>
      <w:r w:rsidRPr="00BB2C86">
        <w:rPr>
          <w:rFonts w:ascii="Times New Roman" w:eastAsia="Times New Roman" w:hAnsi="Times New Roman" w:cs="Times New Roman"/>
          <w:b/>
          <w:color w:val="000000"/>
          <w:sz w:val="24"/>
          <w:szCs w:val="24"/>
        </w:rPr>
        <w:t xml:space="preserve">3) документи, які складаються учасником повинні </w:t>
      </w:r>
      <w:r w:rsidRPr="00BB2C86">
        <w:rPr>
          <w:rFonts w:ascii="Times New Roman" w:hAnsi="Times New Roman" w:cs="Times New Roman"/>
          <w:b/>
          <w:sz w:val="24"/>
          <w:szCs w:val="24"/>
        </w:rPr>
        <w:t>мати такі обов’язкові реквізити: назву учасника; назву виду документа (не зазначають на листах); дату складання; реєстраційний номер (індекс) та текст документа</w:t>
      </w:r>
      <w:r w:rsidR="004511CE" w:rsidRPr="00BB2C86">
        <w:rPr>
          <w:rFonts w:ascii="Times New Roman" w:eastAsia="Times New Roman" w:hAnsi="Times New Roman" w:cs="Times New Roman"/>
          <w:b/>
          <w:color w:val="000000"/>
          <w:sz w:val="24"/>
          <w:szCs w:val="24"/>
        </w:rPr>
        <w:t>;</w:t>
      </w:r>
      <w:r w:rsidRPr="00BB2C86">
        <w:rPr>
          <w:rFonts w:ascii="Times New Roman" w:hAnsi="Times New Roman" w:cs="Times New Roman"/>
          <w:b/>
          <w:sz w:val="24"/>
          <w:szCs w:val="24"/>
        </w:rPr>
        <w:t xml:space="preserve"> </w:t>
      </w:r>
    </w:p>
    <w:p w:rsidR="0085644E" w:rsidRPr="00BB2C86" w:rsidRDefault="004511CE">
      <w:pPr>
        <w:spacing w:after="0" w:line="240" w:lineRule="auto"/>
        <w:ind w:firstLine="708"/>
        <w:jc w:val="both"/>
        <w:rPr>
          <w:rFonts w:ascii="Times New Roman" w:eastAsia="Times New Roman" w:hAnsi="Times New Roman" w:cs="Times New Roman"/>
          <w:b/>
          <w:color w:val="000000"/>
          <w:sz w:val="24"/>
          <w:szCs w:val="24"/>
        </w:rPr>
      </w:pPr>
      <w:r w:rsidRPr="00BB2C86">
        <w:rPr>
          <w:rFonts w:ascii="Times New Roman" w:eastAsia="Times New Roman" w:hAnsi="Times New Roman" w:cs="Times New Roman"/>
          <w:b/>
          <w:color w:val="000000"/>
          <w:sz w:val="24"/>
          <w:szCs w:val="24"/>
        </w:rPr>
        <w:t>4</w:t>
      </w:r>
      <w:r w:rsidR="001619B3" w:rsidRPr="00BB2C86">
        <w:rPr>
          <w:rFonts w:ascii="Times New Roman" w:eastAsia="Times New Roman" w:hAnsi="Times New Roman" w:cs="Times New Roman"/>
          <w:b/>
          <w:color w:val="000000"/>
          <w:sz w:val="24"/>
          <w:szCs w:val="24"/>
        </w:rPr>
        <w:t>) якщо пропозиція містить і скановані, і електронні документи, потрібно накласти КЕП</w:t>
      </w:r>
      <w:r w:rsidR="001619B3" w:rsidRPr="00BB2C86">
        <w:rPr>
          <w:rFonts w:ascii="Times New Roman" w:eastAsia="Times New Roman" w:hAnsi="Times New Roman" w:cs="Times New Roman"/>
          <w:b/>
          <w:sz w:val="24"/>
          <w:szCs w:val="24"/>
        </w:rPr>
        <w:t xml:space="preserve"> </w:t>
      </w:r>
      <w:r w:rsidR="001619B3" w:rsidRPr="00BB2C86">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rsidR="0085644E" w:rsidRPr="00BB2C86" w:rsidRDefault="001619B3">
      <w:pPr>
        <w:spacing w:after="0" w:line="240" w:lineRule="auto"/>
        <w:jc w:val="both"/>
        <w:rPr>
          <w:rFonts w:ascii="Times New Roman" w:eastAsia="Times New Roman" w:hAnsi="Times New Roman" w:cs="Times New Roman"/>
          <w:b/>
          <w:color w:val="000000"/>
          <w:sz w:val="24"/>
          <w:szCs w:val="24"/>
        </w:rPr>
      </w:pPr>
      <w:r w:rsidRPr="00BB2C86">
        <w:rPr>
          <w:rFonts w:ascii="Times New Roman" w:eastAsia="Times New Roman" w:hAnsi="Times New Roman" w:cs="Times New Roman"/>
          <w:b/>
          <w:color w:val="000000"/>
          <w:sz w:val="24"/>
          <w:szCs w:val="24"/>
        </w:rPr>
        <w:t>Винятки:</w:t>
      </w:r>
    </w:p>
    <w:p w:rsidR="0085644E" w:rsidRPr="00BB2C86" w:rsidRDefault="001619B3">
      <w:pPr>
        <w:spacing w:after="0" w:line="240" w:lineRule="auto"/>
        <w:ind w:firstLine="644"/>
        <w:jc w:val="both"/>
        <w:rPr>
          <w:rFonts w:ascii="Times New Roman" w:eastAsia="Times New Roman" w:hAnsi="Times New Roman" w:cs="Times New Roman"/>
          <w:b/>
          <w:color w:val="000000"/>
          <w:sz w:val="24"/>
          <w:szCs w:val="24"/>
        </w:rPr>
      </w:pPr>
      <w:r w:rsidRPr="00BB2C86">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sidRPr="00BB2C86">
        <w:rPr>
          <w:rFonts w:ascii="Times New Roman" w:eastAsia="Times New Roman" w:hAnsi="Times New Roman" w:cs="Times New Roman"/>
          <w:b/>
          <w:sz w:val="24"/>
          <w:szCs w:val="24"/>
        </w:rPr>
        <w:t xml:space="preserve">КЕП </w:t>
      </w:r>
      <w:r w:rsidRPr="00BB2C86">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sidRPr="00BB2C86">
        <w:rPr>
          <w:rFonts w:ascii="Times New Roman" w:eastAsia="Times New Roman" w:hAnsi="Times New Roman" w:cs="Times New Roman"/>
          <w:b/>
          <w:sz w:val="24"/>
          <w:szCs w:val="24"/>
        </w:rPr>
        <w:t>КЕП</w:t>
      </w:r>
      <w:r w:rsidRPr="00BB2C86">
        <w:rPr>
          <w:rFonts w:ascii="Times New Roman" w:eastAsia="Times New Roman" w:hAnsi="Times New Roman" w:cs="Times New Roman"/>
          <w:b/>
          <w:color w:val="000000"/>
          <w:sz w:val="24"/>
          <w:szCs w:val="24"/>
        </w:rPr>
        <w:t>.</w:t>
      </w:r>
    </w:p>
    <w:p w:rsidR="0085644E" w:rsidRPr="00BB2C86" w:rsidRDefault="001619B3">
      <w:pPr>
        <w:spacing w:after="0" w:line="240" w:lineRule="auto"/>
        <w:ind w:firstLine="644"/>
        <w:jc w:val="both"/>
        <w:rPr>
          <w:rFonts w:ascii="Times New Roman" w:eastAsia="Times New Roman" w:hAnsi="Times New Roman" w:cs="Times New Roman"/>
          <w:b/>
          <w:color w:val="000000" w:themeColor="text1"/>
          <w:sz w:val="24"/>
          <w:szCs w:val="24"/>
        </w:rPr>
      </w:pPr>
      <w:r w:rsidRPr="00BB2C86">
        <w:rPr>
          <w:rFonts w:ascii="Times New Roman" w:eastAsia="Times New Roman" w:hAnsi="Times New Roman" w:cs="Times New Roman"/>
          <w:b/>
          <w:color w:val="000000" w:themeColor="text1"/>
          <w:sz w:val="24"/>
          <w:szCs w:val="24"/>
        </w:rPr>
        <w:t xml:space="preserve">Зверніть увагу: документи пропозиції, які надані не у формі електронного документа (без </w:t>
      </w:r>
      <w:r w:rsidR="00CC441B" w:rsidRPr="00BB2C86">
        <w:rPr>
          <w:rFonts w:ascii="Times New Roman" w:eastAsia="Times New Roman" w:hAnsi="Times New Roman" w:cs="Times New Roman"/>
          <w:b/>
          <w:color w:val="000000" w:themeColor="text1"/>
          <w:sz w:val="24"/>
          <w:szCs w:val="24"/>
        </w:rPr>
        <w:t>КЕП</w:t>
      </w:r>
      <w:r w:rsidRPr="00BB2C86">
        <w:rPr>
          <w:rFonts w:ascii="Times New Roman" w:eastAsia="Times New Roman" w:hAnsi="Times New Roman" w:cs="Times New Roman"/>
          <w:b/>
          <w:color w:val="000000" w:themeColor="text1"/>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644E" w:rsidRPr="00BB2C86" w:rsidRDefault="001619B3">
      <w:pPr>
        <w:shd w:val="clear" w:color="auto" w:fill="FFFFFF"/>
        <w:spacing w:after="0" w:line="240" w:lineRule="auto"/>
        <w:ind w:firstLine="644"/>
        <w:jc w:val="both"/>
        <w:rPr>
          <w:rFonts w:ascii="Times New Roman" w:eastAsia="Times New Roman" w:hAnsi="Times New Roman" w:cs="Times New Roman"/>
          <w:b/>
          <w:color w:val="000000"/>
          <w:sz w:val="24"/>
          <w:szCs w:val="24"/>
        </w:rPr>
      </w:pPr>
      <w:r w:rsidRPr="00BB2C86">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BB2C86">
        <w:rPr>
          <w:rFonts w:ascii="Times New Roman" w:eastAsia="Times New Roman" w:hAnsi="Times New Roman" w:cs="Times New Roman"/>
          <w:b/>
          <w:sz w:val="24"/>
          <w:szCs w:val="24"/>
        </w:rPr>
        <w:t>КЕП</w:t>
      </w:r>
      <w:r w:rsidRPr="00BB2C86">
        <w:rPr>
          <w:rFonts w:ascii="Times New Roman" w:eastAsia="Times New Roman" w:hAnsi="Times New Roman" w:cs="Times New Roman"/>
          <w:b/>
          <w:color w:val="000000"/>
          <w:sz w:val="24"/>
          <w:szCs w:val="24"/>
        </w:rPr>
        <w:t xml:space="preserve">. Замовник перевіряє </w:t>
      </w:r>
      <w:r w:rsidRPr="00BB2C86">
        <w:rPr>
          <w:rFonts w:ascii="Times New Roman" w:eastAsia="Times New Roman" w:hAnsi="Times New Roman" w:cs="Times New Roman"/>
          <w:b/>
          <w:sz w:val="24"/>
          <w:szCs w:val="24"/>
        </w:rPr>
        <w:t xml:space="preserve">КЕП </w:t>
      </w:r>
      <w:r w:rsidRPr="00BB2C86">
        <w:rPr>
          <w:rFonts w:ascii="Times New Roman" w:eastAsia="Times New Roman" w:hAnsi="Times New Roman" w:cs="Times New Roman"/>
          <w:b/>
          <w:color w:val="000000"/>
          <w:sz w:val="24"/>
          <w:szCs w:val="24"/>
        </w:rPr>
        <w:t xml:space="preserve">учасника на сайті центрального </w:t>
      </w:r>
      <w:proofErr w:type="spellStart"/>
      <w:r w:rsidRPr="00BB2C86">
        <w:rPr>
          <w:rFonts w:ascii="Times New Roman" w:eastAsia="Times New Roman" w:hAnsi="Times New Roman" w:cs="Times New Roman"/>
          <w:b/>
          <w:color w:val="000000"/>
          <w:sz w:val="24"/>
          <w:szCs w:val="24"/>
        </w:rPr>
        <w:t>засвідчувального</w:t>
      </w:r>
      <w:proofErr w:type="spellEnd"/>
      <w:r w:rsidRPr="00BB2C86">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BB2C86">
        <w:rPr>
          <w:rFonts w:ascii="Times New Roman" w:eastAsia="Times New Roman" w:hAnsi="Times New Roman" w:cs="Times New Roman"/>
          <w:b/>
          <w:sz w:val="24"/>
          <w:szCs w:val="24"/>
        </w:rPr>
        <w:t xml:space="preserve">КЕП </w:t>
      </w:r>
      <w:r w:rsidRPr="00BB2C86">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BB2C86">
        <w:rPr>
          <w:rFonts w:ascii="Times New Roman" w:eastAsia="Times New Roman" w:hAnsi="Times New Roman" w:cs="Times New Roman"/>
          <w:b/>
          <w:sz w:val="24"/>
          <w:szCs w:val="24"/>
        </w:rPr>
        <w:t xml:space="preserve">КЕП </w:t>
      </w:r>
      <w:r w:rsidRPr="00BB2C86">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16742C" w:rsidRPr="00BB2C86" w:rsidRDefault="0016742C" w:rsidP="007C5A72">
      <w:pPr>
        <w:shd w:val="clear" w:color="auto" w:fill="FFFFFF"/>
        <w:spacing w:after="150" w:line="240" w:lineRule="auto"/>
        <w:ind w:firstLine="644"/>
        <w:jc w:val="both"/>
        <w:rPr>
          <w:rFonts w:ascii="Times New Roman" w:eastAsia="Times New Roman" w:hAnsi="Times New Roman" w:cs="Times New Roman"/>
          <w:color w:val="000000"/>
          <w:sz w:val="24"/>
          <w:szCs w:val="24"/>
        </w:rPr>
      </w:pPr>
    </w:p>
    <w:p w:rsidR="007C5A72" w:rsidRPr="00BB2C86" w:rsidRDefault="007C5A72" w:rsidP="007C5A72">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85644E" w:rsidRPr="00BB2C86" w:rsidRDefault="001619B3">
      <w:pPr>
        <w:spacing w:after="0" w:line="259" w:lineRule="auto"/>
        <w:ind w:firstLine="644"/>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themeColor="text1"/>
          <w:sz w:val="24"/>
          <w:szCs w:val="24"/>
        </w:rPr>
        <w:t xml:space="preserve">Кожен учасник має право подати тільки одну пропозицію (у тому числі до визначеної в оголошенні частини предмета закупівлі (лота) </w:t>
      </w:r>
      <w:r w:rsidRPr="00BB2C86">
        <w:rPr>
          <w:rFonts w:ascii="Times New Roman" w:eastAsia="Times New Roman" w:hAnsi="Times New Roman" w:cs="Times New Roman"/>
          <w:i/>
          <w:color w:val="000000" w:themeColor="text1"/>
          <w:sz w:val="24"/>
          <w:szCs w:val="24"/>
        </w:rPr>
        <w:t>(у разі здійснення закупівлі за лотами).</w:t>
      </w:r>
      <w:r w:rsidRPr="00BB2C86">
        <w:rPr>
          <w:rFonts w:ascii="Times New Roman" w:eastAsia="Times New Roman" w:hAnsi="Times New Roman" w:cs="Times New Roman"/>
          <w:color w:val="000000" w:themeColor="text1"/>
          <w:sz w:val="24"/>
          <w:szCs w:val="24"/>
        </w:rPr>
        <w:t xml:space="preserve"> У разі подання більше ніж однієї пропозиції (у тому числі до визначеної в оголошенні частини предмета закупівлі (лота) (</w:t>
      </w:r>
      <w:r w:rsidRPr="00BB2C86">
        <w:rPr>
          <w:rFonts w:ascii="Times New Roman" w:eastAsia="Times New Roman" w:hAnsi="Times New Roman" w:cs="Times New Roman"/>
          <w:i/>
          <w:color w:val="000000" w:themeColor="text1"/>
          <w:sz w:val="24"/>
          <w:szCs w:val="24"/>
        </w:rPr>
        <w:t>у разі здійснення закупівлі за лотами</w:t>
      </w:r>
      <w:r w:rsidRPr="00BB2C86">
        <w:rPr>
          <w:rFonts w:ascii="Times New Roman" w:eastAsia="Times New Roman" w:hAnsi="Times New Roman" w:cs="Times New Roman"/>
          <w:color w:val="000000" w:themeColor="text1"/>
          <w:sz w:val="24"/>
          <w:szCs w:val="24"/>
        </w:rPr>
        <w:t xml:space="preserve">) замовник відхиляє пропозицію учасника згідно пункту 1 частини 13 статті 14 Закону, а саме: замовник відхиляє </w:t>
      </w:r>
      <w:r w:rsidRPr="00BB2C86">
        <w:rPr>
          <w:rFonts w:ascii="Times New Roman" w:eastAsia="Times New Roman" w:hAnsi="Times New Roman" w:cs="Times New Roman"/>
          <w:color w:val="000000"/>
          <w:sz w:val="24"/>
          <w:szCs w:val="24"/>
        </w:rPr>
        <w:t>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5644E" w:rsidRPr="00BB2C86" w:rsidRDefault="0085644E">
      <w:pPr>
        <w:keepNext/>
        <w:keepLines/>
        <w:spacing w:after="0" w:line="240" w:lineRule="auto"/>
        <w:ind w:left="40" w:firstLine="604"/>
        <w:jc w:val="both"/>
        <w:rPr>
          <w:rFonts w:ascii="Times New Roman" w:eastAsia="Times New Roman" w:hAnsi="Times New Roman" w:cs="Times New Roman"/>
          <w:color w:val="000000"/>
          <w:sz w:val="24"/>
          <w:szCs w:val="24"/>
        </w:rPr>
      </w:pPr>
    </w:p>
    <w:p w:rsidR="0085644E" w:rsidRPr="00BB2C86" w:rsidRDefault="001619B3">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5644E" w:rsidRPr="00BB2C86" w:rsidRDefault="001619B3">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w:t>
      </w:r>
      <w:r w:rsidRPr="00BB2C86">
        <w:rPr>
          <w:rFonts w:ascii="Times New Roman" w:eastAsia="Times New Roman" w:hAnsi="Times New Roman" w:cs="Times New Roman"/>
          <w:color w:val="000000"/>
          <w:sz w:val="24"/>
          <w:szCs w:val="24"/>
        </w:rPr>
        <w:lastRenderedPageBreak/>
        <w:t xml:space="preserve">документ, то він </w:t>
      </w:r>
      <w:r w:rsidRPr="00BB2C86">
        <w:rPr>
          <w:rFonts w:ascii="Times New Roman" w:eastAsia="Times New Roman" w:hAnsi="Times New Roman" w:cs="Times New Roman"/>
          <w:b/>
          <w:color w:val="000000"/>
          <w:sz w:val="24"/>
          <w:szCs w:val="24"/>
        </w:rPr>
        <w:t>надає лист-роз’яснення в довільній формі</w:t>
      </w:r>
      <w:r w:rsidRPr="00BB2C86">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BB2C86">
        <w:rPr>
          <w:rFonts w:ascii="Times New Roman" w:eastAsia="Times New Roman" w:hAnsi="Times New Roman" w:cs="Times New Roman"/>
          <w:color w:val="000000"/>
          <w:sz w:val="24"/>
          <w:szCs w:val="24"/>
        </w:rPr>
        <w:t>ії</w:t>
      </w:r>
      <w:proofErr w:type="spellEnd"/>
      <w:r w:rsidRPr="00BB2C86">
        <w:rPr>
          <w:rFonts w:ascii="Times New Roman" w:eastAsia="Times New Roman" w:hAnsi="Times New Roman" w:cs="Times New Roman"/>
          <w:color w:val="000000"/>
          <w:sz w:val="24"/>
          <w:szCs w:val="24"/>
        </w:rPr>
        <w:t xml:space="preserve"> роз'яснення/</w:t>
      </w:r>
      <w:proofErr w:type="spellStart"/>
      <w:r w:rsidRPr="00BB2C86">
        <w:rPr>
          <w:rFonts w:ascii="Times New Roman" w:eastAsia="Times New Roman" w:hAnsi="Times New Roman" w:cs="Times New Roman"/>
          <w:color w:val="000000"/>
          <w:sz w:val="24"/>
          <w:szCs w:val="24"/>
        </w:rPr>
        <w:t>нь</w:t>
      </w:r>
      <w:proofErr w:type="spellEnd"/>
      <w:r w:rsidRPr="00BB2C86">
        <w:rPr>
          <w:rFonts w:ascii="Times New Roman" w:eastAsia="Times New Roman" w:hAnsi="Times New Roman" w:cs="Times New Roman"/>
          <w:color w:val="000000"/>
          <w:sz w:val="24"/>
          <w:szCs w:val="24"/>
        </w:rPr>
        <w:t xml:space="preserve"> державних органів.</w:t>
      </w:r>
    </w:p>
    <w:p w:rsidR="0085644E" w:rsidRPr="00BB2C86" w:rsidRDefault="001619B3">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85644E" w:rsidRPr="00BB2C86" w:rsidRDefault="001619B3">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85644E" w:rsidRPr="00BB2C86" w:rsidRDefault="001619B3">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B2C86">
        <w:rPr>
          <w:rFonts w:ascii="Times New Roman" w:eastAsia="Times New Roman" w:hAnsi="Times New Roman" w:cs="Times New Roman"/>
          <w:color w:val="000000"/>
          <w:sz w:val="24"/>
          <w:szCs w:val="24"/>
        </w:rPr>
        <w:t>антиконкурентних</w:t>
      </w:r>
      <w:proofErr w:type="spellEnd"/>
      <w:r w:rsidRPr="00BB2C86">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85644E" w:rsidRPr="00BB2C86" w:rsidRDefault="001619B3">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sidRPr="00BB2C86">
        <w:rPr>
          <w:rFonts w:ascii="Times New Roman" w:eastAsia="Times New Roman" w:hAnsi="Times New Roman" w:cs="Times New Roman"/>
          <w:b/>
          <w:color w:val="000000"/>
          <w:sz w:val="24"/>
          <w:szCs w:val="24"/>
        </w:rPr>
        <w:t>Відхилення пропозиції учасника:</w:t>
      </w:r>
    </w:p>
    <w:p w:rsidR="0085644E" w:rsidRPr="00BB2C86" w:rsidRDefault="001619B3">
      <w:pPr>
        <w:shd w:val="clear" w:color="auto" w:fill="FFFFFF"/>
        <w:spacing w:after="0" w:line="240" w:lineRule="auto"/>
        <w:ind w:left="720"/>
        <w:jc w:val="both"/>
        <w:rPr>
          <w:rFonts w:ascii="Times New Roman" w:eastAsia="Times New Roman" w:hAnsi="Times New Roman" w:cs="Times New Roman"/>
          <w:sz w:val="24"/>
          <w:szCs w:val="24"/>
        </w:rPr>
      </w:pPr>
      <w:r w:rsidRPr="00BB2C86">
        <w:rPr>
          <w:rFonts w:ascii="Times New Roman" w:eastAsia="Times New Roman" w:hAnsi="Times New Roman" w:cs="Times New Roman"/>
          <w:b/>
          <w:i/>
          <w:color w:val="000000"/>
          <w:sz w:val="24"/>
          <w:szCs w:val="24"/>
          <w:highlight w:val="white"/>
        </w:rPr>
        <w:t>Замовник відхиляє пропозицію в разі, якщо:</w:t>
      </w:r>
    </w:p>
    <w:p w:rsidR="0085644E" w:rsidRPr="00BB2C86" w:rsidRDefault="001619B3">
      <w:pPr>
        <w:shd w:val="clear" w:color="auto" w:fill="FFFFFF"/>
        <w:spacing w:after="0" w:line="240" w:lineRule="auto"/>
        <w:ind w:left="720"/>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rsidR="0085644E" w:rsidRPr="00BB2C86" w:rsidRDefault="001619B3">
      <w:pPr>
        <w:shd w:val="clear" w:color="auto" w:fill="FFFFFF"/>
        <w:spacing w:after="0" w:line="240" w:lineRule="auto"/>
        <w:ind w:left="720"/>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rsidR="0085644E" w:rsidRPr="00BB2C86" w:rsidRDefault="001619B3">
      <w:pPr>
        <w:shd w:val="clear" w:color="auto" w:fill="FFFFFF"/>
        <w:spacing w:after="0" w:line="240" w:lineRule="auto"/>
        <w:ind w:left="720"/>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rsidR="0085644E" w:rsidRPr="00BB2C86" w:rsidRDefault="001619B3">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r w:rsidRPr="00BB2C86">
        <w:rPr>
          <w:rFonts w:ascii="Times New Roman" w:eastAsia="Times New Roman" w:hAnsi="Times New Roman" w:cs="Times New Roman"/>
          <w:color w:val="000000"/>
          <w:sz w:val="24"/>
          <w:szCs w:val="24"/>
          <w:highlight w:val="white"/>
        </w:rPr>
        <w:t xml:space="preserve">4) </w:t>
      </w:r>
      <w:r w:rsidRPr="00BB2C86">
        <w:rPr>
          <w:rFonts w:ascii="Times New Roman" w:eastAsia="Times New Roman" w:hAnsi="Times New Roman" w:cs="Times New Roman"/>
          <w:color w:val="000000"/>
          <w:sz w:val="24"/>
          <w:szCs w:val="24"/>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5644E" w:rsidRPr="00BB2C86" w:rsidRDefault="0085644E">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rsidR="0085644E" w:rsidRPr="00BB2C86" w:rsidRDefault="001619B3">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b/>
          <w:color w:val="000000"/>
          <w:sz w:val="24"/>
          <w:szCs w:val="24"/>
        </w:rPr>
        <w:t>Відміна закупівлі:</w:t>
      </w:r>
    </w:p>
    <w:p w:rsidR="0085644E" w:rsidRPr="00BB2C86" w:rsidRDefault="001619B3">
      <w:pPr>
        <w:shd w:val="clear" w:color="auto" w:fill="FFFFFF"/>
        <w:spacing w:after="0" w:line="240" w:lineRule="auto"/>
        <w:ind w:left="720"/>
        <w:jc w:val="both"/>
        <w:rPr>
          <w:rFonts w:ascii="Times New Roman" w:eastAsia="Times New Roman" w:hAnsi="Times New Roman" w:cs="Times New Roman"/>
          <w:sz w:val="24"/>
          <w:szCs w:val="24"/>
        </w:rPr>
      </w:pPr>
      <w:r w:rsidRPr="00BB2C86">
        <w:rPr>
          <w:rFonts w:ascii="Times New Roman" w:eastAsia="Times New Roman" w:hAnsi="Times New Roman" w:cs="Times New Roman"/>
          <w:b/>
          <w:i/>
          <w:color w:val="000000"/>
          <w:sz w:val="24"/>
          <w:szCs w:val="24"/>
          <w:highlight w:val="white"/>
        </w:rPr>
        <w:t>1. Замовник відміняє спрощену закупівлю в разі:</w:t>
      </w:r>
    </w:p>
    <w:p w:rsidR="0085644E" w:rsidRPr="00BB2C86" w:rsidRDefault="001619B3">
      <w:pPr>
        <w:shd w:val="clear" w:color="auto" w:fill="FFFFFF"/>
        <w:spacing w:after="0" w:line="240" w:lineRule="auto"/>
        <w:ind w:left="709"/>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rsidR="0085644E" w:rsidRPr="00BB2C86" w:rsidRDefault="001619B3">
      <w:pPr>
        <w:shd w:val="clear" w:color="auto" w:fill="FFFFFF"/>
        <w:spacing w:after="0" w:line="240" w:lineRule="auto"/>
        <w:ind w:left="709"/>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rsidR="0085644E" w:rsidRPr="00BB2C86" w:rsidRDefault="001619B3">
      <w:pPr>
        <w:shd w:val="clear" w:color="auto" w:fill="FFFFFF"/>
        <w:spacing w:after="0" w:line="240" w:lineRule="auto"/>
        <w:ind w:left="709"/>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rsidR="0085644E" w:rsidRPr="00BB2C86" w:rsidRDefault="001619B3">
      <w:pPr>
        <w:shd w:val="clear" w:color="auto" w:fill="FFFFFF"/>
        <w:spacing w:after="0" w:line="240" w:lineRule="auto"/>
        <w:ind w:left="720"/>
        <w:jc w:val="both"/>
        <w:rPr>
          <w:rFonts w:ascii="Times New Roman" w:eastAsia="Times New Roman" w:hAnsi="Times New Roman" w:cs="Times New Roman"/>
          <w:sz w:val="24"/>
          <w:szCs w:val="24"/>
        </w:rPr>
      </w:pPr>
      <w:r w:rsidRPr="00BB2C86">
        <w:rPr>
          <w:rFonts w:ascii="Times New Roman" w:eastAsia="Times New Roman" w:hAnsi="Times New Roman" w:cs="Times New Roman"/>
          <w:b/>
          <w:color w:val="000000"/>
          <w:sz w:val="24"/>
          <w:szCs w:val="24"/>
          <w:highlight w:val="white"/>
        </w:rPr>
        <w:t xml:space="preserve">2. </w:t>
      </w:r>
      <w:r w:rsidRPr="00BB2C86">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rsidR="0085644E" w:rsidRPr="00BB2C86" w:rsidRDefault="001619B3">
      <w:pPr>
        <w:shd w:val="clear" w:color="auto" w:fill="FFFFFF"/>
        <w:spacing w:after="0" w:line="240" w:lineRule="auto"/>
        <w:ind w:left="709"/>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highlight w:val="white"/>
        </w:rPr>
        <w:t xml:space="preserve">1) відхилення всіх пропозицій згідно </w:t>
      </w:r>
      <w:r w:rsidRPr="00BB2C86">
        <w:rPr>
          <w:rFonts w:ascii="Times New Roman" w:eastAsia="Times New Roman" w:hAnsi="Times New Roman" w:cs="Times New Roman"/>
          <w:color w:val="000000"/>
          <w:sz w:val="24"/>
          <w:szCs w:val="24"/>
        </w:rPr>
        <w:t>з частиною 13 статті 14 Закону;</w:t>
      </w:r>
    </w:p>
    <w:p w:rsidR="0085644E" w:rsidRPr="00BB2C86" w:rsidRDefault="001619B3">
      <w:pPr>
        <w:shd w:val="clear" w:color="auto" w:fill="FFFFFF"/>
        <w:spacing w:after="0" w:line="240" w:lineRule="auto"/>
        <w:ind w:left="709"/>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highlight w:val="white"/>
        </w:rPr>
        <w:t>2) відсутності пропозицій учасників для участі в ній.</w:t>
      </w:r>
    </w:p>
    <w:p w:rsidR="0085644E" w:rsidRPr="00BB2C86" w:rsidRDefault="001619B3">
      <w:pPr>
        <w:shd w:val="clear" w:color="auto" w:fill="FFFFFF"/>
        <w:spacing w:after="0" w:line="240" w:lineRule="auto"/>
        <w:ind w:left="709"/>
        <w:jc w:val="both"/>
        <w:rPr>
          <w:rFonts w:ascii="Times New Roman" w:eastAsia="Times New Roman" w:hAnsi="Times New Roman" w:cs="Times New Roman"/>
          <w:sz w:val="24"/>
          <w:szCs w:val="24"/>
        </w:rPr>
      </w:pPr>
      <w:r w:rsidRPr="00BB2C86">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rsidR="0085644E" w:rsidRPr="00BB2C86" w:rsidRDefault="001619B3">
      <w:pPr>
        <w:shd w:val="clear" w:color="auto" w:fill="FFFFFF"/>
        <w:spacing w:after="0" w:line="240" w:lineRule="auto"/>
        <w:ind w:firstLine="720"/>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highlight w:val="white"/>
        </w:rPr>
        <w:lastRenderedPageBreak/>
        <w:t>Повідомлення про відміну закупівлі оприлюднюється в електронній системі закупівель:</w:t>
      </w:r>
    </w:p>
    <w:p w:rsidR="0085644E" w:rsidRPr="00BB2C86" w:rsidRDefault="001619B3">
      <w:pPr>
        <w:shd w:val="clear" w:color="auto" w:fill="FFFFFF"/>
        <w:spacing w:after="0" w:line="240" w:lineRule="auto"/>
        <w:ind w:firstLine="460"/>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highlight w:val="white"/>
        </w:rPr>
        <w:t xml:space="preserve">замовником </w:t>
      </w:r>
      <w:r w:rsidRPr="00BB2C86">
        <w:rPr>
          <w:rFonts w:ascii="Times New Roman" w:eastAsia="Times New Roman" w:hAnsi="Times New Roman" w:cs="Times New Roman"/>
          <w:b/>
          <w:i/>
          <w:color w:val="000000"/>
          <w:sz w:val="24"/>
          <w:szCs w:val="24"/>
          <w:highlight w:val="white"/>
        </w:rPr>
        <w:t>протягом одного робочого дня</w:t>
      </w:r>
      <w:r w:rsidRPr="00BB2C86">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rsidR="0085644E" w:rsidRPr="00BB2C86" w:rsidRDefault="001619B3">
      <w:pPr>
        <w:shd w:val="clear" w:color="auto" w:fill="FFFFFF"/>
        <w:spacing w:after="0" w:line="240" w:lineRule="auto"/>
        <w:ind w:firstLine="460"/>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highlight w:val="white"/>
        </w:rPr>
        <w:t xml:space="preserve">електронною системою закупівель </w:t>
      </w:r>
      <w:r w:rsidRPr="00BB2C86">
        <w:rPr>
          <w:rFonts w:ascii="Times New Roman" w:eastAsia="Times New Roman" w:hAnsi="Times New Roman" w:cs="Times New Roman"/>
          <w:b/>
          <w:i/>
          <w:color w:val="000000"/>
          <w:sz w:val="24"/>
          <w:szCs w:val="24"/>
          <w:highlight w:val="white"/>
        </w:rPr>
        <w:t>протягом одного робочого дня</w:t>
      </w:r>
      <w:r w:rsidRPr="00BB2C86">
        <w:rPr>
          <w:rFonts w:ascii="Times New Roman" w:eastAsia="Times New Roman" w:hAnsi="Times New Roman" w:cs="Times New Roman"/>
          <w:color w:val="000000"/>
          <w:sz w:val="24"/>
          <w:szCs w:val="24"/>
          <w:highlight w:val="white"/>
        </w:rPr>
        <w:t xml:space="preserve"> з дня </w:t>
      </w:r>
      <w:r w:rsidRPr="00BB2C86">
        <w:rPr>
          <w:rFonts w:ascii="Times New Roman" w:eastAsia="Times New Roman" w:hAnsi="Times New Roman" w:cs="Times New Roman"/>
          <w:b/>
          <w:i/>
          <w:color w:val="000000"/>
          <w:sz w:val="24"/>
          <w:szCs w:val="24"/>
          <w:highlight w:val="white"/>
        </w:rPr>
        <w:t xml:space="preserve">автоматичної </w:t>
      </w:r>
      <w:r w:rsidRPr="00BB2C86">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5644E" w:rsidRPr="00BB2C86" w:rsidRDefault="001619B3">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sidRPr="00BB2C86">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rsidR="0085644E" w:rsidRPr="00BB2C86" w:rsidRDefault="0085644E">
      <w:pPr>
        <w:shd w:val="clear" w:color="auto" w:fill="FFFFFF"/>
        <w:spacing w:after="0" w:line="240" w:lineRule="auto"/>
        <w:ind w:firstLine="460"/>
        <w:jc w:val="both"/>
        <w:rPr>
          <w:rFonts w:ascii="Times New Roman" w:eastAsia="Times New Roman" w:hAnsi="Times New Roman" w:cs="Times New Roman"/>
          <w:sz w:val="24"/>
          <w:szCs w:val="24"/>
        </w:rPr>
      </w:pPr>
    </w:p>
    <w:p w:rsidR="0085644E" w:rsidRPr="00BB2C86" w:rsidRDefault="001619B3">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b/>
          <w:color w:val="000000"/>
          <w:sz w:val="24"/>
          <w:szCs w:val="24"/>
        </w:rPr>
        <w:t>Строк укладання договору про закупівлю:</w:t>
      </w:r>
    </w:p>
    <w:p w:rsidR="0085644E" w:rsidRPr="00BB2C86" w:rsidRDefault="001619B3">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sidRPr="00BB2C86">
        <w:rPr>
          <w:rFonts w:ascii="Times New Roman" w:eastAsia="Times New Roman" w:hAnsi="Times New Roman" w:cs="Times New Roman"/>
          <w:color w:val="000000"/>
          <w:sz w:val="24"/>
          <w:szCs w:val="24"/>
          <w:highlight w:val="white"/>
        </w:rPr>
        <w:t xml:space="preserve">Замовник може укласти договір про закупівлю з учасником, який визнаний переможцем спрощеної закупівлі, </w:t>
      </w:r>
      <w:r w:rsidRPr="00BB2C86">
        <w:rPr>
          <w:rFonts w:ascii="Times New Roman" w:eastAsia="Times New Roman" w:hAnsi="Times New Roman" w:cs="Times New Roman"/>
          <w:color w:val="293A55"/>
          <w:sz w:val="24"/>
          <w:szCs w:val="24"/>
          <w:highlight w:val="white"/>
        </w:rPr>
        <w:t>на наступний день після оприлюднення повідомлення про намір укласти договір про закупівлю, але</w:t>
      </w:r>
      <w:r w:rsidRPr="00BB2C86">
        <w:rPr>
          <w:rFonts w:ascii="Times New Roman" w:eastAsia="Times New Roman" w:hAnsi="Times New Roman" w:cs="Times New Roman"/>
          <w:color w:val="000000"/>
          <w:sz w:val="24"/>
          <w:szCs w:val="24"/>
          <w:highlight w:val="white"/>
        </w:rPr>
        <w:t xml:space="preserve"> не пізніше ніж через 20 днів.</w:t>
      </w:r>
    </w:p>
    <w:p w:rsidR="0085644E" w:rsidRPr="00BB2C86" w:rsidRDefault="001619B3">
      <w:pPr>
        <w:shd w:val="clear" w:color="auto" w:fill="FFFFFF"/>
        <w:spacing w:after="0" w:line="240" w:lineRule="auto"/>
        <w:ind w:firstLine="720"/>
        <w:jc w:val="both"/>
        <w:rPr>
          <w:rFonts w:ascii="Times New Roman" w:eastAsia="Times New Roman" w:hAnsi="Times New Roman" w:cs="Times New Roman"/>
          <w:sz w:val="24"/>
          <w:szCs w:val="24"/>
          <w:highlight w:val="white"/>
        </w:rPr>
      </w:pPr>
      <w:r w:rsidRPr="00BB2C86">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85644E" w:rsidRPr="00BB2C86" w:rsidRDefault="001619B3">
      <w:pPr>
        <w:shd w:val="clear" w:color="auto" w:fill="FFFFFF"/>
        <w:spacing w:after="0" w:line="240" w:lineRule="auto"/>
        <w:ind w:firstLine="720"/>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B2C86">
        <w:rPr>
          <w:rFonts w:ascii="Times New Roman" w:eastAsia="Times New Roman" w:hAnsi="Times New Roman" w:cs="Times New Roman"/>
          <w:sz w:val="24"/>
          <w:szCs w:val="24"/>
        </w:rPr>
        <w:t>неукладення</w:t>
      </w:r>
      <w:proofErr w:type="spellEnd"/>
      <w:r w:rsidRPr="00BB2C86">
        <w:rPr>
          <w:rFonts w:ascii="Times New Roman" w:eastAsia="Times New Roman" w:hAnsi="Times New Roman" w:cs="Times New Roman"/>
          <w:sz w:val="24"/>
          <w:szCs w:val="24"/>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85644E" w:rsidRPr="00BB2C86" w:rsidRDefault="0085644E">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85644E" w:rsidRPr="00BB2C86" w:rsidRDefault="001619B3">
      <w:pPr>
        <w:keepNext/>
        <w:keepLines/>
        <w:numPr>
          <w:ilvl w:val="0"/>
          <w:numId w:val="3"/>
        </w:numPr>
        <w:pBdr>
          <w:top w:val="nil"/>
          <w:left w:val="nil"/>
          <w:bottom w:val="nil"/>
          <w:right w:val="nil"/>
          <w:between w:val="nil"/>
        </w:pBdr>
        <w:spacing w:after="0"/>
        <w:ind w:right="119"/>
        <w:jc w:val="both"/>
        <w:rPr>
          <w:b/>
          <w:color w:val="000000"/>
        </w:rPr>
      </w:pPr>
      <w:r w:rsidRPr="00BB2C86">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rsidR="0085644E" w:rsidRPr="00BB2C86" w:rsidRDefault="001619B3">
      <w:pPr>
        <w:keepNext/>
        <w:keepLines/>
        <w:spacing w:after="0" w:line="240" w:lineRule="auto"/>
        <w:ind w:left="360" w:right="119" w:firstLine="348"/>
        <w:jc w:val="both"/>
        <w:rPr>
          <w:rFonts w:ascii="Times New Roman" w:eastAsia="Times New Roman" w:hAnsi="Times New Roman" w:cs="Times New Roman"/>
          <w:color w:val="000000"/>
          <w:sz w:val="24"/>
          <w:szCs w:val="24"/>
        </w:rPr>
      </w:pPr>
      <w:proofErr w:type="spellStart"/>
      <w:r w:rsidRPr="00BB2C86">
        <w:rPr>
          <w:rFonts w:ascii="Times New Roman" w:eastAsia="Times New Roman" w:hAnsi="Times New Roman" w:cs="Times New Roman"/>
          <w:color w:val="000000"/>
          <w:sz w:val="24"/>
          <w:szCs w:val="24"/>
        </w:rPr>
        <w:t>Проєкт</w:t>
      </w:r>
      <w:proofErr w:type="spellEnd"/>
      <w:r w:rsidRPr="00BB2C86">
        <w:rPr>
          <w:rFonts w:ascii="Times New Roman" w:eastAsia="Times New Roman" w:hAnsi="Times New Roman" w:cs="Times New Roman"/>
          <w:color w:val="000000"/>
          <w:sz w:val="24"/>
          <w:szCs w:val="24"/>
        </w:rPr>
        <w:t xml:space="preserve"> Договору про закупівлю викладено в </w:t>
      </w:r>
      <w:r w:rsidRPr="00BB2C86">
        <w:rPr>
          <w:rFonts w:ascii="Times New Roman" w:eastAsia="Times New Roman" w:hAnsi="Times New Roman" w:cs="Times New Roman"/>
          <w:b/>
          <w:color w:val="000000"/>
          <w:sz w:val="24"/>
          <w:szCs w:val="24"/>
        </w:rPr>
        <w:t>Додатку 3</w:t>
      </w:r>
      <w:r w:rsidRPr="00BB2C86">
        <w:rPr>
          <w:rFonts w:ascii="Times New Roman" w:eastAsia="Times New Roman" w:hAnsi="Times New Roman" w:cs="Times New Roman"/>
          <w:color w:val="000000"/>
          <w:sz w:val="24"/>
          <w:szCs w:val="24"/>
        </w:rPr>
        <w:t xml:space="preserve"> до цього Оголошення.</w:t>
      </w:r>
    </w:p>
    <w:p w:rsidR="0085644E" w:rsidRPr="00BB2C86" w:rsidRDefault="001619B3">
      <w:pPr>
        <w:keepNext/>
        <w:keepLines/>
        <w:spacing w:after="0" w:line="240" w:lineRule="auto"/>
        <w:ind w:firstLine="709"/>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8">
        <w:r w:rsidRPr="00BB2C86">
          <w:rPr>
            <w:rFonts w:ascii="Times New Roman" w:eastAsia="Times New Roman" w:hAnsi="Times New Roman" w:cs="Times New Roman"/>
            <w:color w:val="000000"/>
            <w:sz w:val="24"/>
            <w:szCs w:val="24"/>
          </w:rPr>
          <w:t>Цивільного</w:t>
        </w:r>
      </w:hyperlink>
      <w:r w:rsidRPr="00BB2C86">
        <w:rPr>
          <w:rFonts w:ascii="Times New Roman" w:eastAsia="Times New Roman" w:hAnsi="Times New Roman" w:cs="Times New Roman"/>
          <w:color w:val="000000"/>
          <w:sz w:val="24"/>
          <w:szCs w:val="24"/>
        </w:rPr>
        <w:t xml:space="preserve"> та</w:t>
      </w:r>
      <w:hyperlink r:id="rId9">
        <w:r w:rsidRPr="00BB2C86">
          <w:rPr>
            <w:rFonts w:ascii="Times New Roman" w:eastAsia="Times New Roman" w:hAnsi="Times New Roman" w:cs="Times New Roman"/>
            <w:color w:val="000000"/>
            <w:sz w:val="24"/>
            <w:szCs w:val="24"/>
          </w:rPr>
          <w:t xml:space="preserve"> Господарського Кодексів України</w:t>
        </w:r>
      </w:hyperlink>
      <w:r w:rsidRPr="00BB2C86">
        <w:rPr>
          <w:rFonts w:ascii="Times New Roman" w:eastAsia="Times New Roman" w:hAnsi="Times New Roman" w:cs="Times New Roman"/>
          <w:color w:val="000000"/>
          <w:sz w:val="24"/>
          <w:szCs w:val="24"/>
        </w:rPr>
        <w:t>.</w:t>
      </w:r>
    </w:p>
    <w:p w:rsidR="0085644E" w:rsidRPr="00BB2C86" w:rsidRDefault="001619B3">
      <w:pPr>
        <w:shd w:val="clear" w:color="auto" w:fill="FFFFFF"/>
        <w:spacing w:after="0" w:line="240" w:lineRule="auto"/>
        <w:ind w:firstLine="708"/>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xml:space="preserve">Остаточна редакція договору про закупівлю складається замовником на основі </w:t>
      </w:r>
      <w:proofErr w:type="spellStart"/>
      <w:r w:rsidRPr="00BB2C86">
        <w:rPr>
          <w:rFonts w:ascii="Times New Roman" w:eastAsia="Times New Roman" w:hAnsi="Times New Roman" w:cs="Times New Roman"/>
          <w:sz w:val="24"/>
          <w:szCs w:val="24"/>
        </w:rPr>
        <w:t>проєкту</w:t>
      </w:r>
      <w:proofErr w:type="spellEnd"/>
      <w:r w:rsidRPr="00BB2C86">
        <w:rPr>
          <w:rFonts w:ascii="Times New Roman" w:eastAsia="Times New Roman" w:hAnsi="Times New Roman" w:cs="Times New Roman"/>
          <w:sz w:val="24"/>
          <w:szCs w:val="24"/>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w:t>
      </w:r>
      <w:r w:rsidR="008F6B08" w:rsidRPr="00BB2C86">
        <w:rPr>
          <w:rFonts w:ascii="Times New Roman" w:eastAsia="Times New Roman" w:hAnsi="Times New Roman" w:cs="Times New Roman"/>
          <w:sz w:val="24"/>
          <w:szCs w:val="24"/>
        </w:rPr>
        <w:t xml:space="preserve"> </w:t>
      </w:r>
      <w:r w:rsidRPr="00BB2C86">
        <w:rPr>
          <w:rFonts w:ascii="Times New Roman" w:eastAsia="Times New Roman" w:hAnsi="Times New Roman" w:cs="Times New Roman"/>
          <w:sz w:val="24"/>
          <w:szCs w:val="24"/>
        </w:rPr>
        <w:t>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BB2C86">
        <w:rPr>
          <w:rFonts w:ascii="Times New Roman" w:eastAsia="Times New Roman" w:hAnsi="Times New Roman" w:cs="Times New Roman"/>
          <w:b/>
          <w:i/>
          <w:color w:val="000000"/>
          <w:sz w:val="24"/>
          <w:szCs w:val="24"/>
          <w:highlight w:val="white"/>
        </w:rPr>
        <w:t>Замовник відхиляє пропозицію в разі, якщо:</w:t>
      </w:r>
      <w:r w:rsidRPr="00BB2C86">
        <w:rPr>
          <w:rFonts w:ascii="Times New Roman" w:eastAsia="Times New Roman" w:hAnsi="Times New Roman" w:cs="Times New Roman"/>
          <w:sz w:val="24"/>
          <w:szCs w:val="24"/>
        </w:rPr>
        <w:t xml:space="preserve"> </w:t>
      </w:r>
      <w:r w:rsidRPr="00BB2C86">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rsidR="0085644E" w:rsidRPr="00BB2C86" w:rsidRDefault="001619B3">
      <w:pPr>
        <w:spacing w:line="240" w:lineRule="auto"/>
        <w:ind w:firstLine="708"/>
        <w:jc w:val="both"/>
        <w:rPr>
          <w:rFonts w:ascii="Times New Roman" w:eastAsia="Times New Roman" w:hAnsi="Times New Roman" w:cs="Times New Roman"/>
          <w:b/>
          <w:sz w:val="24"/>
          <w:szCs w:val="24"/>
        </w:rPr>
      </w:pPr>
      <w:r w:rsidRPr="00BB2C86">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BB2C86">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85644E" w:rsidRPr="00BB2C86" w:rsidRDefault="0085644E">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85644E" w:rsidRPr="00BB2C86" w:rsidRDefault="001619B3">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B2C86">
        <w:rPr>
          <w:rFonts w:ascii="Times New Roman" w:eastAsia="Times New Roman" w:hAnsi="Times New Roman" w:cs="Times New Roman"/>
          <w:b/>
          <w:color w:val="000000"/>
          <w:sz w:val="24"/>
          <w:szCs w:val="24"/>
        </w:rPr>
        <w:t>Опис та приклади формальних несуттєвих помилок.</w:t>
      </w:r>
    </w:p>
    <w:p w:rsidR="0085644E" w:rsidRPr="00BB2C86" w:rsidRDefault="001619B3">
      <w:pPr>
        <w:spacing w:after="0" w:line="240" w:lineRule="auto"/>
        <w:ind w:firstLine="360"/>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85644E" w:rsidRPr="00BB2C86" w:rsidRDefault="001619B3">
      <w:pPr>
        <w:spacing w:after="0" w:line="240" w:lineRule="auto"/>
        <w:ind w:firstLine="360"/>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До формальних (несуттєвих) помилок відносяться:</w:t>
      </w:r>
    </w:p>
    <w:p w:rsidR="0085644E" w:rsidRPr="00BB2C86" w:rsidRDefault="001619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розміщення інформації не на фірмовому бланку підприємства;</w:t>
      </w:r>
    </w:p>
    <w:p w:rsidR="0085644E" w:rsidRPr="00BB2C86" w:rsidRDefault="001619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lastRenderedPageBreak/>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85644E" w:rsidRPr="00BB2C86" w:rsidRDefault="001619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rsidR="0085644E" w:rsidRPr="00BB2C86" w:rsidRDefault="001619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BB2C86">
        <w:rPr>
          <w:rFonts w:ascii="Times New Roman" w:eastAsia="Times New Roman" w:hAnsi="Times New Roman" w:cs="Times New Roman"/>
          <w:color w:val="000000"/>
          <w:sz w:val="24"/>
          <w:szCs w:val="24"/>
        </w:rPr>
        <w:t>сленгових</w:t>
      </w:r>
      <w:proofErr w:type="spellEnd"/>
      <w:r w:rsidRPr="00BB2C86">
        <w:rPr>
          <w:rFonts w:ascii="Times New Roman" w:eastAsia="Times New Roman" w:hAnsi="Times New Roman" w:cs="Times New Roman"/>
          <w:color w:val="000000"/>
          <w:sz w:val="24"/>
          <w:szCs w:val="24"/>
        </w:rPr>
        <w:t xml:space="preserve"> слів або технічних помилок;</w:t>
      </w:r>
    </w:p>
    <w:p w:rsidR="0085644E" w:rsidRPr="00BB2C86" w:rsidRDefault="001619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85644E" w:rsidRPr="00BB2C86" w:rsidRDefault="001619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85644E" w:rsidRPr="00BB2C86" w:rsidRDefault="001619B3">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rsidR="0085644E" w:rsidRPr="00BB2C86" w:rsidRDefault="001619B3">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rsidR="0085644E" w:rsidRPr="00BB2C86" w:rsidRDefault="001619B3">
      <w:pPr>
        <w:spacing w:before="240" w:after="240" w:line="240" w:lineRule="auto"/>
        <w:ind w:left="425"/>
        <w:jc w:val="both"/>
        <w:rPr>
          <w:rFonts w:ascii="Times New Roman" w:eastAsia="Times New Roman" w:hAnsi="Times New Roman" w:cs="Times New Roman"/>
          <w:b/>
          <w:sz w:val="24"/>
          <w:szCs w:val="24"/>
          <w:highlight w:val="white"/>
        </w:rPr>
      </w:pPr>
      <w:r w:rsidRPr="00BB2C86">
        <w:rPr>
          <w:rFonts w:ascii="Times New Roman" w:eastAsia="Times New Roman" w:hAnsi="Times New Roman" w:cs="Times New Roman"/>
          <w:b/>
          <w:sz w:val="24"/>
          <w:szCs w:val="24"/>
        </w:rPr>
        <w:t>6. Учасники при поданні пропозиції повинні враховувати норми:</w:t>
      </w:r>
    </w:p>
    <w:p w:rsidR="0085644E" w:rsidRPr="00BB2C86" w:rsidRDefault="001619B3">
      <w:pPr>
        <w:widowControl w:val="0"/>
        <w:spacing w:after="0" w:line="240" w:lineRule="auto"/>
        <w:ind w:firstLine="425"/>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xml:space="preserve">-   </w:t>
      </w:r>
      <w:r w:rsidRPr="00BB2C86">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85644E" w:rsidRPr="00BB2C86" w:rsidRDefault="001619B3">
      <w:pPr>
        <w:widowControl w:val="0"/>
        <w:spacing w:after="0" w:line="240" w:lineRule="auto"/>
        <w:ind w:firstLine="425"/>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xml:space="preserve">-   </w:t>
      </w:r>
      <w:r w:rsidRPr="00BB2C86">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644E" w:rsidRPr="00BB2C86" w:rsidRDefault="001619B3">
      <w:pPr>
        <w:widowControl w:val="0"/>
        <w:spacing w:after="0" w:line="240" w:lineRule="auto"/>
        <w:ind w:firstLine="425"/>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xml:space="preserve">-   </w:t>
      </w:r>
      <w:r w:rsidRPr="00BB2C86">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5644E" w:rsidRPr="00BB2C86" w:rsidRDefault="001619B3">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У випадку не врахування учасником під час подання пропозиції, зокр</w:t>
      </w:r>
      <w:r w:rsidR="006907C5" w:rsidRPr="00BB2C86">
        <w:rPr>
          <w:rFonts w:ascii="Times New Roman" w:eastAsia="Times New Roman" w:hAnsi="Times New Roman" w:cs="Times New Roman"/>
          <w:sz w:val="24"/>
          <w:szCs w:val="24"/>
        </w:rPr>
        <w:t xml:space="preserve">ема невідповідність учасника чи </w:t>
      </w:r>
      <w:r w:rsidRPr="00BB2C86">
        <w:rPr>
          <w:rFonts w:ascii="Times New Roman" w:eastAsia="Times New Roman" w:hAnsi="Times New Roman" w:cs="Times New Roman"/>
          <w:sz w:val="24"/>
          <w:szCs w:val="24"/>
        </w:rPr>
        <w:t>послуги, зазначеним нормативно-правовим актам, пропозиція учасника вважатиметься такою, що не відповідає у</w:t>
      </w:r>
      <w:r w:rsidRPr="00BB2C86">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sidRPr="00BB2C86">
        <w:rPr>
          <w:rFonts w:ascii="Times New Roman" w:eastAsia="Times New Roman" w:hAnsi="Times New Roman" w:cs="Times New Roman"/>
          <w:sz w:val="24"/>
          <w:szCs w:val="24"/>
        </w:rPr>
        <w:t>підлягатиме відхиленню на підставі пункту 1 частини 13 статті 14 Закону.</w:t>
      </w:r>
    </w:p>
    <w:p w:rsidR="0085644E" w:rsidRPr="00BB2C86" w:rsidRDefault="001619B3">
      <w:pPr>
        <w:spacing w:after="0" w:line="240" w:lineRule="auto"/>
        <w:ind w:left="360"/>
        <w:jc w:val="both"/>
        <w:rPr>
          <w:rFonts w:ascii="Times New Roman" w:eastAsia="Times New Roman" w:hAnsi="Times New Roman" w:cs="Times New Roman"/>
          <w:b/>
          <w:color w:val="000000"/>
          <w:sz w:val="24"/>
          <w:szCs w:val="24"/>
        </w:rPr>
      </w:pPr>
      <w:r w:rsidRPr="00BB2C86">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rsidR="0085644E" w:rsidRPr="00BB2C86" w:rsidRDefault="001619B3">
      <w:pPr>
        <w:spacing w:after="0" w:line="240" w:lineRule="auto"/>
        <w:ind w:left="360"/>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rPr>
        <w:t xml:space="preserve">Додаток 1 – </w:t>
      </w:r>
      <w:r w:rsidRPr="00BB2C86">
        <w:rPr>
          <w:rFonts w:ascii="Times New Roman" w:eastAsia="Times New Roman" w:hAnsi="Times New Roman" w:cs="Times New Roman"/>
          <w:sz w:val="24"/>
          <w:szCs w:val="24"/>
        </w:rPr>
        <w:t>Інші вимоги.</w:t>
      </w:r>
    </w:p>
    <w:p w:rsidR="0085644E" w:rsidRPr="00BB2C86" w:rsidRDefault="001619B3">
      <w:pPr>
        <w:spacing w:after="0" w:line="240" w:lineRule="auto"/>
        <w:ind w:left="360"/>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xml:space="preserve">Додаток 2 – </w:t>
      </w:r>
      <w:r w:rsidRPr="00BB2C86">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85644E" w:rsidRPr="00BB2C86" w:rsidRDefault="001619B3">
      <w:pPr>
        <w:spacing w:after="0" w:line="240" w:lineRule="auto"/>
        <w:ind w:left="360"/>
        <w:jc w:val="both"/>
        <w:rPr>
          <w:rFonts w:ascii="Times New Roman" w:eastAsia="Times New Roman" w:hAnsi="Times New Roman" w:cs="Times New Roman"/>
          <w:sz w:val="24"/>
          <w:szCs w:val="24"/>
        </w:rPr>
      </w:pPr>
      <w:bookmarkStart w:id="5" w:name="_heading=h.3j2qqm3" w:colFirst="0" w:colLast="0"/>
      <w:bookmarkEnd w:id="5"/>
      <w:r w:rsidRPr="00BB2C86">
        <w:rPr>
          <w:rFonts w:ascii="Times New Roman" w:eastAsia="Times New Roman" w:hAnsi="Times New Roman" w:cs="Times New Roman"/>
          <w:sz w:val="24"/>
          <w:szCs w:val="24"/>
        </w:rPr>
        <w:t>Додаток 3 – Про</w:t>
      </w:r>
      <w:r w:rsidR="00116C48" w:rsidRPr="00BB2C86">
        <w:rPr>
          <w:rFonts w:ascii="Times New Roman" w:eastAsia="Times New Roman" w:hAnsi="Times New Roman" w:cs="Times New Roman"/>
          <w:sz w:val="24"/>
          <w:szCs w:val="24"/>
        </w:rPr>
        <w:t>е</w:t>
      </w:r>
      <w:r w:rsidRPr="00BB2C86">
        <w:rPr>
          <w:rFonts w:ascii="Times New Roman" w:eastAsia="Times New Roman" w:hAnsi="Times New Roman" w:cs="Times New Roman"/>
          <w:sz w:val="24"/>
          <w:szCs w:val="24"/>
        </w:rPr>
        <w:t>кт договору про закупівлю.</w:t>
      </w:r>
    </w:p>
    <w:p w:rsidR="0085644E" w:rsidRPr="00BB2C86" w:rsidRDefault="0085644E">
      <w:pPr>
        <w:spacing w:after="0" w:line="240" w:lineRule="auto"/>
        <w:ind w:left="360"/>
        <w:jc w:val="both"/>
        <w:rPr>
          <w:rFonts w:ascii="Times New Roman" w:eastAsia="Times New Roman" w:hAnsi="Times New Roman" w:cs="Times New Roman"/>
          <w:sz w:val="24"/>
          <w:szCs w:val="24"/>
        </w:rPr>
      </w:pPr>
    </w:p>
    <w:p w:rsidR="0085644E" w:rsidRPr="00BB2C86" w:rsidRDefault="0085644E">
      <w:pPr>
        <w:spacing w:after="0" w:line="240" w:lineRule="auto"/>
        <w:ind w:left="360"/>
        <w:rPr>
          <w:rFonts w:ascii="Times New Roman" w:eastAsia="Times New Roman" w:hAnsi="Times New Roman" w:cs="Times New Roman"/>
          <w:color w:val="000000"/>
          <w:sz w:val="24"/>
          <w:szCs w:val="24"/>
        </w:rPr>
      </w:pPr>
    </w:p>
    <w:p w:rsidR="0085644E" w:rsidRPr="00BB2C86" w:rsidRDefault="0085644E">
      <w:pPr>
        <w:spacing w:after="0" w:line="240" w:lineRule="auto"/>
        <w:rPr>
          <w:rFonts w:ascii="Times New Roman" w:eastAsia="Times New Roman" w:hAnsi="Times New Roman" w:cs="Times New Roman"/>
          <w:sz w:val="24"/>
          <w:szCs w:val="24"/>
        </w:rPr>
      </w:pPr>
    </w:p>
    <w:p w:rsidR="004E3858" w:rsidRPr="00BB2C86" w:rsidRDefault="004E3858">
      <w:pPr>
        <w:spacing w:after="0" w:line="240" w:lineRule="auto"/>
        <w:ind w:left="7920"/>
        <w:jc w:val="right"/>
        <w:rPr>
          <w:rFonts w:ascii="Times New Roman" w:eastAsia="Times New Roman" w:hAnsi="Times New Roman" w:cs="Times New Roman"/>
          <w:b/>
          <w:color w:val="000000"/>
          <w:sz w:val="24"/>
          <w:szCs w:val="24"/>
        </w:rPr>
      </w:pPr>
    </w:p>
    <w:p w:rsidR="004E3858" w:rsidRPr="00BB2C86" w:rsidRDefault="004E3858">
      <w:pPr>
        <w:spacing w:after="0" w:line="240" w:lineRule="auto"/>
        <w:ind w:left="7920"/>
        <w:jc w:val="right"/>
        <w:rPr>
          <w:rFonts w:ascii="Times New Roman" w:eastAsia="Times New Roman" w:hAnsi="Times New Roman" w:cs="Times New Roman"/>
          <w:b/>
          <w:color w:val="000000"/>
          <w:sz w:val="24"/>
          <w:szCs w:val="24"/>
        </w:rPr>
      </w:pPr>
    </w:p>
    <w:p w:rsidR="004E3858" w:rsidRPr="00BB2C86" w:rsidRDefault="004E3858">
      <w:pPr>
        <w:spacing w:after="0" w:line="240" w:lineRule="auto"/>
        <w:ind w:left="7920"/>
        <w:jc w:val="right"/>
        <w:rPr>
          <w:rFonts w:ascii="Times New Roman" w:eastAsia="Times New Roman" w:hAnsi="Times New Roman" w:cs="Times New Roman"/>
          <w:b/>
          <w:color w:val="000000"/>
          <w:sz w:val="24"/>
          <w:szCs w:val="24"/>
        </w:rPr>
      </w:pPr>
    </w:p>
    <w:p w:rsidR="004E3858" w:rsidRPr="00BB2C86" w:rsidRDefault="004E3858">
      <w:pPr>
        <w:spacing w:after="0" w:line="240" w:lineRule="auto"/>
        <w:ind w:left="7920"/>
        <w:jc w:val="right"/>
        <w:rPr>
          <w:rFonts w:ascii="Times New Roman" w:eastAsia="Times New Roman" w:hAnsi="Times New Roman" w:cs="Times New Roman"/>
          <w:b/>
          <w:color w:val="000000"/>
          <w:sz w:val="24"/>
          <w:szCs w:val="24"/>
        </w:rPr>
      </w:pPr>
    </w:p>
    <w:p w:rsidR="008D7E11" w:rsidRPr="00BB2C86" w:rsidRDefault="008D7E11">
      <w:pPr>
        <w:spacing w:after="0" w:line="240" w:lineRule="auto"/>
        <w:ind w:left="7920"/>
        <w:jc w:val="right"/>
        <w:rPr>
          <w:rFonts w:ascii="Times New Roman" w:eastAsia="Times New Roman" w:hAnsi="Times New Roman" w:cs="Times New Roman"/>
          <w:b/>
          <w:color w:val="000000"/>
          <w:sz w:val="24"/>
          <w:szCs w:val="24"/>
        </w:rPr>
      </w:pPr>
    </w:p>
    <w:p w:rsidR="008D7E11" w:rsidRPr="00BB2C86" w:rsidRDefault="008D7E11">
      <w:pPr>
        <w:spacing w:after="0" w:line="240" w:lineRule="auto"/>
        <w:ind w:left="7920"/>
        <w:jc w:val="right"/>
        <w:rPr>
          <w:rFonts w:ascii="Times New Roman" w:eastAsia="Times New Roman" w:hAnsi="Times New Roman" w:cs="Times New Roman"/>
          <w:b/>
          <w:color w:val="000000"/>
          <w:sz w:val="24"/>
          <w:szCs w:val="24"/>
        </w:rPr>
      </w:pPr>
    </w:p>
    <w:p w:rsidR="004E3858" w:rsidRPr="00BB2C86" w:rsidRDefault="004E3858">
      <w:pPr>
        <w:spacing w:after="0" w:line="240" w:lineRule="auto"/>
        <w:ind w:left="7920"/>
        <w:jc w:val="right"/>
        <w:rPr>
          <w:rFonts w:ascii="Times New Roman" w:eastAsia="Times New Roman" w:hAnsi="Times New Roman" w:cs="Times New Roman"/>
          <w:b/>
          <w:color w:val="000000"/>
          <w:sz w:val="24"/>
          <w:szCs w:val="24"/>
        </w:rPr>
      </w:pPr>
    </w:p>
    <w:p w:rsidR="004E3858" w:rsidRPr="00BB2C86" w:rsidRDefault="004E3858">
      <w:pPr>
        <w:spacing w:after="0" w:line="240" w:lineRule="auto"/>
        <w:ind w:left="7920"/>
        <w:jc w:val="right"/>
        <w:rPr>
          <w:rFonts w:ascii="Times New Roman" w:eastAsia="Times New Roman" w:hAnsi="Times New Roman" w:cs="Times New Roman"/>
          <w:b/>
          <w:color w:val="000000"/>
          <w:sz w:val="24"/>
          <w:szCs w:val="24"/>
        </w:rPr>
      </w:pPr>
    </w:p>
    <w:p w:rsidR="004E3858" w:rsidRPr="00BB2C86" w:rsidRDefault="004E3858">
      <w:pPr>
        <w:spacing w:after="0" w:line="240" w:lineRule="auto"/>
        <w:ind w:left="7920"/>
        <w:jc w:val="right"/>
        <w:rPr>
          <w:rFonts w:ascii="Times New Roman" w:eastAsia="Times New Roman" w:hAnsi="Times New Roman" w:cs="Times New Roman"/>
          <w:b/>
          <w:color w:val="000000"/>
          <w:sz w:val="24"/>
          <w:szCs w:val="24"/>
        </w:rPr>
      </w:pPr>
    </w:p>
    <w:p w:rsidR="004E3858" w:rsidRPr="00BB2C86" w:rsidRDefault="004E3858">
      <w:pPr>
        <w:spacing w:after="0" w:line="240" w:lineRule="auto"/>
        <w:ind w:left="7920"/>
        <w:jc w:val="right"/>
        <w:rPr>
          <w:rFonts w:ascii="Times New Roman" w:eastAsia="Times New Roman" w:hAnsi="Times New Roman" w:cs="Times New Roman"/>
          <w:b/>
          <w:color w:val="000000"/>
          <w:sz w:val="24"/>
          <w:szCs w:val="24"/>
        </w:rPr>
      </w:pPr>
    </w:p>
    <w:p w:rsidR="004E3858" w:rsidRPr="00BB2C86" w:rsidRDefault="004E3858">
      <w:pPr>
        <w:spacing w:after="0" w:line="240" w:lineRule="auto"/>
        <w:ind w:left="7920"/>
        <w:jc w:val="right"/>
        <w:rPr>
          <w:rFonts w:ascii="Times New Roman" w:eastAsia="Times New Roman" w:hAnsi="Times New Roman" w:cs="Times New Roman"/>
          <w:b/>
          <w:color w:val="000000"/>
          <w:sz w:val="24"/>
          <w:szCs w:val="24"/>
        </w:rPr>
      </w:pPr>
    </w:p>
    <w:p w:rsidR="0085644E" w:rsidRPr="00BB2C86" w:rsidRDefault="001619B3">
      <w:pPr>
        <w:spacing w:after="0" w:line="240" w:lineRule="auto"/>
        <w:ind w:left="7920"/>
        <w:jc w:val="right"/>
        <w:rPr>
          <w:rFonts w:ascii="Times New Roman" w:eastAsia="Times New Roman" w:hAnsi="Times New Roman" w:cs="Times New Roman"/>
          <w:sz w:val="24"/>
          <w:szCs w:val="24"/>
        </w:rPr>
      </w:pPr>
      <w:r w:rsidRPr="00BB2C86">
        <w:rPr>
          <w:rFonts w:ascii="Times New Roman" w:eastAsia="Times New Roman" w:hAnsi="Times New Roman" w:cs="Times New Roman"/>
          <w:b/>
          <w:color w:val="000000"/>
          <w:sz w:val="24"/>
          <w:szCs w:val="24"/>
        </w:rPr>
        <w:t>Додаток 1</w:t>
      </w:r>
    </w:p>
    <w:p w:rsidR="0085644E" w:rsidRPr="00BB2C86" w:rsidRDefault="001619B3">
      <w:pPr>
        <w:spacing w:after="0" w:line="240" w:lineRule="auto"/>
        <w:ind w:left="2880"/>
        <w:jc w:val="right"/>
        <w:rPr>
          <w:rFonts w:ascii="Times New Roman" w:eastAsia="Times New Roman" w:hAnsi="Times New Roman" w:cs="Times New Roman"/>
          <w:sz w:val="24"/>
          <w:szCs w:val="24"/>
        </w:rPr>
      </w:pPr>
      <w:r w:rsidRPr="00BB2C86">
        <w:rPr>
          <w:rFonts w:ascii="Times New Roman" w:eastAsia="Times New Roman" w:hAnsi="Times New Roman" w:cs="Times New Roman"/>
          <w:i/>
          <w:color w:val="000000"/>
          <w:sz w:val="24"/>
          <w:szCs w:val="24"/>
        </w:rPr>
        <w:t xml:space="preserve">    до </w:t>
      </w:r>
      <w:r w:rsidRPr="00BB2C86">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5644E" w:rsidRPr="00BB2C86" w:rsidRDefault="0085644E">
      <w:pPr>
        <w:spacing w:after="0" w:line="240" w:lineRule="auto"/>
        <w:rPr>
          <w:rFonts w:ascii="Times New Roman" w:eastAsia="Times New Roman" w:hAnsi="Times New Roman" w:cs="Times New Roman"/>
          <w:sz w:val="24"/>
          <w:szCs w:val="24"/>
        </w:rPr>
      </w:pPr>
    </w:p>
    <w:p w:rsidR="0085644E" w:rsidRPr="00BB2C86" w:rsidRDefault="001619B3">
      <w:pPr>
        <w:spacing w:after="0" w:line="240" w:lineRule="auto"/>
        <w:jc w:val="center"/>
        <w:rPr>
          <w:rFonts w:ascii="Times New Roman" w:eastAsia="Times New Roman" w:hAnsi="Times New Roman" w:cs="Times New Roman"/>
          <w:b/>
          <w:sz w:val="24"/>
          <w:szCs w:val="24"/>
        </w:rPr>
      </w:pPr>
      <w:r w:rsidRPr="00BB2C86">
        <w:rPr>
          <w:rFonts w:ascii="Times New Roman" w:eastAsia="Times New Roman" w:hAnsi="Times New Roman" w:cs="Times New Roman"/>
          <w:b/>
          <w:sz w:val="24"/>
          <w:szCs w:val="24"/>
        </w:rPr>
        <w:t>ІНШІ ВИМОГИ</w:t>
      </w:r>
    </w:p>
    <w:p w:rsidR="0085644E" w:rsidRPr="00BB2C86" w:rsidRDefault="0085644E">
      <w:pPr>
        <w:spacing w:after="0" w:line="240" w:lineRule="auto"/>
        <w:rPr>
          <w:rFonts w:ascii="Times New Roman" w:eastAsia="Times New Roman" w:hAnsi="Times New Roman" w:cs="Times New Roman"/>
          <w:sz w:val="24"/>
          <w:szCs w:val="24"/>
        </w:rPr>
      </w:pPr>
    </w:p>
    <w:tbl>
      <w:tblPr>
        <w:tblStyle w:val="afd"/>
        <w:tblW w:w="9630" w:type="dxa"/>
        <w:tblInd w:w="0" w:type="dxa"/>
        <w:tblLayout w:type="fixed"/>
        <w:tblLook w:val="0400" w:firstRow="0" w:lastRow="0" w:firstColumn="0" w:lastColumn="0" w:noHBand="0" w:noVBand="1"/>
      </w:tblPr>
      <w:tblGrid>
        <w:gridCol w:w="532"/>
        <w:gridCol w:w="9098"/>
      </w:tblGrid>
      <w:tr w:rsidR="0085644E" w:rsidRPr="00BB2C86">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85644E" w:rsidRPr="00BB2C86" w:rsidRDefault="0085644E">
            <w:pPr>
              <w:rPr>
                <w:rFonts w:ascii="Times New Roman" w:eastAsia="Times New Roman" w:hAnsi="Times New Roman" w:cs="Times New Roman"/>
                <w:sz w:val="24"/>
                <w:szCs w:val="24"/>
              </w:rPr>
            </w:pPr>
          </w:p>
          <w:p w:rsidR="0085644E" w:rsidRPr="00BB2C86" w:rsidRDefault="004E2DD9">
            <w:pPr>
              <w:jc w:val="center"/>
              <w:rPr>
                <w:rFonts w:ascii="Times New Roman" w:eastAsia="Times New Roman" w:hAnsi="Times New Roman" w:cs="Times New Roman"/>
                <w:sz w:val="24"/>
                <w:szCs w:val="24"/>
              </w:rPr>
            </w:pPr>
            <w:r w:rsidRPr="00BB2C86">
              <w:rPr>
                <w:rFonts w:ascii="Times New Roman" w:eastAsia="Times New Roman" w:hAnsi="Times New Roman" w:cs="Times New Roman"/>
                <w:b/>
                <w:color w:val="000000"/>
                <w:sz w:val="24"/>
                <w:szCs w:val="24"/>
              </w:rPr>
              <w:t>Д</w:t>
            </w:r>
            <w:r w:rsidR="001619B3" w:rsidRPr="00BB2C86">
              <w:rPr>
                <w:rFonts w:ascii="Times New Roman" w:eastAsia="Times New Roman" w:hAnsi="Times New Roman" w:cs="Times New Roman"/>
                <w:b/>
                <w:color w:val="000000"/>
                <w:sz w:val="24"/>
                <w:szCs w:val="24"/>
              </w:rPr>
              <w:t>окументи від Учасника:</w:t>
            </w:r>
          </w:p>
        </w:tc>
      </w:tr>
      <w:tr w:rsidR="0085644E" w:rsidRPr="00BB2C8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44E" w:rsidRPr="00BB2C86" w:rsidRDefault="001619B3">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44E" w:rsidRPr="00BB2C86" w:rsidRDefault="001619B3">
            <w:pPr>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Документи що підтверджують права підпису пропозиції та/або договору про закупівлю:</w:t>
            </w:r>
          </w:p>
          <w:p w:rsidR="0085644E" w:rsidRPr="00BB2C86" w:rsidRDefault="001619B3">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Наказ або рішення засновників про призначення керівника;</w:t>
            </w:r>
          </w:p>
          <w:p w:rsidR="0085644E" w:rsidRPr="00BB2C86" w:rsidRDefault="001619B3">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 xml:space="preserve">Довіреність або доручення на особу, яка підписала пропозицію та/або буде підписантом договору про закупівлю </w:t>
            </w:r>
            <w:r w:rsidRPr="00BB2C86">
              <w:rPr>
                <w:rFonts w:ascii="Times New Roman" w:eastAsia="Times New Roman" w:hAnsi="Times New Roman" w:cs="Times New Roman"/>
                <w:i/>
                <w:color w:val="000000"/>
                <w:sz w:val="24"/>
                <w:szCs w:val="24"/>
              </w:rPr>
              <w:t>(документ надається у разі якщо пропозицію чи договір про закупівлю підписує не керівник)</w:t>
            </w:r>
            <w:r w:rsidRPr="00BB2C86">
              <w:rPr>
                <w:rFonts w:ascii="Times New Roman" w:eastAsia="Times New Roman" w:hAnsi="Times New Roman" w:cs="Times New Roman"/>
                <w:color w:val="000000"/>
                <w:sz w:val="24"/>
                <w:szCs w:val="24"/>
              </w:rPr>
              <w:t>.</w:t>
            </w:r>
          </w:p>
        </w:tc>
      </w:tr>
      <w:tr w:rsidR="0085644E" w:rsidRPr="00BB2C8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44E" w:rsidRPr="00BB2C86" w:rsidRDefault="001619B3">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44E" w:rsidRPr="00BB2C86" w:rsidRDefault="001619B3">
            <w:pPr>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Гарантійний  лист від Учасника  наступного змісту:</w:t>
            </w:r>
          </w:p>
          <w:p w:rsidR="0085644E" w:rsidRPr="00BB2C86" w:rsidRDefault="001619B3">
            <w:pPr>
              <w:jc w:val="both"/>
              <w:rPr>
                <w:rFonts w:ascii="Times New Roman" w:eastAsia="Times New Roman" w:hAnsi="Times New Roman" w:cs="Times New Roman"/>
                <w:sz w:val="24"/>
                <w:szCs w:val="24"/>
              </w:rPr>
            </w:pPr>
            <w:r w:rsidRPr="00BB2C86">
              <w:rPr>
                <w:rFonts w:ascii="Times New Roman" w:eastAsia="Times New Roman" w:hAnsi="Times New Roman" w:cs="Times New Roman"/>
                <w:color w:val="000000"/>
                <w:sz w:val="24"/>
                <w:szCs w:val="24"/>
              </w:rPr>
              <w:t xml:space="preserve">“Даним листом підтверджуємо, що </w:t>
            </w:r>
            <w:r w:rsidRPr="00BB2C86">
              <w:rPr>
                <w:rFonts w:ascii="Times New Roman" w:eastAsia="Times New Roman" w:hAnsi="Times New Roman" w:cs="Times New Roman"/>
                <w:color w:val="000000"/>
                <w:sz w:val="24"/>
                <w:szCs w:val="24"/>
                <w:u w:val="single"/>
              </w:rPr>
              <w:t>зазначити найменування Учасника</w:t>
            </w:r>
            <w:r w:rsidRPr="00BB2C86">
              <w:rPr>
                <w:rFonts w:ascii="Times New Roman" w:eastAsia="Times New Roman" w:hAnsi="Times New Roman" w:cs="Times New Roman"/>
                <w:color w:val="000000"/>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85644E" w:rsidRPr="00BB2C8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44E" w:rsidRPr="00BB2C86" w:rsidRDefault="001619B3">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44E" w:rsidRPr="00BB2C86" w:rsidRDefault="001619B3">
            <w:pPr>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sz w:val="24"/>
                <w:szCs w:val="24"/>
              </w:rPr>
              <w:t>Лист-погодження Учасника з умовами проекту Договору про закупівлю, що міститься в Додатку 3 до Оголошення.</w:t>
            </w:r>
          </w:p>
        </w:tc>
      </w:tr>
      <w:tr w:rsidR="0085644E" w:rsidRPr="00BB2C86">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44E" w:rsidRPr="00BB2C86" w:rsidRDefault="001619B3">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44E" w:rsidRPr="00BB2C86" w:rsidRDefault="001619B3">
            <w:pPr>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Довідка, яка містить інформацію про учасника закупівлі, а саме:</w:t>
            </w:r>
          </w:p>
          <w:p w:rsidR="0085644E" w:rsidRPr="00BB2C86" w:rsidRDefault="001619B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Повне найменування;</w:t>
            </w:r>
          </w:p>
          <w:p w:rsidR="0085644E" w:rsidRPr="00BB2C86" w:rsidRDefault="001619B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Юридична адреса;</w:t>
            </w:r>
          </w:p>
          <w:p w:rsidR="0085644E" w:rsidRPr="00BB2C86" w:rsidRDefault="001619B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Поштова або фактична адреса;</w:t>
            </w:r>
          </w:p>
          <w:p w:rsidR="0085644E" w:rsidRPr="00BB2C86" w:rsidRDefault="001619B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Код ЄДРПОУ підприємства (або ІПН ФОП);</w:t>
            </w:r>
          </w:p>
          <w:p w:rsidR="0085644E" w:rsidRPr="00BB2C86" w:rsidRDefault="001619B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Банківські реквізити (поточний рахунок, назва банку, в якому відкритий рахунок та МФО);</w:t>
            </w:r>
          </w:p>
          <w:p w:rsidR="0085644E" w:rsidRPr="00BB2C86" w:rsidRDefault="001619B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Тел./факс;</w:t>
            </w:r>
          </w:p>
          <w:p w:rsidR="0085644E" w:rsidRPr="00BB2C86" w:rsidRDefault="001619B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E-</w:t>
            </w:r>
            <w:proofErr w:type="spellStart"/>
            <w:r w:rsidRPr="00BB2C86">
              <w:rPr>
                <w:rFonts w:ascii="Times New Roman" w:eastAsia="Times New Roman" w:hAnsi="Times New Roman" w:cs="Times New Roman"/>
                <w:color w:val="000000"/>
                <w:sz w:val="24"/>
                <w:szCs w:val="24"/>
              </w:rPr>
              <w:t>mail</w:t>
            </w:r>
            <w:proofErr w:type="spellEnd"/>
            <w:r w:rsidRPr="00BB2C86">
              <w:rPr>
                <w:rFonts w:ascii="Times New Roman" w:eastAsia="Times New Roman" w:hAnsi="Times New Roman" w:cs="Times New Roman"/>
                <w:color w:val="000000"/>
                <w:sz w:val="24"/>
                <w:szCs w:val="24"/>
              </w:rPr>
              <w:t>;</w:t>
            </w:r>
          </w:p>
          <w:p w:rsidR="0085644E" w:rsidRPr="00BB2C86" w:rsidRDefault="001619B3">
            <w:pPr>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Посада керівника підприємством та П.І.Б. (для ФОП зазначається П.І.Б).</w:t>
            </w:r>
          </w:p>
        </w:tc>
      </w:tr>
      <w:tr w:rsidR="007C5799" w:rsidRPr="00BB2C86" w:rsidTr="007C5799">
        <w:trPr>
          <w:trHeight w:val="607"/>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5799" w:rsidRPr="00BB2C86" w:rsidRDefault="005F6609">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5799" w:rsidRPr="00BB2C86" w:rsidRDefault="007C5799">
            <w:pPr>
              <w:jc w:val="both"/>
              <w:rPr>
                <w:rFonts w:ascii="Times New Roman" w:eastAsia="Times New Roman" w:hAnsi="Times New Roman" w:cs="Times New Roman"/>
                <w:color w:val="000000"/>
                <w:sz w:val="24"/>
                <w:szCs w:val="24"/>
              </w:rPr>
            </w:pPr>
            <w:r w:rsidRPr="00BB2C86">
              <w:rPr>
                <w:rFonts w:ascii="Times New Roman" w:hAnsi="Times New Roman"/>
                <w:sz w:val="24"/>
                <w:szCs w:val="24"/>
              </w:rPr>
              <w:t>С</w:t>
            </w:r>
            <w:r w:rsidRPr="00BB2C86">
              <w:rPr>
                <w:rStyle w:val="rvts0"/>
                <w:rFonts w:ascii="Times New Roman" w:hAnsi="Times New Roman"/>
                <w:sz w:val="24"/>
                <w:szCs w:val="24"/>
              </w:rPr>
              <w:t>татут учасника (положення, установчий договір або інший документ, який його замінює) із змінами (у разі їх наявності).</w:t>
            </w:r>
          </w:p>
        </w:tc>
      </w:tr>
      <w:tr w:rsidR="005F6609" w:rsidRPr="00BB2C8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6609" w:rsidRPr="00BB2C86" w:rsidRDefault="005F6609">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F6609" w:rsidRPr="00BB2C86" w:rsidRDefault="005F6609" w:rsidP="005F6609">
            <w:pPr>
              <w:jc w:val="both"/>
              <w:rPr>
                <w:rFonts w:ascii="Times New Roman" w:eastAsia="Times New Roman" w:hAnsi="Times New Roman" w:cs="Times New Roman"/>
                <w:sz w:val="24"/>
                <w:szCs w:val="24"/>
              </w:rPr>
            </w:pPr>
            <w:r w:rsidRPr="00BB2C86">
              <w:rPr>
                <w:rFonts w:ascii="Times New Roman" w:hAnsi="Times New Roman"/>
                <w:sz w:val="24"/>
                <w:szCs w:val="24"/>
              </w:rPr>
              <w:t>Витягу з Єдиного державного реєстру юридичних осіб, фізичних осіб - підприємців та громадських формувань.</w:t>
            </w:r>
          </w:p>
        </w:tc>
      </w:tr>
      <w:tr w:rsidR="0085644E" w:rsidRPr="00BB2C8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44E" w:rsidRPr="00BB2C86" w:rsidRDefault="005F6609">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44E" w:rsidRPr="00BB2C86" w:rsidRDefault="001619B3">
            <w:pPr>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BB2C86">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85644E" w:rsidRPr="00BB2C8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44E" w:rsidRPr="00BB2C86" w:rsidRDefault="005F6609">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8</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44E" w:rsidRPr="00BB2C86" w:rsidRDefault="001619B3">
            <w:pPr>
              <w:pBdr>
                <w:top w:val="nil"/>
                <w:left w:val="nil"/>
                <w:bottom w:val="nil"/>
                <w:right w:val="nil"/>
                <w:between w:val="nil"/>
              </w:pBdr>
              <w:ind w:left="34" w:hanging="21"/>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Довідка (інформація) про  відсутність застосування санкцій, передбачених статтею 236 ГКУ  наступного змісту:</w:t>
            </w:r>
          </w:p>
          <w:p w:rsidR="0085644E" w:rsidRPr="00BB2C86" w:rsidRDefault="001619B3">
            <w:pPr>
              <w:pBdr>
                <w:top w:val="nil"/>
                <w:left w:val="nil"/>
                <w:bottom w:val="nil"/>
                <w:right w:val="nil"/>
                <w:between w:val="nil"/>
              </w:pBdr>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 xml:space="preserve">“Даним листом підтверджуємо, що у попередніх взаємовідносинах між  Учасником </w:t>
            </w:r>
            <w:r w:rsidRPr="00BB2C86">
              <w:rPr>
                <w:rFonts w:ascii="Times New Roman" w:eastAsia="Times New Roman" w:hAnsi="Times New Roman" w:cs="Times New Roman"/>
                <w:b/>
                <w:color w:val="000000"/>
                <w:sz w:val="24"/>
                <w:szCs w:val="24"/>
              </w:rPr>
              <w:t>(повна назва Учасника)</w:t>
            </w:r>
            <w:r w:rsidRPr="00BB2C86">
              <w:rPr>
                <w:rFonts w:ascii="Times New Roman" w:eastAsia="Times New Roman" w:hAnsi="Times New Roman" w:cs="Times New Roman"/>
                <w:color w:val="000000"/>
                <w:sz w:val="24"/>
                <w:szCs w:val="24"/>
              </w:rPr>
              <w:t xml:space="preserve"> та Замовником оперативно-господарську/і санкцію/</w:t>
            </w:r>
            <w:proofErr w:type="spellStart"/>
            <w:r w:rsidRPr="00BB2C86">
              <w:rPr>
                <w:rFonts w:ascii="Times New Roman" w:eastAsia="Times New Roman" w:hAnsi="Times New Roman" w:cs="Times New Roman"/>
                <w:color w:val="000000"/>
                <w:sz w:val="24"/>
                <w:szCs w:val="24"/>
              </w:rPr>
              <w:t>ії</w:t>
            </w:r>
            <w:proofErr w:type="spellEnd"/>
            <w:r w:rsidRPr="00BB2C86">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85644E" w:rsidRPr="00BB2C86" w:rsidRDefault="001619B3">
            <w:pPr>
              <w:pBdr>
                <w:top w:val="nil"/>
                <w:left w:val="nil"/>
                <w:bottom w:val="nil"/>
                <w:right w:val="nil"/>
                <w:between w:val="nil"/>
              </w:pBdr>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Примітка:</w:t>
            </w:r>
          </w:p>
          <w:p w:rsidR="0085644E" w:rsidRPr="00BB2C86" w:rsidRDefault="001619B3">
            <w:pPr>
              <w:jc w:val="both"/>
              <w:rPr>
                <w:rFonts w:ascii="Times New Roman" w:eastAsia="Times New Roman" w:hAnsi="Times New Roman" w:cs="Times New Roman"/>
                <w:sz w:val="24"/>
                <w:szCs w:val="24"/>
                <w:highlight w:val="yellow"/>
              </w:rPr>
            </w:pPr>
            <w:r w:rsidRPr="00BB2C86">
              <w:rPr>
                <w:i/>
                <w:sz w:val="20"/>
                <w:szCs w:val="20"/>
              </w:rPr>
              <w:lastRenderedPageBreak/>
              <w:t>*</w:t>
            </w:r>
            <w:r w:rsidRPr="00BB2C86">
              <w:rPr>
                <w:rFonts w:ascii="Times New Roman" w:eastAsia="Times New Roman" w:hAnsi="Times New Roman" w:cs="Times New Roman"/>
                <w:i/>
                <w:sz w:val="20"/>
                <w:szCs w:val="20"/>
              </w:rPr>
              <w:t>У разі застосовування зазначеної санкції З</w:t>
            </w:r>
            <w:r w:rsidRPr="00BB2C86">
              <w:rPr>
                <w:rFonts w:ascii="Times New Roman" w:eastAsia="Times New Roman" w:hAnsi="Times New Roman" w:cs="Times New Roman"/>
                <w:i/>
                <w:color w:val="000000"/>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85644E" w:rsidRPr="00BB2C8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44E" w:rsidRPr="00BB2C86" w:rsidRDefault="005F6609">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lastRenderedPageBreak/>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44E" w:rsidRPr="00BB2C86" w:rsidRDefault="001619B3">
            <w:pPr>
              <w:ind w:left="140" w:right="120" w:hanging="20"/>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xml:space="preserve">Довідка, складена в довільній формі, яка містить інформацію про засновника та кінцевого </w:t>
            </w:r>
            <w:proofErr w:type="spellStart"/>
            <w:r w:rsidRPr="00BB2C86">
              <w:rPr>
                <w:rFonts w:ascii="Times New Roman" w:eastAsia="Times New Roman" w:hAnsi="Times New Roman" w:cs="Times New Roman"/>
                <w:sz w:val="24"/>
                <w:szCs w:val="24"/>
              </w:rPr>
              <w:t>бенефіціарного</w:t>
            </w:r>
            <w:proofErr w:type="spellEnd"/>
            <w:r w:rsidRPr="00BB2C86">
              <w:rPr>
                <w:rFonts w:ascii="Times New Roman" w:eastAsia="Times New Roman" w:hAnsi="Times New Roman" w:cs="Times New Roman"/>
                <w:sz w:val="24"/>
                <w:szCs w:val="24"/>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BB2C86">
              <w:rPr>
                <w:rFonts w:ascii="Times New Roman" w:eastAsia="Times New Roman" w:hAnsi="Times New Roman" w:cs="Times New Roman"/>
                <w:sz w:val="24"/>
                <w:szCs w:val="24"/>
              </w:rPr>
              <w:t>бенефіціарного</w:t>
            </w:r>
            <w:proofErr w:type="spellEnd"/>
            <w:r w:rsidRPr="00BB2C86">
              <w:rPr>
                <w:rFonts w:ascii="Times New Roman" w:eastAsia="Times New Roman" w:hAnsi="Times New Roman" w:cs="Times New Roman"/>
                <w:sz w:val="24"/>
                <w:szCs w:val="24"/>
              </w:rPr>
              <w:t xml:space="preserve"> власника, адреса його місця проживання та громадянство.</w:t>
            </w:r>
          </w:p>
          <w:p w:rsidR="0085644E" w:rsidRPr="00BB2C86" w:rsidRDefault="001619B3">
            <w:pPr>
              <w:ind w:left="120" w:right="120" w:hanging="20"/>
              <w:jc w:val="both"/>
              <w:rPr>
                <w:rFonts w:ascii="Times New Roman" w:eastAsia="Times New Roman" w:hAnsi="Times New Roman" w:cs="Times New Roman"/>
                <w:sz w:val="24"/>
                <w:szCs w:val="24"/>
              </w:rPr>
            </w:pPr>
            <w:r w:rsidRPr="00BB2C86">
              <w:rPr>
                <w:rFonts w:ascii="Times New Roman" w:eastAsia="Times New Roman" w:hAnsi="Times New Roman" w:cs="Times New Roman"/>
                <w:i/>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BB2C86">
              <w:rPr>
                <w:rFonts w:ascii="Times New Roman" w:eastAsia="Times New Roman" w:hAnsi="Times New Roman" w:cs="Times New Roman"/>
                <w:i/>
                <w:sz w:val="24"/>
                <w:szCs w:val="24"/>
              </w:rPr>
              <w:t>бенефіціарного</w:t>
            </w:r>
            <w:proofErr w:type="spellEnd"/>
            <w:r w:rsidRPr="00BB2C86">
              <w:rPr>
                <w:rFonts w:ascii="Times New Roman" w:eastAsia="Times New Roman" w:hAnsi="Times New Roman" w:cs="Times New Roman"/>
                <w:i/>
                <w:sz w:val="24"/>
                <w:szCs w:val="24"/>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5644E" w:rsidRPr="00BB2C8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5644E" w:rsidRPr="00BB2C86" w:rsidRDefault="005F6609">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5644E" w:rsidRPr="00BB2C86" w:rsidRDefault="001619B3">
            <w:pPr>
              <w:ind w:left="140" w:right="120" w:hanging="20"/>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BB2C86">
              <w:rPr>
                <w:rFonts w:ascii="Times New Roman" w:eastAsia="Times New Roman" w:hAnsi="Times New Roman" w:cs="Times New Roman"/>
                <w:sz w:val="24"/>
                <w:szCs w:val="24"/>
              </w:rPr>
              <w:t>бенефіціарним</w:t>
            </w:r>
            <w:proofErr w:type="spellEnd"/>
            <w:r w:rsidRPr="00BB2C86">
              <w:rPr>
                <w:rFonts w:ascii="Times New Roman" w:eastAsia="Times New Roman" w:hAnsi="Times New Roman" w:cs="Times New Roman"/>
                <w:sz w:val="24"/>
                <w:szCs w:val="24"/>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rsidR="0085644E" w:rsidRPr="00BB2C86" w:rsidRDefault="001619B3">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Учасником – фізичною особою, яка є громадянином Російської Федерації;</w:t>
            </w:r>
          </w:p>
          <w:p w:rsidR="0085644E" w:rsidRPr="00BB2C86" w:rsidRDefault="001619B3">
            <w:pPr>
              <w:numPr>
                <w:ilvl w:val="0"/>
                <w:numId w:val="2"/>
              </w:numPr>
              <w:pBdr>
                <w:top w:val="nil"/>
                <w:left w:val="nil"/>
                <w:bottom w:val="nil"/>
                <w:right w:val="nil"/>
                <w:between w:val="nil"/>
              </w:pBdr>
              <w:tabs>
                <w:tab w:val="left" w:pos="331"/>
              </w:tabs>
              <w:spacing w:line="276" w:lineRule="auto"/>
              <w:ind w:left="80" w:right="120" w:firstLine="0"/>
              <w:jc w:val="both"/>
              <w:rPr>
                <w:rFonts w:ascii="Times New Roman" w:eastAsia="Times New Roman" w:hAnsi="Times New Roman" w:cs="Times New Roman"/>
                <w:color w:val="000000"/>
                <w:sz w:val="24"/>
                <w:szCs w:val="24"/>
              </w:rPr>
            </w:pPr>
            <w:r w:rsidRPr="00BB2C86">
              <w:rPr>
                <w:rFonts w:ascii="Times New Roman" w:eastAsia="Times New Roman" w:hAnsi="Times New Roman" w:cs="Times New Roman"/>
                <w:color w:val="000000"/>
                <w:sz w:val="24"/>
                <w:szCs w:val="24"/>
              </w:rPr>
              <w:t xml:space="preserve">Учасником – юридичною особою, кінцевим </w:t>
            </w:r>
            <w:proofErr w:type="spellStart"/>
            <w:r w:rsidRPr="00BB2C86">
              <w:rPr>
                <w:rFonts w:ascii="Times New Roman" w:eastAsia="Times New Roman" w:hAnsi="Times New Roman" w:cs="Times New Roman"/>
                <w:color w:val="000000"/>
                <w:sz w:val="24"/>
                <w:szCs w:val="24"/>
              </w:rPr>
              <w:t>бенефіціарним</w:t>
            </w:r>
            <w:proofErr w:type="spellEnd"/>
            <w:r w:rsidRPr="00BB2C86">
              <w:rPr>
                <w:rFonts w:ascii="Times New Roman" w:eastAsia="Times New Roman" w:hAnsi="Times New Roman" w:cs="Times New Roman"/>
                <w:color w:val="000000"/>
                <w:sz w:val="24"/>
                <w:szCs w:val="24"/>
              </w:rPr>
              <w:t xml:space="preserve"> власником якої є громадянин Російської Федерації.</w:t>
            </w:r>
          </w:p>
        </w:tc>
      </w:tr>
      <w:tr w:rsidR="00C87C7F" w:rsidRPr="00BB2C86">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7C7F" w:rsidRPr="00BB2C86" w:rsidRDefault="005F6609">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7C7F" w:rsidRPr="00BB2C86" w:rsidRDefault="00D34BFB" w:rsidP="008746E3">
            <w:pPr>
              <w:ind w:left="69"/>
              <w:jc w:val="both"/>
              <w:rPr>
                <w:rFonts w:ascii="Times New Roman" w:eastAsia="Arial" w:hAnsi="Times New Roman" w:cs="Times New Roman"/>
                <w:kern w:val="1"/>
                <w:sz w:val="24"/>
                <w:szCs w:val="24"/>
              </w:rPr>
            </w:pPr>
            <w:r w:rsidRPr="00BB2C86">
              <w:rPr>
                <w:rFonts w:ascii="Times New Roman" w:eastAsia="Arial" w:hAnsi="Times New Roman" w:cs="Times New Roman"/>
                <w:kern w:val="1"/>
                <w:sz w:val="24"/>
                <w:szCs w:val="24"/>
              </w:rPr>
              <w:t>Свідоцтво про реєстрацію платника податку на додану вартість (витяг з реєстру платників податку на додану вартість) або свідоцтво про право сплати єдиного податку (витяг з реєстру платників єдиного податку) у відповідності до порядку оподаткування учасника.</w:t>
            </w:r>
          </w:p>
        </w:tc>
      </w:tr>
      <w:tr w:rsidR="00C87C7F" w:rsidRPr="00BB2C86" w:rsidTr="0026363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87C7F" w:rsidRPr="00BB2C86" w:rsidRDefault="0026363A">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1</w:t>
            </w:r>
            <w:r w:rsidR="005F6609" w:rsidRPr="00BB2C86">
              <w:rPr>
                <w:rFonts w:ascii="Times New Roman" w:eastAsia="Times New Roman" w:hAnsi="Times New Roman" w:cs="Times New Roman"/>
                <w:sz w:val="24"/>
                <w:szCs w:val="24"/>
              </w:rPr>
              <w:t>2</w:t>
            </w:r>
          </w:p>
          <w:p w:rsidR="0026363A" w:rsidRPr="00BB2C86" w:rsidRDefault="0026363A">
            <w:pPr>
              <w:jc w:val="center"/>
              <w:rPr>
                <w:rFonts w:ascii="Times New Roman" w:eastAsia="Times New Roman" w:hAnsi="Times New Roman" w:cs="Times New Roman"/>
                <w:sz w:val="24"/>
                <w:szCs w:val="24"/>
              </w:rPr>
            </w:pPr>
          </w:p>
        </w:tc>
        <w:tc>
          <w:tcPr>
            <w:tcW w:w="9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26363A" w:rsidRPr="00BB2C86" w:rsidRDefault="0026363A" w:rsidP="0026363A">
            <w:pPr>
              <w:shd w:val="clear" w:color="auto" w:fill="FFFFFF" w:themeFill="background1"/>
              <w:ind w:left="69"/>
              <w:jc w:val="both"/>
              <w:rPr>
                <w:rFonts w:ascii="Times New Roman" w:hAnsi="Times New Roman" w:cs="Times New Roman"/>
                <w:sz w:val="24"/>
                <w:szCs w:val="24"/>
                <w:shd w:val="clear" w:color="auto" w:fill="FFFFFF" w:themeFill="background1"/>
              </w:rPr>
            </w:pPr>
            <w:proofErr w:type="spellStart"/>
            <w:r w:rsidRPr="00BB2C86">
              <w:rPr>
                <w:rFonts w:ascii="Times New Roman" w:hAnsi="Times New Roman" w:cs="Times New Roman"/>
                <w:sz w:val="24"/>
                <w:szCs w:val="24"/>
                <w:shd w:val="clear" w:color="auto" w:fill="FFFFFF" w:themeFill="background1"/>
              </w:rPr>
              <w:t>С</w:t>
            </w:r>
            <w:r w:rsidRPr="00BB2C86">
              <w:rPr>
                <w:rFonts w:ascii="Times New Roman" w:hAnsi="Times New Roman" w:cs="Times New Roman"/>
                <w:color w:val="000000"/>
                <w:sz w:val="24"/>
                <w:szCs w:val="24"/>
                <w:shd w:val="clear" w:color="auto" w:fill="FFFFFF" w:themeFill="background1"/>
              </w:rPr>
              <w:t>кан-копію</w:t>
            </w:r>
            <w:proofErr w:type="spellEnd"/>
            <w:r w:rsidRPr="00BB2C86">
              <w:rPr>
                <w:rFonts w:ascii="Times New Roman" w:hAnsi="Times New Roman" w:cs="Times New Roman"/>
                <w:sz w:val="24"/>
                <w:szCs w:val="24"/>
                <w:shd w:val="clear" w:color="auto" w:fill="FFFFFF" w:themeFill="background1"/>
              </w:rPr>
              <w:t xml:space="preserve"> паспорта, сторінки 1 – 6 та місце прописки (сторінки 5-6 надаються у разі</w:t>
            </w:r>
            <w:r w:rsidRPr="00BB2C86">
              <w:rPr>
                <w:rFonts w:ascii="Times New Roman" w:hAnsi="Times New Roman" w:cs="Times New Roman"/>
                <w:sz w:val="24"/>
                <w:szCs w:val="24"/>
              </w:rPr>
              <w:t xml:space="preserve"> </w:t>
            </w:r>
            <w:r w:rsidRPr="00BB2C86">
              <w:rPr>
                <w:rFonts w:ascii="Times New Roman" w:hAnsi="Times New Roman" w:cs="Times New Roman"/>
                <w:sz w:val="24"/>
                <w:szCs w:val="24"/>
                <w:shd w:val="clear" w:color="auto" w:fill="FFFFFF" w:themeFill="background1"/>
              </w:rPr>
              <w:t>наявності інформації / фото), у випадку якщо такий паспорт оформлено у вигляді</w:t>
            </w:r>
            <w:r w:rsidRPr="00BB2C86">
              <w:rPr>
                <w:rFonts w:ascii="Times New Roman" w:hAnsi="Times New Roman" w:cs="Times New Roman"/>
                <w:sz w:val="24"/>
                <w:szCs w:val="24"/>
              </w:rPr>
              <w:t xml:space="preserve"> </w:t>
            </w:r>
            <w:r w:rsidRPr="00BB2C86">
              <w:rPr>
                <w:rFonts w:ascii="Times New Roman" w:hAnsi="Times New Roman" w:cs="Times New Roman"/>
                <w:sz w:val="24"/>
                <w:szCs w:val="24"/>
                <w:shd w:val="clear" w:color="auto" w:fill="FFFFFF" w:themeFill="background1"/>
              </w:rPr>
              <w:t xml:space="preserve">книжки; або двосторонню </w:t>
            </w:r>
            <w:proofErr w:type="spellStart"/>
            <w:r w:rsidRPr="00BB2C86">
              <w:rPr>
                <w:rFonts w:ascii="Times New Roman" w:hAnsi="Times New Roman" w:cs="Times New Roman"/>
                <w:sz w:val="24"/>
                <w:szCs w:val="24"/>
                <w:shd w:val="clear" w:color="auto" w:fill="FFFFFF" w:themeFill="background1"/>
              </w:rPr>
              <w:t>скан-копію</w:t>
            </w:r>
            <w:proofErr w:type="spellEnd"/>
            <w:r w:rsidRPr="00BB2C86">
              <w:rPr>
                <w:rFonts w:ascii="Times New Roman" w:hAnsi="Times New Roman" w:cs="Times New Roman"/>
                <w:sz w:val="24"/>
                <w:szCs w:val="24"/>
                <w:shd w:val="clear" w:color="auto" w:fill="FFFFFF" w:themeFill="background1"/>
              </w:rPr>
              <w:t xml:space="preserve"> паспорта громадянина України у випадку, якщо</w:t>
            </w:r>
            <w:r w:rsidRPr="00BB2C86">
              <w:rPr>
                <w:rFonts w:ascii="Times New Roman" w:hAnsi="Times New Roman" w:cs="Times New Roman"/>
                <w:sz w:val="24"/>
                <w:szCs w:val="24"/>
              </w:rPr>
              <w:t xml:space="preserve"> </w:t>
            </w:r>
            <w:r w:rsidRPr="00BB2C86">
              <w:rPr>
                <w:rFonts w:ascii="Times New Roman" w:hAnsi="Times New Roman" w:cs="Times New Roman"/>
                <w:sz w:val="24"/>
                <w:szCs w:val="24"/>
                <w:shd w:val="clear" w:color="auto" w:fill="FFFFFF" w:themeFill="background1"/>
              </w:rPr>
              <w:t>такий паспорт оформлено у формі ID-картки, що містить безконтактний електронний</w:t>
            </w:r>
            <w:r w:rsidRPr="00BB2C86">
              <w:rPr>
                <w:rFonts w:ascii="Times New Roman" w:hAnsi="Times New Roman" w:cs="Times New Roman"/>
                <w:sz w:val="24"/>
                <w:szCs w:val="24"/>
              </w:rPr>
              <w:t xml:space="preserve"> </w:t>
            </w:r>
            <w:r w:rsidRPr="00BB2C86">
              <w:rPr>
                <w:rFonts w:ascii="Times New Roman" w:hAnsi="Times New Roman" w:cs="Times New Roman"/>
                <w:sz w:val="24"/>
                <w:szCs w:val="24"/>
                <w:shd w:val="clear" w:color="auto" w:fill="FFFFFF" w:themeFill="background1"/>
              </w:rPr>
              <w:t xml:space="preserve">носій, або </w:t>
            </w:r>
            <w:proofErr w:type="spellStart"/>
            <w:r w:rsidRPr="00BB2C86">
              <w:rPr>
                <w:rFonts w:ascii="Times New Roman" w:hAnsi="Times New Roman" w:cs="Times New Roman"/>
                <w:sz w:val="24"/>
                <w:szCs w:val="24"/>
                <w:shd w:val="clear" w:color="auto" w:fill="FFFFFF" w:themeFill="background1"/>
              </w:rPr>
              <w:t>скан-копію</w:t>
            </w:r>
            <w:proofErr w:type="spellEnd"/>
            <w:r w:rsidRPr="00BB2C86">
              <w:rPr>
                <w:rFonts w:ascii="Times New Roman" w:hAnsi="Times New Roman" w:cs="Times New Roman"/>
                <w:sz w:val="24"/>
                <w:szCs w:val="24"/>
                <w:shd w:val="clear" w:color="auto" w:fill="FFFFFF" w:themeFill="background1"/>
              </w:rPr>
              <w:t xml:space="preserve"> іншого документа, який посвідчує особу, передбаченого чинним законодавством України.</w:t>
            </w:r>
          </w:p>
          <w:p w:rsidR="0026363A" w:rsidRPr="00BB2C86" w:rsidRDefault="0026363A" w:rsidP="0026363A">
            <w:pPr>
              <w:shd w:val="clear" w:color="auto" w:fill="FFFFFF" w:themeFill="background1"/>
              <w:ind w:left="69"/>
              <w:jc w:val="both"/>
              <w:rPr>
                <w:rFonts w:ascii="Times New Roman" w:hAnsi="Times New Roman" w:cs="Times New Roman"/>
                <w:color w:val="000000"/>
                <w:sz w:val="24"/>
                <w:szCs w:val="24"/>
              </w:rPr>
            </w:pPr>
            <w:proofErr w:type="spellStart"/>
            <w:r w:rsidRPr="00BB2C86">
              <w:rPr>
                <w:rFonts w:ascii="Times New Roman" w:hAnsi="Times New Roman" w:cs="Times New Roman"/>
                <w:color w:val="000000"/>
                <w:sz w:val="24"/>
                <w:szCs w:val="24"/>
              </w:rPr>
              <w:t>Скан-копію</w:t>
            </w:r>
            <w:proofErr w:type="spellEnd"/>
            <w:r w:rsidRPr="00BB2C86">
              <w:rPr>
                <w:rFonts w:ascii="Times New Roman" w:hAnsi="Times New Roman" w:cs="Times New Roman"/>
                <w:color w:val="000000"/>
                <w:sz w:val="24"/>
                <w:szCs w:val="24"/>
              </w:rPr>
              <w:t xml:space="preserve"> довідки про присвоєння ідентифікаційного номера.</w:t>
            </w:r>
          </w:p>
          <w:p w:rsidR="00C87C7F" w:rsidRPr="00BB2C86" w:rsidRDefault="0026363A" w:rsidP="0026363A">
            <w:pPr>
              <w:shd w:val="clear" w:color="auto" w:fill="FFFFFF" w:themeFill="background1"/>
              <w:ind w:left="69"/>
              <w:jc w:val="both"/>
              <w:rPr>
                <w:rFonts w:ascii="Times New Roman" w:hAnsi="Times New Roman" w:cs="Times New Roman"/>
                <w:i/>
                <w:color w:val="000000"/>
                <w:sz w:val="24"/>
                <w:szCs w:val="24"/>
              </w:rPr>
            </w:pPr>
            <w:r w:rsidRPr="00BB2C86">
              <w:rPr>
                <w:rFonts w:ascii="Times New Roman" w:eastAsia="Times New Roman" w:hAnsi="Times New Roman" w:cs="Times New Roman"/>
                <w:i/>
                <w:sz w:val="24"/>
                <w:szCs w:val="24"/>
              </w:rPr>
              <w:t>Зазначені документи надаються лише учасниками –  ФОП.</w:t>
            </w:r>
          </w:p>
        </w:tc>
      </w:tr>
      <w:tr w:rsidR="00E227D4" w:rsidRPr="00BB2C86" w:rsidTr="0026363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227D4" w:rsidRPr="00BB2C86" w:rsidRDefault="008F506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E227D4" w:rsidRPr="00BB2C86" w:rsidRDefault="00E227D4" w:rsidP="00E227D4">
            <w:pPr>
              <w:widowControl w:val="0"/>
              <w:tabs>
                <w:tab w:val="left" w:pos="0"/>
                <w:tab w:val="left" w:pos="284"/>
                <w:tab w:val="left" w:pos="851"/>
              </w:tabs>
              <w:ind w:left="-11"/>
              <w:jc w:val="both"/>
              <w:rPr>
                <w:rFonts w:ascii="Times New Roman" w:hAnsi="Times New Roman" w:cs="Times New Roman"/>
                <w:sz w:val="24"/>
                <w:szCs w:val="24"/>
              </w:rPr>
            </w:pPr>
            <w:r w:rsidRPr="00BB2C86">
              <w:rPr>
                <w:rFonts w:ascii="Times New Roman" w:hAnsi="Times New Roman" w:cs="Times New Roman"/>
                <w:sz w:val="24"/>
                <w:szCs w:val="24"/>
              </w:rPr>
              <w:t xml:space="preserve">На підтвердження відповідності вимогам до учасника, в складі пропозиції, учасник повинен надати  копію чинного сертифікату на систему управління якістю ДСТУ ISO 9001:2015 (ISO 9001:2015) на будівництво та ремонт доріг і автострад (автомагістралей) (або інша сфера поширення сертифікату, що охоплює код 42.11 (ДКПП – ДК 016:2010 або КВЕД ДК 009:2010), яким передбачено, що система управління якістю Учасника стосовно виконання будівельних робіт (надання послуг), зокрема відповідає вимогам ДСТУ ISO 9001:2015 (ISO 9001:2015) (сертифікат має бути чинним, виданим органом з сертифікації (органом з оцінки відповідності), який акредитований в установленому порядку (НААУ) та сфера акредитації якого містить </w:t>
            </w:r>
            <w:r w:rsidRPr="00BB2C86">
              <w:rPr>
                <w:rFonts w:ascii="Times New Roman" w:hAnsi="Times New Roman" w:cs="Times New Roman"/>
                <w:sz w:val="24"/>
                <w:szCs w:val="24"/>
              </w:rPr>
              <w:lastRenderedPageBreak/>
              <w:t xml:space="preserve">будівництво (для підтвердження надати </w:t>
            </w:r>
            <w:proofErr w:type="spellStart"/>
            <w:r w:rsidRPr="00BB2C86">
              <w:rPr>
                <w:rFonts w:ascii="Times New Roman" w:hAnsi="Times New Roman" w:cs="Times New Roman"/>
                <w:sz w:val="24"/>
                <w:szCs w:val="24"/>
              </w:rPr>
              <w:t>скан-копію</w:t>
            </w:r>
            <w:proofErr w:type="spellEnd"/>
            <w:r w:rsidRPr="00BB2C86">
              <w:rPr>
                <w:rFonts w:ascii="Times New Roman" w:hAnsi="Times New Roman" w:cs="Times New Roman"/>
                <w:sz w:val="24"/>
                <w:szCs w:val="24"/>
              </w:rPr>
              <w:t xml:space="preserve"> оригіналу сфери акредитації органу з сертифікації з НААУ). Також, в складі пропозиції учасники повинні надати  копію звіту про аудит або інший документ, що підтверджує проведення аудиту, складеного органом сертифікації (органом з оцінки відповідності), який акредитований в установленому порядку (НААУ) та сфера акредитації якого містить будівництво (якщо дата реєстрації сертифікату ISO 9001:2015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органі з сертифікації - не пізніше, ніж за один рік від дати розкриття пропозицій (якщо дата реєстрації сертифікату ISO 9001:2015 пізніше, ніж один рік від дати складання звіту).</w:t>
            </w:r>
          </w:p>
          <w:p w:rsidR="00E227D4" w:rsidRPr="00BB2C86" w:rsidRDefault="00E227D4" w:rsidP="00E227D4">
            <w:pPr>
              <w:widowControl w:val="0"/>
              <w:tabs>
                <w:tab w:val="left" w:pos="0"/>
                <w:tab w:val="left" w:pos="284"/>
                <w:tab w:val="left" w:pos="851"/>
              </w:tabs>
              <w:ind w:left="-11"/>
              <w:jc w:val="both"/>
              <w:rPr>
                <w:rFonts w:ascii="Times New Roman" w:hAnsi="Times New Roman" w:cs="Times New Roman"/>
                <w:sz w:val="24"/>
                <w:szCs w:val="24"/>
              </w:rPr>
            </w:pPr>
            <w:r w:rsidRPr="00BB2C86">
              <w:rPr>
                <w:rFonts w:ascii="Times New Roman" w:hAnsi="Times New Roman" w:cs="Times New Roman"/>
                <w:sz w:val="24"/>
                <w:szCs w:val="24"/>
              </w:rPr>
              <w:t xml:space="preserve">- копію чинного сертифікату Учасника процедури закупівлі на систему екологічного менеджменту ISO 14001:2015 на будівництво та ремонт доріг і автострад (автомагістралей) (або інша сфера поширення сертифікату, що охоплює код 42.11 (ДКПП – ДК 016:2010 або КВЕД ДК 009:2010), яким передбачено, що система екологічного менеджменту Учасника стосовно виконання будівельних робіт (надання послуг), зокрема відповідає вимогам ДСТУ ISO 14001:2015  (сертифікат має бути чинним, виданим органом з сертифікації (органом з оцінки відповідності), який акредитований в установленому порядку (НААУ) та сфера акредитації якого містить будівництво (для підтвердження надати </w:t>
            </w:r>
            <w:proofErr w:type="spellStart"/>
            <w:r w:rsidRPr="00BB2C86">
              <w:rPr>
                <w:rFonts w:ascii="Times New Roman" w:hAnsi="Times New Roman" w:cs="Times New Roman"/>
                <w:sz w:val="24"/>
                <w:szCs w:val="24"/>
              </w:rPr>
              <w:t>скан-копію</w:t>
            </w:r>
            <w:proofErr w:type="spellEnd"/>
            <w:r w:rsidRPr="00BB2C86">
              <w:rPr>
                <w:rFonts w:ascii="Times New Roman" w:hAnsi="Times New Roman" w:cs="Times New Roman"/>
                <w:sz w:val="24"/>
                <w:szCs w:val="24"/>
              </w:rPr>
              <w:t xml:space="preserve"> оригіналу сфери акредитації органу з сертифікації з НААУ). Також, в складі пропозиції учасники повинні надати  копію звіту про аудит або інший документ, що підтверджує проведення аудиту, складеного органом сертифікації (органом з оцінки відповідності), який акредитований в установленому порядку (НААУ) та сфера акредитації якого містить будівництво (якщо дата реєстрації сертифікату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в органі з сертифікації - не пізніше, ніж за один рік від дати розкриття пропозицій (якщо дата реєстрації сертифікату ISO 14001:2015 пізніше, ніж один рік від дати складання звіту).</w:t>
            </w:r>
          </w:p>
          <w:p w:rsidR="00E227D4" w:rsidRPr="00BB2C86" w:rsidRDefault="00E227D4" w:rsidP="0026363A">
            <w:pPr>
              <w:shd w:val="clear" w:color="auto" w:fill="FFFFFF" w:themeFill="background1"/>
              <w:ind w:left="69"/>
              <w:jc w:val="both"/>
              <w:rPr>
                <w:rFonts w:ascii="Times New Roman" w:hAnsi="Times New Roman" w:cs="Times New Roman"/>
                <w:color w:val="FF0000"/>
                <w:sz w:val="24"/>
                <w:szCs w:val="24"/>
                <w:highlight w:val="yellow"/>
                <w:shd w:val="clear" w:color="auto" w:fill="FFFFFF" w:themeFill="background1"/>
              </w:rPr>
            </w:pPr>
          </w:p>
        </w:tc>
      </w:tr>
      <w:tr w:rsidR="00B51A20" w:rsidRPr="00BB2C86" w:rsidTr="0026363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A20" w:rsidRPr="00BB2C86" w:rsidRDefault="002561BE" w:rsidP="005F6609">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lastRenderedPageBreak/>
              <w:t>1</w:t>
            </w:r>
            <w:r w:rsidR="008F5067">
              <w:rPr>
                <w:rFonts w:ascii="Times New Roman" w:eastAsia="Times New Roman" w:hAnsi="Times New Roman" w:cs="Times New Roman"/>
                <w:sz w:val="24"/>
                <w:szCs w:val="24"/>
              </w:rPr>
              <w:t>4</w:t>
            </w:r>
          </w:p>
        </w:tc>
        <w:tc>
          <w:tcPr>
            <w:tcW w:w="9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746E3" w:rsidRPr="00BB2C86" w:rsidRDefault="008746E3" w:rsidP="008746E3">
            <w:pPr>
              <w:ind w:left="69"/>
              <w:jc w:val="both"/>
              <w:rPr>
                <w:rFonts w:ascii="Times New Roman" w:hAnsi="Times New Roman" w:cs="Times New Roman"/>
                <w:color w:val="000000"/>
                <w:sz w:val="24"/>
                <w:szCs w:val="24"/>
              </w:rPr>
            </w:pPr>
            <w:r w:rsidRPr="00BB2C86">
              <w:rPr>
                <w:rFonts w:ascii="Times New Roman" w:eastAsia="Times New Roman" w:hAnsi="Times New Roman" w:cs="Times New Roman"/>
                <w:color w:val="000000"/>
                <w:sz w:val="24"/>
                <w:szCs w:val="24"/>
              </w:rPr>
              <w:t xml:space="preserve">Довідка (інформація) </w:t>
            </w:r>
            <w:r w:rsidRPr="00BB2C86">
              <w:rPr>
                <w:rFonts w:ascii="Times New Roman" w:hAnsi="Times New Roman" w:cs="Times New Roman"/>
                <w:color w:val="000000"/>
                <w:sz w:val="24"/>
                <w:szCs w:val="24"/>
              </w:rPr>
              <w:t xml:space="preserve">про залучення/незалучення до </w:t>
            </w:r>
            <w:r w:rsidR="002B5911" w:rsidRPr="00BB2C86">
              <w:rPr>
                <w:rFonts w:ascii="Times New Roman" w:hAnsi="Times New Roman" w:cs="Times New Roman"/>
                <w:color w:val="000000"/>
                <w:sz w:val="24"/>
                <w:szCs w:val="24"/>
              </w:rPr>
              <w:t>надання</w:t>
            </w:r>
            <w:r w:rsidRPr="00BB2C86">
              <w:rPr>
                <w:rFonts w:ascii="Times New Roman" w:hAnsi="Times New Roman" w:cs="Times New Roman"/>
                <w:color w:val="000000"/>
                <w:sz w:val="24"/>
                <w:szCs w:val="24"/>
              </w:rPr>
              <w:t xml:space="preserve"> послуг субпідрядників/співвиконавців.</w:t>
            </w:r>
          </w:p>
          <w:p w:rsidR="002B5911" w:rsidRPr="00BB2C86" w:rsidRDefault="00457615" w:rsidP="008746E3">
            <w:pPr>
              <w:pStyle w:val="WW-1"/>
              <w:ind w:left="69" w:firstLine="227"/>
              <w:jc w:val="both"/>
              <w:rPr>
                <w:color w:val="000000"/>
                <w:sz w:val="24"/>
                <w:szCs w:val="24"/>
              </w:rPr>
            </w:pPr>
            <w:r w:rsidRPr="00BB2C86">
              <w:rPr>
                <w:color w:val="000000"/>
                <w:sz w:val="24"/>
                <w:szCs w:val="24"/>
              </w:rPr>
              <w:t xml:space="preserve">    </w:t>
            </w:r>
            <w:r w:rsidR="008746E3" w:rsidRPr="00BB2C86">
              <w:rPr>
                <w:color w:val="000000"/>
                <w:sz w:val="24"/>
                <w:szCs w:val="24"/>
              </w:rPr>
              <w:t xml:space="preserve">У разі залучення субпідрядників/співвиконавців до </w:t>
            </w:r>
            <w:r w:rsidR="00DD6D1F" w:rsidRPr="00BB2C86">
              <w:rPr>
                <w:color w:val="000000"/>
                <w:sz w:val="24"/>
                <w:szCs w:val="24"/>
              </w:rPr>
              <w:t>н</w:t>
            </w:r>
            <w:r w:rsidR="002B5911" w:rsidRPr="00BB2C86">
              <w:rPr>
                <w:color w:val="000000"/>
                <w:sz w:val="24"/>
                <w:szCs w:val="24"/>
              </w:rPr>
              <w:t>адання</w:t>
            </w:r>
            <w:r w:rsidR="008746E3" w:rsidRPr="00BB2C86">
              <w:rPr>
                <w:color w:val="000000"/>
                <w:sz w:val="24"/>
                <w:szCs w:val="24"/>
              </w:rPr>
              <w:t xml:space="preserve"> послуг </w:t>
            </w:r>
            <w:r w:rsidR="0057250F" w:rsidRPr="00BB2C86">
              <w:rPr>
                <w:color w:val="000000"/>
                <w:sz w:val="24"/>
                <w:szCs w:val="24"/>
              </w:rPr>
              <w:t>у</w:t>
            </w:r>
            <w:r w:rsidR="008746E3" w:rsidRPr="00BB2C86">
              <w:rPr>
                <w:color w:val="000000"/>
                <w:sz w:val="24"/>
                <w:szCs w:val="24"/>
              </w:rPr>
              <w:t>часник надає довідку за нижченаведеною формою</w:t>
            </w:r>
            <w:r w:rsidR="0057250F" w:rsidRPr="00BB2C86">
              <w:rPr>
                <w:color w:val="000000"/>
                <w:sz w:val="24"/>
                <w:szCs w:val="24"/>
              </w:rPr>
              <w:t>:</w:t>
            </w:r>
          </w:p>
          <w:p w:rsidR="008746E3" w:rsidRPr="00BB2C86" w:rsidRDefault="008746E3" w:rsidP="007E3CDA">
            <w:pPr>
              <w:pStyle w:val="WW-1"/>
              <w:ind w:left="69" w:firstLine="227"/>
              <w:jc w:val="center"/>
              <w:rPr>
                <w:rFonts w:eastAsia="Calibri"/>
                <w:b/>
                <w:bCs/>
                <w:lang w:eastAsia="ar-SA"/>
              </w:rPr>
            </w:pPr>
            <w:r w:rsidRPr="00BB2C86">
              <w:rPr>
                <w:rFonts w:eastAsia="Calibri"/>
                <w:b/>
                <w:bCs/>
                <w:lang w:eastAsia="ar-SA"/>
              </w:rPr>
              <w:t xml:space="preserve">Довідка про залучення субпідрядних організацій до </w:t>
            </w:r>
            <w:r w:rsidR="002B5911" w:rsidRPr="00BB2C86">
              <w:rPr>
                <w:b/>
                <w:bCs/>
                <w:lang w:eastAsia="ar-SA"/>
              </w:rPr>
              <w:t>надання послуг</w:t>
            </w:r>
          </w:p>
          <w:tbl>
            <w:tblPr>
              <w:tblW w:w="8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6"/>
              <w:gridCol w:w="2552"/>
              <w:gridCol w:w="2268"/>
              <w:gridCol w:w="2615"/>
            </w:tblGrid>
            <w:tr w:rsidR="008746E3" w:rsidRPr="00BB2C86" w:rsidTr="005E4895">
              <w:trPr>
                <w:cantSplit/>
                <w:trHeight w:val="1613"/>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8746E3" w:rsidRPr="00BB2C86" w:rsidRDefault="008746E3" w:rsidP="008746E3">
                  <w:pPr>
                    <w:jc w:val="center"/>
                    <w:rPr>
                      <w:rFonts w:ascii="Times New Roman" w:hAnsi="Times New Roman" w:cs="Times New Roman"/>
                      <w:bCs/>
                      <w:sz w:val="20"/>
                      <w:szCs w:val="20"/>
                      <w:lang w:eastAsia="ar-SA"/>
                    </w:rPr>
                  </w:pPr>
                  <w:r w:rsidRPr="00BB2C86">
                    <w:rPr>
                      <w:rFonts w:ascii="Times New Roman" w:hAnsi="Times New Roman" w:cs="Times New Roman"/>
                      <w:bCs/>
                      <w:sz w:val="20"/>
                      <w:szCs w:val="20"/>
                      <w:lang w:eastAsia="ar-SA"/>
                    </w:rPr>
                    <w:t>№ з/п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8746E3" w:rsidRPr="00BB2C86" w:rsidRDefault="008746E3" w:rsidP="008746E3">
                  <w:pPr>
                    <w:jc w:val="center"/>
                    <w:rPr>
                      <w:rFonts w:ascii="Times New Roman" w:hAnsi="Times New Roman" w:cs="Times New Roman"/>
                      <w:bCs/>
                      <w:sz w:val="20"/>
                      <w:szCs w:val="20"/>
                      <w:lang w:eastAsia="ar-SA"/>
                    </w:rPr>
                  </w:pPr>
                  <w:r w:rsidRPr="00BB2C86">
                    <w:rPr>
                      <w:rFonts w:ascii="Times New Roman" w:hAnsi="Times New Roman" w:cs="Times New Roman"/>
                      <w:bCs/>
                      <w:sz w:val="20"/>
                      <w:szCs w:val="20"/>
                      <w:lang w:eastAsia="ar-SA"/>
                    </w:rPr>
                    <w:t>Повне найменування організації субпідрядника, місцезнаходження, телефон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8746E3" w:rsidRPr="00BB2C86" w:rsidRDefault="008746E3" w:rsidP="008746E3">
                  <w:pPr>
                    <w:jc w:val="center"/>
                    <w:rPr>
                      <w:rFonts w:ascii="Times New Roman" w:hAnsi="Times New Roman" w:cs="Times New Roman"/>
                      <w:bCs/>
                      <w:sz w:val="20"/>
                      <w:szCs w:val="20"/>
                      <w:lang w:eastAsia="ar-SA"/>
                    </w:rPr>
                  </w:pPr>
                  <w:r w:rsidRPr="00BB2C86">
                    <w:rPr>
                      <w:rFonts w:ascii="Times New Roman" w:hAnsi="Times New Roman" w:cs="Times New Roman"/>
                      <w:bCs/>
                      <w:sz w:val="20"/>
                      <w:szCs w:val="20"/>
                      <w:lang w:eastAsia="ar-SA"/>
                    </w:rPr>
                    <w:t>Вид(и) робіт згідно договору, до якого(</w:t>
                  </w:r>
                  <w:proofErr w:type="spellStart"/>
                  <w:r w:rsidRPr="00BB2C86">
                    <w:rPr>
                      <w:rFonts w:ascii="Times New Roman" w:hAnsi="Times New Roman" w:cs="Times New Roman"/>
                      <w:bCs/>
                      <w:sz w:val="20"/>
                      <w:szCs w:val="20"/>
                      <w:lang w:eastAsia="ar-SA"/>
                    </w:rPr>
                    <w:t>их</w:t>
                  </w:r>
                  <w:proofErr w:type="spellEnd"/>
                  <w:r w:rsidRPr="00BB2C86">
                    <w:rPr>
                      <w:rFonts w:ascii="Times New Roman" w:hAnsi="Times New Roman" w:cs="Times New Roman"/>
                      <w:bCs/>
                      <w:sz w:val="20"/>
                      <w:szCs w:val="20"/>
                      <w:lang w:eastAsia="ar-SA"/>
                    </w:rPr>
                    <w:t>) планується залучити субпідрядника</w:t>
                  </w:r>
                </w:p>
              </w:tc>
              <w:tc>
                <w:tcPr>
                  <w:tcW w:w="2615" w:type="dxa"/>
                  <w:tcBorders>
                    <w:top w:val="single" w:sz="4" w:space="0" w:color="auto"/>
                    <w:left w:val="single" w:sz="4" w:space="0" w:color="auto"/>
                    <w:bottom w:val="single" w:sz="4" w:space="0" w:color="auto"/>
                    <w:right w:val="single" w:sz="4" w:space="0" w:color="auto"/>
                  </w:tcBorders>
                  <w:vAlign w:val="center"/>
                  <w:hideMark/>
                </w:tcPr>
                <w:p w:rsidR="008746E3" w:rsidRPr="00BB2C86" w:rsidRDefault="008746E3" w:rsidP="006320EC">
                  <w:pPr>
                    <w:jc w:val="center"/>
                    <w:rPr>
                      <w:rFonts w:ascii="Times New Roman" w:hAnsi="Times New Roman" w:cs="Times New Roman"/>
                      <w:bCs/>
                      <w:sz w:val="20"/>
                      <w:szCs w:val="20"/>
                      <w:lang w:eastAsia="ar-SA"/>
                    </w:rPr>
                  </w:pPr>
                  <w:r w:rsidRPr="00BB2C86">
                    <w:rPr>
                      <w:rFonts w:ascii="Times New Roman" w:hAnsi="Times New Roman" w:cs="Times New Roman"/>
                      <w:bCs/>
                      <w:sz w:val="20"/>
                      <w:szCs w:val="20"/>
                      <w:lang w:eastAsia="ar-SA"/>
                    </w:rPr>
                    <w:t>Орієнтовна вартість робіт (послуг) субпідрядника, сума (</w:t>
                  </w:r>
                  <w:proofErr w:type="spellStart"/>
                  <w:r w:rsidRPr="00BB2C86">
                    <w:rPr>
                      <w:rFonts w:ascii="Times New Roman" w:hAnsi="Times New Roman" w:cs="Times New Roman"/>
                      <w:bCs/>
                      <w:sz w:val="20"/>
                      <w:szCs w:val="20"/>
                      <w:lang w:eastAsia="ar-SA"/>
                    </w:rPr>
                    <w:t>грн</w:t>
                  </w:r>
                  <w:proofErr w:type="spellEnd"/>
                  <w:r w:rsidRPr="00BB2C86">
                    <w:rPr>
                      <w:rFonts w:ascii="Times New Roman" w:hAnsi="Times New Roman" w:cs="Times New Roman"/>
                      <w:bCs/>
                      <w:sz w:val="20"/>
                      <w:szCs w:val="20"/>
                      <w:lang w:eastAsia="ar-SA"/>
                    </w:rPr>
                    <w:t>) та у відсотках (%) до ціни пропозиції учасника</w:t>
                  </w:r>
                </w:p>
              </w:tc>
            </w:tr>
            <w:tr w:rsidR="008746E3" w:rsidRPr="00BB2C86" w:rsidTr="005E4895">
              <w:trPr>
                <w:trHeight w:val="236"/>
                <w:jc w:val="center"/>
              </w:trPr>
              <w:tc>
                <w:tcPr>
                  <w:tcW w:w="656" w:type="dxa"/>
                  <w:tcBorders>
                    <w:top w:val="single" w:sz="4" w:space="0" w:color="auto"/>
                    <w:left w:val="single" w:sz="4" w:space="0" w:color="auto"/>
                    <w:bottom w:val="single" w:sz="4" w:space="0" w:color="auto"/>
                    <w:right w:val="single" w:sz="4" w:space="0" w:color="auto"/>
                  </w:tcBorders>
                </w:tcPr>
                <w:p w:rsidR="008746E3" w:rsidRPr="00BB2C86" w:rsidRDefault="008746E3" w:rsidP="008746E3">
                  <w:pPr>
                    <w:rPr>
                      <w:rFonts w:ascii="Times New Roman" w:hAnsi="Times New Roman" w:cs="Times New Roman"/>
                      <w:lang w:eastAsia="ar-SA"/>
                    </w:rPr>
                  </w:pPr>
                </w:p>
              </w:tc>
              <w:tc>
                <w:tcPr>
                  <w:tcW w:w="2552" w:type="dxa"/>
                  <w:tcBorders>
                    <w:top w:val="single" w:sz="4" w:space="0" w:color="auto"/>
                    <w:left w:val="single" w:sz="4" w:space="0" w:color="auto"/>
                    <w:bottom w:val="single" w:sz="4" w:space="0" w:color="auto"/>
                    <w:right w:val="single" w:sz="4" w:space="0" w:color="auto"/>
                  </w:tcBorders>
                </w:tcPr>
                <w:p w:rsidR="008746E3" w:rsidRPr="00BB2C86" w:rsidRDefault="008746E3" w:rsidP="008746E3">
                  <w:pPr>
                    <w:rPr>
                      <w:rFonts w:ascii="Times New Roman" w:hAnsi="Times New Roman" w:cs="Times New Roman"/>
                      <w:lang w:eastAsia="ar-SA"/>
                    </w:rPr>
                  </w:pPr>
                </w:p>
              </w:tc>
              <w:tc>
                <w:tcPr>
                  <w:tcW w:w="2268" w:type="dxa"/>
                  <w:tcBorders>
                    <w:top w:val="single" w:sz="4" w:space="0" w:color="auto"/>
                    <w:left w:val="single" w:sz="4" w:space="0" w:color="auto"/>
                    <w:bottom w:val="single" w:sz="4" w:space="0" w:color="auto"/>
                    <w:right w:val="single" w:sz="4" w:space="0" w:color="auto"/>
                  </w:tcBorders>
                </w:tcPr>
                <w:p w:rsidR="008746E3" w:rsidRPr="00BB2C86" w:rsidRDefault="008746E3" w:rsidP="008746E3">
                  <w:pPr>
                    <w:rPr>
                      <w:rFonts w:ascii="Times New Roman" w:hAnsi="Times New Roman" w:cs="Times New Roman"/>
                      <w:lang w:eastAsia="ar-SA"/>
                    </w:rPr>
                  </w:pPr>
                </w:p>
              </w:tc>
              <w:tc>
                <w:tcPr>
                  <w:tcW w:w="2615" w:type="dxa"/>
                  <w:tcBorders>
                    <w:top w:val="single" w:sz="4" w:space="0" w:color="auto"/>
                    <w:left w:val="single" w:sz="4" w:space="0" w:color="auto"/>
                    <w:bottom w:val="single" w:sz="4" w:space="0" w:color="auto"/>
                    <w:right w:val="single" w:sz="4" w:space="0" w:color="auto"/>
                  </w:tcBorders>
                </w:tcPr>
                <w:p w:rsidR="008746E3" w:rsidRPr="00BB2C86" w:rsidRDefault="008746E3" w:rsidP="008746E3">
                  <w:pPr>
                    <w:rPr>
                      <w:rFonts w:ascii="Times New Roman" w:hAnsi="Times New Roman" w:cs="Times New Roman"/>
                      <w:lang w:eastAsia="ar-SA"/>
                    </w:rPr>
                  </w:pPr>
                </w:p>
              </w:tc>
            </w:tr>
          </w:tbl>
          <w:p w:rsidR="008746E3" w:rsidRPr="00BB2C86" w:rsidRDefault="008746E3" w:rsidP="008746E3">
            <w:pPr>
              <w:ind w:firstLine="227"/>
              <w:jc w:val="both"/>
              <w:rPr>
                <w:rFonts w:ascii="Times New Roman" w:eastAsia="Arial" w:hAnsi="Times New Roman" w:cs="Times New Roman"/>
                <w:b/>
                <w:color w:val="000000"/>
                <w:kern w:val="1"/>
                <w:sz w:val="24"/>
                <w:szCs w:val="24"/>
              </w:rPr>
            </w:pPr>
            <w:r w:rsidRPr="00BB2C86">
              <w:rPr>
                <w:rFonts w:ascii="Times New Roman" w:eastAsia="Arial" w:hAnsi="Times New Roman" w:cs="Times New Roman"/>
                <w:b/>
                <w:color w:val="000000"/>
                <w:kern w:val="1"/>
                <w:sz w:val="24"/>
                <w:szCs w:val="24"/>
              </w:rPr>
              <w:t>та долуча</w:t>
            </w:r>
            <w:r w:rsidR="004B6736" w:rsidRPr="00BB2C86">
              <w:rPr>
                <w:rFonts w:ascii="Times New Roman" w:eastAsia="Arial" w:hAnsi="Times New Roman" w:cs="Times New Roman"/>
                <w:b/>
                <w:color w:val="000000"/>
                <w:kern w:val="1"/>
                <w:sz w:val="24"/>
                <w:szCs w:val="24"/>
              </w:rPr>
              <w:t>є</w:t>
            </w:r>
            <w:r w:rsidRPr="00BB2C86">
              <w:rPr>
                <w:rFonts w:ascii="Times New Roman" w:eastAsia="Arial" w:hAnsi="Times New Roman" w:cs="Times New Roman"/>
                <w:b/>
                <w:color w:val="000000"/>
                <w:kern w:val="1"/>
                <w:sz w:val="24"/>
                <w:szCs w:val="24"/>
              </w:rPr>
              <w:t xml:space="preserve"> наступні документи: </w:t>
            </w:r>
          </w:p>
          <w:p w:rsidR="008746E3" w:rsidRPr="00BB2C86" w:rsidRDefault="008133FC" w:rsidP="008746E3">
            <w:pPr>
              <w:pStyle w:val="WW-1"/>
              <w:ind w:firstLine="227"/>
              <w:jc w:val="both"/>
              <w:rPr>
                <w:color w:val="000000"/>
                <w:sz w:val="24"/>
                <w:szCs w:val="24"/>
              </w:rPr>
            </w:pPr>
            <w:r w:rsidRPr="00BB2C86">
              <w:rPr>
                <w:color w:val="000000"/>
                <w:sz w:val="24"/>
                <w:szCs w:val="24"/>
                <w:lang w:eastAsia="ar-SA"/>
              </w:rPr>
              <w:t>-</w:t>
            </w:r>
            <w:r w:rsidR="008746E3" w:rsidRPr="00BB2C86">
              <w:rPr>
                <w:color w:val="000000"/>
                <w:sz w:val="24"/>
                <w:szCs w:val="24"/>
                <w:lang w:eastAsia="ar-SA"/>
              </w:rPr>
              <w:t xml:space="preserve"> Листи-підтвердження від субпідрядників/співвиконавців щодо майбутньої участі у виконанні договору про закупівлю</w:t>
            </w:r>
            <w:r w:rsidR="008746E3" w:rsidRPr="00BB2C86">
              <w:rPr>
                <w:color w:val="000000"/>
                <w:sz w:val="24"/>
                <w:szCs w:val="24"/>
              </w:rPr>
              <w:t>;</w:t>
            </w:r>
          </w:p>
          <w:p w:rsidR="00B51A20" w:rsidRPr="00BB2C86" w:rsidRDefault="008133FC" w:rsidP="008133FC">
            <w:pPr>
              <w:snapToGrid w:val="0"/>
              <w:ind w:firstLine="227"/>
              <w:jc w:val="both"/>
              <w:rPr>
                <w:rFonts w:ascii="Times New Roman" w:eastAsia="Arial" w:hAnsi="Times New Roman" w:cs="Times New Roman"/>
                <w:bCs/>
                <w:iCs/>
                <w:kern w:val="1"/>
                <w:sz w:val="24"/>
                <w:szCs w:val="24"/>
              </w:rPr>
            </w:pPr>
            <w:r w:rsidRPr="00BB2C86">
              <w:rPr>
                <w:rFonts w:ascii="Times New Roman" w:eastAsia="Arial" w:hAnsi="Times New Roman" w:cs="Times New Roman"/>
                <w:kern w:val="1"/>
                <w:sz w:val="24"/>
                <w:szCs w:val="24"/>
              </w:rPr>
              <w:t>-</w:t>
            </w:r>
            <w:r w:rsidR="008746E3" w:rsidRPr="00BB2C86">
              <w:rPr>
                <w:rFonts w:ascii="Times New Roman" w:eastAsia="Arial" w:hAnsi="Times New Roman" w:cs="Times New Roman"/>
                <w:kern w:val="1"/>
                <w:sz w:val="24"/>
                <w:szCs w:val="24"/>
              </w:rPr>
              <w:t xml:space="preserve"> Довідку довільної форми щодо наявності </w:t>
            </w:r>
            <w:r w:rsidR="00187AB3" w:rsidRPr="00BB2C86">
              <w:rPr>
                <w:rFonts w:ascii="Times New Roman" w:eastAsia="Arial" w:hAnsi="Times New Roman" w:cs="Times New Roman"/>
                <w:kern w:val="1"/>
                <w:sz w:val="24"/>
                <w:szCs w:val="24"/>
              </w:rPr>
              <w:t>обладнання</w:t>
            </w:r>
            <w:r w:rsidR="008746E3" w:rsidRPr="00BB2C86">
              <w:rPr>
                <w:rFonts w:ascii="Times New Roman" w:eastAsia="Arial" w:hAnsi="Times New Roman" w:cs="Times New Roman"/>
                <w:kern w:val="1"/>
                <w:sz w:val="24"/>
                <w:szCs w:val="24"/>
              </w:rPr>
              <w:t xml:space="preserve"> </w:t>
            </w:r>
            <w:r w:rsidR="008746E3" w:rsidRPr="00BB2C86">
              <w:rPr>
                <w:rFonts w:ascii="Times New Roman" w:eastAsia="Arial" w:hAnsi="Times New Roman" w:cs="Times New Roman"/>
                <w:color w:val="00000A"/>
                <w:kern w:val="1"/>
                <w:sz w:val="24"/>
                <w:szCs w:val="24"/>
              </w:rPr>
              <w:t>необхід</w:t>
            </w:r>
            <w:r w:rsidR="004B6736" w:rsidRPr="00BB2C86">
              <w:rPr>
                <w:rFonts w:ascii="Times New Roman" w:eastAsia="Arial" w:hAnsi="Times New Roman" w:cs="Times New Roman"/>
                <w:color w:val="00000A"/>
                <w:kern w:val="1"/>
                <w:sz w:val="24"/>
                <w:szCs w:val="24"/>
              </w:rPr>
              <w:t>н</w:t>
            </w:r>
            <w:r w:rsidR="00187AB3" w:rsidRPr="00BB2C86">
              <w:rPr>
                <w:rFonts w:ascii="Times New Roman" w:eastAsia="Arial" w:hAnsi="Times New Roman" w:cs="Times New Roman"/>
                <w:color w:val="00000A"/>
                <w:kern w:val="1"/>
                <w:sz w:val="24"/>
                <w:szCs w:val="24"/>
              </w:rPr>
              <w:t>ого</w:t>
            </w:r>
            <w:r w:rsidR="004B6736" w:rsidRPr="00BB2C86">
              <w:rPr>
                <w:rFonts w:ascii="Times New Roman" w:eastAsia="Arial" w:hAnsi="Times New Roman" w:cs="Times New Roman"/>
                <w:color w:val="00000A"/>
                <w:kern w:val="1"/>
                <w:sz w:val="24"/>
                <w:szCs w:val="24"/>
              </w:rPr>
              <w:t xml:space="preserve"> для виконання умов договору</w:t>
            </w:r>
            <w:r w:rsidR="008746E3" w:rsidRPr="00BB2C86">
              <w:rPr>
                <w:rFonts w:ascii="Times New Roman" w:eastAsia="Arial" w:hAnsi="Times New Roman" w:cs="Times New Roman"/>
                <w:color w:val="00000A"/>
                <w:kern w:val="1"/>
                <w:sz w:val="24"/>
                <w:szCs w:val="24"/>
              </w:rPr>
              <w:t xml:space="preserve"> із зазначенням переліку цього обладнання </w:t>
            </w:r>
            <w:r w:rsidR="008746E3" w:rsidRPr="00BB2C86">
              <w:rPr>
                <w:rFonts w:ascii="Times New Roman" w:eastAsia="Arial" w:hAnsi="Times New Roman" w:cs="Times New Roman"/>
                <w:kern w:val="1"/>
                <w:sz w:val="24"/>
                <w:szCs w:val="24"/>
              </w:rPr>
              <w:t xml:space="preserve">(у власності, користуванні чи на інших правах) </w:t>
            </w:r>
            <w:r w:rsidR="008746E3" w:rsidRPr="00BB2C86">
              <w:rPr>
                <w:rFonts w:ascii="Times New Roman" w:eastAsia="Arial" w:hAnsi="Times New Roman" w:cs="Times New Roman"/>
                <w:bCs/>
                <w:iCs/>
                <w:kern w:val="1"/>
                <w:sz w:val="24"/>
                <w:szCs w:val="24"/>
              </w:rPr>
              <w:t>для підтвердження можливості наданн</w:t>
            </w:r>
            <w:r w:rsidRPr="00BB2C86">
              <w:rPr>
                <w:rFonts w:ascii="Times New Roman" w:eastAsia="Arial" w:hAnsi="Times New Roman" w:cs="Times New Roman"/>
                <w:bCs/>
                <w:iCs/>
                <w:kern w:val="1"/>
                <w:sz w:val="24"/>
                <w:szCs w:val="24"/>
              </w:rPr>
              <w:t>я послуг за предметом закупівлі.</w:t>
            </w:r>
          </w:p>
        </w:tc>
      </w:tr>
      <w:tr w:rsidR="00B51A20" w:rsidRPr="00BB2C86" w:rsidTr="0026363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A20" w:rsidRPr="00BB2C86" w:rsidRDefault="00337537" w:rsidP="005F6609">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lastRenderedPageBreak/>
              <w:t>1</w:t>
            </w:r>
            <w:r w:rsidR="008F5067">
              <w:rPr>
                <w:rFonts w:ascii="Times New Roman" w:eastAsia="Times New Roman" w:hAnsi="Times New Roman" w:cs="Times New Roman"/>
                <w:sz w:val="24"/>
                <w:szCs w:val="24"/>
              </w:rPr>
              <w:t>5</w:t>
            </w:r>
          </w:p>
        </w:tc>
        <w:tc>
          <w:tcPr>
            <w:tcW w:w="9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D7E11" w:rsidRPr="008D7E11" w:rsidRDefault="008D7E11" w:rsidP="008D7E11">
            <w:pPr>
              <w:suppressAutoHyphens/>
              <w:ind w:left="720"/>
              <w:contextualSpacing/>
              <w:jc w:val="both"/>
              <w:rPr>
                <w:rFonts w:ascii="Times New Roman" w:hAnsi="Times New Roman" w:cs="Times New Roman"/>
                <w:sz w:val="24"/>
                <w:szCs w:val="24"/>
              </w:rPr>
            </w:pPr>
            <w:r w:rsidRPr="008D7E11">
              <w:rPr>
                <w:rFonts w:ascii="Times New Roman" w:hAnsi="Times New Roman" w:cs="Times New Roman"/>
                <w:spacing w:val="-5"/>
                <w:sz w:val="24"/>
                <w:szCs w:val="24"/>
              </w:rPr>
              <w:t xml:space="preserve">Кошторисна документація, а саме: </w:t>
            </w:r>
          </w:p>
          <w:p w:rsidR="008D7E11" w:rsidRPr="008D7E11" w:rsidRDefault="008D7E11" w:rsidP="008D7E11">
            <w:pPr>
              <w:suppressAutoHyphens/>
              <w:ind w:left="720"/>
              <w:contextualSpacing/>
              <w:jc w:val="both"/>
              <w:rPr>
                <w:rFonts w:ascii="Times New Roman" w:hAnsi="Times New Roman" w:cs="Times New Roman"/>
                <w:sz w:val="24"/>
                <w:szCs w:val="24"/>
              </w:rPr>
            </w:pPr>
            <w:r w:rsidRPr="008D7E11">
              <w:rPr>
                <w:rFonts w:ascii="Times New Roman" w:hAnsi="Times New Roman" w:cs="Times New Roman"/>
                <w:sz w:val="24"/>
                <w:szCs w:val="24"/>
              </w:rPr>
              <w:t>1)договірна ціна;</w:t>
            </w:r>
          </w:p>
          <w:p w:rsidR="008D7E11" w:rsidRPr="008D7E11" w:rsidRDefault="008D7E11" w:rsidP="008D7E11">
            <w:pPr>
              <w:suppressAutoHyphens/>
              <w:ind w:left="720"/>
              <w:contextualSpacing/>
              <w:jc w:val="both"/>
              <w:rPr>
                <w:rFonts w:ascii="Times New Roman" w:hAnsi="Times New Roman" w:cs="Times New Roman"/>
                <w:sz w:val="24"/>
                <w:szCs w:val="24"/>
              </w:rPr>
            </w:pPr>
            <w:r w:rsidRPr="008D7E11">
              <w:rPr>
                <w:rFonts w:ascii="Times New Roman" w:hAnsi="Times New Roman" w:cs="Times New Roman"/>
                <w:sz w:val="24"/>
                <w:szCs w:val="24"/>
              </w:rPr>
              <w:t>2)локальний кошторис на будівельні роботи;</w:t>
            </w:r>
          </w:p>
          <w:p w:rsidR="008D7E11" w:rsidRPr="008D7E11" w:rsidRDefault="008D7E11" w:rsidP="008D7E11">
            <w:pPr>
              <w:suppressAutoHyphens/>
              <w:ind w:left="720"/>
              <w:contextualSpacing/>
              <w:jc w:val="both"/>
              <w:rPr>
                <w:rFonts w:ascii="Times New Roman" w:hAnsi="Times New Roman" w:cs="Times New Roman"/>
                <w:sz w:val="24"/>
                <w:szCs w:val="24"/>
              </w:rPr>
            </w:pPr>
            <w:r w:rsidRPr="008D7E11">
              <w:rPr>
                <w:rFonts w:ascii="Times New Roman" w:hAnsi="Times New Roman" w:cs="Times New Roman"/>
                <w:sz w:val="24"/>
                <w:szCs w:val="24"/>
              </w:rPr>
              <w:t>3)відомість ресурсів до локального кошторису;</w:t>
            </w:r>
          </w:p>
          <w:p w:rsidR="008D7E11" w:rsidRPr="008D7E11" w:rsidRDefault="008D7E11" w:rsidP="008D7E11">
            <w:pPr>
              <w:suppressAutoHyphens/>
              <w:ind w:firstLine="709"/>
              <w:contextualSpacing/>
              <w:jc w:val="both"/>
              <w:rPr>
                <w:rFonts w:ascii="Times New Roman" w:hAnsi="Times New Roman" w:cs="Times New Roman"/>
                <w:sz w:val="24"/>
                <w:szCs w:val="24"/>
              </w:rPr>
            </w:pPr>
            <w:r w:rsidRPr="008D7E11">
              <w:rPr>
                <w:rFonts w:ascii="Times New Roman" w:hAnsi="Times New Roman" w:cs="Times New Roman"/>
                <w:sz w:val="24"/>
                <w:szCs w:val="24"/>
              </w:rPr>
              <w:t>4)розрахунок загальновиробничих витрат до локального кошторису;</w:t>
            </w:r>
          </w:p>
          <w:p w:rsidR="008D7E11" w:rsidRPr="008D7E11" w:rsidRDefault="008D7E11" w:rsidP="008D7E11">
            <w:pPr>
              <w:suppressAutoHyphens/>
              <w:ind w:left="720"/>
              <w:contextualSpacing/>
              <w:jc w:val="both"/>
              <w:rPr>
                <w:rFonts w:ascii="Times New Roman" w:hAnsi="Times New Roman" w:cs="Times New Roman"/>
                <w:sz w:val="24"/>
                <w:szCs w:val="24"/>
              </w:rPr>
            </w:pPr>
            <w:r w:rsidRPr="008D7E11">
              <w:rPr>
                <w:rFonts w:ascii="Times New Roman" w:hAnsi="Times New Roman" w:cs="Times New Roman"/>
                <w:sz w:val="24"/>
                <w:szCs w:val="24"/>
              </w:rPr>
              <w:t>5)розрахунок показника адміністративних витрат ;</w:t>
            </w:r>
          </w:p>
          <w:p w:rsidR="008D7E11" w:rsidRPr="008D7E11" w:rsidRDefault="008D7E11" w:rsidP="008D7E11">
            <w:pPr>
              <w:suppressAutoHyphens/>
              <w:ind w:firstLine="709"/>
              <w:contextualSpacing/>
              <w:jc w:val="both"/>
              <w:rPr>
                <w:rFonts w:ascii="Times New Roman" w:hAnsi="Times New Roman" w:cs="Times New Roman"/>
                <w:sz w:val="24"/>
                <w:szCs w:val="24"/>
              </w:rPr>
            </w:pPr>
            <w:r w:rsidRPr="008D7E11">
              <w:rPr>
                <w:rFonts w:ascii="Times New Roman" w:hAnsi="Times New Roman" w:cs="Times New Roman"/>
                <w:sz w:val="24"/>
                <w:szCs w:val="24"/>
              </w:rPr>
              <w:t>6)розрахунок прибутку до пропозиції.</w:t>
            </w:r>
          </w:p>
          <w:p w:rsidR="008D7E11" w:rsidRPr="008D7E11" w:rsidRDefault="008D7E11" w:rsidP="008D7E11">
            <w:pPr>
              <w:suppressAutoHyphens/>
              <w:ind w:firstLine="709"/>
              <w:contextualSpacing/>
              <w:jc w:val="both"/>
              <w:rPr>
                <w:rFonts w:ascii="Times New Roman" w:hAnsi="Times New Roman" w:cs="Times New Roman"/>
                <w:sz w:val="24"/>
                <w:szCs w:val="24"/>
              </w:rPr>
            </w:pPr>
          </w:p>
          <w:p w:rsidR="008D7E11" w:rsidRPr="008D7E11" w:rsidRDefault="008D7E11" w:rsidP="008D7E11">
            <w:pPr>
              <w:ind w:firstLine="720"/>
              <w:jc w:val="both"/>
              <w:rPr>
                <w:rFonts w:ascii="Times New Roman" w:hAnsi="Times New Roman" w:cs="Times New Roman"/>
                <w:iCs/>
                <w:sz w:val="24"/>
                <w:szCs w:val="24"/>
              </w:rPr>
            </w:pPr>
            <w:r w:rsidRPr="008D7E11">
              <w:rPr>
                <w:rFonts w:ascii="Times New Roman" w:hAnsi="Times New Roman" w:cs="Times New Roman"/>
                <w:iCs/>
                <w:sz w:val="24"/>
                <w:szCs w:val="24"/>
              </w:rPr>
              <w:t xml:space="preserve">Договірна ціна Учасника повинна бути розрахована відповідно Наказу </w:t>
            </w:r>
            <w:proofErr w:type="spellStart"/>
            <w:r w:rsidRPr="008D7E11">
              <w:rPr>
                <w:rFonts w:ascii="Times New Roman" w:hAnsi="Times New Roman" w:cs="Times New Roman"/>
                <w:iCs/>
                <w:sz w:val="24"/>
                <w:szCs w:val="24"/>
              </w:rPr>
              <w:t>Мінрегіону</w:t>
            </w:r>
            <w:proofErr w:type="spellEnd"/>
            <w:r w:rsidRPr="008D7E11">
              <w:rPr>
                <w:rFonts w:ascii="Times New Roman" w:hAnsi="Times New Roman" w:cs="Times New Roman"/>
                <w:iCs/>
                <w:sz w:val="24"/>
                <w:szCs w:val="24"/>
              </w:rPr>
              <w:t xml:space="preserve">  «Про затвердження кошторисних норм України в будівництві» № 281 від 01.11.2021року, Настанови </w:t>
            </w:r>
            <w:proofErr w:type="spellStart"/>
            <w:r w:rsidRPr="008D7E11">
              <w:rPr>
                <w:rFonts w:ascii="Times New Roman" w:hAnsi="Times New Roman" w:cs="Times New Roman"/>
                <w:iCs/>
                <w:sz w:val="24"/>
                <w:szCs w:val="24"/>
              </w:rPr>
              <w:t>Мінрегіону</w:t>
            </w:r>
            <w:proofErr w:type="spellEnd"/>
            <w:r w:rsidRPr="008D7E11">
              <w:rPr>
                <w:rFonts w:ascii="Times New Roman" w:hAnsi="Times New Roman" w:cs="Times New Roman"/>
                <w:iCs/>
                <w:sz w:val="24"/>
                <w:szCs w:val="24"/>
              </w:rPr>
              <w:t xml:space="preserve"> «Настанова з визначення вартості будівництва» від 05.11.2021року та Наказом Державного комітету з питань </w:t>
            </w:r>
            <w:proofErr w:type="spellStart"/>
            <w:r w:rsidRPr="008D7E11">
              <w:rPr>
                <w:rFonts w:ascii="Times New Roman" w:hAnsi="Times New Roman" w:cs="Times New Roman"/>
                <w:iCs/>
                <w:sz w:val="24"/>
                <w:szCs w:val="24"/>
              </w:rPr>
              <w:t>житлово-</w:t>
            </w:r>
            <w:proofErr w:type="spellEnd"/>
            <w:r w:rsidRPr="008D7E11">
              <w:rPr>
                <w:rFonts w:ascii="Times New Roman" w:hAnsi="Times New Roman" w:cs="Times New Roman"/>
                <w:iCs/>
                <w:sz w:val="24"/>
                <w:szCs w:val="24"/>
              </w:rPr>
              <w:t xml:space="preserve"> комунального господарства № 154  від 23.09.2003 року в поточній редакції від 01.08.2017 року « Про затвердження Порядку проведення ремонту та утримання об’єктів благоустрою населених пунктів</w:t>
            </w:r>
          </w:p>
          <w:p w:rsidR="00B51A20" w:rsidRPr="00BB2C86" w:rsidRDefault="00B51A20" w:rsidP="00BD3F49">
            <w:pPr>
              <w:suppressAutoHyphens/>
              <w:ind w:left="69"/>
              <w:jc w:val="both"/>
              <w:rPr>
                <w:rFonts w:ascii="Times New Roman" w:hAnsi="Times New Roman" w:cs="Times New Roman"/>
                <w:sz w:val="24"/>
                <w:szCs w:val="24"/>
              </w:rPr>
            </w:pPr>
          </w:p>
        </w:tc>
      </w:tr>
      <w:tr w:rsidR="00B51A20" w:rsidRPr="00BB2C86" w:rsidTr="0026363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51A20" w:rsidRPr="00BB2C86" w:rsidRDefault="00337537" w:rsidP="005F6609">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1</w:t>
            </w:r>
            <w:r w:rsidR="008F5067">
              <w:rPr>
                <w:rFonts w:ascii="Times New Roman" w:eastAsia="Times New Roman" w:hAnsi="Times New Roman" w:cs="Times New Roman"/>
                <w:sz w:val="24"/>
                <w:szCs w:val="24"/>
              </w:rPr>
              <w:t>6</w:t>
            </w:r>
          </w:p>
        </w:tc>
        <w:tc>
          <w:tcPr>
            <w:tcW w:w="9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9209F9" w:rsidRPr="00BB2C86" w:rsidRDefault="009209F9" w:rsidP="0014192E">
            <w:pPr>
              <w:pStyle w:val="11"/>
              <w:ind w:left="69"/>
              <w:jc w:val="both"/>
              <w:rPr>
                <w:rFonts w:ascii="Times New Roman" w:hAnsi="Times New Roman" w:cs="Times New Roman"/>
                <w:color w:val="000000" w:themeColor="text1"/>
                <w:sz w:val="24"/>
                <w:szCs w:val="24"/>
                <w:shd w:val="clear" w:color="auto" w:fill="FFFFFF" w:themeFill="background1"/>
              </w:rPr>
            </w:pPr>
            <w:r w:rsidRPr="00BB2C86">
              <w:rPr>
                <w:rFonts w:ascii="Times New Roman" w:hAnsi="Times New Roman" w:cs="Times New Roman"/>
                <w:color w:val="000000" w:themeColor="text1"/>
                <w:sz w:val="24"/>
                <w:szCs w:val="24"/>
                <w:shd w:val="clear" w:color="auto" w:fill="FFFFFF" w:themeFill="background1"/>
              </w:rPr>
              <w:t xml:space="preserve">Довідка про наявність </w:t>
            </w:r>
            <w:r w:rsidR="000C23DE" w:rsidRPr="00BB2C86">
              <w:rPr>
                <w:rFonts w:ascii="Times New Roman" w:hAnsi="Times New Roman" w:cs="Times New Roman"/>
                <w:color w:val="000000" w:themeColor="text1"/>
                <w:sz w:val="24"/>
                <w:szCs w:val="24"/>
                <w:shd w:val="clear" w:color="auto" w:fill="FFFFFF" w:themeFill="background1"/>
              </w:rPr>
              <w:t>техніки</w:t>
            </w:r>
            <w:r w:rsidRPr="00BB2C86">
              <w:rPr>
                <w:rFonts w:ascii="Times New Roman" w:hAnsi="Times New Roman" w:cs="Times New Roman"/>
                <w:color w:val="000000" w:themeColor="text1"/>
                <w:sz w:val="24"/>
                <w:szCs w:val="24"/>
                <w:shd w:val="clear" w:color="auto" w:fill="FFFFFF" w:themeFill="background1"/>
              </w:rPr>
              <w:t xml:space="preserve"> (транспортн</w:t>
            </w:r>
            <w:r w:rsidR="000C23DE" w:rsidRPr="00BB2C86">
              <w:rPr>
                <w:rFonts w:ascii="Times New Roman" w:hAnsi="Times New Roman" w:cs="Times New Roman"/>
                <w:color w:val="000000" w:themeColor="text1"/>
                <w:sz w:val="24"/>
                <w:szCs w:val="24"/>
                <w:shd w:val="clear" w:color="auto" w:fill="FFFFFF" w:themeFill="background1"/>
              </w:rPr>
              <w:t>і</w:t>
            </w:r>
            <w:r w:rsidRPr="00BB2C86">
              <w:rPr>
                <w:rFonts w:ascii="Times New Roman" w:hAnsi="Times New Roman" w:cs="Times New Roman"/>
                <w:color w:val="000000" w:themeColor="text1"/>
                <w:sz w:val="24"/>
                <w:szCs w:val="24"/>
                <w:shd w:val="clear" w:color="auto" w:fill="FFFFFF" w:themeFill="background1"/>
              </w:rPr>
              <w:t xml:space="preserve"> засоб</w:t>
            </w:r>
            <w:r w:rsidR="000C23DE" w:rsidRPr="00BB2C86">
              <w:rPr>
                <w:rFonts w:ascii="Times New Roman" w:hAnsi="Times New Roman" w:cs="Times New Roman"/>
                <w:color w:val="000000" w:themeColor="text1"/>
                <w:sz w:val="24"/>
                <w:szCs w:val="24"/>
                <w:shd w:val="clear" w:color="auto" w:fill="FFFFFF" w:themeFill="background1"/>
              </w:rPr>
              <w:t>и</w:t>
            </w:r>
            <w:r w:rsidRPr="00BB2C86">
              <w:rPr>
                <w:rFonts w:ascii="Times New Roman" w:hAnsi="Times New Roman" w:cs="Times New Roman"/>
                <w:color w:val="000000" w:themeColor="text1"/>
                <w:sz w:val="24"/>
                <w:szCs w:val="24"/>
                <w:shd w:val="clear" w:color="auto" w:fill="FFFFFF" w:themeFill="background1"/>
              </w:rPr>
              <w:t>, будівельн</w:t>
            </w:r>
            <w:r w:rsidR="000C23DE" w:rsidRPr="00BB2C86">
              <w:rPr>
                <w:rFonts w:ascii="Times New Roman" w:hAnsi="Times New Roman" w:cs="Times New Roman"/>
                <w:color w:val="000000" w:themeColor="text1"/>
                <w:sz w:val="24"/>
                <w:szCs w:val="24"/>
                <w:shd w:val="clear" w:color="auto" w:fill="FFFFFF" w:themeFill="background1"/>
              </w:rPr>
              <w:t>і (дорожні</w:t>
            </w:r>
            <w:r w:rsidRPr="00BB2C86">
              <w:rPr>
                <w:rFonts w:ascii="Times New Roman" w:hAnsi="Times New Roman" w:cs="Times New Roman"/>
                <w:color w:val="000000" w:themeColor="text1"/>
                <w:sz w:val="24"/>
                <w:szCs w:val="24"/>
                <w:shd w:val="clear" w:color="auto" w:fill="FFFFFF" w:themeFill="background1"/>
              </w:rPr>
              <w:t>) машин</w:t>
            </w:r>
            <w:r w:rsidR="000C23DE" w:rsidRPr="00BB2C86">
              <w:rPr>
                <w:rFonts w:ascii="Times New Roman" w:hAnsi="Times New Roman" w:cs="Times New Roman"/>
                <w:color w:val="000000" w:themeColor="text1"/>
                <w:sz w:val="24"/>
                <w:szCs w:val="24"/>
                <w:shd w:val="clear" w:color="auto" w:fill="FFFFFF" w:themeFill="background1"/>
              </w:rPr>
              <w:t>и</w:t>
            </w:r>
            <w:r w:rsidRPr="00BB2C86">
              <w:rPr>
                <w:rFonts w:ascii="Times New Roman" w:hAnsi="Times New Roman" w:cs="Times New Roman"/>
                <w:color w:val="000000" w:themeColor="text1"/>
                <w:sz w:val="24"/>
                <w:szCs w:val="24"/>
                <w:shd w:val="clear" w:color="auto" w:fill="FFFFFF" w:themeFill="background1"/>
              </w:rPr>
              <w:t>, механізм</w:t>
            </w:r>
            <w:r w:rsidR="00B1602B" w:rsidRPr="00BB2C86">
              <w:rPr>
                <w:rFonts w:ascii="Times New Roman" w:hAnsi="Times New Roman" w:cs="Times New Roman"/>
                <w:color w:val="000000" w:themeColor="text1"/>
                <w:sz w:val="24"/>
                <w:szCs w:val="24"/>
                <w:shd w:val="clear" w:color="auto" w:fill="FFFFFF" w:themeFill="background1"/>
              </w:rPr>
              <w:t>и, устаткування</w:t>
            </w:r>
            <w:r w:rsidR="000C23DE" w:rsidRPr="00BB2C86">
              <w:rPr>
                <w:rFonts w:ascii="Times New Roman" w:hAnsi="Times New Roman" w:cs="Times New Roman"/>
                <w:color w:val="000000" w:themeColor="text1"/>
                <w:sz w:val="24"/>
                <w:szCs w:val="24"/>
                <w:shd w:val="clear" w:color="auto" w:fill="FFFFFF" w:themeFill="background1"/>
              </w:rPr>
              <w:t>)</w:t>
            </w:r>
            <w:r w:rsidR="00C47F7D" w:rsidRPr="00BB2C86">
              <w:rPr>
                <w:rFonts w:ascii="Times New Roman" w:hAnsi="Times New Roman" w:cs="Times New Roman"/>
                <w:color w:val="000000" w:themeColor="text1"/>
                <w:sz w:val="24"/>
                <w:szCs w:val="24"/>
                <w:shd w:val="clear" w:color="auto" w:fill="FFFFFF" w:themeFill="background1"/>
              </w:rPr>
              <w:t xml:space="preserve"> необхідн</w:t>
            </w:r>
            <w:r w:rsidR="000C23DE" w:rsidRPr="00BB2C86">
              <w:rPr>
                <w:rFonts w:ascii="Times New Roman" w:hAnsi="Times New Roman" w:cs="Times New Roman"/>
                <w:color w:val="000000" w:themeColor="text1"/>
                <w:sz w:val="24"/>
                <w:szCs w:val="24"/>
                <w:shd w:val="clear" w:color="auto" w:fill="FFFFFF" w:themeFill="background1"/>
              </w:rPr>
              <w:t>ої</w:t>
            </w:r>
            <w:r w:rsidR="00C47F7D" w:rsidRPr="00BB2C86">
              <w:rPr>
                <w:rFonts w:ascii="Times New Roman" w:hAnsi="Times New Roman" w:cs="Times New Roman"/>
                <w:color w:val="000000" w:themeColor="text1"/>
                <w:sz w:val="24"/>
                <w:szCs w:val="24"/>
                <w:shd w:val="clear" w:color="auto" w:fill="FFFFFF" w:themeFill="background1"/>
              </w:rPr>
              <w:t xml:space="preserve"> для виконання умов договору про закупівлю</w:t>
            </w:r>
            <w:r w:rsidR="00B70017" w:rsidRPr="00BB2C86">
              <w:rPr>
                <w:rFonts w:ascii="Times New Roman" w:hAnsi="Times New Roman" w:cs="Times New Roman"/>
                <w:color w:val="000000" w:themeColor="text1"/>
                <w:sz w:val="24"/>
                <w:szCs w:val="24"/>
                <w:shd w:val="clear" w:color="auto" w:fill="FFFFFF" w:themeFill="background1"/>
              </w:rPr>
              <w:t xml:space="preserve"> за нижченаведеною формою</w:t>
            </w:r>
            <w:r w:rsidR="00C47F7D" w:rsidRPr="00BB2C86">
              <w:rPr>
                <w:rFonts w:ascii="Times New Roman" w:hAnsi="Times New Roman" w:cs="Times New Roman"/>
                <w:color w:val="000000" w:themeColor="text1"/>
                <w:sz w:val="24"/>
                <w:szCs w:val="24"/>
                <w:shd w:val="clear" w:color="auto" w:fill="FFFFFF" w:themeFill="background1"/>
              </w:rPr>
              <w:t>.</w:t>
            </w: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946"/>
              <w:gridCol w:w="1985"/>
              <w:gridCol w:w="1134"/>
              <w:gridCol w:w="2126"/>
              <w:gridCol w:w="1822"/>
            </w:tblGrid>
            <w:tr w:rsidR="00060CC0" w:rsidRPr="00BB2C86" w:rsidTr="000C23DE">
              <w:trPr>
                <w:trHeight w:val="910"/>
                <w:jc w:val="center"/>
              </w:trPr>
              <w:tc>
                <w:tcPr>
                  <w:tcW w:w="477" w:type="dxa"/>
                  <w:tcBorders>
                    <w:top w:val="single" w:sz="4" w:space="0" w:color="auto"/>
                    <w:left w:val="single" w:sz="4" w:space="0" w:color="auto"/>
                    <w:bottom w:val="single" w:sz="4" w:space="0" w:color="auto"/>
                    <w:right w:val="single" w:sz="4" w:space="0" w:color="auto"/>
                  </w:tcBorders>
                  <w:vAlign w:val="center"/>
                  <w:hideMark/>
                </w:tcPr>
                <w:p w:rsidR="000C23DE" w:rsidRPr="00BB2C86" w:rsidRDefault="000C23DE" w:rsidP="000C23DE">
                  <w:pPr>
                    <w:jc w:val="center"/>
                    <w:rPr>
                      <w:rFonts w:ascii="Times New Roman" w:hAnsi="Times New Roman" w:cs="Times New Roman"/>
                      <w:bCs/>
                      <w:iCs/>
                      <w:color w:val="000000" w:themeColor="text1"/>
                      <w:sz w:val="20"/>
                      <w:szCs w:val="20"/>
                    </w:rPr>
                  </w:pPr>
                  <w:r w:rsidRPr="00BB2C86">
                    <w:rPr>
                      <w:rFonts w:ascii="Times New Roman" w:hAnsi="Times New Roman" w:cs="Times New Roman"/>
                      <w:bCs/>
                      <w:iCs/>
                      <w:color w:val="000000" w:themeColor="text1"/>
                      <w:sz w:val="20"/>
                      <w:szCs w:val="20"/>
                    </w:rPr>
                    <w:t>№</w:t>
                  </w:r>
                </w:p>
                <w:p w:rsidR="000C23DE" w:rsidRPr="00BB2C86" w:rsidRDefault="000C23DE" w:rsidP="000C23DE">
                  <w:pPr>
                    <w:jc w:val="center"/>
                    <w:rPr>
                      <w:rFonts w:ascii="Times New Roman" w:hAnsi="Times New Roman" w:cs="Times New Roman"/>
                      <w:bCs/>
                      <w:iCs/>
                      <w:color w:val="000000" w:themeColor="text1"/>
                      <w:sz w:val="20"/>
                      <w:szCs w:val="20"/>
                    </w:rPr>
                  </w:pPr>
                  <w:r w:rsidRPr="00BB2C86">
                    <w:rPr>
                      <w:rFonts w:ascii="Times New Roman" w:hAnsi="Times New Roman" w:cs="Times New Roman"/>
                      <w:bCs/>
                      <w:iCs/>
                      <w:color w:val="000000" w:themeColor="text1"/>
                      <w:sz w:val="20"/>
                      <w:szCs w:val="20"/>
                    </w:rPr>
                    <w:t>з/п</w:t>
                  </w:r>
                </w:p>
              </w:tc>
              <w:tc>
                <w:tcPr>
                  <w:tcW w:w="946" w:type="dxa"/>
                  <w:tcBorders>
                    <w:top w:val="single" w:sz="4" w:space="0" w:color="auto"/>
                    <w:left w:val="single" w:sz="4" w:space="0" w:color="auto"/>
                    <w:bottom w:val="single" w:sz="4" w:space="0" w:color="auto"/>
                    <w:right w:val="single" w:sz="4" w:space="0" w:color="auto"/>
                  </w:tcBorders>
                  <w:vAlign w:val="center"/>
                  <w:hideMark/>
                </w:tcPr>
                <w:p w:rsidR="000C23DE" w:rsidRPr="00BB2C86" w:rsidRDefault="000C23DE" w:rsidP="000C23DE">
                  <w:pPr>
                    <w:ind w:left="-141" w:firstLine="141"/>
                    <w:jc w:val="center"/>
                    <w:rPr>
                      <w:rFonts w:ascii="Times New Roman" w:hAnsi="Times New Roman" w:cs="Times New Roman"/>
                      <w:bCs/>
                      <w:iCs/>
                      <w:color w:val="000000" w:themeColor="text1"/>
                      <w:sz w:val="20"/>
                      <w:szCs w:val="20"/>
                    </w:rPr>
                  </w:pPr>
                  <w:r w:rsidRPr="00BB2C86">
                    <w:rPr>
                      <w:rFonts w:ascii="Times New Roman" w:hAnsi="Times New Roman" w:cs="Times New Roman"/>
                      <w:bCs/>
                      <w:iCs/>
                      <w:color w:val="000000" w:themeColor="text1"/>
                      <w:sz w:val="20"/>
                      <w:szCs w:val="20"/>
                    </w:rPr>
                    <w:t>Назва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23DE" w:rsidRPr="00BB2C86" w:rsidRDefault="000C23DE" w:rsidP="000C23DE">
                  <w:pPr>
                    <w:jc w:val="center"/>
                    <w:rPr>
                      <w:rFonts w:ascii="Times New Roman" w:hAnsi="Times New Roman" w:cs="Times New Roman"/>
                      <w:bCs/>
                      <w:iCs/>
                      <w:color w:val="000000" w:themeColor="text1"/>
                      <w:sz w:val="20"/>
                      <w:szCs w:val="20"/>
                    </w:rPr>
                  </w:pPr>
                  <w:r w:rsidRPr="00BB2C86">
                    <w:rPr>
                      <w:rFonts w:ascii="Times New Roman" w:hAnsi="Times New Roman" w:cs="Times New Roman"/>
                      <w:color w:val="000000" w:themeColor="text1"/>
                      <w:sz w:val="20"/>
                      <w:szCs w:val="20"/>
                    </w:rPr>
                    <w:t>Тип /марка/ модель, рік випуску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23DE" w:rsidRPr="00BB2C86" w:rsidRDefault="000C23DE" w:rsidP="000C23DE">
                  <w:pPr>
                    <w:jc w:val="center"/>
                    <w:rPr>
                      <w:rFonts w:ascii="Times New Roman" w:hAnsi="Times New Roman" w:cs="Times New Roman"/>
                      <w:bCs/>
                      <w:iCs/>
                      <w:color w:val="000000" w:themeColor="text1"/>
                      <w:sz w:val="20"/>
                      <w:szCs w:val="20"/>
                    </w:rPr>
                  </w:pPr>
                  <w:r w:rsidRPr="00BB2C86">
                    <w:rPr>
                      <w:rFonts w:ascii="Times New Roman" w:hAnsi="Times New Roman" w:cs="Times New Roman"/>
                      <w:bCs/>
                      <w:iCs/>
                      <w:color w:val="000000" w:themeColor="text1"/>
                      <w:sz w:val="20"/>
                      <w:szCs w:val="20"/>
                    </w:rPr>
                    <w:t>Кількість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23DE" w:rsidRPr="00BB2C86" w:rsidRDefault="000C23DE" w:rsidP="000C23DE">
                  <w:pPr>
                    <w:jc w:val="center"/>
                    <w:rPr>
                      <w:rFonts w:ascii="Times New Roman" w:hAnsi="Times New Roman" w:cs="Times New Roman"/>
                      <w:color w:val="000000" w:themeColor="text1"/>
                      <w:sz w:val="20"/>
                      <w:szCs w:val="20"/>
                    </w:rPr>
                  </w:pPr>
                  <w:r w:rsidRPr="00BB2C86">
                    <w:rPr>
                      <w:rFonts w:ascii="Times New Roman" w:hAnsi="Times New Roman" w:cs="Times New Roman"/>
                      <w:color w:val="000000" w:themeColor="text1"/>
                      <w:sz w:val="20"/>
                      <w:szCs w:val="20"/>
                    </w:rPr>
                    <w:t>Правовий статус (власне, оренда, лізинг тощо)</w:t>
                  </w:r>
                </w:p>
              </w:tc>
              <w:tc>
                <w:tcPr>
                  <w:tcW w:w="1822" w:type="dxa"/>
                  <w:tcBorders>
                    <w:top w:val="single" w:sz="4" w:space="0" w:color="auto"/>
                    <w:left w:val="single" w:sz="4" w:space="0" w:color="auto"/>
                    <w:bottom w:val="single" w:sz="4" w:space="0" w:color="auto"/>
                    <w:right w:val="single" w:sz="4" w:space="0" w:color="auto"/>
                  </w:tcBorders>
                  <w:vAlign w:val="center"/>
                  <w:hideMark/>
                </w:tcPr>
                <w:p w:rsidR="000C23DE" w:rsidRPr="00BB2C86" w:rsidRDefault="000C23DE" w:rsidP="000C23DE">
                  <w:pPr>
                    <w:jc w:val="center"/>
                    <w:rPr>
                      <w:rFonts w:ascii="Times New Roman" w:hAnsi="Times New Roman" w:cs="Times New Roman"/>
                      <w:color w:val="000000" w:themeColor="text1"/>
                      <w:sz w:val="20"/>
                      <w:szCs w:val="20"/>
                    </w:rPr>
                  </w:pPr>
                  <w:r w:rsidRPr="00BB2C86">
                    <w:rPr>
                      <w:rFonts w:ascii="Times New Roman" w:hAnsi="Times New Roman" w:cs="Times New Roman"/>
                      <w:color w:val="000000" w:themeColor="text1"/>
                      <w:sz w:val="20"/>
                      <w:szCs w:val="20"/>
                    </w:rPr>
                    <w:t>Документ, що підтверджує правовий статус*</w:t>
                  </w:r>
                </w:p>
              </w:tc>
            </w:tr>
            <w:tr w:rsidR="00060CC0" w:rsidRPr="00BB2C86" w:rsidTr="000C23DE">
              <w:trPr>
                <w:trHeight w:val="186"/>
                <w:jc w:val="center"/>
              </w:trPr>
              <w:tc>
                <w:tcPr>
                  <w:tcW w:w="477" w:type="dxa"/>
                  <w:tcBorders>
                    <w:top w:val="single" w:sz="4" w:space="0" w:color="auto"/>
                    <w:left w:val="single" w:sz="4" w:space="0" w:color="auto"/>
                    <w:bottom w:val="single" w:sz="4" w:space="0" w:color="auto"/>
                    <w:right w:val="single" w:sz="4" w:space="0" w:color="auto"/>
                  </w:tcBorders>
                  <w:vAlign w:val="center"/>
                  <w:hideMark/>
                </w:tcPr>
                <w:p w:rsidR="000C23DE" w:rsidRPr="00BB2C86" w:rsidRDefault="000C23DE" w:rsidP="000C23DE">
                  <w:pPr>
                    <w:jc w:val="center"/>
                    <w:rPr>
                      <w:rFonts w:ascii="Times New Roman" w:hAnsi="Times New Roman" w:cs="Times New Roman"/>
                      <w:b/>
                      <w:bCs/>
                      <w:i/>
                      <w:iCs/>
                      <w:color w:val="000000" w:themeColor="text1"/>
                      <w:sz w:val="20"/>
                      <w:szCs w:val="20"/>
                    </w:rPr>
                  </w:pPr>
                  <w:r w:rsidRPr="00BB2C86">
                    <w:rPr>
                      <w:rFonts w:ascii="Times New Roman" w:hAnsi="Times New Roman" w:cs="Times New Roman"/>
                      <w:b/>
                      <w:bCs/>
                      <w:i/>
                      <w:iCs/>
                      <w:color w:val="000000" w:themeColor="text1"/>
                      <w:sz w:val="20"/>
                      <w:szCs w:val="20"/>
                    </w:rPr>
                    <w:t>1</w:t>
                  </w:r>
                </w:p>
              </w:tc>
              <w:tc>
                <w:tcPr>
                  <w:tcW w:w="946" w:type="dxa"/>
                  <w:tcBorders>
                    <w:top w:val="single" w:sz="4" w:space="0" w:color="auto"/>
                    <w:left w:val="single" w:sz="4" w:space="0" w:color="auto"/>
                    <w:bottom w:val="single" w:sz="4" w:space="0" w:color="auto"/>
                    <w:right w:val="single" w:sz="4" w:space="0" w:color="auto"/>
                  </w:tcBorders>
                  <w:vAlign w:val="center"/>
                  <w:hideMark/>
                </w:tcPr>
                <w:p w:rsidR="000C23DE" w:rsidRPr="00BB2C86" w:rsidRDefault="000C23DE" w:rsidP="000C23DE">
                  <w:pPr>
                    <w:jc w:val="center"/>
                    <w:rPr>
                      <w:rFonts w:ascii="Times New Roman" w:hAnsi="Times New Roman" w:cs="Times New Roman"/>
                      <w:b/>
                      <w:bCs/>
                      <w:i/>
                      <w:iCs/>
                      <w:color w:val="000000" w:themeColor="text1"/>
                      <w:sz w:val="20"/>
                      <w:szCs w:val="20"/>
                    </w:rPr>
                  </w:pPr>
                  <w:r w:rsidRPr="00BB2C86">
                    <w:rPr>
                      <w:rFonts w:ascii="Times New Roman" w:hAnsi="Times New Roman" w:cs="Times New Roman"/>
                      <w:b/>
                      <w:bCs/>
                      <w:i/>
                      <w:iCs/>
                      <w:color w:val="000000" w:themeColor="text1"/>
                      <w:sz w:val="20"/>
                      <w:szCs w:val="20"/>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C23DE" w:rsidRPr="00BB2C86" w:rsidRDefault="000C23DE" w:rsidP="000C23DE">
                  <w:pPr>
                    <w:jc w:val="center"/>
                    <w:rPr>
                      <w:rFonts w:ascii="Times New Roman" w:hAnsi="Times New Roman" w:cs="Times New Roman"/>
                      <w:b/>
                      <w:bCs/>
                      <w:i/>
                      <w:iCs/>
                      <w:color w:val="000000" w:themeColor="text1"/>
                      <w:sz w:val="20"/>
                      <w:szCs w:val="20"/>
                    </w:rPr>
                  </w:pPr>
                  <w:r w:rsidRPr="00BB2C86">
                    <w:rPr>
                      <w:rFonts w:ascii="Times New Roman" w:hAnsi="Times New Roman" w:cs="Times New Roman"/>
                      <w:b/>
                      <w:bCs/>
                      <w:i/>
                      <w:iCs/>
                      <w:color w:val="000000" w:themeColor="text1"/>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C23DE" w:rsidRPr="00BB2C86" w:rsidRDefault="000C23DE" w:rsidP="000C23DE">
                  <w:pPr>
                    <w:jc w:val="center"/>
                    <w:rPr>
                      <w:rFonts w:ascii="Times New Roman" w:hAnsi="Times New Roman" w:cs="Times New Roman"/>
                      <w:b/>
                      <w:bCs/>
                      <w:i/>
                      <w:iCs/>
                      <w:color w:val="000000" w:themeColor="text1"/>
                      <w:sz w:val="20"/>
                      <w:szCs w:val="20"/>
                    </w:rPr>
                  </w:pPr>
                  <w:r w:rsidRPr="00BB2C86">
                    <w:rPr>
                      <w:rFonts w:ascii="Times New Roman" w:hAnsi="Times New Roman" w:cs="Times New Roman"/>
                      <w:b/>
                      <w:bCs/>
                      <w:i/>
                      <w:iCs/>
                      <w:color w:val="000000" w:themeColor="text1"/>
                      <w:sz w:val="20"/>
                      <w:szCs w:val="20"/>
                    </w:rPr>
                    <w:t>4</w:t>
                  </w:r>
                </w:p>
              </w:tc>
              <w:tc>
                <w:tcPr>
                  <w:tcW w:w="2126" w:type="dxa"/>
                  <w:tcBorders>
                    <w:top w:val="single" w:sz="4" w:space="0" w:color="auto"/>
                    <w:left w:val="single" w:sz="4" w:space="0" w:color="auto"/>
                    <w:bottom w:val="single" w:sz="4" w:space="0" w:color="auto"/>
                    <w:right w:val="single" w:sz="4" w:space="0" w:color="auto"/>
                  </w:tcBorders>
                  <w:vAlign w:val="center"/>
                  <w:hideMark/>
                </w:tcPr>
                <w:p w:rsidR="000C23DE" w:rsidRPr="00BB2C86" w:rsidRDefault="000C23DE" w:rsidP="000C23DE">
                  <w:pPr>
                    <w:jc w:val="center"/>
                    <w:rPr>
                      <w:rFonts w:ascii="Times New Roman" w:hAnsi="Times New Roman" w:cs="Times New Roman"/>
                      <w:b/>
                      <w:bCs/>
                      <w:i/>
                      <w:iCs/>
                      <w:color w:val="000000" w:themeColor="text1"/>
                      <w:sz w:val="20"/>
                      <w:szCs w:val="20"/>
                    </w:rPr>
                  </w:pPr>
                  <w:r w:rsidRPr="00BB2C86">
                    <w:rPr>
                      <w:rFonts w:ascii="Times New Roman" w:hAnsi="Times New Roman" w:cs="Times New Roman"/>
                      <w:b/>
                      <w:bCs/>
                      <w:i/>
                      <w:iCs/>
                      <w:color w:val="000000" w:themeColor="text1"/>
                      <w:sz w:val="20"/>
                      <w:szCs w:val="20"/>
                    </w:rPr>
                    <w:t>5</w:t>
                  </w:r>
                </w:p>
              </w:tc>
              <w:tc>
                <w:tcPr>
                  <w:tcW w:w="1822" w:type="dxa"/>
                  <w:tcBorders>
                    <w:top w:val="single" w:sz="4" w:space="0" w:color="auto"/>
                    <w:left w:val="single" w:sz="4" w:space="0" w:color="auto"/>
                    <w:bottom w:val="single" w:sz="4" w:space="0" w:color="auto"/>
                    <w:right w:val="single" w:sz="4" w:space="0" w:color="auto"/>
                  </w:tcBorders>
                  <w:vAlign w:val="center"/>
                  <w:hideMark/>
                </w:tcPr>
                <w:p w:rsidR="000C23DE" w:rsidRPr="00BB2C86" w:rsidRDefault="000C23DE" w:rsidP="000C23DE">
                  <w:pPr>
                    <w:jc w:val="center"/>
                    <w:rPr>
                      <w:rFonts w:ascii="Times New Roman" w:hAnsi="Times New Roman" w:cs="Times New Roman"/>
                      <w:b/>
                      <w:bCs/>
                      <w:i/>
                      <w:iCs/>
                      <w:color w:val="000000" w:themeColor="text1"/>
                      <w:sz w:val="20"/>
                      <w:szCs w:val="20"/>
                    </w:rPr>
                  </w:pPr>
                  <w:r w:rsidRPr="00BB2C86">
                    <w:rPr>
                      <w:rFonts w:ascii="Times New Roman" w:hAnsi="Times New Roman" w:cs="Times New Roman"/>
                      <w:b/>
                      <w:bCs/>
                      <w:i/>
                      <w:iCs/>
                      <w:color w:val="000000" w:themeColor="text1"/>
                      <w:sz w:val="20"/>
                      <w:szCs w:val="20"/>
                    </w:rPr>
                    <w:t>6</w:t>
                  </w:r>
                </w:p>
              </w:tc>
            </w:tr>
            <w:tr w:rsidR="00060CC0" w:rsidRPr="00BB2C86" w:rsidTr="000C23DE">
              <w:trPr>
                <w:trHeight w:val="83"/>
                <w:jc w:val="center"/>
              </w:trPr>
              <w:tc>
                <w:tcPr>
                  <w:tcW w:w="477" w:type="dxa"/>
                  <w:tcBorders>
                    <w:top w:val="single" w:sz="4" w:space="0" w:color="auto"/>
                    <w:left w:val="single" w:sz="4" w:space="0" w:color="auto"/>
                    <w:bottom w:val="single" w:sz="4" w:space="0" w:color="auto"/>
                    <w:right w:val="single" w:sz="4" w:space="0" w:color="auto"/>
                  </w:tcBorders>
                  <w:vAlign w:val="center"/>
                </w:tcPr>
                <w:p w:rsidR="000C23DE" w:rsidRPr="00BB2C86" w:rsidRDefault="000C23DE" w:rsidP="000C23DE">
                  <w:pPr>
                    <w:jc w:val="center"/>
                    <w:rPr>
                      <w:b/>
                      <w:bCs/>
                      <w:i/>
                      <w:iCs/>
                      <w:color w:val="000000" w:themeColor="text1"/>
                      <w:sz w:val="20"/>
                      <w:szCs w:val="20"/>
                    </w:rPr>
                  </w:pPr>
                </w:p>
              </w:tc>
              <w:tc>
                <w:tcPr>
                  <w:tcW w:w="946" w:type="dxa"/>
                  <w:tcBorders>
                    <w:top w:val="single" w:sz="4" w:space="0" w:color="auto"/>
                    <w:left w:val="single" w:sz="4" w:space="0" w:color="auto"/>
                    <w:bottom w:val="single" w:sz="4" w:space="0" w:color="auto"/>
                    <w:right w:val="single" w:sz="4" w:space="0" w:color="auto"/>
                  </w:tcBorders>
                  <w:vAlign w:val="center"/>
                </w:tcPr>
                <w:p w:rsidR="000C23DE" w:rsidRPr="00BB2C86" w:rsidRDefault="000C23DE" w:rsidP="000C23DE">
                  <w:pPr>
                    <w:jc w:val="center"/>
                    <w:rPr>
                      <w:b/>
                      <w:bCs/>
                      <w:i/>
                      <w:iCs/>
                      <w:color w:val="000000" w:themeColor="text1"/>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rsidR="000C23DE" w:rsidRPr="00BB2C86" w:rsidRDefault="000C23DE" w:rsidP="000C23DE">
                  <w:pPr>
                    <w:jc w:val="center"/>
                    <w:rPr>
                      <w:b/>
                      <w:bCs/>
                      <w:i/>
                      <w:iCs/>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C23DE" w:rsidRPr="00BB2C86" w:rsidRDefault="000C23DE" w:rsidP="000C23DE">
                  <w:pPr>
                    <w:jc w:val="center"/>
                    <w:rPr>
                      <w:b/>
                      <w:bCs/>
                      <w:i/>
                      <w:iCs/>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C23DE" w:rsidRPr="00BB2C86" w:rsidRDefault="000C23DE" w:rsidP="000C23DE">
                  <w:pPr>
                    <w:jc w:val="center"/>
                    <w:rPr>
                      <w:b/>
                      <w:bCs/>
                      <w:i/>
                      <w:iCs/>
                      <w:color w:val="000000" w:themeColor="text1"/>
                      <w:sz w:val="20"/>
                      <w:szCs w:val="20"/>
                    </w:rPr>
                  </w:pPr>
                </w:p>
              </w:tc>
              <w:tc>
                <w:tcPr>
                  <w:tcW w:w="1822" w:type="dxa"/>
                  <w:tcBorders>
                    <w:top w:val="single" w:sz="4" w:space="0" w:color="auto"/>
                    <w:left w:val="single" w:sz="4" w:space="0" w:color="auto"/>
                    <w:bottom w:val="single" w:sz="4" w:space="0" w:color="auto"/>
                    <w:right w:val="single" w:sz="4" w:space="0" w:color="auto"/>
                  </w:tcBorders>
                  <w:vAlign w:val="center"/>
                </w:tcPr>
                <w:p w:rsidR="000C23DE" w:rsidRPr="00BB2C86" w:rsidRDefault="000C23DE" w:rsidP="000C23DE">
                  <w:pPr>
                    <w:jc w:val="center"/>
                    <w:rPr>
                      <w:b/>
                      <w:bCs/>
                      <w:i/>
                      <w:iCs/>
                      <w:color w:val="000000" w:themeColor="text1"/>
                      <w:sz w:val="20"/>
                      <w:szCs w:val="20"/>
                    </w:rPr>
                  </w:pPr>
                </w:p>
              </w:tc>
            </w:tr>
          </w:tbl>
          <w:p w:rsidR="000C23DE" w:rsidRPr="00BB2C86" w:rsidRDefault="000C23DE" w:rsidP="000C23DE">
            <w:pPr>
              <w:pStyle w:val="a6"/>
              <w:ind w:left="142" w:right="141" w:firstLine="425"/>
              <w:jc w:val="both"/>
              <w:rPr>
                <w:rFonts w:ascii="Times New Roman" w:hAnsi="Times New Roman"/>
                <w:color w:val="000000" w:themeColor="text1"/>
                <w:sz w:val="20"/>
                <w:szCs w:val="20"/>
              </w:rPr>
            </w:pPr>
            <w:r w:rsidRPr="00BB2C86">
              <w:rPr>
                <w:rFonts w:ascii="Times New Roman" w:hAnsi="Times New Roman"/>
                <w:color w:val="000000" w:themeColor="text1"/>
                <w:sz w:val="20"/>
                <w:szCs w:val="20"/>
              </w:rPr>
              <w:t>* зазначається номер та дата документу, що підтверджує правовий статус (договір оренди, лізингу тощо) відповідно до  графи 5 Таблиці.</w:t>
            </w:r>
          </w:p>
          <w:p w:rsidR="00F32CF4" w:rsidRPr="00BB2C86" w:rsidRDefault="00F32CF4" w:rsidP="00F32CF4">
            <w:pPr>
              <w:ind w:firstLine="372"/>
              <w:jc w:val="both"/>
              <w:rPr>
                <w:rFonts w:ascii="Times New Roman" w:hAnsi="Times New Roman" w:cs="Times New Roman"/>
                <w:i/>
                <w:color w:val="000000" w:themeColor="text1"/>
                <w:sz w:val="24"/>
                <w:szCs w:val="24"/>
                <w:lang w:eastAsia="uk-UA"/>
              </w:rPr>
            </w:pPr>
            <w:r w:rsidRPr="00BB2C86">
              <w:rPr>
                <w:rFonts w:ascii="Times New Roman" w:hAnsi="Times New Roman" w:cs="Times New Roman"/>
                <w:i/>
                <w:color w:val="000000" w:themeColor="text1"/>
                <w:sz w:val="24"/>
                <w:szCs w:val="24"/>
                <w:lang w:eastAsia="uk-UA"/>
              </w:rPr>
              <w:t>Обов’язковий перелік та кількість необхідної техніки та обладнання для надання послуг за предметом закупівлі:</w:t>
            </w:r>
          </w:p>
          <w:p w:rsidR="00155402" w:rsidRPr="00BB2C86" w:rsidRDefault="0081182D" w:rsidP="00F92F4D">
            <w:pPr>
              <w:pStyle w:val="a6"/>
              <w:keepLines/>
              <w:numPr>
                <w:ilvl w:val="3"/>
                <w:numId w:val="3"/>
              </w:numPr>
              <w:autoSpaceDE w:val="0"/>
              <w:autoSpaceDN w:val="0"/>
              <w:ind w:left="778" w:hanging="426"/>
              <w:rPr>
                <w:rFonts w:ascii="Times New Roman" w:hAnsi="Times New Roman" w:cs="Times New Roman"/>
                <w:i/>
                <w:color w:val="000000" w:themeColor="text1"/>
                <w:sz w:val="24"/>
                <w:szCs w:val="24"/>
              </w:rPr>
            </w:pPr>
            <w:r w:rsidRPr="00BB2C86">
              <w:rPr>
                <w:rFonts w:ascii="Times New Roman" w:hAnsi="Times New Roman" w:cs="Times New Roman"/>
                <w:i/>
                <w:spacing w:val="-3"/>
                <w:sz w:val="24"/>
                <w:szCs w:val="24"/>
              </w:rPr>
              <w:t xml:space="preserve">Машина для ямкового ремонту </w:t>
            </w:r>
            <w:proofErr w:type="spellStart"/>
            <w:r w:rsidR="00980535" w:rsidRPr="00BB2C86">
              <w:rPr>
                <w:rFonts w:ascii="Times New Roman" w:hAnsi="Times New Roman" w:cs="Times New Roman"/>
                <w:i/>
                <w:spacing w:val="-3"/>
                <w:sz w:val="24"/>
                <w:szCs w:val="24"/>
              </w:rPr>
              <w:t>струменевим</w:t>
            </w:r>
            <w:proofErr w:type="spellEnd"/>
            <w:r w:rsidR="00980535" w:rsidRPr="00BB2C86">
              <w:rPr>
                <w:rFonts w:ascii="Times New Roman" w:hAnsi="Times New Roman" w:cs="Times New Roman"/>
                <w:i/>
                <w:spacing w:val="-3"/>
                <w:sz w:val="24"/>
                <w:szCs w:val="24"/>
              </w:rPr>
              <w:t xml:space="preserve"> методом </w:t>
            </w:r>
            <w:r w:rsidR="00634A5B" w:rsidRPr="00BB2C86">
              <w:rPr>
                <w:rFonts w:ascii="Times New Roman" w:hAnsi="Times New Roman" w:cs="Times New Roman"/>
                <w:i/>
                <w:spacing w:val="-3"/>
                <w:sz w:val="24"/>
                <w:szCs w:val="24"/>
              </w:rPr>
              <w:t xml:space="preserve">(установка </w:t>
            </w:r>
            <w:r w:rsidR="00F92F4D" w:rsidRPr="00BB2C86">
              <w:rPr>
                <w:rFonts w:ascii="Times New Roman" w:eastAsia="Times New Roman" w:hAnsi="Times New Roman" w:cs="Times New Roman"/>
                <w:i/>
                <w:sz w:val="18"/>
                <w:szCs w:val="18"/>
                <w:lang w:eastAsia="uk-UA"/>
              </w:rPr>
              <w:t>MADPATCHER MP 6.5 WD</w:t>
            </w:r>
            <w:r w:rsidR="008F5067">
              <w:rPr>
                <w:rFonts w:ascii="Times New Roman" w:eastAsia="Times New Roman" w:hAnsi="Times New Roman" w:cs="Times New Roman"/>
                <w:i/>
                <w:sz w:val="18"/>
                <w:szCs w:val="18"/>
                <w:lang w:eastAsia="uk-UA"/>
              </w:rPr>
              <w:t xml:space="preserve">) </w:t>
            </w:r>
            <w:r w:rsidR="00862A6F" w:rsidRPr="00BB2C86">
              <w:rPr>
                <w:rFonts w:ascii="Times New Roman" w:hAnsi="Times New Roman" w:cs="Times New Roman"/>
                <w:i/>
                <w:spacing w:val="-3"/>
                <w:sz w:val="24"/>
                <w:szCs w:val="24"/>
              </w:rPr>
              <w:t xml:space="preserve"> </w:t>
            </w:r>
            <w:r w:rsidRPr="00BB2C86">
              <w:rPr>
                <w:rFonts w:ascii="Times New Roman" w:hAnsi="Times New Roman" w:cs="Times New Roman"/>
                <w:i/>
                <w:spacing w:val="-3"/>
                <w:sz w:val="24"/>
                <w:szCs w:val="24"/>
              </w:rPr>
              <w:t>–</w:t>
            </w:r>
            <w:r w:rsidRPr="00BB2C86">
              <w:rPr>
                <w:rFonts w:ascii="Times New Roman" w:hAnsi="Times New Roman" w:cs="Times New Roman"/>
                <w:i/>
                <w:color w:val="000000" w:themeColor="text1"/>
                <w:spacing w:val="-3"/>
                <w:sz w:val="24"/>
                <w:szCs w:val="24"/>
              </w:rPr>
              <w:t xml:space="preserve"> </w:t>
            </w:r>
            <w:r w:rsidR="00840555" w:rsidRPr="00BB2C86">
              <w:rPr>
                <w:rFonts w:ascii="Times New Roman" w:hAnsi="Times New Roman" w:cs="Times New Roman"/>
                <w:i/>
                <w:color w:val="000000" w:themeColor="text1"/>
                <w:spacing w:val="-3"/>
                <w:sz w:val="24"/>
                <w:szCs w:val="24"/>
              </w:rPr>
              <w:t xml:space="preserve">2 </w:t>
            </w:r>
            <w:r w:rsidRPr="00BB2C86">
              <w:rPr>
                <w:rFonts w:ascii="Times New Roman" w:hAnsi="Times New Roman" w:cs="Times New Roman"/>
                <w:i/>
                <w:color w:val="000000" w:themeColor="text1"/>
                <w:spacing w:val="-3"/>
                <w:sz w:val="24"/>
                <w:szCs w:val="24"/>
              </w:rPr>
              <w:t>шт.</w:t>
            </w:r>
            <w:r w:rsidR="00EF3F6F" w:rsidRPr="00BB2C86">
              <w:rPr>
                <w:rFonts w:ascii="Times New Roman" w:hAnsi="Times New Roman" w:cs="Times New Roman"/>
                <w:i/>
                <w:color w:val="000000" w:themeColor="text1"/>
                <w:spacing w:val="-3"/>
                <w:sz w:val="24"/>
                <w:szCs w:val="24"/>
              </w:rPr>
              <w:t xml:space="preserve"> </w:t>
            </w:r>
          </w:p>
          <w:p w:rsidR="0081182D" w:rsidRPr="00BB2C86" w:rsidRDefault="00EA717B" w:rsidP="0081182D">
            <w:pPr>
              <w:pStyle w:val="a6"/>
              <w:keepLines/>
              <w:numPr>
                <w:ilvl w:val="3"/>
                <w:numId w:val="3"/>
              </w:numPr>
              <w:autoSpaceDE w:val="0"/>
              <w:autoSpaceDN w:val="0"/>
              <w:ind w:left="778" w:hanging="426"/>
              <w:rPr>
                <w:rFonts w:ascii="Times New Roman" w:hAnsi="Times New Roman" w:cs="Times New Roman"/>
                <w:i/>
                <w:color w:val="000000" w:themeColor="text1"/>
                <w:sz w:val="24"/>
                <w:szCs w:val="24"/>
              </w:rPr>
            </w:pPr>
            <w:r w:rsidRPr="00BB2C86">
              <w:rPr>
                <w:rFonts w:ascii="Times New Roman" w:hAnsi="Times New Roman" w:cs="Times New Roman"/>
                <w:i/>
                <w:color w:val="000000" w:themeColor="text1"/>
                <w:sz w:val="24"/>
                <w:szCs w:val="24"/>
              </w:rPr>
              <w:t>Навантажува</w:t>
            </w:r>
            <w:r w:rsidR="002A77F8" w:rsidRPr="00BB2C86">
              <w:rPr>
                <w:rFonts w:ascii="Times New Roman" w:hAnsi="Times New Roman" w:cs="Times New Roman"/>
                <w:i/>
                <w:color w:val="000000" w:themeColor="text1"/>
                <w:sz w:val="24"/>
                <w:szCs w:val="24"/>
              </w:rPr>
              <w:t>ч</w:t>
            </w:r>
            <w:r w:rsidR="005F7A08" w:rsidRPr="00BB2C86">
              <w:rPr>
                <w:rFonts w:ascii="Times New Roman" w:hAnsi="Times New Roman" w:cs="Times New Roman"/>
                <w:i/>
                <w:color w:val="000000" w:themeColor="text1"/>
                <w:sz w:val="24"/>
                <w:szCs w:val="24"/>
              </w:rPr>
              <w:t xml:space="preserve"> </w:t>
            </w:r>
            <w:r w:rsidRPr="00BB2C86">
              <w:rPr>
                <w:rFonts w:ascii="Times New Roman" w:hAnsi="Times New Roman" w:cs="Times New Roman"/>
                <w:i/>
                <w:color w:val="000000" w:themeColor="text1"/>
                <w:sz w:val="24"/>
                <w:szCs w:val="24"/>
              </w:rPr>
              <w:t>– 1 шт.</w:t>
            </w:r>
          </w:p>
          <w:p w:rsidR="00B1602B" w:rsidRPr="00BB2C86" w:rsidRDefault="00B1602B" w:rsidP="00B1602B">
            <w:pPr>
              <w:ind w:firstLine="372"/>
              <w:jc w:val="both"/>
              <w:rPr>
                <w:rFonts w:ascii="Times New Roman" w:hAnsi="Times New Roman" w:cs="Times New Roman"/>
                <w:color w:val="FF0000"/>
                <w:sz w:val="24"/>
                <w:szCs w:val="24"/>
                <w:highlight w:val="yellow"/>
              </w:rPr>
            </w:pPr>
            <w:r w:rsidRPr="00BB2C86">
              <w:rPr>
                <w:rFonts w:ascii="Times New Roman" w:hAnsi="Times New Roman" w:cs="Times New Roman"/>
                <w:color w:val="000000" w:themeColor="text1"/>
                <w:sz w:val="24"/>
                <w:szCs w:val="24"/>
              </w:rPr>
              <w:t xml:space="preserve">В підтвердження інформації, зазначеної в довідці, учасник надає </w:t>
            </w:r>
            <w:proofErr w:type="spellStart"/>
            <w:r w:rsidRPr="00BB2C86">
              <w:rPr>
                <w:rFonts w:ascii="Times New Roman" w:hAnsi="Times New Roman" w:cs="Times New Roman"/>
                <w:color w:val="000000" w:themeColor="text1"/>
                <w:sz w:val="24"/>
                <w:szCs w:val="24"/>
              </w:rPr>
              <w:t>скан-копії</w:t>
            </w:r>
            <w:proofErr w:type="spellEnd"/>
            <w:r w:rsidRPr="00BB2C86">
              <w:rPr>
                <w:rFonts w:ascii="Times New Roman" w:hAnsi="Times New Roman" w:cs="Times New Roman"/>
                <w:color w:val="000000" w:themeColor="text1"/>
                <w:sz w:val="24"/>
                <w:szCs w:val="24"/>
              </w:rPr>
              <w:t xml:space="preserve"> свідоцтв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w:t>
            </w:r>
            <w:r w:rsidRPr="00BB2C86">
              <w:rPr>
                <w:rFonts w:ascii="Times New Roman" w:hAnsi="Times New Roman" w:cs="Times New Roman"/>
                <w:sz w:val="24"/>
                <w:szCs w:val="24"/>
              </w:rPr>
              <w:t>інший документ, що</w:t>
            </w:r>
            <w:r w:rsidR="00EF3F6F" w:rsidRPr="00BB2C86">
              <w:rPr>
                <w:rFonts w:ascii="Times New Roman" w:hAnsi="Times New Roman" w:cs="Times New Roman"/>
                <w:sz w:val="24"/>
                <w:szCs w:val="24"/>
              </w:rPr>
              <w:t xml:space="preserve"> посвідчує право власності</w:t>
            </w:r>
            <w:r w:rsidRPr="00BB2C86">
              <w:rPr>
                <w:rFonts w:ascii="Times New Roman" w:hAnsi="Times New Roman" w:cs="Times New Roman"/>
                <w:sz w:val="24"/>
                <w:szCs w:val="24"/>
              </w:rPr>
              <w:t>.</w:t>
            </w:r>
          </w:p>
          <w:p w:rsidR="00B1602B" w:rsidRPr="00BB2C86" w:rsidRDefault="00EF3F6F" w:rsidP="00B1602B">
            <w:pPr>
              <w:ind w:firstLine="567"/>
              <w:jc w:val="both"/>
              <w:rPr>
                <w:rFonts w:ascii="Times New Roman" w:hAnsi="Times New Roman" w:cs="Times New Roman"/>
                <w:color w:val="000000" w:themeColor="text1"/>
                <w:sz w:val="24"/>
                <w:szCs w:val="24"/>
              </w:rPr>
            </w:pPr>
            <w:r w:rsidRPr="00BB2C86">
              <w:rPr>
                <w:rFonts w:ascii="Times New Roman" w:hAnsi="Times New Roman" w:cs="Times New Roman"/>
                <w:sz w:val="24"/>
                <w:szCs w:val="24"/>
              </w:rPr>
              <w:t>Крім того, я</w:t>
            </w:r>
            <w:r w:rsidR="00B1602B" w:rsidRPr="00BB2C86">
              <w:rPr>
                <w:rFonts w:ascii="Times New Roman" w:hAnsi="Times New Roman" w:cs="Times New Roman"/>
                <w:sz w:val="24"/>
                <w:szCs w:val="24"/>
              </w:rPr>
              <w:t>кщо</w:t>
            </w:r>
            <w:r w:rsidR="00B1602B" w:rsidRPr="00BB2C86">
              <w:rPr>
                <w:rFonts w:ascii="Times New Roman" w:hAnsi="Times New Roman" w:cs="Times New Roman"/>
                <w:color w:val="000000" w:themeColor="text1"/>
                <w:sz w:val="24"/>
                <w:szCs w:val="24"/>
              </w:rPr>
              <w:t xml:space="preserve"> техніка не є власністю учасника, а залучена, то учасником на всю, вказану у довідці техніку (транспортні засоби, будівел</w:t>
            </w:r>
            <w:r w:rsidR="00F17A9B" w:rsidRPr="00BB2C86">
              <w:rPr>
                <w:rFonts w:ascii="Times New Roman" w:hAnsi="Times New Roman" w:cs="Times New Roman"/>
                <w:color w:val="000000" w:themeColor="text1"/>
                <w:sz w:val="24"/>
                <w:szCs w:val="24"/>
              </w:rPr>
              <w:t>ьні (дорожні) машини, механізми,</w:t>
            </w:r>
            <w:r w:rsidR="00B1602B" w:rsidRPr="00BB2C86">
              <w:rPr>
                <w:rFonts w:ascii="Times New Roman" w:hAnsi="Times New Roman" w:cs="Times New Roman"/>
                <w:color w:val="000000" w:themeColor="text1"/>
                <w:sz w:val="24"/>
                <w:szCs w:val="24"/>
              </w:rPr>
              <w:t xml:space="preserve"> устаткування), додатково  подаються:</w:t>
            </w:r>
          </w:p>
          <w:p w:rsidR="00B1602B" w:rsidRPr="00BB2C86" w:rsidRDefault="00B1602B" w:rsidP="00B1602B">
            <w:pPr>
              <w:widowControl w:val="0"/>
              <w:numPr>
                <w:ilvl w:val="0"/>
                <w:numId w:val="7"/>
              </w:numPr>
              <w:autoSpaceDE w:val="0"/>
              <w:autoSpaceDN w:val="0"/>
              <w:spacing w:after="200"/>
              <w:ind w:left="0" w:firstLine="567"/>
              <w:contextualSpacing/>
              <w:jc w:val="both"/>
              <w:rPr>
                <w:rFonts w:ascii="Times New Roman" w:hAnsi="Times New Roman" w:cs="Times New Roman"/>
                <w:color w:val="000000" w:themeColor="text1"/>
                <w:sz w:val="24"/>
                <w:szCs w:val="24"/>
              </w:rPr>
            </w:pPr>
            <w:r w:rsidRPr="00BB2C86">
              <w:rPr>
                <w:rFonts w:ascii="Times New Roman" w:hAnsi="Times New Roman" w:cs="Times New Roman"/>
                <w:color w:val="000000" w:themeColor="text1"/>
                <w:sz w:val="24"/>
                <w:szCs w:val="24"/>
              </w:rPr>
              <w:t>копії договорів дійсних та чинних, протягом всього строку виконання договору про закупівлю: оренди (лізингу), суборенди, надання послуг та ін. (*договори, що посвідчують право користування: оренди, суборенди, надання послуг та ін., крім лізингу, на всю техніку, надану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w:t>
            </w:r>
          </w:p>
          <w:p w:rsidR="00B51A20" w:rsidRPr="00BB2C86" w:rsidRDefault="00B1602B" w:rsidP="00F17A9B">
            <w:pPr>
              <w:widowControl w:val="0"/>
              <w:numPr>
                <w:ilvl w:val="0"/>
                <w:numId w:val="7"/>
              </w:numPr>
              <w:autoSpaceDE w:val="0"/>
              <w:autoSpaceDN w:val="0"/>
              <w:spacing w:after="200"/>
              <w:ind w:left="0" w:firstLine="567"/>
              <w:contextualSpacing/>
              <w:jc w:val="both"/>
              <w:rPr>
                <w:rFonts w:ascii="Times New Roman" w:hAnsi="Times New Roman" w:cs="Times New Roman"/>
                <w:color w:val="000000" w:themeColor="text1"/>
                <w:sz w:val="24"/>
                <w:szCs w:val="24"/>
              </w:rPr>
            </w:pPr>
            <w:r w:rsidRPr="00BB2C86">
              <w:rPr>
                <w:rFonts w:ascii="Times New Roman" w:hAnsi="Times New Roman" w:cs="Times New Roman"/>
                <w:color w:val="000000" w:themeColor="text1"/>
                <w:sz w:val="24"/>
                <w:szCs w:val="24"/>
              </w:rPr>
              <w:t>копії актів(у) приймання-передачі (або інший(і) документ(и), який(і) підтверджує(</w:t>
            </w:r>
            <w:proofErr w:type="spellStart"/>
            <w:r w:rsidRPr="00BB2C86">
              <w:rPr>
                <w:rFonts w:ascii="Times New Roman" w:hAnsi="Times New Roman" w:cs="Times New Roman"/>
                <w:color w:val="000000" w:themeColor="text1"/>
                <w:sz w:val="24"/>
                <w:szCs w:val="24"/>
              </w:rPr>
              <w:t>ють</w:t>
            </w:r>
            <w:proofErr w:type="spellEnd"/>
            <w:r w:rsidRPr="00BB2C86">
              <w:rPr>
                <w:rFonts w:ascii="Times New Roman" w:hAnsi="Times New Roman" w:cs="Times New Roman"/>
                <w:color w:val="000000" w:themeColor="text1"/>
                <w:sz w:val="24"/>
                <w:szCs w:val="24"/>
              </w:rPr>
              <w:t xml:space="preserve">) факт отримання Учасником) таких транспортних засобів, </w:t>
            </w:r>
            <w:r w:rsidR="00F17A9B" w:rsidRPr="00BB2C86">
              <w:rPr>
                <w:rFonts w:ascii="Times New Roman" w:eastAsia="Lucida Sans Unicode" w:hAnsi="Times New Roman" w:cs="Times New Roman"/>
                <w:color w:val="000000" w:themeColor="text1"/>
                <w:kern w:val="2"/>
                <w:sz w:val="24"/>
                <w:szCs w:val="24"/>
              </w:rPr>
              <w:t>будівельних (дорожніх) машин, механізмів, устаткування</w:t>
            </w:r>
            <w:r w:rsidR="00F17A9B" w:rsidRPr="00BB2C86">
              <w:rPr>
                <w:rFonts w:ascii="Times New Roman" w:hAnsi="Times New Roman" w:cs="Times New Roman"/>
                <w:color w:val="000000" w:themeColor="text1"/>
                <w:sz w:val="24"/>
                <w:szCs w:val="24"/>
              </w:rPr>
              <w:t xml:space="preserve"> </w:t>
            </w:r>
            <w:r w:rsidRPr="00BB2C86">
              <w:rPr>
                <w:rFonts w:ascii="Times New Roman" w:hAnsi="Times New Roman" w:cs="Times New Roman"/>
                <w:color w:val="000000" w:themeColor="text1"/>
                <w:sz w:val="24"/>
                <w:szCs w:val="24"/>
              </w:rPr>
              <w:t>до договорів (у разі, коли вимогами чинного законодавства України та/або умовами зазначених дого</w:t>
            </w:r>
            <w:r w:rsidR="00B70017" w:rsidRPr="00BB2C86">
              <w:rPr>
                <w:rFonts w:ascii="Times New Roman" w:hAnsi="Times New Roman" w:cs="Times New Roman"/>
                <w:color w:val="000000" w:themeColor="text1"/>
                <w:sz w:val="24"/>
                <w:szCs w:val="24"/>
              </w:rPr>
              <w:t>ворів передбачено їх складання).</w:t>
            </w:r>
          </w:p>
          <w:p w:rsidR="00EF3F6F" w:rsidRPr="00BB2C86" w:rsidRDefault="00EF3F6F" w:rsidP="00EF3F6F">
            <w:pPr>
              <w:widowControl w:val="0"/>
              <w:autoSpaceDE w:val="0"/>
              <w:autoSpaceDN w:val="0"/>
              <w:spacing w:after="200"/>
              <w:contextualSpacing/>
              <w:jc w:val="both"/>
              <w:rPr>
                <w:rFonts w:ascii="Times New Roman" w:hAnsi="Times New Roman" w:cs="Times New Roman"/>
                <w:color w:val="000000" w:themeColor="text1"/>
                <w:sz w:val="24"/>
                <w:szCs w:val="24"/>
              </w:rPr>
            </w:pPr>
          </w:p>
          <w:p w:rsidR="00D30AFC" w:rsidRPr="00BB2C86" w:rsidRDefault="00D30AFC" w:rsidP="00D30AFC">
            <w:pPr>
              <w:pStyle w:val="aff5"/>
              <w:shd w:val="clear" w:color="auto" w:fill="auto"/>
              <w:ind w:firstLine="567"/>
              <w:jc w:val="both"/>
              <w:rPr>
                <w:rFonts w:ascii="Times New Roman CYR" w:hAnsi="Times New Roman CYR" w:cs="Times New Roman CYR"/>
                <w:b w:val="0"/>
              </w:rPr>
            </w:pPr>
            <w:r w:rsidRPr="00BB2C86">
              <w:rPr>
                <w:rFonts w:eastAsia="Lucida Sans Unicode"/>
                <w:b w:val="0"/>
                <w:kern w:val="1"/>
                <w:sz w:val="24"/>
                <w:szCs w:val="24"/>
              </w:rPr>
              <w:t xml:space="preserve">Окрім того, машини для ліквідації вибоїн </w:t>
            </w:r>
            <w:proofErr w:type="spellStart"/>
            <w:r w:rsidRPr="00BB2C86">
              <w:rPr>
                <w:rFonts w:eastAsia="Lucida Sans Unicode"/>
                <w:b w:val="0"/>
                <w:kern w:val="1"/>
                <w:sz w:val="24"/>
                <w:szCs w:val="24"/>
              </w:rPr>
              <w:t>струменевим</w:t>
            </w:r>
            <w:proofErr w:type="spellEnd"/>
            <w:r w:rsidRPr="00BB2C86">
              <w:rPr>
                <w:rFonts w:eastAsia="Lucida Sans Unicode"/>
                <w:b w:val="0"/>
                <w:kern w:val="1"/>
                <w:sz w:val="24"/>
                <w:szCs w:val="24"/>
              </w:rPr>
              <w:t xml:space="preserve"> методом повинні мати чинний атестат виробництва, посвідчену копію якого Учасник повинен надати у складі пропозиції.</w:t>
            </w:r>
          </w:p>
          <w:p w:rsidR="00EF3F6F" w:rsidRPr="00BB2C86" w:rsidRDefault="00EF3F6F" w:rsidP="00EF3F6F">
            <w:pPr>
              <w:widowControl w:val="0"/>
              <w:autoSpaceDE w:val="0"/>
              <w:autoSpaceDN w:val="0"/>
              <w:spacing w:after="200"/>
              <w:contextualSpacing/>
              <w:jc w:val="both"/>
              <w:rPr>
                <w:rFonts w:ascii="Times New Roman" w:hAnsi="Times New Roman" w:cs="Times New Roman"/>
                <w:color w:val="000000" w:themeColor="text1"/>
                <w:sz w:val="24"/>
                <w:szCs w:val="24"/>
              </w:rPr>
            </w:pPr>
          </w:p>
        </w:tc>
      </w:tr>
      <w:tr w:rsidR="00B70017" w:rsidRPr="00BB2C86" w:rsidTr="0026363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017" w:rsidRPr="00BB2C86" w:rsidRDefault="00B70017" w:rsidP="005F6609">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lastRenderedPageBreak/>
              <w:t>1</w:t>
            </w:r>
            <w:r w:rsidR="008F5067">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B70017" w:rsidRPr="00BB2C86" w:rsidRDefault="00B70017" w:rsidP="00B246E5">
            <w:pPr>
              <w:pStyle w:val="11"/>
              <w:ind w:left="69"/>
              <w:jc w:val="both"/>
              <w:rPr>
                <w:rFonts w:ascii="Times New Roman" w:hAnsi="Times New Roman" w:cs="Times New Roman"/>
                <w:color w:val="000000" w:themeColor="text1"/>
                <w:sz w:val="24"/>
                <w:szCs w:val="24"/>
              </w:rPr>
            </w:pPr>
            <w:r w:rsidRPr="00BB2C86">
              <w:rPr>
                <w:rFonts w:ascii="Times New Roman" w:hAnsi="Times New Roman" w:cs="Times New Roman"/>
                <w:color w:val="000000" w:themeColor="text1"/>
                <w:sz w:val="24"/>
                <w:szCs w:val="24"/>
              </w:rPr>
              <w:t>Довідк</w:t>
            </w:r>
            <w:r w:rsidR="00B246E5" w:rsidRPr="00BB2C86">
              <w:rPr>
                <w:rFonts w:ascii="Times New Roman" w:hAnsi="Times New Roman" w:cs="Times New Roman"/>
                <w:color w:val="000000" w:themeColor="text1"/>
                <w:sz w:val="24"/>
                <w:szCs w:val="24"/>
              </w:rPr>
              <w:t>а</w:t>
            </w:r>
            <w:r w:rsidRPr="00BB2C86">
              <w:rPr>
                <w:rFonts w:ascii="Times New Roman" w:hAnsi="Times New Roman" w:cs="Times New Roman"/>
                <w:color w:val="000000" w:themeColor="text1"/>
                <w:sz w:val="24"/>
                <w:szCs w:val="24"/>
              </w:rPr>
              <w:t xml:space="preserve"> про наявність працівників відповідної кваліфікації, які мають знання та досвід, необхідні для надання послуг за нижченаведеною формою.</w:t>
            </w:r>
          </w:p>
          <w:p w:rsidR="00AF5492" w:rsidRPr="00BB2C86" w:rsidRDefault="00AF5492" w:rsidP="00AF5492">
            <w:pPr>
              <w:widowControl w:val="0"/>
              <w:autoSpaceDE w:val="0"/>
              <w:autoSpaceDN w:val="0"/>
              <w:ind w:firstLine="709"/>
              <w:jc w:val="center"/>
              <w:rPr>
                <w:rFonts w:ascii="Times New Roman" w:hAnsi="Times New Roman" w:cs="Times New Roman"/>
                <w:b/>
                <w:color w:val="000000" w:themeColor="text1"/>
                <w:sz w:val="20"/>
                <w:szCs w:val="20"/>
                <w:u w:val="single"/>
              </w:rPr>
            </w:pPr>
            <w:r w:rsidRPr="00BB2C86">
              <w:rPr>
                <w:rFonts w:ascii="Times New Roman" w:hAnsi="Times New Roman" w:cs="Times New Roman"/>
                <w:b/>
                <w:color w:val="000000" w:themeColor="text1"/>
                <w:sz w:val="20"/>
                <w:szCs w:val="20"/>
                <w:u w:val="single"/>
              </w:rPr>
              <w:t>Довідка про кваліфікацію і досвід працівників, які будуть залучені до надання послуг</w:t>
            </w:r>
          </w:p>
          <w:tbl>
            <w:tblPr>
              <w:tblpPr w:leftFromText="180" w:rightFromText="180" w:vertAnchor="text" w:horzAnchor="page" w:tblpX="457" w:tblpY="193"/>
              <w:tblW w:w="8075" w:type="dxa"/>
              <w:tblLayout w:type="fixed"/>
              <w:tblLook w:val="04A0" w:firstRow="1" w:lastRow="0" w:firstColumn="1" w:lastColumn="0" w:noHBand="0" w:noVBand="1"/>
            </w:tblPr>
            <w:tblGrid>
              <w:gridCol w:w="562"/>
              <w:gridCol w:w="993"/>
              <w:gridCol w:w="992"/>
              <w:gridCol w:w="1984"/>
              <w:gridCol w:w="1560"/>
              <w:gridCol w:w="1984"/>
            </w:tblGrid>
            <w:tr w:rsidR="00AF5492" w:rsidRPr="00BB2C86" w:rsidTr="000C0BFB">
              <w:trPr>
                <w:trHeight w:val="1329"/>
              </w:trPr>
              <w:tc>
                <w:tcPr>
                  <w:tcW w:w="562" w:type="dxa"/>
                  <w:tcBorders>
                    <w:top w:val="single" w:sz="4" w:space="0" w:color="000000"/>
                    <w:left w:val="single" w:sz="4" w:space="0" w:color="000000"/>
                    <w:bottom w:val="single" w:sz="4" w:space="0" w:color="000000"/>
                    <w:right w:val="nil"/>
                  </w:tcBorders>
                  <w:vAlign w:val="center"/>
                  <w:hideMark/>
                </w:tcPr>
                <w:p w:rsidR="00AF5492" w:rsidRPr="00BB2C86" w:rsidRDefault="00AF5492" w:rsidP="00AF5492">
                  <w:pPr>
                    <w:widowControl w:val="0"/>
                    <w:tabs>
                      <w:tab w:val="left" w:pos="426"/>
                    </w:tabs>
                    <w:autoSpaceDE w:val="0"/>
                    <w:autoSpaceDN w:val="0"/>
                    <w:ind w:right="-67"/>
                    <w:jc w:val="center"/>
                    <w:rPr>
                      <w:rFonts w:ascii="Times New Roman" w:hAnsi="Times New Roman" w:cs="Times New Roman"/>
                      <w:color w:val="000000" w:themeColor="text1"/>
                      <w:sz w:val="20"/>
                      <w:szCs w:val="20"/>
                    </w:rPr>
                  </w:pPr>
                  <w:r w:rsidRPr="00BB2C86">
                    <w:rPr>
                      <w:rFonts w:ascii="Times New Roman" w:hAnsi="Times New Roman" w:cs="Times New Roman"/>
                      <w:color w:val="000000" w:themeColor="text1"/>
                      <w:sz w:val="20"/>
                      <w:szCs w:val="20"/>
                    </w:rPr>
                    <w:t>п/</w:t>
                  </w:r>
                  <w:proofErr w:type="spellStart"/>
                  <w:r w:rsidRPr="00BB2C86">
                    <w:rPr>
                      <w:rFonts w:ascii="Times New Roman" w:hAnsi="Times New Roman" w:cs="Times New Roman"/>
                      <w:color w:val="000000" w:themeColor="text1"/>
                      <w:sz w:val="20"/>
                      <w:szCs w:val="20"/>
                    </w:rPr>
                    <w:t>п</w:t>
                  </w:r>
                  <w:proofErr w:type="spellEnd"/>
                </w:p>
              </w:tc>
              <w:tc>
                <w:tcPr>
                  <w:tcW w:w="993" w:type="dxa"/>
                  <w:tcBorders>
                    <w:top w:val="single" w:sz="4" w:space="0" w:color="000000"/>
                    <w:left w:val="single" w:sz="4" w:space="0" w:color="000000"/>
                    <w:bottom w:val="single" w:sz="4" w:space="0" w:color="000000"/>
                    <w:right w:val="nil"/>
                  </w:tcBorders>
                  <w:vAlign w:val="center"/>
                  <w:hideMark/>
                </w:tcPr>
                <w:p w:rsidR="00AF5492" w:rsidRPr="00BB2C86" w:rsidRDefault="00AF5492" w:rsidP="00AF5492">
                  <w:pPr>
                    <w:widowControl w:val="0"/>
                    <w:tabs>
                      <w:tab w:val="left" w:pos="2977"/>
                    </w:tabs>
                    <w:autoSpaceDE w:val="0"/>
                    <w:autoSpaceDN w:val="0"/>
                    <w:ind w:right="-67"/>
                    <w:jc w:val="center"/>
                    <w:rPr>
                      <w:rFonts w:ascii="Times New Roman" w:hAnsi="Times New Roman" w:cs="Times New Roman"/>
                      <w:color w:val="000000" w:themeColor="text1"/>
                      <w:sz w:val="20"/>
                      <w:szCs w:val="20"/>
                    </w:rPr>
                  </w:pPr>
                  <w:r w:rsidRPr="00BB2C86">
                    <w:rPr>
                      <w:rFonts w:ascii="Times New Roman" w:hAnsi="Times New Roman" w:cs="Times New Roman"/>
                      <w:color w:val="000000" w:themeColor="text1"/>
                      <w:sz w:val="20"/>
                      <w:szCs w:val="20"/>
                    </w:rPr>
                    <w:t>Посада*</w:t>
                  </w:r>
                </w:p>
              </w:tc>
              <w:tc>
                <w:tcPr>
                  <w:tcW w:w="992" w:type="dxa"/>
                  <w:tcBorders>
                    <w:top w:val="single" w:sz="4" w:space="0" w:color="000000"/>
                    <w:left w:val="single" w:sz="4" w:space="0" w:color="000000"/>
                    <w:bottom w:val="single" w:sz="4" w:space="0" w:color="000000"/>
                    <w:right w:val="nil"/>
                  </w:tcBorders>
                  <w:vAlign w:val="center"/>
                  <w:hideMark/>
                </w:tcPr>
                <w:p w:rsidR="00AF5492" w:rsidRPr="00BB2C86" w:rsidRDefault="00AF5492" w:rsidP="00AF5492">
                  <w:pPr>
                    <w:widowControl w:val="0"/>
                    <w:autoSpaceDE w:val="0"/>
                    <w:autoSpaceDN w:val="0"/>
                    <w:ind w:right="-67"/>
                    <w:jc w:val="center"/>
                    <w:rPr>
                      <w:rFonts w:ascii="Times New Roman" w:hAnsi="Times New Roman" w:cs="Times New Roman"/>
                      <w:color w:val="000000" w:themeColor="text1"/>
                      <w:sz w:val="20"/>
                      <w:szCs w:val="20"/>
                    </w:rPr>
                  </w:pPr>
                  <w:r w:rsidRPr="00BB2C86">
                    <w:rPr>
                      <w:rFonts w:ascii="Times New Roman" w:hAnsi="Times New Roman" w:cs="Times New Roman"/>
                      <w:color w:val="000000" w:themeColor="text1"/>
                      <w:sz w:val="20"/>
                      <w:szCs w:val="20"/>
                    </w:rPr>
                    <w:t>П.І.Б.</w:t>
                  </w:r>
                </w:p>
              </w:tc>
              <w:tc>
                <w:tcPr>
                  <w:tcW w:w="1984" w:type="dxa"/>
                  <w:tcBorders>
                    <w:top w:val="single" w:sz="4" w:space="0" w:color="000000"/>
                    <w:left w:val="single" w:sz="4" w:space="0" w:color="000000"/>
                    <w:bottom w:val="single" w:sz="4" w:space="0" w:color="000000"/>
                    <w:right w:val="nil"/>
                  </w:tcBorders>
                  <w:vAlign w:val="center"/>
                  <w:hideMark/>
                </w:tcPr>
                <w:p w:rsidR="00AF5492" w:rsidRPr="00BB2C86" w:rsidRDefault="00AF5492" w:rsidP="005F7A08">
                  <w:pPr>
                    <w:widowControl w:val="0"/>
                    <w:autoSpaceDE w:val="0"/>
                    <w:autoSpaceDN w:val="0"/>
                    <w:ind w:right="-67"/>
                    <w:jc w:val="center"/>
                    <w:rPr>
                      <w:rFonts w:ascii="Times New Roman" w:hAnsi="Times New Roman" w:cs="Times New Roman"/>
                      <w:color w:val="000000" w:themeColor="text1"/>
                      <w:sz w:val="20"/>
                      <w:szCs w:val="20"/>
                    </w:rPr>
                  </w:pPr>
                  <w:r w:rsidRPr="00BB2C86">
                    <w:rPr>
                      <w:rFonts w:ascii="Times New Roman" w:hAnsi="Times New Roman" w:cs="Times New Roman"/>
                      <w:color w:val="000000" w:themeColor="text1"/>
                      <w:sz w:val="20"/>
                      <w:szCs w:val="20"/>
                    </w:rPr>
                    <w:t>Загальний стаж роботи у дорожньому господарстві,  (роки</w:t>
                  </w:r>
                  <w:r w:rsidR="005F7A08" w:rsidRPr="00BB2C86">
                    <w:rPr>
                      <w:rFonts w:ascii="Times New Roman" w:hAnsi="Times New Roman" w:cs="Times New Roman"/>
                      <w:color w:val="000000" w:themeColor="text1"/>
                      <w:sz w:val="20"/>
                      <w:szCs w:val="20"/>
                    </w:rPr>
                    <w:t>,</w:t>
                  </w:r>
                  <w:r w:rsidR="00B215AA" w:rsidRPr="00BB2C86">
                    <w:rPr>
                      <w:rFonts w:ascii="Times New Roman" w:hAnsi="Times New Roman" w:cs="Times New Roman"/>
                      <w:color w:val="000000" w:themeColor="text1"/>
                      <w:sz w:val="20"/>
                      <w:szCs w:val="20"/>
                    </w:rPr>
                    <w:t>місяці</w:t>
                  </w:r>
                  <w:r w:rsidRPr="00BB2C86">
                    <w:rPr>
                      <w:rFonts w:ascii="Times New Roman" w:hAnsi="Times New Roman" w:cs="Times New Roman"/>
                      <w:color w:val="000000" w:themeColor="text1"/>
                      <w:sz w:val="20"/>
                      <w:szCs w:val="20"/>
                    </w:rPr>
                    <w:t>)</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F5492" w:rsidRPr="00BB2C86" w:rsidRDefault="00AF5492" w:rsidP="005F7A08">
                  <w:pPr>
                    <w:widowControl w:val="0"/>
                    <w:autoSpaceDE w:val="0"/>
                    <w:autoSpaceDN w:val="0"/>
                    <w:ind w:right="-67"/>
                    <w:jc w:val="center"/>
                    <w:rPr>
                      <w:rFonts w:ascii="Times New Roman" w:hAnsi="Times New Roman" w:cs="Times New Roman"/>
                      <w:color w:val="000000" w:themeColor="text1"/>
                      <w:sz w:val="20"/>
                      <w:szCs w:val="20"/>
                    </w:rPr>
                  </w:pPr>
                  <w:r w:rsidRPr="00BB2C86">
                    <w:rPr>
                      <w:rFonts w:ascii="Times New Roman" w:hAnsi="Times New Roman" w:cs="Times New Roman"/>
                      <w:color w:val="000000" w:themeColor="text1"/>
                      <w:sz w:val="20"/>
                      <w:szCs w:val="20"/>
                    </w:rPr>
                    <w:t>Досвід роботи на цій посаді в підприємстві (роки</w:t>
                  </w:r>
                  <w:r w:rsidR="005F7A08" w:rsidRPr="00BB2C86">
                    <w:rPr>
                      <w:rFonts w:ascii="Times New Roman" w:hAnsi="Times New Roman" w:cs="Times New Roman"/>
                      <w:color w:val="000000" w:themeColor="text1"/>
                      <w:sz w:val="20"/>
                      <w:szCs w:val="20"/>
                    </w:rPr>
                    <w:t>,</w:t>
                  </w:r>
                  <w:r w:rsidR="00B215AA" w:rsidRPr="00BB2C86">
                    <w:rPr>
                      <w:rFonts w:ascii="Times New Roman" w:hAnsi="Times New Roman" w:cs="Times New Roman"/>
                      <w:color w:val="000000" w:themeColor="text1"/>
                      <w:sz w:val="20"/>
                      <w:szCs w:val="20"/>
                    </w:rPr>
                    <w:t>місяці</w:t>
                  </w:r>
                  <w:r w:rsidRPr="00BB2C86">
                    <w:rPr>
                      <w:rFonts w:ascii="Times New Roman" w:hAnsi="Times New Roman" w:cs="Times New Roman"/>
                      <w:color w:val="000000" w:themeColor="text1"/>
                      <w:sz w:val="20"/>
                      <w:szCs w:val="20"/>
                    </w:rPr>
                    <w:t>)</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AF5492" w:rsidRPr="00BB2C86" w:rsidRDefault="00AF5492" w:rsidP="000C0BFB">
                  <w:pPr>
                    <w:widowControl w:val="0"/>
                    <w:autoSpaceDE w:val="0"/>
                    <w:autoSpaceDN w:val="0"/>
                    <w:ind w:right="-67"/>
                    <w:jc w:val="center"/>
                    <w:rPr>
                      <w:rFonts w:ascii="Times New Roman" w:hAnsi="Times New Roman" w:cs="Times New Roman"/>
                      <w:color w:val="000000" w:themeColor="text1"/>
                      <w:sz w:val="20"/>
                      <w:szCs w:val="20"/>
                    </w:rPr>
                  </w:pPr>
                  <w:r w:rsidRPr="00BB2C86">
                    <w:rPr>
                      <w:rFonts w:ascii="Times New Roman" w:hAnsi="Times New Roman" w:cs="Times New Roman"/>
                      <w:color w:val="000000" w:themeColor="text1"/>
                      <w:sz w:val="20"/>
                      <w:szCs w:val="20"/>
                    </w:rPr>
                    <w:t>Штатний/</w:t>
                  </w:r>
                  <w:r w:rsidR="000C0BFB" w:rsidRPr="00BB2C86">
                    <w:rPr>
                      <w:rFonts w:ascii="Times New Roman" w:hAnsi="Times New Roman" w:cs="Times New Roman"/>
                      <w:color w:val="000000" w:themeColor="text1"/>
                      <w:sz w:val="20"/>
                      <w:szCs w:val="20"/>
                    </w:rPr>
                    <w:t>ц</w:t>
                  </w:r>
                  <w:r w:rsidRPr="00BB2C86">
                    <w:rPr>
                      <w:rFonts w:ascii="Times New Roman" w:hAnsi="Times New Roman" w:cs="Times New Roman"/>
                      <w:color w:val="000000" w:themeColor="text1"/>
                      <w:sz w:val="20"/>
                      <w:szCs w:val="20"/>
                    </w:rPr>
                    <w:t>ивільно-правовий договір</w:t>
                  </w:r>
                  <w:r w:rsidR="000C0BFB" w:rsidRPr="00BB2C86">
                    <w:rPr>
                      <w:rFonts w:ascii="Times New Roman" w:hAnsi="Times New Roman" w:cs="Times New Roman"/>
                      <w:color w:val="000000" w:themeColor="text1"/>
                      <w:sz w:val="20"/>
                      <w:szCs w:val="20"/>
                    </w:rPr>
                    <w:t xml:space="preserve"> тощо</w:t>
                  </w:r>
                </w:p>
              </w:tc>
            </w:tr>
            <w:tr w:rsidR="00AF5492" w:rsidRPr="00BB2C86" w:rsidTr="000C0BFB">
              <w:trPr>
                <w:trHeight w:val="311"/>
              </w:trPr>
              <w:tc>
                <w:tcPr>
                  <w:tcW w:w="562" w:type="dxa"/>
                  <w:tcBorders>
                    <w:top w:val="single" w:sz="4" w:space="0" w:color="000000"/>
                    <w:left w:val="single" w:sz="4" w:space="0" w:color="000000"/>
                    <w:bottom w:val="single" w:sz="4" w:space="0" w:color="000000"/>
                    <w:right w:val="nil"/>
                  </w:tcBorders>
                  <w:hideMark/>
                </w:tcPr>
                <w:p w:rsidR="00AF5492" w:rsidRPr="00BB2C86" w:rsidRDefault="00AF5492" w:rsidP="00AF5492">
                  <w:pPr>
                    <w:widowControl w:val="0"/>
                    <w:autoSpaceDE w:val="0"/>
                    <w:autoSpaceDN w:val="0"/>
                    <w:ind w:right="-67"/>
                    <w:jc w:val="center"/>
                    <w:rPr>
                      <w:rFonts w:ascii="Times New Roman" w:hAnsi="Times New Roman" w:cs="Times New Roman"/>
                      <w:b/>
                      <w:i/>
                      <w:caps/>
                      <w:color w:val="000000" w:themeColor="text1"/>
                      <w:sz w:val="20"/>
                      <w:szCs w:val="20"/>
                    </w:rPr>
                  </w:pPr>
                  <w:r w:rsidRPr="00BB2C86">
                    <w:rPr>
                      <w:rFonts w:ascii="Times New Roman" w:hAnsi="Times New Roman" w:cs="Times New Roman"/>
                      <w:b/>
                      <w:i/>
                      <w:caps/>
                      <w:color w:val="000000" w:themeColor="text1"/>
                      <w:sz w:val="20"/>
                      <w:szCs w:val="20"/>
                    </w:rPr>
                    <w:t>1</w:t>
                  </w:r>
                </w:p>
              </w:tc>
              <w:tc>
                <w:tcPr>
                  <w:tcW w:w="993" w:type="dxa"/>
                  <w:tcBorders>
                    <w:top w:val="single" w:sz="4" w:space="0" w:color="000000"/>
                    <w:left w:val="single" w:sz="4" w:space="0" w:color="000000"/>
                    <w:bottom w:val="single" w:sz="4" w:space="0" w:color="000000"/>
                    <w:right w:val="nil"/>
                  </w:tcBorders>
                  <w:hideMark/>
                </w:tcPr>
                <w:p w:rsidR="00AF5492" w:rsidRPr="00BB2C86" w:rsidRDefault="00AF5492" w:rsidP="00AF5492">
                  <w:pPr>
                    <w:widowControl w:val="0"/>
                    <w:autoSpaceDE w:val="0"/>
                    <w:autoSpaceDN w:val="0"/>
                    <w:ind w:right="-67" w:firstLine="709"/>
                    <w:rPr>
                      <w:rFonts w:ascii="Times New Roman" w:hAnsi="Times New Roman" w:cs="Times New Roman"/>
                      <w:b/>
                      <w:i/>
                      <w:caps/>
                      <w:color w:val="000000" w:themeColor="text1"/>
                      <w:sz w:val="20"/>
                      <w:szCs w:val="20"/>
                    </w:rPr>
                  </w:pPr>
                  <w:r w:rsidRPr="00BB2C86">
                    <w:rPr>
                      <w:rFonts w:ascii="Times New Roman" w:hAnsi="Times New Roman" w:cs="Times New Roman"/>
                      <w:b/>
                      <w:i/>
                      <w:caps/>
                      <w:color w:val="000000" w:themeColor="text1"/>
                      <w:sz w:val="20"/>
                      <w:szCs w:val="20"/>
                    </w:rPr>
                    <w:t>2</w:t>
                  </w:r>
                </w:p>
              </w:tc>
              <w:tc>
                <w:tcPr>
                  <w:tcW w:w="992" w:type="dxa"/>
                  <w:tcBorders>
                    <w:top w:val="single" w:sz="4" w:space="0" w:color="000000"/>
                    <w:left w:val="single" w:sz="4" w:space="0" w:color="000000"/>
                    <w:bottom w:val="single" w:sz="4" w:space="0" w:color="000000"/>
                    <w:right w:val="nil"/>
                  </w:tcBorders>
                  <w:hideMark/>
                </w:tcPr>
                <w:p w:rsidR="00AF5492" w:rsidRPr="00BB2C86" w:rsidRDefault="000C0BFB" w:rsidP="00AF5492">
                  <w:pPr>
                    <w:widowControl w:val="0"/>
                    <w:autoSpaceDE w:val="0"/>
                    <w:autoSpaceDN w:val="0"/>
                    <w:ind w:right="-67" w:firstLine="709"/>
                    <w:rPr>
                      <w:rFonts w:ascii="Times New Roman" w:hAnsi="Times New Roman" w:cs="Times New Roman"/>
                      <w:b/>
                      <w:i/>
                      <w:caps/>
                      <w:color w:val="000000" w:themeColor="text1"/>
                      <w:sz w:val="20"/>
                      <w:szCs w:val="20"/>
                    </w:rPr>
                  </w:pPr>
                  <w:r w:rsidRPr="00BB2C86">
                    <w:rPr>
                      <w:rFonts w:ascii="Times New Roman" w:hAnsi="Times New Roman" w:cs="Times New Roman"/>
                      <w:b/>
                      <w:i/>
                      <w:caps/>
                      <w:color w:val="000000" w:themeColor="text1"/>
                      <w:sz w:val="20"/>
                      <w:szCs w:val="20"/>
                    </w:rPr>
                    <w:t>3</w:t>
                  </w:r>
                </w:p>
              </w:tc>
              <w:tc>
                <w:tcPr>
                  <w:tcW w:w="1984" w:type="dxa"/>
                  <w:tcBorders>
                    <w:top w:val="single" w:sz="4" w:space="0" w:color="000000"/>
                    <w:left w:val="single" w:sz="4" w:space="0" w:color="000000"/>
                    <w:bottom w:val="single" w:sz="4" w:space="0" w:color="000000"/>
                    <w:right w:val="nil"/>
                  </w:tcBorders>
                  <w:hideMark/>
                </w:tcPr>
                <w:p w:rsidR="00AF5492" w:rsidRPr="00BB2C86" w:rsidRDefault="000C0BFB" w:rsidP="00AF5492">
                  <w:pPr>
                    <w:widowControl w:val="0"/>
                    <w:autoSpaceDE w:val="0"/>
                    <w:autoSpaceDN w:val="0"/>
                    <w:ind w:right="-67"/>
                    <w:jc w:val="center"/>
                    <w:rPr>
                      <w:rFonts w:ascii="Times New Roman" w:hAnsi="Times New Roman" w:cs="Times New Roman"/>
                      <w:b/>
                      <w:i/>
                      <w:caps/>
                      <w:color w:val="000000" w:themeColor="text1"/>
                      <w:sz w:val="20"/>
                      <w:szCs w:val="20"/>
                    </w:rPr>
                  </w:pPr>
                  <w:r w:rsidRPr="00BB2C86">
                    <w:rPr>
                      <w:rFonts w:ascii="Times New Roman" w:hAnsi="Times New Roman" w:cs="Times New Roman"/>
                      <w:b/>
                      <w:i/>
                      <w:caps/>
                      <w:color w:val="000000" w:themeColor="text1"/>
                      <w:sz w:val="20"/>
                      <w:szCs w:val="20"/>
                    </w:rPr>
                    <w:t>4</w:t>
                  </w:r>
                </w:p>
              </w:tc>
              <w:tc>
                <w:tcPr>
                  <w:tcW w:w="1560" w:type="dxa"/>
                  <w:tcBorders>
                    <w:top w:val="single" w:sz="4" w:space="0" w:color="000000"/>
                    <w:left w:val="single" w:sz="4" w:space="0" w:color="000000"/>
                    <w:bottom w:val="single" w:sz="4" w:space="0" w:color="000000"/>
                    <w:right w:val="single" w:sz="4" w:space="0" w:color="000000"/>
                  </w:tcBorders>
                  <w:hideMark/>
                </w:tcPr>
                <w:p w:rsidR="00AF5492" w:rsidRPr="00BB2C86" w:rsidRDefault="000C0BFB" w:rsidP="00AF5492">
                  <w:pPr>
                    <w:widowControl w:val="0"/>
                    <w:autoSpaceDE w:val="0"/>
                    <w:autoSpaceDN w:val="0"/>
                    <w:ind w:right="-67"/>
                    <w:jc w:val="center"/>
                    <w:rPr>
                      <w:rFonts w:ascii="Times New Roman" w:hAnsi="Times New Roman" w:cs="Times New Roman"/>
                      <w:i/>
                      <w:color w:val="000000" w:themeColor="text1"/>
                      <w:sz w:val="20"/>
                      <w:szCs w:val="20"/>
                    </w:rPr>
                  </w:pPr>
                  <w:r w:rsidRPr="00BB2C86">
                    <w:rPr>
                      <w:rFonts w:ascii="Times New Roman" w:hAnsi="Times New Roman" w:cs="Times New Roman"/>
                      <w:b/>
                      <w:i/>
                      <w:caps/>
                      <w:color w:val="000000" w:themeColor="text1"/>
                      <w:sz w:val="20"/>
                      <w:szCs w:val="20"/>
                    </w:rPr>
                    <w:t>5</w:t>
                  </w:r>
                </w:p>
              </w:tc>
              <w:tc>
                <w:tcPr>
                  <w:tcW w:w="1984" w:type="dxa"/>
                  <w:tcBorders>
                    <w:top w:val="single" w:sz="4" w:space="0" w:color="000000"/>
                    <w:left w:val="single" w:sz="4" w:space="0" w:color="000000"/>
                    <w:bottom w:val="single" w:sz="4" w:space="0" w:color="000000"/>
                    <w:right w:val="single" w:sz="4" w:space="0" w:color="000000"/>
                  </w:tcBorders>
                  <w:hideMark/>
                </w:tcPr>
                <w:p w:rsidR="00AF5492" w:rsidRPr="00BB2C86" w:rsidRDefault="000C0BFB" w:rsidP="00AF5492">
                  <w:pPr>
                    <w:widowControl w:val="0"/>
                    <w:autoSpaceDE w:val="0"/>
                    <w:autoSpaceDN w:val="0"/>
                    <w:ind w:right="-67"/>
                    <w:jc w:val="center"/>
                    <w:rPr>
                      <w:rFonts w:ascii="Times New Roman" w:hAnsi="Times New Roman" w:cs="Times New Roman"/>
                      <w:b/>
                      <w:i/>
                      <w:caps/>
                      <w:color w:val="000000" w:themeColor="text1"/>
                      <w:sz w:val="20"/>
                      <w:szCs w:val="20"/>
                    </w:rPr>
                  </w:pPr>
                  <w:r w:rsidRPr="00BB2C86">
                    <w:rPr>
                      <w:rFonts w:ascii="Times New Roman" w:hAnsi="Times New Roman" w:cs="Times New Roman"/>
                      <w:b/>
                      <w:i/>
                      <w:caps/>
                      <w:color w:val="000000" w:themeColor="text1"/>
                      <w:sz w:val="20"/>
                      <w:szCs w:val="20"/>
                    </w:rPr>
                    <w:t>6</w:t>
                  </w:r>
                </w:p>
              </w:tc>
            </w:tr>
            <w:tr w:rsidR="00AF5492" w:rsidRPr="00BB2C86" w:rsidTr="000C0BFB">
              <w:trPr>
                <w:trHeight w:val="389"/>
              </w:trPr>
              <w:tc>
                <w:tcPr>
                  <w:tcW w:w="562" w:type="dxa"/>
                  <w:tcBorders>
                    <w:top w:val="single" w:sz="4" w:space="0" w:color="000000"/>
                    <w:left w:val="single" w:sz="4" w:space="0" w:color="000000"/>
                    <w:bottom w:val="single" w:sz="4" w:space="0" w:color="000000"/>
                    <w:right w:val="nil"/>
                  </w:tcBorders>
                </w:tcPr>
                <w:p w:rsidR="00AF5492" w:rsidRPr="00BB2C86" w:rsidRDefault="00AF5492" w:rsidP="00AF5492">
                  <w:pPr>
                    <w:widowControl w:val="0"/>
                    <w:autoSpaceDE w:val="0"/>
                    <w:autoSpaceDN w:val="0"/>
                    <w:ind w:right="-67" w:firstLine="709"/>
                    <w:jc w:val="center"/>
                    <w:rPr>
                      <w:caps/>
                      <w:color w:val="000000" w:themeColor="text1"/>
                      <w:sz w:val="20"/>
                      <w:szCs w:val="20"/>
                    </w:rPr>
                  </w:pPr>
                </w:p>
              </w:tc>
              <w:tc>
                <w:tcPr>
                  <w:tcW w:w="993" w:type="dxa"/>
                  <w:tcBorders>
                    <w:top w:val="single" w:sz="4" w:space="0" w:color="000000"/>
                    <w:left w:val="single" w:sz="4" w:space="0" w:color="000000"/>
                    <w:bottom w:val="single" w:sz="4" w:space="0" w:color="000000"/>
                    <w:right w:val="nil"/>
                  </w:tcBorders>
                </w:tcPr>
                <w:p w:rsidR="00AF5492" w:rsidRPr="00BB2C86" w:rsidRDefault="00AF5492" w:rsidP="00AF5492">
                  <w:pPr>
                    <w:widowControl w:val="0"/>
                    <w:autoSpaceDE w:val="0"/>
                    <w:autoSpaceDN w:val="0"/>
                    <w:ind w:right="-67" w:firstLine="709"/>
                    <w:rPr>
                      <w:b/>
                      <w:caps/>
                      <w:color w:val="000000" w:themeColor="text1"/>
                      <w:sz w:val="20"/>
                      <w:szCs w:val="20"/>
                    </w:rPr>
                  </w:pPr>
                </w:p>
              </w:tc>
              <w:tc>
                <w:tcPr>
                  <w:tcW w:w="992" w:type="dxa"/>
                  <w:tcBorders>
                    <w:top w:val="single" w:sz="4" w:space="0" w:color="000000"/>
                    <w:left w:val="single" w:sz="4" w:space="0" w:color="000000"/>
                    <w:bottom w:val="single" w:sz="4" w:space="0" w:color="000000"/>
                    <w:right w:val="nil"/>
                  </w:tcBorders>
                </w:tcPr>
                <w:p w:rsidR="00AF5492" w:rsidRPr="00BB2C86" w:rsidRDefault="00AF5492" w:rsidP="00AF5492">
                  <w:pPr>
                    <w:widowControl w:val="0"/>
                    <w:autoSpaceDE w:val="0"/>
                    <w:autoSpaceDN w:val="0"/>
                    <w:ind w:right="-67" w:firstLine="709"/>
                    <w:jc w:val="center"/>
                    <w:rPr>
                      <w:b/>
                      <w:caps/>
                      <w:color w:val="000000" w:themeColor="text1"/>
                      <w:sz w:val="20"/>
                      <w:szCs w:val="20"/>
                    </w:rPr>
                  </w:pPr>
                </w:p>
              </w:tc>
              <w:tc>
                <w:tcPr>
                  <w:tcW w:w="1984" w:type="dxa"/>
                  <w:tcBorders>
                    <w:top w:val="single" w:sz="4" w:space="0" w:color="000000"/>
                    <w:left w:val="single" w:sz="4" w:space="0" w:color="000000"/>
                    <w:bottom w:val="single" w:sz="4" w:space="0" w:color="000000"/>
                    <w:right w:val="nil"/>
                  </w:tcBorders>
                </w:tcPr>
                <w:p w:rsidR="00AF5492" w:rsidRPr="00BB2C86" w:rsidRDefault="00AF5492" w:rsidP="00AF5492">
                  <w:pPr>
                    <w:widowControl w:val="0"/>
                    <w:autoSpaceDE w:val="0"/>
                    <w:autoSpaceDN w:val="0"/>
                    <w:ind w:right="-67" w:firstLine="709"/>
                    <w:jc w:val="center"/>
                    <w:rPr>
                      <w:b/>
                      <w:caps/>
                      <w:color w:val="000000" w:themeColor="text1"/>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AF5492" w:rsidRPr="00BB2C86" w:rsidRDefault="00AF5492" w:rsidP="00AF5492">
                  <w:pPr>
                    <w:widowControl w:val="0"/>
                    <w:autoSpaceDE w:val="0"/>
                    <w:autoSpaceDN w:val="0"/>
                    <w:ind w:right="-67" w:firstLine="709"/>
                    <w:jc w:val="center"/>
                    <w:rPr>
                      <w:b/>
                      <w:caps/>
                      <w:color w:val="000000" w:themeColor="text1"/>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AF5492" w:rsidRPr="00BB2C86" w:rsidRDefault="00AF5492" w:rsidP="00AF5492">
                  <w:pPr>
                    <w:widowControl w:val="0"/>
                    <w:autoSpaceDE w:val="0"/>
                    <w:autoSpaceDN w:val="0"/>
                    <w:ind w:right="-67" w:firstLine="709"/>
                    <w:jc w:val="center"/>
                    <w:rPr>
                      <w:b/>
                      <w:caps/>
                      <w:color w:val="000000" w:themeColor="text1"/>
                      <w:sz w:val="20"/>
                      <w:szCs w:val="20"/>
                    </w:rPr>
                  </w:pPr>
                </w:p>
              </w:tc>
            </w:tr>
          </w:tbl>
          <w:p w:rsidR="00510B75" w:rsidRPr="00BB2C86" w:rsidRDefault="00510B75" w:rsidP="00510B75">
            <w:pPr>
              <w:ind w:firstLine="709"/>
              <w:jc w:val="both"/>
              <w:outlineLvl w:val="1"/>
              <w:rPr>
                <w:rFonts w:ascii="Times New Roman" w:hAnsi="Times New Roman" w:cs="Times New Roman"/>
                <w:color w:val="000000" w:themeColor="text1"/>
                <w:sz w:val="24"/>
                <w:szCs w:val="24"/>
              </w:rPr>
            </w:pPr>
            <w:r w:rsidRPr="00BB2C86">
              <w:rPr>
                <w:rFonts w:ascii="Times New Roman" w:hAnsi="Times New Roman" w:cs="Times New Roman"/>
                <w:color w:val="000000" w:themeColor="text1"/>
                <w:sz w:val="24"/>
                <w:szCs w:val="24"/>
              </w:rPr>
              <w:t>До переліку обов’язкових ключових посад працівників, в кількості необхідній для надання послуг відносяться:</w:t>
            </w:r>
          </w:p>
          <w:p w:rsidR="00BE05F3" w:rsidRPr="00BB2C86" w:rsidRDefault="00BE05F3" w:rsidP="00BE05F3">
            <w:pPr>
              <w:widowControl w:val="0"/>
              <w:suppressAutoHyphens/>
              <w:autoSpaceDE w:val="0"/>
              <w:contextualSpacing/>
              <w:jc w:val="both"/>
              <w:rPr>
                <w:rFonts w:ascii="Times New Roman" w:eastAsia="Times New Roman" w:hAnsi="Times New Roman" w:cs="Times New Roman"/>
                <w:color w:val="000000"/>
                <w:sz w:val="24"/>
                <w:szCs w:val="24"/>
                <w:lang w:eastAsia="zh-CN"/>
              </w:rPr>
            </w:pPr>
            <w:r w:rsidRPr="00BB2C86">
              <w:rPr>
                <w:rFonts w:ascii="Times New Roman" w:eastAsia="Times New Roman" w:hAnsi="Times New Roman" w:cs="Times New Roman"/>
                <w:iCs/>
                <w:color w:val="000000"/>
                <w:sz w:val="24"/>
                <w:szCs w:val="24"/>
                <w:lang w:eastAsia="zh-CN"/>
              </w:rPr>
              <w:t xml:space="preserve">- головний інженер </w:t>
            </w:r>
            <w:r w:rsidRPr="00BB2C86">
              <w:rPr>
                <w:rFonts w:ascii="Times New Roman" w:eastAsia="Times New Roman" w:hAnsi="Times New Roman" w:cs="Times New Roman"/>
                <w:color w:val="000000"/>
                <w:sz w:val="24"/>
                <w:szCs w:val="24"/>
                <w:lang w:eastAsia="zh-CN"/>
              </w:rPr>
              <w:t>(не менше 1);</w:t>
            </w:r>
          </w:p>
          <w:p w:rsidR="00BE05F3" w:rsidRPr="00BB2C86" w:rsidRDefault="00BE05F3" w:rsidP="00BE05F3">
            <w:pPr>
              <w:widowControl w:val="0"/>
              <w:suppressAutoHyphens/>
              <w:autoSpaceDE w:val="0"/>
              <w:contextualSpacing/>
              <w:jc w:val="both"/>
              <w:rPr>
                <w:rFonts w:ascii="Times New Roman" w:eastAsia="Times New Roman" w:hAnsi="Times New Roman" w:cs="Times New Roman"/>
                <w:color w:val="000000"/>
                <w:sz w:val="24"/>
                <w:szCs w:val="24"/>
                <w:lang w:eastAsia="zh-CN"/>
              </w:rPr>
            </w:pPr>
            <w:r w:rsidRPr="00BB2C86">
              <w:rPr>
                <w:rFonts w:ascii="Times New Roman" w:eastAsia="Times New Roman" w:hAnsi="Times New Roman" w:cs="Times New Roman"/>
                <w:color w:val="000000"/>
                <w:sz w:val="24"/>
                <w:szCs w:val="24"/>
                <w:lang w:eastAsia="zh-CN"/>
              </w:rPr>
              <w:t>- майстер (не менше  1);</w:t>
            </w:r>
          </w:p>
          <w:p w:rsidR="00BE05F3" w:rsidRPr="00BB2C86" w:rsidRDefault="00BE05F3" w:rsidP="00BE05F3">
            <w:pPr>
              <w:widowControl w:val="0"/>
              <w:suppressAutoHyphens/>
              <w:autoSpaceDE w:val="0"/>
              <w:contextualSpacing/>
              <w:jc w:val="both"/>
              <w:rPr>
                <w:rFonts w:ascii="Times New Roman" w:eastAsia="Times New Roman" w:hAnsi="Times New Roman" w:cs="Times New Roman"/>
                <w:color w:val="000000"/>
                <w:sz w:val="24"/>
                <w:szCs w:val="24"/>
                <w:lang w:eastAsia="zh-CN"/>
              </w:rPr>
            </w:pPr>
            <w:r w:rsidRPr="00BB2C86">
              <w:rPr>
                <w:rFonts w:ascii="Times New Roman" w:eastAsia="Times New Roman" w:hAnsi="Times New Roman" w:cs="Times New Roman"/>
                <w:color w:val="000000"/>
                <w:sz w:val="24"/>
                <w:szCs w:val="24"/>
                <w:lang w:eastAsia="zh-CN"/>
              </w:rPr>
              <w:t>- виконроб (не менше 1);</w:t>
            </w:r>
          </w:p>
          <w:p w:rsidR="00BE05F3" w:rsidRPr="00BB2C86" w:rsidRDefault="00BE05F3" w:rsidP="00BE05F3">
            <w:pPr>
              <w:widowControl w:val="0"/>
              <w:suppressAutoHyphens/>
              <w:autoSpaceDE w:val="0"/>
              <w:contextualSpacing/>
              <w:jc w:val="both"/>
              <w:rPr>
                <w:rFonts w:ascii="Times New Roman" w:eastAsia="Times New Roman" w:hAnsi="Times New Roman" w:cs="Times New Roman"/>
                <w:color w:val="000000"/>
                <w:sz w:val="24"/>
                <w:szCs w:val="24"/>
                <w:lang w:eastAsia="zh-CN"/>
              </w:rPr>
            </w:pPr>
            <w:r w:rsidRPr="00BB2C86">
              <w:rPr>
                <w:rFonts w:ascii="Times New Roman" w:eastAsia="Times New Roman" w:hAnsi="Times New Roman" w:cs="Times New Roman"/>
                <w:color w:val="000000"/>
                <w:sz w:val="24"/>
                <w:szCs w:val="24"/>
                <w:lang w:eastAsia="zh-CN"/>
              </w:rPr>
              <w:t>- інженер з проектно-кошторисної роботи (не менше  1);</w:t>
            </w:r>
          </w:p>
          <w:p w:rsidR="00BE05F3" w:rsidRPr="00BB2C86" w:rsidRDefault="00BE05F3" w:rsidP="00BE05F3">
            <w:pPr>
              <w:widowControl w:val="0"/>
              <w:suppressAutoHyphens/>
              <w:autoSpaceDE w:val="0"/>
              <w:contextualSpacing/>
              <w:jc w:val="both"/>
              <w:rPr>
                <w:rFonts w:ascii="Times New Roman" w:eastAsia="Times New Roman" w:hAnsi="Times New Roman" w:cs="Times New Roman"/>
                <w:color w:val="000000"/>
                <w:sz w:val="24"/>
                <w:szCs w:val="24"/>
                <w:lang w:eastAsia="zh-CN"/>
              </w:rPr>
            </w:pPr>
            <w:proofErr w:type="spellStart"/>
            <w:r w:rsidRPr="00BB2C86">
              <w:rPr>
                <w:rFonts w:ascii="Times New Roman" w:eastAsia="Times New Roman" w:hAnsi="Times New Roman" w:cs="Times New Roman"/>
                <w:color w:val="000000"/>
                <w:sz w:val="24"/>
                <w:szCs w:val="24"/>
                <w:lang w:eastAsia="zh-CN"/>
              </w:rPr>
              <w:t>-інженер</w:t>
            </w:r>
            <w:proofErr w:type="spellEnd"/>
            <w:r w:rsidRPr="00BB2C86">
              <w:rPr>
                <w:rFonts w:ascii="Times New Roman" w:eastAsia="Times New Roman" w:hAnsi="Times New Roman" w:cs="Times New Roman"/>
                <w:color w:val="000000"/>
                <w:sz w:val="24"/>
                <w:szCs w:val="24"/>
                <w:lang w:eastAsia="zh-CN"/>
              </w:rPr>
              <w:t xml:space="preserve"> з охорони праці(не менше 1);</w:t>
            </w:r>
          </w:p>
          <w:p w:rsidR="00BE05F3" w:rsidRPr="00BB2C86" w:rsidRDefault="00BE05F3" w:rsidP="00BE05F3">
            <w:pPr>
              <w:suppressAutoHyphens/>
              <w:rPr>
                <w:rFonts w:ascii="Times New Roman" w:eastAsia="Times New Roman" w:hAnsi="Times New Roman" w:cs="Times New Roman"/>
                <w:color w:val="000000"/>
                <w:sz w:val="24"/>
                <w:szCs w:val="24"/>
                <w:lang w:eastAsia="zh-CN"/>
              </w:rPr>
            </w:pPr>
            <w:r w:rsidRPr="00BB2C86">
              <w:rPr>
                <w:rFonts w:ascii="Times New Roman" w:eastAsia="Times New Roman" w:hAnsi="Times New Roman" w:cs="Times New Roman"/>
                <w:color w:val="000000"/>
                <w:sz w:val="24"/>
                <w:szCs w:val="24"/>
                <w:lang w:eastAsia="zh-CN"/>
              </w:rPr>
              <w:t>- дорожні робітники (не менше  4)</w:t>
            </w:r>
          </w:p>
          <w:p w:rsidR="00BE05F3" w:rsidRPr="00BB2C86" w:rsidRDefault="00BE05F3" w:rsidP="00BE05F3">
            <w:pPr>
              <w:suppressAutoHyphens/>
              <w:rPr>
                <w:rFonts w:ascii="Times New Roman" w:eastAsia="Times New Roman" w:hAnsi="Times New Roman" w:cs="Times New Roman"/>
                <w:color w:val="000000"/>
                <w:sz w:val="24"/>
                <w:szCs w:val="24"/>
                <w:lang w:eastAsia="zh-CN"/>
              </w:rPr>
            </w:pPr>
            <w:proofErr w:type="spellStart"/>
            <w:r w:rsidRPr="00BB2C86">
              <w:rPr>
                <w:rFonts w:ascii="Times New Roman" w:eastAsia="Times New Roman" w:hAnsi="Times New Roman" w:cs="Times New Roman"/>
                <w:color w:val="000000"/>
                <w:sz w:val="24"/>
                <w:szCs w:val="24"/>
                <w:lang w:eastAsia="zh-CN"/>
              </w:rPr>
              <w:t>-водії</w:t>
            </w:r>
            <w:proofErr w:type="spellEnd"/>
            <w:r w:rsidRPr="00BB2C86">
              <w:rPr>
                <w:rFonts w:ascii="Times New Roman" w:eastAsia="Times New Roman" w:hAnsi="Times New Roman" w:cs="Times New Roman"/>
                <w:color w:val="000000"/>
                <w:sz w:val="24"/>
                <w:szCs w:val="24"/>
                <w:lang w:eastAsia="zh-CN"/>
              </w:rPr>
              <w:t xml:space="preserve"> (не менше 4).</w:t>
            </w:r>
          </w:p>
          <w:p w:rsidR="00BE05F3" w:rsidRPr="00BB2C86" w:rsidRDefault="00BE05F3" w:rsidP="00BE05F3">
            <w:pPr>
              <w:suppressAutoHyphens/>
              <w:autoSpaceDE w:val="0"/>
              <w:autoSpaceDN w:val="0"/>
              <w:adjustRightInd w:val="0"/>
              <w:ind w:firstLine="709"/>
              <w:jc w:val="both"/>
              <w:rPr>
                <w:rFonts w:ascii="Times New Roman" w:eastAsia="Times New Roman" w:hAnsi="Times New Roman" w:cs="Times New Roman"/>
                <w:color w:val="000000"/>
                <w:sz w:val="24"/>
                <w:szCs w:val="24"/>
                <w:lang w:eastAsia="uk-UA"/>
              </w:rPr>
            </w:pPr>
            <w:r w:rsidRPr="00BB2C86">
              <w:rPr>
                <w:rFonts w:ascii="Times New Roman" w:eastAsia="Times New Roman" w:hAnsi="Times New Roman" w:cs="Times New Roman"/>
                <w:color w:val="000000"/>
                <w:sz w:val="24"/>
                <w:szCs w:val="24"/>
                <w:lang w:eastAsia="uk-UA"/>
              </w:rPr>
              <w:t>На підтвердження інформації щодо наявності у Учасника працівників, яка міститься в довідці, надати копії трудових книжок та копії наказів про призначення на посаду, наказів про сумісництво або копії цивільно-правових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p>
          <w:p w:rsidR="00BE05F3" w:rsidRPr="00BB2C86" w:rsidRDefault="00BE05F3" w:rsidP="00BE05F3">
            <w:pPr>
              <w:suppressAutoHyphens/>
              <w:autoSpaceDE w:val="0"/>
              <w:autoSpaceDN w:val="0"/>
              <w:adjustRightInd w:val="0"/>
              <w:ind w:firstLine="709"/>
              <w:jc w:val="both"/>
              <w:rPr>
                <w:rFonts w:ascii="Times New Roman" w:eastAsia="Times New Roman" w:hAnsi="Times New Roman" w:cs="Times New Roman"/>
                <w:color w:val="000000"/>
                <w:sz w:val="24"/>
                <w:szCs w:val="24"/>
                <w:lang w:eastAsia="uk-UA"/>
              </w:rPr>
            </w:pPr>
            <w:r w:rsidRPr="00BB2C86">
              <w:rPr>
                <w:rFonts w:ascii="Times New Roman" w:eastAsia="Times New Roman" w:hAnsi="Times New Roman" w:cs="Times New Roman"/>
                <w:sz w:val="24"/>
                <w:szCs w:val="24"/>
                <w:lang w:eastAsia="zh-CN"/>
              </w:rPr>
              <w:t>Учасник обов’язково підтверджує наявність у штаті працівника на посаді сертифікованого інженера-проектувальника (кошторисника). Кваліфікація інженера-проектувальника (кошторисника) підтверджується сканованою з оригіналу та/або завіреною копією діючого відповідного сертифікату.</w:t>
            </w:r>
          </w:p>
          <w:p w:rsidR="00840555" w:rsidRPr="00BB2C86" w:rsidRDefault="00BE05F3" w:rsidP="00BE05F3">
            <w:pPr>
              <w:shd w:val="clear" w:color="auto" w:fill="FFFFFF"/>
              <w:suppressAutoHyphens/>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Додатково надається довідка у довільній формі з інформацією про наявність в учасника працівників, які пройшли навчання з «Правил з охорони праці»: директора, головного інженера та інженера з охорони праці, які мають необхідні знання та досвід з виконання робіт з наданням оригіналу або належним чином завіреної копії посвідчення вказаних працівників з «Правил з охорони праці».</w:t>
            </w:r>
          </w:p>
          <w:p w:rsidR="00A23626" w:rsidRPr="00BB2C86" w:rsidRDefault="000C0BFB" w:rsidP="00767FEF">
            <w:pPr>
              <w:widowControl w:val="0"/>
              <w:autoSpaceDE w:val="0"/>
              <w:autoSpaceDN w:val="0"/>
              <w:snapToGrid w:val="0"/>
              <w:ind w:left="69" w:firstLine="709"/>
              <w:jc w:val="both"/>
              <w:rPr>
                <w:rFonts w:ascii="Times New Roman" w:eastAsia="Lucida Sans Unicode" w:hAnsi="Times New Roman" w:cs="Times New Roman"/>
                <w:color w:val="000000" w:themeColor="text1"/>
                <w:kern w:val="2"/>
                <w:sz w:val="24"/>
                <w:szCs w:val="24"/>
              </w:rPr>
            </w:pPr>
            <w:r w:rsidRPr="00BB2C86">
              <w:rPr>
                <w:rFonts w:ascii="Times New Roman" w:eastAsia="Lucida Sans Unicode" w:hAnsi="Times New Roman" w:cs="Times New Roman"/>
                <w:color w:val="000000" w:themeColor="text1"/>
                <w:kern w:val="2"/>
                <w:sz w:val="24"/>
                <w:szCs w:val="24"/>
              </w:rPr>
              <w:t xml:space="preserve">У разі залучення учасником </w:t>
            </w:r>
            <w:r w:rsidRPr="00BB2C86">
              <w:rPr>
                <w:rFonts w:ascii="Times New Roman" w:hAnsi="Times New Roman" w:cs="Times New Roman"/>
                <w:color w:val="000000" w:themeColor="text1"/>
                <w:sz w:val="24"/>
                <w:szCs w:val="24"/>
              </w:rPr>
              <w:t xml:space="preserve">водіїв/машиністів/операторів </w:t>
            </w:r>
            <w:r w:rsidRPr="00BB2C86">
              <w:rPr>
                <w:rFonts w:ascii="Times New Roman" w:eastAsia="Lucida Sans Unicode" w:hAnsi="Times New Roman" w:cs="Times New Roman"/>
                <w:color w:val="000000" w:themeColor="text1"/>
                <w:kern w:val="2"/>
                <w:sz w:val="24"/>
                <w:szCs w:val="24"/>
              </w:rPr>
              <w:t xml:space="preserve">тощо на підставі договору оренди/послуг/перевезення техніки (транспортних засобів, основних будівельних (дорожніх) машин, механізмів, обладнання), учасник у </w:t>
            </w:r>
            <w:r w:rsidRPr="00BB2C86">
              <w:rPr>
                <w:rFonts w:ascii="Times New Roman" w:hAnsi="Times New Roman" w:cs="Times New Roman"/>
                <w:iCs/>
                <w:color w:val="000000" w:themeColor="text1"/>
                <w:sz w:val="24"/>
                <w:szCs w:val="24"/>
              </w:rPr>
              <w:t>Довідці про кваліфікацію і досвід працівників, які будуть залучені до надання послуг не заповнює графи 4,5. Заповнюється графа 6 «</w:t>
            </w:r>
            <w:r w:rsidRPr="00BB2C86">
              <w:rPr>
                <w:rFonts w:ascii="Times New Roman" w:hAnsi="Times New Roman" w:cs="Times New Roman"/>
                <w:color w:val="000000" w:themeColor="text1"/>
                <w:sz w:val="24"/>
                <w:szCs w:val="24"/>
              </w:rPr>
              <w:t>Штатний/цивільно-правовий договір тощо</w:t>
            </w:r>
            <w:r w:rsidRPr="00BB2C86">
              <w:rPr>
                <w:rFonts w:ascii="Times New Roman" w:hAnsi="Times New Roman" w:cs="Times New Roman"/>
                <w:iCs/>
                <w:color w:val="000000" w:themeColor="text1"/>
                <w:sz w:val="24"/>
                <w:szCs w:val="24"/>
              </w:rPr>
              <w:t xml:space="preserve">», в якій зазначається інформація щодо договору </w:t>
            </w:r>
            <w:r w:rsidRPr="00BB2C86">
              <w:rPr>
                <w:rFonts w:ascii="Times New Roman" w:eastAsia="Lucida Sans Unicode" w:hAnsi="Times New Roman" w:cs="Times New Roman"/>
                <w:color w:val="000000" w:themeColor="text1"/>
                <w:kern w:val="2"/>
                <w:sz w:val="24"/>
                <w:szCs w:val="24"/>
              </w:rPr>
              <w:t>оренди/послуг/перевезення техніки (транспортних засобів, будівельних (дорожніх) машин, механізмів, устаткування).</w:t>
            </w:r>
          </w:p>
        </w:tc>
      </w:tr>
      <w:tr w:rsidR="008715A6" w:rsidRPr="00BB2C86" w:rsidTr="0026363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715A6" w:rsidRPr="00BB2C86" w:rsidRDefault="008F5067" w:rsidP="005F660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8715A6" w:rsidRPr="00BB2C86" w:rsidRDefault="008715A6" w:rsidP="008715A6">
            <w:pPr>
              <w:widowControl w:val="0"/>
              <w:autoSpaceDE w:val="0"/>
              <w:autoSpaceDN w:val="0"/>
              <w:snapToGrid w:val="0"/>
              <w:jc w:val="both"/>
              <w:rPr>
                <w:rFonts w:ascii="Times New Roman" w:eastAsia="Lucida Sans Unicode" w:hAnsi="Times New Roman" w:cs="Times New Roman"/>
                <w:color w:val="000000" w:themeColor="text1"/>
                <w:kern w:val="2"/>
                <w:sz w:val="24"/>
                <w:szCs w:val="24"/>
              </w:rPr>
            </w:pPr>
            <w:r w:rsidRPr="00BB2C86">
              <w:rPr>
                <w:rFonts w:ascii="Times New Roman" w:hAnsi="Times New Roman" w:cs="Times New Roman"/>
                <w:color w:val="000000" w:themeColor="text1"/>
                <w:sz w:val="24"/>
                <w:szCs w:val="24"/>
              </w:rPr>
              <w:t>Довідку про наявність матеріально - технічної бази (виробничих баз, офісних приміщень, тощо)</w:t>
            </w:r>
            <w:r w:rsidRPr="00BB2C86">
              <w:rPr>
                <w:rFonts w:ascii="Times New Roman" w:eastAsia="Lucida Sans Unicode" w:hAnsi="Times New Roman" w:cs="Times New Roman"/>
                <w:color w:val="000000" w:themeColor="text1"/>
                <w:kern w:val="2"/>
                <w:sz w:val="24"/>
                <w:szCs w:val="24"/>
              </w:rPr>
              <w:t xml:space="preserve"> за нижченаведеною формою.</w:t>
            </w:r>
          </w:p>
          <w:p w:rsidR="008715A6" w:rsidRPr="00BB2C86" w:rsidRDefault="008715A6" w:rsidP="008715A6">
            <w:pPr>
              <w:widowControl w:val="0"/>
              <w:autoSpaceDE w:val="0"/>
              <w:autoSpaceDN w:val="0"/>
              <w:snapToGrid w:val="0"/>
              <w:jc w:val="both"/>
              <w:rPr>
                <w:rFonts w:ascii="Times New Roman" w:hAnsi="Times New Roman" w:cs="Times New Roman"/>
                <w:b/>
                <w:bCs/>
                <w:iCs/>
                <w:color w:val="000000" w:themeColor="text1"/>
                <w:sz w:val="24"/>
                <w:szCs w:val="24"/>
              </w:rPr>
            </w:pPr>
          </w:p>
          <w:p w:rsidR="008715A6" w:rsidRPr="00BB2C86" w:rsidRDefault="008715A6" w:rsidP="008715A6">
            <w:pPr>
              <w:snapToGrid w:val="0"/>
              <w:ind w:left="142" w:right="141"/>
              <w:jc w:val="center"/>
              <w:rPr>
                <w:rFonts w:ascii="Times New Roman" w:hAnsi="Times New Roman" w:cs="Times New Roman"/>
                <w:b/>
                <w:bCs/>
                <w:iCs/>
                <w:color w:val="000000" w:themeColor="text1"/>
                <w:sz w:val="20"/>
                <w:szCs w:val="20"/>
              </w:rPr>
            </w:pPr>
            <w:r w:rsidRPr="00BB2C86">
              <w:rPr>
                <w:rFonts w:ascii="Times New Roman" w:hAnsi="Times New Roman" w:cs="Times New Roman"/>
                <w:b/>
                <w:bCs/>
                <w:iCs/>
                <w:color w:val="000000" w:themeColor="text1"/>
                <w:sz w:val="20"/>
                <w:szCs w:val="20"/>
              </w:rPr>
              <w:t>ІНФОРМАЦІЯ</w:t>
            </w:r>
          </w:p>
          <w:p w:rsidR="008715A6" w:rsidRPr="00BB2C86" w:rsidRDefault="008715A6" w:rsidP="008715A6">
            <w:pPr>
              <w:jc w:val="center"/>
              <w:rPr>
                <w:rFonts w:ascii="Times New Roman" w:hAnsi="Times New Roman" w:cs="Times New Roman"/>
                <w:b/>
                <w:color w:val="000000" w:themeColor="text1"/>
                <w:sz w:val="20"/>
                <w:szCs w:val="20"/>
              </w:rPr>
            </w:pPr>
            <w:r w:rsidRPr="00BB2C86">
              <w:rPr>
                <w:rFonts w:ascii="Times New Roman" w:hAnsi="Times New Roman" w:cs="Times New Roman"/>
                <w:b/>
                <w:bCs/>
                <w:iCs/>
                <w:color w:val="000000" w:themeColor="text1"/>
                <w:sz w:val="20"/>
                <w:szCs w:val="20"/>
              </w:rPr>
              <w:t xml:space="preserve">про перелік </w:t>
            </w:r>
            <w:r w:rsidRPr="00BB2C86">
              <w:rPr>
                <w:rFonts w:ascii="Times New Roman" w:eastAsia="Lucida Sans Unicode" w:hAnsi="Times New Roman" w:cs="Times New Roman"/>
                <w:b/>
                <w:color w:val="000000" w:themeColor="text1"/>
                <w:kern w:val="2"/>
                <w:sz w:val="20"/>
                <w:szCs w:val="20"/>
              </w:rPr>
              <w:t>матеріально-технічної бази</w:t>
            </w: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530"/>
              <w:gridCol w:w="1876"/>
              <w:gridCol w:w="1724"/>
              <w:gridCol w:w="2385"/>
            </w:tblGrid>
            <w:tr w:rsidR="008715A6" w:rsidRPr="00BB2C86" w:rsidTr="00BB2C86">
              <w:trPr>
                <w:trHeight w:val="932"/>
                <w:jc w:val="center"/>
              </w:trPr>
              <w:tc>
                <w:tcPr>
                  <w:tcW w:w="461" w:type="dxa"/>
                  <w:tcBorders>
                    <w:top w:val="single" w:sz="4" w:space="0" w:color="auto"/>
                    <w:left w:val="single" w:sz="4" w:space="0" w:color="auto"/>
                    <w:bottom w:val="single" w:sz="4" w:space="0" w:color="auto"/>
                    <w:right w:val="single" w:sz="4" w:space="0" w:color="auto"/>
                  </w:tcBorders>
                  <w:vAlign w:val="center"/>
                  <w:hideMark/>
                </w:tcPr>
                <w:p w:rsidR="008715A6" w:rsidRPr="00BB2C86" w:rsidRDefault="008715A6" w:rsidP="008715A6">
                  <w:pPr>
                    <w:jc w:val="center"/>
                    <w:rPr>
                      <w:rFonts w:ascii="Times New Roman" w:hAnsi="Times New Roman" w:cs="Times New Roman"/>
                      <w:bCs/>
                      <w:iCs/>
                      <w:color w:val="000000" w:themeColor="text1"/>
                      <w:sz w:val="20"/>
                      <w:szCs w:val="20"/>
                    </w:rPr>
                  </w:pPr>
                  <w:r w:rsidRPr="00BB2C86">
                    <w:rPr>
                      <w:rFonts w:ascii="Times New Roman" w:hAnsi="Times New Roman" w:cs="Times New Roman"/>
                      <w:bCs/>
                      <w:iCs/>
                      <w:color w:val="000000" w:themeColor="text1"/>
                      <w:sz w:val="20"/>
                      <w:szCs w:val="20"/>
                    </w:rPr>
                    <w:t>№</w:t>
                  </w:r>
                </w:p>
                <w:p w:rsidR="008715A6" w:rsidRPr="00BB2C86" w:rsidRDefault="008715A6" w:rsidP="008715A6">
                  <w:pPr>
                    <w:jc w:val="center"/>
                    <w:rPr>
                      <w:rFonts w:ascii="Times New Roman" w:hAnsi="Times New Roman" w:cs="Times New Roman"/>
                      <w:bCs/>
                      <w:iCs/>
                      <w:color w:val="000000" w:themeColor="text1"/>
                      <w:sz w:val="20"/>
                      <w:szCs w:val="20"/>
                    </w:rPr>
                  </w:pPr>
                  <w:r w:rsidRPr="00BB2C86">
                    <w:rPr>
                      <w:rFonts w:ascii="Times New Roman" w:hAnsi="Times New Roman" w:cs="Times New Roman"/>
                      <w:bCs/>
                      <w:iCs/>
                      <w:color w:val="000000" w:themeColor="text1"/>
                      <w:sz w:val="20"/>
                      <w:szCs w:val="20"/>
                    </w:rPr>
                    <w:t>з/п</w:t>
                  </w:r>
                </w:p>
              </w:tc>
              <w:tc>
                <w:tcPr>
                  <w:tcW w:w="1530" w:type="dxa"/>
                  <w:tcBorders>
                    <w:top w:val="single" w:sz="4" w:space="0" w:color="auto"/>
                    <w:left w:val="single" w:sz="4" w:space="0" w:color="auto"/>
                    <w:bottom w:val="single" w:sz="4" w:space="0" w:color="auto"/>
                    <w:right w:val="single" w:sz="4" w:space="0" w:color="auto"/>
                  </w:tcBorders>
                  <w:vAlign w:val="center"/>
                  <w:hideMark/>
                </w:tcPr>
                <w:p w:rsidR="008715A6" w:rsidRPr="00BB2C86" w:rsidRDefault="008715A6" w:rsidP="008715A6">
                  <w:pPr>
                    <w:ind w:left="-141" w:firstLine="141"/>
                    <w:jc w:val="center"/>
                    <w:rPr>
                      <w:rFonts w:ascii="Times New Roman" w:hAnsi="Times New Roman" w:cs="Times New Roman"/>
                      <w:bCs/>
                      <w:iCs/>
                      <w:color w:val="000000" w:themeColor="text1"/>
                      <w:sz w:val="20"/>
                      <w:szCs w:val="20"/>
                    </w:rPr>
                  </w:pPr>
                  <w:r w:rsidRPr="00BB2C86">
                    <w:rPr>
                      <w:rFonts w:ascii="Times New Roman" w:hAnsi="Times New Roman" w:cs="Times New Roman"/>
                      <w:bCs/>
                      <w:iCs/>
                      <w:color w:val="000000" w:themeColor="text1"/>
                      <w:sz w:val="20"/>
                      <w:szCs w:val="20"/>
                    </w:rPr>
                    <w:t>Найменування</w:t>
                  </w:r>
                </w:p>
              </w:tc>
              <w:tc>
                <w:tcPr>
                  <w:tcW w:w="1876" w:type="dxa"/>
                  <w:tcBorders>
                    <w:top w:val="single" w:sz="4" w:space="0" w:color="auto"/>
                    <w:left w:val="single" w:sz="4" w:space="0" w:color="auto"/>
                    <w:bottom w:val="single" w:sz="4" w:space="0" w:color="auto"/>
                    <w:right w:val="single" w:sz="4" w:space="0" w:color="auto"/>
                  </w:tcBorders>
                  <w:vAlign w:val="center"/>
                  <w:hideMark/>
                </w:tcPr>
                <w:p w:rsidR="008715A6" w:rsidRPr="00BB2C86" w:rsidRDefault="008715A6" w:rsidP="008715A6">
                  <w:pPr>
                    <w:jc w:val="center"/>
                    <w:rPr>
                      <w:rFonts w:ascii="Times New Roman" w:hAnsi="Times New Roman" w:cs="Times New Roman"/>
                      <w:bCs/>
                      <w:iCs/>
                      <w:color w:val="000000" w:themeColor="text1"/>
                      <w:sz w:val="20"/>
                      <w:szCs w:val="20"/>
                    </w:rPr>
                  </w:pPr>
                  <w:r w:rsidRPr="00BB2C86">
                    <w:rPr>
                      <w:rFonts w:ascii="Times New Roman" w:hAnsi="Times New Roman" w:cs="Times New Roman"/>
                      <w:color w:val="000000" w:themeColor="text1"/>
                      <w:sz w:val="20"/>
                      <w:szCs w:val="20"/>
                    </w:rPr>
                    <w:t>Місцезнаходження</w:t>
                  </w:r>
                </w:p>
              </w:tc>
              <w:tc>
                <w:tcPr>
                  <w:tcW w:w="1724" w:type="dxa"/>
                  <w:tcBorders>
                    <w:top w:val="single" w:sz="4" w:space="0" w:color="auto"/>
                    <w:left w:val="single" w:sz="4" w:space="0" w:color="auto"/>
                    <w:bottom w:val="single" w:sz="4" w:space="0" w:color="auto"/>
                    <w:right w:val="single" w:sz="4" w:space="0" w:color="auto"/>
                  </w:tcBorders>
                  <w:vAlign w:val="center"/>
                  <w:hideMark/>
                </w:tcPr>
                <w:p w:rsidR="008715A6" w:rsidRPr="00BB2C86" w:rsidRDefault="008715A6" w:rsidP="008715A6">
                  <w:pPr>
                    <w:jc w:val="center"/>
                    <w:rPr>
                      <w:rFonts w:ascii="Times New Roman" w:hAnsi="Times New Roman" w:cs="Times New Roman"/>
                      <w:color w:val="000000" w:themeColor="text1"/>
                      <w:sz w:val="20"/>
                      <w:szCs w:val="20"/>
                    </w:rPr>
                  </w:pPr>
                  <w:r w:rsidRPr="00BB2C86">
                    <w:rPr>
                      <w:rFonts w:ascii="Times New Roman" w:hAnsi="Times New Roman" w:cs="Times New Roman"/>
                      <w:color w:val="000000" w:themeColor="text1"/>
                      <w:sz w:val="20"/>
                      <w:szCs w:val="20"/>
                    </w:rPr>
                    <w:t>Правовий статус (власне, оренда, лізинг тощо)</w:t>
                  </w:r>
                </w:p>
              </w:tc>
              <w:tc>
                <w:tcPr>
                  <w:tcW w:w="2385" w:type="dxa"/>
                  <w:tcBorders>
                    <w:top w:val="single" w:sz="4" w:space="0" w:color="auto"/>
                    <w:left w:val="single" w:sz="4" w:space="0" w:color="auto"/>
                    <w:bottom w:val="single" w:sz="4" w:space="0" w:color="auto"/>
                    <w:right w:val="single" w:sz="4" w:space="0" w:color="auto"/>
                  </w:tcBorders>
                  <w:vAlign w:val="center"/>
                  <w:hideMark/>
                </w:tcPr>
                <w:p w:rsidR="008715A6" w:rsidRPr="00BB2C86" w:rsidRDefault="008715A6" w:rsidP="008715A6">
                  <w:pPr>
                    <w:jc w:val="center"/>
                    <w:rPr>
                      <w:rFonts w:ascii="Times New Roman" w:hAnsi="Times New Roman" w:cs="Times New Roman"/>
                      <w:color w:val="000000" w:themeColor="text1"/>
                      <w:sz w:val="20"/>
                      <w:szCs w:val="20"/>
                    </w:rPr>
                  </w:pPr>
                  <w:r w:rsidRPr="00BB2C86">
                    <w:rPr>
                      <w:rFonts w:ascii="Times New Roman" w:hAnsi="Times New Roman" w:cs="Times New Roman"/>
                      <w:color w:val="000000" w:themeColor="text1"/>
                      <w:sz w:val="20"/>
                      <w:szCs w:val="20"/>
                    </w:rPr>
                    <w:t>Документ, що підтверджує правовий статус*</w:t>
                  </w:r>
                </w:p>
              </w:tc>
            </w:tr>
            <w:tr w:rsidR="008715A6" w:rsidRPr="00BB2C86" w:rsidTr="00BB2C86">
              <w:trPr>
                <w:trHeight w:val="261"/>
                <w:jc w:val="center"/>
              </w:trPr>
              <w:tc>
                <w:tcPr>
                  <w:tcW w:w="461" w:type="dxa"/>
                  <w:tcBorders>
                    <w:top w:val="single" w:sz="4" w:space="0" w:color="auto"/>
                    <w:left w:val="single" w:sz="4" w:space="0" w:color="auto"/>
                    <w:bottom w:val="single" w:sz="4" w:space="0" w:color="auto"/>
                    <w:right w:val="single" w:sz="4" w:space="0" w:color="auto"/>
                  </w:tcBorders>
                  <w:hideMark/>
                </w:tcPr>
                <w:p w:rsidR="008715A6" w:rsidRPr="00BB2C86" w:rsidRDefault="008715A6" w:rsidP="008715A6">
                  <w:pPr>
                    <w:jc w:val="center"/>
                    <w:rPr>
                      <w:rFonts w:ascii="Times New Roman" w:hAnsi="Times New Roman" w:cs="Times New Roman"/>
                      <w:b/>
                      <w:bCs/>
                      <w:i/>
                      <w:iCs/>
                      <w:color w:val="000000" w:themeColor="text1"/>
                      <w:sz w:val="20"/>
                      <w:szCs w:val="20"/>
                    </w:rPr>
                  </w:pPr>
                  <w:r w:rsidRPr="00BB2C86">
                    <w:rPr>
                      <w:rFonts w:ascii="Times New Roman" w:hAnsi="Times New Roman" w:cs="Times New Roman"/>
                      <w:b/>
                      <w:bCs/>
                      <w:i/>
                      <w:iCs/>
                      <w:color w:val="000000" w:themeColor="text1"/>
                      <w:sz w:val="20"/>
                      <w:szCs w:val="20"/>
                    </w:rPr>
                    <w:t>1</w:t>
                  </w:r>
                </w:p>
              </w:tc>
              <w:tc>
                <w:tcPr>
                  <w:tcW w:w="1530" w:type="dxa"/>
                  <w:tcBorders>
                    <w:top w:val="single" w:sz="4" w:space="0" w:color="auto"/>
                    <w:left w:val="single" w:sz="4" w:space="0" w:color="auto"/>
                    <w:bottom w:val="single" w:sz="4" w:space="0" w:color="auto"/>
                    <w:right w:val="single" w:sz="4" w:space="0" w:color="auto"/>
                  </w:tcBorders>
                  <w:hideMark/>
                </w:tcPr>
                <w:p w:rsidR="008715A6" w:rsidRPr="00BB2C86" w:rsidRDefault="008715A6" w:rsidP="008715A6">
                  <w:pPr>
                    <w:jc w:val="center"/>
                    <w:rPr>
                      <w:rFonts w:ascii="Times New Roman" w:hAnsi="Times New Roman" w:cs="Times New Roman"/>
                      <w:b/>
                      <w:bCs/>
                      <w:i/>
                      <w:iCs/>
                      <w:color w:val="000000" w:themeColor="text1"/>
                      <w:sz w:val="20"/>
                      <w:szCs w:val="20"/>
                    </w:rPr>
                  </w:pPr>
                  <w:r w:rsidRPr="00BB2C86">
                    <w:rPr>
                      <w:rFonts w:ascii="Times New Roman" w:hAnsi="Times New Roman" w:cs="Times New Roman"/>
                      <w:b/>
                      <w:bCs/>
                      <w:i/>
                      <w:iCs/>
                      <w:color w:val="000000" w:themeColor="text1"/>
                      <w:sz w:val="20"/>
                      <w:szCs w:val="20"/>
                    </w:rPr>
                    <w:t>2</w:t>
                  </w:r>
                </w:p>
              </w:tc>
              <w:tc>
                <w:tcPr>
                  <w:tcW w:w="1876" w:type="dxa"/>
                  <w:tcBorders>
                    <w:top w:val="single" w:sz="4" w:space="0" w:color="auto"/>
                    <w:left w:val="single" w:sz="4" w:space="0" w:color="auto"/>
                    <w:bottom w:val="single" w:sz="4" w:space="0" w:color="auto"/>
                    <w:right w:val="single" w:sz="4" w:space="0" w:color="auto"/>
                  </w:tcBorders>
                  <w:hideMark/>
                </w:tcPr>
                <w:p w:rsidR="008715A6" w:rsidRPr="00BB2C86" w:rsidRDefault="008715A6" w:rsidP="008715A6">
                  <w:pPr>
                    <w:jc w:val="center"/>
                    <w:rPr>
                      <w:rFonts w:ascii="Times New Roman" w:hAnsi="Times New Roman" w:cs="Times New Roman"/>
                      <w:b/>
                      <w:bCs/>
                      <w:i/>
                      <w:iCs/>
                      <w:color w:val="000000" w:themeColor="text1"/>
                      <w:sz w:val="20"/>
                      <w:szCs w:val="20"/>
                    </w:rPr>
                  </w:pPr>
                  <w:r w:rsidRPr="00BB2C86">
                    <w:rPr>
                      <w:rFonts w:ascii="Times New Roman" w:hAnsi="Times New Roman" w:cs="Times New Roman"/>
                      <w:b/>
                      <w:bCs/>
                      <w:i/>
                      <w:iCs/>
                      <w:color w:val="000000" w:themeColor="text1"/>
                      <w:sz w:val="20"/>
                      <w:szCs w:val="20"/>
                    </w:rPr>
                    <w:t>3</w:t>
                  </w:r>
                </w:p>
              </w:tc>
              <w:tc>
                <w:tcPr>
                  <w:tcW w:w="1724" w:type="dxa"/>
                  <w:tcBorders>
                    <w:top w:val="single" w:sz="4" w:space="0" w:color="auto"/>
                    <w:left w:val="single" w:sz="4" w:space="0" w:color="auto"/>
                    <w:bottom w:val="single" w:sz="4" w:space="0" w:color="auto"/>
                    <w:right w:val="single" w:sz="4" w:space="0" w:color="auto"/>
                  </w:tcBorders>
                  <w:hideMark/>
                </w:tcPr>
                <w:p w:rsidR="008715A6" w:rsidRPr="00BB2C86" w:rsidRDefault="008715A6" w:rsidP="008715A6">
                  <w:pPr>
                    <w:jc w:val="center"/>
                    <w:rPr>
                      <w:rFonts w:ascii="Times New Roman" w:hAnsi="Times New Roman" w:cs="Times New Roman"/>
                      <w:b/>
                      <w:bCs/>
                      <w:i/>
                      <w:iCs/>
                      <w:color w:val="000000" w:themeColor="text1"/>
                      <w:sz w:val="20"/>
                      <w:szCs w:val="20"/>
                    </w:rPr>
                  </w:pPr>
                  <w:r w:rsidRPr="00BB2C86">
                    <w:rPr>
                      <w:rFonts w:ascii="Times New Roman" w:hAnsi="Times New Roman" w:cs="Times New Roman"/>
                      <w:b/>
                      <w:bCs/>
                      <w:i/>
                      <w:iCs/>
                      <w:color w:val="000000" w:themeColor="text1"/>
                      <w:sz w:val="20"/>
                      <w:szCs w:val="20"/>
                    </w:rPr>
                    <w:t>4</w:t>
                  </w:r>
                </w:p>
              </w:tc>
              <w:tc>
                <w:tcPr>
                  <w:tcW w:w="2385" w:type="dxa"/>
                  <w:tcBorders>
                    <w:top w:val="single" w:sz="4" w:space="0" w:color="auto"/>
                    <w:left w:val="single" w:sz="4" w:space="0" w:color="auto"/>
                    <w:bottom w:val="single" w:sz="4" w:space="0" w:color="auto"/>
                    <w:right w:val="single" w:sz="4" w:space="0" w:color="auto"/>
                  </w:tcBorders>
                  <w:hideMark/>
                </w:tcPr>
                <w:p w:rsidR="008715A6" w:rsidRPr="00BB2C86" w:rsidRDefault="008715A6" w:rsidP="008715A6">
                  <w:pPr>
                    <w:jc w:val="center"/>
                    <w:rPr>
                      <w:rFonts w:ascii="Times New Roman" w:hAnsi="Times New Roman" w:cs="Times New Roman"/>
                      <w:b/>
                      <w:bCs/>
                      <w:i/>
                      <w:iCs/>
                      <w:color w:val="000000" w:themeColor="text1"/>
                      <w:sz w:val="20"/>
                      <w:szCs w:val="20"/>
                    </w:rPr>
                  </w:pPr>
                  <w:r w:rsidRPr="00BB2C86">
                    <w:rPr>
                      <w:rFonts w:ascii="Times New Roman" w:hAnsi="Times New Roman" w:cs="Times New Roman"/>
                      <w:b/>
                      <w:bCs/>
                      <w:i/>
                      <w:iCs/>
                      <w:color w:val="000000" w:themeColor="text1"/>
                      <w:sz w:val="20"/>
                      <w:szCs w:val="20"/>
                    </w:rPr>
                    <w:t>5</w:t>
                  </w:r>
                </w:p>
              </w:tc>
            </w:tr>
            <w:tr w:rsidR="008715A6" w:rsidRPr="00BB2C86" w:rsidTr="00BB2C86">
              <w:trPr>
                <w:trHeight w:val="421"/>
                <w:jc w:val="center"/>
              </w:trPr>
              <w:tc>
                <w:tcPr>
                  <w:tcW w:w="461" w:type="dxa"/>
                  <w:tcBorders>
                    <w:top w:val="single" w:sz="4" w:space="0" w:color="auto"/>
                    <w:left w:val="single" w:sz="4" w:space="0" w:color="auto"/>
                    <w:bottom w:val="single" w:sz="4" w:space="0" w:color="auto"/>
                    <w:right w:val="single" w:sz="4" w:space="0" w:color="auto"/>
                  </w:tcBorders>
                </w:tcPr>
                <w:p w:rsidR="008715A6" w:rsidRPr="00BB2C86" w:rsidRDefault="008715A6" w:rsidP="008715A6">
                  <w:pPr>
                    <w:jc w:val="both"/>
                    <w:rPr>
                      <w:rFonts w:ascii="Times New Roman" w:hAnsi="Times New Roman" w:cs="Times New Roman"/>
                      <w:bCs/>
                      <w:iCs/>
                      <w:color w:val="000000" w:themeColor="text1"/>
                      <w:sz w:val="24"/>
                      <w:szCs w:val="24"/>
                    </w:rPr>
                  </w:pPr>
                </w:p>
              </w:tc>
              <w:tc>
                <w:tcPr>
                  <w:tcW w:w="1530" w:type="dxa"/>
                  <w:tcBorders>
                    <w:top w:val="single" w:sz="4" w:space="0" w:color="auto"/>
                    <w:left w:val="single" w:sz="4" w:space="0" w:color="auto"/>
                    <w:bottom w:val="single" w:sz="4" w:space="0" w:color="auto"/>
                    <w:right w:val="single" w:sz="4" w:space="0" w:color="auto"/>
                  </w:tcBorders>
                </w:tcPr>
                <w:p w:rsidR="008715A6" w:rsidRPr="00BB2C86" w:rsidRDefault="008715A6" w:rsidP="008715A6">
                  <w:pPr>
                    <w:jc w:val="both"/>
                    <w:rPr>
                      <w:rFonts w:ascii="Times New Roman" w:hAnsi="Times New Roman" w:cs="Times New Roman"/>
                      <w:bCs/>
                      <w:iCs/>
                      <w:color w:val="000000" w:themeColor="text1"/>
                      <w:sz w:val="24"/>
                      <w:szCs w:val="24"/>
                    </w:rPr>
                  </w:pPr>
                </w:p>
              </w:tc>
              <w:tc>
                <w:tcPr>
                  <w:tcW w:w="1876" w:type="dxa"/>
                  <w:tcBorders>
                    <w:top w:val="single" w:sz="4" w:space="0" w:color="auto"/>
                    <w:left w:val="single" w:sz="4" w:space="0" w:color="auto"/>
                    <w:bottom w:val="single" w:sz="4" w:space="0" w:color="auto"/>
                    <w:right w:val="single" w:sz="4" w:space="0" w:color="auto"/>
                  </w:tcBorders>
                </w:tcPr>
                <w:p w:rsidR="008715A6" w:rsidRPr="00BB2C86" w:rsidRDefault="008715A6" w:rsidP="008715A6">
                  <w:pPr>
                    <w:jc w:val="both"/>
                    <w:rPr>
                      <w:rFonts w:ascii="Times New Roman" w:hAnsi="Times New Roman" w:cs="Times New Roman"/>
                      <w:bCs/>
                      <w:iCs/>
                      <w:color w:val="000000" w:themeColor="text1"/>
                      <w:sz w:val="24"/>
                      <w:szCs w:val="24"/>
                    </w:rPr>
                  </w:pPr>
                </w:p>
              </w:tc>
              <w:tc>
                <w:tcPr>
                  <w:tcW w:w="1724" w:type="dxa"/>
                  <w:tcBorders>
                    <w:top w:val="single" w:sz="4" w:space="0" w:color="auto"/>
                    <w:left w:val="single" w:sz="4" w:space="0" w:color="auto"/>
                    <w:bottom w:val="single" w:sz="4" w:space="0" w:color="auto"/>
                    <w:right w:val="single" w:sz="4" w:space="0" w:color="auto"/>
                  </w:tcBorders>
                </w:tcPr>
                <w:p w:rsidR="008715A6" w:rsidRPr="00BB2C86" w:rsidRDefault="008715A6" w:rsidP="008715A6">
                  <w:pPr>
                    <w:jc w:val="both"/>
                    <w:rPr>
                      <w:rFonts w:ascii="Times New Roman" w:hAnsi="Times New Roman" w:cs="Times New Roman"/>
                      <w:bCs/>
                      <w:iCs/>
                      <w:color w:val="000000" w:themeColor="text1"/>
                      <w:sz w:val="24"/>
                      <w:szCs w:val="24"/>
                    </w:rPr>
                  </w:pPr>
                </w:p>
              </w:tc>
              <w:tc>
                <w:tcPr>
                  <w:tcW w:w="2385" w:type="dxa"/>
                  <w:tcBorders>
                    <w:top w:val="single" w:sz="4" w:space="0" w:color="auto"/>
                    <w:left w:val="single" w:sz="4" w:space="0" w:color="auto"/>
                    <w:bottom w:val="single" w:sz="4" w:space="0" w:color="auto"/>
                    <w:right w:val="single" w:sz="4" w:space="0" w:color="auto"/>
                  </w:tcBorders>
                </w:tcPr>
                <w:p w:rsidR="008715A6" w:rsidRPr="00BB2C86" w:rsidRDefault="008715A6" w:rsidP="008715A6">
                  <w:pPr>
                    <w:jc w:val="both"/>
                    <w:rPr>
                      <w:rFonts w:ascii="Times New Roman" w:hAnsi="Times New Roman" w:cs="Times New Roman"/>
                      <w:bCs/>
                      <w:iCs/>
                      <w:color w:val="000000" w:themeColor="text1"/>
                      <w:sz w:val="24"/>
                      <w:szCs w:val="24"/>
                    </w:rPr>
                  </w:pPr>
                </w:p>
              </w:tc>
            </w:tr>
          </w:tbl>
          <w:p w:rsidR="008715A6" w:rsidRPr="00BB2C86" w:rsidRDefault="008715A6" w:rsidP="008715A6">
            <w:pPr>
              <w:pStyle w:val="a6"/>
              <w:ind w:left="142" w:right="141" w:firstLine="425"/>
              <w:jc w:val="both"/>
              <w:rPr>
                <w:rFonts w:ascii="Times New Roman" w:hAnsi="Times New Roman" w:cs="Times New Roman"/>
                <w:color w:val="000000" w:themeColor="text1"/>
                <w:sz w:val="20"/>
                <w:szCs w:val="20"/>
              </w:rPr>
            </w:pPr>
            <w:r w:rsidRPr="00BB2C86">
              <w:rPr>
                <w:rFonts w:ascii="Times New Roman" w:hAnsi="Times New Roman" w:cs="Times New Roman"/>
                <w:color w:val="000000" w:themeColor="text1"/>
                <w:sz w:val="20"/>
                <w:szCs w:val="20"/>
              </w:rPr>
              <w:t>* зазначається номер та дата документу, що підтверджує правовий статус (договір оренди, лізингу, тощо) відповідно до  графи 4 Таблиці.</w:t>
            </w:r>
          </w:p>
          <w:p w:rsidR="008715A6" w:rsidRPr="00BB2C86" w:rsidRDefault="008715A6" w:rsidP="008715A6">
            <w:pPr>
              <w:widowControl w:val="0"/>
              <w:autoSpaceDE w:val="0"/>
              <w:autoSpaceDN w:val="0"/>
              <w:ind w:firstLine="709"/>
              <w:jc w:val="both"/>
              <w:rPr>
                <w:rFonts w:ascii="Times New Roman" w:hAnsi="Times New Roman" w:cs="Times New Roman"/>
                <w:color w:val="000000" w:themeColor="text1"/>
                <w:sz w:val="24"/>
                <w:szCs w:val="24"/>
              </w:rPr>
            </w:pPr>
            <w:r w:rsidRPr="00BB2C86">
              <w:rPr>
                <w:rFonts w:ascii="Times New Roman" w:hAnsi="Times New Roman" w:cs="Times New Roman"/>
                <w:i/>
                <w:color w:val="000000" w:themeColor="text1"/>
                <w:sz w:val="24"/>
                <w:szCs w:val="24"/>
              </w:rPr>
              <w:t xml:space="preserve"> </w:t>
            </w:r>
          </w:p>
          <w:p w:rsidR="008715A6" w:rsidRPr="00BB2C86" w:rsidRDefault="008715A6" w:rsidP="008715A6">
            <w:pPr>
              <w:widowControl w:val="0"/>
              <w:autoSpaceDE w:val="0"/>
              <w:autoSpaceDN w:val="0"/>
              <w:ind w:firstLine="709"/>
              <w:jc w:val="both"/>
              <w:rPr>
                <w:rFonts w:ascii="Times New Roman" w:hAnsi="Times New Roman" w:cs="Times New Roman"/>
                <w:color w:val="000000" w:themeColor="text1"/>
                <w:sz w:val="24"/>
                <w:szCs w:val="24"/>
              </w:rPr>
            </w:pPr>
            <w:r w:rsidRPr="00BB2C86">
              <w:rPr>
                <w:rFonts w:ascii="Times New Roman" w:hAnsi="Times New Roman" w:cs="Times New Roman"/>
                <w:color w:val="000000" w:themeColor="text1"/>
                <w:sz w:val="24"/>
                <w:szCs w:val="24"/>
              </w:rPr>
              <w:t>В підтвердження інформації викладеної в довідці учасник надає:</w:t>
            </w:r>
          </w:p>
          <w:p w:rsidR="008715A6" w:rsidRPr="00BB2C86" w:rsidRDefault="008715A6" w:rsidP="008715A6">
            <w:pPr>
              <w:widowControl w:val="0"/>
              <w:numPr>
                <w:ilvl w:val="0"/>
                <w:numId w:val="7"/>
              </w:numPr>
              <w:autoSpaceDE w:val="0"/>
              <w:autoSpaceDN w:val="0"/>
              <w:ind w:left="0" w:firstLine="709"/>
              <w:contextualSpacing/>
              <w:jc w:val="both"/>
              <w:rPr>
                <w:rFonts w:ascii="Times New Roman" w:hAnsi="Times New Roman" w:cs="Times New Roman"/>
                <w:color w:val="000000" w:themeColor="text1"/>
                <w:sz w:val="24"/>
                <w:szCs w:val="24"/>
              </w:rPr>
            </w:pPr>
            <w:r w:rsidRPr="00BB2C86">
              <w:rPr>
                <w:rFonts w:ascii="Times New Roman" w:hAnsi="Times New Roman" w:cs="Times New Roman"/>
                <w:color w:val="000000" w:themeColor="text1"/>
                <w:sz w:val="24"/>
                <w:szCs w:val="24"/>
              </w:rPr>
              <w:t>документи, які підтверджують правовий статус учасника на об’єкти, перелічені учасником в графі 2 або</w:t>
            </w:r>
          </w:p>
          <w:p w:rsidR="008715A6" w:rsidRPr="00BB2C86" w:rsidRDefault="008715A6" w:rsidP="008715A6">
            <w:pPr>
              <w:widowControl w:val="0"/>
              <w:numPr>
                <w:ilvl w:val="0"/>
                <w:numId w:val="7"/>
              </w:numPr>
              <w:autoSpaceDE w:val="0"/>
              <w:autoSpaceDN w:val="0"/>
              <w:ind w:left="142" w:right="141" w:firstLine="567"/>
              <w:contextualSpacing/>
              <w:jc w:val="both"/>
              <w:rPr>
                <w:rFonts w:ascii="Times New Roman" w:hAnsi="Times New Roman" w:cs="Times New Roman"/>
                <w:color w:val="000000" w:themeColor="text1"/>
                <w:sz w:val="24"/>
                <w:szCs w:val="24"/>
              </w:rPr>
            </w:pPr>
            <w:r w:rsidRPr="00BB2C86">
              <w:rPr>
                <w:rFonts w:ascii="Times New Roman" w:hAnsi="Times New Roman" w:cs="Times New Roman"/>
                <w:color w:val="000000" w:themeColor="text1"/>
                <w:sz w:val="24"/>
                <w:szCs w:val="24"/>
              </w:rPr>
              <w:t xml:space="preserve">дійсні та чинні, протягом всього строку* виконання договору про закупівлю, копію(ї) договорів: оренди, суборенди тощо. </w:t>
            </w:r>
          </w:p>
          <w:p w:rsidR="008715A6" w:rsidRPr="00BB2C86" w:rsidRDefault="008715A6" w:rsidP="008715A6">
            <w:pPr>
              <w:widowControl w:val="0"/>
              <w:autoSpaceDE w:val="0"/>
              <w:autoSpaceDN w:val="0"/>
              <w:ind w:left="69"/>
              <w:jc w:val="both"/>
              <w:rPr>
                <w:rFonts w:ascii="Times New Roman" w:hAnsi="Times New Roman" w:cs="Times New Roman"/>
                <w:color w:val="000000" w:themeColor="text1"/>
                <w:sz w:val="24"/>
                <w:szCs w:val="24"/>
              </w:rPr>
            </w:pPr>
            <w:r w:rsidRPr="00BB2C86">
              <w:rPr>
                <w:rFonts w:ascii="Times New Roman" w:hAnsi="Times New Roman" w:cs="Times New Roman"/>
                <w:color w:val="000000" w:themeColor="text1"/>
                <w:sz w:val="20"/>
                <w:szCs w:val="20"/>
              </w:rPr>
              <w:t>(*договори, що посвідчують право користування: оренди, суборенди тощо, на всі вказані у довідках об’єкти, які не є власністю учасника,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копію(ї) акту(</w:t>
            </w:r>
            <w:proofErr w:type="spellStart"/>
            <w:r w:rsidRPr="00BB2C86">
              <w:rPr>
                <w:rFonts w:ascii="Times New Roman" w:hAnsi="Times New Roman" w:cs="Times New Roman"/>
                <w:color w:val="000000" w:themeColor="text1"/>
                <w:sz w:val="20"/>
                <w:szCs w:val="20"/>
              </w:rPr>
              <w:t>ів</w:t>
            </w:r>
            <w:proofErr w:type="spellEnd"/>
            <w:r w:rsidRPr="00BB2C86">
              <w:rPr>
                <w:rFonts w:ascii="Times New Roman" w:hAnsi="Times New Roman" w:cs="Times New Roman"/>
                <w:color w:val="000000" w:themeColor="text1"/>
                <w:sz w:val="20"/>
                <w:szCs w:val="20"/>
              </w:rPr>
              <w:t>) приймання-передачі (або інший(і) документ(и), який(і) підтверджує(</w:t>
            </w:r>
            <w:proofErr w:type="spellStart"/>
            <w:r w:rsidRPr="00BB2C86">
              <w:rPr>
                <w:rFonts w:ascii="Times New Roman" w:hAnsi="Times New Roman" w:cs="Times New Roman"/>
                <w:color w:val="000000" w:themeColor="text1"/>
                <w:sz w:val="20"/>
                <w:szCs w:val="20"/>
              </w:rPr>
              <w:t>ють</w:t>
            </w:r>
            <w:proofErr w:type="spellEnd"/>
            <w:r w:rsidRPr="00BB2C86">
              <w:rPr>
                <w:rFonts w:ascii="Times New Roman" w:hAnsi="Times New Roman" w:cs="Times New Roman"/>
                <w:color w:val="000000" w:themeColor="text1"/>
                <w:sz w:val="20"/>
                <w:szCs w:val="20"/>
              </w:rPr>
              <w:t>) факт 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tc>
      </w:tr>
      <w:tr w:rsidR="00B70017" w:rsidRPr="00BB2C86" w:rsidTr="0026363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B70017" w:rsidRPr="00BB2C86" w:rsidRDefault="009C70F0" w:rsidP="008715A6">
            <w:pPr>
              <w:jc w:val="center"/>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lastRenderedPageBreak/>
              <w:t>1</w:t>
            </w:r>
            <w:r w:rsidR="008F5067">
              <w:rPr>
                <w:rFonts w:ascii="Times New Roman" w:eastAsia="Times New Roman" w:hAnsi="Times New Roman" w:cs="Times New Roman"/>
                <w:sz w:val="24"/>
                <w:szCs w:val="24"/>
              </w:rPr>
              <w:t>9</w:t>
            </w:r>
          </w:p>
        </w:tc>
        <w:tc>
          <w:tcPr>
            <w:tcW w:w="9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DD3746" w:rsidRPr="00BB2C86" w:rsidRDefault="00DD3746" w:rsidP="00DD3746">
            <w:pPr>
              <w:widowControl w:val="0"/>
              <w:autoSpaceDE w:val="0"/>
              <w:autoSpaceDN w:val="0"/>
              <w:ind w:left="69"/>
              <w:jc w:val="both"/>
              <w:rPr>
                <w:rFonts w:ascii="Times New Roman" w:hAnsi="Times New Roman" w:cs="Times New Roman"/>
                <w:color w:val="000000" w:themeColor="text1"/>
                <w:sz w:val="24"/>
                <w:szCs w:val="24"/>
              </w:rPr>
            </w:pPr>
            <w:r w:rsidRPr="00BB2C86">
              <w:rPr>
                <w:rFonts w:ascii="Times New Roman" w:hAnsi="Times New Roman" w:cs="Times New Roman"/>
                <w:color w:val="000000" w:themeColor="text1"/>
                <w:sz w:val="24"/>
                <w:szCs w:val="24"/>
              </w:rPr>
              <w:t>Для підтвердження інформації про наявність досвіду виконання аналогічного договору учасник надає наступні документи:</w:t>
            </w:r>
          </w:p>
          <w:p w:rsidR="00DD3746" w:rsidRPr="00BB2C86" w:rsidRDefault="00DD3746" w:rsidP="00DD3746">
            <w:pPr>
              <w:pStyle w:val="20"/>
              <w:ind w:left="69" w:firstLine="567"/>
              <w:jc w:val="both"/>
              <w:rPr>
                <w:rFonts w:ascii="Times New Roman" w:hAnsi="Times New Roman"/>
                <w:strike/>
                <w:color w:val="000000" w:themeColor="text1"/>
                <w:sz w:val="24"/>
                <w:szCs w:val="24"/>
              </w:rPr>
            </w:pPr>
            <w:r w:rsidRPr="00BB2C86">
              <w:rPr>
                <w:rFonts w:ascii="Times New Roman" w:hAnsi="Times New Roman"/>
                <w:color w:val="000000" w:themeColor="text1"/>
                <w:sz w:val="24"/>
                <w:szCs w:val="24"/>
              </w:rPr>
              <w:t xml:space="preserve">- </w:t>
            </w:r>
            <w:proofErr w:type="spellStart"/>
            <w:r w:rsidRPr="00BB2C86">
              <w:rPr>
                <w:rFonts w:ascii="Times New Roman" w:hAnsi="Times New Roman"/>
                <w:color w:val="000000" w:themeColor="text1"/>
                <w:sz w:val="24"/>
                <w:szCs w:val="24"/>
              </w:rPr>
              <w:t>копiю</w:t>
            </w:r>
            <w:proofErr w:type="spellEnd"/>
            <w:r w:rsidRPr="00BB2C86">
              <w:rPr>
                <w:rFonts w:ascii="Times New Roman" w:hAnsi="Times New Roman"/>
                <w:color w:val="000000" w:themeColor="text1"/>
                <w:sz w:val="24"/>
                <w:szCs w:val="24"/>
              </w:rPr>
              <w:t>(ї) аналогічного(</w:t>
            </w:r>
            <w:proofErr w:type="spellStart"/>
            <w:r w:rsidRPr="00BB2C86">
              <w:rPr>
                <w:rFonts w:ascii="Times New Roman" w:hAnsi="Times New Roman"/>
                <w:color w:val="000000" w:themeColor="text1"/>
                <w:sz w:val="24"/>
                <w:szCs w:val="24"/>
              </w:rPr>
              <w:t>их</w:t>
            </w:r>
            <w:proofErr w:type="spellEnd"/>
            <w:r w:rsidRPr="00BB2C86">
              <w:rPr>
                <w:rFonts w:ascii="Times New Roman" w:hAnsi="Times New Roman"/>
                <w:color w:val="000000" w:themeColor="text1"/>
                <w:sz w:val="24"/>
                <w:szCs w:val="24"/>
              </w:rPr>
              <w:t>) договору(</w:t>
            </w:r>
            <w:proofErr w:type="spellStart"/>
            <w:r w:rsidRPr="00BB2C86">
              <w:rPr>
                <w:rFonts w:ascii="Times New Roman" w:hAnsi="Times New Roman"/>
                <w:color w:val="000000" w:themeColor="text1"/>
                <w:sz w:val="24"/>
                <w:szCs w:val="24"/>
              </w:rPr>
              <w:t>ів</w:t>
            </w:r>
            <w:proofErr w:type="spellEnd"/>
            <w:r w:rsidRPr="00BB2C86">
              <w:rPr>
                <w:rFonts w:ascii="Times New Roman" w:hAnsi="Times New Roman"/>
                <w:color w:val="000000" w:themeColor="text1"/>
                <w:sz w:val="24"/>
                <w:szCs w:val="24"/>
              </w:rPr>
              <w:t>) з усіма додатками та невід’ємними частинами до договору</w:t>
            </w:r>
            <w:r w:rsidR="00840555" w:rsidRPr="00BB2C86">
              <w:rPr>
                <w:rFonts w:ascii="Times New Roman" w:hAnsi="Times New Roman"/>
                <w:color w:val="000000" w:themeColor="text1"/>
                <w:sz w:val="24"/>
                <w:szCs w:val="24"/>
              </w:rPr>
              <w:t>;</w:t>
            </w:r>
          </w:p>
          <w:p w:rsidR="00DD3746" w:rsidRPr="00BB2C86" w:rsidRDefault="00DD3746" w:rsidP="00DD3746">
            <w:pPr>
              <w:widowControl w:val="0"/>
              <w:autoSpaceDE w:val="0"/>
              <w:autoSpaceDN w:val="0"/>
              <w:ind w:left="69" w:firstLine="567"/>
              <w:jc w:val="both"/>
              <w:rPr>
                <w:rFonts w:ascii="Times New Roman" w:hAnsi="Times New Roman" w:cs="Times New Roman"/>
                <w:color w:val="000000" w:themeColor="text1"/>
                <w:sz w:val="24"/>
                <w:szCs w:val="24"/>
              </w:rPr>
            </w:pPr>
            <w:r w:rsidRPr="00BB2C86">
              <w:rPr>
                <w:rFonts w:ascii="Times New Roman" w:hAnsi="Times New Roman" w:cs="Times New Roman"/>
                <w:color w:val="000000" w:themeColor="text1"/>
                <w:sz w:val="24"/>
                <w:szCs w:val="24"/>
              </w:rPr>
              <w:t>- акт(</w:t>
            </w:r>
            <w:proofErr w:type="spellStart"/>
            <w:r w:rsidRPr="00BB2C86">
              <w:rPr>
                <w:rFonts w:ascii="Times New Roman" w:hAnsi="Times New Roman" w:cs="Times New Roman"/>
                <w:color w:val="000000" w:themeColor="text1"/>
                <w:sz w:val="24"/>
                <w:szCs w:val="24"/>
              </w:rPr>
              <w:t>-ти</w:t>
            </w:r>
            <w:proofErr w:type="spellEnd"/>
            <w:r w:rsidRPr="00BB2C86">
              <w:rPr>
                <w:rFonts w:ascii="Times New Roman" w:hAnsi="Times New Roman" w:cs="Times New Roman"/>
                <w:color w:val="000000" w:themeColor="text1"/>
                <w:sz w:val="24"/>
                <w:szCs w:val="24"/>
              </w:rPr>
              <w:t xml:space="preserve">) приймання виконаних будівельних робіт (форми КБ-2в) та </w:t>
            </w:r>
            <w:proofErr w:type="spellStart"/>
            <w:r w:rsidRPr="00BB2C86">
              <w:rPr>
                <w:rFonts w:ascii="Times New Roman" w:hAnsi="Times New Roman" w:cs="Times New Roman"/>
                <w:color w:val="000000" w:themeColor="text1"/>
                <w:sz w:val="24"/>
                <w:szCs w:val="24"/>
              </w:rPr>
              <w:t>довiдка</w:t>
            </w:r>
            <w:proofErr w:type="spellEnd"/>
            <w:r w:rsidRPr="00BB2C86">
              <w:rPr>
                <w:rFonts w:ascii="Times New Roman" w:hAnsi="Times New Roman" w:cs="Times New Roman"/>
                <w:color w:val="000000" w:themeColor="text1"/>
                <w:sz w:val="24"/>
                <w:szCs w:val="24"/>
              </w:rPr>
              <w:t xml:space="preserve"> (</w:t>
            </w:r>
            <w:proofErr w:type="spellStart"/>
            <w:r w:rsidRPr="00BB2C86">
              <w:rPr>
                <w:rFonts w:ascii="Times New Roman" w:hAnsi="Times New Roman" w:cs="Times New Roman"/>
                <w:color w:val="000000" w:themeColor="text1"/>
                <w:sz w:val="24"/>
                <w:szCs w:val="24"/>
              </w:rPr>
              <w:t>-ки</w:t>
            </w:r>
            <w:proofErr w:type="spellEnd"/>
            <w:r w:rsidRPr="00BB2C86">
              <w:rPr>
                <w:rFonts w:ascii="Times New Roman" w:hAnsi="Times New Roman" w:cs="Times New Roman"/>
                <w:color w:val="000000" w:themeColor="text1"/>
                <w:sz w:val="24"/>
                <w:szCs w:val="24"/>
              </w:rPr>
              <w:t xml:space="preserve">) про </w:t>
            </w:r>
            <w:proofErr w:type="spellStart"/>
            <w:r w:rsidRPr="00BB2C86">
              <w:rPr>
                <w:rFonts w:ascii="Times New Roman" w:hAnsi="Times New Roman" w:cs="Times New Roman"/>
                <w:color w:val="000000" w:themeColor="text1"/>
                <w:sz w:val="24"/>
                <w:szCs w:val="24"/>
              </w:rPr>
              <w:t>вapтicть</w:t>
            </w:r>
            <w:proofErr w:type="spellEnd"/>
            <w:r w:rsidRPr="00BB2C86">
              <w:rPr>
                <w:rFonts w:ascii="Times New Roman" w:hAnsi="Times New Roman" w:cs="Times New Roman"/>
                <w:color w:val="000000" w:themeColor="text1"/>
                <w:sz w:val="24"/>
                <w:szCs w:val="24"/>
              </w:rPr>
              <w:t xml:space="preserve"> виконаних будівельних </w:t>
            </w:r>
            <w:proofErr w:type="spellStart"/>
            <w:r w:rsidRPr="00BB2C86">
              <w:rPr>
                <w:rFonts w:ascii="Times New Roman" w:hAnsi="Times New Roman" w:cs="Times New Roman"/>
                <w:color w:val="000000" w:themeColor="text1"/>
                <w:sz w:val="24"/>
                <w:szCs w:val="24"/>
              </w:rPr>
              <w:t>робiт</w:t>
            </w:r>
            <w:proofErr w:type="spellEnd"/>
            <w:r w:rsidRPr="00BB2C86">
              <w:rPr>
                <w:rFonts w:ascii="Times New Roman" w:hAnsi="Times New Roman" w:cs="Times New Roman"/>
                <w:color w:val="000000" w:themeColor="text1"/>
                <w:sz w:val="24"/>
                <w:szCs w:val="24"/>
              </w:rPr>
              <w:t xml:space="preserve"> та витрати (форми КБ-3). </w:t>
            </w:r>
          </w:p>
          <w:p w:rsidR="004D2554" w:rsidRPr="00BB2C86" w:rsidRDefault="004D2554" w:rsidP="00DD3746">
            <w:pPr>
              <w:widowControl w:val="0"/>
              <w:autoSpaceDE w:val="0"/>
              <w:autoSpaceDN w:val="0"/>
              <w:ind w:left="69" w:firstLine="567"/>
              <w:jc w:val="both"/>
              <w:rPr>
                <w:rFonts w:ascii="Times New Roman" w:hAnsi="Times New Roman" w:cs="Times New Roman"/>
                <w:color w:val="000000" w:themeColor="text1"/>
                <w:sz w:val="24"/>
                <w:szCs w:val="24"/>
              </w:rPr>
            </w:pPr>
            <w:r w:rsidRPr="00BB2C86">
              <w:rPr>
                <w:rFonts w:ascii="Times New Roman" w:hAnsi="Times New Roman" w:cs="Times New Roman"/>
                <w:color w:val="000000" w:themeColor="text1"/>
                <w:sz w:val="24"/>
                <w:szCs w:val="24"/>
              </w:rPr>
              <w:t>Необхідно підтвердити в актах КБ-2в наступні обсяги робіт:</w:t>
            </w:r>
          </w:p>
          <w:p w:rsidR="004D2554" w:rsidRPr="00BB2C86" w:rsidRDefault="004D2554" w:rsidP="00840555">
            <w:pPr>
              <w:widowControl w:val="0"/>
              <w:autoSpaceDE w:val="0"/>
              <w:autoSpaceDN w:val="0"/>
              <w:jc w:val="both"/>
              <w:rPr>
                <w:rFonts w:ascii="Times New Roman" w:hAnsi="Times New Roman" w:cs="Times New Roman"/>
                <w:spacing w:val="-3"/>
              </w:rPr>
            </w:pPr>
            <w:r w:rsidRPr="00BB2C86">
              <w:rPr>
                <w:rFonts w:ascii="Times New Roman" w:hAnsi="Times New Roman" w:cs="Times New Roman"/>
                <w:spacing w:val="-3"/>
              </w:rPr>
              <w:t>Ліквідація вибоїн машиною для ямков</w:t>
            </w:r>
            <w:r w:rsidR="00840555" w:rsidRPr="00BB2C86">
              <w:rPr>
                <w:rFonts w:ascii="Times New Roman" w:hAnsi="Times New Roman" w:cs="Times New Roman"/>
                <w:spacing w:val="-3"/>
              </w:rPr>
              <w:t xml:space="preserve">ого ремонту  загальною площею 2008 </w:t>
            </w:r>
            <w:r w:rsidRPr="00BB2C86">
              <w:rPr>
                <w:rFonts w:ascii="Times New Roman" w:hAnsi="Times New Roman" w:cs="Times New Roman"/>
                <w:spacing w:val="-3"/>
              </w:rPr>
              <w:t>м2 (100% від зазначених в технічному завданні).</w:t>
            </w:r>
          </w:p>
          <w:p w:rsidR="00CA57A5" w:rsidRPr="00BB2C86" w:rsidRDefault="00950203" w:rsidP="00282768">
            <w:pPr>
              <w:widowControl w:val="0"/>
              <w:autoSpaceDE w:val="0"/>
              <w:autoSpaceDN w:val="0"/>
              <w:jc w:val="both"/>
              <w:rPr>
                <w:rFonts w:ascii="Times New Roman" w:hAnsi="Times New Roman" w:cs="Times New Roman"/>
                <w:color w:val="000000" w:themeColor="text1"/>
                <w:sz w:val="24"/>
                <w:szCs w:val="24"/>
              </w:rPr>
            </w:pPr>
            <w:r w:rsidRPr="00BB2C86">
              <w:rPr>
                <w:rFonts w:ascii="Times New Roman" w:hAnsi="Times New Roman" w:cs="Times New Roman"/>
                <w:b/>
                <w:i/>
              </w:rPr>
              <w:t xml:space="preserve">        </w:t>
            </w:r>
            <w:r w:rsidRPr="00BB2C86">
              <w:rPr>
                <w:rFonts w:ascii="Times New Roman" w:hAnsi="Times New Roman" w:cs="Times New Roman"/>
              </w:rPr>
              <w:t>Під аналогічним (аналогічними) договором (договорами) слід розуміти договір (договори</w:t>
            </w:r>
            <w:r w:rsidR="00282768">
              <w:rPr>
                <w:rFonts w:ascii="Times New Roman" w:hAnsi="Times New Roman" w:cs="Times New Roman"/>
              </w:rPr>
              <w:t>)</w:t>
            </w:r>
            <w:r w:rsidRPr="00BB2C86">
              <w:rPr>
                <w:rFonts w:ascii="Times New Roman" w:hAnsi="Times New Roman" w:cs="Times New Roman"/>
              </w:rPr>
              <w:t xml:space="preserve"> з поточного ремонту</w:t>
            </w:r>
            <w:r w:rsidR="00282768">
              <w:rPr>
                <w:rFonts w:ascii="Times New Roman" w:hAnsi="Times New Roman" w:cs="Times New Roman"/>
              </w:rPr>
              <w:t xml:space="preserve"> або експлуатаційного утримання вулиць/ автомобільних доріг, а саме будь-які роботи /послуги</w:t>
            </w:r>
            <w:r w:rsidRPr="00BB2C86">
              <w:rPr>
                <w:rFonts w:ascii="Times New Roman" w:hAnsi="Times New Roman" w:cs="Times New Roman"/>
              </w:rPr>
              <w:t xml:space="preserve">, складовими яких є роботи з </w:t>
            </w:r>
            <w:r w:rsidRPr="00BB2C86">
              <w:rPr>
                <w:rFonts w:ascii="Times New Roman" w:hAnsi="Times New Roman" w:cs="Times New Roman"/>
                <w:spacing w:val="-3"/>
              </w:rPr>
              <w:t>Ліквідації вибоїн машиною MADPATCHER MP 6.5 WD</w:t>
            </w:r>
            <w:r w:rsidRPr="00BB2C86">
              <w:rPr>
                <w:rFonts w:ascii="Times New Roman" w:hAnsi="Times New Roman" w:cs="Times New Roman"/>
                <w:color w:val="000000" w:themeColor="text1"/>
                <w:sz w:val="24"/>
                <w:szCs w:val="24"/>
              </w:rPr>
              <w:t xml:space="preserve"> </w:t>
            </w:r>
            <w:r w:rsidR="00CA57A5" w:rsidRPr="00BB2C86">
              <w:rPr>
                <w:rFonts w:ascii="Times New Roman" w:eastAsia="Times New Roman" w:hAnsi="Times New Roman" w:cs="Times New Roman"/>
                <w:i/>
                <w:color w:val="000000" w:themeColor="text1"/>
                <w:sz w:val="24"/>
                <w:szCs w:val="24"/>
              </w:rPr>
              <w:t xml:space="preserve"> </w:t>
            </w:r>
            <w:r w:rsidR="004F1B28" w:rsidRPr="00BB2C86">
              <w:rPr>
                <w:rFonts w:ascii="Times New Roman" w:eastAsia="Times New Roman" w:hAnsi="Times New Roman" w:cs="Times New Roman"/>
                <w:i/>
                <w:color w:val="000000" w:themeColor="text1"/>
                <w:sz w:val="24"/>
                <w:szCs w:val="24"/>
              </w:rPr>
              <w:t xml:space="preserve">укладений </w:t>
            </w:r>
            <w:r w:rsidR="00CA57A5" w:rsidRPr="00BB2C86">
              <w:rPr>
                <w:rFonts w:ascii="Times New Roman" w:eastAsia="Times New Roman" w:hAnsi="Times New Roman" w:cs="Times New Roman"/>
                <w:i/>
                <w:sz w:val="24"/>
                <w:szCs w:val="24"/>
              </w:rPr>
              <w:t>протягом останніх 3-ох років від дати, що передує даті</w:t>
            </w:r>
            <w:r w:rsidR="004F1B28" w:rsidRPr="00BB2C86">
              <w:rPr>
                <w:rFonts w:ascii="Times New Roman" w:eastAsia="Times New Roman" w:hAnsi="Times New Roman" w:cs="Times New Roman"/>
                <w:i/>
                <w:sz w:val="24"/>
                <w:szCs w:val="24"/>
              </w:rPr>
              <w:t xml:space="preserve"> оголошення спрощеної закупівлі</w:t>
            </w:r>
            <w:r w:rsidR="00282768">
              <w:rPr>
                <w:rFonts w:ascii="Times New Roman" w:eastAsia="Times New Roman" w:hAnsi="Times New Roman" w:cs="Times New Roman"/>
                <w:i/>
                <w:sz w:val="24"/>
                <w:szCs w:val="24"/>
              </w:rPr>
              <w:t>.</w:t>
            </w:r>
            <w:bookmarkStart w:id="6" w:name="_GoBack"/>
            <w:bookmarkEnd w:id="6"/>
            <w:r w:rsidR="004F1B28" w:rsidRPr="00BB2C86">
              <w:rPr>
                <w:rFonts w:ascii="Times New Roman" w:eastAsia="Times New Roman" w:hAnsi="Times New Roman" w:cs="Times New Roman"/>
                <w:i/>
                <w:sz w:val="24"/>
                <w:szCs w:val="24"/>
              </w:rPr>
              <w:t xml:space="preserve"> </w:t>
            </w:r>
          </w:p>
        </w:tc>
      </w:tr>
      <w:tr w:rsidR="000F7EFE" w:rsidRPr="00BB2C86" w:rsidTr="0026363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F7EFE" w:rsidRPr="00BB2C86" w:rsidRDefault="008F5067" w:rsidP="00FC4E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0F7EFE" w:rsidRPr="00BB2C86" w:rsidRDefault="000F7EFE" w:rsidP="006A2D29">
            <w:pPr>
              <w:jc w:val="both"/>
              <w:rPr>
                <w:rFonts w:ascii="Times New Roman" w:hAnsi="Times New Roman"/>
                <w:sz w:val="24"/>
                <w:szCs w:val="24"/>
              </w:rPr>
            </w:pPr>
            <w:r w:rsidRPr="00BB2C86">
              <w:rPr>
                <w:rFonts w:ascii="Times New Roman" w:hAnsi="Times New Roman"/>
                <w:sz w:val="24"/>
                <w:szCs w:val="24"/>
              </w:rPr>
              <w:t xml:space="preserve">Довідка у довільній формі щодо </w:t>
            </w:r>
            <w:r w:rsidR="004E166F" w:rsidRPr="00BB2C86">
              <w:rPr>
                <w:rFonts w:ascii="Times New Roman" w:hAnsi="Times New Roman"/>
                <w:sz w:val="24"/>
                <w:szCs w:val="24"/>
              </w:rPr>
              <w:t xml:space="preserve">надання послуг із дотриманням </w:t>
            </w:r>
            <w:r w:rsidRPr="00BB2C86">
              <w:rPr>
                <w:rFonts w:ascii="Times New Roman" w:hAnsi="Times New Roman"/>
                <w:sz w:val="24"/>
                <w:szCs w:val="24"/>
              </w:rPr>
              <w:t>заходів із захисту довкілля.</w:t>
            </w:r>
          </w:p>
        </w:tc>
      </w:tr>
      <w:tr w:rsidR="008715A6" w:rsidRPr="00BB2C86" w:rsidTr="0026363A">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5799" w:rsidRPr="00BB2C86" w:rsidRDefault="008F5067" w:rsidP="005F6609">
            <w:pPr>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w:t>
            </w:r>
          </w:p>
        </w:tc>
        <w:tc>
          <w:tcPr>
            <w:tcW w:w="909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00" w:type="dxa"/>
              <w:left w:w="100" w:type="dxa"/>
              <w:bottom w:w="100" w:type="dxa"/>
              <w:right w:w="100" w:type="dxa"/>
            </w:tcMar>
          </w:tcPr>
          <w:p w:rsidR="007C5799" w:rsidRPr="00BB2C86" w:rsidRDefault="007C5799" w:rsidP="007C5799">
            <w:pPr>
              <w:pStyle w:val="WW-1"/>
              <w:jc w:val="both"/>
              <w:rPr>
                <w:color w:val="000000" w:themeColor="text1"/>
                <w:sz w:val="24"/>
                <w:szCs w:val="24"/>
              </w:rPr>
            </w:pPr>
            <w:r w:rsidRPr="00BB2C86">
              <w:rPr>
                <w:color w:val="000000" w:themeColor="text1"/>
                <w:sz w:val="24"/>
                <w:szCs w:val="24"/>
              </w:rPr>
              <w:t>Лист-згоду на обробку, використання, поширення та доступ до персональних даних щодо особи (осіб), яка (які) підписують пропозицію, складеним у довільній формі.</w:t>
            </w:r>
          </w:p>
        </w:tc>
      </w:tr>
    </w:tbl>
    <w:p w:rsidR="0085644E" w:rsidRPr="00BB2C86" w:rsidRDefault="001619B3">
      <w:pPr>
        <w:shd w:val="clear" w:color="auto" w:fill="FFFFFF"/>
        <w:spacing w:after="0" w:line="240" w:lineRule="auto"/>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w:t>
      </w:r>
    </w:p>
    <w:p w:rsidR="0085644E" w:rsidRPr="00BB2C86" w:rsidRDefault="0085644E">
      <w:pPr>
        <w:spacing w:after="0" w:line="240" w:lineRule="auto"/>
        <w:ind w:left="7920"/>
        <w:jc w:val="right"/>
        <w:rPr>
          <w:rFonts w:ascii="Times New Roman" w:eastAsia="Times New Roman" w:hAnsi="Times New Roman" w:cs="Times New Roman"/>
          <w:b/>
          <w:color w:val="000000"/>
          <w:sz w:val="24"/>
          <w:szCs w:val="24"/>
        </w:rPr>
      </w:pPr>
    </w:p>
    <w:p w:rsidR="00155402" w:rsidRPr="00BB2C86" w:rsidRDefault="00155402" w:rsidP="00155402">
      <w:pPr>
        <w:ind w:firstLine="227"/>
        <w:jc w:val="both"/>
        <w:rPr>
          <w:rFonts w:ascii="Times New Roman" w:hAnsi="Times New Roman" w:cs="Times New Roman"/>
          <w:b/>
          <w:sz w:val="24"/>
          <w:szCs w:val="24"/>
        </w:rPr>
      </w:pPr>
      <w:r w:rsidRPr="00BB2C86">
        <w:rPr>
          <w:rFonts w:ascii="Times New Roman" w:hAnsi="Times New Roman" w:cs="Times New Roman"/>
          <w:b/>
          <w:sz w:val="24"/>
          <w:szCs w:val="24"/>
        </w:rPr>
        <w:t xml:space="preserve">  Переможець спрощеної закупівлі під час укладення договору про закупівлю повинен надати:</w:t>
      </w:r>
    </w:p>
    <w:p w:rsidR="00155402" w:rsidRPr="00BB2C86" w:rsidRDefault="00715FBB" w:rsidP="00715FBB">
      <w:pPr>
        <w:suppressAutoHyphens/>
        <w:spacing w:after="0" w:line="240" w:lineRule="auto"/>
        <w:ind w:left="587"/>
        <w:jc w:val="both"/>
        <w:rPr>
          <w:rFonts w:ascii="Times New Roman" w:hAnsi="Times New Roman" w:cs="Times New Roman"/>
          <w:sz w:val="24"/>
          <w:szCs w:val="24"/>
        </w:rPr>
      </w:pPr>
      <w:r w:rsidRPr="00BB2C86">
        <w:rPr>
          <w:rFonts w:ascii="Times New Roman" w:hAnsi="Times New Roman" w:cs="Times New Roman"/>
          <w:spacing w:val="-5"/>
          <w:sz w:val="24"/>
          <w:szCs w:val="24"/>
        </w:rPr>
        <w:t>1. К</w:t>
      </w:r>
      <w:r w:rsidR="00155402" w:rsidRPr="00BB2C86">
        <w:rPr>
          <w:rFonts w:ascii="Times New Roman" w:hAnsi="Times New Roman" w:cs="Times New Roman"/>
          <w:spacing w:val="-5"/>
          <w:sz w:val="24"/>
          <w:szCs w:val="24"/>
        </w:rPr>
        <w:t xml:space="preserve">ошторисну документацію (з урахуванням результатів </w:t>
      </w:r>
      <w:r w:rsidR="00155402" w:rsidRPr="00BB2C86">
        <w:rPr>
          <w:rFonts w:ascii="Times New Roman" w:hAnsi="Times New Roman" w:cs="Times New Roman"/>
          <w:sz w:val="24"/>
          <w:szCs w:val="24"/>
        </w:rPr>
        <w:t>проведеного електронного аукціону, у разі його застосування)</w:t>
      </w:r>
      <w:r w:rsidR="00155402" w:rsidRPr="00BB2C86">
        <w:rPr>
          <w:rFonts w:ascii="Times New Roman" w:hAnsi="Times New Roman" w:cs="Times New Roman"/>
          <w:spacing w:val="-5"/>
          <w:sz w:val="24"/>
          <w:szCs w:val="24"/>
        </w:rPr>
        <w:t>, а саме:</w:t>
      </w:r>
    </w:p>
    <w:p w:rsidR="00BB2C86" w:rsidRPr="00BB2C86" w:rsidRDefault="00BB2C86" w:rsidP="00BB2C86">
      <w:pPr>
        <w:suppressAutoHyphens/>
        <w:spacing w:after="0" w:line="240" w:lineRule="auto"/>
        <w:ind w:left="587"/>
        <w:jc w:val="both"/>
        <w:rPr>
          <w:rFonts w:ascii="Times New Roman" w:hAnsi="Times New Roman" w:cs="Times New Roman"/>
          <w:sz w:val="24"/>
          <w:szCs w:val="24"/>
        </w:rPr>
      </w:pPr>
      <w:r w:rsidRPr="00BB2C86">
        <w:rPr>
          <w:rFonts w:ascii="Times New Roman" w:hAnsi="Times New Roman" w:cs="Times New Roman"/>
          <w:sz w:val="24"/>
          <w:szCs w:val="24"/>
        </w:rPr>
        <w:t>1) договірна ціна;</w:t>
      </w:r>
    </w:p>
    <w:p w:rsidR="00BB2C86" w:rsidRPr="00BB2C86" w:rsidRDefault="00BB2C86" w:rsidP="00BB2C86">
      <w:pPr>
        <w:suppressAutoHyphens/>
        <w:spacing w:after="0" w:line="240" w:lineRule="auto"/>
        <w:ind w:left="587"/>
        <w:jc w:val="both"/>
        <w:rPr>
          <w:rFonts w:ascii="Times New Roman" w:hAnsi="Times New Roman" w:cs="Times New Roman"/>
          <w:sz w:val="24"/>
          <w:szCs w:val="24"/>
        </w:rPr>
      </w:pPr>
      <w:r w:rsidRPr="00BB2C86">
        <w:rPr>
          <w:rFonts w:ascii="Times New Roman" w:hAnsi="Times New Roman" w:cs="Times New Roman"/>
          <w:sz w:val="24"/>
          <w:szCs w:val="24"/>
        </w:rPr>
        <w:t>2) локальний кошторис на будівельні роботи;</w:t>
      </w:r>
    </w:p>
    <w:p w:rsidR="00BB2C86" w:rsidRPr="00BB2C86" w:rsidRDefault="00BB2C86" w:rsidP="00BB2C86">
      <w:pPr>
        <w:suppressAutoHyphens/>
        <w:spacing w:after="0" w:line="240" w:lineRule="auto"/>
        <w:ind w:left="587"/>
        <w:jc w:val="both"/>
        <w:rPr>
          <w:rFonts w:ascii="Times New Roman" w:hAnsi="Times New Roman" w:cs="Times New Roman"/>
          <w:sz w:val="24"/>
          <w:szCs w:val="24"/>
        </w:rPr>
      </w:pPr>
      <w:r w:rsidRPr="00BB2C86">
        <w:rPr>
          <w:rFonts w:ascii="Times New Roman" w:hAnsi="Times New Roman" w:cs="Times New Roman"/>
          <w:sz w:val="24"/>
          <w:szCs w:val="24"/>
        </w:rPr>
        <w:lastRenderedPageBreak/>
        <w:t>3) відомість ресурсів до локального кошторису;</w:t>
      </w:r>
    </w:p>
    <w:p w:rsidR="00BB2C86" w:rsidRPr="00BB2C86" w:rsidRDefault="00BB2C86" w:rsidP="00BB2C86">
      <w:pPr>
        <w:suppressAutoHyphens/>
        <w:spacing w:after="0" w:line="240" w:lineRule="auto"/>
        <w:ind w:left="587"/>
        <w:jc w:val="both"/>
        <w:rPr>
          <w:rFonts w:ascii="Times New Roman" w:hAnsi="Times New Roman" w:cs="Times New Roman"/>
          <w:sz w:val="24"/>
          <w:szCs w:val="24"/>
        </w:rPr>
      </w:pPr>
      <w:r w:rsidRPr="00BB2C86">
        <w:rPr>
          <w:rFonts w:ascii="Times New Roman" w:hAnsi="Times New Roman" w:cs="Times New Roman"/>
          <w:sz w:val="24"/>
          <w:szCs w:val="24"/>
        </w:rPr>
        <w:t>4) розрахунок загальновиробничих витрат до локального кошторису;</w:t>
      </w:r>
    </w:p>
    <w:p w:rsidR="00BB2C86" w:rsidRPr="00BB2C86" w:rsidRDefault="00BB2C86" w:rsidP="00BB2C86">
      <w:pPr>
        <w:suppressAutoHyphens/>
        <w:spacing w:after="0" w:line="240" w:lineRule="auto"/>
        <w:ind w:left="587"/>
        <w:jc w:val="both"/>
        <w:rPr>
          <w:rFonts w:ascii="Times New Roman" w:hAnsi="Times New Roman" w:cs="Times New Roman"/>
          <w:sz w:val="24"/>
          <w:szCs w:val="24"/>
        </w:rPr>
      </w:pPr>
      <w:r w:rsidRPr="00BB2C86">
        <w:rPr>
          <w:rFonts w:ascii="Times New Roman" w:hAnsi="Times New Roman" w:cs="Times New Roman"/>
          <w:sz w:val="24"/>
          <w:szCs w:val="24"/>
        </w:rPr>
        <w:t>5) розрахунок показника адміністративних витрат ;</w:t>
      </w:r>
    </w:p>
    <w:p w:rsidR="00155402" w:rsidRPr="00BB2C86" w:rsidRDefault="00BB2C86" w:rsidP="00BB2C86">
      <w:pPr>
        <w:suppressAutoHyphens/>
        <w:spacing w:after="0" w:line="240" w:lineRule="auto"/>
        <w:ind w:left="587"/>
        <w:jc w:val="both"/>
        <w:rPr>
          <w:rFonts w:ascii="Times New Roman" w:hAnsi="Times New Roman" w:cs="Times New Roman"/>
          <w:sz w:val="24"/>
          <w:szCs w:val="24"/>
        </w:rPr>
      </w:pPr>
      <w:r w:rsidRPr="00BB2C86">
        <w:rPr>
          <w:rFonts w:ascii="Times New Roman" w:hAnsi="Times New Roman" w:cs="Times New Roman"/>
          <w:sz w:val="24"/>
          <w:szCs w:val="24"/>
        </w:rPr>
        <w:t>6) розрахунок прибутку до пропозиції.</w:t>
      </w:r>
    </w:p>
    <w:p w:rsidR="00715FBB" w:rsidRPr="00BB2C86" w:rsidRDefault="00715FBB" w:rsidP="00715FBB">
      <w:pPr>
        <w:suppressAutoHyphens/>
        <w:spacing w:after="0" w:line="240" w:lineRule="auto"/>
        <w:ind w:left="567"/>
        <w:jc w:val="both"/>
        <w:rPr>
          <w:rFonts w:ascii="Times New Roman" w:eastAsia="Times New Roman" w:hAnsi="Times New Roman" w:cs="Times New Roman"/>
          <w:sz w:val="24"/>
          <w:szCs w:val="24"/>
          <w:lang w:eastAsia="zh-CN"/>
        </w:rPr>
      </w:pPr>
      <w:r w:rsidRPr="00BB2C86">
        <w:rPr>
          <w:rFonts w:ascii="Times New Roman" w:eastAsia="Times New Roman" w:hAnsi="Times New Roman" w:cs="Times New Roman"/>
          <w:sz w:val="24"/>
          <w:szCs w:val="24"/>
          <w:lang w:eastAsia="zh-CN"/>
        </w:rPr>
        <w:t>2. Відповідні документи, що надають  право пі</w:t>
      </w:r>
      <w:r w:rsidR="00791B21" w:rsidRPr="00BB2C86">
        <w:rPr>
          <w:rFonts w:ascii="Times New Roman" w:eastAsia="Times New Roman" w:hAnsi="Times New Roman" w:cs="Times New Roman"/>
          <w:sz w:val="24"/>
          <w:szCs w:val="24"/>
          <w:lang w:eastAsia="zh-CN"/>
        </w:rPr>
        <w:t>дписання договору про закупівлю.</w:t>
      </w:r>
    </w:p>
    <w:p w:rsidR="00715FBB" w:rsidRPr="00BB2C86" w:rsidRDefault="00791B21" w:rsidP="00715FBB">
      <w:pPr>
        <w:suppressAutoHyphens/>
        <w:spacing w:after="0" w:line="240" w:lineRule="auto"/>
        <w:ind w:left="567"/>
        <w:jc w:val="both"/>
        <w:rPr>
          <w:rFonts w:ascii="Times New Roman" w:eastAsia="Times New Roman" w:hAnsi="Times New Roman" w:cs="Times New Roman"/>
          <w:sz w:val="24"/>
          <w:szCs w:val="24"/>
          <w:lang w:eastAsia="zh-CN"/>
        </w:rPr>
      </w:pPr>
      <w:r w:rsidRPr="00BB2C86">
        <w:rPr>
          <w:rFonts w:ascii="Times New Roman" w:eastAsia="Times New Roman" w:hAnsi="Times New Roman" w:cs="Times New Roman"/>
          <w:sz w:val="24"/>
          <w:szCs w:val="24"/>
          <w:lang w:eastAsia="zh-CN"/>
        </w:rPr>
        <w:t xml:space="preserve">3. </w:t>
      </w:r>
      <w:r w:rsidR="00715FBB" w:rsidRPr="00BB2C86">
        <w:rPr>
          <w:rFonts w:ascii="Times New Roman" w:eastAsia="Times New Roman" w:hAnsi="Times New Roman" w:cs="Times New Roman"/>
          <w:sz w:val="24"/>
          <w:szCs w:val="24"/>
          <w:lang w:eastAsia="zh-CN"/>
        </w:rPr>
        <w:t>Ліцензії або документи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законом, чи лист-пояснення щодо причин відсутності даних документів</w:t>
      </w:r>
      <w:r w:rsidRPr="00BB2C86">
        <w:rPr>
          <w:rFonts w:ascii="Times New Roman" w:eastAsia="Times New Roman" w:hAnsi="Times New Roman" w:cs="Times New Roman"/>
          <w:sz w:val="24"/>
          <w:szCs w:val="24"/>
          <w:lang w:eastAsia="zh-CN"/>
        </w:rPr>
        <w:t>..</w:t>
      </w:r>
    </w:p>
    <w:p w:rsidR="00715FBB" w:rsidRPr="00BB2C86" w:rsidRDefault="00791B21" w:rsidP="00791B21">
      <w:pPr>
        <w:tabs>
          <w:tab w:val="left" w:pos="709"/>
        </w:tabs>
        <w:suppressAutoHyphens/>
        <w:spacing w:after="0" w:line="240" w:lineRule="auto"/>
        <w:ind w:left="567"/>
        <w:jc w:val="both"/>
        <w:rPr>
          <w:rFonts w:ascii="Times New Roman" w:eastAsia="Times New Roman" w:hAnsi="Times New Roman" w:cs="Times New Roman"/>
          <w:sz w:val="24"/>
          <w:szCs w:val="24"/>
          <w:lang w:eastAsia="zh-CN"/>
        </w:rPr>
      </w:pPr>
      <w:r w:rsidRPr="00BB2C86">
        <w:rPr>
          <w:rFonts w:ascii="Times New Roman" w:eastAsia="Times New Roman" w:hAnsi="Times New Roman" w:cs="Times New Roman"/>
          <w:sz w:val="24"/>
          <w:szCs w:val="24"/>
          <w:u w:val="single"/>
          <w:lang w:eastAsia="zh-CN"/>
        </w:rPr>
        <w:t>4.Р</w:t>
      </w:r>
      <w:r w:rsidR="00715FBB" w:rsidRPr="00BB2C86">
        <w:rPr>
          <w:rFonts w:ascii="Times New Roman" w:eastAsia="Times New Roman" w:hAnsi="Times New Roman" w:cs="Times New Roman"/>
          <w:sz w:val="24"/>
          <w:szCs w:val="24"/>
          <w:u w:val="single"/>
          <w:lang w:eastAsia="zh-CN"/>
        </w:rPr>
        <w:t>ішення</w:t>
      </w:r>
      <w:r w:rsidR="00715FBB" w:rsidRPr="00BB2C86">
        <w:rPr>
          <w:rFonts w:ascii="Times New Roman" w:eastAsia="Times New Roman" w:hAnsi="Times New Roman" w:cs="Times New Roman"/>
          <w:sz w:val="24"/>
          <w:szCs w:val="24"/>
          <w:lang w:eastAsia="zh-CN"/>
        </w:rPr>
        <w:t xml:space="preserve"> загальних зборів учасника відповідно до ч. 2 ст. 44 Закону України «Про товариства з обмеженою та додатковою відповідальністю» </w:t>
      </w:r>
      <w:r w:rsidR="00715FBB" w:rsidRPr="00BB2C86">
        <w:rPr>
          <w:rFonts w:ascii="Times New Roman" w:eastAsia="Times New Roman" w:hAnsi="Times New Roman" w:cs="Times New Roman"/>
          <w:sz w:val="24"/>
          <w:szCs w:val="24"/>
          <w:u w:val="single"/>
          <w:lang w:eastAsia="zh-CN"/>
        </w:rPr>
        <w:t>про надання згоди на вчинення правочину</w:t>
      </w:r>
      <w:r w:rsidR="00715FBB" w:rsidRPr="00BB2C86">
        <w:rPr>
          <w:rFonts w:ascii="Times New Roman" w:eastAsia="Times New Roman" w:hAnsi="Times New Roman" w:cs="Times New Roman"/>
          <w:sz w:val="24"/>
          <w:szCs w:val="24"/>
          <w:lang w:eastAsia="zh-CN"/>
        </w:rPr>
        <w:t xml:space="preserve">, якщо вартість послуг, що є предметом правочину по даній закупівлі, перевищує 50 % вартості чистих активів </w:t>
      </w:r>
      <w:r w:rsidR="00715FBB" w:rsidRPr="00BB2C86">
        <w:rPr>
          <w:rFonts w:ascii="Times New Roman" w:eastAsia="Times New Roman" w:hAnsi="Times New Roman" w:cs="Times New Roman"/>
          <w:color w:val="000000"/>
          <w:sz w:val="24"/>
          <w:szCs w:val="24"/>
          <w:lang w:eastAsia="zh-CN"/>
        </w:rPr>
        <w:t xml:space="preserve">переможця відповідно до останньої затвердженої фінансової звітності, витяг з останньої затвердженої фінансової звітності учасника </w:t>
      </w:r>
      <w:r w:rsidR="00715FBB" w:rsidRPr="00BB2C86">
        <w:rPr>
          <w:rFonts w:ascii="Times New Roman" w:eastAsia="Times New Roman" w:hAnsi="Times New Roman" w:cs="Times New Roman"/>
          <w:color w:val="000000"/>
          <w:sz w:val="24"/>
          <w:szCs w:val="24"/>
          <w:u w:val="single"/>
          <w:lang w:eastAsia="zh-CN"/>
        </w:rPr>
        <w:t xml:space="preserve">або лист-пояснення, </w:t>
      </w:r>
      <w:r w:rsidR="00715FBB" w:rsidRPr="00BB2C86">
        <w:rPr>
          <w:rFonts w:ascii="Times New Roman" w:eastAsia="Times New Roman" w:hAnsi="Times New Roman" w:cs="Times New Roman"/>
          <w:color w:val="000000"/>
          <w:sz w:val="24"/>
          <w:szCs w:val="24"/>
          <w:lang w:eastAsia="zh-CN"/>
        </w:rPr>
        <w:t>щ</w:t>
      </w:r>
      <w:r w:rsidR="00715FBB" w:rsidRPr="00BB2C86">
        <w:rPr>
          <w:rFonts w:ascii="Times New Roman" w:eastAsia="Times New Roman" w:hAnsi="Times New Roman" w:cs="Times New Roman"/>
          <w:sz w:val="24"/>
          <w:szCs w:val="24"/>
          <w:lang w:eastAsia="zh-CN"/>
        </w:rPr>
        <w:t>о вартість предмета закупівлі не перевищує вищезазначену межу (</w:t>
      </w:r>
      <w:r w:rsidR="00715FBB" w:rsidRPr="00BB2C86">
        <w:rPr>
          <w:rFonts w:ascii="Times New Roman" w:eastAsia="Times New Roman" w:hAnsi="Times New Roman" w:cs="Times New Roman"/>
          <w:b/>
          <w:sz w:val="24"/>
          <w:szCs w:val="24"/>
          <w:lang w:eastAsia="zh-CN"/>
        </w:rPr>
        <w:t>ця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w:t>
      </w:r>
      <w:r w:rsidR="00715FBB" w:rsidRPr="00BB2C86">
        <w:rPr>
          <w:rFonts w:ascii="Times New Roman" w:eastAsia="Times New Roman" w:hAnsi="Times New Roman" w:cs="Times New Roman"/>
          <w:sz w:val="24"/>
          <w:szCs w:val="24"/>
          <w:lang w:eastAsia="zh-CN"/>
        </w:rPr>
        <w:t>);</w:t>
      </w:r>
    </w:p>
    <w:p w:rsidR="00715FBB" w:rsidRPr="00BB2C86" w:rsidRDefault="00791B21" w:rsidP="00791B21">
      <w:pPr>
        <w:suppressAutoHyphens/>
        <w:spacing w:after="0" w:line="240" w:lineRule="auto"/>
        <w:ind w:left="567"/>
        <w:jc w:val="both"/>
        <w:rPr>
          <w:rFonts w:ascii="Times New Roman" w:eastAsia="Times New Roman" w:hAnsi="Times New Roman" w:cs="Times New Roman"/>
          <w:sz w:val="24"/>
          <w:szCs w:val="24"/>
          <w:lang w:eastAsia="zh-CN"/>
        </w:rPr>
      </w:pPr>
      <w:r w:rsidRPr="00BB2C86">
        <w:rPr>
          <w:rFonts w:ascii="Times New Roman" w:eastAsia="Times New Roman" w:hAnsi="Times New Roman" w:cs="Times New Roman"/>
          <w:sz w:val="24"/>
          <w:szCs w:val="24"/>
          <w:u w:val="single"/>
          <w:lang w:eastAsia="zh-CN"/>
        </w:rPr>
        <w:t>5.Р</w:t>
      </w:r>
      <w:r w:rsidR="00715FBB" w:rsidRPr="00BB2C86">
        <w:rPr>
          <w:rFonts w:ascii="Times New Roman" w:eastAsia="Times New Roman" w:hAnsi="Times New Roman" w:cs="Times New Roman"/>
          <w:sz w:val="24"/>
          <w:szCs w:val="24"/>
          <w:u w:val="single"/>
          <w:lang w:eastAsia="zh-CN"/>
        </w:rPr>
        <w:t>ішення про вчинення значного правочину</w:t>
      </w:r>
      <w:r w:rsidR="00715FBB" w:rsidRPr="00BB2C86">
        <w:rPr>
          <w:rFonts w:ascii="Times New Roman" w:eastAsia="Times New Roman" w:hAnsi="Times New Roman" w:cs="Times New Roman"/>
          <w:sz w:val="24"/>
          <w:szCs w:val="24"/>
          <w:lang w:eastAsia="zh-CN"/>
        </w:rPr>
        <w:t xml:space="preserve"> відповідно до ст. 70 Закону України «Про акціонерні товариства» </w:t>
      </w:r>
      <w:r w:rsidR="00715FBB" w:rsidRPr="00BB2C86">
        <w:rPr>
          <w:rFonts w:ascii="Times New Roman" w:eastAsia="Times New Roman" w:hAnsi="Times New Roman" w:cs="Times New Roman"/>
          <w:color w:val="000000"/>
          <w:sz w:val="24"/>
          <w:szCs w:val="24"/>
          <w:u w:val="single"/>
          <w:lang w:eastAsia="zh-CN"/>
        </w:rPr>
        <w:t xml:space="preserve">або лист-пояснення, </w:t>
      </w:r>
      <w:r w:rsidR="00715FBB" w:rsidRPr="00BB2C86">
        <w:rPr>
          <w:rFonts w:ascii="Times New Roman" w:eastAsia="Times New Roman" w:hAnsi="Times New Roman" w:cs="Times New Roman"/>
          <w:color w:val="000000"/>
          <w:sz w:val="24"/>
          <w:szCs w:val="24"/>
          <w:lang w:eastAsia="zh-CN"/>
        </w:rPr>
        <w:t>щ</w:t>
      </w:r>
      <w:r w:rsidR="00715FBB" w:rsidRPr="00BB2C86">
        <w:rPr>
          <w:rFonts w:ascii="Times New Roman" w:eastAsia="Times New Roman" w:hAnsi="Times New Roman" w:cs="Times New Roman"/>
          <w:sz w:val="24"/>
          <w:szCs w:val="24"/>
          <w:lang w:eastAsia="zh-CN"/>
        </w:rPr>
        <w:t>о вартість предмета закупівлі не перевищує вищезазначену межу (</w:t>
      </w:r>
      <w:r w:rsidR="00715FBB" w:rsidRPr="00BB2C86">
        <w:rPr>
          <w:rFonts w:ascii="Times New Roman" w:eastAsia="Times New Roman" w:hAnsi="Times New Roman" w:cs="Times New Roman"/>
          <w:b/>
          <w:sz w:val="24"/>
          <w:szCs w:val="24"/>
          <w:lang w:eastAsia="zh-CN"/>
        </w:rPr>
        <w:t>ця вимога стосується для переможця, який  є акціонерним товариством</w:t>
      </w:r>
      <w:r w:rsidR="00715FBB" w:rsidRPr="00BB2C86">
        <w:rPr>
          <w:rFonts w:ascii="Times New Roman" w:eastAsia="Times New Roman" w:hAnsi="Times New Roman" w:cs="Times New Roman"/>
          <w:sz w:val="24"/>
          <w:szCs w:val="24"/>
          <w:lang w:eastAsia="zh-CN"/>
        </w:rPr>
        <w:t xml:space="preserve">). </w:t>
      </w:r>
    </w:p>
    <w:p w:rsidR="00715FBB" w:rsidRPr="00BB2C86" w:rsidRDefault="00715FBB" w:rsidP="00155402">
      <w:pPr>
        <w:pStyle w:val="aff2"/>
        <w:ind w:left="1276"/>
        <w:jc w:val="both"/>
        <w:rPr>
          <w:rFonts w:ascii="Times New Roman" w:hAnsi="Times New Roman" w:cs="Times New Roman"/>
          <w:sz w:val="24"/>
          <w:szCs w:val="24"/>
        </w:rPr>
      </w:pPr>
    </w:p>
    <w:p w:rsidR="00FA5E8F" w:rsidRPr="00BB2C86" w:rsidRDefault="00FA5E8F">
      <w:pPr>
        <w:spacing w:after="0" w:line="240" w:lineRule="auto"/>
        <w:ind w:left="7920"/>
        <w:jc w:val="right"/>
        <w:rPr>
          <w:rFonts w:ascii="Times New Roman" w:eastAsia="Times New Roman" w:hAnsi="Times New Roman" w:cs="Times New Roman"/>
          <w:b/>
          <w:color w:val="000000"/>
          <w:sz w:val="24"/>
          <w:szCs w:val="24"/>
        </w:rPr>
      </w:pPr>
    </w:p>
    <w:p w:rsidR="00FA5E8F" w:rsidRPr="00BB2C86" w:rsidRDefault="00FA5E8F">
      <w:pPr>
        <w:spacing w:after="0" w:line="240" w:lineRule="auto"/>
        <w:ind w:left="7920"/>
        <w:jc w:val="right"/>
        <w:rPr>
          <w:rFonts w:ascii="Times New Roman" w:eastAsia="Times New Roman" w:hAnsi="Times New Roman" w:cs="Times New Roman"/>
          <w:b/>
          <w:color w:val="000000"/>
          <w:sz w:val="24"/>
          <w:szCs w:val="24"/>
        </w:rPr>
      </w:pPr>
    </w:p>
    <w:p w:rsidR="007C2D37" w:rsidRPr="00BB2C86" w:rsidRDefault="007C2D37">
      <w:pPr>
        <w:spacing w:after="0" w:line="240" w:lineRule="auto"/>
        <w:ind w:left="7920"/>
        <w:jc w:val="right"/>
        <w:rPr>
          <w:rFonts w:ascii="Times New Roman" w:eastAsia="Times New Roman" w:hAnsi="Times New Roman" w:cs="Times New Roman"/>
          <w:b/>
          <w:color w:val="000000"/>
          <w:sz w:val="24"/>
          <w:szCs w:val="24"/>
        </w:rPr>
      </w:pPr>
    </w:p>
    <w:p w:rsidR="007C2D37" w:rsidRPr="00BB2C86" w:rsidRDefault="007C2D37">
      <w:pPr>
        <w:spacing w:after="0" w:line="240" w:lineRule="auto"/>
        <w:ind w:left="7920"/>
        <w:jc w:val="right"/>
        <w:rPr>
          <w:rFonts w:ascii="Times New Roman" w:eastAsia="Times New Roman" w:hAnsi="Times New Roman" w:cs="Times New Roman"/>
          <w:b/>
          <w:color w:val="000000"/>
          <w:sz w:val="24"/>
          <w:szCs w:val="24"/>
        </w:rPr>
      </w:pPr>
    </w:p>
    <w:p w:rsidR="0085644E" w:rsidRPr="00BB2C86" w:rsidRDefault="001619B3">
      <w:pPr>
        <w:spacing w:after="0" w:line="240" w:lineRule="auto"/>
        <w:ind w:left="7920"/>
        <w:jc w:val="right"/>
        <w:rPr>
          <w:rFonts w:ascii="Times New Roman" w:eastAsia="Times New Roman" w:hAnsi="Times New Roman" w:cs="Times New Roman"/>
          <w:sz w:val="24"/>
          <w:szCs w:val="24"/>
        </w:rPr>
      </w:pPr>
      <w:r w:rsidRPr="00BB2C86">
        <w:rPr>
          <w:rFonts w:ascii="Times New Roman" w:eastAsia="Times New Roman" w:hAnsi="Times New Roman" w:cs="Times New Roman"/>
          <w:b/>
          <w:color w:val="000000"/>
          <w:sz w:val="24"/>
          <w:szCs w:val="24"/>
        </w:rPr>
        <w:t>Додаток 2</w:t>
      </w:r>
    </w:p>
    <w:p w:rsidR="0085644E" w:rsidRPr="00BB2C86" w:rsidRDefault="001619B3">
      <w:pPr>
        <w:spacing w:after="0" w:line="240" w:lineRule="auto"/>
        <w:ind w:left="2880"/>
        <w:jc w:val="right"/>
        <w:rPr>
          <w:rFonts w:ascii="Times New Roman" w:eastAsia="Times New Roman" w:hAnsi="Times New Roman" w:cs="Times New Roman"/>
          <w:i/>
          <w:color w:val="000000"/>
          <w:sz w:val="24"/>
          <w:szCs w:val="24"/>
          <w:highlight w:val="white"/>
        </w:rPr>
      </w:pPr>
      <w:r w:rsidRPr="00BB2C86">
        <w:rPr>
          <w:rFonts w:ascii="Times New Roman" w:eastAsia="Times New Roman" w:hAnsi="Times New Roman" w:cs="Times New Roman"/>
          <w:i/>
          <w:color w:val="000000"/>
          <w:sz w:val="24"/>
          <w:szCs w:val="24"/>
        </w:rPr>
        <w:t xml:space="preserve">    до </w:t>
      </w:r>
      <w:r w:rsidRPr="00BB2C86">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5644E" w:rsidRPr="00BB2C86" w:rsidRDefault="0085644E">
      <w:pPr>
        <w:spacing w:after="0" w:line="240" w:lineRule="auto"/>
        <w:rPr>
          <w:rFonts w:ascii="Times New Roman" w:eastAsia="Times New Roman" w:hAnsi="Times New Roman" w:cs="Times New Roman"/>
          <w:sz w:val="24"/>
          <w:szCs w:val="24"/>
        </w:rPr>
      </w:pPr>
    </w:p>
    <w:p w:rsidR="0085644E" w:rsidRPr="00BB2C86" w:rsidRDefault="0085644E">
      <w:pPr>
        <w:spacing w:after="0" w:line="240" w:lineRule="auto"/>
        <w:rPr>
          <w:rFonts w:ascii="Times New Roman" w:eastAsia="Times New Roman" w:hAnsi="Times New Roman" w:cs="Times New Roman"/>
          <w:sz w:val="24"/>
          <w:szCs w:val="24"/>
        </w:rPr>
      </w:pPr>
    </w:p>
    <w:p w:rsidR="0085644E" w:rsidRPr="00BB2C86" w:rsidRDefault="001619B3">
      <w:pPr>
        <w:spacing w:after="0" w:line="240" w:lineRule="auto"/>
        <w:jc w:val="center"/>
        <w:rPr>
          <w:rFonts w:ascii="Times New Roman" w:eastAsia="Times New Roman" w:hAnsi="Times New Roman" w:cs="Times New Roman"/>
          <w:b/>
          <w:color w:val="000000"/>
          <w:sz w:val="24"/>
          <w:szCs w:val="24"/>
        </w:rPr>
      </w:pPr>
      <w:r w:rsidRPr="00BB2C86">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EC2C95" w:rsidRPr="00BB2C86" w:rsidRDefault="00EC2C95">
      <w:pPr>
        <w:spacing w:after="0" w:line="240" w:lineRule="auto"/>
        <w:jc w:val="center"/>
        <w:rPr>
          <w:rFonts w:ascii="Times New Roman" w:eastAsia="Times New Roman" w:hAnsi="Times New Roman" w:cs="Times New Roman"/>
          <w:sz w:val="24"/>
          <w:szCs w:val="24"/>
        </w:rPr>
      </w:pPr>
    </w:p>
    <w:p w:rsidR="006675B6" w:rsidRPr="00BB2C86" w:rsidRDefault="003751BB" w:rsidP="00372BFA">
      <w:pPr>
        <w:shd w:val="clear" w:color="auto" w:fill="FFFFFF"/>
        <w:ind w:left="284" w:hanging="284"/>
        <w:jc w:val="both"/>
        <w:rPr>
          <w:rFonts w:ascii="Times New Roman" w:eastAsia="Arial" w:hAnsi="Times New Roman" w:cs="Times New Roman"/>
          <w:color w:val="00000A"/>
          <w:kern w:val="1"/>
          <w:sz w:val="24"/>
          <w:szCs w:val="24"/>
        </w:rPr>
      </w:pPr>
      <w:r w:rsidRPr="00BB2C86">
        <w:rPr>
          <w:rFonts w:ascii="Times New Roman" w:eastAsia="Arial" w:hAnsi="Times New Roman" w:cs="Times New Roman"/>
          <w:color w:val="00000A"/>
          <w:kern w:val="1"/>
          <w:sz w:val="24"/>
          <w:szCs w:val="24"/>
        </w:rPr>
        <w:t>1. Послуги передбачені при виконанні договору про закупівлю  виконуються у відповідності до Державних будівельних норм, Закону України «Про охорону праці», вимог і нормативів екологічної безпеки, правил протипожежної безпеки, санітарних норм, правил електробезпеки з використанням матеріалів та устаткування Виконавця.</w:t>
      </w:r>
      <w:r w:rsidR="006675B6" w:rsidRPr="00BB2C86">
        <w:rPr>
          <w:rFonts w:ascii="Times New Roman" w:eastAsia="Arial" w:hAnsi="Times New Roman" w:cs="Times New Roman"/>
          <w:color w:val="00000A"/>
          <w:kern w:val="1"/>
          <w:sz w:val="24"/>
          <w:szCs w:val="24"/>
        </w:rPr>
        <w:t xml:space="preserve"> </w:t>
      </w:r>
    </w:p>
    <w:p w:rsidR="003751BB" w:rsidRPr="00BB2C86" w:rsidRDefault="006675B6" w:rsidP="00372BFA">
      <w:pPr>
        <w:shd w:val="clear" w:color="auto" w:fill="FFFFFF"/>
        <w:ind w:left="284" w:hanging="284"/>
        <w:jc w:val="both"/>
        <w:rPr>
          <w:rFonts w:ascii="Times New Roman" w:eastAsia="Arial" w:hAnsi="Times New Roman" w:cs="Times New Roman"/>
          <w:color w:val="00000A"/>
          <w:kern w:val="1"/>
          <w:sz w:val="24"/>
          <w:szCs w:val="24"/>
        </w:rPr>
      </w:pPr>
      <w:r w:rsidRPr="00BB2C86">
        <w:rPr>
          <w:rFonts w:ascii="Times New Roman" w:eastAsia="Arial" w:hAnsi="Times New Roman" w:cs="Times New Roman"/>
          <w:color w:val="00000A"/>
          <w:kern w:val="1"/>
          <w:sz w:val="24"/>
          <w:szCs w:val="24"/>
        </w:rPr>
        <w:t xml:space="preserve">     Матеріали (емульсія, щебінь), які буде використовувати Учасник мають відповідати  діючим ДСТУ, якість – підтверджена сертифікатами відповідності.</w:t>
      </w:r>
    </w:p>
    <w:p w:rsidR="003751BB" w:rsidRPr="00BB2C86" w:rsidRDefault="003751BB" w:rsidP="00372BFA">
      <w:pPr>
        <w:shd w:val="clear" w:color="auto" w:fill="FFFFFF"/>
        <w:ind w:left="284" w:hanging="284"/>
        <w:jc w:val="both"/>
        <w:rPr>
          <w:rFonts w:ascii="Times New Roman" w:eastAsia="Arial" w:hAnsi="Times New Roman" w:cs="Times New Roman"/>
          <w:kern w:val="1"/>
          <w:sz w:val="24"/>
          <w:szCs w:val="24"/>
        </w:rPr>
      </w:pPr>
      <w:r w:rsidRPr="00BB2C86">
        <w:rPr>
          <w:rFonts w:ascii="Times New Roman" w:eastAsia="Arial" w:hAnsi="Times New Roman" w:cs="Times New Roman"/>
          <w:kern w:val="1"/>
          <w:sz w:val="24"/>
          <w:szCs w:val="24"/>
        </w:rPr>
        <w:t>2. Замовник не несе відповідальність за збереження матеріальних цінностей та обладнання Виконавця.</w:t>
      </w:r>
    </w:p>
    <w:p w:rsidR="003751BB" w:rsidRPr="00BB2C86" w:rsidRDefault="003751BB" w:rsidP="00372BFA">
      <w:pPr>
        <w:shd w:val="clear" w:color="auto" w:fill="FFFFFF"/>
        <w:ind w:left="-567" w:firstLine="567"/>
        <w:jc w:val="both"/>
        <w:rPr>
          <w:rFonts w:ascii="Times New Roman" w:eastAsia="Arial" w:hAnsi="Times New Roman" w:cs="Times New Roman"/>
          <w:kern w:val="1"/>
          <w:sz w:val="24"/>
          <w:szCs w:val="24"/>
        </w:rPr>
      </w:pPr>
      <w:r w:rsidRPr="00BB2C86">
        <w:rPr>
          <w:rFonts w:ascii="Times New Roman" w:eastAsia="Arial" w:hAnsi="Times New Roman" w:cs="Times New Roman"/>
          <w:kern w:val="1"/>
          <w:sz w:val="24"/>
          <w:szCs w:val="24"/>
        </w:rPr>
        <w:t xml:space="preserve">3. </w:t>
      </w:r>
      <w:r w:rsidR="00B36E57" w:rsidRPr="00BB2C86">
        <w:rPr>
          <w:rFonts w:ascii="Times New Roman" w:eastAsia="Arial" w:hAnsi="Times New Roman" w:cs="Times New Roman"/>
          <w:kern w:val="1"/>
          <w:sz w:val="24"/>
          <w:szCs w:val="24"/>
        </w:rPr>
        <w:t xml:space="preserve"> </w:t>
      </w:r>
      <w:r w:rsidRPr="00BB2C86">
        <w:rPr>
          <w:rFonts w:ascii="Times New Roman" w:eastAsia="Arial" w:hAnsi="Times New Roman" w:cs="Times New Roman"/>
          <w:kern w:val="1"/>
          <w:sz w:val="24"/>
          <w:szCs w:val="24"/>
        </w:rPr>
        <w:t>Строком початку надання послуг вважається дата підписання Договору.</w:t>
      </w:r>
    </w:p>
    <w:p w:rsidR="003751BB" w:rsidRPr="00BB2C86" w:rsidRDefault="003751BB" w:rsidP="00372BFA">
      <w:pPr>
        <w:shd w:val="clear" w:color="auto" w:fill="FFFFFF"/>
        <w:ind w:left="-567" w:firstLine="426"/>
        <w:jc w:val="both"/>
        <w:rPr>
          <w:rFonts w:ascii="Times New Roman" w:eastAsia="Arial" w:hAnsi="Times New Roman" w:cs="Times New Roman"/>
          <w:kern w:val="1"/>
          <w:sz w:val="24"/>
          <w:szCs w:val="24"/>
        </w:rPr>
      </w:pPr>
      <w:r w:rsidRPr="00BB2C86">
        <w:rPr>
          <w:rFonts w:ascii="Times New Roman" w:eastAsia="Arial" w:hAnsi="Times New Roman" w:cs="Times New Roman"/>
          <w:kern w:val="1"/>
          <w:sz w:val="24"/>
          <w:szCs w:val="24"/>
        </w:rPr>
        <w:t xml:space="preserve">    </w:t>
      </w:r>
      <w:r w:rsidR="00B36E57" w:rsidRPr="00BB2C86">
        <w:rPr>
          <w:rFonts w:ascii="Times New Roman" w:eastAsia="Arial" w:hAnsi="Times New Roman" w:cs="Times New Roman"/>
          <w:kern w:val="1"/>
          <w:sz w:val="24"/>
          <w:szCs w:val="24"/>
        </w:rPr>
        <w:t xml:space="preserve">   </w:t>
      </w:r>
      <w:r w:rsidRPr="00BB2C86">
        <w:rPr>
          <w:rFonts w:ascii="Times New Roman" w:eastAsia="Arial" w:hAnsi="Times New Roman" w:cs="Times New Roman"/>
          <w:kern w:val="1"/>
          <w:sz w:val="24"/>
          <w:szCs w:val="24"/>
        </w:rPr>
        <w:t xml:space="preserve">Строком закінчення надання послуг є: </w:t>
      </w:r>
      <w:r w:rsidR="00085369" w:rsidRPr="00BB2C86">
        <w:rPr>
          <w:rFonts w:ascii="Times New Roman" w:eastAsia="Arial" w:hAnsi="Times New Roman" w:cs="Times New Roman"/>
          <w:kern w:val="1"/>
          <w:sz w:val="24"/>
          <w:szCs w:val="24"/>
        </w:rPr>
        <w:t>20</w:t>
      </w:r>
      <w:r w:rsidRPr="00BB2C86">
        <w:rPr>
          <w:rFonts w:ascii="Times New Roman" w:eastAsia="Arial" w:hAnsi="Times New Roman" w:cs="Times New Roman"/>
          <w:kern w:val="1"/>
          <w:sz w:val="24"/>
          <w:szCs w:val="24"/>
        </w:rPr>
        <w:t>.</w:t>
      </w:r>
      <w:r w:rsidR="00066993" w:rsidRPr="00BB2C86">
        <w:rPr>
          <w:rFonts w:ascii="Times New Roman" w:eastAsia="Arial" w:hAnsi="Times New Roman" w:cs="Times New Roman"/>
          <w:kern w:val="1"/>
          <w:sz w:val="24"/>
          <w:szCs w:val="24"/>
        </w:rPr>
        <w:t>1</w:t>
      </w:r>
      <w:r w:rsidR="00085369" w:rsidRPr="00BB2C86">
        <w:rPr>
          <w:rFonts w:ascii="Times New Roman" w:eastAsia="Arial" w:hAnsi="Times New Roman" w:cs="Times New Roman"/>
          <w:kern w:val="1"/>
          <w:sz w:val="24"/>
          <w:szCs w:val="24"/>
        </w:rPr>
        <w:t>1</w:t>
      </w:r>
      <w:r w:rsidRPr="00BB2C86">
        <w:rPr>
          <w:rFonts w:ascii="Times New Roman" w:eastAsia="Arial" w:hAnsi="Times New Roman" w:cs="Times New Roman"/>
          <w:kern w:val="1"/>
          <w:sz w:val="24"/>
          <w:szCs w:val="24"/>
        </w:rPr>
        <w:t xml:space="preserve">.2022 року. </w:t>
      </w:r>
    </w:p>
    <w:p w:rsidR="003751BB" w:rsidRPr="00BB2C86" w:rsidRDefault="00371E30" w:rsidP="00372BFA">
      <w:pPr>
        <w:shd w:val="clear" w:color="auto" w:fill="FFFFFF"/>
        <w:ind w:left="284" w:hanging="284"/>
        <w:jc w:val="both"/>
        <w:rPr>
          <w:rFonts w:ascii="Times New Roman" w:eastAsia="Arial" w:hAnsi="Times New Roman" w:cs="Times New Roman"/>
          <w:kern w:val="1"/>
          <w:sz w:val="24"/>
          <w:szCs w:val="24"/>
        </w:rPr>
      </w:pPr>
      <w:r w:rsidRPr="00BB2C86">
        <w:rPr>
          <w:rFonts w:ascii="Times New Roman" w:eastAsia="Arial" w:hAnsi="Times New Roman" w:cs="Times New Roman"/>
          <w:kern w:val="1"/>
          <w:sz w:val="24"/>
          <w:szCs w:val="24"/>
        </w:rPr>
        <w:t>4</w:t>
      </w:r>
      <w:r w:rsidR="003751BB" w:rsidRPr="00BB2C86">
        <w:rPr>
          <w:rFonts w:ascii="Times New Roman" w:eastAsia="Arial" w:hAnsi="Times New Roman" w:cs="Times New Roman"/>
          <w:kern w:val="1"/>
          <w:sz w:val="24"/>
          <w:szCs w:val="24"/>
        </w:rPr>
        <w:t xml:space="preserve">. Гарантійний строк експлуатації об’єкта відповідно до вимог Державних будівельних норм: </w:t>
      </w:r>
      <w:r w:rsidRPr="00BB2C86">
        <w:rPr>
          <w:rFonts w:ascii="Times New Roman" w:eastAsia="Arial" w:hAnsi="Times New Roman" w:cs="Times New Roman"/>
          <w:color w:val="000000" w:themeColor="text1"/>
          <w:kern w:val="1"/>
          <w:sz w:val="24"/>
          <w:szCs w:val="24"/>
        </w:rPr>
        <w:t>1</w:t>
      </w:r>
      <w:r w:rsidR="003751BB" w:rsidRPr="00BB2C86">
        <w:rPr>
          <w:rFonts w:ascii="Times New Roman" w:eastAsia="Arial" w:hAnsi="Times New Roman" w:cs="Times New Roman"/>
          <w:kern w:val="1"/>
          <w:sz w:val="24"/>
          <w:szCs w:val="24"/>
        </w:rPr>
        <w:t xml:space="preserve"> р</w:t>
      </w:r>
      <w:r w:rsidR="00B36E57" w:rsidRPr="00BB2C86">
        <w:rPr>
          <w:rFonts w:ascii="Times New Roman" w:eastAsia="Arial" w:hAnsi="Times New Roman" w:cs="Times New Roman"/>
          <w:kern w:val="1"/>
          <w:sz w:val="24"/>
          <w:szCs w:val="24"/>
        </w:rPr>
        <w:t>ік</w:t>
      </w:r>
      <w:r w:rsidR="003751BB" w:rsidRPr="00BB2C86">
        <w:rPr>
          <w:rFonts w:ascii="Times New Roman" w:eastAsia="Arial" w:hAnsi="Times New Roman" w:cs="Times New Roman"/>
          <w:kern w:val="1"/>
          <w:sz w:val="24"/>
          <w:szCs w:val="24"/>
        </w:rPr>
        <w:t xml:space="preserve"> з дати підписання Акту </w:t>
      </w:r>
      <w:r w:rsidR="009A1302" w:rsidRPr="00BB2C86">
        <w:rPr>
          <w:rFonts w:ascii="Times New Roman" w:eastAsia="Arial" w:hAnsi="Times New Roman" w:cs="Times New Roman"/>
          <w:kern w:val="1"/>
          <w:sz w:val="24"/>
          <w:szCs w:val="24"/>
        </w:rPr>
        <w:t xml:space="preserve">приймання </w:t>
      </w:r>
      <w:r w:rsidRPr="00BB2C86">
        <w:rPr>
          <w:rFonts w:ascii="Times New Roman" w:eastAsia="Arial" w:hAnsi="Times New Roman" w:cs="Times New Roman"/>
          <w:kern w:val="1"/>
          <w:sz w:val="24"/>
          <w:szCs w:val="24"/>
        </w:rPr>
        <w:t>виконаних</w:t>
      </w:r>
      <w:r w:rsidR="003751BB" w:rsidRPr="00BB2C86">
        <w:rPr>
          <w:rFonts w:ascii="Times New Roman" w:eastAsia="Arial" w:hAnsi="Times New Roman" w:cs="Times New Roman"/>
          <w:kern w:val="1"/>
          <w:sz w:val="24"/>
          <w:szCs w:val="24"/>
        </w:rPr>
        <w:t xml:space="preserve"> робіт.</w:t>
      </w:r>
    </w:p>
    <w:p w:rsidR="0085644E" w:rsidRPr="00BB2C86" w:rsidRDefault="003751BB" w:rsidP="00372BFA">
      <w:pPr>
        <w:pStyle w:val="a6"/>
        <w:numPr>
          <w:ilvl w:val="0"/>
          <w:numId w:val="12"/>
        </w:numPr>
        <w:spacing w:after="0" w:line="240" w:lineRule="auto"/>
        <w:ind w:left="142" w:hanging="142"/>
        <w:jc w:val="both"/>
        <w:rPr>
          <w:rFonts w:ascii="Times New Roman" w:eastAsia="Arial" w:hAnsi="Times New Roman" w:cs="Times New Roman"/>
          <w:kern w:val="1"/>
          <w:sz w:val="24"/>
          <w:szCs w:val="24"/>
        </w:rPr>
      </w:pPr>
      <w:r w:rsidRPr="00BB2C86">
        <w:rPr>
          <w:rFonts w:ascii="Times New Roman" w:eastAsia="Arial" w:hAnsi="Times New Roman" w:cs="Times New Roman"/>
          <w:kern w:val="1"/>
          <w:sz w:val="24"/>
          <w:szCs w:val="24"/>
        </w:rPr>
        <w:t>Обсяг виконання:</w:t>
      </w:r>
    </w:p>
    <w:p w:rsidR="00BE05F3" w:rsidRPr="00BB2C86" w:rsidRDefault="00BE05F3" w:rsidP="00BE05F3">
      <w:pPr>
        <w:spacing w:after="0" w:line="240" w:lineRule="auto"/>
        <w:jc w:val="both"/>
        <w:rPr>
          <w:rFonts w:ascii="Times New Roman" w:eastAsia="Arial" w:hAnsi="Times New Roman" w:cs="Times New Roman"/>
          <w:kern w:val="1"/>
          <w:sz w:val="24"/>
          <w:szCs w:val="24"/>
        </w:rPr>
      </w:pPr>
    </w:p>
    <w:tbl>
      <w:tblPr>
        <w:tblW w:w="9580" w:type="dxa"/>
        <w:tblInd w:w="96" w:type="dxa"/>
        <w:tblLook w:val="04A0" w:firstRow="1" w:lastRow="0" w:firstColumn="1" w:lastColumn="0" w:noHBand="0" w:noVBand="1"/>
      </w:tblPr>
      <w:tblGrid>
        <w:gridCol w:w="660"/>
        <w:gridCol w:w="6140"/>
        <w:gridCol w:w="1400"/>
        <w:gridCol w:w="1380"/>
      </w:tblGrid>
      <w:tr w:rsidR="000754D1" w:rsidRPr="00BB2C86" w:rsidTr="00BB2C86">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lastRenderedPageBreak/>
              <w:t>№</w:t>
            </w:r>
            <w:r w:rsidRPr="00BB2C86">
              <w:rPr>
                <w:rFonts w:ascii="Times New Roman" w:eastAsia="Times New Roman" w:hAnsi="Times New Roman" w:cs="Times New Roman"/>
                <w:color w:val="080000"/>
                <w:lang w:eastAsia="uk-UA"/>
              </w:rPr>
              <w:br/>
            </w:r>
            <w:proofErr w:type="spellStart"/>
            <w:r w:rsidRPr="00BB2C86">
              <w:rPr>
                <w:rFonts w:ascii="Times New Roman" w:eastAsia="Times New Roman" w:hAnsi="Times New Roman" w:cs="Times New Roman"/>
                <w:color w:val="080000"/>
                <w:lang w:eastAsia="uk-UA"/>
              </w:rPr>
              <w:t>Ч.ч</w:t>
            </w:r>
            <w:proofErr w:type="spellEnd"/>
            <w:r w:rsidRPr="00BB2C86">
              <w:rPr>
                <w:rFonts w:ascii="Times New Roman" w:eastAsia="Times New Roman" w:hAnsi="Times New Roman" w:cs="Times New Roman"/>
                <w:color w:val="080000"/>
                <w:lang w:eastAsia="uk-UA"/>
              </w:rPr>
              <w:t>.</w:t>
            </w:r>
          </w:p>
        </w:tc>
        <w:tc>
          <w:tcPr>
            <w:tcW w:w="6140" w:type="dxa"/>
            <w:tcBorders>
              <w:top w:val="single" w:sz="4" w:space="0" w:color="000000"/>
              <w:left w:val="nil"/>
              <w:bottom w:val="single" w:sz="4" w:space="0" w:color="000000"/>
              <w:right w:val="single" w:sz="4" w:space="0" w:color="000000"/>
            </w:tcBorders>
            <w:shd w:val="clear" w:color="000000" w:fill="FFFFFF"/>
            <w:vAlign w:val="center"/>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Найменування робіт і витрат</w:t>
            </w:r>
          </w:p>
        </w:tc>
        <w:tc>
          <w:tcPr>
            <w:tcW w:w="1400" w:type="dxa"/>
            <w:tcBorders>
              <w:top w:val="single" w:sz="4" w:space="0" w:color="000000"/>
              <w:left w:val="nil"/>
              <w:bottom w:val="single" w:sz="4" w:space="0" w:color="000000"/>
              <w:right w:val="nil"/>
            </w:tcBorders>
            <w:shd w:val="clear" w:color="000000" w:fill="FFFFFF"/>
            <w:vAlign w:val="center"/>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Одиниця</w:t>
            </w:r>
            <w:r w:rsidRPr="00BB2C86">
              <w:rPr>
                <w:rFonts w:ascii="Times New Roman" w:eastAsia="Times New Roman" w:hAnsi="Times New Roman" w:cs="Times New Roman"/>
                <w:color w:val="080000"/>
                <w:lang w:eastAsia="uk-UA"/>
              </w:rPr>
              <w:br/>
              <w:t>виміру</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Кількість</w:t>
            </w:r>
          </w:p>
        </w:tc>
      </w:tr>
      <w:tr w:rsidR="000754D1" w:rsidRPr="00BB2C86" w:rsidTr="00BB2C86">
        <w:trPr>
          <w:trHeight w:val="3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1</w:t>
            </w:r>
          </w:p>
        </w:tc>
        <w:tc>
          <w:tcPr>
            <w:tcW w:w="6140" w:type="dxa"/>
            <w:tcBorders>
              <w:top w:val="single" w:sz="4" w:space="0" w:color="000000"/>
              <w:left w:val="nil"/>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2</w:t>
            </w:r>
          </w:p>
        </w:tc>
        <w:tc>
          <w:tcPr>
            <w:tcW w:w="1400" w:type="dxa"/>
            <w:tcBorders>
              <w:top w:val="single" w:sz="4" w:space="0" w:color="000000"/>
              <w:left w:val="nil"/>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3</w:t>
            </w:r>
          </w:p>
        </w:tc>
        <w:tc>
          <w:tcPr>
            <w:tcW w:w="1380" w:type="dxa"/>
            <w:tcBorders>
              <w:top w:val="nil"/>
              <w:left w:val="nil"/>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4</w:t>
            </w:r>
          </w:p>
        </w:tc>
      </w:tr>
      <w:tr w:rsidR="000754D1" w:rsidRPr="00BB2C86" w:rsidTr="00BB2C86">
        <w:trPr>
          <w:trHeight w:val="87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1</w:t>
            </w:r>
          </w:p>
        </w:tc>
        <w:tc>
          <w:tcPr>
            <w:tcW w:w="6140" w:type="dxa"/>
            <w:tcBorders>
              <w:top w:val="single" w:sz="4" w:space="0" w:color="000000"/>
              <w:left w:val="nil"/>
              <w:bottom w:val="single" w:sz="4" w:space="0" w:color="000000"/>
              <w:right w:val="nil"/>
            </w:tcBorders>
            <w:shd w:val="clear" w:color="000000" w:fill="FFFFFF"/>
            <w:hideMark/>
          </w:tcPr>
          <w:p w:rsidR="000754D1" w:rsidRPr="00BB2C86" w:rsidRDefault="000754D1" w:rsidP="000754D1">
            <w:pPr>
              <w:spacing w:after="0" w:line="240" w:lineRule="auto"/>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Ліквідація вибоїн машиною MADPATCHER MP 6.5 WD, при глибині</w:t>
            </w:r>
            <w:r w:rsidRPr="00BB2C86">
              <w:rPr>
                <w:rFonts w:ascii="Times New Roman" w:eastAsia="Times New Roman" w:hAnsi="Times New Roman" w:cs="Times New Roman"/>
                <w:color w:val="080000"/>
                <w:lang w:eastAsia="uk-UA"/>
              </w:rPr>
              <w:br/>
              <w:t>вибоїн 20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м2 площі фактичного ремонту</w:t>
            </w:r>
          </w:p>
        </w:tc>
        <w:tc>
          <w:tcPr>
            <w:tcW w:w="1380" w:type="dxa"/>
            <w:tcBorders>
              <w:top w:val="nil"/>
              <w:left w:val="nil"/>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110</w:t>
            </w:r>
          </w:p>
        </w:tc>
      </w:tr>
      <w:tr w:rsidR="000754D1" w:rsidRPr="00BB2C86" w:rsidTr="00BB2C86">
        <w:trPr>
          <w:trHeight w:val="87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2</w:t>
            </w:r>
          </w:p>
        </w:tc>
        <w:tc>
          <w:tcPr>
            <w:tcW w:w="6140" w:type="dxa"/>
            <w:tcBorders>
              <w:top w:val="single" w:sz="4" w:space="0" w:color="000000"/>
              <w:left w:val="nil"/>
              <w:bottom w:val="single" w:sz="4" w:space="0" w:color="000000"/>
              <w:right w:val="nil"/>
            </w:tcBorders>
            <w:shd w:val="clear" w:color="000000" w:fill="FFFFFF"/>
            <w:hideMark/>
          </w:tcPr>
          <w:p w:rsidR="000754D1" w:rsidRPr="00BB2C86" w:rsidRDefault="000754D1" w:rsidP="000754D1">
            <w:pPr>
              <w:spacing w:after="0" w:line="240" w:lineRule="auto"/>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Ліквідація вибоїн машиною MADPATCHER MP 6.5 WD, при глибині</w:t>
            </w:r>
            <w:r w:rsidRPr="00BB2C86">
              <w:rPr>
                <w:rFonts w:ascii="Times New Roman" w:eastAsia="Times New Roman" w:hAnsi="Times New Roman" w:cs="Times New Roman"/>
                <w:color w:val="080000"/>
                <w:lang w:eastAsia="uk-UA"/>
              </w:rPr>
              <w:br/>
              <w:t>вибоїн 30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м2 площі фактичного ремонту</w:t>
            </w:r>
          </w:p>
        </w:tc>
        <w:tc>
          <w:tcPr>
            <w:tcW w:w="1380" w:type="dxa"/>
            <w:tcBorders>
              <w:top w:val="nil"/>
              <w:left w:val="nil"/>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305</w:t>
            </w:r>
          </w:p>
        </w:tc>
      </w:tr>
      <w:tr w:rsidR="000754D1" w:rsidRPr="00BB2C86" w:rsidTr="00BB2C86">
        <w:trPr>
          <w:trHeight w:val="87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3</w:t>
            </w:r>
          </w:p>
        </w:tc>
        <w:tc>
          <w:tcPr>
            <w:tcW w:w="6140" w:type="dxa"/>
            <w:tcBorders>
              <w:top w:val="single" w:sz="4" w:space="0" w:color="000000"/>
              <w:left w:val="nil"/>
              <w:bottom w:val="single" w:sz="4" w:space="0" w:color="000000"/>
              <w:right w:val="nil"/>
            </w:tcBorders>
            <w:shd w:val="clear" w:color="000000" w:fill="FFFFFF"/>
            <w:hideMark/>
          </w:tcPr>
          <w:p w:rsidR="000754D1" w:rsidRPr="00BB2C86" w:rsidRDefault="000754D1" w:rsidP="000754D1">
            <w:pPr>
              <w:spacing w:after="0" w:line="240" w:lineRule="auto"/>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Ліквідація вибоїн машиною MADPATCHER MP 6.5 WD, при глибині</w:t>
            </w:r>
            <w:r w:rsidRPr="00BB2C86">
              <w:rPr>
                <w:rFonts w:ascii="Times New Roman" w:eastAsia="Times New Roman" w:hAnsi="Times New Roman" w:cs="Times New Roman"/>
                <w:color w:val="080000"/>
                <w:lang w:eastAsia="uk-UA"/>
              </w:rPr>
              <w:br/>
              <w:t>вибоїн 40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м2 площі фактичного ремонту</w:t>
            </w:r>
          </w:p>
        </w:tc>
        <w:tc>
          <w:tcPr>
            <w:tcW w:w="1380" w:type="dxa"/>
            <w:tcBorders>
              <w:top w:val="nil"/>
              <w:left w:val="nil"/>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453</w:t>
            </w:r>
          </w:p>
        </w:tc>
      </w:tr>
      <w:tr w:rsidR="000754D1" w:rsidRPr="00BB2C86" w:rsidTr="00BB2C86">
        <w:trPr>
          <w:trHeight w:val="87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4</w:t>
            </w:r>
          </w:p>
        </w:tc>
        <w:tc>
          <w:tcPr>
            <w:tcW w:w="6140" w:type="dxa"/>
            <w:tcBorders>
              <w:top w:val="single" w:sz="4" w:space="0" w:color="000000"/>
              <w:left w:val="nil"/>
              <w:bottom w:val="single" w:sz="4" w:space="0" w:color="000000"/>
              <w:right w:val="nil"/>
            </w:tcBorders>
            <w:shd w:val="clear" w:color="000000" w:fill="FFFFFF"/>
            <w:hideMark/>
          </w:tcPr>
          <w:p w:rsidR="000754D1" w:rsidRPr="00BB2C86" w:rsidRDefault="000754D1" w:rsidP="000754D1">
            <w:pPr>
              <w:spacing w:after="0" w:line="240" w:lineRule="auto"/>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Ліквідація вибоїн машиною MADPATCHER MP 6.5 WD, при глибині</w:t>
            </w:r>
            <w:r w:rsidRPr="00BB2C86">
              <w:rPr>
                <w:rFonts w:ascii="Times New Roman" w:eastAsia="Times New Roman" w:hAnsi="Times New Roman" w:cs="Times New Roman"/>
                <w:color w:val="080000"/>
                <w:lang w:eastAsia="uk-UA"/>
              </w:rPr>
              <w:br/>
              <w:t>вибоїн 50 мм</w:t>
            </w:r>
          </w:p>
        </w:tc>
        <w:tc>
          <w:tcPr>
            <w:tcW w:w="140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м2 площі фактичного ремонту</w:t>
            </w:r>
          </w:p>
        </w:tc>
        <w:tc>
          <w:tcPr>
            <w:tcW w:w="1380" w:type="dxa"/>
            <w:tcBorders>
              <w:top w:val="nil"/>
              <w:left w:val="nil"/>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1 140</w:t>
            </w:r>
          </w:p>
        </w:tc>
      </w:tr>
    </w:tbl>
    <w:p w:rsidR="00BE05F3" w:rsidRPr="00BB2C86" w:rsidRDefault="00BE05F3" w:rsidP="00BE05F3">
      <w:pPr>
        <w:spacing w:after="0" w:line="240" w:lineRule="auto"/>
        <w:jc w:val="both"/>
        <w:rPr>
          <w:rFonts w:ascii="Times New Roman" w:eastAsia="Arial" w:hAnsi="Times New Roman" w:cs="Times New Roman"/>
          <w:kern w:val="1"/>
          <w:sz w:val="24"/>
          <w:szCs w:val="24"/>
        </w:rPr>
      </w:pPr>
    </w:p>
    <w:p w:rsidR="00950203" w:rsidRPr="00BB2C86" w:rsidRDefault="00950203" w:rsidP="00BE05F3">
      <w:pPr>
        <w:spacing w:after="0" w:line="240" w:lineRule="auto"/>
        <w:jc w:val="both"/>
        <w:rPr>
          <w:rFonts w:ascii="Times New Roman" w:eastAsia="Arial" w:hAnsi="Times New Roman" w:cs="Times New Roman"/>
          <w:kern w:val="1"/>
          <w:sz w:val="24"/>
          <w:szCs w:val="24"/>
        </w:rPr>
      </w:pPr>
    </w:p>
    <w:p w:rsidR="003751BB" w:rsidRPr="00BB2C86" w:rsidRDefault="003751BB" w:rsidP="00372BFA">
      <w:pPr>
        <w:pStyle w:val="a6"/>
        <w:spacing w:after="0" w:line="240" w:lineRule="auto"/>
        <w:jc w:val="both"/>
        <w:rPr>
          <w:rFonts w:ascii="Times New Roman" w:eastAsia="Times New Roman" w:hAnsi="Times New Roman" w:cs="Times New Roman"/>
          <w:color w:val="FF0000"/>
          <w:sz w:val="24"/>
          <w:szCs w:val="24"/>
        </w:rPr>
      </w:pPr>
    </w:p>
    <w:p w:rsidR="00EC3D9E" w:rsidRPr="00BB2C86" w:rsidRDefault="000754D1" w:rsidP="00BB2C86">
      <w:pPr>
        <w:pStyle w:val="a6"/>
        <w:numPr>
          <w:ilvl w:val="0"/>
          <w:numId w:val="12"/>
        </w:numPr>
        <w:spacing w:line="100" w:lineRule="atLeast"/>
        <w:ind w:left="284" w:hanging="142"/>
        <w:jc w:val="both"/>
        <w:rPr>
          <w:rFonts w:ascii="Times New Roman" w:eastAsia="Arial" w:hAnsi="Times New Roman" w:cs="Times New Roman"/>
          <w:kern w:val="1"/>
          <w:sz w:val="24"/>
          <w:szCs w:val="24"/>
        </w:rPr>
      </w:pPr>
      <w:r w:rsidRPr="00BB2C86">
        <w:rPr>
          <w:rFonts w:ascii="Times New Roman" w:hAnsi="Times New Roman" w:cs="Times New Roman"/>
          <w:color w:val="000000"/>
          <w:kern w:val="2"/>
          <w:sz w:val="24"/>
          <w:szCs w:val="24"/>
          <w:lang w:eastAsia="ar-SA"/>
        </w:rPr>
        <w:t xml:space="preserve">Місце надання послуг місто </w:t>
      </w:r>
      <w:r w:rsidR="00BE05F3" w:rsidRPr="00BB2C86">
        <w:rPr>
          <w:rFonts w:ascii="Times New Roman" w:hAnsi="Times New Roman" w:cs="Times New Roman"/>
          <w:color w:val="000000"/>
          <w:kern w:val="2"/>
          <w:sz w:val="24"/>
          <w:szCs w:val="24"/>
          <w:lang w:eastAsia="ar-SA"/>
        </w:rPr>
        <w:t>Рівне</w:t>
      </w:r>
      <w:r w:rsidRPr="00BB2C86">
        <w:rPr>
          <w:rFonts w:ascii="Times New Roman" w:hAnsi="Times New Roman" w:cs="Times New Roman"/>
          <w:color w:val="000000"/>
          <w:kern w:val="2"/>
          <w:sz w:val="24"/>
          <w:szCs w:val="24"/>
          <w:lang w:eastAsia="ar-SA"/>
        </w:rPr>
        <w:t>, вулиці:</w:t>
      </w:r>
    </w:p>
    <w:tbl>
      <w:tblPr>
        <w:tblW w:w="7383" w:type="dxa"/>
        <w:tblInd w:w="96" w:type="dxa"/>
        <w:tblLook w:val="04A0" w:firstRow="1" w:lastRow="0" w:firstColumn="1" w:lastColumn="0" w:noHBand="0" w:noVBand="1"/>
      </w:tblPr>
      <w:tblGrid>
        <w:gridCol w:w="660"/>
        <w:gridCol w:w="5022"/>
        <w:gridCol w:w="1701"/>
      </w:tblGrid>
      <w:tr w:rsidR="000754D1" w:rsidRPr="00BB2C86" w:rsidTr="00BB2C86">
        <w:trPr>
          <w:trHeight w:val="604"/>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w:t>
            </w:r>
            <w:r w:rsidRPr="00BB2C86">
              <w:rPr>
                <w:rFonts w:ascii="Times New Roman" w:eastAsia="Times New Roman" w:hAnsi="Times New Roman" w:cs="Times New Roman"/>
                <w:color w:val="080000"/>
                <w:lang w:eastAsia="uk-UA"/>
              </w:rPr>
              <w:br/>
            </w:r>
            <w:proofErr w:type="spellStart"/>
            <w:r w:rsidRPr="00BB2C86">
              <w:rPr>
                <w:rFonts w:ascii="Times New Roman" w:eastAsia="Times New Roman" w:hAnsi="Times New Roman" w:cs="Times New Roman"/>
                <w:color w:val="080000"/>
                <w:lang w:eastAsia="uk-UA"/>
              </w:rPr>
              <w:t>Ч.ч</w:t>
            </w:r>
            <w:proofErr w:type="spellEnd"/>
            <w:r w:rsidRPr="00BB2C86">
              <w:rPr>
                <w:rFonts w:ascii="Times New Roman" w:eastAsia="Times New Roman" w:hAnsi="Times New Roman" w:cs="Times New Roman"/>
                <w:color w:val="080000"/>
                <w:lang w:eastAsia="uk-UA"/>
              </w:rPr>
              <w:t>.</w:t>
            </w:r>
          </w:p>
        </w:tc>
        <w:tc>
          <w:tcPr>
            <w:tcW w:w="5022" w:type="dxa"/>
            <w:tcBorders>
              <w:top w:val="single" w:sz="4" w:space="0" w:color="000000"/>
              <w:left w:val="nil"/>
              <w:bottom w:val="single" w:sz="4" w:space="0" w:color="000000"/>
              <w:right w:val="single" w:sz="4" w:space="0" w:color="000000"/>
            </w:tcBorders>
            <w:shd w:val="clear" w:color="000000" w:fill="FFFFFF"/>
            <w:vAlign w:val="center"/>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Найменування вулиць</w:t>
            </w:r>
          </w:p>
        </w:tc>
        <w:tc>
          <w:tcPr>
            <w:tcW w:w="1701" w:type="dxa"/>
            <w:tcBorders>
              <w:top w:val="single" w:sz="4" w:space="0" w:color="000000"/>
              <w:left w:val="nil"/>
              <w:bottom w:val="single" w:sz="4" w:space="0" w:color="000000"/>
              <w:right w:val="single" w:sz="4" w:space="0" w:color="auto"/>
            </w:tcBorders>
            <w:shd w:val="clear" w:color="000000" w:fill="FFFFFF"/>
            <w:vAlign w:val="center"/>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Кількість, м2</w:t>
            </w:r>
          </w:p>
        </w:tc>
      </w:tr>
      <w:tr w:rsidR="000754D1" w:rsidRPr="00BB2C86" w:rsidTr="00BB2C86">
        <w:trPr>
          <w:trHeight w:val="304"/>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1</w:t>
            </w:r>
          </w:p>
        </w:tc>
        <w:tc>
          <w:tcPr>
            <w:tcW w:w="5022" w:type="dxa"/>
            <w:tcBorders>
              <w:top w:val="single" w:sz="4" w:space="0" w:color="000000"/>
              <w:left w:val="nil"/>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2</w:t>
            </w:r>
          </w:p>
        </w:tc>
        <w:tc>
          <w:tcPr>
            <w:tcW w:w="1701" w:type="dxa"/>
            <w:tcBorders>
              <w:top w:val="single" w:sz="4" w:space="0" w:color="000000"/>
              <w:left w:val="nil"/>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3</w:t>
            </w:r>
          </w:p>
        </w:tc>
      </w:tr>
      <w:tr w:rsidR="000754D1" w:rsidRPr="00BB2C86" w:rsidTr="00BB2C86">
        <w:trPr>
          <w:trHeight w:val="285"/>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1</w:t>
            </w:r>
          </w:p>
        </w:tc>
        <w:tc>
          <w:tcPr>
            <w:tcW w:w="5022" w:type="dxa"/>
            <w:tcBorders>
              <w:top w:val="single" w:sz="4" w:space="0" w:color="000000"/>
              <w:left w:val="nil"/>
              <w:bottom w:val="single" w:sz="4" w:space="0" w:color="000000"/>
              <w:right w:val="nil"/>
            </w:tcBorders>
            <w:shd w:val="clear" w:color="000000" w:fill="FFFFFF"/>
            <w:hideMark/>
          </w:tcPr>
          <w:p w:rsidR="000754D1" w:rsidRPr="00BB2C86" w:rsidRDefault="000754D1" w:rsidP="000754D1">
            <w:pPr>
              <w:spacing w:after="0" w:line="240" w:lineRule="auto"/>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Соборна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410</w:t>
            </w:r>
          </w:p>
        </w:tc>
      </w:tr>
      <w:tr w:rsidR="000754D1" w:rsidRPr="00BB2C86" w:rsidTr="00BB2C86">
        <w:trPr>
          <w:trHeight w:val="276"/>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2</w:t>
            </w:r>
          </w:p>
        </w:tc>
        <w:tc>
          <w:tcPr>
            <w:tcW w:w="5022" w:type="dxa"/>
            <w:tcBorders>
              <w:top w:val="single" w:sz="4" w:space="0" w:color="000000"/>
              <w:left w:val="nil"/>
              <w:bottom w:val="single" w:sz="4" w:space="0" w:color="000000"/>
              <w:right w:val="nil"/>
            </w:tcBorders>
            <w:shd w:val="clear" w:color="000000" w:fill="FFFFFF"/>
            <w:hideMark/>
          </w:tcPr>
          <w:p w:rsidR="000754D1" w:rsidRPr="00BB2C86" w:rsidRDefault="000754D1" w:rsidP="000754D1">
            <w:pPr>
              <w:spacing w:after="0" w:line="240" w:lineRule="auto"/>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Гагаріна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85</w:t>
            </w:r>
          </w:p>
        </w:tc>
      </w:tr>
      <w:tr w:rsidR="000754D1" w:rsidRPr="00BB2C86" w:rsidTr="00BB2C86">
        <w:trPr>
          <w:trHeight w:val="279"/>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3</w:t>
            </w:r>
          </w:p>
        </w:tc>
        <w:tc>
          <w:tcPr>
            <w:tcW w:w="5022" w:type="dxa"/>
            <w:tcBorders>
              <w:top w:val="single" w:sz="4" w:space="0" w:color="000000"/>
              <w:left w:val="nil"/>
              <w:bottom w:val="single" w:sz="4" w:space="0" w:color="000000"/>
              <w:right w:val="nil"/>
            </w:tcBorders>
            <w:shd w:val="clear" w:color="000000" w:fill="FFFFFF"/>
            <w:hideMark/>
          </w:tcPr>
          <w:p w:rsidR="000754D1" w:rsidRPr="00BB2C86" w:rsidRDefault="000754D1" w:rsidP="000754D1">
            <w:pPr>
              <w:spacing w:after="0" w:line="240" w:lineRule="auto"/>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Київська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408</w:t>
            </w:r>
          </w:p>
        </w:tc>
      </w:tr>
      <w:tr w:rsidR="000754D1" w:rsidRPr="00BB2C86" w:rsidTr="00BB2C86">
        <w:trPr>
          <w:trHeight w:val="256"/>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4</w:t>
            </w:r>
          </w:p>
        </w:tc>
        <w:tc>
          <w:tcPr>
            <w:tcW w:w="5022" w:type="dxa"/>
            <w:tcBorders>
              <w:top w:val="single" w:sz="4" w:space="0" w:color="000000"/>
              <w:left w:val="nil"/>
              <w:bottom w:val="single" w:sz="4" w:space="0" w:color="000000"/>
              <w:right w:val="nil"/>
            </w:tcBorders>
            <w:shd w:val="clear" w:color="000000" w:fill="FFFFFF"/>
            <w:hideMark/>
          </w:tcPr>
          <w:p w:rsidR="000754D1" w:rsidRPr="00BB2C86" w:rsidRDefault="000754D1" w:rsidP="000754D1">
            <w:pPr>
              <w:spacing w:after="0" w:line="240" w:lineRule="auto"/>
              <w:rPr>
                <w:rFonts w:ascii="Times New Roman" w:eastAsia="Times New Roman" w:hAnsi="Times New Roman" w:cs="Times New Roman"/>
                <w:color w:val="080000"/>
                <w:lang w:eastAsia="uk-UA"/>
              </w:rPr>
            </w:pPr>
            <w:proofErr w:type="spellStart"/>
            <w:r w:rsidRPr="00BB2C86">
              <w:rPr>
                <w:rFonts w:ascii="Times New Roman" w:eastAsia="Times New Roman" w:hAnsi="Times New Roman" w:cs="Times New Roman"/>
                <w:color w:val="080000"/>
                <w:lang w:eastAsia="uk-UA"/>
              </w:rPr>
              <w:t>Млинівська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255</w:t>
            </w:r>
          </w:p>
        </w:tc>
      </w:tr>
      <w:tr w:rsidR="000754D1" w:rsidRPr="00BB2C86" w:rsidTr="00BB2C86">
        <w:trPr>
          <w:trHeight w:val="256"/>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5</w:t>
            </w:r>
          </w:p>
        </w:tc>
        <w:tc>
          <w:tcPr>
            <w:tcW w:w="5022" w:type="dxa"/>
            <w:tcBorders>
              <w:top w:val="single" w:sz="4" w:space="0" w:color="000000"/>
              <w:left w:val="nil"/>
              <w:bottom w:val="single" w:sz="4" w:space="0" w:color="000000"/>
              <w:right w:val="nil"/>
            </w:tcBorders>
            <w:shd w:val="clear" w:color="000000" w:fill="FFFFFF"/>
            <w:hideMark/>
          </w:tcPr>
          <w:p w:rsidR="000754D1" w:rsidRPr="00BB2C86" w:rsidRDefault="000754D1" w:rsidP="000754D1">
            <w:pPr>
              <w:spacing w:after="0" w:line="240" w:lineRule="auto"/>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Князя Володимира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170</w:t>
            </w:r>
          </w:p>
        </w:tc>
      </w:tr>
      <w:tr w:rsidR="000754D1" w:rsidRPr="00BB2C86" w:rsidTr="00BB2C86">
        <w:trPr>
          <w:trHeight w:val="256"/>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6</w:t>
            </w:r>
          </w:p>
        </w:tc>
        <w:tc>
          <w:tcPr>
            <w:tcW w:w="5022" w:type="dxa"/>
            <w:tcBorders>
              <w:top w:val="single" w:sz="4" w:space="0" w:color="000000"/>
              <w:left w:val="nil"/>
              <w:bottom w:val="single" w:sz="4" w:space="0" w:color="000000"/>
              <w:right w:val="nil"/>
            </w:tcBorders>
            <w:shd w:val="clear" w:color="000000" w:fill="FFFFFF"/>
            <w:hideMark/>
          </w:tcPr>
          <w:p w:rsidR="000754D1" w:rsidRPr="00BB2C86" w:rsidRDefault="007A1F41" w:rsidP="000754D1">
            <w:pPr>
              <w:spacing w:after="0" w:line="240" w:lineRule="auto"/>
              <w:rPr>
                <w:rFonts w:ascii="Times New Roman" w:eastAsia="Times New Roman" w:hAnsi="Times New Roman" w:cs="Times New Roman"/>
                <w:color w:val="080000"/>
                <w:lang w:eastAsia="uk-UA"/>
              </w:rPr>
            </w:pPr>
            <w:proofErr w:type="spellStart"/>
            <w:r>
              <w:rPr>
                <w:rFonts w:ascii="Times New Roman" w:eastAsia="Times New Roman" w:hAnsi="Times New Roman" w:cs="Times New Roman"/>
                <w:color w:val="080000"/>
                <w:lang w:eastAsia="uk-UA"/>
              </w:rPr>
              <w:t>Вячеслава</w:t>
            </w:r>
            <w:proofErr w:type="spellEnd"/>
            <w:r>
              <w:rPr>
                <w:rFonts w:ascii="Times New Roman" w:eastAsia="Times New Roman" w:hAnsi="Times New Roman" w:cs="Times New Roman"/>
                <w:color w:val="080000"/>
                <w:lang w:eastAsia="uk-UA"/>
              </w:rPr>
              <w:t xml:space="preserve"> </w:t>
            </w:r>
            <w:r w:rsidR="000754D1" w:rsidRPr="00BB2C86">
              <w:rPr>
                <w:rFonts w:ascii="Times New Roman" w:eastAsia="Times New Roman" w:hAnsi="Times New Roman" w:cs="Times New Roman"/>
                <w:color w:val="080000"/>
                <w:lang w:eastAsia="uk-UA"/>
              </w:rPr>
              <w:t>Чорновола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170</w:t>
            </w:r>
          </w:p>
        </w:tc>
      </w:tr>
      <w:tr w:rsidR="000754D1" w:rsidRPr="00BB2C86" w:rsidTr="00BB2C86">
        <w:trPr>
          <w:trHeight w:val="256"/>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7</w:t>
            </w:r>
          </w:p>
        </w:tc>
        <w:tc>
          <w:tcPr>
            <w:tcW w:w="5022" w:type="dxa"/>
            <w:tcBorders>
              <w:top w:val="single" w:sz="4" w:space="0" w:color="000000"/>
              <w:left w:val="nil"/>
              <w:bottom w:val="single" w:sz="4" w:space="0" w:color="000000"/>
              <w:right w:val="nil"/>
            </w:tcBorders>
            <w:shd w:val="clear" w:color="000000" w:fill="FFFFFF"/>
            <w:hideMark/>
          </w:tcPr>
          <w:p w:rsidR="000754D1" w:rsidRPr="00BB2C86" w:rsidRDefault="000754D1" w:rsidP="000754D1">
            <w:pPr>
              <w:spacing w:after="0" w:line="240" w:lineRule="auto"/>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Міцкевича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85</w:t>
            </w:r>
          </w:p>
        </w:tc>
      </w:tr>
      <w:tr w:rsidR="000754D1" w:rsidRPr="00BB2C86" w:rsidTr="00BB2C86">
        <w:trPr>
          <w:trHeight w:val="256"/>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8</w:t>
            </w:r>
          </w:p>
        </w:tc>
        <w:tc>
          <w:tcPr>
            <w:tcW w:w="5022" w:type="dxa"/>
            <w:tcBorders>
              <w:top w:val="single" w:sz="4" w:space="0" w:color="000000"/>
              <w:left w:val="nil"/>
              <w:bottom w:val="single" w:sz="4" w:space="0" w:color="000000"/>
              <w:right w:val="nil"/>
            </w:tcBorders>
            <w:shd w:val="clear" w:color="000000" w:fill="FFFFFF"/>
            <w:hideMark/>
          </w:tcPr>
          <w:p w:rsidR="000754D1" w:rsidRPr="00BB2C86" w:rsidRDefault="000754D1" w:rsidP="000754D1">
            <w:pPr>
              <w:spacing w:after="0" w:line="240" w:lineRule="auto"/>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Академіка Грушевського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85</w:t>
            </w:r>
          </w:p>
        </w:tc>
      </w:tr>
      <w:tr w:rsidR="000754D1" w:rsidRPr="00BB2C86" w:rsidTr="00BB2C86">
        <w:trPr>
          <w:trHeight w:val="256"/>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9</w:t>
            </w:r>
          </w:p>
        </w:tc>
        <w:tc>
          <w:tcPr>
            <w:tcW w:w="5022" w:type="dxa"/>
            <w:tcBorders>
              <w:top w:val="single" w:sz="4" w:space="0" w:color="000000"/>
              <w:left w:val="nil"/>
              <w:bottom w:val="single" w:sz="4" w:space="0" w:color="000000"/>
              <w:right w:val="nil"/>
            </w:tcBorders>
            <w:shd w:val="clear" w:color="000000" w:fill="FFFFFF"/>
            <w:hideMark/>
          </w:tcPr>
          <w:p w:rsidR="000754D1" w:rsidRPr="00BB2C86" w:rsidRDefault="000754D1" w:rsidP="000754D1">
            <w:pPr>
              <w:spacing w:after="0" w:line="240" w:lineRule="auto"/>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Біла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170</w:t>
            </w:r>
          </w:p>
        </w:tc>
      </w:tr>
      <w:tr w:rsidR="000754D1" w:rsidRPr="00BB2C86" w:rsidTr="00BB2C86">
        <w:trPr>
          <w:trHeight w:val="256"/>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10</w:t>
            </w:r>
          </w:p>
        </w:tc>
        <w:tc>
          <w:tcPr>
            <w:tcW w:w="5022" w:type="dxa"/>
            <w:tcBorders>
              <w:top w:val="single" w:sz="4" w:space="0" w:color="000000"/>
              <w:left w:val="nil"/>
              <w:bottom w:val="single" w:sz="4" w:space="0" w:color="000000"/>
              <w:right w:val="nil"/>
            </w:tcBorders>
            <w:shd w:val="clear" w:color="000000" w:fill="FFFFFF"/>
            <w:hideMark/>
          </w:tcPr>
          <w:p w:rsidR="000754D1" w:rsidRPr="00BB2C86" w:rsidRDefault="007A1F41" w:rsidP="000754D1">
            <w:pPr>
              <w:spacing w:after="0" w:line="240" w:lineRule="auto"/>
              <w:rPr>
                <w:rFonts w:ascii="Times New Roman" w:eastAsia="Times New Roman" w:hAnsi="Times New Roman" w:cs="Times New Roman"/>
                <w:color w:val="080000"/>
                <w:lang w:eastAsia="uk-UA"/>
              </w:rPr>
            </w:pPr>
            <w:r>
              <w:rPr>
                <w:rFonts w:ascii="Times New Roman" w:eastAsia="Times New Roman" w:hAnsi="Times New Roman" w:cs="Times New Roman"/>
                <w:color w:val="080000"/>
                <w:lang w:eastAsia="uk-UA"/>
              </w:rPr>
              <w:t xml:space="preserve">Ярослава </w:t>
            </w:r>
            <w:r w:rsidR="000754D1" w:rsidRPr="00BB2C86">
              <w:rPr>
                <w:rFonts w:ascii="Times New Roman" w:eastAsia="Times New Roman" w:hAnsi="Times New Roman" w:cs="Times New Roman"/>
                <w:color w:val="080000"/>
                <w:lang w:eastAsia="uk-UA"/>
              </w:rPr>
              <w:t>Гашека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85</w:t>
            </w:r>
          </w:p>
        </w:tc>
      </w:tr>
      <w:tr w:rsidR="000754D1" w:rsidRPr="00BB2C86" w:rsidTr="00BB2C86">
        <w:trPr>
          <w:trHeight w:val="256"/>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11</w:t>
            </w:r>
          </w:p>
        </w:tc>
        <w:tc>
          <w:tcPr>
            <w:tcW w:w="5022" w:type="dxa"/>
            <w:tcBorders>
              <w:top w:val="single" w:sz="4" w:space="0" w:color="000000"/>
              <w:left w:val="nil"/>
              <w:bottom w:val="single" w:sz="4" w:space="0" w:color="000000"/>
              <w:right w:val="nil"/>
            </w:tcBorders>
            <w:shd w:val="clear" w:color="000000" w:fill="FFFFFF"/>
            <w:hideMark/>
          </w:tcPr>
          <w:p w:rsidR="000754D1" w:rsidRPr="00BB2C86" w:rsidRDefault="000754D1" w:rsidP="000754D1">
            <w:pPr>
              <w:spacing w:after="0" w:line="240" w:lineRule="auto"/>
              <w:rPr>
                <w:rFonts w:ascii="Times New Roman" w:eastAsia="Times New Roman" w:hAnsi="Times New Roman" w:cs="Times New Roman"/>
                <w:color w:val="080000"/>
                <w:lang w:eastAsia="uk-UA"/>
              </w:rPr>
            </w:pPr>
            <w:proofErr w:type="spellStart"/>
            <w:r w:rsidRPr="00BB2C86">
              <w:rPr>
                <w:rFonts w:ascii="Times New Roman" w:eastAsia="Times New Roman" w:hAnsi="Times New Roman" w:cs="Times New Roman"/>
                <w:color w:val="080000"/>
                <w:lang w:eastAsia="uk-UA"/>
              </w:rPr>
              <w:t>Дубенська</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color w:val="080000"/>
                <w:lang w:eastAsia="uk-UA"/>
              </w:rPr>
            </w:pPr>
            <w:r w:rsidRPr="00BB2C86">
              <w:rPr>
                <w:rFonts w:ascii="Times New Roman" w:eastAsia="Times New Roman" w:hAnsi="Times New Roman" w:cs="Times New Roman"/>
                <w:color w:val="080000"/>
                <w:lang w:eastAsia="uk-UA"/>
              </w:rPr>
              <w:t>85</w:t>
            </w:r>
          </w:p>
        </w:tc>
      </w:tr>
      <w:tr w:rsidR="000754D1" w:rsidRPr="00BB2C86" w:rsidTr="00BB2C86">
        <w:trPr>
          <w:trHeight w:val="256"/>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b/>
                <w:color w:val="080000"/>
                <w:lang w:eastAsia="uk-UA"/>
              </w:rPr>
            </w:pPr>
          </w:p>
        </w:tc>
        <w:tc>
          <w:tcPr>
            <w:tcW w:w="5022" w:type="dxa"/>
            <w:tcBorders>
              <w:top w:val="single" w:sz="4" w:space="0" w:color="000000"/>
              <w:left w:val="nil"/>
              <w:bottom w:val="single" w:sz="4" w:space="0" w:color="000000"/>
              <w:right w:val="nil"/>
            </w:tcBorders>
            <w:shd w:val="clear" w:color="000000" w:fill="FFFFFF"/>
            <w:hideMark/>
          </w:tcPr>
          <w:p w:rsidR="000754D1" w:rsidRPr="00BB2C86" w:rsidRDefault="000754D1" w:rsidP="000754D1">
            <w:pPr>
              <w:spacing w:after="0" w:line="240" w:lineRule="auto"/>
              <w:rPr>
                <w:rFonts w:ascii="Times New Roman" w:eastAsia="Times New Roman" w:hAnsi="Times New Roman" w:cs="Times New Roman"/>
                <w:b/>
                <w:color w:val="080000"/>
                <w:lang w:eastAsia="uk-UA"/>
              </w:rPr>
            </w:pPr>
            <w:r w:rsidRPr="00BB2C86">
              <w:rPr>
                <w:rFonts w:ascii="Times New Roman" w:eastAsia="Times New Roman" w:hAnsi="Times New Roman" w:cs="Times New Roman"/>
                <w:b/>
                <w:color w:val="080000"/>
                <w:lang w:eastAsia="uk-UA"/>
              </w:rPr>
              <w:t>ВСЬОГО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hideMark/>
          </w:tcPr>
          <w:p w:rsidR="000754D1" w:rsidRPr="00BB2C86" w:rsidRDefault="000754D1" w:rsidP="000754D1">
            <w:pPr>
              <w:spacing w:after="0" w:line="240" w:lineRule="auto"/>
              <w:jc w:val="center"/>
              <w:rPr>
                <w:rFonts w:ascii="Times New Roman" w:eastAsia="Times New Roman" w:hAnsi="Times New Roman" w:cs="Times New Roman"/>
                <w:b/>
                <w:color w:val="080000"/>
                <w:lang w:eastAsia="uk-UA"/>
              </w:rPr>
            </w:pPr>
            <w:r w:rsidRPr="00BB2C86">
              <w:rPr>
                <w:rFonts w:ascii="Times New Roman" w:eastAsia="Times New Roman" w:hAnsi="Times New Roman" w:cs="Times New Roman"/>
                <w:b/>
                <w:color w:val="080000"/>
                <w:lang w:eastAsia="uk-UA"/>
              </w:rPr>
              <w:t>2008</w:t>
            </w:r>
          </w:p>
        </w:tc>
      </w:tr>
    </w:tbl>
    <w:p w:rsidR="000754D1" w:rsidRPr="00BB2C86" w:rsidRDefault="000754D1" w:rsidP="00BB2C86">
      <w:pPr>
        <w:pStyle w:val="a6"/>
        <w:numPr>
          <w:ilvl w:val="0"/>
          <w:numId w:val="12"/>
        </w:numPr>
        <w:spacing w:line="100" w:lineRule="atLeast"/>
        <w:ind w:left="284" w:hanging="142"/>
        <w:jc w:val="both"/>
        <w:rPr>
          <w:rFonts w:ascii="Times New Roman" w:eastAsia="Arial" w:hAnsi="Times New Roman" w:cs="Times New Roman"/>
          <w:kern w:val="1"/>
          <w:sz w:val="24"/>
          <w:szCs w:val="24"/>
        </w:rPr>
      </w:pPr>
    </w:p>
    <w:p w:rsidR="00D2048D" w:rsidRPr="00BB2C86" w:rsidRDefault="00D2048D" w:rsidP="00D2048D">
      <w:pPr>
        <w:pStyle w:val="a6"/>
        <w:spacing w:line="100" w:lineRule="atLeast"/>
        <w:ind w:left="284"/>
        <w:jc w:val="both"/>
        <w:rPr>
          <w:rFonts w:ascii="Times New Roman" w:eastAsia="Arial" w:hAnsi="Times New Roman" w:cs="Times New Roman"/>
          <w:kern w:val="1"/>
          <w:sz w:val="24"/>
          <w:szCs w:val="24"/>
        </w:rPr>
      </w:pPr>
    </w:p>
    <w:p w:rsidR="0085644E" w:rsidRPr="00BB2C86" w:rsidRDefault="00EC3D9E" w:rsidP="00BE05F3">
      <w:pPr>
        <w:pStyle w:val="a6"/>
        <w:keepLines/>
        <w:numPr>
          <w:ilvl w:val="0"/>
          <w:numId w:val="12"/>
        </w:numPr>
        <w:shd w:val="clear" w:color="auto" w:fill="FFFFFF"/>
        <w:tabs>
          <w:tab w:val="left" w:pos="284"/>
        </w:tabs>
        <w:jc w:val="both"/>
        <w:rPr>
          <w:rFonts w:ascii="Times New Roman" w:hAnsi="Times New Roman" w:cs="Times New Roman"/>
          <w:bCs/>
          <w:sz w:val="24"/>
          <w:szCs w:val="24"/>
        </w:rPr>
      </w:pPr>
      <w:r w:rsidRPr="00BB2C86">
        <w:rPr>
          <w:rFonts w:ascii="Times New Roman" w:hAnsi="Times New Roman" w:cs="Times New Roman"/>
          <w:bCs/>
          <w:sz w:val="24"/>
          <w:szCs w:val="24"/>
        </w:rPr>
        <w:t xml:space="preserve">Виконавець забезпечує, при необхідності, </w:t>
      </w:r>
      <w:r w:rsidR="00BF6C00" w:rsidRPr="00BB2C86">
        <w:rPr>
          <w:rFonts w:ascii="Times New Roman" w:hAnsi="Times New Roman" w:cs="Times New Roman"/>
          <w:bCs/>
          <w:sz w:val="24"/>
          <w:szCs w:val="24"/>
        </w:rPr>
        <w:t>надання послуг</w:t>
      </w:r>
      <w:r w:rsidRPr="00BB2C86">
        <w:rPr>
          <w:rFonts w:ascii="Times New Roman" w:hAnsi="Times New Roman" w:cs="Times New Roman"/>
          <w:bCs/>
          <w:sz w:val="24"/>
          <w:szCs w:val="24"/>
        </w:rPr>
        <w:t xml:space="preserve"> у </w:t>
      </w:r>
      <w:r w:rsidR="00661F5E" w:rsidRPr="00BB2C86">
        <w:rPr>
          <w:rFonts w:ascii="Times New Roman" w:hAnsi="Times New Roman" w:cs="Times New Roman"/>
          <w:bCs/>
          <w:sz w:val="24"/>
          <w:szCs w:val="24"/>
        </w:rPr>
        <w:t>вихідні та святкові дні</w:t>
      </w:r>
      <w:r w:rsidRPr="00BB2C86">
        <w:rPr>
          <w:rFonts w:ascii="Times New Roman" w:hAnsi="Times New Roman" w:cs="Times New Roman"/>
          <w:bCs/>
          <w:sz w:val="24"/>
          <w:szCs w:val="24"/>
        </w:rPr>
        <w:t>.</w:t>
      </w:r>
      <w:r w:rsidR="00D2048D" w:rsidRPr="00BB2C86">
        <w:rPr>
          <w:rFonts w:ascii="Times New Roman" w:hAnsi="Times New Roman" w:cs="Times New Roman"/>
          <w:bCs/>
          <w:sz w:val="24"/>
          <w:szCs w:val="24"/>
        </w:rPr>
        <w:t xml:space="preserve"> </w:t>
      </w:r>
      <w:r w:rsidR="00661F5E" w:rsidRPr="00BB2C86">
        <w:rPr>
          <w:rFonts w:ascii="Times New Roman" w:hAnsi="Times New Roman" w:cs="Times New Roman"/>
          <w:bCs/>
          <w:sz w:val="24"/>
          <w:szCs w:val="24"/>
        </w:rPr>
        <w:t>(Учасник повинен підтвердити погодження із зазначеними ум</w:t>
      </w:r>
      <w:r w:rsidR="00BE05F3" w:rsidRPr="00BB2C86">
        <w:rPr>
          <w:rFonts w:ascii="Times New Roman" w:hAnsi="Times New Roman" w:cs="Times New Roman"/>
          <w:bCs/>
          <w:sz w:val="24"/>
          <w:szCs w:val="24"/>
        </w:rPr>
        <w:t>овами листом у довільній формі)</w:t>
      </w:r>
    </w:p>
    <w:p w:rsidR="00BE05F3" w:rsidRPr="00BB2C86" w:rsidRDefault="00BE05F3" w:rsidP="00BE05F3">
      <w:pPr>
        <w:pStyle w:val="a6"/>
        <w:keepLines/>
        <w:shd w:val="clear" w:color="auto" w:fill="FFFFFF"/>
        <w:tabs>
          <w:tab w:val="left" w:pos="284"/>
        </w:tabs>
        <w:ind w:left="502"/>
        <w:jc w:val="both"/>
        <w:rPr>
          <w:rFonts w:ascii="Times New Roman" w:hAnsi="Times New Roman" w:cs="Times New Roman"/>
          <w:bCs/>
          <w:sz w:val="24"/>
          <w:szCs w:val="24"/>
        </w:rPr>
      </w:pPr>
    </w:p>
    <w:p w:rsidR="002C2AFD" w:rsidRPr="00BB2C86" w:rsidRDefault="002C2AFD" w:rsidP="00BE05F3">
      <w:pPr>
        <w:pStyle w:val="a6"/>
        <w:keepLines/>
        <w:shd w:val="clear" w:color="auto" w:fill="FFFFFF"/>
        <w:tabs>
          <w:tab w:val="left" w:pos="284"/>
        </w:tabs>
        <w:ind w:left="502"/>
        <w:jc w:val="both"/>
        <w:rPr>
          <w:rFonts w:ascii="Times New Roman" w:hAnsi="Times New Roman" w:cs="Times New Roman"/>
          <w:bCs/>
          <w:sz w:val="24"/>
          <w:szCs w:val="24"/>
        </w:rPr>
      </w:pPr>
    </w:p>
    <w:p w:rsidR="006D465F" w:rsidRPr="00BB2C86" w:rsidRDefault="006D465F">
      <w:pPr>
        <w:spacing w:after="0" w:line="240" w:lineRule="auto"/>
        <w:ind w:left="7920"/>
        <w:jc w:val="right"/>
        <w:rPr>
          <w:rFonts w:ascii="Times New Roman" w:eastAsia="Times New Roman" w:hAnsi="Times New Roman" w:cs="Times New Roman"/>
          <w:b/>
          <w:color w:val="000000"/>
          <w:sz w:val="24"/>
          <w:szCs w:val="24"/>
        </w:rPr>
      </w:pPr>
    </w:p>
    <w:p w:rsidR="000754D1" w:rsidRPr="00BB2C86" w:rsidRDefault="000754D1">
      <w:pPr>
        <w:spacing w:after="0" w:line="240" w:lineRule="auto"/>
        <w:ind w:left="7920"/>
        <w:jc w:val="right"/>
        <w:rPr>
          <w:rFonts w:ascii="Times New Roman" w:eastAsia="Times New Roman" w:hAnsi="Times New Roman" w:cs="Times New Roman"/>
          <w:b/>
          <w:color w:val="000000"/>
          <w:sz w:val="24"/>
          <w:szCs w:val="24"/>
        </w:rPr>
      </w:pPr>
    </w:p>
    <w:p w:rsidR="000754D1" w:rsidRPr="00BB2C86" w:rsidRDefault="000754D1">
      <w:pPr>
        <w:spacing w:after="0" w:line="240" w:lineRule="auto"/>
        <w:ind w:left="7920"/>
        <w:jc w:val="right"/>
        <w:rPr>
          <w:rFonts w:ascii="Times New Roman" w:eastAsia="Times New Roman" w:hAnsi="Times New Roman" w:cs="Times New Roman"/>
          <w:b/>
          <w:color w:val="000000"/>
          <w:sz w:val="24"/>
          <w:szCs w:val="24"/>
        </w:rPr>
      </w:pPr>
    </w:p>
    <w:p w:rsidR="000754D1" w:rsidRPr="00BB2C86" w:rsidRDefault="000754D1">
      <w:pPr>
        <w:spacing w:after="0" w:line="240" w:lineRule="auto"/>
        <w:ind w:left="7920"/>
        <w:jc w:val="right"/>
        <w:rPr>
          <w:rFonts w:ascii="Times New Roman" w:eastAsia="Times New Roman" w:hAnsi="Times New Roman" w:cs="Times New Roman"/>
          <w:b/>
          <w:color w:val="000000"/>
          <w:sz w:val="24"/>
          <w:szCs w:val="24"/>
        </w:rPr>
      </w:pPr>
    </w:p>
    <w:p w:rsidR="000754D1" w:rsidRPr="00BB2C86" w:rsidRDefault="000754D1">
      <w:pPr>
        <w:spacing w:after="0" w:line="240" w:lineRule="auto"/>
        <w:ind w:left="7920"/>
        <w:jc w:val="right"/>
        <w:rPr>
          <w:rFonts w:ascii="Times New Roman" w:eastAsia="Times New Roman" w:hAnsi="Times New Roman" w:cs="Times New Roman"/>
          <w:b/>
          <w:color w:val="000000"/>
          <w:sz w:val="24"/>
          <w:szCs w:val="24"/>
        </w:rPr>
      </w:pPr>
    </w:p>
    <w:p w:rsidR="000754D1" w:rsidRPr="00BB2C86" w:rsidRDefault="000754D1">
      <w:pPr>
        <w:spacing w:after="0" w:line="240" w:lineRule="auto"/>
        <w:ind w:left="7920"/>
        <w:jc w:val="right"/>
        <w:rPr>
          <w:rFonts w:ascii="Times New Roman" w:eastAsia="Times New Roman" w:hAnsi="Times New Roman" w:cs="Times New Roman"/>
          <w:b/>
          <w:color w:val="000000"/>
          <w:sz w:val="24"/>
          <w:szCs w:val="24"/>
        </w:rPr>
      </w:pPr>
    </w:p>
    <w:p w:rsidR="000754D1" w:rsidRPr="00BB2C86" w:rsidRDefault="000754D1">
      <w:pPr>
        <w:spacing w:after="0" w:line="240" w:lineRule="auto"/>
        <w:ind w:left="7920"/>
        <w:jc w:val="right"/>
        <w:rPr>
          <w:rFonts w:ascii="Times New Roman" w:eastAsia="Times New Roman" w:hAnsi="Times New Roman" w:cs="Times New Roman"/>
          <w:b/>
          <w:color w:val="000000"/>
          <w:sz w:val="24"/>
          <w:szCs w:val="24"/>
        </w:rPr>
      </w:pPr>
    </w:p>
    <w:p w:rsidR="000754D1" w:rsidRPr="00BB2C86" w:rsidRDefault="000754D1">
      <w:pPr>
        <w:spacing w:after="0" w:line="240" w:lineRule="auto"/>
        <w:ind w:left="7920"/>
        <w:jc w:val="right"/>
        <w:rPr>
          <w:rFonts w:ascii="Times New Roman" w:eastAsia="Times New Roman" w:hAnsi="Times New Roman" w:cs="Times New Roman"/>
          <w:b/>
          <w:color w:val="000000"/>
          <w:sz w:val="24"/>
          <w:szCs w:val="24"/>
        </w:rPr>
      </w:pPr>
    </w:p>
    <w:p w:rsidR="000754D1" w:rsidRPr="00BB2C86" w:rsidRDefault="000754D1">
      <w:pPr>
        <w:spacing w:after="0" w:line="240" w:lineRule="auto"/>
        <w:ind w:left="7920"/>
        <w:jc w:val="right"/>
        <w:rPr>
          <w:rFonts w:ascii="Times New Roman" w:eastAsia="Times New Roman" w:hAnsi="Times New Roman" w:cs="Times New Roman"/>
          <w:b/>
          <w:color w:val="000000"/>
          <w:sz w:val="24"/>
          <w:szCs w:val="24"/>
        </w:rPr>
      </w:pPr>
    </w:p>
    <w:p w:rsidR="000754D1" w:rsidRPr="00BB2C86" w:rsidRDefault="000754D1">
      <w:pPr>
        <w:spacing w:after="0" w:line="240" w:lineRule="auto"/>
        <w:ind w:left="7920"/>
        <w:jc w:val="right"/>
        <w:rPr>
          <w:rFonts w:ascii="Times New Roman" w:eastAsia="Times New Roman" w:hAnsi="Times New Roman" w:cs="Times New Roman"/>
          <w:b/>
          <w:color w:val="000000"/>
          <w:sz w:val="24"/>
          <w:szCs w:val="24"/>
        </w:rPr>
      </w:pPr>
    </w:p>
    <w:p w:rsidR="000754D1" w:rsidRPr="00BB2C86" w:rsidRDefault="000754D1">
      <w:pPr>
        <w:spacing w:after="0" w:line="240" w:lineRule="auto"/>
        <w:ind w:left="7920"/>
        <w:jc w:val="right"/>
        <w:rPr>
          <w:rFonts w:ascii="Times New Roman" w:eastAsia="Times New Roman" w:hAnsi="Times New Roman" w:cs="Times New Roman"/>
          <w:b/>
          <w:color w:val="000000"/>
          <w:sz w:val="24"/>
          <w:szCs w:val="24"/>
        </w:rPr>
      </w:pPr>
    </w:p>
    <w:p w:rsidR="000754D1" w:rsidRPr="00BB2C86" w:rsidRDefault="000754D1">
      <w:pPr>
        <w:spacing w:after="0" w:line="240" w:lineRule="auto"/>
        <w:ind w:left="7920"/>
        <w:jc w:val="right"/>
        <w:rPr>
          <w:rFonts w:ascii="Times New Roman" w:eastAsia="Times New Roman" w:hAnsi="Times New Roman" w:cs="Times New Roman"/>
          <w:b/>
          <w:color w:val="000000"/>
          <w:sz w:val="24"/>
          <w:szCs w:val="24"/>
        </w:rPr>
      </w:pPr>
    </w:p>
    <w:p w:rsidR="006D465F" w:rsidRPr="00BB2C86" w:rsidRDefault="006D465F">
      <w:pPr>
        <w:spacing w:after="0" w:line="240" w:lineRule="auto"/>
        <w:ind w:left="7920"/>
        <w:jc w:val="right"/>
        <w:rPr>
          <w:rFonts w:ascii="Times New Roman" w:eastAsia="Times New Roman" w:hAnsi="Times New Roman" w:cs="Times New Roman"/>
          <w:b/>
          <w:color w:val="000000"/>
          <w:sz w:val="24"/>
          <w:szCs w:val="24"/>
        </w:rPr>
      </w:pPr>
    </w:p>
    <w:p w:rsidR="0085644E" w:rsidRPr="00BB2C86" w:rsidRDefault="001619B3">
      <w:pPr>
        <w:spacing w:after="0" w:line="240" w:lineRule="auto"/>
        <w:ind w:left="7920"/>
        <w:jc w:val="right"/>
        <w:rPr>
          <w:rFonts w:ascii="Times New Roman" w:eastAsia="Times New Roman" w:hAnsi="Times New Roman" w:cs="Times New Roman"/>
          <w:sz w:val="24"/>
          <w:szCs w:val="24"/>
        </w:rPr>
      </w:pPr>
      <w:r w:rsidRPr="00BB2C86">
        <w:rPr>
          <w:rFonts w:ascii="Times New Roman" w:eastAsia="Times New Roman" w:hAnsi="Times New Roman" w:cs="Times New Roman"/>
          <w:b/>
          <w:color w:val="000000"/>
          <w:sz w:val="24"/>
          <w:szCs w:val="24"/>
        </w:rPr>
        <w:t>Додаток 3</w:t>
      </w:r>
    </w:p>
    <w:p w:rsidR="0085644E" w:rsidRPr="00BB2C86" w:rsidRDefault="001619B3">
      <w:pPr>
        <w:spacing w:after="0" w:line="240" w:lineRule="auto"/>
        <w:ind w:left="2880"/>
        <w:jc w:val="right"/>
        <w:rPr>
          <w:rFonts w:ascii="Times New Roman" w:eastAsia="Times New Roman" w:hAnsi="Times New Roman" w:cs="Times New Roman"/>
          <w:i/>
          <w:color w:val="000000"/>
          <w:sz w:val="24"/>
          <w:szCs w:val="24"/>
          <w:highlight w:val="white"/>
        </w:rPr>
      </w:pPr>
      <w:r w:rsidRPr="00BB2C86">
        <w:rPr>
          <w:rFonts w:ascii="Times New Roman" w:eastAsia="Times New Roman" w:hAnsi="Times New Roman" w:cs="Times New Roman"/>
          <w:i/>
          <w:color w:val="000000"/>
          <w:sz w:val="24"/>
          <w:szCs w:val="24"/>
        </w:rPr>
        <w:t xml:space="preserve">    до </w:t>
      </w:r>
      <w:r w:rsidRPr="00BB2C86">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85644E" w:rsidRPr="00BB2C86" w:rsidRDefault="0085644E">
      <w:pPr>
        <w:spacing w:after="0" w:line="240" w:lineRule="auto"/>
        <w:ind w:left="2880"/>
        <w:jc w:val="both"/>
        <w:rPr>
          <w:rFonts w:ascii="Times New Roman" w:eastAsia="Times New Roman" w:hAnsi="Times New Roman" w:cs="Times New Roman"/>
          <w:i/>
          <w:color w:val="000000"/>
          <w:sz w:val="24"/>
          <w:szCs w:val="24"/>
          <w:highlight w:val="white"/>
        </w:rPr>
      </w:pPr>
    </w:p>
    <w:p w:rsidR="0085644E" w:rsidRPr="00BB2C86" w:rsidRDefault="001619B3">
      <w:pPr>
        <w:spacing w:after="0" w:line="240" w:lineRule="auto"/>
        <w:ind w:left="2880"/>
        <w:jc w:val="both"/>
        <w:rPr>
          <w:rFonts w:ascii="Times New Roman" w:eastAsia="Times New Roman" w:hAnsi="Times New Roman" w:cs="Times New Roman"/>
          <w:sz w:val="24"/>
          <w:szCs w:val="24"/>
        </w:rPr>
      </w:pPr>
      <w:r w:rsidRPr="00BB2C86">
        <w:rPr>
          <w:rFonts w:ascii="Times New Roman" w:eastAsia="Times New Roman" w:hAnsi="Times New Roman" w:cs="Times New Roman"/>
          <w:i/>
          <w:color w:val="000000"/>
          <w:sz w:val="24"/>
          <w:szCs w:val="24"/>
        </w:rPr>
        <w:t> </w:t>
      </w:r>
    </w:p>
    <w:p w:rsidR="001C3EB5" w:rsidRPr="00BB2C86" w:rsidRDefault="001C3EB5" w:rsidP="001C3EB5">
      <w:pPr>
        <w:shd w:val="clear" w:color="auto" w:fill="FFFFFF"/>
        <w:rPr>
          <w:rFonts w:ascii="Times New Roman" w:hAnsi="Times New Roman" w:cs="Times New Roman"/>
        </w:rPr>
      </w:pPr>
      <w:r w:rsidRPr="00BB2C86">
        <w:rPr>
          <w:rFonts w:ascii="Times New Roman" w:hAnsi="Times New Roman" w:cs="Times New Roman"/>
        </w:rPr>
        <w:t>ПРО</w:t>
      </w:r>
      <w:r w:rsidR="00D2048D" w:rsidRPr="00BB2C86">
        <w:rPr>
          <w:rFonts w:ascii="Times New Roman" w:hAnsi="Times New Roman" w:cs="Times New Roman"/>
        </w:rPr>
        <w:t>Е</w:t>
      </w:r>
      <w:r w:rsidRPr="00BB2C86">
        <w:rPr>
          <w:rFonts w:ascii="Times New Roman" w:hAnsi="Times New Roman" w:cs="Times New Roman"/>
        </w:rPr>
        <w:t xml:space="preserve">КТ ДОГОВОРУ </w:t>
      </w:r>
    </w:p>
    <w:p w:rsidR="001C3EB5" w:rsidRPr="00BB2C86" w:rsidRDefault="001C3EB5" w:rsidP="001C3EB5">
      <w:pPr>
        <w:pStyle w:val="WW-1"/>
        <w:shd w:val="clear" w:color="auto" w:fill="FFFFFF"/>
        <w:spacing w:line="254" w:lineRule="exact"/>
        <w:ind w:left="57" w:right="57" w:firstLine="6606"/>
        <w:rPr>
          <w:bCs/>
          <w:i/>
          <w:iCs/>
          <w:color w:val="auto"/>
        </w:rPr>
      </w:pPr>
    </w:p>
    <w:p w:rsidR="00BB2C86" w:rsidRPr="00BB2C86" w:rsidRDefault="00BB2C86" w:rsidP="00BB2C86">
      <w:pPr>
        <w:spacing w:after="0" w:line="240" w:lineRule="auto"/>
        <w:jc w:val="center"/>
        <w:rPr>
          <w:rFonts w:ascii="Times New Roman" w:eastAsia="Times New Roman" w:hAnsi="Times New Roman" w:cs="Times New Roman"/>
          <w:b/>
          <w:color w:val="000000"/>
          <w:sz w:val="24"/>
          <w:szCs w:val="24"/>
        </w:rPr>
      </w:pPr>
      <w:r w:rsidRPr="00BB2C86">
        <w:rPr>
          <w:rFonts w:ascii="Times New Roman" w:eastAsia="Times New Roman" w:hAnsi="Times New Roman" w:cs="Times New Roman"/>
          <w:b/>
          <w:color w:val="000000"/>
          <w:sz w:val="24"/>
          <w:szCs w:val="24"/>
        </w:rPr>
        <w:t>ДОГОВІР № ____________________</w:t>
      </w:r>
    </w:p>
    <w:p w:rsidR="00BB2C86" w:rsidRPr="00BB2C86" w:rsidRDefault="00BB2C86" w:rsidP="00BB2C86">
      <w:pPr>
        <w:spacing w:after="0" w:line="240" w:lineRule="auto"/>
        <w:jc w:val="center"/>
        <w:rPr>
          <w:rFonts w:ascii="Times New Roman" w:eastAsia="Times New Roman" w:hAnsi="Times New Roman" w:cs="Times New Roman"/>
          <w:b/>
          <w:color w:val="000000"/>
          <w:sz w:val="24"/>
          <w:szCs w:val="24"/>
        </w:rPr>
      </w:pPr>
      <w:r w:rsidRPr="00BB2C86">
        <w:rPr>
          <w:rFonts w:ascii="Times New Roman" w:eastAsia="Times New Roman" w:hAnsi="Times New Roman" w:cs="Times New Roman"/>
          <w:b/>
          <w:color w:val="000000"/>
          <w:sz w:val="24"/>
          <w:szCs w:val="24"/>
        </w:rPr>
        <w:t>підряду</w:t>
      </w:r>
    </w:p>
    <w:p w:rsidR="00BB2C86" w:rsidRPr="00BB2C86" w:rsidRDefault="00BB2C86" w:rsidP="00BB2C86">
      <w:pPr>
        <w:spacing w:after="0" w:line="240" w:lineRule="auto"/>
        <w:contextualSpacing/>
        <w:jc w:val="both"/>
        <w:rPr>
          <w:rFonts w:ascii="Times New Roman" w:eastAsia="Times New Roman" w:hAnsi="Times New Roman" w:cs="Times New Roman"/>
          <w:b/>
          <w:sz w:val="24"/>
          <w:szCs w:val="24"/>
        </w:rPr>
      </w:pPr>
    </w:p>
    <w:p w:rsidR="00BB2C86" w:rsidRPr="00BB2C86" w:rsidRDefault="00BB2C86" w:rsidP="00BB2C86">
      <w:pPr>
        <w:suppressAutoHyphens/>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м. Рівне                                                                                     «___» ___________ 2022 року </w:t>
      </w:r>
    </w:p>
    <w:p w:rsidR="00BB2C86" w:rsidRPr="00BB2C86" w:rsidRDefault="00BB2C86" w:rsidP="00BB2C86">
      <w:pPr>
        <w:suppressAutoHyphens/>
        <w:spacing w:before="91" w:line="252" w:lineRule="auto"/>
        <w:ind w:right="-1" w:firstLine="567"/>
        <w:jc w:val="both"/>
        <w:rPr>
          <w:rFonts w:ascii="Times New Roman" w:hAnsi="Times New Roman" w:cs="Times New Roman"/>
          <w:sz w:val="24"/>
          <w:szCs w:val="24"/>
          <w:lang w:eastAsia="zh-CN"/>
        </w:rPr>
      </w:pPr>
      <w:r w:rsidRPr="00BB2C86">
        <w:rPr>
          <w:rFonts w:ascii="Times New Roman" w:hAnsi="Times New Roman" w:cs="Times New Roman"/>
          <w:b/>
          <w:bCs/>
          <w:sz w:val="24"/>
          <w:szCs w:val="24"/>
          <w:lang w:eastAsia="zh-CN"/>
        </w:rPr>
        <w:t xml:space="preserve">Комунальне Рівненське шляхово-експлуатаційне управління автомобільних доріг, (далі – Замовник) </w:t>
      </w:r>
      <w:r w:rsidRPr="00BB2C86">
        <w:rPr>
          <w:rFonts w:ascii="Times New Roman" w:hAnsi="Times New Roman" w:cs="Times New Roman"/>
          <w:bCs/>
          <w:sz w:val="24"/>
          <w:szCs w:val="24"/>
          <w:lang w:eastAsia="zh-CN"/>
        </w:rPr>
        <w:t xml:space="preserve">в особі начальника </w:t>
      </w:r>
      <w:proofErr w:type="spellStart"/>
      <w:r w:rsidRPr="00BB2C86">
        <w:rPr>
          <w:rFonts w:ascii="Times New Roman" w:hAnsi="Times New Roman" w:cs="Times New Roman"/>
          <w:bCs/>
          <w:sz w:val="24"/>
          <w:szCs w:val="24"/>
          <w:lang w:eastAsia="zh-CN"/>
        </w:rPr>
        <w:t>Черухи</w:t>
      </w:r>
      <w:proofErr w:type="spellEnd"/>
      <w:r w:rsidRPr="00BB2C86">
        <w:rPr>
          <w:rFonts w:ascii="Times New Roman" w:hAnsi="Times New Roman" w:cs="Times New Roman"/>
          <w:bCs/>
          <w:sz w:val="24"/>
          <w:szCs w:val="24"/>
          <w:lang w:eastAsia="zh-CN"/>
        </w:rPr>
        <w:t xml:space="preserve"> Олександра Анатолійовича,  який діє на підставі Статуту</w:t>
      </w:r>
      <w:r w:rsidRPr="00BB2C86">
        <w:rPr>
          <w:rFonts w:ascii="Times New Roman" w:hAnsi="Times New Roman" w:cs="Times New Roman"/>
          <w:spacing w:val="-1"/>
          <w:sz w:val="24"/>
          <w:szCs w:val="24"/>
          <w:lang w:eastAsia="zh-CN"/>
        </w:rPr>
        <w:t>,</w:t>
      </w:r>
      <w:r w:rsidRPr="00BB2C86">
        <w:rPr>
          <w:rFonts w:ascii="Times New Roman" w:hAnsi="Times New Roman" w:cs="Times New Roman"/>
          <w:spacing w:val="-23"/>
          <w:sz w:val="24"/>
          <w:szCs w:val="24"/>
          <w:lang w:eastAsia="zh-CN"/>
        </w:rPr>
        <w:t xml:space="preserve"> з</w:t>
      </w:r>
      <w:r w:rsidRPr="00BB2C86">
        <w:rPr>
          <w:rFonts w:ascii="Times New Roman" w:hAnsi="Times New Roman" w:cs="Times New Roman"/>
          <w:spacing w:val="31"/>
          <w:w w:val="90"/>
          <w:sz w:val="24"/>
          <w:szCs w:val="24"/>
          <w:lang w:eastAsia="zh-CN"/>
        </w:rPr>
        <w:t xml:space="preserve"> </w:t>
      </w:r>
      <w:r w:rsidRPr="00BB2C86">
        <w:rPr>
          <w:rFonts w:ascii="Times New Roman" w:hAnsi="Times New Roman" w:cs="Times New Roman"/>
          <w:sz w:val="24"/>
          <w:szCs w:val="24"/>
          <w:lang w:eastAsia="zh-CN"/>
        </w:rPr>
        <w:t>однієї</w:t>
      </w:r>
      <w:r w:rsidRPr="00BB2C86">
        <w:rPr>
          <w:rFonts w:ascii="Times New Roman" w:hAnsi="Times New Roman" w:cs="Times New Roman"/>
          <w:spacing w:val="13"/>
          <w:sz w:val="24"/>
          <w:szCs w:val="24"/>
          <w:lang w:eastAsia="zh-CN"/>
        </w:rPr>
        <w:t xml:space="preserve"> </w:t>
      </w:r>
      <w:r w:rsidRPr="00BB2C86">
        <w:rPr>
          <w:rFonts w:ascii="Times New Roman" w:hAnsi="Times New Roman" w:cs="Times New Roman"/>
          <w:sz w:val="24"/>
          <w:szCs w:val="24"/>
          <w:lang w:eastAsia="zh-CN"/>
        </w:rPr>
        <w:t>сторони</w:t>
      </w:r>
      <w:r w:rsidRPr="00BB2C86">
        <w:rPr>
          <w:rFonts w:ascii="Times New Roman" w:hAnsi="Times New Roman" w:cs="Times New Roman"/>
          <w:spacing w:val="27"/>
          <w:sz w:val="24"/>
          <w:szCs w:val="24"/>
          <w:lang w:eastAsia="zh-CN"/>
        </w:rPr>
        <w:t xml:space="preserve"> </w:t>
      </w:r>
      <w:r w:rsidRPr="00BB2C86">
        <w:rPr>
          <w:rFonts w:ascii="Times New Roman" w:hAnsi="Times New Roman" w:cs="Times New Roman"/>
          <w:sz w:val="24"/>
          <w:szCs w:val="24"/>
          <w:lang w:eastAsia="zh-CN"/>
        </w:rPr>
        <w:t>та</w:t>
      </w:r>
      <w:r w:rsidRPr="00BB2C86">
        <w:rPr>
          <w:rFonts w:ascii="Times New Roman" w:hAnsi="Times New Roman" w:cs="Times New Roman"/>
          <w:spacing w:val="6"/>
          <w:sz w:val="24"/>
          <w:szCs w:val="24"/>
          <w:lang w:eastAsia="zh-CN"/>
        </w:rPr>
        <w:t xml:space="preserve"> </w:t>
      </w:r>
      <w:r w:rsidRPr="00BB2C86">
        <w:rPr>
          <w:rFonts w:ascii="Times New Roman" w:hAnsi="Times New Roman" w:cs="Times New Roman"/>
          <w:b/>
          <w:bCs/>
          <w:sz w:val="24"/>
          <w:szCs w:val="24"/>
          <w:lang w:eastAsia="zh-CN"/>
        </w:rPr>
        <w:t xml:space="preserve">__________________________, </w:t>
      </w:r>
      <w:r w:rsidRPr="00BB2C86">
        <w:rPr>
          <w:rFonts w:ascii="Times New Roman" w:hAnsi="Times New Roman" w:cs="Times New Roman"/>
          <w:sz w:val="24"/>
          <w:szCs w:val="24"/>
          <w:lang w:eastAsia="zh-CN"/>
        </w:rPr>
        <w:t>в особі</w:t>
      </w:r>
      <w:r w:rsidRPr="00BB2C86">
        <w:rPr>
          <w:rFonts w:ascii="Times New Roman" w:hAnsi="Times New Roman" w:cs="Times New Roman"/>
          <w:b/>
          <w:bCs/>
          <w:sz w:val="24"/>
          <w:szCs w:val="24"/>
          <w:lang w:eastAsia="zh-CN"/>
        </w:rPr>
        <w:t xml:space="preserve"> ___________________________________</w:t>
      </w:r>
      <w:r w:rsidRPr="00BB2C86">
        <w:rPr>
          <w:rFonts w:ascii="Times New Roman" w:hAnsi="Times New Roman" w:cs="Times New Roman"/>
          <w:sz w:val="24"/>
          <w:szCs w:val="24"/>
          <w:lang w:eastAsia="zh-CN"/>
        </w:rPr>
        <w:t xml:space="preserve">, що діє на підставі _____________, </w:t>
      </w:r>
      <w:r w:rsidRPr="00BB2C86">
        <w:rPr>
          <w:rFonts w:ascii="Times New Roman" w:hAnsi="Times New Roman" w:cs="Times New Roman"/>
          <w:b/>
          <w:bCs/>
          <w:sz w:val="24"/>
          <w:szCs w:val="24"/>
          <w:lang w:eastAsia="zh-CN"/>
        </w:rPr>
        <w:t xml:space="preserve">(далі - </w:t>
      </w:r>
      <w:r w:rsidRPr="00BB2C86">
        <w:rPr>
          <w:rFonts w:ascii="Times New Roman" w:eastAsia="Times New Roman" w:hAnsi="Times New Roman" w:cs="Times New Roman"/>
          <w:b/>
          <w:sz w:val="24"/>
          <w:szCs w:val="24"/>
        </w:rPr>
        <w:t>Підрядник</w:t>
      </w:r>
      <w:r w:rsidRPr="00BB2C86">
        <w:rPr>
          <w:rFonts w:ascii="Times New Roman" w:hAnsi="Times New Roman" w:cs="Times New Roman"/>
          <w:b/>
          <w:bCs/>
          <w:sz w:val="24"/>
          <w:szCs w:val="24"/>
          <w:lang w:eastAsia="zh-CN"/>
        </w:rPr>
        <w:t xml:space="preserve">), </w:t>
      </w:r>
      <w:r w:rsidRPr="00BB2C86">
        <w:rPr>
          <w:rFonts w:ascii="Times New Roman" w:hAnsi="Times New Roman" w:cs="Times New Roman"/>
          <w:sz w:val="24"/>
          <w:szCs w:val="24"/>
          <w:lang w:eastAsia="zh-CN"/>
        </w:rPr>
        <w:t xml:space="preserve">з іншої сторони, разом - Сторони, на </w:t>
      </w:r>
      <w:r w:rsidRPr="00BB2C86">
        <w:rPr>
          <w:rFonts w:ascii="Times New Roman" w:eastAsia="Arial" w:hAnsi="Times New Roman" w:cs="Arial"/>
          <w:sz w:val="24"/>
          <w:szCs w:val="24"/>
        </w:rPr>
        <w:t xml:space="preserve">підставі Закону України «Про затвердження Указу Президента України «Про введення воєнного стану в Україні» від 24.02.2022 №2102-IX, Закону України «Про затвердження Указу Президента України «Про продовження строку дії воєнного стану в Україні» № 2500-IX від 15.08.2022, Постанови КМУ «Деякі питання здійснення оборонних та публічних закупівель товарів, робіт і послуг в умовах воєнного стану» від 28 лютого 2022 р. № 169 (із змінами, внесеними згідно з Постановами КМ № 176 від 02.03.2022; № 195 від 04.03.2022; № 201 від 05.03.2022; № 290 від 16.03.2022; № 335 від 20.03.2022; № 437 від 12.04.2022, № 723 від 24.06.2022; № 777 від 07.07.2022, №874 від 02.08.2022), </w:t>
      </w:r>
      <w:r w:rsidRPr="00BB2C86">
        <w:rPr>
          <w:rFonts w:ascii="Times New Roman" w:hAnsi="Times New Roman" w:cs="Times New Roman"/>
          <w:sz w:val="24"/>
          <w:szCs w:val="24"/>
          <w:lang w:eastAsia="zh-CN"/>
        </w:rPr>
        <w:t>Листа Рівненської обласної військової адміністрації №вих-7946/0/01-39/22 від 06.09.2022 року та погодженого Рівненською обласною військовою адміністрацією переліку об’єктів на виконання поточного ремонту (</w:t>
      </w:r>
      <w:proofErr w:type="spellStart"/>
      <w:r w:rsidRPr="00BB2C86">
        <w:rPr>
          <w:rFonts w:ascii="Times New Roman" w:hAnsi="Times New Roman" w:cs="Times New Roman"/>
          <w:sz w:val="24"/>
          <w:szCs w:val="24"/>
          <w:lang w:eastAsia="zh-CN"/>
        </w:rPr>
        <w:t>струменевим</w:t>
      </w:r>
      <w:proofErr w:type="spellEnd"/>
      <w:r w:rsidRPr="00BB2C86">
        <w:rPr>
          <w:rFonts w:ascii="Times New Roman" w:hAnsi="Times New Roman" w:cs="Times New Roman"/>
          <w:sz w:val="24"/>
          <w:szCs w:val="24"/>
          <w:lang w:eastAsia="zh-CN"/>
        </w:rPr>
        <w:t xml:space="preserve"> методом) Рівненської міської територіальної громади на вересень 2022 року, уклали цей договір про таке (далі - Договір):</w:t>
      </w:r>
    </w:p>
    <w:p w:rsidR="00BB2C86" w:rsidRPr="00BB2C86" w:rsidRDefault="00BB2C86" w:rsidP="00BB2C86">
      <w:pPr>
        <w:suppressAutoHyphens/>
        <w:spacing w:after="0" w:line="240" w:lineRule="auto"/>
        <w:jc w:val="center"/>
        <w:rPr>
          <w:rFonts w:ascii="Times New Roman" w:hAnsi="Times New Roman" w:cs="Times New Roman"/>
          <w:b/>
          <w:sz w:val="24"/>
          <w:szCs w:val="24"/>
          <w:lang w:eastAsia="zh-CN"/>
        </w:rPr>
      </w:pPr>
      <w:r w:rsidRPr="00BB2C86">
        <w:rPr>
          <w:rFonts w:ascii="Times New Roman" w:hAnsi="Times New Roman" w:cs="Times New Roman"/>
          <w:b/>
          <w:sz w:val="24"/>
          <w:szCs w:val="24"/>
          <w:lang w:eastAsia="zh-CN"/>
        </w:rPr>
        <w:t>1. Предмет договору</w:t>
      </w:r>
    </w:p>
    <w:p w:rsidR="00BB2C86" w:rsidRPr="00BB2C86" w:rsidRDefault="00BB2C86" w:rsidP="00BB2C86">
      <w:pPr>
        <w:suppressAutoHyphens/>
        <w:spacing w:after="0" w:line="240" w:lineRule="auto"/>
        <w:ind w:firstLine="567"/>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1.1. Підрядник зобов’язується власними силами і засобами, в обумовлений цим Договором термін, у відповідності до технічного завдання викладеного в тендерній документації закупівлі, виконати: </w:t>
      </w:r>
      <w:r w:rsidRPr="00BB2C86">
        <w:rPr>
          <w:rFonts w:ascii="Times New Roman" w:hAnsi="Times New Roman" w:cs="Times New Roman"/>
          <w:b/>
          <w:sz w:val="24"/>
          <w:szCs w:val="24"/>
          <w:lang w:eastAsia="zh-CN"/>
        </w:rPr>
        <w:t xml:space="preserve">Відновні роботи шляхом поточного ремонту асфальтобетонного покриття </w:t>
      </w:r>
      <w:proofErr w:type="spellStart"/>
      <w:r w:rsidRPr="00BB2C86">
        <w:rPr>
          <w:rFonts w:ascii="Times New Roman" w:hAnsi="Times New Roman" w:cs="Times New Roman"/>
          <w:b/>
          <w:sz w:val="24"/>
          <w:szCs w:val="24"/>
          <w:lang w:eastAsia="zh-CN"/>
        </w:rPr>
        <w:t>струменевим</w:t>
      </w:r>
      <w:proofErr w:type="spellEnd"/>
      <w:r w:rsidRPr="00BB2C86">
        <w:rPr>
          <w:rFonts w:ascii="Times New Roman" w:hAnsi="Times New Roman" w:cs="Times New Roman"/>
          <w:b/>
          <w:sz w:val="24"/>
          <w:szCs w:val="24"/>
          <w:lang w:eastAsia="zh-CN"/>
        </w:rPr>
        <w:t xml:space="preserve"> методом на вулицях міста Рівне, а саме: на вулиці Соборній, Гагаріна, Київській, </w:t>
      </w:r>
      <w:proofErr w:type="spellStart"/>
      <w:r w:rsidRPr="00BB2C86">
        <w:rPr>
          <w:rFonts w:ascii="Times New Roman" w:hAnsi="Times New Roman" w:cs="Times New Roman"/>
          <w:b/>
          <w:sz w:val="24"/>
          <w:szCs w:val="24"/>
          <w:lang w:eastAsia="zh-CN"/>
        </w:rPr>
        <w:t>Млинівській</w:t>
      </w:r>
      <w:proofErr w:type="spellEnd"/>
      <w:r w:rsidRPr="00BB2C86">
        <w:rPr>
          <w:rFonts w:ascii="Times New Roman" w:hAnsi="Times New Roman" w:cs="Times New Roman"/>
          <w:b/>
          <w:sz w:val="24"/>
          <w:szCs w:val="24"/>
          <w:lang w:eastAsia="zh-CN"/>
        </w:rPr>
        <w:t xml:space="preserve">, Князя Володимира, В’ячеслава Чорновола, Міцкевича, Грушевського, Білій, </w:t>
      </w:r>
      <w:r w:rsidR="007A1F41">
        <w:rPr>
          <w:rFonts w:ascii="Times New Roman" w:hAnsi="Times New Roman" w:cs="Times New Roman"/>
          <w:b/>
          <w:sz w:val="24"/>
          <w:szCs w:val="24"/>
          <w:lang w:eastAsia="zh-CN"/>
        </w:rPr>
        <w:t xml:space="preserve">Ярослава </w:t>
      </w:r>
      <w:r w:rsidRPr="00BB2C86">
        <w:rPr>
          <w:rFonts w:ascii="Times New Roman" w:hAnsi="Times New Roman" w:cs="Times New Roman"/>
          <w:b/>
          <w:sz w:val="24"/>
          <w:szCs w:val="24"/>
          <w:lang w:eastAsia="zh-CN"/>
        </w:rPr>
        <w:t xml:space="preserve">Гашека, </w:t>
      </w:r>
      <w:proofErr w:type="spellStart"/>
      <w:r w:rsidRPr="00BB2C86">
        <w:rPr>
          <w:rFonts w:ascii="Times New Roman" w:hAnsi="Times New Roman" w:cs="Times New Roman"/>
          <w:b/>
          <w:sz w:val="24"/>
          <w:szCs w:val="24"/>
          <w:lang w:eastAsia="zh-CN"/>
        </w:rPr>
        <w:t>Дубенській</w:t>
      </w:r>
      <w:proofErr w:type="spellEnd"/>
      <w:r w:rsidRPr="00BB2C86">
        <w:rPr>
          <w:rFonts w:ascii="Times New Roman" w:hAnsi="Times New Roman" w:cs="Times New Roman"/>
          <w:b/>
          <w:sz w:val="24"/>
          <w:szCs w:val="24"/>
          <w:lang w:eastAsia="zh-CN"/>
        </w:rPr>
        <w:t xml:space="preserve"> (за ДК 021:2015:45230000-8 – Будівництво трубопроводів, ліній зв'язку та електропередач, шосе, доріг, аеродромів і залізничних доріг; вирівнювання поверхонь), </w:t>
      </w:r>
      <w:r w:rsidRPr="00BB2C86">
        <w:rPr>
          <w:rFonts w:ascii="Times New Roman" w:hAnsi="Times New Roman" w:cs="Times New Roman"/>
          <w:sz w:val="24"/>
          <w:szCs w:val="24"/>
          <w:lang w:eastAsia="zh-CN"/>
        </w:rPr>
        <w:t>а Замовник – прийняти і оплатити такі послуги на умовах, визначених цим Договором.</w:t>
      </w:r>
    </w:p>
    <w:p w:rsidR="00BB2C86" w:rsidRPr="00BB2C86" w:rsidRDefault="00BB2C86" w:rsidP="00BB2C86">
      <w:pPr>
        <w:suppressAutoHyphens/>
        <w:spacing w:after="0" w:line="240" w:lineRule="auto"/>
        <w:ind w:firstLine="567"/>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1.2. Обсяг послуг – 1 послуга.</w:t>
      </w:r>
    </w:p>
    <w:p w:rsidR="00BB2C86" w:rsidRPr="00BB2C86" w:rsidRDefault="00BB2C86" w:rsidP="00BB2C86">
      <w:pPr>
        <w:suppressAutoHyphens/>
        <w:spacing w:after="0" w:line="240" w:lineRule="auto"/>
        <w:ind w:firstLine="567"/>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1.3. Послуги, передбаченні при виконанні цього Договору, виконуються у відповідності до Державних будівельних норм, Закону України «Про охорону праці», вимог і нормативів екологічної безпеки, правил протипожежної безпеки, санітарних норм, правил електробезпеки з використанням матеріалів та устаткування Підрядника.</w:t>
      </w:r>
    </w:p>
    <w:p w:rsidR="00BB2C86" w:rsidRPr="00BB2C86" w:rsidRDefault="00BB2C86" w:rsidP="00BB2C86">
      <w:pPr>
        <w:suppressAutoHyphens/>
        <w:spacing w:after="0" w:line="240" w:lineRule="auto"/>
        <w:ind w:firstLine="567"/>
        <w:jc w:val="both"/>
        <w:rPr>
          <w:rFonts w:ascii="Times New Roman" w:hAnsi="Times New Roman" w:cs="Times New Roman"/>
          <w:sz w:val="24"/>
          <w:szCs w:val="24"/>
          <w:lang w:eastAsia="zh-CN"/>
        </w:rPr>
      </w:pPr>
    </w:p>
    <w:p w:rsidR="00BB2C86" w:rsidRPr="00BB2C86" w:rsidRDefault="00BB2C86" w:rsidP="00BB2C86">
      <w:pPr>
        <w:suppressAutoHyphens/>
        <w:spacing w:after="0" w:line="240" w:lineRule="auto"/>
        <w:jc w:val="center"/>
        <w:rPr>
          <w:rFonts w:ascii="Times New Roman" w:hAnsi="Times New Roman" w:cs="Times New Roman"/>
          <w:b/>
          <w:sz w:val="24"/>
          <w:szCs w:val="24"/>
          <w:lang w:eastAsia="zh-CN"/>
        </w:rPr>
      </w:pPr>
      <w:r w:rsidRPr="00BB2C86">
        <w:rPr>
          <w:rFonts w:ascii="Times New Roman" w:hAnsi="Times New Roman" w:cs="Times New Roman"/>
          <w:b/>
          <w:sz w:val="24"/>
          <w:szCs w:val="24"/>
          <w:lang w:eastAsia="zh-CN"/>
        </w:rPr>
        <w:t>2. Строк, місце надання послуг та п</w:t>
      </w:r>
      <w:r w:rsidRPr="00BB2C86">
        <w:rPr>
          <w:rFonts w:ascii="Times New Roman" w:eastAsia="Times New Roman" w:hAnsi="Times New Roman" w:cs="Times New Roman"/>
          <w:b/>
          <w:sz w:val="24"/>
          <w:szCs w:val="24"/>
        </w:rPr>
        <w:t>орядок здачі-</w:t>
      </w:r>
      <w:r w:rsidRPr="00BB2C86">
        <w:rPr>
          <w:rFonts w:ascii="Times New Roman" w:hAnsi="Times New Roman" w:cs="Times New Roman"/>
          <w:b/>
          <w:sz w:val="24"/>
          <w:szCs w:val="24"/>
          <w:lang w:eastAsia="zh-CN"/>
        </w:rPr>
        <w:t>приймання послуг</w:t>
      </w:r>
    </w:p>
    <w:p w:rsidR="00BB2C86" w:rsidRPr="00BB2C86" w:rsidRDefault="00BB2C86" w:rsidP="00BB2C86">
      <w:pPr>
        <w:suppressAutoHyphens/>
        <w:spacing w:after="0" w:line="240" w:lineRule="auto"/>
        <w:ind w:firstLine="567"/>
        <w:jc w:val="both"/>
        <w:rPr>
          <w:rFonts w:ascii="Times New Roman" w:hAnsi="Times New Roman" w:cs="Times New Roman"/>
          <w:b/>
          <w:bCs/>
          <w:color w:val="000000"/>
          <w:sz w:val="24"/>
          <w:szCs w:val="24"/>
          <w:lang w:eastAsia="zh-CN"/>
        </w:rPr>
      </w:pPr>
      <w:r w:rsidRPr="00BB2C86">
        <w:rPr>
          <w:rFonts w:ascii="Times New Roman" w:hAnsi="Times New Roman" w:cs="Times New Roman"/>
          <w:sz w:val="24"/>
          <w:szCs w:val="24"/>
          <w:lang w:eastAsia="zh-CN"/>
        </w:rPr>
        <w:t xml:space="preserve">2.1. Строк надання послуг: з дати укладення договору </w:t>
      </w:r>
      <w:r w:rsidRPr="00BB2C86">
        <w:rPr>
          <w:rFonts w:ascii="Times New Roman" w:hAnsi="Times New Roman" w:cs="Times New Roman"/>
          <w:b/>
          <w:bCs/>
          <w:color w:val="000000"/>
          <w:sz w:val="24"/>
          <w:szCs w:val="24"/>
          <w:lang w:eastAsia="zh-CN"/>
        </w:rPr>
        <w:t>по 20.11.2022 року.</w:t>
      </w:r>
    </w:p>
    <w:p w:rsidR="00BB2C86" w:rsidRPr="00BB2C86" w:rsidRDefault="00BB2C86" w:rsidP="00BB2C86">
      <w:pPr>
        <w:suppressAutoHyphens/>
        <w:spacing w:after="0" w:line="240" w:lineRule="auto"/>
        <w:ind w:firstLine="567"/>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2.2. Місце надання послуг: </w:t>
      </w:r>
    </w:p>
    <w:p w:rsidR="00BB2C86" w:rsidRPr="00BB2C86" w:rsidRDefault="00BB2C86" w:rsidP="00BB2C86">
      <w:pPr>
        <w:suppressAutoHyphens/>
        <w:spacing w:after="0" w:line="240" w:lineRule="auto"/>
        <w:jc w:val="both"/>
        <w:rPr>
          <w:rFonts w:ascii="Times New Roman" w:hAnsi="Times New Roman" w:cs="Times New Roman"/>
          <w:bCs/>
          <w:sz w:val="24"/>
          <w:szCs w:val="24"/>
          <w:lang w:eastAsia="zh-CN"/>
        </w:rPr>
      </w:pPr>
      <w:r w:rsidRPr="00BB2C86">
        <w:rPr>
          <w:rFonts w:ascii="Times New Roman" w:hAnsi="Times New Roman" w:cs="Times New Roman"/>
          <w:bCs/>
          <w:sz w:val="24"/>
          <w:szCs w:val="24"/>
          <w:lang w:eastAsia="zh-CN"/>
        </w:rPr>
        <w:lastRenderedPageBreak/>
        <w:t>- м. Рівне вул. Соборна;</w:t>
      </w:r>
    </w:p>
    <w:p w:rsidR="00BB2C86" w:rsidRPr="00BB2C86" w:rsidRDefault="00BB2C86" w:rsidP="00BB2C86">
      <w:pPr>
        <w:suppressAutoHyphens/>
        <w:spacing w:after="0" w:line="240" w:lineRule="auto"/>
        <w:jc w:val="both"/>
        <w:rPr>
          <w:rFonts w:ascii="Times New Roman" w:hAnsi="Times New Roman" w:cs="Times New Roman"/>
          <w:bCs/>
          <w:sz w:val="24"/>
          <w:szCs w:val="24"/>
          <w:lang w:eastAsia="zh-CN"/>
        </w:rPr>
      </w:pPr>
      <w:r w:rsidRPr="00BB2C86">
        <w:rPr>
          <w:rFonts w:ascii="Times New Roman" w:hAnsi="Times New Roman" w:cs="Times New Roman"/>
          <w:bCs/>
          <w:sz w:val="24"/>
          <w:szCs w:val="24"/>
          <w:lang w:eastAsia="zh-CN"/>
        </w:rPr>
        <w:t>- м. Рівне вул. Гагаріна;</w:t>
      </w:r>
    </w:p>
    <w:p w:rsidR="00BB2C86" w:rsidRPr="00BB2C86" w:rsidRDefault="00BB2C86" w:rsidP="00BB2C86">
      <w:pPr>
        <w:suppressAutoHyphens/>
        <w:spacing w:after="0" w:line="240" w:lineRule="auto"/>
        <w:jc w:val="both"/>
        <w:rPr>
          <w:rFonts w:ascii="Times New Roman" w:hAnsi="Times New Roman" w:cs="Times New Roman"/>
          <w:bCs/>
          <w:sz w:val="24"/>
          <w:szCs w:val="24"/>
          <w:lang w:eastAsia="zh-CN"/>
        </w:rPr>
      </w:pPr>
      <w:r w:rsidRPr="00BB2C86">
        <w:rPr>
          <w:rFonts w:ascii="Times New Roman" w:hAnsi="Times New Roman" w:cs="Times New Roman"/>
          <w:bCs/>
          <w:sz w:val="24"/>
          <w:szCs w:val="24"/>
          <w:lang w:eastAsia="zh-CN"/>
        </w:rPr>
        <w:t>- м. Рівне вул. Київська;</w:t>
      </w:r>
    </w:p>
    <w:p w:rsidR="00BB2C86" w:rsidRPr="00BB2C86" w:rsidRDefault="00BB2C86" w:rsidP="00BB2C86">
      <w:pPr>
        <w:suppressAutoHyphens/>
        <w:spacing w:after="0" w:line="240" w:lineRule="auto"/>
        <w:jc w:val="both"/>
        <w:rPr>
          <w:rFonts w:ascii="Times New Roman" w:hAnsi="Times New Roman" w:cs="Times New Roman"/>
          <w:bCs/>
          <w:sz w:val="24"/>
          <w:szCs w:val="24"/>
          <w:lang w:eastAsia="zh-CN"/>
        </w:rPr>
      </w:pPr>
      <w:r w:rsidRPr="00BB2C86">
        <w:rPr>
          <w:rFonts w:ascii="Times New Roman" w:hAnsi="Times New Roman" w:cs="Times New Roman"/>
          <w:bCs/>
          <w:sz w:val="24"/>
          <w:szCs w:val="24"/>
          <w:lang w:eastAsia="zh-CN"/>
        </w:rPr>
        <w:t xml:space="preserve">- м. Рівне вул. </w:t>
      </w:r>
      <w:proofErr w:type="spellStart"/>
      <w:r w:rsidRPr="00BB2C86">
        <w:rPr>
          <w:rFonts w:ascii="Times New Roman" w:hAnsi="Times New Roman" w:cs="Times New Roman"/>
          <w:bCs/>
          <w:sz w:val="24"/>
          <w:szCs w:val="24"/>
          <w:lang w:eastAsia="zh-CN"/>
        </w:rPr>
        <w:t>Млинівська</w:t>
      </w:r>
      <w:proofErr w:type="spellEnd"/>
      <w:r w:rsidRPr="00BB2C86">
        <w:rPr>
          <w:rFonts w:ascii="Times New Roman" w:hAnsi="Times New Roman" w:cs="Times New Roman"/>
          <w:bCs/>
          <w:sz w:val="24"/>
          <w:szCs w:val="24"/>
          <w:lang w:eastAsia="zh-CN"/>
        </w:rPr>
        <w:t>;</w:t>
      </w:r>
    </w:p>
    <w:p w:rsidR="00BB2C86" w:rsidRPr="00BB2C86" w:rsidRDefault="00BB2C86" w:rsidP="00BB2C86">
      <w:pPr>
        <w:suppressAutoHyphens/>
        <w:spacing w:after="0" w:line="240" w:lineRule="auto"/>
        <w:jc w:val="both"/>
        <w:rPr>
          <w:rFonts w:ascii="Times New Roman" w:hAnsi="Times New Roman" w:cs="Times New Roman"/>
          <w:bCs/>
          <w:sz w:val="24"/>
          <w:szCs w:val="24"/>
          <w:lang w:eastAsia="zh-CN"/>
        </w:rPr>
      </w:pPr>
      <w:r w:rsidRPr="00BB2C86">
        <w:rPr>
          <w:rFonts w:ascii="Times New Roman" w:hAnsi="Times New Roman" w:cs="Times New Roman"/>
          <w:bCs/>
          <w:sz w:val="24"/>
          <w:szCs w:val="24"/>
          <w:lang w:eastAsia="zh-CN"/>
        </w:rPr>
        <w:t>- м. Рівне вул. Князя Володимира;</w:t>
      </w:r>
    </w:p>
    <w:p w:rsidR="00BB2C86" w:rsidRPr="00BB2C86" w:rsidRDefault="00BB2C86" w:rsidP="00BB2C86">
      <w:pPr>
        <w:suppressAutoHyphens/>
        <w:spacing w:after="0" w:line="240" w:lineRule="auto"/>
        <w:jc w:val="both"/>
        <w:rPr>
          <w:rFonts w:ascii="Times New Roman" w:hAnsi="Times New Roman" w:cs="Times New Roman"/>
          <w:sz w:val="24"/>
          <w:szCs w:val="24"/>
          <w:lang w:eastAsia="zh-CN"/>
        </w:rPr>
      </w:pPr>
      <w:r w:rsidRPr="00BB2C86">
        <w:rPr>
          <w:rFonts w:ascii="Times New Roman" w:hAnsi="Times New Roman" w:cs="Times New Roman"/>
          <w:bCs/>
          <w:sz w:val="24"/>
          <w:szCs w:val="24"/>
          <w:lang w:eastAsia="zh-CN"/>
        </w:rPr>
        <w:t xml:space="preserve">- м. Рівне вул. </w:t>
      </w:r>
      <w:r w:rsidRPr="00BB2C86">
        <w:rPr>
          <w:rFonts w:ascii="Times New Roman" w:hAnsi="Times New Roman" w:cs="Times New Roman"/>
          <w:sz w:val="24"/>
          <w:szCs w:val="24"/>
          <w:lang w:eastAsia="zh-CN"/>
        </w:rPr>
        <w:t>В’ячеслава Чорновола;</w:t>
      </w:r>
    </w:p>
    <w:p w:rsidR="00BB2C86" w:rsidRPr="00BB2C86" w:rsidRDefault="00BB2C86" w:rsidP="00BB2C86">
      <w:pPr>
        <w:suppressAutoHyphens/>
        <w:spacing w:after="0" w:line="240" w:lineRule="auto"/>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 </w:t>
      </w:r>
      <w:r w:rsidRPr="00BB2C86">
        <w:rPr>
          <w:rFonts w:ascii="Times New Roman" w:hAnsi="Times New Roman" w:cs="Times New Roman"/>
          <w:bCs/>
          <w:sz w:val="24"/>
          <w:szCs w:val="24"/>
          <w:lang w:eastAsia="zh-CN"/>
        </w:rPr>
        <w:t xml:space="preserve">м. Рівне вул. </w:t>
      </w:r>
      <w:r w:rsidRPr="00BB2C86">
        <w:rPr>
          <w:rFonts w:ascii="Times New Roman" w:hAnsi="Times New Roman" w:cs="Times New Roman"/>
          <w:sz w:val="24"/>
          <w:szCs w:val="24"/>
          <w:lang w:eastAsia="zh-CN"/>
        </w:rPr>
        <w:t>Міцкевича;</w:t>
      </w:r>
    </w:p>
    <w:p w:rsidR="00BB2C86" w:rsidRPr="00BB2C86" w:rsidRDefault="00BB2C86" w:rsidP="00BB2C86">
      <w:pPr>
        <w:suppressAutoHyphens/>
        <w:spacing w:after="0" w:line="240" w:lineRule="auto"/>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м. Рівне вул. Грушевського;</w:t>
      </w:r>
    </w:p>
    <w:p w:rsidR="00BB2C86" w:rsidRPr="00BB2C86" w:rsidRDefault="00BB2C86" w:rsidP="00BB2C86">
      <w:pPr>
        <w:suppressAutoHyphens/>
        <w:spacing w:after="0" w:line="240" w:lineRule="auto"/>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м. Рівне вул. Біла;</w:t>
      </w:r>
    </w:p>
    <w:p w:rsidR="00BB2C86" w:rsidRPr="00BB2C86" w:rsidRDefault="00BB2C86" w:rsidP="00BB2C86">
      <w:pPr>
        <w:suppressAutoHyphens/>
        <w:spacing w:after="0" w:line="240" w:lineRule="auto"/>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 м. Рівне вул. </w:t>
      </w:r>
      <w:r w:rsidR="007A1F41">
        <w:rPr>
          <w:rFonts w:ascii="Times New Roman" w:hAnsi="Times New Roman" w:cs="Times New Roman"/>
          <w:sz w:val="24"/>
          <w:szCs w:val="24"/>
          <w:lang w:eastAsia="zh-CN"/>
        </w:rPr>
        <w:t xml:space="preserve">Ярослава </w:t>
      </w:r>
      <w:r w:rsidRPr="00BB2C86">
        <w:rPr>
          <w:rFonts w:ascii="Times New Roman" w:hAnsi="Times New Roman" w:cs="Times New Roman"/>
          <w:sz w:val="24"/>
          <w:szCs w:val="24"/>
          <w:lang w:eastAsia="zh-CN"/>
        </w:rPr>
        <w:t>Гашека;</w:t>
      </w:r>
    </w:p>
    <w:p w:rsidR="00BB2C86" w:rsidRPr="00BB2C86" w:rsidRDefault="00BB2C86" w:rsidP="00BB2C86">
      <w:pPr>
        <w:suppressAutoHyphens/>
        <w:spacing w:after="0" w:line="240" w:lineRule="auto"/>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 м. Рівне вул. </w:t>
      </w:r>
      <w:proofErr w:type="spellStart"/>
      <w:r w:rsidRPr="00BB2C86">
        <w:rPr>
          <w:rFonts w:ascii="Times New Roman" w:hAnsi="Times New Roman" w:cs="Times New Roman"/>
          <w:sz w:val="24"/>
          <w:szCs w:val="24"/>
          <w:lang w:eastAsia="zh-CN"/>
        </w:rPr>
        <w:t>Дубенська</w:t>
      </w:r>
      <w:proofErr w:type="spellEnd"/>
      <w:r w:rsidRPr="00BB2C86">
        <w:rPr>
          <w:rFonts w:ascii="Times New Roman" w:hAnsi="Times New Roman" w:cs="Times New Roman"/>
          <w:sz w:val="24"/>
          <w:szCs w:val="24"/>
          <w:lang w:eastAsia="zh-CN"/>
        </w:rPr>
        <w:t>.</w:t>
      </w:r>
    </w:p>
    <w:p w:rsidR="00BB2C86" w:rsidRPr="00BB2C86" w:rsidRDefault="00BB2C86" w:rsidP="00BB2C86">
      <w:pPr>
        <w:suppressAutoHyphens/>
        <w:spacing w:after="0" w:line="240" w:lineRule="auto"/>
        <w:ind w:firstLine="426"/>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xml:space="preserve">2.3. </w:t>
      </w:r>
      <w:r w:rsidRPr="00BB2C86">
        <w:rPr>
          <w:rFonts w:ascii="Times New Roman" w:eastAsia="Times New Roman" w:hAnsi="Times New Roman" w:cs="Times New Roman"/>
          <w:b/>
          <w:sz w:val="24"/>
          <w:szCs w:val="24"/>
        </w:rPr>
        <w:t>Замовник</w:t>
      </w:r>
      <w:r w:rsidRPr="00BB2C86">
        <w:rPr>
          <w:rFonts w:ascii="Times New Roman" w:eastAsia="Times New Roman" w:hAnsi="Times New Roman" w:cs="Times New Roman"/>
          <w:sz w:val="24"/>
          <w:szCs w:val="24"/>
        </w:rPr>
        <w:t xml:space="preserve"> зобов’язаний підписати подані </w:t>
      </w:r>
      <w:r w:rsidRPr="00BB2C86">
        <w:rPr>
          <w:rFonts w:ascii="Times New Roman" w:eastAsia="Times New Roman" w:hAnsi="Times New Roman" w:cs="Times New Roman"/>
          <w:b/>
          <w:sz w:val="24"/>
          <w:szCs w:val="24"/>
        </w:rPr>
        <w:t>Підрядником</w:t>
      </w:r>
      <w:r w:rsidRPr="00BB2C86">
        <w:rPr>
          <w:rFonts w:ascii="Times New Roman" w:eastAsia="Times New Roman" w:hAnsi="Times New Roman" w:cs="Times New Roman"/>
          <w:sz w:val="24"/>
          <w:szCs w:val="24"/>
        </w:rPr>
        <w:t xml:space="preserve"> документи, що підтверджують надання послуг (завершення поточного ремонту), або обґрунтувати причини відмови від їх підписання протягом 5-ти робочих днів з дня надання документів </w:t>
      </w:r>
      <w:bookmarkStart w:id="7" w:name="_Hlk110881568"/>
      <w:r w:rsidRPr="00BB2C86">
        <w:rPr>
          <w:rFonts w:ascii="Times New Roman" w:eastAsia="Times New Roman" w:hAnsi="Times New Roman" w:cs="Times New Roman"/>
          <w:b/>
          <w:sz w:val="24"/>
          <w:szCs w:val="24"/>
        </w:rPr>
        <w:t>Підрядник</w:t>
      </w:r>
      <w:bookmarkEnd w:id="7"/>
      <w:r w:rsidRPr="00BB2C86">
        <w:rPr>
          <w:rFonts w:ascii="Times New Roman" w:eastAsia="Times New Roman" w:hAnsi="Times New Roman" w:cs="Times New Roman"/>
          <w:b/>
          <w:sz w:val="24"/>
          <w:szCs w:val="24"/>
        </w:rPr>
        <w:t>ом</w:t>
      </w:r>
      <w:r w:rsidRPr="00BB2C86">
        <w:rPr>
          <w:rFonts w:ascii="Times New Roman" w:eastAsia="Times New Roman" w:hAnsi="Times New Roman" w:cs="Times New Roman"/>
          <w:sz w:val="24"/>
          <w:szCs w:val="24"/>
        </w:rPr>
        <w:t>.</w:t>
      </w:r>
    </w:p>
    <w:p w:rsidR="00BB2C86" w:rsidRPr="00BB2C86" w:rsidRDefault="00BB2C86" w:rsidP="00BB2C86">
      <w:pPr>
        <w:suppressAutoHyphens/>
        <w:spacing w:after="0" w:line="240" w:lineRule="auto"/>
        <w:ind w:firstLine="426"/>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xml:space="preserve">2.4. </w:t>
      </w:r>
      <w:r w:rsidRPr="00BB2C86">
        <w:rPr>
          <w:rFonts w:ascii="Times New Roman" w:eastAsia="Times New Roman" w:hAnsi="Times New Roman" w:cs="Times New Roman"/>
          <w:b/>
          <w:sz w:val="24"/>
          <w:szCs w:val="24"/>
        </w:rPr>
        <w:t>Замовник</w:t>
      </w:r>
      <w:r w:rsidRPr="00BB2C86">
        <w:rPr>
          <w:rFonts w:ascii="Times New Roman" w:eastAsia="Times New Roman" w:hAnsi="Times New Roman" w:cs="Times New Roman"/>
          <w:sz w:val="24"/>
          <w:szCs w:val="24"/>
        </w:rPr>
        <w:t xml:space="preserve"> має право безперешкодного доступу до місця надання  послуг </w:t>
      </w:r>
      <w:r w:rsidRPr="00BB2C86">
        <w:rPr>
          <w:rFonts w:ascii="Times New Roman" w:eastAsia="Times New Roman" w:hAnsi="Times New Roman" w:cs="Times New Roman"/>
          <w:b/>
          <w:sz w:val="24"/>
          <w:szCs w:val="24"/>
        </w:rPr>
        <w:t>Підрядника</w:t>
      </w:r>
      <w:r w:rsidRPr="00BB2C86">
        <w:rPr>
          <w:rFonts w:ascii="Times New Roman" w:eastAsia="Times New Roman" w:hAnsi="Times New Roman" w:cs="Times New Roman"/>
          <w:sz w:val="24"/>
          <w:szCs w:val="24"/>
        </w:rPr>
        <w:t>, для перевірки перебігу та якості послуг, що надаються.</w:t>
      </w:r>
    </w:p>
    <w:p w:rsidR="00BB2C86" w:rsidRPr="00BB2C86" w:rsidRDefault="00BB2C86" w:rsidP="00BB2C86">
      <w:pPr>
        <w:suppressAutoHyphens/>
        <w:spacing w:after="0" w:line="240" w:lineRule="auto"/>
        <w:ind w:firstLine="426"/>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xml:space="preserve">2.5. </w:t>
      </w:r>
      <w:r w:rsidRPr="00BB2C86">
        <w:rPr>
          <w:rFonts w:ascii="Times New Roman" w:eastAsia="Times New Roman" w:hAnsi="Times New Roman" w:cs="Times New Roman"/>
          <w:b/>
          <w:sz w:val="24"/>
          <w:szCs w:val="24"/>
        </w:rPr>
        <w:t xml:space="preserve">Підрядник </w:t>
      </w:r>
      <w:r w:rsidRPr="00BB2C86">
        <w:rPr>
          <w:rFonts w:ascii="Times New Roman" w:eastAsia="Times New Roman" w:hAnsi="Times New Roman" w:cs="Times New Roman"/>
          <w:sz w:val="24"/>
          <w:szCs w:val="24"/>
        </w:rPr>
        <w:t xml:space="preserve"> забезпечує, при необхідності, надання послуг у вихідні та святкові дні.</w:t>
      </w:r>
    </w:p>
    <w:p w:rsidR="00BB2C86" w:rsidRPr="00BB2C86" w:rsidRDefault="00BB2C86" w:rsidP="00BB2C86">
      <w:pPr>
        <w:suppressAutoHyphens/>
        <w:spacing w:after="0" w:line="240" w:lineRule="auto"/>
        <w:ind w:firstLine="426"/>
        <w:jc w:val="both"/>
        <w:rPr>
          <w:rFonts w:ascii="Times New Roman" w:eastAsia="Times New Roman" w:hAnsi="Times New Roman" w:cs="Times New Roman"/>
          <w:b/>
          <w:sz w:val="24"/>
          <w:szCs w:val="24"/>
        </w:rPr>
      </w:pPr>
      <w:r w:rsidRPr="00BB2C86">
        <w:rPr>
          <w:rFonts w:ascii="Times New Roman" w:eastAsia="Times New Roman" w:hAnsi="Times New Roman" w:cs="Times New Roman"/>
          <w:sz w:val="24"/>
          <w:szCs w:val="24"/>
        </w:rPr>
        <w:t>2.6. Строк гарантії (безкоштовного гарантійного обслуговування) об’єкта, на якому проводився поточний ремонт, встановлюється згідно з вимогами чинного законодавства України але становить не менше, ніж строк належної експлуатації згідно п. 3.8. цього  договору.</w:t>
      </w:r>
    </w:p>
    <w:p w:rsidR="00BB2C86" w:rsidRPr="00BB2C86" w:rsidRDefault="00BB2C86" w:rsidP="00BB2C86">
      <w:pPr>
        <w:suppressAutoHyphens/>
        <w:spacing w:after="0" w:line="240" w:lineRule="auto"/>
        <w:ind w:firstLine="426"/>
        <w:jc w:val="center"/>
        <w:rPr>
          <w:rFonts w:ascii="Times New Roman" w:hAnsi="Times New Roman" w:cs="Times New Roman"/>
          <w:b/>
          <w:sz w:val="24"/>
          <w:szCs w:val="24"/>
          <w:lang w:eastAsia="zh-CN"/>
        </w:rPr>
      </w:pPr>
    </w:p>
    <w:p w:rsidR="00BB2C86" w:rsidRPr="00BB2C86" w:rsidRDefault="00BB2C86" w:rsidP="00BB2C86">
      <w:pPr>
        <w:suppressAutoHyphens/>
        <w:spacing w:after="0" w:line="240" w:lineRule="auto"/>
        <w:ind w:firstLine="426"/>
        <w:jc w:val="center"/>
        <w:rPr>
          <w:rFonts w:ascii="Times New Roman" w:hAnsi="Times New Roman" w:cs="Times New Roman"/>
          <w:b/>
          <w:sz w:val="24"/>
          <w:szCs w:val="24"/>
          <w:lang w:eastAsia="zh-CN"/>
        </w:rPr>
      </w:pPr>
      <w:r w:rsidRPr="00BB2C86">
        <w:rPr>
          <w:rFonts w:ascii="Times New Roman" w:hAnsi="Times New Roman" w:cs="Times New Roman"/>
          <w:b/>
          <w:sz w:val="24"/>
          <w:szCs w:val="24"/>
          <w:lang w:eastAsia="zh-CN"/>
        </w:rPr>
        <w:t>3. Умови щодо якості надання послуг, гарантійні терміни</w:t>
      </w:r>
    </w:p>
    <w:p w:rsidR="00BB2C86" w:rsidRPr="00BB2C86" w:rsidRDefault="00BB2C86" w:rsidP="00BB2C86">
      <w:pPr>
        <w:suppressAutoHyphens/>
        <w:spacing w:after="0" w:line="240" w:lineRule="auto"/>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      3.1. </w:t>
      </w:r>
      <w:r w:rsidRPr="00BB2C86">
        <w:rPr>
          <w:rFonts w:ascii="Times New Roman" w:eastAsia="Times New Roman" w:hAnsi="Times New Roman" w:cs="Times New Roman"/>
          <w:b/>
          <w:sz w:val="24"/>
          <w:szCs w:val="24"/>
        </w:rPr>
        <w:t>Підрядник</w:t>
      </w:r>
      <w:r w:rsidRPr="00BB2C86">
        <w:rPr>
          <w:rFonts w:ascii="Times New Roman" w:hAnsi="Times New Roman" w:cs="Times New Roman"/>
          <w:sz w:val="24"/>
          <w:szCs w:val="24"/>
          <w:lang w:eastAsia="zh-CN"/>
        </w:rPr>
        <w:t xml:space="preserve"> зобов’язаний надати послугу передбачену цим Договором якісно, відповідно до Настанови з визначення вартості будівництва затвердженого наказом МІНРЕГІОНУ «Про затвердження кошторисних норм України у будівництві» № 281 від 01.11.2021 р.</w:t>
      </w:r>
    </w:p>
    <w:p w:rsidR="00BB2C86" w:rsidRPr="00BB2C86" w:rsidRDefault="00BB2C86" w:rsidP="00BB2C86">
      <w:pPr>
        <w:suppressAutoHyphens/>
        <w:spacing w:after="0" w:line="240" w:lineRule="auto"/>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    3.2. Якість послуги повинна відповідати  умовам будівельних норм та правил. Матеріальні ресурси, що використовуються для надання послуг, повинні відповідати діючим ДСТУ та вимогам чинного законодавства. Якість матеріалів підтверджується сертифікатами відповідності.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3.3.</w:t>
      </w:r>
      <w:r w:rsidRPr="00BB2C86">
        <w:rPr>
          <w:rFonts w:ascii="Times New Roman" w:hAnsi="Times New Roman" w:cs="Times New Roman"/>
          <w:sz w:val="24"/>
          <w:szCs w:val="24"/>
          <w:lang w:eastAsia="zh-CN"/>
        </w:rPr>
        <w:tab/>
        <w:t>Надання послуг повинно здійснюватися відповідно до норм, правил, стандартів та технічних умов у сфері дорожнього господарства з урахуванням вимог норм чинного законодавства України, інших нормативно-правових актів, нормативних, технічних та організаційно-розпорядчих документів. У випадку, якщо протягом строку дії цього Договору відбудеться зміна норм, правил, стандартів та технічних умов у сфері дорожнього господарства, вимог норм чинного законодавства України, інших нормативно-правових актів, нормативних, технічних та організаційно-розпорядчих  документів (у тому числі, набрання чинності нових), Підрядник зобов’язаний виконати роботи у відповідності до таких змін.</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bCs/>
          <w:sz w:val="24"/>
          <w:szCs w:val="24"/>
          <w:lang w:eastAsia="zh-CN"/>
        </w:rPr>
        <w:t>3.4.</w:t>
      </w:r>
      <w:r w:rsidRPr="00BB2C86">
        <w:rPr>
          <w:rFonts w:ascii="Times New Roman" w:hAnsi="Times New Roman" w:cs="Times New Roman"/>
          <w:b/>
          <w:bCs/>
          <w:sz w:val="24"/>
          <w:szCs w:val="24"/>
          <w:lang w:eastAsia="zh-CN"/>
        </w:rPr>
        <w:t xml:space="preserve"> Замовник</w:t>
      </w:r>
      <w:r w:rsidRPr="00BB2C86">
        <w:rPr>
          <w:rFonts w:ascii="Times New Roman" w:hAnsi="Times New Roman" w:cs="Times New Roman"/>
          <w:sz w:val="24"/>
          <w:szCs w:val="24"/>
          <w:lang w:eastAsia="zh-CN"/>
        </w:rPr>
        <w:t xml:space="preserve"> відповідно до вимог нормативно-правових актів здійснює контроль за ходом надання послуг </w:t>
      </w:r>
      <w:r w:rsidRPr="00BB2C86">
        <w:rPr>
          <w:rFonts w:ascii="Times New Roman" w:hAnsi="Times New Roman" w:cs="Times New Roman"/>
          <w:b/>
          <w:bCs/>
          <w:sz w:val="24"/>
          <w:szCs w:val="24"/>
          <w:lang w:eastAsia="zh-CN"/>
        </w:rPr>
        <w:t>Підрядником</w:t>
      </w:r>
      <w:r w:rsidRPr="00BB2C86">
        <w:rPr>
          <w:rFonts w:ascii="Times New Roman" w:hAnsi="Times New Roman" w:cs="Times New Roman"/>
          <w:sz w:val="24"/>
          <w:szCs w:val="24"/>
          <w:lang w:eastAsia="zh-CN"/>
        </w:rPr>
        <w:t xml:space="preserve"> за договором.</w:t>
      </w:r>
    </w:p>
    <w:p w:rsidR="00BB2C86" w:rsidRPr="00BB2C86" w:rsidRDefault="00BB2C86" w:rsidP="00BB2C86">
      <w:pPr>
        <w:suppressAutoHyphens/>
        <w:spacing w:after="0" w:line="240" w:lineRule="auto"/>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    3.5.</w:t>
      </w:r>
      <w:r w:rsidRPr="00BB2C86">
        <w:rPr>
          <w:rFonts w:ascii="Times New Roman" w:hAnsi="Times New Roman" w:cs="Times New Roman"/>
          <w:sz w:val="24"/>
          <w:szCs w:val="24"/>
          <w:lang w:eastAsia="zh-CN"/>
        </w:rPr>
        <w:tab/>
        <w:t xml:space="preserve">У разі виявлення порушень будівельних норм і правил, інших нормативних документів </w:t>
      </w:r>
      <w:r w:rsidRPr="00BB2C86">
        <w:rPr>
          <w:rFonts w:ascii="Times New Roman" w:hAnsi="Times New Roman" w:cs="Times New Roman"/>
          <w:b/>
          <w:bCs/>
          <w:sz w:val="24"/>
          <w:szCs w:val="24"/>
          <w:lang w:eastAsia="zh-CN"/>
        </w:rPr>
        <w:t xml:space="preserve">Замовник </w:t>
      </w:r>
      <w:r w:rsidRPr="00BB2C86">
        <w:rPr>
          <w:rFonts w:ascii="Times New Roman" w:hAnsi="Times New Roman" w:cs="Times New Roman"/>
          <w:sz w:val="24"/>
          <w:szCs w:val="24"/>
          <w:lang w:eastAsia="zh-CN"/>
        </w:rPr>
        <w:t xml:space="preserve">має право повідомити </w:t>
      </w:r>
      <w:r w:rsidRPr="00BB2C86">
        <w:rPr>
          <w:rFonts w:ascii="Times New Roman" w:eastAsia="Times New Roman" w:hAnsi="Times New Roman" w:cs="Times New Roman"/>
          <w:b/>
          <w:sz w:val="24"/>
          <w:szCs w:val="24"/>
        </w:rPr>
        <w:t>Підрядника</w:t>
      </w:r>
      <w:r w:rsidRPr="00BB2C86">
        <w:rPr>
          <w:rFonts w:ascii="Times New Roman" w:hAnsi="Times New Roman" w:cs="Times New Roman"/>
          <w:sz w:val="24"/>
          <w:szCs w:val="24"/>
          <w:lang w:eastAsia="zh-CN"/>
        </w:rPr>
        <w:t xml:space="preserve"> про усунення допущених недоліків, а за необхідності - про призупинення надання послуг. Матеріали (устаткування), що не відповідають нормативним вимогам, мають негайно усуватися з ділянки, де надаються послуги, і замінюватись за рахунок </w:t>
      </w:r>
      <w:r w:rsidRPr="00BB2C86">
        <w:rPr>
          <w:rFonts w:ascii="Times New Roman" w:eastAsia="Times New Roman" w:hAnsi="Times New Roman" w:cs="Times New Roman"/>
          <w:b/>
          <w:sz w:val="24"/>
          <w:szCs w:val="24"/>
        </w:rPr>
        <w:t>Підрядника</w:t>
      </w:r>
      <w:r w:rsidRPr="00BB2C86">
        <w:rPr>
          <w:rFonts w:ascii="Times New Roman" w:hAnsi="Times New Roman" w:cs="Times New Roman"/>
          <w:sz w:val="24"/>
          <w:szCs w:val="24"/>
          <w:lang w:eastAsia="zh-CN"/>
        </w:rPr>
        <w:t xml:space="preserve">.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3.6. </w:t>
      </w:r>
      <w:r w:rsidRPr="00BB2C86">
        <w:rPr>
          <w:rFonts w:ascii="Times New Roman" w:eastAsia="Times New Roman" w:hAnsi="Times New Roman" w:cs="Times New Roman"/>
          <w:b/>
          <w:sz w:val="24"/>
          <w:szCs w:val="24"/>
        </w:rPr>
        <w:t>Підрядник</w:t>
      </w:r>
      <w:r w:rsidRPr="00BB2C86">
        <w:rPr>
          <w:rFonts w:ascii="Times New Roman" w:hAnsi="Times New Roman" w:cs="Times New Roman"/>
          <w:sz w:val="24"/>
          <w:szCs w:val="24"/>
          <w:lang w:eastAsia="zh-CN"/>
        </w:rPr>
        <w:t xml:space="preserve"> повинен надати </w:t>
      </w:r>
      <w:r w:rsidRPr="00BB2C86">
        <w:rPr>
          <w:rFonts w:ascii="Times New Roman" w:hAnsi="Times New Roman" w:cs="Times New Roman"/>
          <w:b/>
          <w:bCs/>
          <w:sz w:val="24"/>
          <w:szCs w:val="24"/>
          <w:lang w:eastAsia="zh-CN"/>
        </w:rPr>
        <w:t>Замовнику</w:t>
      </w:r>
      <w:r w:rsidRPr="00BB2C86">
        <w:rPr>
          <w:rFonts w:ascii="Times New Roman" w:hAnsi="Times New Roman" w:cs="Times New Roman"/>
          <w:sz w:val="24"/>
          <w:szCs w:val="24"/>
          <w:lang w:eastAsia="zh-CN"/>
        </w:rPr>
        <w:t xml:space="preserve"> послуги (що входять до предмету закупівлі), якість яких забезпечує відповідність: умовам Договору, нормам та нормативам (у т.ч.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w:t>
      </w:r>
      <w:r w:rsidRPr="00BB2C86">
        <w:rPr>
          <w:rFonts w:ascii="Times New Roman" w:hAnsi="Times New Roman" w:cs="Times New Roman"/>
          <w:sz w:val="24"/>
          <w:szCs w:val="24"/>
          <w:lang w:eastAsia="zh-CN"/>
        </w:rPr>
        <w:lastRenderedPageBreak/>
        <w:t xml:space="preserve">документами, а також відповідають вимогам Правил благоустрою території населеного пункту, де розміщені об’єкти </w:t>
      </w:r>
      <w:r w:rsidRPr="00BB2C86">
        <w:rPr>
          <w:rFonts w:ascii="Times New Roman" w:hAnsi="Times New Roman" w:cs="Times New Roman"/>
          <w:b/>
          <w:bCs/>
          <w:sz w:val="24"/>
          <w:szCs w:val="24"/>
          <w:lang w:eastAsia="zh-CN"/>
        </w:rPr>
        <w:t>Замовника</w:t>
      </w:r>
      <w:r w:rsidRPr="00BB2C86">
        <w:rPr>
          <w:rFonts w:ascii="Times New Roman" w:hAnsi="Times New Roman" w:cs="Times New Roman"/>
          <w:sz w:val="24"/>
          <w:szCs w:val="24"/>
          <w:lang w:eastAsia="zh-CN"/>
        </w:rPr>
        <w:t>.</w:t>
      </w:r>
    </w:p>
    <w:p w:rsidR="00BB2C86" w:rsidRPr="00BB2C86" w:rsidRDefault="00BB2C86" w:rsidP="00BB2C86">
      <w:pPr>
        <w:suppressAutoHyphens/>
        <w:spacing w:after="0" w:line="252" w:lineRule="auto"/>
        <w:ind w:right="-1"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3.7. </w:t>
      </w:r>
      <w:r w:rsidRPr="00BB2C86">
        <w:rPr>
          <w:rFonts w:ascii="Times New Roman" w:eastAsia="Times New Roman" w:hAnsi="Times New Roman" w:cs="Times New Roman"/>
          <w:b/>
          <w:sz w:val="24"/>
          <w:szCs w:val="24"/>
        </w:rPr>
        <w:t>Підрядник</w:t>
      </w:r>
      <w:r w:rsidRPr="00BB2C86">
        <w:rPr>
          <w:rFonts w:ascii="Times New Roman" w:hAnsi="Times New Roman" w:cs="Times New Roman"/>
          <w:sz w:val="24"/>
          <w:szCs w:val="24"/>
          <w:lang w:eastAsia="zh-CN"/>
        </w:rPr>
        <w:t xml:space="preserve"> гарантує своєчасне та якісне надання послуг у відповідності до умов цього Договору.</w:t>
      </w:r>
    </w:p>
    <w:p w:rsidR="00BB2C86" w:rsidRPr="00BB2C86" w:rsidRDefault="00BB2C86" w:rsidP="00BB2C86">
      <w:pPr>
        <w:suppressAutoHyphens/>
        <w:spacing w:after="0" w:line="252" w:lineRule="auto"/>
        <w:ind w:right="-1"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3.8. </w:t>
      </w:r>
      <w:r w:rsidRPr="00BB2C86">
        <w:rPr>
          <w:rFonts w:ascii="Times New Roman" w:eastAsia="Times New Roman" w:hAnsi="Times New Roman" w:cs="Times New Roman"/>
          <w:b/>
          <w:sz w:val="24"/>
          <w:szCs w:val="24"/>
        </w:rPr>
        <w:t>Підрядник</w:t>
      </w:r>
      <w:r w:rsidRPr="00BB2C86">
        <w:rPr>
          <w:rFonts w:ascii="Times New Roman" w:hAnsi="Times New Roman" w:cs="Times New Roman"/>
          <w:sz w:val="24"/>
          <w:szCs w:val="24"/>
          <w:lang w:eastAsia="zh-CN"/>
        </w:rPr>
        <w:t xml:space="preserve"> встановлює гарантійний строк якості наданих послуг (що входять до предмету закупівлі) за п.1.1</w:t>
      </w:r>
      <w:r w:rsidRPr="00BB2C86">
        <w:rPr>
          <w:rFonts w:ascii="Times New Roman" w:hAnsi="Times New Roman" w:cs="Times New Roman"/>
          <w:b/>
          <w:bCs/>
          <w:sz w:val="24"/>
          <w:szCs w:val="24"/>
          <w:lang w:eastAsia="zh-CN"/>
        </w:rPr>
        <w:t xml:space="preserve">. цього Договору – </w:t>
      </w:r>
      <w:r w:rsidRPr="00BB2C86">
        <w:rPr>
          <w:rFonts w:ascii="Times New Roman" w:hAnsi="Times New Roman" w:cs="Times New Roman"/>
          <w:b/>
          <w:bCs/>
          <w:sz w:val="24"/>
          <w:szCs w:val="24"/>
          <w:u w:val="single"/>
          <w:lang w:eastAsia="zh-CN"/>
        </w:rPr>
        <w:t>12 місяців</w:t>
      </w:r>
      <w:r w:rsidRPr="00BB2C86">
        <w:rPr>
          <w:rFonts w:ascii="Times New Roman" w:hAnsi="Times New Roman" w:cs="Times New Roman"/>
          <w:b/>
          <w:bCs/>
          <w:sz w:val="24"/>
          <w:szCs w:val="24"/>
          <w:lang w:eastAsia="zh-CN"/>
        </w:rPr>
        <w:t>,</w:t>
      </w:r>
      <w:r w:rsidRPr="00BB2C86">
        <w:rPr>
          <w:rFonts w:ascii="Times New Roman" w:hAnsi="Times New Roman" w:cs="Times New Roman"/>
          <w:sz w:val="24"/>
          <w:szCs w:val="24"/>
          <w:lang w:eastAsia="zh-CN"/>
        </w:rPr>
        <w:t xml:space="preserve"> який обчислюється з моменту підписання Акту приймання-передачі виконаних робіт. </w:t>
      </w:r>
    </w:p>
    <w:p w:rsidR="00BB2C86" w:rsidRPr="00BB2C86" w:rsidRDefault="00BB2C86" w:rsidP="00BB2C86">
      <w:pPr>
        <w:suppressAutoHyphens/>
        <w:spacing w:after="0" w:line="252" w:lineRule="auto"/>
        <w:ind w:right="-1"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3.9. Якщо після приймання виконаних робіт протягом гарантійного строку, </w:t>
      </w:r>
      <w:r w:rsidRPr="00BB2C86">
        <w:rPr>
          <w:rFonts w:ascii="Times New Roman" w:hAnsi="Times New Roman" w:cs="Times New Roman"/>
          <w:b/>
          <w:bCs/>
          <w:sz w:val="24"/>
          <w:szCs w:val="24"/>
          <w:lang w:eastAsia="zh-CN"/>
        </w:rPr>
        <w:t>Замовник</w:t>
      </w:r>
      <w:r w:rsidRPr="00BB2C86">
        <w:rPr>
          <w:rFonts w:ascii="Times New Roman" w:hAnsi="Times New Roman" w:cs="Times New Roman"/>
          <w:sz w:val="24"/>
          <w:szCs w:val="24"/>
          <w:lang w:eastAsia="zh-CN"/>
        </w:rPr>
        <w:t xml:space="preserve"> виявив відхилення від умов Договору або інші дефекти наданих послуг (приховані недоліки), які не могли бути встановлені при звичайному способі їх приймання, у тому числі такі, що були умисно приховані </w:t>
      </w:r>
      <w:r w:rsidRPr="00BB2C86">
        <w:rPr>
          <w:rFonts w:ascii="Times New Roman" w:eastAsia="Times New Roman" w:hAnsi="Times New Roman" w:cs="Times New Roman"/>
          <w:b/>
          <w:sz w:val="24"/>
          <w:szCs w:val="24"/>
        </w:rPr>
        <w:t>Підрядником</w:t>
      </w:r>
      <w:r w:rsidRPr="00BB2C86">
        <w:rPr>
          <w:rFonts w:ascii="Times New Roman" w:hAnsi="Times New Roman" w:cs="Times New Roman"/>
          <w:sz w:val="24"/>
          <w:szCs w:val="24"/>
          <w:lang w:eastAsia="zh-CN"/>
        </w:rPr>
        <w:t xml:space="preserve">, він повідомляє про це </w:t>
      </w:r>
      <w:r w:rsidRPr="00BB2C86">
        <w:rPr>
          <w:rFonts w:ascii="Times New Roman" w:eastAsia="Times New Roman" w:hAnsi="Times New Roman" w:cs="Times New Roman"/>
          <w:b/>
          <w:sz w:val="24"/>
          <w:szCs w:val="24"/>
        </w:rPr>
        <w:t>Підрядника</w:t>
      </w:r>
      <w:r w:rsidRPr="00BB2C86">
        <w:rPr>
          <w:rFonts w:ascii="Times New Roman" w:hAnsi="Times New Roman" w:cs="Times New Roman"/>
          <w:sz w:val="24"/>
          <w:szCs w:val="24"/>
          <w:lang w:eastAsia="zh-CN"/>
        </w:rPr>
        <w:t xml:space="preserve">, який зобов’язаний у строк, визначений </w:t>
      </w:r>
      <w:r w:rsidRPr="00BB2C86">
        <w:rPr>
          <w:rFonts w:ascii="Times New Roman" w:hAnsi="Times New Roman" w:cs="Times New Roman"/>
          <w:b/>
          <w:bCs/>
          <w:sz w:val="24"/>
          <w:szCs w:val="24"/>
          <w:lang w:eastAsia="zh-CN"/>
        </w:rPr>
        <w:t>Замовником</w:t>
      </w:r>
      <w:r w:rsidRPr="00BB2C86">
        <w:rPr>
          <w:rFonts w:ascii="Times New Roman" w:hAnsi="Times New Roman" w:cs="Times New Roman"/>
          <w:sz w:val="24"/>
          <w:szCs w:val="24"/>
          <w:lang w:eastAsia="zh-CN"/>
        </w:rPr>
        <w:t xml:space="preserve"> усунути недоліки своїми силами за свій власний рахунок. У разі не усунення недоліків (дефектів) до </w:t>
      </w:r>
      <w:r w:rsidRPr="00BB2C86">
        <w:rPr>
          <w:rFonts w:ascii="Times New Roman" w:eastAsia="Times New Roman" w:hAnsi="Times New Roman" w:cs="Times New Roman"/>
          <w:b/>
          <w:sz w:val="24"/>
          <w:szCs w:val="24"/>
        </w:rPr>
        <w:t xml:space="preserve">Підрядника </w:t>
      </w:r>
      <w:r w:rsidRPr="00BB2C86">
        <w:rPr>
          <w:rFonts w:ascii="Times New Roman" w:hAnsi="Times New Roman" w:cs="Times New Roman"/>
          <w:sz w:val="24"/>
          <w:szCs w:val="24"/>
          <w:lang w:eastAsia="zh-CN"/>
        </w:rPr>
        <w:t xml:space="preserve">застосовуються штрафні санкції, передбачені п. </w:t>
      </w:r>
      <w:r w:rsidRPr="00BB2C86">
        <w:rPr>
          <w:rFonts w:ascii="Times New Roman" w:hAnsi="Times New Roman" w:cs="Times New Roman"/>
          <w:b/>
          <w:bCs/>
          <w:sz w:val="24"/>
          <w:szCs w:val="24"/>
          <w:lang w:eastAsia="zh-CN"/>
        </w:rPr>
        <w:t>5.3.10.</w:t>
      </w:r>
      <w:r w:rsidRPr="00BB2C86">
        <w:rPr>
          <w:rFonts w:ascii="Times New Roman" w:hAnsi="Times New Roman" w:cs="Times New Roman"/>
          <w:sz w:val="24"/>
          <w:szCs w:val="24"/>
          <w:lang w:eastAsia="zh-CN"/>
        </w:rPr>
        <w:t xml:space="preserve"> цього Договору та чинним законодавством України.</w:t>
      </w:r>
    </w:p>
    <w:p w:rsidR="00BB2C86" w:rsidRPr="00BB2C86" w:rsidRDefault="00BB2C86" w:rsidP="00BB2C86">
      <w:pPr>
        <w:suppressAutoHyphens/>
        <w:spacing w:after="0" w:line="252" w:lineRule="auto"/>
        <w:ind w:right="-1"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3.10. В односторонньому порядку </w:t>
      </w:r>
      <w:r w:rsidRPr="00BB2C86">
        <w:rPr>
          <w:rFonts w:ascii="Times New Roman" w:hAnsi="Times New Roman" w:cs="Times New Roman"/>
          <w:b/>
          <w:bCs/>
          <w:sz w:val="24"/>
          <w:szCs w:val="24"/>
          <w:lang w:eastAsia="zh-CN"/>
        </w:rPr>
        <w:t>Замовником</w:t>
      </w:r>
      <w:r w:rsidRPr="00BB2C86">
        <w:rPr>
          <w:rFonts w:ascii="Times New Roman" w:hAnsi="Times New Roman" w:cs="Times New Roman"/>
          <w:sz w:val="24"/>
          <w:szCs w:val="24"/>
          <w:lang w:eastAsia="zh-CN"/>
        </w:rPr>
        <w:t xml:space="preserve"> складається відповідний Акт, який надсилається </w:t>
      </w:r>
      <w:r w:rsidRPr="00BB2C86">
        <w:rPr>
          <w:rFonts w:ascii="Times New Roman" w:eastAsia="Times New Roman" w:hAnsi="Times New Roman" w:cs="Times New Roman"/>
          <w:b/>
          <w:sz w:val="24"/>
          <w:szCs w:val="24"/>
        </w:rPr>
        <w:t xml:space="preserve">Підряднику </w:t>
      </w:r>
      <w:r w:rsidRPr="00BB2C86">
        <w:rPr>
          <w:rFonts w:ascii="Times New Roman" w:hAnsi="Times New Roman" w:cs="Times New Roman"/>
          <w:sz w:val="24"/>
          <w:szCs w:val="24"/>
          <w:lang w:eastAsia="zh-CN"/>
        </w:rPr>
        <w:t xml:space="preserve">з вимогою усунути ці дефекти за власний рахунок у визначені </w:t>
      </w:r>
      <w:r w:rsidRPr="00BB2C86">
        <w:rPr>
          <w:rFonts w:ascii="Times New Roman" w:hAnsi="Times New Roman" w:cs="Times New Roman"/>
          <w:b/>
          <w:bCs/>
          <w:sz w:val="24"/>
          <w:szCs w:val="24"/>
          <w:lang w:eastAsia="zh-CN"/>
        </w:rPr>
        <w:t>Замовником</w:t>
      </w:r>
      <w:r w:rsidRPr="00BB2C86">
        <w:rPr>
          <w:rFonts w:ascii="Times New Roman" w:hAnsi="Times New Roman" w:cs="Times New Roman"/>
          <w:sz w:val="24"/>
          <w:szCs w:val="24"/>
          <w:lang w:eastAsia="zh-CN"/>
        </w:rPr>
        <w:t xml:space="preserve"> строки. У разі не усунення недоліків (дефектів) у ці строки, до </w:t>
      </w:r>
      <w:r w:rsidRPr="00BB2C86">
        <w:rPr>
          <w:rFonts w:ascii="Times New Roman" w:eastAsia="Times New Roman" w:hAnsi="Times New Roman" w:cs="Times New Roman"/>
          <w:b/>
          <w:sz w:val="24"/>
          <w:szCs w:val="24"/>
        </w:rPr>
        <w:t xml:space="preserve">Підрядника </w:t>
      </w:r>
      <w:r w:rsidRPr="00BB2C86">
        <w:rPr>
          <w:rFonts w:ascii="Times New Roman" w:hAnsi="Times New Roman" w:cs="Times New Roman"/>
          <w:sz w:val="24"/>
          <w:szCs w:val="24"/>
          <w:lang w:eastAsia="zh-CN"/>
        </w:rPr>
        <w:t xml:space="preserve">застосовуються штрафні санкції, передбачені розділі </w:t>
      </w:r>
      <w:r w:rsidRPr="00BB2C86">
        <w:rPr>
          <w:rFonts w:ascii="Times New Roman" w:hAnsi="Times New Roman" w:cs="Times New Roman"/>
          <w:b/>
          <w:bCs/>
          <w:sz w:val="24"/>
          <w:szCs w:val="24"/>
          <w:lang w:eastAsia="zh-CN"/>
        </w:rPr>
        <w:t>5</w:t>
      </w:r>
      <w:r w:rsidRPr="00BB2C86">
        <w:rPr>
          <w:rFonts w:ascii="Times New Roman" w:hAnsi="Times New Roman" w:cs="Times New Roman"/>
          <w:sz w:val="24"/>
          <w:szCs w:val="24"/>
          <w:lang w:eastAsia="zh-CN"/>
        </w:rPr>
        <w:t xml:space="preserve"> цього Договору.</w:t>
      </w:r>
    </w:p>
    <w:p w:rsidR="00BB2C86" w:rsidRPr="00BB2C86" w:rsidRDefault="00BB2C86" w:rsidP="00BB2C86">
      <w:pPr>
        <w:suppressAutoHyphens/>
        <w:spacing w:after="0" w:line="252" w:lineRule="auto"/>
        <w:ind w:right="-1"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3.11. Гарантійний строк збільшується на строк пропорційно строку протягом якого: об’єкт не міг бути в експлуатації у зв’язку з  виявленими дефектами наданих послуг, за наявність яких несе відповідальність </w:t>
      </w:r>
      <w:r w:rsidRPr="00BB2C86">
        <w:rPr>
          <w:rFonts w:ascii="Times New Roman" w:eastAsia="Times New Roman" w:hAnsi="Times New Roman" w:cs="Times New Roman"/>
          <w:b/>
          <w:sz w:val="24"/>
          <w:szCs w:val="24"/>
        </w:rPr>
        <w:t>Підрядника</w:t>
      </w:r>
      <w:r w:rsidRPr="00BB2C86">
        <w:rPr>
          <w:rFonts w:ascii="Times New Roman" w:hAnsi="Times New Roman" w:cs="Times New Roman"/>
          <w:sz w:val="24"/>
          <w:szCs w:val="24"/>
          <w:lang w:eastAsia="zh-CN"/>
        </w:rPr>
        <w:t xml:space="preserve">. </w:t>
      </w:r>
    </w:p>
    <w:p w:rsidR="00BB2C86" w:rsidRPr="00BB2C86" w:rsidRDefault="00BB2C86" w:rsidP="00BB2C86">
      <w:pPr>
        <w:suppressAutoHyphens/>
        <w:spacing w:after="0" w:line="240" w:lineRule="auto"/>
        <w:jc w:val="center"/>
        <w:rPr>
          <w:rFonts w:ascii="Times New Roman" w:hAnsi="Times New Roman" w:cs="Times New Roman"/>
          <w:b/>
          <w:sz w:val="24"/>
          <w:szCs w:val="24"/>
          <w:lang w:eastAsia="zh-CN"/>
        </w:rPr>
      </w:pPr>
    </w:p>
    <w:p w:rsidR="00BB2C86" w:rsidRPr="00BB2C86" w:rsidRDefault="00BB2C86" w:rsidP="00BB2C86">
      <w:pPr>
        <w:suppressAutoHyphens/>
        <w:spacing w:after="0" w:line="240" w:lineRule="auto"/>
        <w:jc w:val="center"/>
        <w:rPr>
          <w:rFonts w:ascii="Times New Roman" w:hAnsi="Times New Roman" w:cs="Times New Roman"/>
          <w:b/>
          <w:sz w:val="24"/>
          <w:szCs w:val="24"/>
          <w:lang w:eastAsia="zh-CN"/>
        </w:rPr>
      </w:pPr>
      <w:r w:rsidRPr="00BB2C86">
        <w:rPr>
          <w:rFonts w:ascii="Times New Roman" w:hAnsi="Times New Roman" w:cs="Times New Roman"/>
          <w:b/>
          <w:sz w:val="24"/>
          <w:szCs w:val="24"/>
          <w:lang w:eastAsia="zh-CN"/>
        </w:rPr>
        <w:t>4. Вартість надання послуг і порядок розрахунків</w:t>
      </w:r>
    </w:p>
    <w:p w:rsidR="00BB2C86" w:rsidRPr="00BB2C86" w:rsidRDefault="00BB2C86" w:rsidP="00BB2C86">
      <w:pPr>
        <w:suppressAutoHyphens/>
        <w:spacing w:after="0" w:line="240" w:lineRule="auto"/>
        <w:ind w:firstLine="284"/>
        <w:jc w:val="both"/>
        <w:rPr>
          <w:rFonts w:ascii="Times New Roman" w:hAnsi="Times New Roman" w:cs="Times New Roman"/>
          <w:b/>
          <w:sz w:val="24"/>
          <w:szCs w:val="24"/>
          <w:lang w:eastAsia="zh-CN"/>
        </w:rPr>
      </w:pPr>
      <w:r w:rsidRPr="00BB2C86">
        <w:rPr>
          <w:rFonts w:ascii="Times New Roman" w:hAnsi="Times New Roman" w:cs="Times New Roman"/>
          <w:sz w:val="24"/>
          <w:szCs w:val="24"/>
          <w:lang w:eastAsia="zh-CN"/>
        </w:rPr>
        <w:t xml:space="preserve">4.1. Ціна цього договору є твердою договірною ціною і складає </w:t>
      </w:r>
      <w:r w:rsidRPr="00BB2C86">
        <w:rPr>
          <w:rFonts w:ascii="Times New Roman" w:hAnsi="Times New Roman" w:cs="Times New Roman"/>
          <w:b/>
          <w:bCs/>
          <w:sz w:val="24"/>
          <w:szCs w:val="24"/>
          <w:lang w:eastAsia="zh-CN"/>
        </w:rPr>
        <w:t xml:space="preserve">_____________ </w:t>
      </w:r>
      <w:r w:rsidRPr="00BB2C86">
        <w:rPr>
          <w:rFonts w:ascii="Times New Roman" w:hAnsi="Times New Roman" w:cs="Times New Roman"/>
          <w:b/>
          <w:sz w:val="24"/>
          <w:szCs w:val="24"/>
          <w:lang w:eastAsia="zh-CN"/>
        </w:rPr>
        <w:t xml:space="preserve">грн. (___________________ гривень ________ коп.)  в т.ч. ПДВ/ без ПДВ ______________ грн. за кошти місцевого бюджету.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4.2. Договірна ціна Підрядника повинна бути розрахована відповідно до Настанови з визначення</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вартості будівництва затвердженого наказом МІНРЕГІОНУ «Про затвердження кошторисних</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норм</w:t>
      </w:r>
      <w:r w:rsidRPr="00BB2C86">
        <w:rPr>
          <w:rFonts w:ascii="Times New Roman" w:hAnsi="Times New Roman" w:cs="Times New Roman"/>
          <w:spacing w:val="16"/>
          <w:sz w:val="24"/>
          <w:szCs w:val="24"/>
          <w:lang w:eastAsia="zh-CN"/>
        </w:rPr>
        <w:t xml:space="preserve"> </w:t>
      </w:r>
      <w:r w:rsidRPr="00BB2C86">
        <w:rPr>
          <w:rFonts w:ascii="Times New Roman" w:hAnsi="Times New Roman" w:cs="Times New Roman"/>
          <w:sz w:val="24"/>
          <w:szCs w:val="24"/>
          <w:lang w:eastAsia="zh-CN"/>
        </w:rPr>
        <w:t>України</w:t>
      </w:r>
      <w:r w:rsidRPr="00BB2C86">
        <w:rPr>
          <w:rFonts w:ascii="Times New Roman" w:hAnsi="Times New Roman" w:cs="Times New Roman"/>
          <w:spacing w:val="22"/>
          <w:sz w:val="24"/>
          <w:szCs w:val="24"/>
          <w:lang w:eastAsia="zh-CN"/>
        </w:rPr>
        <w:t xml:space="preserve"> </w:t>
      </w:r>
      <w:r w:rsidRPr="00BB2C86">
        <w:rPr>
          <w:rFonts w:ascii="Times New Roman" w:hAnsi="Times New Roman" w:cs="Times New Roman"/>
          <w:sz w:val="24"/>
          <w:szCs w:val="24"/>
          <w:lang w:eastAsia="zh-CN"/>
        </w:rPr>
        <w:t>у</w:t>
      </w:r>
      <w:r w:rsidRPr="00BB2C86">
        <w:rPr>
          <w:rFonts w:ascii="Times New Roman" w:hAnsi="Times New Roman" w:cs="Times New Roman"/>
          <w:spacing w:val="10"/>
          <w:sz w:val="24"/>
          <w:szCs w:val="24"/>
          <w:lang w:eastAsia="zh-CN"/>
        </w:rPr>
        <w:t xml:space="preserve"> </w:t>
      </w:r>
      <w:r w:rsidRPr="00BB2C86">
        <w:rPr>
          <w:rFonts w:ascii="Times New Roman" w:hAnsi="Times New Roman" w:cs="Times New Roman"/>
          <w:sz w:val="24"/>
          <w:szCs w:val="24"/>
          <w:lang w:eastAsia="zh-CN"/>
        </w:rPr>
        <w:t>будівництві»</w:t>
      </w:r>
      <w:r w:rsidRPr="00BB2C86">
        <w:rPr>
          <w:rFonts w:ascii="Times New Roman" w:hAnsi="Times New Roman" w:cs="Times New Roman"/>
          <w:spacing w:val="43"/>
          <w:sz w:val="24"/>
          <w:szCs w:val="24"/>
          <w:lang w:eastAsia="zh-CN"/>
        </w:rPr>
        <w:t xml:space="preserve"> </w:t>
      </w:r>
      <w:r w:rsidRPr="00BB2C86">
        <w:rPr>
          <w:rFonts w:ascii="Times New Roman" w:hAnsi="Times New Roman" w:cs="Times New Roman"/>
          <w:sz w:val="24"/>
          <w:szCs w:val="24"/>
          <w:lang w:eastAsia="zh-CN"/>
        </w:rPr>
        <w:t>№</w:t>
      </w:r>
      <w:r w:rsidRPr="00BB2C86">
        <w:rPr>
          <w:rFonts w:ascii="Times New Roman" w:hAnsi="Times New Roman" w:cs="Times New Roman"/>
          <w:spacing w:val="9"/>
          <w:sz w:val="24"/>
          <w:szCs w:val="24"/>
          <w:lang w:eastAsia="zh-CN"/>
        </w:rPr>
        <w:t xml:space="preserve"> </w:t>
      </w:r>
      <w:r w:rsidRPr="00BB2C86">
        <w:rPr>
          <w:rFonts w:ascii="Times New Roman" w:hAnsi="Times New Roman" w:cs="Times New Roman"/>
          <w:sz w:val="24"/>
          <w:szCs w:val="24"/>
          <w:lang w:eastAsia="zh-CN"/>
        </w:rPr>
        <w:t>281</w:t>
      </w:r>
      <w:r w:rsidRPr="00BB2C86">
        <w:rPr>
          <w:rFonts w:ascii="Times New Roman" w:hAnsi="Times New Roman" w:cs="Times New Roman"/>
          <w:spacing w:val="14"/>
          <w:sz w:val="24"/>
          <w:szCs w:val="24"/>
          <w:lang w:eastAsia="zh-CN"/>
        </w:rPr>
        <w:t xml:space="preserve"> </w:t>
      </w:r>
      <w:r w:rsidRPr="00BB2C86">
        <w:rPr>
          <w:rFonts w:ascii="Times New Roman" w:hAnsi="Times New Roman" w:cs="Times New Roman"/>
          <w:sz w:val="24"/>
          <w:szCs w:val="24"/>
          <w:lang w:eastAsia="zh-CN"/>
        </w:rPr>
        <w:t>від</w:t>
      </w:r>
      <w:r w:rsidRPr="00BB2C86">
        <w:rPr>
          <w:rFonts w:ascii="Times New Roman" w:hAnsi="Times New Roman" w:cs="Times New Roman"/>
          <w:spacing w:val="5"/>
          <w:sz w:val="24"/>
          <w:szCs w:val="24"/>
          <w:lang w:eastAsia="zh-CN"/>
        </w:rPr>
        <w:t xml:space="preserve"> </w:t>
      </w:r>
      <w:r w:rsidRPr="00BB2C86">
        <w:rPr>
          <w:rFonts w:ascii="Times New Roman" w:hAnsi="Times New Roman" w:cs="Times New Roman"/>
          <w:sz w:val="24"/>
          <w:szCs w:val="24"/>
          <w:lang w:eastAsia="zh-CN"/>
        </w:rPr>
        <w:t>01.11.2021</w:t>
      </w:r>
      <w:r w:rsidRPr="00BB2C86">
        <w:rPr>
          <w:rFonts w:ascii="Times New Roman" w:hAnsi="Times New Roman" w:cs="Times New Roman"/>
          <w:spacing w:val="28"/>
          <w:sz w:val="24"/>
          <w:szCs w:val="24"/>
          <w:lang w:eastAsia="zh-CN"/>
        </w:rPr>
        <w:t xml:space="preserve"> </w:t>
      </w:r>
      <w:r w:rsidRPr="00BB2C86">
        <w:rPr>
          <w:rFonts w:ascii="Times New Roman" w:hAnsi="Times New Roman" w:cs="Times New Roman"/>
          <w:sz w:val="24"/>
          <w:szCs w:val="24"/>
          <w:lang w:eastAsia="zh-CN"/>
        </w:rPr>
        <w:t>р.</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4.3. Розрахунки</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за</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надані</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послуги</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здійснюються</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у</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разі</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наявності</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та</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в</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межах</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бюджетних</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асигнувань</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та на</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умовах,</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визначених</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в Договорі.</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У</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разі</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зменшення</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бюджетних</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асигнувань</w:t>
      </w:r>
      <w:r w:rsidRPr="00BB2C86">
        <w:rPr>
          <w:rFonts w:ascii="Times New Roman" w:hAnsi="Times New Roman" w:cs="Times New Roman"/>
          <w:spacing w:val="1"/>
          <w:sz w:val="24"/>
          <w:szCs w:val="24"/>
          <w:lang w:eastAsia="zh-CN"/>
        </w:rPr>
        <w:t xml:space="preserve"> </w:t>
      </w:r>
      <w:r w:rsidRPr="00BB2C86">
        <w:rPr>
          <w:rFonts w:ascii="Times New Roman" w:hAnsi="Times New Roman" w:cs="Times New Roman"/>
          <w:sz w:val="24"/>
          <w:szCs w:val="24"/>
          <w:lang w:eastAsia="zh-CN"/>
        </w:rPr>
        <w:t>сторони</w:t>
      </w:r>
      <w:r w:rsidRPr="00BB2C86">
        <w:rPr>
          <w:rFonts w:ascii="Times New Roman" w:hAnsi="Times New Roman" w:cs="Times New Roman"/>
          <w:spacing w:val="32"/>
          <w:sz w:val="24"/>
          <w:szCs w:val="24"/>
          <w:lang w:eastAsia="zh-CN"/>
        </w:rPr>
        <w:t xml:space="preserve"> </w:t>
      </w:r>
      <w:r w:rsidRPr="00BB2C86">
        <w:rPr>
          <w:rFonts w:ascii="Times New Roman" w:hAnsi="Times New Roman" w:cs="Times New Roman"/>
          <w:sz w:val="24"/>
          <w:szCs w:val="24"/>
          <w:lang w:eastAsia="zh-CN"/>
        </w:rPr>
        <w:t>переглядають</w:t>
      </w:r>
      <w:r w:rsidRPr="00BB2C86">
        <w:rPr>
          <w:rFonts w:ascii="Times New Roman" w:hAnsi="Times New Roman" w:cs="Times New Roman"/>
          <w:spacing w:val="21"/>
          <w:sz w:val="24"/>
          <w:szCs w:val="24"/>
          <w:lang w:eastAsia="zh-CN"/>
        </w:rPr>
        <w:t xml:space="preserve"> </w:t>
      </w:r>
      <w:r w:rsidRPr="00BB2C86">
        <w:rPr>
          <w:rFonts w:ascii="Times New Roman" w:hAnsi="Times New Roman" w:cs="Times New Roman"/>
          <w:sz w:val="24"/>
          <w:szCs w:val="24"/>
          <w:lang w:eastAsia="zh-CN"/>
        </w:rPr>
        <w:t>об’єми</w:t>
      </w:r>
      <w:r w:rsidRPr="00BB2C86">
        <w:rPr>
          <w:rFonts w:ascii="Times New Roman" w:hAnsi="Times New Roman" w:cs="Times New Roman"/>
          <w:spacing w:val="25"/>
          <w:sz w:val="24"/>
          <w:szCs w:val="24"/>
          <w:lang w:eastAsia="zh-CN"/>
        </w:rPr>
        <w:t xml:space="preserve"> </w:t>
      </w:r>
      <w:r w:rsidRPr="00BB2C86">
        <w:rPr>
          <w:rFonts w:ascii="Times New Roman" w:hAnsi="Times New Roman" w:cs="Times New Roman"/>
          <w:sz w:val="24"/>
          <w:szCs w:val="24"/>
          <w:lang w:eastAsia="zh-CN"/>
        </w:rPr>
        <w:t>надання</w:t>
      </w:r>
      <w:r w:rsidRPr="00BB2C86">
        <w:rPr>
          <w:rFonts w:ascii="Times New Roman" w:hAnsi="Times New Roman" w:cs="Times New Roman"/>
          <w:spacing w:val="13"/>
          <w:sz w:val="24"/>
          <w:szCs w:val="24"/>
          <w:lang w:eastAsia="zh-CN"/>
        </w:rPr>
        <w:t xml:space="preserve"> </w:t>
      </w:r>
      <w:r w:rsidRPr="00BB2C86">
        <w:rPr>
          <w:rFonts w:ascii="Times New Roman" w:hAnsi="Times New Roman" w:cs="Times New Roman"/>
          <w:sz w:val="24"/>
          <w:szCs w:val="24"/>
          <w:lang w:eastAsia="zh-CN"/>
        </w:rPr>
        <w:t>послуг.</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4.4. Замовник здійснює оплату за надані послуги на умовах післяплати, протягом </w:t>
      </w:r>
      <w:r w:rsidRPr="00BB2C86">
        <w:rPr>
          <w:rFonts w:ascii="Times New Roman" w:hAnsi="Times New Roman" w:cs="Times New Roman"/>
          <w:b/>
          <w:bCs/>
          <w:sz w:val="24"/>
          <w:szCs w:val="24"/>
          <w:lang w:eastAsia="zh-CN"/>
        </w:rPr>
        <w:t>10 (десяти) банківських днів</w:t>
      </w:r>
      <w:r w:rsidRPr="00BB2C86">
        <w:rPr>
          <w:rFonts w:ascii="Times New Roman" w:hAnsi="Times New Roman" w:cs="Times New Roman"/>
          <w:sz w:val="24"/>
          <w:szCs w:val="24"/>
          <w:lang w:eastAsia="zh-CN"/>
        </w:rPr>
        <w:t>, на підставі довідки про вартість виконаних робіт за формою №КБ-3 та Акта приймання виконаних робіт (наданих послуг) за формою КБ-2в, які складаються і підписуються Підрядником в двох примірниках та передаються Замовникові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4.5. Розрахунки</w:t>
      </w:r>
      <w:r w:rsidRPr="00BB2C86">
        <w:rPr>
          <w:rFonts w:ascii="Times New Roman" w:hAnsi="Times New Roman" w:cs="Times New Roman"/>
          <w:spacing w:val="8"/>
          <w:sz w:val="24"/>
          <w:szCs w:val="24"/>
          <w:lang w:eastAsia="zh-CN"/>
        </w:rPr>
        <w:t xml:space="preserve"> </w:t>
      </w:r>
      <w:r w:rsidRPr="00BB2C86">
        <w:rPr>
          <w:rFonts w:ascii="Times New Roman" w:hAnsi="Times New Roman" w:cs="Times New Roman"/>
          <w:sz w:val="24"/>
          <w:szCs w:val="24"/>
          <w:lang w:eastAsia="zh-CN"/>
        </w:rPr>
        <w:t>між</w:t>
      </w:r>
      <w:r w:rsidRPr="00BB2C86">
        <w:rPr>
          <w:rFonts w:ascii="Times New Roman" w:hAnsi="Times New Roman" w:cs="Times New Roman"/>
          <w:spacing w:val="50"/>
          <w:sz w:val="24"/>
          <w:szCs w:val="24"/>
          <w:lang w:eastAsia="zh-CN"/>
        </w:rPr>
        <w:t xml:space="preserve"> </w:t>
      </w:r>
      <w:r w:rsidRPr="00BB2C86">
        <w:rPr>
          <w:rFonts w:ascii="Times New Roman" w:hAnsi="Times New Roman" w:cs="Times New Roman"/>
          <w:sz w:val="24"/>
          <w:szCs w:val="24"/>
          <w:lang w:eastAsia="zh-CN"/>
        </w:rPr>
        <w:t>Сторонами</w:t>
      </w:r>
      <w:r w:rsidRPr="00BB2C86">
        <w:rPr>
          <w:rFonts w:ascii="Times New Roman" w:hAnsi="Times New Roman" w:cs="Times New Roman"/>
          <w:spacing w:val="66"/>
          <w:sz w:val="24"/>
          <w:szCs w:val="24"/>
          <w:lang w:eastAsia="zh-CN"/>
        </w:rPr>
        <w:t xml:space="preserve"> </w:t>
      </w:r>
      <w:r w:rsidRPr="00BB2C86">
        <w:rPr>
          <w:rFonts w:ascii="Times New Roman" w:hAnsi="Times New Roman" w:cs="Times New Roman"/>
          <w:sz w:val="24"/>
          <w:szCs w:val="24"/>
          <w:lang w:eastAsia="zh-CN"/>
        </w:rPr>
        <w:t>здійснюються</w:t>
      </w:r>
      <w:r w:rsidRPr="00BB2C86">
        <w:rPr>
          <w:rFonts w:ascii="Times New Roman" w:hAnsi="Times New Roman" w:cs="Times New Roman"/>
          <w:spacing w:val="62"/>
          <w:sz w:val="24"/>
          <w:szCs w:val="24"/>
          <w:lang w:eastAsia="zh-CN"/>
        </w:rPr>
        <w:t xml:space="preserve"> </w:t>
      </w:r>
      <w:r w:rsidRPr="00BB2C86">
        <w:rPr>
          <w:rFonts w:ascii="Times New Roman" w:hAnsi="Times New Roman" w:cs="Times New Roman"/>
          <w:sz w:val="24"/>
          <w:szCs w:val="24"/>
          <w:lang w:eastAsia="zh-CN"/>
        </w:rPr>
        <w:t>в</w:t>
      </w:r>
      <w:r w:rsidRPr="00BB2C86">
        <w:rPr>
          <w:rFonts w:ascii="Times New Roman" w:hAnsi="Times New Roman" w:cs="Times New Roman"/>
          <w:spacing w:val="44"/>
          <w:sz w:val="24"/>
          <w:szCs w:val="24"/>
          <w:lang w:eastAsia="zh-CN"/>
        </w:rPr>
        <w:t xml:space="preserve"> </w:t>
      </w:r>
      <w:r w:rsidRPr="00BB2C86">
        <w:rPr>
          <w:rFonts w:ascii="Times New Roman" w:hAnsi="Times New Roman" w:cs="Times New Roman"/>
          <w:sz w:val="24"/>
          <w:szCs w:val="24"/>
          <w:lang w:eastAsia="zh-CN"/>
        </w:rPr>
        <w:t>українській</w:t>
      </w:r>
      <w:r w:rsidRPr="00BB2C86">
        <w:rPr>
          <w:rFonts w:ascii="Times New Roman" w:hAnsi="Times New Roman" w:cs="Times New Roman"/>
          <w:spacing w:val="67"/>
          <w:sz w:val="24"/>
          <w:szCs w:val="24"/>
          <w:lang w:eastAsia="zh-CN"/>
        </w:rPr>
        <w:t xml:space="preserve"> </w:t>
      </w:r>
      <w:r w:rsidRPr="00BB2C86">
        <w:rPr>
          <w:rFonts w:ascii="Times New Roman" w:hAnsi="Times New Roman" w:cs="Times New Roman"/>
          <w:sz w:val="24"/>
          <w:szCs w:val="24"/>
          <w:lang w:eastAsia="zh-CN"/>
        </w:rPr>
        <w:t>національній</w:t>
      </w:r>
      <w:r w:rsidRPr="00BB2C86">
        <w:rPr>
          <w:rFonts w:ascii="Times New Roman" w:hAnsi="Times New Roman" w:cs="Times New Roman"/>
          <w:spacing w:val="66"/>
          <w:sz w:val="24"/>
          <w:szCs w:val="24"/>
          <w:lang w:eastAsia="zh-CN"/>
        </w:rPr>
        <w:t xml:space="preserve"> </w:t>
      </w:r>
      <w:r w:rsidRPr="00BB2C86">
        <w:rPr>
          <w:rFonts w:ascii="Times New Roman" w:hAnsi="Times New Roman" w:cs="Times New Roman"/>
          <w:sz w:val="24"/>
          <w:szCs w:val="24"/>
          <w:lang w:eastAsia="zh-CN"/>
        </w:rPr>
        <w:t>валюті</w:t>
      </w:r>
      <w:r w:rsidRPr="00BB2C86">
        <w:rPr>
          <w:rFonts w:ascii="Times New Roman" w:hAnsi="Times New Roman" w:cs="Times New Roman"/>
          <w:spacing w:val="57"/>
          <w:sz w:val="24"/>
          <w:szCs w:val="24"/>
          <w:lang w:eastAsia="zh-CN"/>
        </w:rPr>
        <w:t xml:space="preserve"> </w:t>
      </w:r>
      <w:r w:rsidRPr="00BB2C86">
        <w:rPr>
          <w:rFonts w:ascii="Times New Roman" w:hAnsi="Times New Roman" w:cs="Times New Roman"/>
          <w:color w:val="383838"/>
          <w:w w:val="90"/>
          <w:sz w:val="24"/>
          <w:szCs w:val="24"/>
          <w:lang w:eastAsia="zh-CN"/>
        </w:rPr>
        <w:t>—</w:t>
      </w:r>
      <w:r w:rsidRPr="00BB2C86">
        <w:rPr>
          <w:rFonts w:ascii="Times New Roman" w:hAnsi="Times New Roman" w:cs="Times New Roman"/>
          <w:color w:val="383838"/>
          <w:spacing w:val="48"/>
          <w:w w:val="90"/>
          <w:sz w:val="24"/>
          <w:szCs w:val="24"/>
          <w:lang w:eastAsia="zh-CN"/>
        </w:rPr>
        <w:t xml:space="preserve"> </w:t>
      </w:r>
      <w:r w:rsidRPr="00BB2C86">
        <w:rPr>
          <w:rFonts w:ascii="Times New Roman" w:hAnsi="Times New Roman" w:cs="Times New Roman"/>
          <w:sz w:val="24"/>
          <w:szCs w:val="24"/>
          <w:lang w:eastAsia="zh-CN"/>
        </w:rPr>
        <w:t>гривні. Форма</w:t>
      </w:r>
      <w:r w:rsidRPr="00BB2C86">
        <w:rPr>
          <w:rFonts w:ascii="Times New Roman" w:hAnsi="Times New Roman" w:cs="Times New Roman"/>
          <w:spacing w:val="6"/>
          <w:sz w:val="24"/>
          <w:szCs w:val="24"/>
          <w:lang w:eastAsia="zh-CN"/>
        </w:rPr>
        <w:t xml:space="preserve"> </w:t>
      </w:r>
      <w:r w:rsidRPr="00BB2C86">
        <w:rPr>
          <w:rFonts w:ascii="Times New Roman" w:hAnsi="Times New Roman" w:cs="Times New Roman"/>
          <w:sz w:val="24"/>
          <w:szCs w:val="24"/>
          <w:lang w:eastAsia="zh-CN"/>
        </w:rPr>
        <w:t>розрахунків</w:t>
      </w:r>
      <w:r w:rsidRPr="00BB2C86">
        <w:rPr>
          <w:rFonts w:ascii="Times New Roman" w:hAnsi="Times New Roman" w:cs="Times New Roman"/>
          <w:spacing w:val="17"/>
          <w:sz w:val="24"/>
          <w:szCs w:val="24"/>
          <w:lang w:eastAsia="zh-CN"/>
        </w:rPr>
        <w:t xml:space="preserve"> </w:t>
      </w:r>
      <w:r w:rsidRPr="00BB2C86">
        <w:rPr>
          <w:rFonts w:ascii="Times New Roman" w:hAnsi="Times New Roman" w:cs="Times New Roman"/>
          <w:color w:val="3B3B3B"/>
          <w:w w:val="90"/>
          <w:sz w:val="24"/>
          <w:szCs w:val="24"/>
          <w:lang w:eastAsia="zh-CN"/>
        </w:rPr>
        <w:t>—</w:t>
      </w:r>
      <w:r w:rsidRPr="00BB2C86">
        <w:rPr>
          <w:rFonts w:ascii="Times New Roman" w:hAnsi="Times New Roman" w:cs="Times New Roman"/>
          <w:color w:val="3B3B3B"/>
          <w:spacing w:val="3"/>
          <w:w w:val="90"/>
          <w:sz w:val="24"/>
          <w:szCs w:val="24"/>
          <w:lang w:eastAsia="zh-CN"/>
        </w:rPr>
        <w:t xml:space="preserve"> </w:t>
      </w:r>
      <w:r w:rsidRPr="00BB2C86">
        <w:rPr>
          <w:rFonts w:ascii="Times New Roman" w:hAnsi="Times New Roman" w:cs="Times New Roman"/>
          <w:sz w:val="24"/>
          <w:szCs w:val="24"/>
          <w:lang w:eastAsia="zh-CN"/>
        </w:rPr>
        <w:t>безготівкова</w:t>
      </w:r>
      <w:r w:rsidRPr="00BB2C86">
        <w:rPr>
          <w:rFonts w:cs="Times New Roman"/>
          <w:sz w:val="24"/>
          <w:szCs w:val="24"/>
          <w:lang w:eastAsia="zh-CN"/>
        </w:rPr>
        <w:t>.</w:t>
      </w:r>
      <w:r w:rsidRPr="00BB2C86">
        <w:rPr>
          <w:rFonts w:ascii="Times New Roman" w:hAnsi="Times New Roman" w:cs="Times New Roman"/>
          <w:sz w:val="24"/>
          <w:szCs w:val="24"/>
          <w:lang w:eastAsia="zh-CN"/>
        </w:rPr>
        <w:t xml:space="preserve">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4.6. Бюджетні зобов'язання за договором виникають у разі наявності та в межах відповідних бюджетних асигнувань, встановлених кошторисами, та з моменту реєстрації договору в органах Державної казначейської служби України</w:t>
      </w:r>
    </w:p>
    <w:p w:rsidR="00BB2C86" w:rsidRPr="00BB2C86" w:rsidRDefault="00BB2C86" w:rsidP="00BB2C86">
      <w:pPr>
        <w:suppressAutoHyphens/>
        <w:spacing w:after="0" w:line="240" w:lineRule="auto"/>
        <w:ind w:firstLine="284"/>
        <w:jc w:val="center"/>
        <w:rPr>
          <w:rFonts w:ascii="Times New Roman" w:hAnsi="Times New Roman" w:cs="Times New Roman"/>
          <w:b/>
          <w:sz w:val="24"/>
          <w:szCs w:val="24"/>
          <w:lang w:eastAsia="zh-CN"/>
        </w:rPr>
      </w:pPr>
    </w:p>
    <w:p w:rsidR="00BB2C86" w:rsidRPr="00BB2C86" w:rsidRDefault="00BB2C86" w:rsidP="00BB2C86">
      <w:pPr>
        <w:suppressAutoHyphens/>
        <w:spacing w:after="0" w:line="240" w:lineRule="auto"/>
        <w:ind w:firstLine="284"/>
        <w:jc w:val="center"/>
        <w:rPr>
          <w:rFonts w:ascii="Times New Roman" w:hAnsi="Times New Roman" w:cs="Times New Roman"/>
          <w:b/>
          <w:sz w:val="24"/>
          <w:szCs w:val="24"/>
          <w:lang w:eastAsia="zh-CN"/>
        </w:rPr>
      </w:pPr>
      <w:r w:rsidRPr="00BB2C86">
        <w:rPr>
          <w:rFonts w:ascii="Times New Roman" w:hAnsi="Times New Roman" w:cs="Times New Roman"/>
          <w:b/>
          <w:sz w:val="24"/>
          <w:szCs w:val="24"/>
          <w:lang w:eastAsia="zh-CN"/>
        </w:rPr>
        <w:t>5. Права та обов'язки сторін</w:t>
      </w:r>
    </w:p>
    <w:p w:rsidR="00BB2C86" w:rsidRPr="00BB2C86" w:rsidRDefault="00BB2C86" w:rsidP="00BB2C86">
      <w:pPr>
        <w:suppressAutoHyphens/>
        <w:spacing w:after="0" w:line="240" w:lineRule="auto"/>
        <w:ind w:firstLine="284"/>
        <w:jc w:val="both"/>
        <w:rPr>
          <w:rFonts w:ascii="Times New Roman" w:hAnsi="Times New Roman" w:cs="Times New Roman"/>
          <w:b/>
          <w:bCs/>
          <w:sz w:val="24"/>
          <w:szCs w:val="24"/>
          <w:lang w:eastAsia="zh-CN"/>
        </w:rPr>
      </w:pPr>
      <w:r w:rsidRPr="00BB2C86">
        <w:rPr>
          <w:rFonts w:ascii="Times New Roman" w:hAnsi="Times New Roman" w:cs="Times New Roman"/>
          <w:b/>
          <w:bCs/>
          <w:sz w:val="24"/>
          <w:szCs w:val="24"/>
          <w:lang w:eastAsia="zh-CN"/>
        </w:rPr>
        <w:t xml:space="preserve">5.1. Замовник зобов'язаний: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5.1.1. Надати </w:t>
      </w:r>
      <w:r w:rsidRPr="00BB2C86">
        <w:rPr>
          <w:rFonts w:ascii="Times New Roman" w:eastAsia="Times New Roman" w:hAnsi="Times New Roman" w:cs="Times New Roman"/>
          <w:b/>
          <w:sz w:val="24"/>
          <w:szCs w:val="24"/>
        </w:rPr>
        <w:t xml:space="preserve">Підряднику </w:t>
      </w:r>
      <w:r w:rsidRPr="00BB2C86">
        <w:rPr>
          <w:rFonts w:ascii="Times New Roman" w:hAnsi="Times New Roman" w:cs="Times New Roman"/>
          <w:sz w:val="24"/>
          <w:szCs w:val="24"/>
          <w:lang w:eastAsia="zh-CN"/>
        </w:rPr>
        <w:t xml:space="preserve">доступ до об'єкту (фронт робіт);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5.1.2. Здійснювати розрахунки, при наявності фінансування, за виконані послуги за наданням </w:t>
      </w:r>
      <w:r w:rsidRPr="00BB2C86">
        <w:rPr>
          <w:rFonts w:ascii="Times New Roman" w:eastAsia="Times New Roman" w:hAnsi="Times New Roman" w:cs="Times New Roman"/>
          <w:b/>
          <w:sz w:val="24"/>
          <w:szCs w:val="24"/>
        </w:rPr>
        <w:t xml:space="preserve">Підрядником </w:t>
      </w:r>
      <w:r w:rsidRPr="00BB2C86">
        <w:rPr>
          <w:rFonts w:ascii="Times New Roman" w:hAnsi="Times New Roman" w:cs="Times New Roman"/>
          <w:sz w:val="24"/>
          <w:szCs w:val="24"/>
          <w:lang w:eastAsia="zh-CN"/>
        </w:rPr>
        <w:t xml:space="preserve">оформленого акту за формою КБ-2в;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5.1.3. Приймати виконанні послуги згідно з актом прийняття </w:t>
      </w:r>
      <w:bookmarkStart w:id="8" w:name="_Hlk103064928"/>
      <w:r w:rsidRPr="00BB2C86">
        <w:rPr>
          <w:rFonts w:ascii="Times New Roman" w:hAnsi="Times New Roman" w:cs="Times New Roman"/>
          <w:sz w:val="24"/>
          <w:szCs w:val="24"/>
          <w:lang w:eastAsia="zh-CN"/>
        </w:rPr>
        <w:t xml:space="preserve">наданих послуг </w:t>
      </w:r>
      <w:bookmarkEnd w:id="8"/>
      <w:r w:rsidRPr="00BB2C86">
        <w:rPr>
          <w:rFonts w:ascii="Times New Roman" w:hAnsi="Times New Roman" w:cs="Times New Roman"/>
          <w:sz w:val="24"/>
          <w:szCs w:val="24"/>
          <w:lang w:eastAsia="zh-CN"/>
        </w:rPr>
        <w:t xml:space="preserve">(ф.КБ-2в). </w:t>
      </w:r>
      <w:r w:rsidRPr="00BB2C86">
        <w:rPr>
          <w:rFonts w:ascii="Times New Roman" w:hAnsi="Times New Roman" w:cs="Times New Roman"/>
          <w:b/>
          <w:bCs/>
          <w:sz w:val="24"/>
          <w:szCs w:val="24"/>
          <w:lang w:eastAsia="zh-CN"/>
        </w:rPr>
        <w:t>Замовник</w:t>
      </w:r>
      <w:r w:rsidRPr="00BB2C86">
        <w:rPr>
          <w:rFonts w:ascii="Times New Roman" w:hAnsi="Times New Roman" w:cs="Times New Roman"/>
          <w:sz w:val="24"/>
          <w:szCs w:val="24"/>
          <w:lang w:eastAsia="zh-CN"/>
        </w:rPr>
        <w:t xml:space="preserve"> зобов'язаний підписати подані документи чи обґрунтувати причини відмови від їх підписання протягом п’яти робочих днів. Перебіг зазначеного строку починається з наступного робочого дня, після надання документів </w:t>
      </w:r>
      <w:r w:rsidRPr="00BB2C86">
        <w:rPr>
          <w:rFonts w:ascii="Times New Roman" w:eastAsia="Times New Roman" w:hAnsi="Times New Roman" w:cs="Times New Roman"/>
          <w:b/>
          <w:sz w:val="24"/>
          <w:szCs w:val="24"/>
        </w:rPr>
        <w:t xml:space="preserve">Підрядником </w:t>
      </w:r>
      <w:r w:rsidRPr="00BB2C86">
        <w:rPr>
          <w:rFonts w:ascii="Times New Roman" w:hAnsi="Times New Roman" w:cs="Times New Roman"/>
          <w:b/>
          <w:bCs/>
          <w:sz w:val="24"/>
          <w:szCs w:val="24"/>
          <w:lang w:eastAsia="zh-CN"/>
        </w:rPr>
        <w:t>Замовнику</w:t>
      </w:r>
      <w:r w:rsidRPr="00BB2C86">
        <w:rPr>
          <w:rFonts w:ascii="Times New Roman" w:hAnsi="Times New Roman" w:cs="Times New Roman"/>
          <w:sz w:val="24"/>
          <w:szCs w:val="24"/>
          <w:lang w:eastAsia="zh-CN"/>
        </w:rPr>
        <w:t xml:space="preserve">.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5.1.5. Терміново повідомити </w:t>
      </w:r>
      <w:r w:rsidRPr="00BB2C86">
        <w:rPr>
          <w:rFonts w:ascii="Times New Roman" w:eastAsia="Times New Roman" w:hAnsi="Times New Roman" w:cs="Times New Roman"/>
          <w:b/>
          <w:sz w:val="24"/>
          <w:szCs w:val="24"/>
        </w:rPr>
        <w:t xml:space="preserve">Підрядника </w:t>
      </w:r>
      <w:r w:rsidRPr="00BB2C86">
        <w:rPr>
          <w:rFonts w:ascii="Times New Roman" w:hAnsi="Times New Roman" w:cs="Times New Roman"/>
          <w:sz w:val="24"/>
          <w:szCs w:val="24"/>
          <w:lang w:eastAsia="zh-CN"/>
        </w:rPr>
        <w:t xml:space="preserve">про виявлені недоліки в наданих послуг. </w:t>
      </w:r>
    </w:p>
    <w:p w:rsidR="00BB2C86" w:rsidRPr="00BB2C86" w:rsidRDefault="00BB2C86" w:rsidP="00BB2C86">
      <w:pPr>
        <w:suppressAutoHyphens/>
        <w:spacing w:after="0" w:line="240" w:lineRule="auto"/>
        <w:ind w:firstLine="284"/>
        <w:jc w:val="both"/>
        <w:rPr>
          <w:rFonts w:ascii="Times New Roman" w:hAnsi="Times New Roman" w:cs="Times New Roman"/>
          <w:b/>
          <w:bCs/>
          <w:sz w:val="24"/>
          <w:szCs w:val="24"/>
          <w:lang w:eastAsia="zh-CN"/>
        </w:rPr>
      </w:pPr>
    </w:p>
    <w:p w:rsidR="00BB2C86" w:rsidRPr="00BB2C86" w:rsidRDefault="00BB2C86" w:rsidP="00BB2C86">
      <w:pPr>
        <w:suppressAutoHyphens/>
        <w:spacing w:after="0" w:line="240" w:lineRule="auto"/>
        <w:ind w:firstLine="284"/>
        <w:jc w:val="both"/>
        <w:rPr>
          <w:rFonts w:ascii="Times New Roman" w:hAnsi="Times New Roman" w:cs="Times New Roman"/>
          <w:b/>
          <w:bCs/>
          <w:sz w:val="24"/>
          <w:szCs w:val="24"/>
          <w:lang w:eastAsia="zh-CN"/>
        </w:rPr>
      </w:pPr>
      <w:r w:rsidRPr="00BB2C86">
        <w:rPr>
          <w:rFonts w:ascii="Times New Roman" w:hAnsi="Times New Roman" w:cs="Times New Roman"/>
          <w:b/>
          <w:bCs/>
          <w:sz w:val="24"/>
          <w:szCs w:val="24"/>
          <w:lang w:eastAsia="zh-CN"/>
        </w:rPr>
        <w:t xml:space="preserve">5.2. Замовник має право: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5.2.1. В односторонньому порядку розірвати цей договір, у разі, якщо </w:t>
      </w:r>
      <w:r w:rsidRPr="00BB2C86">
        <w:rPr>
          <w:rFonts w:ascii="Times New Roman" w:eastAsia="Times New Roman" w:hAnsi="Times New Roman" w:cs="Times New Roman"/>
          <w:b/>
          <w:sz w:val="24"/>
          <w:szCs w:val="24"/>
        </w:rPr>
        <w:t xml:space="preserve">Підрядник </w:t>
      </w:r>
      <w:r w:rsidRPr="00BB2C86">
        <w:rPr>
          <w:rFonts w:ascii="Times New Roman" w:hAnsi="Times New Roman" w:cs="Times New Roman"/>
          <w:sz w:val="24"/>
          <w:szCs w:val="24"/>
          <w:lang w:eastAsia="zh-CN"/>
        </w:rPr>
        <w:t xml:space="preserve">систематично порушує свої зобов'язання щодо якості та строків наданих послуг;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5.2.2. Контролювати та перевіряти якість наданих послуг відповідно до умов розділу 2 Договору у будь-який час до завершення наданих послуг за Договором.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5.2.3. Зменшувати обсяг наданих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5.2.4. Повернути акт прийняття наданих послуг (ф. КБ-2в) </w:t>
      </w:r>
      <w:r w:rsidRPr="00BB2C86">
        <w:rPr>
          <w:rFonts w:ascii="Times New Roman" w:eastAsia="Times New Roman" w:hAnsi="Times New Roman" w:cs="Times New Roman"/>
          <w:b/>
          <w:sz w:val="24"/>
          <w:szCs w:val="24"/>
        </w:rPr>
        <w:t xml:space="preserve">Підряднику </w:t>
      </w:r>
      <w:r w:rsidRPr="00BB2C86">
        <w:rPr>
          <w:rFonts w:ascii="Times New Roman" w:hAnsi="Times New Roman" w:cs="Times New Roman"/>
          <w:sz w:val="24"/>
          <w:szCs w:val="24"/>
          <w:lang w:eastAsia="zh-CN"/>
        </w:rPr>
        <w:t xml:space="preserve">без здійснення оплати в разі неналежного оформлення документів, визначених Договором (відсутність печатки, підписів тощо).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5.2.5. Відмовитись від наданих послуг у разі виявлення недоліків у їх виконанні та вимагати їх усунення за рахунок </w:t>
      </w:r>
      <w:r w:rsidRPr="00BB2C86">
        <w:rPr>
          <w:rFonts w:ascii="Times New Roman" w:eastAsia="Times New Roman" w:hAnsi="Times New Roman" w:cs="Times New Roman"/>
          <w:b/>
          <w:sz w:val="24"/>
          <w:szCs w:val="24"/>
        </w:rPr>
        <w:t>Підрядника</w:t>
      </w:r>
      <w:r w:rsidRPr="00BB2C86">
        <w:rPr>
          <w:rFonts w:ascii="Times New Roman" w:hAnsi="Times New Roman" w:cs="Times New Roman"/>
          <w:sz w:val="24"/>
          <w:szCs w:val="24"/>
          <w:lang w:eastAsia="zh-CN"/>
        </w:rPr>
        <w:t xml:space="preserve">. </w:t>
      </w:r>
    </w:p>
    <w:p w:rsidR="00BB2C86" w:rsidRPr="00BB2C86" w:rsidRDefault="00BB2C86" w:rsidP="00BB2C86">
      <w:pPr>
        <w:suppressAutoHyphens/>
        <w:spacing w:after="0" w:line="240" w:lineRule="auto"/>
        <w:ind w:firstLine="284"/>
        <w:jc w:val="both"/>
        <w:rPr>
          <w:rFonts w:ascii="Times New Roman" w:hAnsi="Times New Roman" w:cs="Times New Roman"/>
          <w:b/>
          <w:bCs/>
          <w:sz w:val="24"/>
          <w:szCs w:val="24"/>
          <w:lang w:eastAsia="zh-CN"/>
        </w:rPr>
      </w:pPr>
    </w:p>
    <w:p w:rsidR="00BB2C86" w:rsidRPr="00BB2C86" w:rsidRDefault="00BB2C86" w:rsidP="00BB2C86">
      <w:pPr>
        <w:suppressAutoHyphens/>
        <w:spacing w:after="0" w:line="240" w:lineRule="auto"/>
        <w:ind w:firstLine="284"/>
        <w:jc w:val="both"/>
        <w:rPr>
          <w:rFonts w:ascii="Times New Roman" w:hAnsi="Times New Roman" w:cs="Times New Roman"/>
          <w:b/>
          <w:bCs/>
          <w:sz w:val="24"/>
          <w:szCs w:val="24"/>
          <w:lang w:eastAsia="zh-CN"/>
        </w:rPr>
      </w:pPr>
      <w:r w:rsidRPr="00BB2C86">
        <w:rPr>
          <w:rFonts w:ascii="Times New Roman" w:hAnsi="Times New Roman" w:cs="Times New Roman"/>
          <w:b/>
          <w:bCs/>
          <w:sz w:val="24"/>
          <w:szCs w:val="24"/>
          <w:lang w:eastAsia="zh-CN"/>
        </w:rPr>
        <w:t xml:space="preserve">5.3. </w:t>
      </w:r>
      <w:r w:rsidRPr="00BB2C86">
        <w:rPr>
          <w:rFonts w:ascii="Times New Roman" w:eastAsia="Times New Roman" w:hAnsi="Times New Roman" w:cs="Times New Roman"/>
          <w:b/>
          <w:sz w:val="24"/>
          <w:szCs w:val="24"/>
        </w:rPr>
        <w:t xml:space="preserve">Підрядник </w:t>
      </w:r>
      <w:r w:rsidRPr="00BB2C86">
        <w:rPr>
          <w:rFonts w:ascii="Times New Roman" w:hAnsi="Times New Roman" w:cs="Times New Roman"/>
          <w:b/>
          <w:bCs/>
          <w:sz w:val="24"/>
          <w:szCs w:val="24"/>
          <w:lang w:eastAsia="zh-CN"/>
        </w:rPr>
        <w:t xml:space="preserve">зобов'язаний: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5.3.1. Забезпечити наданих послуг, якість яких відповідає умовам, установленим розділом 2 цього Договору.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5.3.2. Забезпечити постачання необхідних для наданих послуг ресурсів.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5.3.3. Надавати </w:t>
      </w:r>
      <w:r w:rsidRPr="00BB2C86">
        <w:rPr>
          <w:rFonts w:ascii="Times New Roman" w:hAnsi="Times New Roman" w:cs="Times New Roman"/>
          <w:b/>
          <w:bCs/>
          <w:sz w:val="24"/>
          <w:szCs w:val="24"/>
          <w:lang w:eastAsia="zh-CN"/>
        </w:rPr>
        <w:t>Замовнику</w:t>
      </w:r>
      <w:r w:rsidRPr="00BB2C86">
        <w:rPr>
          <w:rFonts w:ascii="Times New Roman" w:hAnsi="Times New Roman" w:cs="Times New Roman"/>
          <w:sz w:val="24"/>
          <w:szCs w:val="24"/>
          <w:lang w:eastAsia="zh-CN"/>
        </w:rPr>
        <w:t xml:space="preserve"> необхідну допомогу під час проведення ним перевірок якості виконаних робіт, матеріалів та ін., у тому числі надавати необхідну інформацію, документи, устаткування, робочу силу тощо. Перевірки </w:t>
      </w:r>
      <w:r w:rsidRPr="00BB2C86">
        <w:rPr>
          <w:rFonts w:ascii="Times New Roman" w:hAnsi="Times New Roman" w:cs="Times New Roman"/>
          <w:b/>
          <w:bCs/>
          <w:sz w:val="24"/>
          <w:szCs w:val="24"/>
          <w:lang w:eastAsia="zh-CN"/>
        </w:rPr>
        <w:t>Замовником</w:t>
      </w:r>
      <w:r w:rsidRPr="00BB2C86">
        <w:rPr>
          <w:rFonts w:ascii="Times New Roman" w:hAnsi="Times New Roman" w:cs="Times New Roman"/>
          <w:sz w:val="24"/>
          <w:szCs w:val="24"/>
          <w:lang w:eastAsia="zh-CN"/>
        </w:rPr>
        <w:t xml:space="preserve"> якості виконаних робіт, матеріалів, устаткування не звільняють </w:t>
      </w:r>
      <w:r w:rsidRPr="00BB2C86">
        <w:rPr>
          <w:rFonts w:ascii="Times New Roman" w:eastAsia="Times New Roman" w:hAnsi="Times New Roman" w:cs="Times New Roman"/>
          <w:b/>
          <w:sz w:val="24"/>
          <w:szCs w:val="24"/>
        </w:rPr>
        <w:t xml:space="preserve">Підрядника </w:t>
      </w:r>
      <w:r w:rsidRPr="00BB2C86">
        <w:rPr>
          <w:rFonts w:ascii="Times New Roman" w:hAnsi="Times New Roman" w:cs="Times New Roman"/>
          <w:sz w:val="24"/>
          <w:szCs w:val="24"/>
          <w:lang w:eastAsia="zh-CN"/>
        </w:rPr>
        <w:t xml:space="preserve">від відповідальності за їх відповідність визначеним вимогам.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5.3.4. Своєчасно усувати недоліки наданих послуг, допущені з власної вини;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5.3.5. Інформувати </w:t>
      </w:r>
      <w:r w:rsidRPr="00BB2C86">
        <w:rPr>
          <w:rFonts w:ascii="Times New Roman" w:hAnsi="Times New Roman" w:cs="Times New Roman"/>
          <w:b/>
          <w:bCs/>
          <w:sz w:val="24"/>
          <w:szCs w:val="24"/>
          <w:lang w:eastAsia="zh-CN"/>
        </w:rPr>
        <w:t>Замовника</w:t>
      </w:r>
      <w:r w:rsidRPr="00BB2C86">
        <w:rPr>
          <w:rFonts w:ascii="Times New Roman" w:hAnsi="Times New Roman" w:cs="Times New Roman"/>
          <w:sz w:val="24"/>
          <w:szCs w:val="24"/>
          <w:lang w:eastAsia="zh-CN"/>
        </w:rPr>
        <w:t xml:space="preserve"> про обставини, що перешкоджають наданню послуг за договором, а також про заходи, необхідні для їх усунення.</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5.3.6. Забезпечити дотримання працівниками на ділянці наданих послуг правил безпеки дорожнього руху, правил охорони праці, додержання правил і норм техніки безпеки, виробничої санітарії, протипожежної охорони тощо.</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5.3.7. </w:t>
      </w:r>
      <w:r w:rsidRPr="00BB2C86">
        <w:rPr>
          <w:rFonts w:ascii="Times New Roman" w:eastAsia="Times New Roman" w:hAnsi="Times New Roman" w:cs="Times New Roman"/>
          <w:b/>
          <w:sz w:val="24"/>
          <w:szCs w:val="24"/>
        </w:rPr>
        <w:t xml:space="preserve">Підрядник </w:t>
      </w:r>
      <w:r w:rsidRPr="00BB2C86">
        <w:rPr>
          <w:rFonts w:ascii="Times New Roman" w:hAnsi="Times New Roman" w:cs="Times New Roman"/>
          <w:sz w:val="24"/>
          <w:szCs w:val="24"/>
          <w:lang w:eastAsia="zh-CN"/>
        </w:rPr>
        <w:t xml:space="preserve">при наданні послуг зобов'язаний: - при виникненні умов, що створюють загрозу безпеці дорожнього руху, здійснювати заходи для своєчасної заборони або обмеження руху, а також відновлення безпечних умов для руху; - впроваджувати у повному обсязі заходи щодо безпеки дорожнього руху при здійсненні поточного ремонту об’єкту; - позначати місця виконання робіт, місця, де залишено машини і механізми, будівельні матеріали тощо, відповідними дорожніми знаками, огороджувальними і направляючими засобами, а в темний час доби і при тумані - сигнальними вогнями, передбаченими діючими нормами; - по закінченні робіт на об’єкті негайно привести їх у стан, що забезпечує безперешкодний і безпечний рух транспортних засобів і пішоходів, та впорядкувати зони відчуження; - у разі забруднення проїзної частини доріг, вулиць, невідкладно здійснювати заходи для їх очищення і своєчасного попередження учасників дорожнього руху про загрозу безпеці руху, що виникла; - обладнувати їх технічними засобами регулювання дорожнього руху (спеціальні технічні засоби, призначені для організації та регулювання дорожнього руху: дорожні знаки, інформаційні табло, дорожня розмітка, сигнальні стовпчики, транспортні та пішохідні огородження різних типів, світлофорне обладнання тощо).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5.3.8. Якщо з вини </w:t>
      </w:r>
      <w:r w:rsidRPr="00BB2C86">
        <w:rPr>
          <w:rFonts w:ascii="Times New Roman" w:eastAsia="Times New Roman" w:hAnsi="Times New Roman" w:cs="Times New Roman"/>
          <w:b/>
          <w:sz w:val="24"/>
          <w:szCs w:val="24"/>
        </w:rPr>
        <w:t xml:space="preserve">Підрядника </w:t>
      </w:r>
      <w:r w:rsidRPr="00BB2C86">
        <w:rPr>
          <w:rFonts w:ascii="Times New Roman" w:hAnsi="Times New Roman" w:cs="Times New Roman"/>
          <w:sz w:val="24"/>
          <w:szCs w:val="24"/>
          <w:lang w:eastAsia="zh-CN"/>
        </w:rPr>
        <w:t xml:space="preserve">виникає дорожньо-транспортна пригода (ДТП), </w:t>
      </w:r>
      <w:r w:rsidRPr="00BB2C86">
        <w:rPr>
          <w:rFonts w:ascii="Times New Roman" w:eastAsia="Times New Roman" w:hAnsi="Times New Roman" w:cs="Times New Roman"/>
          <w:b/>
          <w:sz w:val="24"/>
          <w:szCs w:val="24"/>
        </w:rPr>
        <w:t xml:space="preserve">Підрядник </w:t>
      </w:r>
      <w:r w:rsidRPr="00BB2C86">
        <w:rPr>
          <w:rFonts w:ascii="Times New Roman" w:hAnsi="Times New Roman" w:cs="Times New Roman"/>
          <w:sz w:val="24"/>
          <w:szCs w:val="24"/>
          <w:lang w:eastAsia="zh-CN"/>
        </w:rPr>
        <w:t>бере на себе зобов’язання з врегулювання спорів при виникненні ДТП, розгляду таких справ у судових органах, відшкодування завданих збитків.</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5.3.9. У разі неналежного (неякісного, несвоєчасного) надання Послуг, </w:t>
      </w:r>
      <w:r w:rsidRPr="00BB2C86">
        <w:rPr>
          <w:rFonts w:ascii="Times New Roman" w:hAnsi="Times New Roman" w:cs="Times New Roman"/>
          <w:b/>
          <w:bCs/>
          <w:sz w:val="24"/>
          <w:szCs w:val="24"/>
          <w:lang w:eastAsia="zh-CN"/>
        </w:rPr>
        <w:t>Підрядник</w:t>
      </w:r>
      <w:r w:rsidRPr="00BB2C86">
        <w:rPr>
          <w:rFonts w:ascii="Times New Roman" w:hAnsi="Times New Roman" w:cs="Times New Roman"/>
          <w:sz w:val="24"/>
          <w:szCs w:val="24"/>
          <w:lang w:eastAsia="zh-CN"/>
        </w:rPr>
        <w:t xml:space="preserve"> зобов'язаний за свій рахунок усунути виявлені недоліки (дефекти) наданих Послуг;</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5.3.10. Порушення </w:t>
      </w:r>
      <w:r w:rsidRPr="00BB2C86">
        <w:rPr>
          <w:rFonts w:ascii="Times New Roman" w:hAnsi="Times New Roman" w:cs="Times New Roman"/>
          <w:b/>
          <w:bCs/>
          <w:sz w:val="24"/>
          <w:szCs w:val="24"/>
          <w:lang w:eastAsia="zh-CN"/>
        </w:rPr>
        <w:t>Підрядником</w:t>
      </w:r>
      <w:r w:rsidRPr="00BB2C86">
        <w:rPr>
          <w:rFonts w:ascii="Times New Roman" w:hAnsi="Times New Roman" w:cs="Times New Roman"/>
          <w:sz w:val="24"/>
          <w:szCs w:val="24"/>
          <w:lang w:eastAsia="zh-CN"/>
        </w:rPr>
        <w:t xml:space="preserve"> термінів виконання робіт, а також порушення термінів усунення виявлених недоліків наданих послуг у термін, встановлені Договором, </w:t>
      </w:r>
      <w:r w:rsidRPr="00BB2C86">
        <w:rPr>
          <w:rFonts w:ascii="Times New Roman" w:eastAsia="Times New Roman" w:hAnsi="Times New Roman" w:cs="Times New Roman"/>
          <w:b/>
          <w:sz w:val="24"/>
          <w:szCs w:val="24"/>
        </w:rPr>
        <w:t xml:space="preserve">Підрядник </w:t>
      </w:r>
      <w:r w:rsidRPr="00BB2C86">
        <w:rPr>
          <w:rFonts w:ascii="Times New Roman" w:hAnsi="Times New Roman" w:cs="Times New Roman"/>
          <w:sz w:val="24"/>
          <w:szCs w:val="24"/>
          <w:lang w:eastAsia="zh-CN"/>
        </w:rPr>
        <w:t xml:space="preserve">сплачує </w:t>
      </w:r>
      <w:r w:rsidRPr="00BB2C86">
        <w:rPr>
          <w:rFonts w:ascii="Times New Roman" w:hAnsi="Times New Roman" w:cs="Times New Roman"/>
          <w:b/>
          <w:bCs/>
          <w:sz w:val="24"/>
          <w:szCs w:val="24"/>
          <w:lang w:eastAsia="zh-CN"/>
        </w:rPr>
        <w:t>Замовнику</w:t>
      </w:r>
      <w:r w:rsidRPr="00BB2C86">
        <w:rPr>
          <w:rFonts w:ascii="Times New Roman" w:hAnsi="Times New Roman" w:cs="Times New Roman"/>
          <w:sz w:val="24"/>
          <w:szCs w:val="24"/>
          <w:lang w:eastAsia="zh-CN"/>
        </w:rPr>
        <w:t xml:space="preserve"> неустойку в розмірі 0,5% від вартості цього Договору.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lastRenderedPageBreak/>
        <w:t xml:space="preserve">5.3.11. Суми неустойки, штрафу, передбачені п. 5.3.10. цього Договору сплачуються </w:t>
      </w:r>
      <w:r w:rsidRPr="00BB2C86">
        <w:rPr>
          <w:rFonts w:ascii="Times New Roman" w:hAnsi="Times New Roman" w:cs="Times New Roman"/>
          <w:b/>
          <w:bCs/>
          <w:sz w:val="24"/>
          <w:szCs w:val="24"/>
          <w:lang w:eastAsia="zh-CN"/>
        </w:rPr>
        <w:t>Підрядником</w:t>
      </w:r>
      <w:r w:rsidRPr="00BB2C86">
        <w:rPr>
          <w:rFonts w:ascii="Times New Roman" w:hAnsi="Times New Roman" w:cs="Times New Roman"/>
          <w:sz w:val="24"/>
          <w:szCs w:val="24"/>
          <w:lang w:eastAsia="zh-CN"/>
        </w:rPr>
        <w:t xml:space="preserve"> протягом 10 робочих днів з моменту пред'явлення відповідної обґрунтованої вимоги </w:t>
      </w:r>
      <w:r w:rsidRPr="00BB2C86">
        <w:rPr>
          <w:rFonts w:ascii="Times New Roman" w:hAnsi="Times New Roman" w:cs="Times New Roman"/>
          <w:b/>
          <w:bCs/>
          <w:sz w:val="24"/>
          <w:szCs w:val="24"/>
          <w:lang w:eastAsia="zh-CN"/>
        </w:rPr>
        <w:t>Замовника</w:t>
      </w:r>
      <w:r w:rsidRPr="00BB2C86">
        <w:rPr>
          <w:rFonts w:ascii="Times New Roman" w:hAnsi="Times New Roman" w:cs="Times New Roman"/>
          <w:sz w:val="24"/>
          <w:szCs w:val="24"/>
          <w:lang w:eastAsia="zh-CN"/>
        </w:rPr>
        <w:t>.</w:t>
      </w:r>
    </w:p>
    <w:p w:rsidR="00BB2C86" w:rsidRPr="00BB2C86" w:rsidRDefault="00BB2C86" w:rsidP="00BB2C86">
      <w:pPr>
        <w:suppressAutoHyphens/>
        <w:spacing w:after="0" w:line="240" w:lineRule="auto"/>
        <w:ind w:firstLine="284"/>
        <w:jc w:val="both"/>
        <w:rPr>
          <w:rFonts w:ascii="Times New Roman" w:hAnsi="Times New Roman" w:cs="Times New Roman"/>
          <w:b/>
          <w:bCs/>
          <w:sz w:val="24"/>
          <w:szCs w:val="24"/>
          <w:lang w:eastAsia="zh-CN"/>
        </w:rPr>
      </w:pPr>
      <w:r w:rsidRPr="00BB2C86">
        <w:rPr>
          <w:rFonts w:ascii="Times New Roman" w:hAnsi="Times New Roman" w:cs="Times New Roman"/>
          <w:b/>
          <w:bCs/>
          <w:sz w:val="24"/>
          <w:szCs w:val="24"/>
          <w:lang w:eastAsia="zh-CN"/>
        </w:rPr>
        <w:t xml:space="preserve">5.4. </w:t>
      </w:r>
      <w:r w:rsidRPr="00BB2C86">
        <w:rPr>
          <w:rFonts w:ascii="Times New Roman" w:eastAsia="Times New Roman" w:hAnsi="Times New Roman" w:cs="Times New Roman"/>
          <w:b/>
          <w:sz w:val="24"/>
          <w:szCs w:val="24"/>
        </w:rPr>
        <w:t xml:space="preserve">Підрядник </w:t>
      </w:r>
      <w:r w:rsidRPr="00BB2C86">
        <w:rPr>
          <w:rFonts w:ascii="Times New Roman" w:hAnsi="Times New Roman" w:cs="Times New Roman"/>
          <w:b/>
          <w:bCs/>
          <w:sz w:val="24"/>
          <w:szCs w:val="24"/>
          <w:lang w:eastAsia="zh-CN"/>
        </w:rPr>
        <w:t xml:space="preserve">має право: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5.4.1. Своєчасно та в повному обсязі отримувати плату за виконані послуги, відповідно до умов цього договору.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5.4.2. На дострокове виконання робіт за письмовим погодженням </w:t>
      </w:r>
      <w:r w:rsidRPr="00BB2C86">
        <w:rPr>
          <w:rFonts w:ascii="Times New Roman" w:hAnsi="Times New Roman" w:cs="Times New Roman"/>
          <w:b/>
          <w:bCs/>
          <w:sz w:val="24"/>
          <w:szCs w:val="24"/>
          <w:lang w:eastAsia="zh-CN"/>
        </w:rPr>
        <w:t>Замовника</w:t>
      </w:r>
      <w:r w:rsidRPr="00BB2C86">
        <w:rPr>
          <w:rFonts w:ascii="Times New Roman" w:hAnsi="Times New Roman" w:cs="Times New Roman"/>
          <w:sz w:val="24"/>
          <w:szCs w:val="24"/>
          <w:lang w:eastAsia="zh-CN"/>
        </w:rPr>
        <w:t xml:space="preserve">.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5.4.3. У разі невиконання зобов'язань </w:t>
      </w:r>
      <w:r w:rsidRPr="00BB2C86">
        <w:rPr>
          <w:rFonts w:ascii="Times New Roman" w:hAnsi="Times New Roman" w:cs="Times New Roman"/>
          <w:b/>
          <w:bCs/>
          <w:sz w:val="24"/>
          <w:szCs w:val="24"/>
          <w:lang w:eastAsia="zh-CN"/>
        </w:rPr>
        <w:t>Замовником</w:t>
      </w:r>
      <w:r w:rsidRPr="00BB2C86">
        <w:rPr>
          <w:rFonts w:ascii="Times New Roman" w:hAnsi="Times New Roman" w:cs="Times New Roman"/>
          <w:sz w:val="24"/>
          <w:szCs w:val="24"/>
          <w:lang w:eastAsia="zh-CN"/>
        </w:rPr>
        <w:t xml:space="preserve"> </w:t>
      </w:r>
      <w:r w:rsidRPr="00BB2C86">
        <w:rPr>
          <w:rFonts w:ascii="Times New Roman" w:eastAsia="Times New Roman" w:hAnsi="Times New Roman" w:cs="Times New Roman"/>
          <w:b/>
          <w:sz w:val="24"/>
          <w:szCs w:val="24"/>
        </w:rPr>
        <w:t xml:space="preserve">Підрядник </w:t>
      </w:r>
      <w:r w:rsidRPr="00BB2C86">
        <w:rPr>
          <w:rFonts w:ascii="Times New Roman" w:hAnsi="Times New Roman" w:cs="Times New Roman"/>
          <w:sz w:val="24"/>
          <w:szCs w:val="24"/>
          <w:lang w:eastAsia="zh-CN"/>
        </w:rPr>
        <w:t xml:space="preserve">має право достроково розірвати цей Договір, повідомивши про це </w:t>
      </w:r>
      <w:r w:rsidRPr="00BB2C86">
        <w:rPr>
          <w:rFonts w:ascii="Times New Roman" w:hAnsi="Times New Roman" w:cs="Times New Roman"/>
          <w:b/>
          <w:bCs/>
          <w:sz w:val="24"/>
          <w:szCs w:val="24"/>
          <w:lang w:eastAsia="zh-CN"/>
        </w:rPr>
        <w:t>Замовника</w:t>
      </w:r>
      <w:r w:rsidRPr="00BB2C86">
        <w:rPr>
          <w:rFonts w:ascii="Times New Roman" w:hAnsi="Times New Roman" w:cs="Times New Roman"/>
          <w:sz w:val="24"/>
          <w:szCs w:val="24"/>
          <w:lang w:eastAsia="zh-CN"/>
        </w:rPr>
        <w:t xml:space="preserve"> у строк за 14 календарних днів.</w:t>
      </w:r>
    </w:p>
    <w:p w:rsidR="00BB2C86" w:rsidRPr="00BB2C86" w:rsidRDefault="00BB2C86" w:rsidP="00BB2C86">
      <w:pPr>
        <w:numPr>
          <w:ilvl w:val="1"/>
          <w:numId w:val="17"/>
        </w:numPr>
        <w:tabs>
          <w:tab w:val="left" w:pos="851"/>
        </w:tabs>
        <w:suppressAutoHyphens/>
        <w:spacing w:after="0" w:line="240" w:lineRule="auto"/>
        <w:ind w:hanging="76"/>
        <w:contextualSpacing/>
        <w:jc w:val="both"/>
        <w:rPr>
          <w:rFonts w:ascii="Times New Roman" w:hAnsi="Times New Roman" w:cs="Times New Roman"/>
          <w:sz w:val="24"/>
          <w:szCs w:val="24"/>
          <w:lang w:eastAsia="en-US"/>
        </w:rPr>
      </w:pPr>
      <w:r w:rsidRPr="00BB2C86">
        <w:rPr>
          <w:rFonts w:ascii="Times New Roman" w:hAnsi="Times New Roman" w:cs="Times New Roman"/>
          <w:sz w:val="24"/>
          <w:szCs w:val="24"/>
          <w:lang w:eastAsia="zh-CN"/>
        </w:rPr>
        <w:t xml:space="preserve">Порушення зобов'язань за Договором </w:t>
      </w:r>
      <w:r w:rsidRPr="00BB2C86">
        <w:rPr>
          <w:rFonts w:ascii="Times New Roman" w:hAnsi="Times New Roman" w:cs="Times New Roman"/>
          <w:b/>
          <w:bCs/>
          <w:sz w:val="24"/>
          <w:szCs w:val="24"/>
          <w:shd w:val="clear" w:color="auto" w:fill="FFFFFF"/>
          <w:lang w:eastAsia="uk-UA"/>
        </w:rPr>
        <w:t>Підрядника</w:t>
      </w:r>
      <w:r w:rsidRPr="00BB2C86">
        <w:rPr>
          <w:rFonts w:ascii="Times New Roman" w:hAnsi="Times New Roman" w:cs="Times New Roman"/>
          <w:sz w:val="24"/>
          <w:szCs w:val="24"/>
          <w:lang w:eastAsia="zh-CN"/>
        </w:rPr>
        <w:t xml:space="preserve"> є підставою для застосування санкцій, передбачених ст. 231 Господарського кодексу України, Цивільним кодексом України, іншими законами або Договором.</w:t>
      </w:r>
    </w:p>
    <w:p w:rsidR="00BB2C86" w:rsidRPr="00BB2C86" w:rsidRDefault="00BB2C86" w:rsidP="00BB2C86">
      <w:pPr>
        <w:suppressAutoHyphens/>
        <w:spacing w:after="0" w:line="240" w:lineRule="auto"/>
        <w:ind w:firstLine="284"/>
        <w:jc w:val="center"/>
        <w:rPr>
          <w:rFonts w:ascii="Times New Roman" w:hAnsi="Times New Roman" w:cs="Times New Roman"/>
          <w:b/>
          <w:sz w:val="24"/>
          <w:szCs w:val="24"/>
          <w:lang w:eastAsia="zh-CN"/>
        </w:rPr>
      </w:pPr>
    </w:p>
    <w:p w:rsidR="00BB2C86" w:rsidRPr="00BB2C86" w:rsidRDefault="00BB2C86" w:rsidP="00BB2C86">
      <w:pPr>
        <w:suppressAutoHyphens/>
        <w:spacing w:after="0" w:line="240" w:lineRule="auto"/>
        <w:ind w:firstLine="284"/>
        <w:jc w:val="center"/>
        <w:rPr>
          <w:rFonts w:ascii="Times New Roman" w:hAnsi="Times New Roman" w:cs="Times New Roman"/>
          <w:b/>
          <w:sz w:val="24"/>
          <w:szCs w:val="24"/>
          <w:lang w:eastAsia="zh-CN"/>
        </w:rPr>
      </w:pPr>
      <w:r w:rsidRPr="00BB2C86">
        <w:rPr>
          <w:rFonts w:ascii="Times New Roman" w:hAnsi="Times New Roman" w:cs="Times New Roman"/>
          <w:b/>
          <w:sz w:val="24"/>
          <w:szCs w:val="24"/>
          <w:lang w:eastAsia="zh-CN"/>
        </w:rPr>
        <w:t>6. Форс-мажорні обставини</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тощо). Воєнний стан, оголошений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12.08.2022 № 573/2022, затвердженого Законом України від 15.08.2022 року № 2500-IX, не вважається обставиною непереборної сили для цілей виконання даного Договору.</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6.2. Сторона, що не може виконувати зобов'язання за цим Договором унаслідок дії обставин непереборної сили, повинна не пізніше ніж протягом 7 календарних днів з моменту їх виникнення повідомити про це іншу Сторону в письмовій формі.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6.3. Доказом виникнення обставин непереборної сили та строк їх дії є відповідні документи, які видаються уповноваженими органами.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6.4.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B2C86" w:rsidRPr="00BB2C86" w:rsidRDefault="00BB2C86" w:rsidP="00BB2C86">
      <w:pPr>
        <w:widowControl w:val="0"/>
        <w:tabs>
          <w:tab w:val="left" w:pos="360"/>
        </w:tabs>
        <w:autoSpaceDE w:val="0"/>
        <w:autoSpaceDN w:val="0"/>
        <w:spacing w:after="0" w:line="240" w:lineRule="auto"/>
        <w:jc w:val="center"/>
        <w:outlineLvl w:val="0"/>
        <w:rPr>
          <w:rFonts w:ascii="Times New Roman" w:eastAsia="Times New Roman" w:hAnsi="Times New Roman" w:cs="Times New Roman"/>
          <w:b/>
          <w:bCs/>
          <w:sz w:val="24"/>
          <w:szCs w:val="24"/>
          <w:lang w:eastAsia="en-US"/>
        </w:rPr>
      </w:pPr>
    </w:p>
    <w:p w:rsidR="00BB2C86" w:rsidRPr="00BB2C86" w:rsidRDefault="00BB2C86" w:rsidP="00BB2C86">
      <w:pPr>
        <w:widowControl w:val="0"/>
        <w:tabs>
          <w:tab w:val="left" w:pos="360"/>
        </w:tabs>
        <w:autoSpaceDE w:val="0"/>
        <w:autoSpaceDN w:val="0"/>
        <w:spacing w:after="0" w:line="240" w:lineRule="auto"/>
        <w:jc w:val="center"/>
        <w:outlineLvl w:val="0"/>
        <w:rPr>
          <w:rFonts w:ascii="Times New Roman" w:eastAsia="Times New Roman" w:hAnsi="Times New Roman" w:cs="Times New Roman"/>
          <w:b/>
          <w:bCs/>
          <w:sz w:val="24"/>
          <w:szCs w:val="24"/>
          <w:lang w:eastAsia="en-US"/>
        </w:rPr>
      </w:pPr>
      <w:r w:rsidRPr="00BB2C86">
        <w:rPr>
          <w:rFonts w:ascii="Times New Roman" w:eastAsia="Times New Roman" w:hAnsi="Times New Roman" w:cs="Times New Roman"/>
          <w:b/>
          <w:bCs/>
          <w:sz w:val="24"/>
          <w:szCs w:val="24"/>
          <w:lang w:eastAsia="en-US"/>
        </w:rPr>
        <w:t>7.Зміни</w:t>
      </w:r>
      <w:r w:rsidRPr="00BB2C86">
        <w:rPr>
          <w:rFonts w:ascii="Times New Roman" w:eastAsia="Times New Roman" w:hAnsi="Times New Roman" w:cs="Times New Roman"/>
          <w:b/>
          <w:bCs/>
          <w:spacing w:val="-5"/>
          <w:sz w:val="24"/>
          <w:szCs w:val="24"/>
          <w:lang w:eastAsia="en-US"/>
        </w:rPr>
        <w:t xml:space="preserve"> </w:t>
      </w:r>
      <w:r w:rsidRPr="00BB2C86">
        <w:rPr>
          <w:rFonts w:ascii="Times New Roman" w:eastAsia="Times New Roman" w:hAnsi="Times New Roman" w:cs="Times New Roman"/>
          <w:b/>
          <w:bCs/>
          <w:sz w:val="24"/>
          <w:szCs w:val="24"/>
          <w:lang w:eastAsia="en-US"/>
        </w:rPr>
        <w:t>та</w:t>
      </w:r>
      <w:r w:rsidRPr="00BB2C86">
        <w:rPr>
          <w:rFonts w:ascii="Times New Roman" w:eastAsia="Times New Roman" w:hAnsi="Times New Roman" w:cs="Times New Roman"/>
          <w:b/>
          <w:bCs/>
          <w:spacing w:val="-6"/>
          <w:sz w:val="24"/>
          <w:szCs w:val="24"/>
          <w:lang w:eastAsia="en-US"/>
        </w:rPr>
        <w:t xml:space="preserve"> </w:t>
      </w:r>
      <w:r w:rsidRPr="00BB2C86">
        <w:rPr>
          <w:rFonts w:ascii="Times New Roman" w:eastAsia="Times New Roman" w:hAnsi="Times New Roman" w:cs="Times New Roman"/>
          <w:b/>
          <w:bCs/>
          <w:sz w:val="24"/>
          <w:szCs w:val="24"/>
          <w:lang w:eastAsia="en-US"/>
        </w:rPr>
        <w:t>розірвання</w:t>
      </w:r>
      <w:r w:rsidRPr="00BB2C86">
        <w:rPr>
          <w:rFonts w:ascii="Times New Roman" w:eastAsia="Times New Roman" w:hAnsi="Times New Roman" w:cs="Times New Roman"/>
          <w:b/>
          <w:bCs/>
          <w:spacing w:val="-3"/>
          <w:sz w:val="24"/>
          <w:szCs w:val="24"/>
          <w:lang w:eastAsia="en-US"/>
        </w:rPr>
        <w:t xml:space="preserve"> </w:t>
      </w:r>
      <w:r w:rsidRPr="00BB2C86">
        <w:rPr>
          <w:rFonts w:ascii="Times New Roman" w:eastAsia="Times New Roman" w:hAnsi="Times New Roman" w:cs="Times New Roman"/>
          <w:b/>
          <w:bCs/>
          <w:sz w:val="24"/>
          <w:szCs w:val="24"/>
          <w:lang w:eastAsia="en-US"/>
        </w:rPr>
        <w:t>Договору</w:t>
      </w:r>
    </w:p>
    <w:p w:rsidR="00BB2C86" w:rsidRPr="00BB2C86" w:rsidRDefault="00BB2C86" w:rsidP="00BB2C86">
      <w:pPr>
        <w:widowControl w:val="0"/>
        <w:autoSpaceDE w:val="0"/>
        <w:autoSpaceDN w:val="0"/>
        <w:spacing w:after="0" w:line="240" w:lineRule="auto"/>
        <w:ind w:firstLine="284"/>
        <w:jc w:val="both"/>
        <w:outlineLvl w:val="0"/>
        <w:rPr>
          <w:rFonts w:ascii="Times New Roman" w:eastAsia="Arial Unicode MS" w:hAnsi="Times New Roman" w:cs="Times New Roman"/>
          <w:sz w:val="24"/>
          <w:szCs w:val="24"/>
          <w:lang w:eastAsia="uk-UA"/>
        </w:rPr>
      </w:pPr>
      <w:r w:rsidRPr="00BB2C86">
        <w:rPr>
          <w:rFonts w:ascii="Times New Roman" w:eastAsia="Times New Roman" w:hAnsi="Times New Roman" w:cs="Times New Roman"/>
          <w:bCs/>
          <w:sz w:val="24"/>
          <w:szCs w:val="24"/>
          <w:lang w:eastAsia="en-US"/>
        </w:rPr>
        <w:t>7.1. Зміна</w:t>
      </w:r>
      <w:r w:rsidRPr="00BB2C86">
        <w:rPr>
          <w:rFonts w:ascii="Times New Roman" w:eastAsia="Times New Roman" w:hAnsi="Times New Roman" w:cs="Times New Roman"/>
          <w:bCs/>
          <w:spacing w:val="1"/>
          <w:sz w:val="24"/>
          <w:szCs w:val="24"/>
          <w:lang w:eastAsia="en-US"/>
        </w:rPr>
        <w:t xml:space="preserve"> </w:t>
      </w:r>
      <w:r w:rsidRPr="00BB2C86">
        <w:rPr>
          <w:rFonts w:ascii="Times New Roman" w:eastAsia="Arial Unicode MS" w:hAnsi="Times New Roman" w:cs="Times New Roman"/>
          <w:sz w:val="24"/>
          <w:szCs w:val="24"/>
          <w:lang w:eastAsia="uk-UA"/>
        </w:rPr>
        <w:t>або розірвання Договору будуть здійснюватися відповідно до умов цього Договору.</w:t>
      </w:r>
    </w:p>
    <w:p w:rsidR="00BB2C86" w:rsidRPr="00BB2C86" w:rsidRDefault="00BB2C86" w:rsidP="00BB2C86">
      <w:pPr>
        <w:widowControl w:val="0"/>
        <w:autoSpaceDE w:val="0"/>
        <w:autoSpaceDN w:val="0"/>
        <w:spacing w:after="0" w:line="240" w:lineRule="auto"/>
        <w:ind w:firstLine="284"/>
        <w:jc w:val="both"/>
        <w:outlineLvl w:val="0"/>
        <w:rPr>
          <w:rFonts w:ascii="Times New Roman" w:eastAsia="Arial Unicode MS" w:hAnsi="Times New Roman" w:cs="Times New Roman"/>
          <w:sz w:val="24"/>
          <w:szCs w:val="24"/>
          <w:lang w:eastAsia="uk-UA"/>
        </w:rPr>
      </w:pPr>
      <w:bookmarkStart w:id="9" w:name="_Hlk110885352"/>
      <w:r w:rsidRPr="00BB2C86">
        <w:rPr>
          <w:rFonts w:ascii="Times New Roman" w:eastAsia="Arial Unicode MS" w:hAnsi="Times New Roman" w:cs="Times New Roman"/>
          <w:sz w:val="24"/>
          <w:szCs w:val="24"/>
          <w:lang w:eastAsia="uk-UA"/>
        </w:rPr>
        <w:t xml:space="preserve">7.2. </w:t>
      </w:r>
      <w:bookmarkEnd w:id="9"/>
      <w:r w:rsidRPr="00BB2C86">
        <w:rPr>
          <w:rFonts w:ascii="Times New Roman" w:eastAsia="Arial Unicode MS" w:hAnsi="Times New Roman" w:cs="Times New Roman"/>
          <w:sz w:val="24"/>
          <w:szCs w:val="24"/>
          <w:lang w:eastAsia="uk-UA"/>
        </w:rPr>
        <w:t>Внесення змін у Договір чи його розірвання допускається тільки за згодою Сторін, якщо інше не встановлено цим  Договором.</w:t>
      </w:r>
      <w:r w:rsidRPr="00BB2C86">
        <w:rPr>
          <w:rFonts w:ascii="Times New Roman" w:eastAsia="Arial Unicode MS" w:hAnsi="Times New Roman" w:cs="Times New Roman"/>
          <w:b/>
          <w:bCs/>
          <w:sz w:val="24"/>
          <w:szCs w:val="24"/>
          <w:lang w:eastAsia="uk-UA"/>
        </w:rPr>
        <w:t xml:space="preserve"> </w:t>
      </w:r>
    </w:p>
    <w:p w:rsidR="00BB2C86" w:rsidRPr="00BB2C86" w:rsidRDefault="00BB2C86" w:rsidP="00BB2C86">
      <w:pPr>
        <w:tabs>
          <w:tab w:val="left" w:pos="1418"/>
        </w:tab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7.3. Зміни, до цього договору можуть вноситись у випадках згідно із ч. 5 ст. 41 Закону «Про публічні закупівлі» та оформляються в такій самій формі, що й цей договір, а саме у письмовій формі шляхом укладення додаткової угоди.</w:t>
      </w:r>
    </w:p>
    <w:p w:rsidR="00BB2C86" w:rsidRPr="00BB2C86" w:rsidRDefault="00BB2C86" w:rsidP="00BB2C86">
      <w:pPr>
        <w:tabs>
          <w:tab w:val="left" w:pos="1418"/>
        </w:tab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7.4. Пропозицію щодо внесення змін до договору може зробити кожна із сторін договору.</w:t>
      </w:r>
    </w:p>
    <w:p w:rsidR="00BB2C86" w:rsidRPr="00BB2C86" w:rsidRDefault="00BB2C86" w:rsidP="00BB2C86">
      <w:pPr>
        <w:tabs>
          <w:tab w:val="left" w:pos="1418"/>
        </w:tabs>
        <w:spacing w:after="0" w:line="240" w:lineRule="auto"/>
        <w:ind w:left="142" w:firstLine="142"/>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7.5.Пропозиція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BB2C86" w:rsidRPr="00BB2C86" w:rsidRDefault="00BB2C86" w:rsidP="00BB2C86">
      <w:pPr>
        <w:tabs>
          <w:tab w:val="left" w:pos="1418"/>
        </w:tab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7.6.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BB2C86" w:rsidRPr="00BB2C86" w:rsidRDefault="00BB2C86" w:rsidP="00BB2C86">
      <w:pPr>
        <w:numPr>
          <w:ilvl w:val="1"/>
          <w:numId w:val="18"/>
        </w:numPr>
        <w:tabs>
          <w:tab w:val="left" w:pos="1418"/>
        </w:tabs>
        <w:suppressAutoHyphens/>
        <w:spacing w:after="0" w:line="240" w:lineRule="auto"/>
        <w:ind w:left="0"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rsidR="00BB2C86" w:rsidRPr="00BB2C86" w:rsidRDefault="00BB2C86" w:rsidP="00BB2C86">
      <w:pPr>
        <w:shd w:val="clear" w:color="auto" w:fill="FFFFFF"/>
        <w:suppressAutoHyphens/>
        <w:spacing w:after="0" w:line="240" w:lineRule="auto"/>
        <w:ind w:left="360"/>
        <w:jc w:val="both"/>
        <w:rPr>
          <w:rFonts w:ascii="Times New Roman" w:eastAsia="Times New Roman" w:hAnsi="Times New Roman" w:cs="Times New Roman"/>
          <w:sz w:val="24"/>
          <w:szCs w:val="24"/>
          <w:lang w:eastAsia="zh-CN"/>
        </w:rPr>
      </w:pPr>
      <w:r w:rsidRPr="00BB2C86">
        <w:rPr>
          <w:rFonts w:ascii="Times New Roman" w:eastAsia="Times New Roman" w:hAnsi="Times New Roman" w:cs="Times New Roman"/>
          <w:sz w:val="24"/>
          <w:szCs w:val="24"/>
          <w:lang w:eastAsia="zh-CN"/>
        </w:rPr>
        <w:t>1) зменшення обсягів закупівлі, зокрема з урахуванням фактичного обсягу видатків замовника;</w:t>
      </w:r>
    </w:p>
    <w:p w:rsidR="00BB2C86" w:rsidRPr="00BB2C86" w:rsidRDefault="00BB2C86" w:rsidP="00BB2C86">
      <w:pPr>
        <w:suppressAutoHyphens/>
        <w:spacing w:after="0" w:line="240" w:lineRule="auto"/>
        <w:ind w:left="360"/>
        <w:jc w:val="both"/>
        <w:rPr>
          <w:rFonts w:ascii="Times New Roman" w:eastAsia="Times New Roman" w:hAnsi="Times New Roman" w:cs="Times New Roman"/>
          <w:sz w:val="24"/>
          <w:szCs w:val="24"/>
          <w:lang w:eastAsia="zh-CN"/>
        </w:rPr>
      </w:pPr>
      <w:r w:rsidRPr="00BB2C86">
        <w:rPr>
          <w:rFonts w:ascii="Times New Roman" w:eastAsia="Times New Roman" w:hAnsi="Times New Roman" w:cs="Times New Roman"/>
          <w:sz w:val="24"/>
          <w:szCs w:val="24"/>
          <w:lang w:eastAsia="zh-CN"/>
        </w:rPr>
        <w:lastRenderedPageBreak/>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BB2C86" w:rsidRPr="00BB2C86" w:rsidRDefault="00BB2C86" w:rsidP="00BB2C86">
      <w:pPr>
        <w:shd w:val="clear" w:color="auto" w:fill="FFFFFF"/>
        <w:suppressAutoHyphens/>
        <w:spacing w:after="0" w:line="240" w:lineRule="auto"/>
        <w:ind w:left="360"/>
        <w:jc w:val="both"/>
        <w:rPr>
          <w:rFonts w:ascii="Times New Roman" w:eastAsia="Times New Roman" w:hAnsi="Times New Roman" w:cs="Times New Roman"/>
          <w:sz w:val="24"/>
          <w:szCs w:val="24"/>
          <w:lang w:eastAsia="zh-CN"/>
        </w:rPr>
      </w:pPr>
      <w:r w:rsidRPr="00BB2C86">
        <w:rPr>
          <w:rFonts w:ascii="Times New Roman" w:eastAsia="Times New Roman" w:hAnsi="Times New Roman" w:cs="Times New Roman"/>
          <w:sz w:val="24"/>
          <w:szCs w:val="24"/>
          <w:lang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rsidR="00BB2C86" w:rsidRPr="00BB2C86" w:rsidRDefault="00BB2C86" w:rsidP="00BB2C86">
      <w:pPr>
        <w:shd w:val="clear" w:color="auto" w:fill="FFFFFF"/>
        <w:suppressAutoHyphens/>
        <w:spacing w:after="0" w:line="240" w:lineRule="auto"/>
        <w:ind w:left="360"/>
        <w:jc w:val="both"/>
        <w:rPr>
          <w:rFonts w:ascii="Times New Roman" w:eastAsia="Times New Roman" w:hAnsi="Times New Roman" w:cs="Times New Roman"/>
          <w:sz w:val="24"/>
          <w:szCs w:val="24"/>
          <w:lang w:eastAsia="zh-CN"/>
        </w:rPr>
      </w:pPr>
      <w:r w:rsidRPr="00BB2C86">
        <w:rPr>
          <w:rFonts w:ascii="Times New Roman" w:eastAsia="Times New Roman" w:hAnsi="Times New Roman" w:cs="Times New Roman"/>
          <w:sz w:val="24"/>
          <w:szCs w:val="24"/>
          <w:lang w:eastAsia="zh-C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B2C86" w:rsidRPr="00BB2C86" w:rsidRDefault="00BB2C86" w:rsidP="00BB2C86">
      <w:pPr>
        <w:shd w:val="clear" w:color="auto" w:fill="FFFFFF"/>
        <w:suppressAutoHyphens/>
        <w:spacing w:after="0" w:line="240" w:lineRule="auto"/>
        <w:ind w:left="360"/>
        <w:jc w:val="both"/>
        <w:rPr>
          <w:rFonts w:ascii="Times New Roman" w:eastAsia="Times New Roman" w:hAnsi="Times New Roman" w:cs="Times New Roman"/>
          <w:sz w:val="24"/>
          <w:szCs w:val="24"/>
          <w:lang w:eastAsia="zh-CN"/>
        </w:rPr>
      </w:pPr>
      <w:r w:rsidRPr="00BB2C86">
        <w:rPr>
          <w:rFonts w:ascii="Times New Roman" w:eastAsia="Times New Roman" w:hAnsi="Times New Roman" w:cs="Times New Roman"/>
          <w:sz w:val="24"/>
          <w:szCs w:val="24"/>
          <w:lang w:eastAsia="zh-CN"/>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B2C86" w:rsidRPr="00BB2C86" w:rsidRDefault="00BB2C86" w:rsidP="00BB2C86">
      <w:pPr>
        <w:shd w:val="clear" w:color="auto" w:fill="FFFFFF"/>
        <w:suppressAutoHyphens/>
        <w:spacing w:after="0" w:line="240" w:lineRule="auto"/>
        <w:ind w:left="360"/>
        <w:jc w:val="both"/>
        <w:rPr>
          <w:rFonts w:ascii="Times New Roman" w:eastAsia="Times New Roman" w:hAnsi="Times New Roman" w:cs="Times New Roman"/>
          <w:sz w:val="24"/>
          <w:szCs w:val="24"/>
          <w:lang w:eastAsia="zh-CN"/>
        </w:rPr>
      </w:pPr>
      <w:r w:rsidRPr="00BB2C86">
        <w:rPr>
          <w:rFonts w:ascii="Times New Roman" w:eastAsia="Times New Roman" w:hAnsi="Times New Roman" w:cs="Times New Roman"/>
          <w:sz w:val="24"/>
          <w:szCs w:val="24"/>
          <w:lang w:eastAsia="zh-C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B2C86" w:rsidRPr="00BB2C86" w:rsidRDefault="00BB2C86" w:rsidP="00BB2C86">
      <w:pPr>
        <w:shd w:val="clear" w:color="auto" w:fill="FFFFFF"/>
        <w:suppressAutoHyphens/>
        <w:spacing w:after="0" w:line="240" w:lineRule="auto"/>
        <w:ind w:left="360"/>
        <w:jc w:val="both"/>
        <w:rPr>
          <w:rFonts w:ascii="Times New Roman" w:eastAsia="Times New Roman" w:hAnsi="Times New Roman" w:cs="Times New Roman"/>
          <w:sz w:val="24"/>
          <w:szCs w:val="24"/>
          <w:lang w:eastAsia="zh-CN"/>
        </w:rPr>
      </w:pPr>
      <w:r w:rsidRPr="00BB2C86">
        <w:rPr>
          <w:rFonts w:ascii="Times New Roman" w:eastAsia="Times New Roman" w:hAnsi="Times New Roman" w:cs="Times New Roman"/>
          <w:sz w:val="24"/>
          <w:szCs w:val="24"/>
          <w:lang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2C86">
        <w:rPr>
          <w:rFonts w:ascii="Times New Roman" w:eastAsia="Times New Roman" w:hAnsi="Times New Roman" w:cs="Times New Roman"/>
          <w:sz w:val="24"/>
          <w:szCs w:val="24"/>
          <w:lang w:eastAsia="zh-CN"/>
        </w:rPr>
        <w:t>Platts</w:t>
      </w:r>
      <w:proofErr w:type="spellEnd"/>
      <w:r w:rsidRPr="00BB2C86">
        <w:rPr>
          <w:rFonts w:ascii="Times New Roman" w:eastAsia="Times New Roman" w:hAnsi="Times New Roman" w:cs="Times New Roman"/>
          <w:sz w:val="24"/>
          <w:szCs w:val="24"/>
          <w:lang w:eastAsia="zh-CN"/>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B2C86" w:rsidRPr="00BB2C86" w:rsidRDefault="00BB2C86" w:rsidP="00BB2C86">
      <w:pPr>
        <w:shd w:val="clear" w:color="auto" w:fill="FFFFFF"/>
        <w:suppressAutoHyphens/>
        <w:spacing w:after="0" w:line="240" w:lineRule="auto"/>
        <w:ind w:left="360"/>
        <w:jc w:val="both"/>
        <w:rPr>
          <w:rFonts w:ascii="Times New Roman" w:eastAsia="Times New Roman" w:hAnsi="Times New Roman" w:cs="Times New Roman"/>
          <w:sz w:val="24"/>
          <w:szCs w:val="24"/>
          <w:lang w:eastAsia="zh-CN"/>
        </w:rPr>
      </w:pPr>
      <w:r w:rsidRPr="00BB2C86">
        <w:rPr>
          <w:rFonts w:ascii="Times New Roman" w:eastAsia="Times New Roman" w:hAnsi="Times New Roman" w:cs="Times New Roman"/>
          <w:sz w:val="24"/>
          <w:szCs w:val="24"/>
          <w:lang w:eastAsia="zh-CN"/>
        </w:rPr>
        <w:t>8) зміни умов у зв’язку із застосуванням положень частини шостої статті 41 Закону.</w:t>
      </w:r>
    </w:p>
    <w:p w:rsidR="00BB2C86" w:rsidRPr="00BB2C86" w:rsidRDefault="00BB2C86" w:rsidP="00BB2C86">
      <w:pPr>
        <w:suppressAutoHyphens/>
        <w:spacing w:after="0" w:line="240" w:lineRule="auto"/>
        <w:ind w:firstLine="284"/>
        <w:jc w:val="center"/>
        <w:rPr>
          <w:rFonts w:ascii="Times New Roman" w:eastAsia="Times New Roman" w:hAnsi="Times New Roman" w:cs="Times New Roman"/>
          <w:sz w:val="24"/>
          <w:szCs w:val="24"/>
          <w:lang w:eastAsia="zh-CN"/>
        </w:rPr>
      </w:pPr>
    </w:p>
    <w:p w:rsidR="00BB2C86" w:rsidRPr="00BB2C86" w:rsidRDefault="00BB2C86" w:rsidP="00BB2C86">
      <w:pPr>
        <w:jc w:val="center"/>
        <w:rPr>
          <w:rFonts w:ascii="Times New Roman" w:eastAsia="Times New Roman" w:hAnsi="Times New Roman" w:cs="Times New Roman"/>
          <w:b/>
          <w:sz w:val="24"/>
          <w:szCs w:val="24"/>
        </w:rPr>
      </w:pPr>
      <w:r w:rsidRPr="00BB2C86">
        <w:rPr>
          <w:rFonts w:ascii="Times New Roman" w:hAnsi="Times New Roman" w:cs="Times New Roman"/>
          <w:b/>
          <w:sz w:val="24"/>
          <w:szCs w:val="24"/>
          <w:lang w:eastAsia="zh-CN"/>
        </w:rPr>
        <w:t xml:space="preserve">8. </w:t>
      </w:r>
      <w:r w:rsidRPr="00BB2C86">
        <w:rPr>
          <w:rFonts w:ascii="Times New Roman" w:eastAsia="Times New Roman" w:hAnsi="Times New Roman" w:cs="Times New Roman"/>
          <w:b/>
          <w:sz w:val="24"/>
          <w:szCs w:val="24"/>
        </w:rPr>
        <w:t>Відповідальність сторін та порядок вирішення спорів</w:t>
      </w:r>
    </w:p>
    <w:p w:rsidR="00BB2C86" w:rsidRPr="00BB2C86" w:rsidRDefault="00BB2C86" w:rsidP="00BB2C86">
      <w:pPr>
        <w:spacing w:after="0" w:line="240" w:lineRule="auto"/>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8.1. Кожна із сторін цього Договору зобов’язується добросовісно виконувати свої зобов’язання і за умов їх порушення зобов’язана у 30-ти денний термін відшкодувати спричинені нею збитки тій стороні, яка належним чином виконала свою частину зобов’язань.</w:t>
      </w:r>
    </w:p>
    <w:p w:rsidR="00BB2C86" w:rsidRPr="00BB2C86" w:rsidRDefault="00BB2C86" w:rsidP="00BB2C86">
      <w:pPr>
        <w:spacing w:after="0" w:line="240" w:lineRule="auto"/>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8.2. Субпідрядник за несвоєчасне або неналежне виконання зобов’язань сплачує пеню у розмірі подвійної облікової ставки НБУ, що діє в період на який нараховується пеня, від суми невиконаного або неналежним чином виконаного зобов’язання за кожний день прострочення.</w:t>
      </w:r>
    </w:p>
    <w:p w:rsidR="00BB2C86" w:rsidRPr="00BB2C86" w:rsidRDefault="00BB2C86" w:rsidP="00BB2C86">
      <w:pPr>
        <w:spacing w:after="0" w:line="240" w:lineRule="auto"/>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8.3.За порушення строків (в тому числі терміну початку виконання робіт) може стягуватися пеня у розмірі, передбаченому п. 5.3.10 цього Договору.</w:t>
      </w:r>
    </w:p>
    <w:p w:rsidR="00BB2C86" w:rsidRPr="00BB2C86" w:rsidRDefault="00BB2C86" w:rsidP="00BB2C86">
      <w:pPr>
        <w:spacing w:after="0" w:line="240" w:lineRule="auto"/>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xml:space="preserve">8.4. У разі не реєстрації/ несвоєчасної реєстрації/ блокування податкової накладної податковим органом сума податкового кредиту Підряднику не повертається.  </w:t>
      </w:r>
    </w:p>
    <w:p w:rsidR="00BB2C86" w:rsidRPr="00BB2C86" w:rsidRDefault="00BB2C86" w:rsidP="00BB2C86">
      <w:pPr>
        <w:spacing w:after="0" w:line="240" w:lineRule="auto"/>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 xml:space="preserve">8.5. На період виконання Договору Підрядник відповідно до Закону України «Про дорожній рух» та норм глави 82 ЦКУ, в повній мірі відповідає за належне утримання ділянки дороги, забезпечення умов безпеки руху і несе повну безумовну майнову та іншу юридичну відповідальність за відшкодування збитків, заподіяних фізичним або юридичним особам при виникненні </w:t>
      </w:r>
      <w:proofErr w:type="spellStart"/>
      <w:r w:rsidRPr="00BB2C86">
        <w:rPr>
          <w:rFonts w:ascii="Times New Roman" w:eastAsia="Times New Roman" w:hAnsi="Times New Roman" w:cs="Times New Roman"/>
          <w:sz w:val="24"/>
          <w:szCs w:val="24"/>
        </w:rPr>
        <w:t>дорожньо</w:t>
      </w:r>
      <w:proofErr w:type="spellEnd"/>
      <w:r w:rsidRPr="00BB2C86">
        <w:rPr>
          <w:rFonts w:ascii="Times New Roman" w:eastAsia="Times New Roman" w:hAnsi="Times New Roman" w:cs="Times New Roman"/>
          <w:sz w:val="24"/>
          <w:szCs w:val="24"/>
        </w:rPr>
        <w:t xml:space="preserve"> - транспортних пригод, пов’язаних з незабезпеченням належних умов при виконанні робіт.</w:t>
      </w:r>
    </w:p>
    <w:p w:rsidR="00BB2C86" w:rsidRPr="00BB2C86" w:rsidRDefault="00BB2C86" w:rsidP="00BB2C86">
      <w:pPr>
        <w:tabs>
          <w:tab w:val="left" w:pos="1134"/>
        </w:tabs>
        <w:spacing w:after="0" w:line="240" w:lineRule="auto"/>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8.6. Субпідрядник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BB2C86" w:rsidRPr="00BB2C86" w:rsidRDefault="00BB2C86" w:rsidP="00BB2C86">
      <w:pPr>
        <w:spacing w:after="0" w:line="240" w:lineRule="auto"/>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8.7. Замовник не несе відповідальність за збереження матеріальних цінностей та обладнання Підрядника.</w:t>
      </w:r>
    </w:p>
    <w:p w:rsidR="00BB2C86" w:rsidRPr="00BB2C86" w:rsidRDefault="00BB2C86" w:rsidP="00BB2C86">
      <w:pPr>
        <w:spacing w:after="0" w:line="240" w:lineRule="auto"/>
        <w:jc w:val="both"/>
        <w:rPr>
          <w:rFonts w:ascii="Times New Roman" w:eastAsia="Times New Roman" w:hAnsi="Times New Roman" w:cs="Times New Roman"/>
          <w:sz w:val="24"/>
          <w:szCs w:val="24"/>
        </w:rPr>
      </w:pPr>
      <w:r w:rsidRPr="00BB2C86">
        <w:rPr>
          <w:rFonts w:ascii="Times New Roman" w:eastAsia="Times New Roman" w:hAnsi="Times New Roman" w:cs="Times New Roman"/>
          <w:sz w:val="24"/>
          <w:szCs w:val="24"/>
        </w:rPr>
        <w:t>8.8. У випадках, не передбачених цим Договором, Сторони несуть відповідальність, передбачену чинним законодавством України.</w:t>
      </w:r>
    </w:p>
    <w:p w:rsidR="00BB2C86" w:rsidRPr="00BB2C86" w:rsidRDefault="00BB2C86" w:rsidP="00BB2C86">
      <w:pPr>
        <w:suppressAutoHyphens/>
        <w:spacing w:after="0" w:line="240" w:lineRule="auto"/>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8.9. У випадку виникнення спорів або розбіжностей сторони зобов'язуються вирішувати їх шляхом взаємних переговорів та консультацій. </w:t>
      </w:r>
    </w:p>
    <w:p w:rsidR="00BB2C86" w:rsidRPr="00BB2C86" w:rsidRDefault="00BB2C86" w:rsidP="00BB2C86">
      <w:pPr>
        <w:suppressAutoHyphens/>
        <w:spacing w:after="0" w:line="240" w:lineRule="auto"/>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lastRenderedPageBreak/>
        <w:t xml:space="preserve">8.10. У разі недосягнення сторонами згоди спори (розбіжності) вирішуються в судовому порядку. </w:t>
      </w:r>
    </w:p>
    <w:p w:rsidR="00BB2C86" w:rsidRPr="00BB2C86" w:rsidRDefault="00BB2C86" w:rsidP="00BB2C86">
      <w:pPr>
        <w:suppressAutoHyphens/>
        <w:spacing w:after="0" w:line="240" w:lineRule="auto"/>
        <w:ind w:firstLine="284"/>
        <w:jc w:val="center"/>
        <w:rPr>
          <w:rFonts w:ascii="Times New Roman" w:hAnsi="Times New Roman" w:cs="Times New Roman"/>
          <w:b/>
          <w:sz w:val="24"/>
          <w:szCs w:val="24"/>
          <w:lang w:eastAsia="zh-CN"/>
        </w:rPr>
      </w:pPr>
    </w:p>
    <w:p w:rsidR="00BB2C86" w:rsidRPr="00BB2C86" w:rsidRDefault="00BB2C86" w:rsidP="00BB2C86">
      <w:pPr>
        <w:suppressAutoHyphens/>
        <w:spacing w:after="0" w:line="240" w:lineRule="auto"/>
        <w:ind w:firstLine="284"/>
        <w:jc w:val="center"/>
        <w:rPr>
          <w:rFonts w:ascii="Times New Roman" w:hAnsi="Times New Roman" w:cs="Times New Roman"/>
          <w:b/>
          <w:sz w:val="24"/>
          <w:szCs w:val="24"/>
          <w:lang w:eastAsia="zh-CN"/>
        </w:rPr>
      </w:pPr>
      <w:r w:rsidRPr="00BB2C86">
        <w:rPr>
          <w:rFonts w:ascii="Times New Roman" w:hAnsi="Times New Roman" w:cs="Times New Roman"/>
          <w:b/>
          <w:sz w:val="24"/>
          <w:szCs w:val="24"/>
          <w:lang w:eastAsia="zh-CN"/>
        </w:rPr>
        <w:t xml:space="preserve">9. </w:t>
      </w:r>
      <w:bookmarkStart w:id="10" w:name="_Hlk110880896"/>
      <w:r w:rsidRPr="00BB2C86">
        <w:rPr>
          <w:rFonts w:ascii="Times New Roman" w:hAnsi="Times New Roman" w:cs="Times New Roman"/>
          <w:b/>
          <w:sz w:val="24"/>
          <w:szCs w:val="24"/>
          <w:lang w:eastAsia="zh-CN"/>
        </w:rPr>
        <w:t>Строк дії договору</w:t>
      </w:r>
      <w:bookmarkEnd w:id="10"/>
    </w:p>
    <w:p w:rsidR="00BB2C86" w:rsidRPr="00BB2C86" w:rsidRDefault="00BB2C86" w:rsidP="00BB2C86">
      <w:pPr>
        <w:suppressAutoHyphens/>
        <w:spacing w:after="0" w:line="240" w:lineRule="auto"/>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9.1. Цей Договір вважається укладеним і набирає чинності з моменту його підписання Сторонами та скріплення його печатками та діє до завершення воєнного стану, оголошеного Указом Президента України від 24.02.2022 № 64 «Про введення воєнного стану в Україні зі змінами, внесеними згідно з Указом Президента України «Про продовження строку дії воєнного стану в Україні» 12.08.2022 № 573/2022, затвердженого Законом України від 15.08.2022 року № 2500-IX, але не пізніше ніж до 30.12.2022 р., а в частині оплати за надані послуги — до повного виконання сторонами узятих на себе зобов’язань.</w:t>
      </w:r>
    </w:p>
    <w:p w:rsidR="00BB2C86" w:rsidRPr="00BB2C86" w:rsidRDefault="00BB2C86" w:rsidP="00BB2C86">
      <w:pPr>
        <w:suppressAutoHyphens/>
        <w:spacing w:after="0" w:line="240" w:lineRule="auto"/>
        <w:jc w:val="both"/>
        <w:rPr>
          <w:rFonts w:ascii="Times New Roman" w:hAnsi="Times New Roman" w:cs="Times New Roman"/>
          <w:sz w:val="24"/>
          <w:szCs w:val="24"/>
        </w:rPr>
      </w:pPr>
      <w:r w:rsidRPr="00BB2C86">
        <w:rPr>
          <w:rFonts w:ascii="Times New Roman" w:hAnsi="Times New Roman" w:cs="Times New Roman"/>
          <w:sz w:val="24"/>
          <w:szCs w:val="24"/>
          <w:lang w:eastAsia="zh-CN"/>
        </w:rPr>
        <w:t xml:space="preserve"> 9.2.</w:t>
      </w:r>
      <w:r w:rsidRPr="00BB2C86">
        <w:rPr>
          <w:rFonts w:ascii="Times New Roman" w:hAnsi="Times New Roman" w:cs="Times New Roman"/>
          <w:color w:val="000000"/>
          <w:sz w:val="24"/>
          <w:szCs w:val="24"/>
        </w:rPr>
        <w:t xml:space="preserve"> </w:t>
      </w:r>
      <w:r w:rsidRPr="00BB2C86">
        <w:rPr>
          <w:rFonts w:ascii="Times New Roman" w:hAnsi="Times New Roman" w:cs="Times New Roman"/>
          <w:iCs/>
          <w:sz w:val="24"/>
          <w:szCs w:val="24"/>
          <w:lang w:eastAsia="zh-CN"/>
        </w:rPr>
        <w:t>У разі продовження дії воєнного стану, підтвердженого Указом Президента України, строк надання послуг та дія цього Договору може бути продовжено додатковою угодою, на строк визначений відповідним Указом</w:t>
      </w:r>
      <w:r w:rsidRPr="00BB2C86">
        <w:rPr>
          <w:rFonts w:ascii="Times New Roman" w:hAnsi="Times New Roman" w:cs="Times New Roman"/>
          <w:color w:val="000000"/>
          <w:sz w:val="24"/>
          <w:szCs w:val="24"/>
        </w:rPr>
        <w:t>.  Закінчення строку Договору не звільняє сторони від відповідальності за його порушення, яке мало місце під час дії Договору. </w:t>
      </w:r>
      <w:r w:rsidRPr="00BB2C86">
        <w:rPr>
          <w:rFonts w:ascii="Times New Roman" w:hAnsi="Times New Roman" w:cs="Times New Roman"/>
          <w:sz w:val="24"/>
          <w:szCs w:val="24"/>
          <w:lang w:eastAsia="zh-CN"/>
        </w:rPr>
        <w:t xml:space="preserve"> </w:t>
      </w:r>
    </w:p>
    <w:p w:rsidR="00BB2C86" w:rsidRPr="00BB2C86" w:rsidRDefault="00BB2C86" w:rsidP="00BB2C86">
      <w:pPr>
        <w:suppressAutoHyphens/>
        <w:spacing w:after="0" w:line="240" w:lineRule="auto"/>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9.3. Цей Договір укладається і підписується у 2-х примірниках, що мають однакову юридичну силу. </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p>
    <w:p w:rsidR="00BB2C86" w:rsidRPr="00BB2C86" w:rsidRDefault="00BB2C86" w:rsidP="00BB2C86">
      <w:pPr>
        <w:suppressAutoHyphens/>
        <w:spacing w:after="0" w:line="240" w:lineRule="auto"/>
        <w:jc w:val="center"/>
        <w:rPr>
          <w:rFonts w:ascii="Times New Roman" w:hAnsi="Times New Roman" w:cs="Times New Roman"/>
          <w:b/>
          <w:bCs/>
          <w:sz w:val="24"/>
          <w:szCs w:val="24"/>
          <w:lang w:eastAsia="zh-CN"/>
        </w:rPr>
      </w:pPr>
      <w:r w:rsidRPr="00BB2C86">
        <w:rPr>
          <w:rFonts w:ascii="Times New Roman" w:hAnsi="Times New Roman" w:cs="Times New Roman"/>
          <w:b/>
          <w:bCs/>
          <w:sz w:val="24"/>
          <w:szCs w:val="24"/>
          <w:lang w:eastAsia="zh-CN"/>
        </w:rPr>
        <w:t>10. Антикорупційне застереження</w:t>
      </w:r>
    </w:p>
    <w:p w:rsidR="00BB2C86" w:rsidRPr="00BB2C86" w:rsidRDefault="00BB2C86" w:rsidP="00BB2C86">
      <w:pPr>
        <w:tabs>
          <w:tab w:val="left" w:pos="450"/>
          <w:tab w:val="left" w:pos="520"/>
        </w:tabs>
        <w:suppressAutoHyphens/>
        <w:spacing w:after="0" w:line="240" w:lineRule="auto"/>
        <w:jc w:val="both"/>
        <w:rPr>
          <w:rFonts w:ascii="Times New Roman" w:hAnsi="Times New Roman" w:cs="Times New Roman"/>
          <w:bCs/>
          <w:sz w:val="24"/>
          <w:szCs w:val="24"/>
          <w:lang w:eastAsia="zh-CN"/>
        </w:rPr>
      </w:pPr>
      <w:r w:rsidRPr="00BB2C86">
        <w:rPr>
          <w:rFonts w:ascii="Times New Roman" w:hAnsi="Times New Roman" w:cs="Times New Roman"/>
          <w:bCs/>
          <w:sz w:val="24"/>
          <w:szCs w:val="24"/>
          <w:lang w:eastAsia="zh-CN"/>
        </w:rPr>
        <w:t>10.1.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rsidR="00BB2C86" w:rsidRPr="00BB2C86" w:rsidRDefault="00BB2C86" w:rsidP="00BB2C86">
      <w:pPr>
        <w:tabs>
          <w:tab w:val="num" w:pos="72"/>
          <w:tab w:val="left" w:pos="450"/>
          <w:tab w:val="left" w:pos="520"/>
        </w:tabs>
        <w:suppressAutoHyphens/>
        <w:spacing w:after="0" w:line="240" w:lineRule="auto"/>
        <w:jc w:val="both"/>
        <w:rPr>
          <w:rFonts w:ascii="Times New Roman" w:hAnsi="Times New Roman" w:cs="Times New Roman"/>
          <w:bCs/>
          <w:sz w:val="24"/>
          <w:szCs w:val="24"/>
          <w:lang w:eastAsia="zh-CN"/>
        </w:rPr>
      </w:pPr>
      <w:r w:rsidRPr="00BB2C86">
        <w:rPr>
          <w:rFonts w:ascii="Times New Roman" w:hAnsi="Times New Roman" w:cs="Times New Roman"/>
          <w:bCs/>
          <w:sz w:val="24"/>
          <w:szCs w:val="24"/>
          <w:lang w:eastAsia="zh-CN"/>
        </w:rPr>
        <w:t>10.2.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BB2C86" w:rsidRPr="00BB2C86" w:rsidRDefault="00BB2C86" w:rsidP="00BB2C86">
      <w:pPr>
        <w:tabs>
          <w:tab w:val="num" w:pos="72"/>
          <w:tab w:val="left" w:pos="450"/>
          <w:tab w:val="left" w:pos="520"/>
        </w:tabs>
        <w:suppressAutoHyphens/>
        <w:spacing w:after="0" w:line="240" w:lineRule="auto"/>
        <w:jc w:val="both"/>
        <w:rPr>
          <w:rFonts w:ascii="Times New Roman" w:hAnsi="Times New Roman" w:cs="Times New Roman"/>
          <w:bCs/>
          <w:sz w:val="24"/>
          <w:szCs w:val="24"/>
          <w:lang w:eastAsia="zh-CN"/>
        </w:rPr>
      </w:pPr>
      <w:r w:rsidRPr="00BB2C86">
        <w:rPr>
          <w:rFonts w:ascii="Times New Roman" w:hAnsi="Times New Roman" w:cs="Times New Roman"/>
          <w:bCs/>
          <w:sz w:val="24"/>
          <w:szCs w:val="24"/>
          <w:lang w:eastAsia="zh-CN"/>
        </w:rPr>
        <w:t>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rsidR="00BB2C86" w:rsidRPr="00BB2C86" w:rsidRDefault="00BB2C86" w:rsidP="00BB2C86">
      <w:pPr>
        <w:tabs>
          <w:tab w:val="num" w:pos="72"/>
          <w:tab w:val="left" w:pos="450"/>
          <w:tab w:val="left" w:pos="520"/>
        </w:tabs>
        <w:suppressAutoHyphens/>
        <w:spacing w:after="0" w:line="240" w:lineRule="auto"/>
        <w:jc w:val="both"/>
        <w:rPr>
          <w:rFonts w:ascii="Times New Roman" w:hAnsi="Times New Roman" w:cs="Times New Roman"/>
          <w:sz w:val="24"/>
          <w:szCs w:val="24"/>
          <w:lang w:eastAsia="zh-CN"/>
        </w:rPr>
      </w:pPr>
      <w:r w:rsidRPr="00BB2C86">
        <w:rPr>
          <w:rFonts w:ascii="Times New Roman" w:hAnsi="Times New Roman" w:cs="Times New Roman"/>
          <w:bCs/>
          <w:sz w:val="24"/>
          <w:szCs w:val="24"/>
          <w:lang w:eastAsia="zh-CN"/>
        </w:rPr>
        <w:t>10.4</w:t>
      </w:r>
      <w:r w:rsidRPr="00BB2C86">
        <w:rPr>
          <w:rFonts w:ascii="Times New Roman" w:hAnsi="Times New Roman" w:cs="Times New Roman"/>
          <w:b/>
          <w:sz w:val="24"/>
          <w:szCs w:val="24"/>
          <w:lang w:eastAsia="zh-CN"/>
        </w:rPr>
        <w:t>.</w:t>
      </w:r>
      <w:r w:rsidRPr="00BB2C86">
        <w:rPr>
          <w:rFonts w:ascii="Times New Roman" w:hAnsi="Times New Roman" w:cs="Times New Roman"/>
          <w:sz w:val="24"/>
          <w:szCs w:val="24"/>
          <w:lang w:eastAsia="zh-CN"/>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rsidR="00BB2C86" w:rsidRPr="00BB2C86" w:rsidRDefault="00BB2C86" w:rsidP="00BB2C86">
      <w:pPr>
        <w:suppressAutoHyphens/>
        <w:spacing w:after="0" w:line="240" w:lineRule="auto"/>
        <w:ind w:firstLine="284"/>
        <w:jc w:val="center"/>
        <w:rPr>
          <w:rFonts w:ascii="Times New Roman" w:hAnsi="Times New Roman" w:cs="Times New Roman"/>
          <w:b/>
          <w:sz w:val="24"/>
          <w:szCs w:val="24"/>
          <w:lang w:eastAsia="zh-CN"/>
        </w:rPr>
      </w:pPr>
    </w:p>
    <w:p w:rsidR="00BB2C86" w:rsidRPr="00BB2C86" w:rsidRDefault="00BB2C86" w:rsidP="00BB2C86">
      <w:pPr>
        <w:suppressAutoHyphens/>
        <w:spacing w:after="0" w:line="240" w:lineRule="auto"/>
        <w:ind w:firstLine="284"/>
        <w:jc w:val="center"/>
        <w:rPr>
          <w:rFonts w:ascii="Times New Roman" w:hAnsi="Times New Roman" w:cs="Times New Roman"/>
          <w:b/>
          <w:sz w:val="24"/>
          <w:szCs w:val="24"/>
          <w:lang w:eastAsia="zh-CN"/>
        </w:rPr>
      </w:pPr>
      <w:r w:rsidRPr="00BB2C86">
        <w:rPr>
          <w:rFonts w:ascii="Times New Roman" w:hAnsi="Times New Roman" w:cs="Times New Roman"/>
          <w:b/>
          <w:sz w:val="24"/>
          <w:szCs w:val="24"/>
          <w:lang w:eastAsia="zh-CN"/>
        </w:rPr>
        <w:t>11. Додатки до договору</w:t>
      </w:r>
    </w:p>
    <w:p w:rsidR="00BB2C86" w:rsidRPr="00BB2C86" w:rsidRDefault="00BB2C86" w:rsidP="00BB2C86">
      <w:pPr>
        <w:suppressAutoHyphens/>
        <w:spacing w:after="0" w:line="240" w:lineRule="auto"/>
        <w:ind w:firstLine="284"/>
        <w:jc w:val="both"/>
        <w:rPr>
          <w:rFonts w:ascii="Times New Roman" w:hAnsi="Times New Roman" w:cs="Times New Roman"/>
          <w:sz w:val="24"/>
          <w:szCs w:val="24"/>
          <w:lang w:eastAsia="zh-CN"/>
        </w:rPr>
      </w:pPr>
      <w:r w:rsidRPr="00BB2C86">
        <w:rPr>
          <w:rFonts w:ascii="Times New Roman" w:hAnsi="Times New Roman" w:cs="Times New Roman"/>
          <w:sz w:val="24"/>
          <w:szCs w:val="24"/>
          <w:lang w:eastAsia="zh-CN"/>
        </w:rPr>
        <w:t xml:space="preserve">Невід’ємною частиною цього Договору є: </w:t>
      </w:r>
    </w:p>
    <w:p w:rsidR="00BB2C86" w:rsidRPr="00BB2C86" w:rsidRDefault="00BB2C86" w:rsidP="00BB2C86">
      <w:pPr>
        <w:numPr>
          <w:ilvl w:val="0"/>
          <w:numId w:val="16"/>
        </w:numPr>
        <w:suppressAutoHyphens/>
        <w:spacing w:after="0" w:line="240" w:lineRule="auto"/>
        <w:rPr>
          <w:rFonts w:ascii="Times New Roman" w:hAnsi="Times New Roman" w:cs="Times New Roman"/>
          <w:sz w:val="24"/>
          <w:szCs w:val="24"/>
          <w:lang w:eastAsia="zh-CN"/>
        </w:rPr>
      </w:pPr>
      <w:r w:rsidRPr="00BB2C86">
        <w:rPr>
          <w:rFonts w:ascii="Times New Roman" w:hAnsi="Times New Roman" w:cs="Times New Roman"/>
          <w:sz w:val="24"/>
          <w:szCs w:val="24"/>
          <w:lang w:eastAsia="zh-CN"/>
        </w:rPr>
        <w:t>Договірна ціна;</w:t>
      </w:r>
    </w:p>
    <w:p w:rsidR="00BB2C86" w:rsidRPr="00BB2C86" w:rsidRDefault="00BB2C86" w:rsidP="00BB2C86">
      <w:pPr>
        <w:numPr>
          <w:ilvl w:val="0"/>
          <w:numId w:val="16"/>
        </w:numPr>
        <w:suppressAutoHyphens/>
        <w:spacing w:after="0" w:line="240" w:lineRule="auto"/>
        <w:rPr>
          <w:rFonts w:ascii="Times New Roman" w:hAnsi="Times New Roman" w:cs="Times New Roman"/>
          <w:sz w:val="24"/>
          <w:szCs w:val="24"/>
          <w:lang w:eastAsia="zh-CN"/>
        </w:rPr>
      </w:pPr>
      <w:r w:rsidRPr="00BB2C86">
        <w:rPr>
          <w:rFonts w:ascii="Times New Roman" w:hAnsi="Times New Roman" w:cs="Times New Roman"/>
          <w:sz w:val="24"/>
          <w:szCs w:val="24"/>
          <w:lang w:eastAsia="zh-CN"/>
        </w:rPr>
        <w:t>Локальний кошторис.</w:t>
      </w:r>
    </w:p>
    <w:p w:rsidR="00BB2C86" w:rsidRPr="00BB2C86" w:rsidRDefault="00BB2C86" w:rsidP="00BB2C86">
      <w:pPr>
        <w:suppressAutoHyphens/>
        <w:spacing w:after="0" w:line="240" w:lineRule="auto"/>
        <w:ind w:left="900"/>
        <w:rPr>
          <w:rFonts w:ascii="Times New Roman" w:hAnsi="Times New Roman" w:cs="Times New Roman"/>
          <w:sz w:val="24"/>
          <w:szCs w:val="24"/>
          <w:lang w:eastAsia="zh-CN"/>
        </w:rPr>
      </w:pPr>
    </w:p>
    <w:p w:rsidR="00BB2C86" w:rsidRPr="00BB2C86" w:rsidRDefault="00BB2C86" w:rsidP="00BB2C86">
      <w:pPr>
        <w:suppressAutoHyphens/>
        <w:spacing w:after="0" w:line="240" w:lineRule="auto"/>
        <w:jc w:val="center"/>
        <w:rPr>
          <w:rFonts w:ascii="Times New Roman" w:eastAsia="Times New Roman" w:hAnsi="Times New Roman" w:cs="Times New Roman"/>
          <w:b/>
          <w:sz w:val="24"/>
          <w:szCs w:val="24"/>
        </w:rPr>
      </w:pPr>
      <w:r w:rsidRPr="00BB2C86">
        <w:rPr>
          <w:rFonts w:ascii="Times New Roman" w:eastAsia="Times New Roman" w:hAnsi="Times New Roman" w:cs="Times New Roman"/>
          <w:b/>
          <w:sz w:val="24"/>
          <w:szCs w:val="24"/>
        </w:rPr>
        <w:t xml:space="preserve">12. </w:t>
      </w:r>
      <w:r w:rsidRPr="00BB2C86">
        <w:rPr>
          <w:rFonts w:ascii="Times New Roman" w:hAnsi="Times New Roman" w:cs="Times New Roman"/>
          <w:b/>
          <w:sz w:val="24"/>
          <w:szCs w:val="24"/>
          <w:lang w:eastAsia="zh-CN"/>
        </w:rPr>
        <w:t>Юридичні адреси та реквізити сторін</w:t>
      </w:r>
    </w:p>
    <w:p w:rsidR="00BB2C86" w:rsidRPr="00BB2C86" w:rsidRDefault="00BB2C86" w:rsidP="00BB2C86">
      <w:pPr>
        <w:spacing w:after="0" w:line="240" w:lineRule="auto"/>
        <w:ind w:firstLine="284"/>
        <w:jc w:val="center"/>
        <w:rPr>
          <w:rFonts w:ascii="Times New Roman" w:eastAsia="Times New Roman" w:hAnsi="Times New Roman" w:cs="Times New Roman"/>
          <w:b/>
          <w:sz w:val="24"/>
          <w:szCs w:val="24"/>
          <w:lang w:eastAsia="en-US"/>
        </w:rPr>
      </w:pPr>
    </w:p>
    <w:p w:rsidR="00BB2C86" w:rsidRPr="00BB2C86" w:rsidRDefault="00BB2C86" w:rsidP="00BB2C86">
      <w:pPr>
        <w:spacing w:after="0" w:line="240" w:lineRule="auto"/>
        <w:ind w:firstLine="284"/>
        <w:jc w:val="center"/>
        <w:rPr>
          <w:rFonts w:ascii="Times New Roman" w:eastAsia="Times New Roman" w:hAnsi="Times New Roman" w:cs="Times New Roman"/>
          <w:b/>
          <w:sz w:val="24"/>
          <w:szCs w:val="24"/>
          <w:lang w:eastAsia="en-US"/>
        </w:rPr>
      </w:pPr>
      <w:r w:rsidRPr="00BB2C86">
        <w:rPr>
          <w:rFonts w:ascii="Times New Roman" w:eastAsia="Times New Roman" w:hAnsi="Times New Roman" w:cs="Times New Roman"/>
          <w:b/>
          <w:sz w:val="24"/>
          <w:szCs w:val="24"/>
          <w:lang w:eastAsia="en-US"/>
        </w:rPr>
        <w:lastRenderedPageBreak/>
        <w:t xml:space="preserve">ЗАМОВНИК:                                           </w:t>
      </w:r>
      <w:r w:rsidRPr="00BB2C86">
        <w:rPr>
          <w:rFonts w:ascii="Times New Roman" w:eastAsia="Times New Roman" w:hAnsi="Times New Roman" w:cs="Times New Roman"/>
          <w:b/>
          <w:sz w:val="24"/>
          <w:szCs w:val="24"/>
        </w:rPr>
        <w:t>ПІДРЯДНИК</w:t>
      </w:r>
      <w:r w:rsidRPr="00BB2C86">
        <w:rPr>
          <w:rFonts w:ascii="Times New Roman" w:eastAsia="Times New Roman" w:hAnsi="Times New Roman" w:cs="Times New Roman"/>
          <w:b/>
          <w:sz w:val="24"/>
          <w:szCs w:val="24"/>
          <w:lang w:eastAsia="en-US"/>
        </w:rPr>
        <w:t>:</w:t>
      </w:r>
    </w:p>
    <w:p w:rsidR="00BB2C86" w:rsidRPr="00BB2C86" w:rsidRDefault="00BB2C86" w:rsidP="00BB2C86">
      <w:pPr>
        <w:spacing w:after="0" w:line="23" w:lineRule="atLeast"/>
        <w:rPr>
          <w:rFonts w:ascii="Times New Roman" w:hAnsi="Times New Roman" w:cs="Times New Roman"/>
          <w:b/>
          <w:sz w:val="24"/>
          <w:szCs w:val="24"/>
          <w:lang w:eastAsia="en-US"/>
        </w:rPr>
      </w:pPr>
      <w:r w:rsidRPr="00BB2C86">
        <w:rPr>
          <w:rFonts w:ascii="Times New Roman" w:hAnsi="Times New Roman" w:cs="Times New Roman"/>
          <w:b/>
          <w:sz w:val="24"/>
          <w:szCs w:val="24"/>
          <w:lang w:eastAsia="en-US"/>
        </w:rPr>
        <w:t>Комунальне  Рівненське шляхово-експлуатаційне</w:t>
      </w:r>
    </w:p>
    <w:p w:rsidR="00BB2C86" w:rsidRPr="00BB2C86" w:rsidRDefault="00BB2C86" w:rsidP="00BB2C86">
      <w:pPr>
        <w:spacing w:after="0" w:line="23" w:lineRule="atLeast"/>
        <w:rPr>
          <w:rFonts w:ascii="Times New Roman" w:hAnsi="Times New Roman" w:cs="Times New Roman"/>
          <w:b/>
          <w:sz w:val="24"/>
          <w:szCs w:val="24"/>
          <w:lang w:eastAsia="en-US"/>
        </w:rPr>
      </w:pPr>
      <w:r w:rsidRPr="00BB2C86">
        <w:rPr>
          <w:rFonts w:ascii="Times New Roman" w:hAnsi="Times New Roman" w:cs="Times New Roman"/>
          <w:b/>
          <w:sz w:val="24"/>
          <w:szCs w:val="24"/>
          <w:lang w:eastAsia="en-US"/>
        </w:rPr>
        <w:t xml:space="preserve"> управління автомобільних доріг</w:t>
      </w:r>
    </w:p>
    <w:p w:rsidR="00BB2C86" w:rsidRPr="00BB2C86" w:rsidRDefault="00BB2C86" w:rsidP="00BB2C86">
      <w:pPr>
        <w:spacing w:after="0" w:line="23" w:lineRule="atLeast"/>
        <w:rPr>
          <w:rFonts w:ascii="Times New Roman" w:hAnsi="Times New Roman" w:cs="Times New Roman"/>
          <w:sz w:val="24"/>
          <w:szCs w:val="24"/>
          <w:lang w:eastAsia="en-US"/>
        </w:rPr>
      </w:pPr>
    </w:p>
    <w:p w:rsidR="00BB2C86" w:rsidRPr="00BB2C86" w:rsidRDefault="00BB2C86" w:rsidP="00BB2C86">
      <w:pPr>
        <w:spacing w:after="0" w:line="23" w:lineRule="atLeast"/>
        <w:rPr>
          <w:rFonts w:ascii="Times New Roman" w:hAnsi="Times New Roman" w:cs="Times New Roman"/>
          <w:sz w:val="24"/>
          <w:szCs w:val="24"/>
          <w:lang w:eastAsia="en-US"/>
        </w:rPr>
      </w:pPr>
      <w:smartTag w:uri="urn:schemas-microsoft-com:office:smarttags" w:element="metricconverter">
        <w:smartTagPr>
          <w:attr w:name="ProductID" w:val="33027, м"/>
        </w:smartTagPr>
        <w:r w:rsidRPr="00BB2C86">
          <w:rPr>
            <w:rFonts w:ascii="Times New Roman" w:hAnsi="Times New Roman" w:cs="Times New Roman"/>
            <w:sz w:val="24"/>
            <w:szCs w:val="24"/>
            <w:lang w:eastAsia="en-US"/>
          </w:rPr>
          <w:t>33027, м</w:t>
        </w:r>
      </w:smartTag>
      <w:r w:rsidRPr="00BB2C86">
        <w:rPr>
          <w:rFonts w:ascii="Times New Roman" w:hAnsi="Times New Roman" w:cs="Times New Roman"/>
          <w:sz w:val="24"/>
          <w:szCs w:val="24"/>
          <w:lang w:eastAsia="en-US"/>
        </w:rPr>
        <w:t>. Рівне, вул. Данила Галицького, 25</w:t>
      </w:r>
    </w:p>
    <w:p w:rsidR="00BB2C86" w:rsidRPr="00BB2C86" w:rsidRDefault="00BB2C86" w:rsidP="00BB2C86">
      <w:pPr>
        <w:spacing w:after="0" w:line="23" w:lineRule="atLeast"/>
        <w:rPr>
          <w:rFonts w:ascii="Times New Roman" w:hAnsi="Times New Roman" w:cs="Times New Roman"/>
          <w:sz w:val="24"/>
          <w:szCs w:val="24"/>
          <w:lang w:eastAsia="en-US"/>
        </w:rPr>
      </w:pPr>
      <w:r w:rsidRPr="00BB2C86">
        <w:rPr>
          <w:rFonts w:ascii="Times New Roman" w:hAnsi="Times New Roman" w:cs="Times New Roman"/>
          <w:sz w:val="24"/>
          <w:szCs w:val="24"/>
          <w:lang w:eastAsia="en-US"/>
        </w:rPr>
        <w:t>тел. (0362) 63-69-78</w:t>
      </w:r>
    </w:p>
    <w:p w:rsidR="00BB2C86" w:rsidRPr="00BB2C86" w:rsidRDefault="00BB2C86" w:rsidP="00BB2C86">
      <w:pPr>
        <w:spacing w:after="0"/>
        <w:rPr>
          <w:rFonts w:ascii="Times New Roman" w:hAnsi="Times New Roman" w:cs="Times New Roman"/>
          <w:sz w:val="24"/>
          <w:szCs w:val="24"/>
          <w:lang w:eastAsia="en-US"/>
        </w:rPr>
      </w:pPr>
      <w:r w:rsidRPr="00BB2C86">
        <w:rPr>
          <w:rFonts w:ascii="Times New Roman" w:hAnsi="Times New Roman" w:cs="Times New Roman"/>
          <w:sz w:val="24"/>
          <w:szCs w:val="24"/>
          <w:lang w:eastAsia="en-US"/>
        </w:rPr>
        <w:t>р/</w:t>
      </w:r>
      <w:proofErr w:type="spellStart"/>
      <w:r w:rsidRPr="00BB2C86">
        <w:rPr>
          <w:rFonts w:ascii="Times New Roman" w:hAnsi="Times New Roman" w:cs="Times New Roman"/>
          <w:sz w:val="24"/>
          <w:szCs w:val="24"/>
          <w:lang w:eastAsia="en-US"/>
        </w:rPr>
        <w:t>р</w:t>
      </w:r>
      <w:proofErr w:type="spellEnd"/>
      <w:r w:rsidRPr="00BB2C86">
        <w:rPr>
          <w:rFonts w:ascii="Times New Roman" w:hAnsi="Times New Roman" w:cs="Times New Roman"/>
          <w:sz w:val="24"/>
          <w:szCs w:val="24"/>
          <w:lang w:eastAsia="en-US"/>
        </w:rPr>
        <w:t xml:space="preserve">  UА488201720344310009000047490 </w:t>
      </w:r>
    </w:p>
    <w:p w:rsidR="00BB2C86" w:rsidRPr="00BB2C86" w:rsidRDefault="00BB2C86" w:rsidP="00BB2C86">
      <w:pPr>
        <w:spacing w:after="0"/>
        <w:rPr>
          <w:rFonts w:ascii="Times New Roman" w:hAnsi="Times New Roman" w:cs="Times New Roman"/>
          <w:sz w:val="24"/>
          <w:szCs w:val="24"/>
          <w:lang w:eastAsia="en-US"/>
        </w:rPr>
      </w:pPr>
      <w:r w:rsidRPr="00BB2C86">
        <w:rPr>
          <w:rFonts w:ascii="Times New Roman" w:hAnsi="Times New Roman" w:cs="Times New Roman"/>
          <w:sz w:val="24"/>
          <w:szCs w:val="24"/>
          <w:lang w:eastAsia="en-US"/>
        </w:rPr>
        <w:t xml:space="preserve">УДКСУ у </w:t>
      </w:r>
      <w:proofErr w:type="spellStart"/>
      <w:r w:rsidRPr="00BB2C86">
        <w:rPr>
          <w:rFonts w:ascii="Times New Roman" w:hAnsi="Times New Roman" w:cs="Times New Roman"/>
          <w:sz w:val="24"/>
          <w:szCs w:val="24"/>
          <w:lang w:eastAsia="en-US"/>
        </w:rPr>
        <w:t>м.Рівне</w:t>
      </w:r>
      <w:proofErr w:type="spellEnd"/>
    </w:p>
    <w:p w:rsidR="00BB2C86" w:rsidRPr="00BB2C86" w:rsidRDefault="00BB2C86" w:rsidP="00BB2C86">
      <w:pPr>
        <w:spacing w:after="0" w:line="23" w:lineRule="atLeast"/>
        <w:rPr>
          <w:rFonts w:ascii="Times New Roman" w:hAnsi="Times New Roman" w:cs="Times New Roman"/>
          <w:sz w:val="24"/>
          <w:szCs w:val="24"/>
          <w:lang w:eastAsia="en-US"/>
        </w:rPr>
      </w:pPr>
      <w:r w:rsidRPr="00BB2C86">
        <w:rPr>
          <w:rFonts w:ascii="Times New Roman" w:hAnsi="Times New Roman" w:cs="Times New Roman"/>
          <w:sz w:val="24"/>
          <w:szCs w:val="24"/>
          <w:lang w:eastAsia="en-US"/>
        </w:rPr>
        <w:t>Код ЄДРПОУ 13974620</w:t>
      </w:r>
    </w:p>
    <w:p w:rsidR="00BB2C86" w:rsidRPr="00BB2C86" w:rsidRDefault="00BB2C86" w:rsidP="00BB2C86">
      <w:pPr>
        <w:spacing w:after="0" w:line="23" w:lineRule="atLeast"/>
        <w:rPr>
          <w:rFonts w:ascii="Times New Roman" w:hAnsi="Times New Roman" w:cs="Times New Roman"/>
          <w:sz w:val="24"/>
          <w:szCs w:val="24"/>
          <w:lang w:eastAsia="en-US"/>
        </w:rPr>
      </w:pPr>
      <w:r w:rsidRPr="00BB2C86">
        <w:rPr>
          <w:rFonts w:ascii="Times New Roman" w:hAnsi="Times New Roman" w:cs="Times New Roman"/>
          <w:sz w:val="24"/>
          <w:szCs w:val="24"/>
          <w:lang w:eastAsia="en-US"/>
        </w:rPr>
        <w:t>ІПН 139746217164</w:t>
      </w:r>
    </w:p>
    <w:p w:rsidR="00BB2C86" w:rsidRPr="00BB2C86" w:rsidRDefault="00BB2C86" w:rsidP="00BB2C86">
      <w:pPr>
        <w:spacing w:after="0" w:line="23" w:lineRule="atLeast"/>
        <w:rPr>
          <w:rFonts w:ascii="Times New Roman" w:hAnsi="Times New Roman" w:cs="Times New Roman"/>
          <w:sz w:val="24"/>
          <w:szCs w:val="24"/>
          <w:lang w:eastAsia="en-US"/>
        </w:rPr>
      </w:pPr>
      <w:r w:rsidRPr="00BB2C86">
        <w:rPr>
          <w:rFonts w:ascii="Times New Roman" w:hAnsi="Times New Roman" w:cs="Times New Roman"/>
          <w:sz w:val="24"/>
          <w:szCs w:val="24"/>
          <w:lang w:eastAsia="en-US"/>
        </w:rPr>
        <w:t>Свідоцтво ПДВ 24922329</w:t>
      </w:r>
    </w:p>
    <w:p w:rsidR="00BB2C86" w:rsidRPr="00BB2C86" w:rsidRDefault="00BB2C86" w:rsidP="00BB2C86">
      <w:pPr>
        <w:spacing w:after="0" w:line="23" w:lineRule="atLeast"/>
        <w:rPr>
          <w:rFonts w:ascii="Times New Roman" w:hAnsi="Times New Roman" w:cs="Times New Roman"/>
          <w:sz w:val="24"/>
          <w:szCs w:val="24"/>
          <w:lang w:eastAsia="en-US"/>
        </w:rPr>
      </w:pPr>
      <w:r w:rsidRPr="00BB2C86">
        <w:rPr>
          <w:rFonts w:ascii="Times New Roman" w:hAnsi="Times New Roman" w:cs="Times New Roman"/>
          <w:sz w:val="24"/>
          <w:szCs w:val="24"/>
          <w:lang w:eastAsia="en-US"/>
        </w:rPr>
        <w:t>E-</w:t>
      </w:r>
      <w:proofErr w:type="spellStart"/>
      <w:r w:rsidRPr="00BB2C86">
        <w:rPr>
          <w:rFonts w:ascii="Times New Roman" w:hAnsi="Times New Roman" w:cs="Times New Roman"/>
          <w:sz w:val="24"/>
          <w:szCs w:val="24"/>
          <w:lang w:eastAsia="en-US"/>
        </w:rPr>
        <w:t>mail</w:t>
      </w:r>
      <w:proofErr w:type="spellEnd"/>
      <w:r w:rsidRPr="00BB2C86">
        <w:rPr>
          <w:rFonts w:ascii="Times New Roman" w:hAnsi="Times New Roman" w:cs="Times New Roman"/>
          <w:sz w:val="24"/>
          <w:szCs w:val="24"/>
          <w:lang w:eastAsia="en-US"/>
        </w:rPr>
        <w:t xml:space="preserve">: </w:t>
      </w:r>
      <w:hyperlink r:id="rId10" w:history="1">
        <w:r w:rsidRPr="00BB2C86">
          <w:rPr>
            <w:rFonts w:ascii="Times New Roman" w:hAnsi="Times New Roman" w:cs="Times New Roman"/>
            <w:color w:val="0000FF"/>
            <w:sz w:val="24"/>
            <w:szCs w:val="24"/>
            <w:u w:val="single"/>
            <w:lang w:eastAsia="en-US"/>
          </w:rPr>
          <w:t>rsheu@ukr.net</w:t>
        </w:r>
      </w:hyperlink>
    </w:p>
    <w:p w:rsidR="00BB2C86" w:rsidRPr="00BB2C86" w:rsidRDefault="00BB2C86" w:rsidP="00BB2C86">
      <w:pPr>
        <w:spacing w:after="0" w:line="23" w:lineRule="atLeast"/>
        <w:rPr>
          <w:rFonts w:ascii="Times New Roman" w:hAnsi="Times New Roman" w:cs="Times New Roman"/>
          <w:b/>
          <w:sz w:val="24"/>
          <w:szCs w:val="24"/>
          <w:u w:val="single"/>
          <w:lang w:eastAsia="en-US"/>
        </w:rPr>
      </w:pPr>
      <w:r w:rsidRPr="00BB2C86">
        <w:rPr>
          <w:rFonts w:ascii="Times New Roman" w:hAnsi="Times New Roman" w:cs="Times New Roman"/>
          <w:b/>
          <w:sz w:val="24"/>
          <w:szCs w:val="24"/>
          <w:u w:val="single"/>
          <w:lang w:eastAsia="en-US"/>
        </w:rPr>
        <w:t>Начальник</w:t>
      </w:r>
    </w:p>
    <w:p w:rsidR="00BB2C86" w:rsidRPr="00BB2C86" w:rsidRDefault="00BB2C86" w:rsidP="00BB2C86">
      <w:pPr>
        <w:spacing w:after="0" w:line="23" w:lineRule="atLeast"/>
        <w:rPr>
          <w:rFonts w:ascii="Times New Roman" w:hAnsi="Times New Roman" w:cs="Times New Roman"/>
          <w:b/>
          <w:sz w:val="24"/>
          <w:szCs w:val="24"/>
          <w:lang w:eastAsia="en-US"/>
        </w:rPr>
      </w:pPr>
    </w:p>
    <w:p w:rsidR="00BB2C86" w:rsidRPr="00BB2C86" w:rsidRDefault="00BB2C86" w:rsidP="00BB2C86">
      <w:pPr>
        <w:spacing w:after="0" w:line="23" w:lineRule="atLeast"/>
        <w:rPr>
          <w:rFonts w:ascii="Times New Roman" w:hAnsi="Times New Roman" w:cs="Times New Roman"/>
          <w:b/>
          <w:sz w:val="24"/>
          <w:szCs w:val="24"/>
          <w:lang w:eastAsia="en-US"/>
        </w:rPr>
      </w:pPr>
    </w:p>
    <w:p w:rsidR="00BB2C86" w:rsidRPr="00BB2C86" w:rsidRDefault="00BB2C86" w:rsidP="00BB2C86">
      <w:pPr>
        <w:spacing w:after="0" w:line="23" w:lineRule="atLeast"/>
        <w:rPr>
          <w:rFonts w:ascii="Times New Roman" w:hAnsi="Times New Roman" w:cs="Times New Roman"/>
          <w:b/>
          <w:sz w:val="24"/>
          <w:szCs w:val="24"/>
          <w:lang w:eastAsia="en-US"/>
        </w:rPr>
      </w:pPr>
    </w:p>
    <w:p w:rsidR="00BB2C86" w:rsidRPr="00BB2C86" w:rsidRDefault="00BB2C86" w:rsidP="00BB2C86">
      <w:pPr>
        <w:spacing w:after="0" w:line="23" w:lineRule="atLeast"/>
        <w:rPr>
          <w:rFonts w:ascii="Times New Roman" w:hAnsi="Times New Roman" w:cs="Times New Roman"/>
          <w:b/>
          <w:sz w:val="24"/>
          <w:szCs w:val="24"/>
          <w:lang w:eastAsia="en-US"/>
        </w:rPr>
      </w:pPr>
      <w:r w:rsidRPr="00BB2C86">
        <w:rPr>
          <w:rFonts w:ascii="Times New Roman" w:hAnsi="Times New Roman" w:cs="Times New Roman"/>
          <w:b/>
          <w:sz w:val="24"/>
          <w:szCs w:val="24"/>
          <w:lang w:eastAsia="en-US"/>
        </w:rPr>
        <w:t xml:space="preserve">______________________    </w:t>
      </w:r>
      <w:r w:rsidRPr="00BB2C86">
        <w:rPr>
          <w:rFonts w:ascii="Times New Roman" w:hAnsi="Times New Roman" w:cs="Times New Roman"/>
          <w:b/>
          <w:sz w:val="24"/>
          <w:szCs w:val="24"/>
          <w:u w:val="single"/>
          <w:lang w:eastAsia="en-US"/>
        </w:rPr>
        <w:t xml:space="preserve">Олександр ЧЕРУХА </w:t>
      </w:r>
    </w:p>
    <w:p w:rsidR="00BB2C86" w:rsidRPr="00BB2C86" w:rsidRDefault="00BB2C86" w:rsidP="00BB2C86">
      <w:pPr>
        <w:spacing w:line="23" w:lineRule="atLeast"/>
        <w:rPr>
          <w:rFonts w:cs="Times New Roman"/>
          <w:b/>
          <w:sz w:val="24"/>
          <w:szCs w:val="24"/>
          <w:lang w:eastAsia="en-US"/>
        </w:rPr>
      </w:pPr>
    </w:p>
    <w:p w:rsidR="00BB2C86" w:rsidRPr="00BB2C86" w:rsidRDefault="00BB2C86" w:rsidP="00BB2C86">
      <w:pPr>
        <w:rPr>
          <w:rFonts w:cs="Times New Roman"/>
          <w:sz w:val="24"/>
          <w:szCs w:val="24"/>
          <w:lang w:eastAsia="en-US"/>
        </w:rPr>
      </w:pPr>
    </w:p>
    <w:p w:rsidR="00BB2C86" w:rsidRPr="00BB2C86" w:rsidRDefault="00BB2C86" w:rsidP="00BB2C86">
      <w:pPr>
        <w:rPr>
          <w:rFonts w:cs="Times New Roman"/>
          <w:sz w:val="24"/>
          <w:szCs w:val="24"/>
          <w:lang w:eastAsia="en-US"/>
        </w:rPr>
      </w:pPr>
    </w:p>
    <w:p w:rsidR="0085644E" w:rsidRPr="00BB2C86" w:rsidRDefault="0085644E">
      <w:pPr>
        <w:spacing w:after="0" w:line="240" w:lineRule="auto"/>
        <w:jc w:val="both"/>
        <w:rPr>
          <w:rFonts w:ascii="Times New Roman" w:eastAsia="Times New Roman" w:hAnsi="Times New Roman" w:cs="Times New Roman"/>
          <w:sz w:val="24"/>
          <w:szCs w:val="24"/>
        </w:rPr>
      </w:pPr>
    </w:p>
    <w:sectPr w:rsidR="0085644E" w:rsidRPr="00BB2C86" w:rsidSect="00752D08">
      <w:pgSz w:w="11906" w:h="16838"/>
      <w:pgMar w:top="1134" w:right="567"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ED6E3E64"/>
    <w:name w:val="WW8Num11"/>
    <w:lvl w:ilvl="0">
      <w:start w:val="1"/>
      <w:numFmt w:val="decimal"/>
      <w:lvlText w:val="%1."/>
      <w:lvlJc w:val="left"/>
      <w:pPr>
        <w:tabs>
          <w:tab w:val="num" w:pos="720"/>
        </w:tabs>
        <w:ind w:left="720" w:hanging="360"/>
      </w:pPr>
      <w:rPr>
        <w:rFonts w:ascii="Times New Roman" w:hAnsi="Times New Roman" w:cs="Times New Roman"/>
        <w:b w:val="0"/>
        <w:color w:val="000000"/>
        <w:sz w:val="24"/>
        <w:szCs w:val="24"/>
        <w:lang w:eastAsia="ru-RU"/>
      </w:rPr>
    </w:lvl>
    <w:lvl w:ilvl="1">
      <w:start w:val="1"/>
      <w:numFmt w:val="decimal"/>
      <w:lvlText w:val="%2."/>
      <w:lvlJc w:val="left"/>
      <w:pPr>
        <w:tabs>
          <w:tab w:val="num" w:pos="1080"/>
        </w:tabs>
        <w:ind w:left="1080" w:hanging="360"/>
      </w:pPr>
      <w:rPr>
        <w:rFonts w:ascii="Times New Roman" w:hAnsi="Times New Roman" w:cs="Times New Roman"/>
        <w:color w:val="000000"/>
        <w:sz w:val="23"/>
        <w:szCs w:val="23"/>
        <w:lang w:eastAsia="ru-RU"/>
      </w:rPr>
    </w:lvl>
    <w:lvl w:ilvl="2">
      <w:start w:val="1"/>
      <w:numFmt w:val="decimal"/>
      <w:lvlText w:val="%3."/>
      <w:lvlJc w:val="left"/>
      <w:pPr>
        <w:tabs>
          <w:tab w:val="num" w:pos="1440"/>
        </w:tabs>
        <w:ind w:left="1440" w:hanging="360"/>
      </w:pPr>
      <w:rPr>
        <w:rFonts w:ascii="Times New Roman" w:hAnsi="Times New Roman" w:cs="Times New Roman"/>
        <w:color w:val="000000"/>
        <w:sz w:val="23"/>
        <w:szCs w:val="23"/>
        <w:lang w:eastAsia="ru-RU"/>
      </w:rPr>
    </w:lvl>
    <w:lvl w:ilvl="3">
      <w:start w:val="1"/>
      <w:numFmt w:val="decimal"/>
      <w:lvlText w:val="%4."/>
      <w:lvlJc w:val="left"/>
      <w:pPr>
        <w:tabs>
          <w:tab w:val="num" w:pos="1800"/>
        </w:tabs>
        <w:ind w:left="1800" w:hanging="360"/>
      </w:pPr>
      <w:rPr>
        <w:rFonts w:ascii="Times New Roman" w:hAnsi="Times New Roman" w:cs="Times New Roman"/>
        <w:color w:val="000000"/>
        <w:sz w:val="23"/>
        <w:szCs w:val="23"/>
        <w:lang w:eastAsia="ru-RU"/>
      </w:rPr>
    </w:lvl>
    <w:lvl w:ilvl="4">
      <w:start w:val="1"/>
      <w:numFmt w:val="decimal"/>
      <w:lvlText w:val="%5."/>
      <w:lvlJc w:val="left"/>
      <w:pPr>
        <w:tabs>
          <w:tab w:val="num" w:pos="2160"/>
        </w:tabs>
        <w:ind w:left="2160" w:hanging="360"/>
      </w:pPr>
      <w:rPr>
        <w:rFonts w:ascii="Times New Roman" w:hAnsi="Times New Roman" w:cs="Times New Roman"/>
        <w:color w:val="000000"/>
        <w:sz w:val="23"/>
        <w:szCs w:val="23"/>
        <w:lang w:eastAsia="ru-RU"/>
      </w:rPr>
    </w:lvl>
    <w:lvl w:ilvl="5">
      <w:start w:val="1"/>
      <w:numFmt w:val="decimal"/>
      <w:lvlText w:val="%6."/>
      <w:lvlJc w:val="left"/>
      <w:pPr>
        <w:tabs>
          <w:tab w:val="num" w:pos="2520"/>
        </w:tabs>
        <w:ind w:left="2520" w:hanging="360"/>
      </w:pPr>
      <w:rPr>
        <w:rFonts w:ascii="Times New Roman" w:hAnsi="Times New Roman" w:cs="Times New Roman"/>
        <w:color w:val="000000"/>
        <w:sz w:val="23"/>
        <w:szCs w:val="23"/>
        <w:lang w:eastAsia="ru-RU"/>
      </w:rPr>
    </w:lvl>
    <w:lvl w:ilvl="6">
      <w:start w:val="1"/>
      <w:numFmt w:val="decimal"/>
      <w:lvlText w:val="%7."/>
      <w:lvlJc w:val="left"/>
      <w:pPr>
        <w:tabs>
          <w:tab w:val="num" w:pos="2880"/>
        </w:tabs>
        <w:ind w:left="2880" w:hanging="360"/>
      </w:pPr>
      <w:rPr>
        <w:rFonts w:ascii="Times New Roman" w:hAnsi="Times New Roman" w:cs="Times New Roman"/>
        <w:color w:val="000000"/>
        <w:sz w:val="23"/>
        <w:szCs w:val="23"/>
        <w:lang w:eastAsia="ru-RU"/>
      </w:rPr>
    </w:lvl>
    <w:lvl w:ilvl="7">
      <w:start w:val="1"/>
      <w:numFmt w:val="decimal"/>
      <w:lvlText w:val="%8."/>
      <w:lvlJc w:val="left"/>
      <w:pPr>
        <w:tabs>
          <w:tab w:val="num" w:pos="3240"/>
        </w:tabs>
        <w:ind w:left="3240" w:hanging="360"/>
      </w:pPr>
      <w:rPr>
        <w:rFonts w:ascii="Times New Roman" w:hAnsi="Times New Roman" w:cs="Times New Roman"/>
        <w:color w:val="000000"/>
        <w:sz w:val="23"/>
        <w:szCs w:val="23"/>
        <w:lang w:eastAsia="ru-RU"/>
      </w:rPr>
    </w:lvl>
    <w:lvl w:ilvl="8">
      <w:start w:val="1"/>
      <w:numFmt w:val="decimal"/>
      <w:lvlText w:val="%9."/>
      <w:lvlJc w:val="left"/>
      <w:pPr>
        <w:tabs>
          <w:tab w:val="num" w:pos="3600"/>
        </w:tabs>
        <w:ind w:left="3600" w:hanging="360"/>
      </w:pPr>
      <w:rPr>
        <w:rFonts w:ascii="Times New Roman" w:hAnsi="Times New Roman" w:cs="Times New Roman"/>
        <w:color w:val="000000"/>
        <w:sz w:val="23"/>
        <w:szCs w:val="23"/>
        <w:lang w:eastAsia="ru-RU"/>
      </w:rPr>
    </w:lvl>
  </w:abstractNum>
  <w:abstractNum w:abstractNumId="1">
    <w:nsid w:val="057330D8"/>
    <w:multiLevelType w:val="hybridMultilevel"/>
    <w:tmpl w:val="BC1E5DDC"/>
    <w:lvl w:ilvl="0" w:tplc="47E6B9D6">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896AC6"/>
    <w:multiLevelType w:val="multilevel"/>
    <w:tmpl w:val="FC76EA1C"/>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0E6401"/>
    <w:multiLevelType w:val="multilevel"/>
    <w:tmpl w:val="B0400D5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5">
    <w:nsid w:val="22F37D82"/>
    <w:multiLevelType w:val="hybridMultilevel"/>
    <w:tmpl w:val="60D439C6"/>
    <w:lvl w:ilvl="0" w:tplc="25487C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9FD13D9"/>
    <w:multiLevelType w:val="hybridMultilevel"/>
    <w:tmpl w:val="313888E8"/>
    <w:lvl w:ilvl="0" w:tplc="CADCD3F6">
      <w:start w:val="4"/>
      <w:numFmt w:val="bullet"/>
      <w:lvlText w:val="-"/>
      <w:lvlJc w:val="left"/>
      <w:pPr>
        <w:ind w:left="1367"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39DC7417"/>
    <w:multiLevelType w:val="multilevel"/>
    <w:tmpl w:val="CF466F3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8A796A"/>
    <w:multiLevelType w:val="hybridMultilevel"/>
    <w:tmpl w:val="896A2BAA"/>
    <w:lvl w:ilvl="0" w:tplc="ACB2B746">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3FA31685"/>
    <w:multiLevelType w:val="hybridMultilevel"/>
    <w:tmpl w:val="C502868C"/>
    <w:lvl w:ilvl="0" w:tplc="F93ADD64">
      <w:start w:val="18"/>
      <w:numFmt w:val="bullet"/>
      <w:lvlText w:val="-"/>
      <w:lvlJc w:val="left"/>
      <w:pPr>
        <w:ind w:left="587" w:hanging="360"/>
      </w:pPr>
      <w:rPr>
        <w:rFonts w:ascii="Times New Roman" w:eastAsia="Arial" w:hAnsi="Times New Roman" w:cs="Times New Roman" w:hint="default"/>
        <w:color w:val="auto"/>
        <w:sz w:val="24"/>
      </w:rPr>
    </w:lvl>
    <w:lvl w:ilvl="1" w:tplc="04220003" w:tentative="1">
      <w:start w:val="1"/>
      <w:numFmt w:val="bullet"/>
      <w:lvlText w:val="o"/>
      <w:lvlJc w:val="left"/>
      <w:pPr>
        <w:ind w:left="1307" w:hanging="360"/>
      </w:pPr>
      <w:rPr>
        <w:rFonts w:ascii="Courier New" w:hAnsi="Courier New" w:cs="Courier New" w:hint="default"/>
      </w:rPr>
    </w:lvl>
    <w:lvl w:ilvl="2" w:tplc="04220005" w:tentative="1">
      <w:start w:val="1"/>
      <w:numFmt w:val="bullet"/>
      <w:lvlText w:val=""/>
      <w:lvlJc w:val="left"/>
      <w:pPr>
        <w:ind w:left="2027" w:hanging="360"/>
      </w:pPr>
      <w:rPr>
        <w:rFonts w:ascii="Wingdings" w:hAnsi="Wingdings" w:hint="default"/>
      </w:rPr>
    </w:lvl>
    <w:lvl w:ilvl="3" w:tplc="04220001" w:tentative="1">
      <w:start w:val="1"/>
      <w:numFmt w:val="bullet"/>
      <w:lvlText w:val=""/>
      <w:lvlJc w:val="left"/>
      <w:pPr>
        <w:ind w:left="2747" w:hanging="360"/>
      </w:pPr>
      <w:rPr>
        <w:rFonts w:ascii="Symbol" w:hAnsi="Symbol" w:hint="default"/>
      </w:rPr>
    </w:lvl>
    <w:lvl w:ilvl="4" w:tplc="04220003" w:tentative="1">
      <w:start w:val="1"/>
      <w:numFmt w:val="bullet"/>
      <w:lvlText w:val="o"/>
      <w:lvlJc w:val="left"/>
      <w:pPr>
        <w:ind w:left="3467" w:hanging="360"/>
      </w:pPr>
      <w:rPr>
        <w:rFonts w:ascii="Courier New" w:hAnsi="Courier New" w:cs="Courier New" w:hint="default"/>
      </w:rPr>
    </w:lvl>
    <w:lvl w:ilvl="5" w:tplc="04220005" w:tentative="1">
      <w:start w:val="1"/>
      <w:numFmt w:val="bullet"/>
      <w:lvlText w:val=""/>
      <w:lvlJc w:val="left"/>
      <w:pPr>
        <w:ind w:left="4187" w:hanging="360"/>
      </w:pPr>
      <w:rPr>
        <w:rFonts w:ascii="Wingdings" w:hAnsi="Wingdings" w:hint="default"/>
      </w:rPr>
    </w:lvl>
    <w:lvl w:ilvl="6" w:tplc="04220001" w:tentative="1">
      <w:start w:val="1"/>
      <w:numFmt w:val="bullet"/>
      <w:lvlText w:val=""/>
      <w:lvlJc w:val="left"/>
      <w:pPr>
        <w:ind w:left="4907" w:hanging="360"/>
      </w:pPr>
      <w:rPr>
        <w:rFonts w:ascii="Symbol" w:hAnsi="Symbol" w:hint="default"/>
      </w:rPr>
    </w:lvl>
    <w:lvl w:ilvl="7" w:tplc="04220003" w:tentative="1">
      <w:start w:val="1"/>
      <w:numFmt w:val="bullet"/>
      <w:lvlText w:val="o"/>
      <w:lvlJc w:val="left"/>
      <w:pPr>
        <w:ind w:left="5627" w:hanging="360"/>
      </w:pPr>
      <w:rPr>
        <w:rFonts w:ascii="Courier New" w:hAnsi="Courier New" w:cs="Courier New" w:hint="default"/>
      </w:rPr>
    </w:lvl>
    <w:lvl w:ilvl="8" w:tplc="04220005" w:tentative="1">
      <w:start w:val="1"/>
      <w:numFmt w:val="bullet"/>
      <w:lvlText w:val=""/>
      <w:lvlJc w:val="left"/>
      <w:pPr>
        <w:ind w:left="6347" w:hanging="360"/>
      </w:pPr>
      <w:rPr>
        <w:rFonts w:ascii="Wingdings" w:hAnsi="Wingdings" w:hint="default"/>
      </w:rPr>
    </w:lvl>
  </w:abstractNum>
  <w:abstractNum w:abstractNumId="10">
    <w:nsid w:val="504D65B6"/>
    <w:multiLevelType w:val="hybridMultilevel"/>
    <w:tmpl w:val="91C253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52055F0F"/>
    <w:multiLevelType w:val="hybridMultilevel"/>
    <w:tmpl w:val="009465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54460C6"/>
    <w:multiLevelType w:val="hybridMultilevel"/>
    <w:tmpl w:val="AD422D3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20FDB"/>
    <w:multiLevelType w:val="multilevel"/>
    <w:tmpl w:val="C38A364A"/>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60170FD2"/>
    <w:multiLevelType w:val="multilevel"/>
    <w:tmpl w:val="5AF2924E"/>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15E004C"/>
    <w:multiLevelType w:val="multilevel"/>
    <w:tmpl w:val="39FA8C9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6">
    <w:nsid w:val="726432B7"/>
    <w:multiLevelType w:val="hybridMultilevel"/>
    <w:tmpl w:val="D62C0C42"/>
    <w:lvl w:ilvl="0" w:tplc="336E6AC0">
      <w:start w:val="304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771524F7"/>
    <w:multiLevelType w:val="multilevel"/>
    <w:tmpl w:val="90B01D90"/>
    <w:lvl w:ilvl="0">
      <w:start w:val="7"/>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3"/>
  </w:num>
  <w:num w:numId="3">
    <w:abstractNumId w:val="2"/>
  </w:num>
  <w:num w:numId="4">
    <w:abstractNumId w:val="14"/>
  </w:num>
  <w:num w:numId="5">
    <w:abstractNumId w:val="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1"/>
  </w:num>
  <w:num w:numId="10">
    <w:abstractNumId w:val="1"/>
  </w:num>
  <w:num w:numId="11">
    <w:abstractNumId w:val="12"/>
  </w:num>
  <w:num w:numId="12">
    <w:abstractNumId w:val="8"/>
  </w:num>
  <w:num w:numId="1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5"/>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85644E"/>
    <w:rsid w:val="00010940"/>
    <w:rsid w:val="000119B6"/>
    <w:rsid w:val="000464F8"/>
    <w:rsid w:val="00060CC0"/>
    <w:rsid w:val="00066993"/>
    <w:rsid w:val="000737CF"/>
    <w:rsid w:val="000754D1"/>
    <w:rsid w:val="000777DE"/>
    <w:rsid w:val="00085369"/>
    <w:rsid w:val="00085603"/>
    <w:rsid w:val="00090C08"/>
    <w:rsid w:val="00092A9B"/>
    <w:rsid w:val="00096C86"/>
    <w:rsid w:val="000C0BFB"/>
    <w:rsid w:val="000C23DE"/>
    <w:rsid w:val="000C7A65"/>
    <w:rsid w:val="000D3D90"/>
    <w:rsid w:val="000D50F5"/>
    <w:rsid w:val="000F0392"/>
    <w:rsid w:val="000F3A10"/>
    <w:rsid w:val="000F7EFE"/>
    <w:rsid w:val="001056EA"/>
    <w:rsid w:val="00110C78"/>
    <w:rsid w:val="00116C48"/>
    <w:rsid w:val="001245CE"/>
    <w:rsid w:val="001260D1"/>
    <w:rsid w:val="0014192E"/>
    <w:rsid w:val="00155402"/>
    <w:rsid w:val="001619B3"/>
    <w:rsid w:val="001642FA"/>
    <w:rsid w:val="0016742C"/>
    <w:rsid w:val="00181EF6"/>
    <w:rsid w:val="00187AB3"/>
    <w:rsid w:val="001971B4"/>
    <w:rsid w:val="001C0282"/>
    <w:rsid w:val="001C1788"/>
    <w:rsid w:val="001C3EB5"/>
    <w:rsid w:val="001E5114"/>
    <w:rsid w:val="00200E09"/>
    <w:rsid w:val="00201176"/>
    <w:rsid w:val="00231C71"/>
    <w:rsid w:val="00237D6A"/>
    <w:rsid w:val="00242DAE"/>
    <w:rsid w:val="00247AFD"/>
    <w:rsid w:val="002536AA"/>
    <w:rsid w:val="002561BE"/>
    <w:rsid w:val="0026363A"/>
    <w:rsid w:val="00264717"/>
    <w:rsid w:val="002659F3"/>
    <w:rsid w:val="00282768"/>
    <w:rsid w:val="00285FF4"/>
    <w:rsid w:val="00294894"/>
    <w:rsid w:val="00295E28"/>
    <w:rsid w:val="002A4D14"/>
    <w:rsid w:val="002A77F8"/>
    <w:rsid w:val="002B5911"/>
    <w:rsid w:val="002C2AFD"/>
    <w:rsid w:val="002C6F04"/>
    <w:rsid w:val="002D1F62"/>
    <w:rsid w:val="002D3243"/>
    <w:rsid w:val="00316967"/>
    <w:rsid w:val="00321BD4"/>
    <w:rsid w:val="00324D66"/>
    <w:rsid w:val="00337537"/>
    <w:rsid w:val="0034256C"/>
    <w:rsid w:val="0034703D"/>
    <w:rsid w:val="00353654"/>
    <w:rsid w:val="00365AAD"/>
    <w:rsid w:val="00370280"/>
    <w:rsid w:val="00371E30"/>
    <w:rsid w:val="00372BFA"/>
    <w:rsid w:val="003751BB"/>
    <w:rsid w:val="00384682"/>
    <w:rsid w:val="00394666"/>
    <w:rsid w:val="00397820"/>
    <w:rsid w:val="003B2A6E"/>
    <w:rsid w:val="003B5F87"/>
    <w:rsid w:val="003C096E"/>
    <w:rsid w:val="003C1D9E"/>
    <w:rsid w:val="003C2508"/>
    <w:rsid w:val="003F1D66"/>
    <w:rsid w:val="00407883"/>
    <w:rsid w:val="004511CE"/>
    <w:rsid w:val="00455355"/>
    <w:rsid w:val="00457615"/>
    <w:rsid w:val="00467B4D"/>
    <w:rsid w:val="00472870"/>
    <w:rsid w:val="004870B6"/>
    <w:rsid w:val="004B6736"/>
    <w:rsid w:val="004C7571"/>
    <w:rsid w:val="004D249B"/>
    <w:rsid w:val="004D2554"/>
    <w:rsid w:val="004E166F"/>
    <w:rsid w:val="004E2DD9"/>
    <w:rsid w:val="004E3858"/>
    <w:rsid w:val="004E48FD"/>
    <w:rsid w:val="004F1B28"/>
    <w:rsid w:val="00510B75"/>
    <w:rsid w:val="00526B65"/>
    <w:rsid w:val="00537334"/>
    <w:rsid w:val="00541D11"/>
    <w:rsid w:val="0055230D"/>
    <w:rsid w:val="005641F2"/>
    <w:rsid w:val="0057250F"/>
    <w:rsid w:val="0058411F"/>
    <w:rsid w:val="005B4384"/>
    <w:rsid w:val="005B60D1"/>
    <w:rsid w:val="005E4895"/>
    <w:rsid w:val="005F6609"/>
    <w:rsid w:val="005F7A08"/>
    <w:rsid w:val="0060235F"/>
    <w:rsid w:val="0062007F"/>
    <w:rsid w:val="006320EC"/>
    <w:rsid w:val="00634A5B"/>
    <w:rsid w:val="00661F5E"/>
    <w:rsid w:val="00664E50"/>
    <w:rsid w:val="006675B6"/>
    <w:rsid w:val="006811A5"/>
    <w:rsid w:val="006907C5"/>
    <w:rsid w:val="00693F7C"/>
    <w:rsid w:val="006A2D29"/>
    <w:rsid w:val="006A3941"/>
    <w:rsid w:val="006B5C5A"/>
    <w:rsid w:val="006C33C3"/>
    <w:rsid w:val="006D465F"/>
    <w:rsid w:val="006E4B8A"/>
    <w:rsid w:val="00713CAE"/>
    <w:rsid w:val="007143AA"/>
    <w:rsid w:val="00715FBB"/>
    <w:rsid w:val="00722C5F"/>
    <w:rsid w:val="00726DC3"/>
    <w:rsid w:val="007343B4"/>
    <w:rsid w:val="00752D08"/>
    <w:rsid w:val="00761D10"/>
    <w:rsid w:val="007664A9"/>
    <w:rsid w:val="00767FEF"/>
    <w:rsid w:val="007727BC"/>
    <w:rsid w:val="0079067B"/>
    <w:rsid w:val="00791B21"/>
    <w:rsid w:val="007A1F41"/>
    <w:rsid w:val="007B0F5F"/>
    <w:rsid w:val="007C0B3C"/>
    <w:rsid w:val="007C2D37"/>
    <w:rsid w:val="007C5799"/>
    <w:rsid w:val="007C5A72"/>
    <w:rsid w:val="007C6BB3"/>
    <w:rsid w:val="007D3947"/>
    <w:rsid w:val="007E3CDA"/>
    <w:rsid w:val="007F46D8"/>
    <w:rsid w:val="007F6109"/>
    <w:rsid w:val="00806B81"/>
    <w:rsid w:val="00811073"/>
    <w:rsid w:val="0081182D"/>
    <w:rsid w:val="008119C2"/>
    <w:rsid w:val="008133FC"/>
    <w:rsid w:val="008174E1"/>
    <w:rsid w:val="00824322"/>
    <w:rsid w:val="008265F7"/>
    <w:rsid w:val="00840555"/>
    <w:rsid w:val="00842D6B"/>
    <w:rsid w:val="0085451D"/>
    <w:rsid w:val="0085644E"/>
    <w:rsid w:val="00860B7F"/>
    <w:rsid w:val="008626A9"/>
    <w:rsid w:val="00862A6F"/>
    <w:rsid w:val="008668E9"/>
    <w:rsid w:val="008715A6"/>
    <w:rsid w:val="008720B8"/>
    <w:rsid w:val="008746E3"/>
    <w:rsid w:val="0088143A"/>
    <w:rsid w:val="008920D0"/>
    <w:rsid w:val="008A26F9"/>
    <w:rsid w:val="008B222F"/>
    <w:rsid w:val="008C5773"/>
    <w:rsid w:val="008D3443"/>
    <w:rsid w:val="008D7E11"/>
    <w:rsid w:val="008E04FA"/>
    <w:rsid w:val="008E2483"/>
    <w:rsid w:val="008E36C2"/>
    <w:rsid w:val="008F05FD"/>
    <w:rsid w:val="008F5067"/>
    <w:rsid w:val="008F6B08"/>
    <w:rsid w:val="009209F9"/>
    <w:rsid w:val="00922D75"/>
    <w:rsid w:val="00924268"/>
    <w:rsid w:val="00946002"/>
    <w:rsid w:val="00950203"/>
    <w:rsid w:val="009646A9"/>
    <w:rsid w:val="00966FD5"/>
    <w:rsid w:val="0097322B"/>
    <w:rsid w:val="00980535"/>
    <w:rsid w:val="00980BBC"/>
    <w:rsid w:val="00983491"/>
    <w:rsid w:val="00987CD2"/>
    <w:rsid w:val="009A1302"/>
    <w:rsid w:val="009C4001"/>
    <w:rsid w:val="009C70F0"/>
    <w:rsid w:val="009D2DD4"/>
    <w:rsid w:val="009E26E9"/>
    <w:rsid w:val="009E7FC2"/>
    <w:rsid w:val="00A01DF1"/>
    <w:rsid w:val="00A02014"/>
    <w:rsid w:val="00A02A44"/>
    <w:rsid w:val="00A23626"/>
    <w:rsid w:val="00A57635"/>
    <w:rsid w:val="00A63A49"/>
    <w:rsid w:val="00A65C7A"/>
    <w:rsid w:val="00AA0A4E"/>
    <w:rsid w:val="00AB7A24"/>
    <w:rsid w:val="00AC0B76"/>
    <w:rsid w:val="00AC1D55"/>
    <w:rsid w:val="00AC3F57"/>
    <w:rsid w:val="00AE5C69"/>
    <w:rsid w:val="00AF3608"/>
    <w:rsid w:val="00AF5492"/>
    <w:rsid w:val="00B05D3B"/>
    <w:rsid w:val="00B1602B"/>
    <w:rsid w:val="00B215AA"/>
    <w:rsid w:val="00B246E5"/>
    <w:rsid w:val="00B26CEB"/>
    <w:rsid w:val="00B319C6"/>
    <w:rsid w:val="00B33A43"/>
    <w:rsid w:val="00B36E57"/>
    <w:rsid w:val="00B466E3"/>
    <w:rsid w:val="00B51A20"/>
    <w:rsid w:val="00B532B8"/>
    <w:rsid w:val="00B61E85"/>
    <w:rsid w:val="00B638B4"/>
    <w:rsid w:val="00B642F2"/>
    <w:rsid w:val="00B67085"/>
    <w:rsid w:val="00B70017"/>
    <w:rsid w:val="00B85CF1"/>
    <w:rsid w:val="00B94C09"/>
    <w:rsid w:val="00BB2C86"/>
    <w:rsid w:val="00BB6210"/>
    <w:rsid w:val="00BB6E5E"/>
    <w:rsid w:val="00BD3F49"/>
    <w:rsid w:val="00BE05F3"/>
    <w:rsid w:val="00BE0C9C"/>
    <w:rsid w:val="00BE62A8"/>
    <w:rsid w:val="00BF3B5C"/>
    <w:rsid w:val="00BF6C00"/>
    <w:rsid w:val="00C140B4"/>
    <w:rsid w:val="00C15168"/>
    <w:rsid w:val="00C2633B"/>
    <w:rsid w:val="00C27EEC"/>
    <w:rsid w:val="00C31385"/>
    <w:rsid w:val="00C3269A"/>
    <w:rsid w:val="00C34775"/>
    <w:rsid w:val="00C40F6C"/>
    <w:rsid w:val="00C42A14"/>
    <w:rsid w:val="00C444A8"/>
    <w:rsid w:val="00C45E59"/>
    <w:rsid w:val="00C47F7D"/>
    <w:rsid w:val="00C51C08"/>
    <w:rsid w:val="00C525BA"/>
    <w:rsid w:val="00C54770"/>
    <w:rsid w:val="00C60181"/>
    <w:rsid w:val="00C8084B"/>
    <w:rsid w:val="00C87C7F"/>
    <w:rsid w:val="00C96569"/>
    <w:rsid w:val="00CA57A5"/>
    <w:rsid w:val="00CB0B04"/>
    <w:rsid w:val="00CC441B"/>
    <w:rsid w:val="00CD5E19"/>
    <w:rsid w:val="00CE6735"/>
    <w:rsid w:val="00CE761D"/>
    <w:rsid w:val="00CF2651"/>
    <w:rsid w:val="00CF350B"/>
    <w:rsid w:val="00D173CB"/>
    <w:rsid w:val="00D2048D"/>
    <w:rsid w:val="00D30AFC"/>
    <w:rsid w:val="00D31BBC"/>
    <w:rsid w:val="00D32A8E"/>
    <w:rsid w:val="00D34BFB"/>
    <w:rsid w:val="00D37573"/>
    <w:rsid w:val="00D70352"/>
    <w:rsid w:val="00DA5D79"/>
    <w:rsid w:val="00DB689F"/>
    <w:rsid w:val="00DC49D3"/>
    <w:rsid w:val="00DD049C"/>
    <w:rsid w:val="00DD3746"/>
    <w:rsid w:val="00DD57D2"/>
    <w:rsid w:val="00DD6D1F"/>
    <w:rsid w:val="00DE7338"/>
    <w:rsid w:val="00DF3E96"/>
    <w:rsid w:val="00E04A4A"/>
    <w:rsid w:val="00E05D42"/>
    <w:rsid w:val="00E227D4"/>
    <w:rsid w:val="00E352F7"/>
    <w:rsid w:val="00E53233"/>
    <w:rsid w:val="00E81A05"/>
    <w:rsid w:val="00E92BC9"/>
    <w:rsid w:val="00EA717B"/>
    <w:rsid w:val="00EB42C8"/>
    <w:rsid w:val="00EC2C95"/>
    <w:rsid w:val="00EC3D9E"/>
    <w:rsid w:val="00EC63FA"/>
    <w:rsid w:val="00EF3879"/>
    <w:rsid w:val="00EF3F6F"/>
    <w:rsid w:val="00EF5C3A"/>
    <w:rsid w:val="00F01DFD"/>
    <w:rsid w:val="00F15999"/>
    <w:rsid w:val="00F17A9B"/>
    <w:rsid w:val="00F3217F"/>
    <w:rsid w:val="00F32984"/>
    <w:rsid w:val="00F32CF4"/>
    <w:rsid w:val="00F54BD4"/>
    <w:rsid w:val="00F565F5"/>
    <w:rsid w:val="00F61512"/>
    <w:rsid w:val="00F74534"/>
    <w:rsid w:val="00F76F59"/>
    <w:rsid w:val="00F92F4D"/>
    <w:rsid w:val="00FA5E8F"/>
    <w:rsid w:val="00FB0DD1"/>
    <w:rsid w:val="00FB7434"/>
    <w:rsid w:val="00FC4355"/>
    <w:rsid w:val="00FC4E57"/>
    <w:rsid w:val="00FE27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B27"/>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52D08"/>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aliases w:val="Обычный (Web),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5"/>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ечания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ечания Знак"/>
    <w:basedOn w:val="ac"/>
    <w:link w:val="ad"/>
    <w:uiPriority w:val="99"/>
    <w:semiHidden/>
    <w:rsid w:val="00E83537"/>
    <w:rPr>
      <w:b/>
      <w:bCs/>
      <w:sz w:val="20"/>
      <w:szCs w:val="20"/>
    </w:rPr>
  </w:style>
  <w:style w:type="paragraph" w:customStyle="1" w:styleId="10">
    <w:name w:val="Обычный1"/>
    <w:uiPriority w:val="99"/>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и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700A5F"/>
  </w:style>
  <w:style w:type="table" w:styleId="af3">
    <w:name w:val="Table Grid"/>
    <w:basedOn w:val="a1"/>
    <w:uiPriority w:val="39"/>
    <w:rsid w:val="004F5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0422DB"/>
    <w:rPr>
      <w:b/>
      <w:bCs/>
    </w:rPr>
  </w:style>
  <w:style w:type="paragraph" w:styleId="af5">
    <w:name w:val="Subtitle"/>
    <w:basedOn w:val="a"/>
    <w:next w:val="a"/>
    <w:rsid w:val="00752D08"/>
    <w:pPr>
      <w:keepNext/>
      <w:keepLines/>
      <w:spacing w:before="360" w:after="80"/>
    </w:pPr>
    <w:rPr>
      <w:rFonts w:ascii="Georgia" w:eastAsia="Georgia" w:hAnsi="Georgia" w:cs="Georgia"/>
      <w:i/>
      <w:color w:val="666666"/>
      <w:sz w:val="48"/>
      <w:szCs w:val="48"/>
    </w:r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0"/>
    <w:rsid w:val="009F2B27"/>
    <w:tblPr>
      <w:tblStyleRowBandSize w:val="1"/>
      <w:tblStyleColBandSize w:val="1"/>
      <w:tblCellMar>
        <w:top w:w="15" w:type="dxa"/>
        <w:left w:w="15" w:type="dxa"/>
        <w:bottom w:w="15" w:type="dxa"/>
        <w:right w:w="15" w:type="dxa"/>
      </w:tblCellMar>
    </w:tblPr>
  </w:style>
  <w:style w:type="table" w:customStyle="1" w:styleId="afc">
    <w:basedOn w:val="TableNormal0"/>
    <w:rsid w:val="00752D08"/>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rsid w:val="00752D08"/>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rsid w:val="00752D08"/>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rsid w:val="00752D08"/>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rsid w:val="00752D08"/>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rsid w:val="00752D08"/>
    <w:pPr>
      <w:spacing w:after="0" w:line="240" w:lineRule="auto"/>
    </w:pPr>
    <w:tblPr>
      <w:tblStyleRowBandSize w:val="1"/>
      <w:tblStyleColBandSize w:val="1"/>
      <w:tblCellMar>
        <w:top w:w="15" w:type="dxa"/>
        <w:left w:w="15" w:type="dxa"/>
        <w:bottom w:w="15" w:type="dxa"/>
        <w:right w:w="15" w:type="dxa"/>
      </w:tblCellMar>
    </w:tblPr>
  </w:style>
  <w:style w:type="paragraph" w:styleId="aff2">
    <w:name w:val="No Spacing"/>
    <w:uiPriority w:val="1"/>
    <w:qFormat/>
    <w:rsid w:val="00CE761D"/>
    <w:pPr>
      <w:spacing w:after="0" w:line="240" w:lineRule="auto"/>
    </w:pPr>
  </w:style>
  <w:style w:type="character" w:styleId="aff3">
    <w:name w:val="Hyperlink"/>
    <w:rsid w:val="00B94C09"/>
    <w:rPr>
      <w:color w:val="0260D0"/>
      <w:u w:val="none"/>
      <w:effect w:val="none"/>
    </w:rPr>
  </w:style>
  <w:style w:type="paragraph" w:customStyle="1" w:styleId="WW-1">
    <w:name w:val="WW-Базовый1"/>
    <w:rsid w:val="008746E3"/>
    <w:pPr>
      <w:suppressAutoHyphens/>
      <w:spacing w:after="0" w:line="240" w:lineRule="auto"/>
    </w:pPr>
    <w:rPr>
      <w:rFonts w:ascii="Times New Roman" w:eastAsia="Arial" w:hAnsi="Times New Roman" w:cs="Times New Roman"/>
      <w:color w:val="00000A"/>
      <w:kern w:val="1"/>
      <w:sz w:val="20"/>
      <w:szCs w:val="20"/>
      <w:lang w:eastAsia="zh-CN"/>
    </w:rPr>
  </w:style>
  <w:style w:type="paragraph" w:customStyle="1" w:styleId="11">
    <w:name w:val="Абзац списка1"/>
    <w:basedOn w:val="a"/>
    <w:rsid w:val="009209F9"/>
    <w:pPr>
      <w:suppressAutoHyphens/>
      <w:ind w:left="720"/>
    </w:pPr>
    <w:rPr>
      <w:kern w:val="1"/>
      <w:lang w:eastAsia="ar-SA"/>
    </w:rPr>
  </w:style>
  <w:style w:type="character" w:customStyle="1" w:styleId="a7">
    <w:name w:val="Абзац списка Знак"/>
    <w:link w:val="a6"/>
    <w:uiPriority w:val="34"/>
    <w:locked/>
    <w:rsid w:val="000C23DE"/>
  </w:style>
  <w:style w:type="paragraph" w:customStyle="1" w:styleId="20">
    <w:name w:val="Абзац списка2"/>
    <w:basedOn w:val="a"/>
    <w:qFormat/>
    <w:rsid w:val="00DD3746"/>
    <w:pPr>
      <w:ind w:left="720"/>
      <w:contextualSpacing/>
    </w:pPr>
    <w:rPr>
      <w:rFonts w:eastAsia="Times New Roman" w:cs="Times New Roman"/>
      <w:lang w:eastAsia="en-US"/>
    </w:rPr>
  </w:style>
  <w:style w:type="character" w:customStyle="1" w:styleId="a5">
    <w:name w:val="Обычный (веб) Знак"/>
    <w:aliases w:val="Обычный (Web) Знак,Знак17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4"/>
    <w:locked/>
    <w:rsid w:val="00370280"/>
    <w:rPr>
      <w:rFonts w:ascii="Times New Roman" w:eastAsia="Times New Roman" w:hAnsi="Times New Roman" w:cs="Times New Roman"/>
      <w:sz w:val="24"/>
      <w:szCs w:val="24"/>
    </w:rPr>
  </w:style>
  <w:style w:type="paragraph" w:styleId="21">
    <w:name w:val="Body Text Indent 2"/>
    <w:basedOn w:val="a"/>
    <w:link w:val="22"/>
    <w:unhideWhenUsed/>
    <w:rsid w:val="001C3EB5"/>
    <w:pPr>
      <w:spacing w:after="120" w:line="480" w:lineRule="auto"/>
      <w:ind w:left="283"/>
    </w:pPr>
    <w:rPr>
      <w:rFonts w:ascii="Times New Roman" w:eastAsia="Times New Roman" w:hAnsi="Times New Roman" w:cs="Times New Roman"/>
      <w:sz w:val="20"/>
      <w:szCs w:val="20"/>
      <w:lang w:val="en-AU"/>
    </w:rPr>
  </w:style>
  <w:style w:type="character" w:customStyle="1" w:styleId="22">
    <w:name w:val="Основной текст с отступом 2 Знак"/>
    <w:basedOn w:val="a0"/>
    <w:link w:val="21"/>
    <w:rsid w:val="001C3EB5"/>
    <w:rPr>
      <w:rFonts w:ascii="Times New Roman" w:eastAsia="Times New Roman" w:hAnsi="Times New Roman" w:cs="Times New Roman"/>
      <w:sz w:val="20"/>
      <w:szCs w:val="20"/>
      <w:lang w:val="en-AU"/>
    </w:rPr>
  </w:style>
  <w:style w:type="character" w:customStyle="1" w:styleId="rvts0">
    <w:name w:val="rvts0"/>
    <w:rsid w:val="007C5799"/>
  </w:style>
  <w:style w:type="character" w:customStyle="1" w:styleId="aff4">
    <w:name w:val="Підпис до таблиці_"/>
    <w:basedOn w:val="a0"/>
    <w:link w:val="aff5"/>
    <w:rsid w:val="00D30AFC"/>
    <w:rPr>
      <w:rFonts w:ascii="Times New Roman" w:eastAsia="Times New Roman" w:hAnsi="Times New Roman" w:cs="Times New Roman"/>
      <w:b/>
      <w:bCs/>
      <w:shd w:val="clear" w:color="auto" w:fill="FFFFFF"/>
    </w:rPr>
  </w:style>
  <w:style w:type="paragraph" w:customStyle="1" w:styleId="aff5">
    <w:name w:val="Підпис до таблиці"/>
    <w:basedOn w:val="a"/>
    <w:link w:val="aff4"/>
    <w:rsid w:val="00D30AFC"/>
    <w:pPr>
      <w:widowControl w:val="0"/>
      <w:shd w:val="clear" w:color="auto" w:fill="FFFFFF"/>
      <w:spacing w:after="0" w:line="240" w:lineRule="auto"/>
    </w:pPr>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60">
      <w:bodyDiv w:val="1"/>
      <w:marLeft w:val="0"/>
      <w:marRight w:val="0"/>
      <w:marTop w:val="0"/>
      <w:marBottom w:val="0"/>
      <w:divBdr>
        <w:top w:val="none" w:sz="0" w:space="0" w:color="auto"/>
        <w:left w:val="none" w:sz="0" w:space="0" w:color="auto"/>
        <w:bottom w:val="none" w:sz="0" w:space="0" w:color="auto"/>
        <w:right w:val="none" w:sz="0" w:space="0" w:color="auto"/>
      </w:divBdr>
    </w:div>
    <w:div w:id="77794214">
      <w:bodyDiv w:val="1"/>
      <w:marLeft w:val="0"/>
      <w:marRight w:val="0"/>
      <w:marTop w:val="0"/>
      <w:marBottom w:val="0"/>
      <w:divBdr>
        <w:top w:val="none" w:sz="0" w:space="0" w:color="auto"/>
        <w:left w:val="none" w:sz="0" w:space="0" w:color="auto"/>
        <w:bottom w:val="none" w:sz="0" w:space="0" w:color="auto"/>
        <w:right w:val="none" w:sz="0" w:space="0" w:color="auto"/>
      </w:divBdr>
    </w:div>
    <w:div w:id="81219625">
      <w:bodyDiv w:val="1"/>
      <w:marLeft w:val="0"/>
      <w:marRight w:val="0"/>
      <w:marTop w:val="0"/>
      <w:marBottom w:val="0"/>
      <w:divBdr>
        <w:top w:val="none" w:sz="0" w:space="0" w:color="auto"/>
        <w:left w:val="none" w:sz="0" w:space="0" w:color="auto"/>
        <w:bottom w:val="none" w:sz="0" w:space="0" w:color="auto"/>
        <w:right w:val="none" w:sz="0" w:space="0" w:color="auto"/>
      </w:divBdr>
    </w:div>
    <w:div w:id="1503357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rsheu@ukr.net" TargetMode="External"/><Relationship Id="rId4" Type="http://schemas.openxmlformats.org/officeDocument/2006/relationships/styles" Target="style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CB343B1-AA5C-4E64-B41D-3B1DBE51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22</Pages>
  <Words>9635</Words>
  <Characters>54924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Людмила І. Boychuk</cp:lastModifiedBy>
  <cp:revision>8</cp:revision>
  <cp:lastPrinted>2022-09-23T10:35:00Z</cp:lastPrinted>
  <dcterms:created xsi:type="dcterms:W3CDTF">2022-09-08T06:52:00Z</dcterms:created>
  <dcterms:modified xsi:type="dcterms:W3CDTF">2022-09-23T12:03:00Z</dcterms:modified>
</cp:coreProperties>
</file>