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26FF75A4"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941982">
              <w:rPr>
                <w:rFonts w:ascii="Times New Roman" w:hAnsi="Times New Roman"/>
                <w:sz w:val="24"/>
                <w:szCs w:val="24"/>
              </w:rPr>
              <w:t>1</w:t>
            </w:r>
            <w:r w:rsidR="00435D58">
              <w:rPr>
                <w:rFonts w:ascii="Times New Roman" w:hAnsi="Times New Roman"/>
                <w:sz w:val="24"/>
                <w:szCs w:val="24"/>
              </w:rPr>
              <w:t>63</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DE40B4">
              <w:rPr>
                <w:rFonts w:ascii="Times New Roman" w:hAnsi="Times New Roman"/>
                <w:sz w:val="24"/>
                <w:szCs w:val="24"/>
                <w:lang w:val="ru-RU"/>
              </w:rPr>
              <w:t>2</w:t>
            </w:r>
            <w:r w:rsidR="00435D58">
              <w:rPr>
                <w:rFonts w:ascii="Times New Roman" w:hAnsi="Times New Roman"/>
                <w:sz w:val="24"/>
                <w:szCs w:val="24"/>
                <w:lang w:val="ru-RU"/>
              </w:rPr>
              <w:t>8</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941982">
              <w:rPr>
                <w:rFonts w:ascii="Times New Roman" w:hAnsi="Times New Roman"/>
                <w:sz w:val="24"/>
                <w:szCs w:val="24"/>
                <w:lang w:val="ru-RU"/>
              </w:rPr>
              <w:t>2</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7FB24FC8" w14:textId="77777777" w:rsidR="00941982" w:rsidRDefault="005F1BFD"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2" w:name="_Hlk157426375"/>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3" w:name="_Hlk157427585"/>
      <w:r w:rsidR="0058132F" w:rsidRPr="0058132F">
        <w:rPr>
          <w:rFonts w:ascii="Times New Roman" w:hAnsi="Times New Roman"/>
          <w:b/>
          <w:bCs/>
          <w:kern w:val="32"/>
          <w:sz w:val="24"/>
          <w:szCs w:val="24"/>
          <w:lang w:eastAsia="ru-RU"/>
        </w:rPr>
        <w:tab/>
      </w:r>
      <w:bookmarkStart w:id="4" w:name="_Hlk159573973"/>
      <w:r w:rsidR="00941982" w:rsidRPr="00941982">
        <w:rPr>
          <w:rFonts w:ascii="Times New Roman" w:hAnsi="Times New Roman"/>
          <w:b/>
          <w:bCs/>
          <w:kern w:val="32"/>
          <w:sz w:val="24"/>
          <w:szCs w:val="24"/>
          <w:lang w:eastAsia="ru-RU"/>
        </w:rPr>
        <w:t xml:space="preserve">33110000-4 </w:t>
      </w:r>
      <w:r w:rsidR="00941982">
        <w:rPr>
          <w:rFonts w:ascii="Times New Roman" w:hAnsi="Times New Roman"/>
          <w:b/>
          <w:bCs/>
          <w:kern w:val="32"/>
          <w:sz w:val="24"/>
          <w:szCs w:val="24"/>
          <w:lang w:eastAsia="ru-RU"/>
        </w:rPr>
        <w:t>«</w:t>
      </w:r>
      <w:r w:rsidR="00941982" w:rsidRPr="00941982">
        <w:rPr>
          <w:rFonts w:ascii="Times New Roman" w:hAnsi="Times New Roman"/>
          <w:b/>
          <w:bCs/>
          <w:kern w:val="32"/>
          <w:sz w:val="24"/>
          <w:szCs w:val="24"/>
          <w:lang w:eastAsia="ru-RU"/>
        </w:rPr>
        <w:t xml:space="preserve"> </w:t>
      </w:r>
      <w:proofErr w:type="spellStart"/>
      <w:r w:rsidR="00941982" w:rsidRPr="00941982">
        <w:rPr>
          <w:rFonts w:ascii="Times New Roman" w:hAnsi="Times New Roman"/>
          <w:b/>
          <w:bCs/>
          <w:kern w:val="32"/>
          <w:sz w:val="24"/>
          <w:szCs w:val="24"/>
          <w:lang w:eastAsia="ru-RU"/>
        </w:rPr>
        <w:t>Візуалізаційне</w:t>
      </w:r>
      <w:proofErr w:type="spellEnd"/>
      <w:r w:rsidR="00941982" w:rsidRPr="00941982">
        <w:rPr>
          <w:rFonts w:ascii="Times New Roman" w:hAnsi="Times New Roman"/>
          <w:b/>
          <w:bCs/>
          <w:kern w:val="32"/>
          <w:sz w:val="24"/>
          <w:szCs w:val="24"/>
          <w:lang w:eastAsia="ru-RU"/>
        </w:rPr>
        <w:t xml:space="preserve"> обладнання для потреб медицини, </w:t>
      </w:r>
    </w:p>
    <w:p w14:paraId="3C61873A" w14:textId="34E2E685" w:rsidR="005020F1" w:rsidRDefault="00941982"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r w:rsidRPr="00941982">
        <w:rPr>
          <w:rFonts w:ascii="Times New Roman" w:hAnsi="Times New Roman"/>
          <w:b/>
          <w:bCs/>
          <w:kern w:val="32"/>
          <w:sz w:val="24"/>
          <w:szCs w:val="24"/>
          <w:lang w:eastAsia="ru-RU"/>
        </w:rPr>
        <w:t>стоматології та ветеринарної медицини</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2"/>
    <w:bookmarkEnd w:id="3"/>
    <w:p w14:paraId="2178CDC1" w14:textId="31939B71" w:rsidR="00941982" w:rsidRDefault="00941982" w:rsidP="00941982">
      <w:pPr>
        <w:spacing w:after="0" w:line="240" w:lineRule="auto"/>
        <w:jc w:val="center"/>
        <w:rPr>
          <w:rFonts w:ascii="Times New Roman" w:hAnsi="Times New Roman"/>
          <w:b/>
          <w:bCs/>
          <w:kern w:val="32"/>
          <w:sz w:val="24"/>
          <w:szCs w:val="24"/>
          <w:lang w:eastAsia="ru-RU"/>
        </w:rPr>
      </w:pPr>
      <w:r w:rsidRPr="00941982">
        <w:rPr>
          <w:rFonts w:ascii="Times New Roman" w:hAnsi="Times New Roman"/>
          <w:b/>
          <w:bCs/>
          <w:kern w:val="32"/>
          <w:sz w:val="24"/>
          <w:szCs w:val="24"/>
          <w:lang w:eastAsia="ru-RU"/>
        </w:rPr>
        <w:t>Рентгенівська трубка  сумісн</w:t>
      </w:r>
      <w:r>
        <w:rPr>
          <w:rFonts w:ascii="Times New Roman" w:hAnsi="Times New Roman"/>
          <w:b/>
          <w:bCs/>
          <w:kern w:val="32"/>
          <w:sz w:val="24"/>
          <w:szCs w:val="24"/>
          <w:lang w:eastAsia="ru-RU"/>
        </w:rPr>
        <w:t>а</w:t>
      </w:r>
      <w:r w:rsidRPr="00941982">
        <w:rPr>
          <w:rFonts w:ascii="Times New Roman" w:hAnsi="Times New Roman"/>
          <w:b/>
          <w:bCs/>
          <w:kern w:val="32"/>
          <w:sz w:val="24"/>
          <w:szCs w:val="24"/>
          <w:lang w:eastAsia="ru-RU"/>
        </w:rPr>
        <w:t xml:space="preserve"> з </w:t>
      </w:r>
    </w:p>
    <w:p w14:paraId="07F0B65F" w14:textId="3360BE7F" w:rsidR="00A0185C" w:rsidRPr="00A0185C" w:rsidRDefault="00941982" w:rsidP="00941982">
      <w:pPr>
        <w:spacing w:after="0" w:line="240" w:lineRule="auto"/>
        <w:jc w:val="center"/>
        <w:rPr>
          <w:lang w:eastAsia="en-US"/>
        </w:rPr>
      </w:pPr>
      <w:r w:rsidRPr="00941982">
        <w:rPr>
          <w:rFonts w:ascii="Times New Roman" w:hAnsi="Times New Roman"/>
          <w:b/>
          <w:bCs/>
          <w:kern w:val="32"/>
          <w:sz w:val="24"/>
          <w:szCs w:val="24"/>
          <w:lang w:eastAsia="ru-RU"/>
        </w:rPr>
        <w:t xml:space="preserve">системою  </w:t>
      </w:r>
      <w:proofErr w:type="spellStart"/>
      <w:r w:rsidRPr="00941982">
        <w:rPr>
          <w:rFonts w:ascii="Times New Roman" w:hAnsi="Times New Roman"/>
          <w:b/>
          <w:bCs/>
          <w:kern w:val="32"/>
          <w:sz w:val="24"/>
          <w:szCs w:val="24"/>
          <w:lang w:eastAsia="ru-RU"/>
        </w:rPr>
        <w:t>ангіографічною</w:t>
      </w:r>
      <w:proofErr w:type="spellEnd"/>
      <w:r w:rsidRPr="00941982">
        <w:rPr>
          <w:rFonts w:ascii="Times New Roman" w:hAnsi="Times New Roman"/>
          <w:b/>
          <w:bCs/>
          <w:kern w:val="32"/>
          <w:sz w:val="24"/>
          <w:szCs w:val="24"/>
          <w:lang w:eastAsia="ru-RU"/>
        </w:rPr>
        <w:t xml:space="preserve"> інтервенційною  </w:t>
      </w:r>
      <w:proofErr w:type="spellStart"/>
      <w:r w:rsidRPr="00941982">
        <w:rPr>
          <w:rFonts w:ascii="Times New Roman" w:hAnsi="Times New Roman"/>
          <w:b/>
          <w:bCs/>
          <w:kern w:val="32"/>
          <w:sz w:val="24"/>
          <w:szCs w:val="24"/>
          <w:lang w:eastAsia="ru-RU"/>
        </w:rPr>
        <w:t>Allura</w:t>
      </w:r>
      <w:proofErr w:type="spellEnd"/>
      <w:r w:rsidRPr="00941982">
        <w:rPr>
          <w:rFonts w:ascii="Times New Roman" w:hAnsi="Times New Roman"/>
          <w:b/>
          <w:bCs/>
          <w:kern w:val="32"/>
          <w:sz w:val="24"/>
          <w:szCs w:val="24"/>
          <w:lang w:eastAsia="ru-RU"/>
        </w:rPr>
        <w:t xml:space="preserve"> </w:t>
      </w:r>
      <w:proofErr w:type="spellStart"/>
      <w:r w:rsidRPr="00941982">
        <w:rPr>
          <w:rFonts w:ascii="Times New Roman" w:hAnsi="Times New Roman"/>
          <w:b/>
          <w:bCs/>
          <w:kern w:val="32"/>
          <w:sz w:val="24"/>
          <w:szCs w:val="24"/>
          <w:lang w:eastAsia="ru-RU"/>
        </w:rPr>
        <w:t>Centron</w:t>
      </w:r>
      <w:proofErr w:type="spellEnd"/>
      <w:r w:rsidRPr="00941982">
        <w:rPr>
          <w:rFonts w:ascii="Times New Roman" w:hAnsi="Times New Roman"/>
          <w:b/>
          <w:bCs/>
          <w:kern w:val="32"/>
          <w:sz w:val="24"/>
          <w:szCs w:val="24"/>
          <w:lang w:eastAsia="ru-RU"/>
        </w:rPr>
        <w:t xml:space="preserve">, </w:t>
      </w:r>
      <w:proofErr w:type="spellStart"/>
      <w:r w:rsidRPr="00941982">
        <w:rPr>
          <w:rFonts w:ascii="Times New Roman" w:hAnsi="Times New Roman"/>
          <w:b/>
          <w:bCs/>
          <w:kern w:val="32"/>
          <w:sz w:val="24"/>
          <w:szCs w:val="24"/>
          <w:lang w:eastAsia="ru-RU"/>
        </w:rPr>
        <w:t>Philips</w:t>
      </w:r>
      <w:proofErr w:type="spellEnd"/>
    </w:p>
    <w:p w14:paraId="47E682D1" w14:textId="77777777" w:rsidR="006B390B" w:rsidRPr="006B390B" w:rsidRDefault="006B390B" w:rsidP="006B390B">
      <w:pPr>
        <w:rPr>
          <w:lang w:eastAsia="ru-RU"/>
        </w:rPr>
      </w:pPr>
    </w:p>
    <w:bookmarkEnd w:id="4"/>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694CB6CB" w14:textId="77777777" w:rsidR="00941982" w:rsidRDefault="00941982"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3F0D8959"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5" w:name="n44"/>
            <w:bookmarkEnd w:id="5"/>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749D782C" w:rsidR="005F1BFD" w:rsidRPr="00010218" w:rsidRDefault="00941982" w:rsidP="005020F1">
            <w:pPr>
              <w:spacing w:after="0" w:line="240" w:lineRule="auto"/>
              <w:jc w:val="both"/>
              <w:rPr>
                <w:rFonts w:ascii="Times New Roman" w:hAnsi="Times New Roman"/>
                <w:color w:val="000000" w:themeColor="text1"/>
                <w:sz w:val="28"/>
                <w:szCs w:val="28"/>
              </w:rPr>
            </w:pPr>
            <w:r w:rsidRPr="00941982">
              <w:rPr>
                <w:rFonts w:ascii="Times New Roman" w:hAnsi="Times New Roman"/>
                <w:sz w:val="28"/>
                <w:szCs w:val="28"/>
              </w:rPr>
              <w:t>UA-P-2024-02-23-000158-b</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2A5175D0" w14:textId="61E2D2BE" w:rsidR="00941982" w:rsidRDefault="00941982" w:rsidP="00941982">
            <w:pPr>
              <w:keepNext/>
              <w:shd w:val="clear" w:color="auto" w:fill="FFFFFF"/>
              <w:spacing w:after="0" w:line="240" w:lineRule="auto"/>
              <w:textAlignment w:val="baseline"/>
              <w:outlineLvl w:val="0"/>
              <w:rPr>
                <w:rFonts w:ascii="Times New Roman" w:hAnsi="Times New Roman"/>
                <w:b/>
                <w:bCs/>
                <w:kern w:val="32"/>
                <w:sz w:val="24"/>
                <w:szCs w:val="24"/>
                <w:lang w:eastAsia="ru-RU"/>
              </w:rPr>
            </w:pPr>
            <w:r w:rsidRPr="0058132F">
              <w:rPr>
                <w:rFonts w:ascii="Times New Roman" w:hAnsi="Times New Roman"/>
                <w:b/>
                <w:bCs/>
                <w:kern w:val="32"/>
                <w:sz w:val="24"/>
                <w:szCs w:val="24"/>
                <w:lang w:eastAsia="ru-RU"/>
              </w:rPr>
              <w:tab/>
            </w:r>
          </w:p>
          <w:p w14:paraId="12217459" w14:textId="77777777" w:rsidR="00941982" w:rsidRPr="00941982" w:rsidRDefault="00941982" w:rsidP="00941982">
            <w:pPr>
              <w:spacing w:after="0" w:line="240" w:lineRule="auto"/>
              <w:rPr>
                <w:rFonts w:ascii="Times New Roman" w:hAnsi="Times New Roman"/>
                <w:b/>
                <w:bCs/>
                <w:kern w:val="32"/>
                <w:sz w:val="28"/>
                <w:szCs w:val="28"/>
                <w:lang w:eastAsia="ru-RU"/>
              </w:rPr>
            </w:pPr>
            <w:r w:rsidRPr="00941982">
              <w:rPr>
                <w:rFonts w:ascii="Times New Roman" w:hAnsi="Times New Roman"/>
                <w:b/>
                <w:bCs/>
                <w:kern w:val="32"/>
                <w:sz w:val="28"/>
                <w:szCs w:val="28"/>
                <w:lang w:eastAsia="ru-RU"/>
              </w:rPr>
              <w:t xml:space="preserve">Рентгенівська трубка  сумісна з </w:t>
            </w:r>
          </w:p>
          <w:p w14:paraId="28792E42" w14:textId="77777777" w:rsidR="00941982" w:rsidRPr="00941982" w:rsidRDefault="00941982" w:rsidP="00941982">
            <w:pPr>
              <w:spacing w:after="0" w:line="240" w:lineRule="auto"/>
              <w:rPr>
                <w:sz w:val="28"/>
                <w:szCs w:val="28"/>
                <w:lang w:eastAsia="en-US"/>
              </w:rPr>
            </w:pPr>
            <w:r w:rsidRPr="00941982">
              <w:rPr>
                <w:rFonts w:ascii="Times New Roman" w:hAnsi="Times New Roman"/>
                <w:b/>
                <w:bCs/>
                <w:kern w:val="32"/>
                <w:sz w:val="28"/>
                <w:szCs w:val="28"/>
                <w:lang w:eastAsia="ru-RU"/>
              </w:rPr>
              <w:t xml:space="preserve">системою  </w:t>
            </w:r>
            <w:proofErr w:type="spellStart"/>
            <w:r w:rsidRPr="00941982">
              <w:rPr>
                <w:rFonts w:ascii="Times New Roman" w:hAnsi="Times New Roman"/>
                <w:b/>
                <w:bCs/>
                <w:kern w:val="32"/>
                <w:sz w:val="28"/>
                <w:szCs w:val="28"/>
                <w:lang w:eastAsia="ru-RU"/>
              </w:rPr>
              <w:t>ангіографічною</w:t>
            </w:r>
            <w:proofErr w:type="spellEnd"/>
            <w:r w:rsidRPr="00941982">
              <w:rPr>
                <w:rFonts w:ascii="Times New Roman" w:hAnsi="Times New Roman"/>
                <w:b/>
                <w:bCs/>
                <w:kern w:val="32"/>
                <w:sz w:val="28"/>
                <w:szCs w:val="28"/>
                <w:lang w:eastAsia="ru-RU"/>
              </w:rPr>
              <w:t xml:space="preserve"> інтервенційною  </w:t>
            </w:r>
            <w:proofErr w:type="spellStart"/>
            <w:r w:rsidRPr="00941982">
              <w:rPr>
                <w:rFonts w:ascii="Times New Roman" w:hAnsi="Times New Roman"/>
                <w:b/>
                <w:bCs/>
                <w:kern w:val="32"/>
                <w:sz w:val="28"/>
                <w:szCs w:val="28"/>
                <w:lang w:eastAsia="ru-RU"/>
              </w:rPr>
              <w:t>Allura</w:t>
            </w:r>
            <w:proofErr w:type="spellEnd"/>
            <w:r w:rsidRPr="00941982">
              <w:rPr>
                <w:rFonts w:ascii="Times New Roman" w:hAnsi="Times New Roman"/>
                <w:b/>
                <w:bCs/>
                <w:kern w:val="32"/>
                <w:sz w:val="28"/>
                <w:szCs w:val="28"/>
                <w:lang w:eastAsia="ru-RU"/>
              </w:rPr>
              <w:t xml:space="preserve"> </w:t>
            </w:r>
            <w:proofErr w:type="spellStart"/>
            <w:r w:rsidRPr="00941982">
              <w:rPr>
                <w:rFonts w:ascii="Times New Roman" w:hAnsi="Times New Roman"/>
                <w:b/>
                <w:bCs/>
                <w:kern w:val="32"/>
                <w:sz w:val="28"/>
                <w:szCs w:val="28"/>
                <w:lang w:eastAsia="ru-RU"/>
              </w:rPr>
              <w:t>Centron</w:t>
            </w:r>
            <w:proofErr w:type="spellEnd"/>
            <w:r w:rsidRPr="00941982">
              <w:rPr>
                <w:rFonts w:ascii="Times New Roman" w:hAnsi="Times New Roman"/>
                <w:b/>
                <w:bCs/>
                <w:kern w:val="32"/>
                <w:sz w:val="28"/>
                <w:szCs w:val="28"/>
                <w:lang w:eastAsia="ru-RU"/>
              </w:rPr>
              <w:t xml:space="preserve">, </w:t>
            </w:r>
            <w:proofErr w:type="spellStart"/>
            <w:r w:rsidRPr="00941982">
              <w:rPr>
                <w:rFonts w:ascii="Times New Roman" w:hAnsi="Times New Roman"/>
                <w:b/>
                <w:bCs/>
                <w:kern w:val="32"/>
                <w:sz w:val="28"/>
                <w:szCs w:val="28"/>
                <w:lang w:eastAsia="ru-RU"/>
              </w:rPr>
              <w:t>Philips</w:t>
            </w:r>
            <w:proofErr w:type="spellEnd"/>
          </w:p>
          <w:p w14:paraId="30A13A22" w14:textId="1CB5D3B8" w:rsidR="005F1BFD" w:rsidRPr="00DE40B4" w:rsidRDefault="005F1BFD" w:rsidP="00DE40B4">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195B621C"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sidR="00B67F99">
              <w:rPr>
                <w:rFonts w:ascii="Times New Roman" w:eastAsia="Times New Roman" w:hAnsi="Times New Roman" w:cs="Times New Roman"/>
                <w:color w:val="auto"/>
                <w:sz w:val="28"/>
                <w:szCs w:val="28"/>
                <w:lang w:val="uk-UA" w:eastAsia="uk-UA"/>
              </w:rPr>
              <w:t>01</w:t>
            </w:r>
            <w:r>
              <w:rPr>
                <w:rFonts w:ascii="Times New Roman" w:eastAsia="Times New Roman" w:hAnsi="Times New Roman" w:cs="Times New Roman"/>
                <w:color w:val="auto"/>
                <w:sz w:val="28"/>
                <w:szCs w:val="28"/>
                <w:lang w:val="uk-UA" w:eastAsia="uk-UA"/>
              </w:rPr>
              <w:t>.</w:t>
            </w:r>
            <w:r w:rsidR="00B67F99">
              <w:rPr>
                <w:rFonts w:ascii="Times New Roman" w:eastAsia="Times New Roman" w:hAnsi="Times New Roman" w:cs="Times New Roman"/>
                <w:color w:val="auto"/>
                <w:sz w:val="28"/>
                <w:szCs w:val="28"/>
                <w:lang w:val="uk-UA" w:eastAsia="uk-UA"/>
              </w:rPr>
              <w:t>04</w:t>
            </w:r>
            <w:r>
              <w:rPr>
                <w:rFonts w:ascii="Times New Roman" w:eastAsia="Times New Roman" w:hAnsi="Times New Roman" w:cs="Times New Roman"/>
                <w:color w:val="auto"/>
                <w:sz w:val="28"/>
                <w:szCs w:val="28"/>
                <w:lang w:val="uk-UA" w:eastAsia="uk-UA"/>
              </w:rPr>
              <w:t>.</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w:t>
            </w:r>
            <w:r w:rsidRPr="003A77DB">
              <w:rPr>
                <w:rFonts w:ascii="Times New Roman" w:hAnsi="Times New Roman"/>
                <w:sz w:val="28"/>
                <w:szCs w:val="28"/>
              </w:rPr>
              <w:lastRenderedPageBreak/>
              <w:t>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w:t>
            </w:r>
            <w:r w:rsidRPr="009D04AB">
              <w:rPr>
                <w:rFonts w:ascii="Times New Roman" w:hAnsi="Times New Roman"/>
                <w:color w:val="000000"/>
                <w:sz w:val="28"/>
                <w:szCs w:val="28"/>
                <w:shd w:val="solid" w:color="FFFFFF" w:fill="FFFFFF"/>
                <w:lang w:eastAsia="en-US"/>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w:t>
            </w:r>
            <w:r w:rsidRPr="009D04AB">
              <w:rPr>
                <w:rFonts w:ascii="Times New Roman" w:hAnsi="Times New Roman"/>
                <w:color w:val="000000"/>
                <w:sz w:val="28"/>
                <w:szCs w:val="28"/>
                <w:shd w:val="solid" w:color="FFFFFF" w:fill="FFFFFF"/>
                <w:lang w:eastAsia="en-US"/>
              </w:rPr>
              <w:lastRenderedPageBreak/>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документів, що підтверджують надання учасником забезпечення тендерної пропозиції (якщо таке забезпечення передбачено </w:t>
            </w:r>
            <w:r w:rsidRPr="003A77DB">
              <w:rPr>
                <w:rFonts w:ascii="Times New Roman" w:hAnsi="Times New Roman" w:cs="Times New Roman"/>
                <w:color w:val="auto"/>
                <w:sz w:val="28"/>
                <w:szCs w:val="28"/>
                <w:lang w:val="uk-UA" w:eastAsia="uk-UA"/>
              </w:rPr>
              <w:lastRenderedPageBreak/>
              <w:t>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 xml:space="preserve">"Про електронні документи та електронний </w:t>
              </w:r>
              <w:r w:rsidR="00613C69" w:rsidRPr="00B34FAA">
                <w:rPr>
                  <w:rFonts w:ascii="Times New Roman" w:eastAsia="Arial" w:hAnsi="Times New Roman"/>
                  <w:b/>
                  <w:bCs/>
                  <w:sz w:val="28"/>
                  <w:szCs w:val="28"/>
                </w:rPr>
                <w:lastRenderedPageBreak/>
                <w:t>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w:t>
            </w:r>
            <w:r w:rsidR="009D5793" w:rsidRPr="003A77DB">
              <w:rPr>
                <w:rFonts w:ascii="Times New Roman" w:eastAsia="Arial" w:hAnsi="Times New Roman"/>
                <w:sz w:val="28"/>
                <w:szCs w:val="28"/>
              </w:rPr>
              <w:lastRenderedPageBreak/>
              <w:t>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6" w:name="h.2et92p0" w:colFirst="0" w:colLast="0"/>
            <w:bookmarkEnd w:id="6"/>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C84132"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C84132"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002504B6" w:rsidRPr="00FD5ED7">
                <w:rPr>
                  <w:rFonts w:ascii="Times New Roman" w:hAnsi="Times New Roman"/>
                  <w:i/>
                  <w:iCs/>
                  <w:color w:val="000000" w:themeColor="text1"/>
                  <w:sz w:val="28"/>
                  <w:szCs w:val="28"/>
                </w:rPr>
                <w:lastRenderedPageBreak/>
                <w:t>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5) фізична особа, яка є учасником процедури закупівлі, була засуджена за кримінальне правопорушення, вчинене з корисливих мотивів </w:t>
            </w:r>
            <w:r w:rsidRPr="00286E90">
              <w:rPr>
                <w:rFonts w:eastAsia="Arial"/>
                <w:i/>
                <w:iCs/>
                <w:color w:val="000000" w:themeColor="text1"/>
                <w:sz w:val="28"/>
                <w:szCs w:val="28"/>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86E90">
              <w:rPr>
                <w:rFonts w:eastAsia="Arial"/>
                <w:i/>
                <w:iCs/>
                <w:color w:val="000000" w:themeColor="text1"/>
                <w:sz w:val="28"/>
                <w:szCs w:val="28"/>
                <w:lang w:eastAsia="ru-RU"/>
              </w:rPr>
              <w:lastRenderedPageBreak/>
              <w:t>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C84132"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w:t>
              </w:r>
              <w:r w:rsidR="00530238" w:rsidRPr="00FD5ED7">
                <w:rPr>
                  <w:rFonts w:eastAsia="Arial"/>
                  <w:i/>
                  <w:iCs/>
                  <w:color w:val="000000" w:themeColor="text1"/>
                  <w:sz w:val="28"/>
                  <w:szCs w:val="28"/>
                  <w:lang w:eastAsia="ru-RU"/>
                </w:rPr>
                <w:lastRenderedPageBreak/>
                <w:t>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C84132"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крім випадків, коли доступ до такої інформації є </w:t>
            </w:r>
            <w:r w:rsidRPr="00286E90">
              <w:rPr>
                <w:rFonts w:eastAsia="Arial"/>
                <w:i/>
                <w:iCs/>
                <w:color w:val="000000" w:themeColor="text1"/>
                <w:sz w:val="28"/>
                <w:szCs w:val="28"/>
                <w:lang w:eastAsia="ru-RU"/>
              </w:rPr>
              <w:lastRenderedPageBreak/>
              <w:t>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w:t>
            </w:r>
            <w:r w:rsidRPr="00BE6419">
              <w:rPr>
                <w:rFonts w:ascii="Times New Roman" w:eastAsia="Times New Roman" w:hAnsi="Times New Roman" w:cs="Times New Roman"/>
                <w:color w:val="auto"/>
                <w:sz w:val="28"/>
                <w:szCs w:val="28"/>
                <w:lang w:val="uk-UA"/>
              </w:rPr>
              <w:lastRenderedPageBreak/>
              <w:t>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5FCDD90F"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941982" w:rsidRPr="00941982">
              <w:rPr>
                <w:rFonts w:ascii="Times New Roman" w:eastAsia="Times New Roman" w:hAnsi="Times New Roman" w:cs="Times New Roman"/>
                <w:b/>
                <w:color w:val="auto"/>
                <w:sz w:val="28"/>
                <w:szCs w:val="28"/>
                <w:lang w:val="uk-UA"/>
              </w:rPr>
              <w:t>0</w:t>
            </w:r>
            <w:r w:rsidR="00435D58">
              <w:rPr>
                <w:rFonts w:ascii="Times New Roman" w:eastAsia="Times New Roman" w:hAnsi="Times New Roman" w:cs="Times New Roman"/>
                <w:b/>
                <w:color w:val="auto"/>
                <w:sz w:val="28"/>
                <w:szCs w:val="28"/>
                <w:lang w:val="uk-UA"/>
              </w:rPr>
              <w:t>6</w:t>
            </w:r>
            <w:bookmarkStart w:id="7" w:name="_GoBack"/>
            <w:bookmarkEnd w:id="7"/>
            <w:r w:rsidR="00D320B0" w:rsidRPr="00941982">
              <w:rPr>
                <w:rFonts w:ascii="Times New Roman" w:eastAsia="Times New Roman" w:hAnsi="Times New Roman" w:cs="Times New Roman"/>
                <w:b/>
                <w:color w:val="auto"/>
                <w:sz w:val="28"/>
                <w:szCs w:val="28"/>
                <w:lang w:val="uk-UA"/>
              </w:rPr>
              <w:t>.</w:t>
            </w:r>
            <w:r w:rsidR="00DE40B4" w:rsidRPr="00941982">
              <w:rPr>
                <w:rFonts w:ascii="Times New Roman" w:eastAsia="Times New Roman" w:hAnsi="Times New Roman" w:cs="Times New Roman"/>
                <w:b/>
                <w:color w:val="auto"/>
                <w:sz w:val="28"/>
                <w:szCs w:val="28"/>
                <w:lang w:val="uk-UA"/>
              </w:rPr>
              <w:t>0</w:t>
            </w:r>
            <w:r w:rsidR="00B67F99">
              <w:rPr>
                <w:rFonts w:ascii="Times New Roman" w:eastAsia="Times New Roman" w:hAnsi="Times New Roman" w:cs="Times New Roman"/>
                <w:b/>
                <w:color w:val="auto"/>
                <w:sz w:val="28"/>
                <w:szCs w:val="28"/>
                <w:lang w:val="uk-UA"/>
              </w:rPr>
              <w:t>3</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w:t>
            </w:r>
            <w:r w:rsidR="009D5793" w:rsidRPr="003A77DB">
              <w:rPr>
                <w:rFonts w:ascii="Times New Roman" w:hAnsi="Times New Roman" w:cs="Times New Roman"/>
                <w:color w:val="auto"/>
                <w:sz w:val="28"/>
                <w:szCs w:val="28"/>
                <w:lang w:val="uk-UA"/>
              </w:rPr>
              <w:lastRenderedPageBreak/>
              <w:t>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C84132"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w:t>
              </w:r>
              <w:r w:rsidRPr="007B65BD">
                <w:rPr>
                  <w:i/>
                  <w:iCs/>
                  <w:sz w:val="28"/>
                  <w:szCs w:val="28"/>
                </w:rPr>
                <w:lastRenderedPageBreak/>
                <w:t>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C84132"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C84132"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C8413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lastRenderedPageBreak/>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3A77DB">
              <w:rPr>
                <w:rFonts w:ascii="Times New Roman" w:hAnsi="Times New Roman"/>
                <w:sz w:val="28"/>
                <w:szCs w:val="28"/>
              </w:rPr>
              <w:lastRenderedPageBreak/>
              <w:t>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3A77DB">
              <w:rPr>
                <w:rFonts w:ascii="Times New Roman" w:hAnsi="Times New Roman"/>
                <w:sz w:val="28"/>
                <w:szCs w:val="28"/>
              </w:rPr>
              <w:lastRenderedPageBreak/>
              <w:t>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w:t>
              </w:r>
              <w:r w:rsidR="00BC206C" w:rsidRPr="002C5625">
                <w:rPr>
                  <w:rFonts w:ascii="Times New Roman" w:hAnsi="Times New Roman"/>
                  <w:i/>
                  <w:iCs/>
                  <w:sz w:val="28"/>
                  <w:szCs w:val="28"/>
                </w:rPr>
                <w:lastRenderedPageBreak/>
                <w:t xml:space="preserve">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8"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9"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9"/>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10" w:name="n1545"/>
            <w:bookmarkEnd w:id="10"/>
            <w:r w:rsidRPr="002C5625">
              <w:rPr>
                <w:rFonts w:ascii="Times New Roman" w:hAnsi="Times New Roman"/>
                <w:i/>
                <w:iCs/>
                <w:sz w:val="28"/>
                <w:szCs w:val="28"/>
              </w:rPr>
              <w:t>Обґрунтування </w:t>
            </w:r>
            <w:bookmarkStart w:id="11"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1"/>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2" w:name="n1546"/>
            <w:bookmarkEnd w:id="12"/>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3" w:name="n1547"/>
            <w:bookmarkEnd w:id="13"/>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4" w:name="n1548"/>
            <w:bookmarkEnd w:id="14"/>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7F7253" w:rsidRPr="00AA16E9">
                <w:rPr>
                  <w:sz w:val="28"/>
                  <w:szCs w:val="28"/>
                </w:rPr>
                <w:lastRenderedPageBreak/>
                <w:t xml:space="preserve">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C84132"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C84132"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lastRenderedPageBreak/>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5" w:name="h.3rdcrjn" w:colFirst="0" w:colLast="0"/>
            <w:bookmarkEnd w:id="15"/>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C84132"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C84132"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C84132"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77777777" w:rsidR="00E4184A" w:rsidRPr="0056728A" w:rsidRDefault="00C84132"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E4184A" w:rsidRPr="0056728A">
                <w:rPr>
                  <w:rFonts w:ascii="Times New Roman" w:hAnsi="Times New Roman"/>
                  <w:i/>
                  <w:iCs/>
                  <w:sz w:val="28"/>
                  <w:szCs w:val="28"/>
                  <w:shd w:val="solid" w:color="FFFFFF" w:fill="FFFFFF"/>
                  <w:lang w:eastAsia="en-US"/>
                </w:rPr>
                <w:lastRenderedPageBreak/>
                <w:t>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C84132"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lastRenderedPageBreak/>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C84132"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 xml:space="preserve">Учасники при поданні пропозиції повинні </w:t>
            </w:r>
            <w:r w:rsidR="00BC4CF1" w:rsidRPr="00814D4B">
              <w:rPr>
                <w:rFonts w:ascii="Times New Roman" w:hAnsi="Times New Roman"/>
                <w:sz w:val="28"/>
                <w:szCs w:val="28"/>
              </w:rPr>
              <w:lastRenderedPageBreak/>
              <w:t>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77777777"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w:t>
              </w:r>
              <w:r w:rsidR="00ED5104" w:rsidRPr="00434828">
                <w:rPr>
                  <w:rFonts w:ascii="Times New Roman" w:hAnsi="Times New Roman"/>
                  <w:i/>
                  <w:iCs/>
                  <w:sz w:val="28"/>
                  <w:szCs w:val="28"/>
                </w:rPr>
                <w:lastRenderedPageBreak/>
                <w:t>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5421413B"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6" w:name="h.z337ya" w:colFirst="0" w:colLast="0"/>
            <w:bookmarkEnd w:id="16"/>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w:t>
            </w:r>
            <w:r w:rsidRPr="002026EC">
              <w:rPr>
                <w:rFonts w:ascii="Times New Roman" w:hAnsi="Times New Roman"/>
                <w:color w:val="000000"/>
                <w:sz w:val="28"/>
                <w:szCs w:val="28"/>
                <w:lang w:eastAsia="en-US"/>
              </w:rPr>
              <w:lastRenderedPageBreak/>
              <w:t xml:space="preserve">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7" w:name="h.2bn6wsx" w:colFirst="0" w:colLast="0"/>
            <w:bookmarkEnd w:id="17"/>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2026EC">
              <w:rPr>
                <w:rFonts w:ascii="Times New Roman" w:hAnsi="Times New Roman"/>
                <w:color w:val="000000"/>
                <w:sz w:val="28"/>
                <w:szCs w:val="28"/>
                <w:shd w:val="solid" w:color="FFFFFF" w:fill="FFFFFF"/>
                <w:lang w:eastAsia="en-US"/>
              </w:rPr>
              <w:lastRenderedPageBreak/>
              <w:t xml:space="preserve">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C84132"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C84132"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C84132"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C84132"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8" w:name="n577"/>
            <w:bookmarkEnd w:id="18"/>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 xml:space="preserve">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w:t>
            </w:r>
            <w:r w:rsidR="00811959" w:rsidRPr="00811959">
              <w:rPr>
                <w:rFonts w:ascii="Times New Roman" w:hAnsi="Times New Roman"/>
                <w:sz w:val="28"/>
                <w:szCs w:val="28"/>
              </w:rPr>
              <w:lastRenderedPageBreak/>
              <w:t>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511EAF44" w14:textId="5652C09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9"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C84132"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9"/>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5D298E16" w14:textId="77777777" w:rsidR="005F1BFD" w:rsidRDefault="005F1BFD" w:rsidP="00984380">
      <w:pPr>
        <w:spacing w:after="0" w:line="240" w:lineRule="auto"/>
        <w:ind w:left="6372"/>
        <w:jc w:val="both"/>
        <w:rPr>
          <w:rFonts w:ascii="Times New Roman" w:hAnsi="Times New Roman"/>
          <w:b/>
          <w:i/>
          <w:sz w:val="28"/>
          <w:szCs w:val="28"/>
        </w:rPr>
      </w:pPr>
    </w:p>
    <w:p w14:paraId="1E3CD7A2" w14:textId="77777777" w:rsidR="005F1BFD" w:rsidRDefault="005F1BFD" w:rsidP="00984380">
      <w:pPr>
        <w:spacing w:after="0" w:line="240" w:lineRule="auto"/>
        <w:ind w:left="6372"/>
        <w:jc w:val="both"/>
        <w:rPr>
          <w:rFonts w:ascii="Times New Roman" w:hAnsi="Times New Roman"/>
          <w:b/>
          <w:i/>
          <w:sz w:val="28"/>
          <w:szCs w:val="28"/>
        </w:rPr>
      </w:pPr>
    </w:p>
    <w:p w14:paraId="1F291C13" w14:textId="77777777" w:rsidR="005F1BFD" w:rsidRDefault="005F1BFD" w:rsidP="00984380">
      <w:pPr>
        <w:spacing w:after="0" w:line="240" w:lineRule="auto"/>
        <w:ind w:left="6372"/>
        <w:jc w:val="both"/>
        <w:rPr>
          <w:rFonts w:ascii="Times New Roman" w:hAnsi="Times New Roman"/>
          <w:b/>
          <w:i/>
          <w:sz w:val="28"/>
          <w:szCs w:val="28"/>
        </w:rPr>
      </w:pPr>
    </w:p>
    <w:p w14:paraId="796C2E61" w14:textId="77777777"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130627C7"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124EFFC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Pr>
          <w:rFonts w:ascii="Times New Roman" w:hAnsi="Times New Roman"/>
          <w:i/>
        </w:rPr>
        <w:t>до тендерної документації.</w:t>
      </w:r>
    </w:p>
    <w:p w14:paraId="0C53148B" w14:textId="7BB6D7B1"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77777777" w:rsidR="00237869" w:rsidRDefault="00237869"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259C4F2A" w:rsidR="00237869" w:rsidRDefault="00237869" w:rsidP="00984380">
      <w:pPr>
        <w:spacing w:after="0" w:line="240" w:lineRule="auto"/>
        <w:ind w:left="5664" w:firstLine="708"/>
        <w:rPr>
          <w:rFonts w:ascii="Times New Roman" w:hAnsi="Times New Roman"/>
          <w:b/>
          <w:i/>
          <w:iCs/>
          <w:sz w:val="28"/>
          <w:szCs w:val="28"/>
        </w:rPr>
      </w:pPr>
    </w:p>
    <w:p w14:paraId="7895BF11" w14:textId="23CFF3F3" w:rsidR="006F12AA" w:rsidRDefault="006F12AA" w:rsidP="00984380">
      <w:pPr>
        <w:spacing w:after="0" w:line="240" w:lineRule="auto"/>
        <w:ind w:left="5664" w:firstLine="708"/>
        <w:rPr>
          <w:rFonts w:ascii="Times New Roman" w:hAnsi="Times New Roman"/>
          <w:b/>
          <w:i/>
          <w:iCs/>
          <w:sz w:val="28"/>
          <w:szCs w:val="28"/>
        </w:rPr>
      </w:pPr>
    </w:p>
    <w:p w14:paraId="7BCE8605" w14:textId="3CF8585D" w:rsidR="006F12AA" w:rsidRDefault="006F12AA" w:rsidP="00984380">
      <w:pPr>
        <w:spacing w:after="0" w:line="240" w:lineRule="auto"/>
        <w:ind w:left="5664" w:firstLine="708"/>
        <w:rPr>
          <w:rFonts w:ascii="Times New Roman" w:hAnsi="Times New Roman"/>
          <w:b/>
          <w:i/>
          <w:iCs/>
          <w:sz w:val="28"/>
          <w:szCs w:val="28"/>
        </w:rPr>
      </w:pPr>
    </w:p>
    <w:p w14:paraId="1E62CD04" w14:textId="4F5FD524" w:rsidR="006F12AA" w:rsidRDefault="006F12AA" w:rsidP="00984380">
      <w:pPr>
        <w:spacing w:after="0" w:line="240" w:lineRule="auto"/>
        <w:ind w:left="5664" w:firstLine="708"/>
        <w:rPr>
          <w:rFonts w:ascii="Times New Roman" w:hAnsi="Times New Roman"/>
          <w:b/>
          <w:i/>
          <w:iCs/>
          <w:sz w:val="28"/>
          <w:szCs w:val="28"/>
        </w:rPr>
      </w:pPr>
    </w:p>
    <w:p w14:paraId="2A8092E2" w14:textId="218FA28C" w:rsidR="006F12AA" w:rsidRDefault="006F12AA" w:rsidP="00984380">
      <w:pPr>
        <w:spacing w:after="0" w:line="240" w:lineRule="auto"/>
        <w:ind w:left="5664" w:firstLine="708"/>
        <w:rPr>
          <w:rFonts w:ascii="Times New Roman" w:hAnsi="Times New Roman"/>
          <w:b/>
          <w:i/>
          <w:iCs/>
          <w:sz w:val="28"/>
          <w:szCs w:val="28"/>
        </w:rPr>
      </w:pPr>
    </w:p>
    <w:p w14:paraId="1E5BA26A" w14:textId="3C726FE9" w:rsidR="006F12AA" w:rsidRDefault="006F12AA" w:rsidP="00984380">
      <w:pPr>
        <w:spacing w:after="0" w:line="240" w:lineRule="auto"/>
        <w:ind w:left="5664" w:firstLine="708"/>
        <w:rPr>
          <w:rFonts w:ascii="Times New Roman" w:hAnsi="Times New Roman"/>
          <w:b/>
          <w:i/>
          <w:iCs/>
          <w:sz w:val="28"/>
          <w:szCs w:val="28"/>
        </w:rPr>
      </w:pPr>
    </w:p>
    <w:p w14:paraId="0D3C085A" w14:textId="53191BD7" w:rsidR="006F12AA" w:rsidRDefault="006F12AA" w:rsidP="00984380">
      <w:pPr>
        <w:spacing w:after="0" w:line="240" w:lineRule="auto"/>
        <w:ind w:left="5664" w:firstLine="708"/>
        <w:rPr>
          <w:rFonts w:ascii="Times New Roman" w:hAnsi="Times New Roman"/>
          <w:b/>
          <w:i/>
          <w:iCs/>
          <w:sz w:val="28"/>
          <w:szCs w:val="28"/>
        </w:rPr>
      </w:pPr>
    </w:p>
    <w:p w14:paraId="054DFB53" w14:textId="1BAF4811" w:rsidR="006F12AA" w:rsidRDefault="006F12AA" w:rsidP="00984380">
      <w:pPr>
        <w:spacing w:after="0" w:line="240" w:lineRule="auto"/>
        <w:ind w:left="5664" w:firstLine="708"/>
        <w:rPr>
          <w:rFonts w:ascii="Times New Roman" w:hAnsi="Times New Roman"/>
          <w:b/>
          <w:i/>
          <w:iCs/>
          <w:sz w:val="28"/>
          <w:szCs w:val="28"/>
        </w:rPr>
      </w:pPr>
    </w:p>
    <w:p w14:paraId="2E6C6E65" w14:textId="77777777" w:rsidR="006F12AA" w:rsidRDefault="006F12AA"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50DE327A" w14:textId="77777777" w:rsidR="00237869" w:rsidRDefault="00237869" w:rsidP="00984380">
      <w:pPr>
        <w:spacing w:after="0" w:line="240" w:lineRule="auto"/>
        <w:ind w:left="5664" w:firstLine="708"/>
        <w:rPr>
          <w:rFonts w:ascii="Times New Roman" w:hAnsi="Times New Roman"/>
          <w:b/>
          <w:i/>
          <w:iCs/>
          <w:sz w:val="28"/>
          <w:szCs w:val="28"/>
        </w:rPr>
      </w:pPr>
    </w:p>
    <w:p w14:paraId="77435705"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5D658340"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t xml:space="preserve">Додаток </w:t>
      </w:r>
      <w:r w:rsidR="00EA3CEE">
        <w:rPr>
          <w:rFonts w:ascii="Times New Roman" w:hAnsi="Times New Roman"/>
          <w:b/>
          <w:i/>
          <w:iCs/>
          <w:sz w:val="28"/>
          <w:szCs w:val="28"/>
        </w:rPr>
        <w:t>3</w:t>
      </w:r>
    </w:p>
    <w:p w14:paraId="3CB76F92" w14:textId="13C9B54A" w:rsidR="009D7146"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3F90B942" w14:textId="77777777" w:rsidR="00474B82" w:rsidRPr="00474B82" w:rsidRDefault="00474B82" w:rsidP="00474B82">
      <w:pPr>
        <w:suppressAutoHyphens/>
        <w:spacing w:after="0" w:line="240" w:lineRule="auto"/>
        <w:rPr>
          <w:rFonts w:ascii="Times New Roman" w:hAnsi="Times New Roman"/>
          <w:b/>
          <w:sz w:val="27"/>
          <w:szCs w:val="27"/>
          <w:lang w:eastAsia="ar-SA"/>
        </w:rPr>
      </w:pPr>
      <w:bookmarkStart w:id="20" w:name="_Hlk123638621"/>
    </w:p>
    <w:p w14:paraId="2E1FDFEF" w14:textId="77777777" w:rsidR="00474B82" w:rsidRPr="00474B82" w:rsidRDefault="00474B82" w:rsidP="00474B82">
      <w:pPr>
        <w:suppressAutoHyphens/>
        <w:spacing w:after="0" w:line="240" w:lineRule="auto"/>
        <w:jc w:val="center"/>
        <w:rPr>
          <w:rFonts w:ascii="Times New Roman" w:hAnsi="Times New Roman"/>
          <w:b/>
          <w:bCs/>
          <w:sz w:val="24"/>
          <w:szCs w:val="24"/>
          <w:lang w:val="ru-RU" w:eastAsia="ar-SA"/>
        </w:rPr>
      </w:pPr>
      <w:r w:rsidRPr="00474B82">
        <w:rPr>
          <w:rFonts w:ascii="Times New Roman" w:hAnsi="Times New Roman"/>
          <w:b/>
          <w:sz w:val="27"/>
          <w:szCs w:val="27"/>
          <w:lang w:eastAsia="ar-SA"/>
        </w:rPr>
        <w:t>Медико-технічні вимоги до предмету закупівлі:</w:t>
      </w:r>
      <w:r w:rsidRPr="00474B82">
        <w:rPr>
          <w:rFonts w:ascii="Times New Roman" w:hAnsi="Times New Roman"/>
          <w:b/>
          <w:bCs/>
          <w:sz w:val="24"/>
          <w:szCs w:val="24"/>
          <w:lang w:eastAsia="ar-SA"/>
        </w:rPr>
        <w:t xml:space="preserve"> </w:t>
      </w:r>
    </w:p>
    <w:p w14:paraId="17DEAE31" w14:textId="77777777" w:rsidR="00474B82" w:rsidRPr="00474B82" w:rsidRDefault="00474B82" w:rsidP="00474B82">
      <w:pPr>
        <w:suppressAutoHyphens/>
        <w:spacing w:after="0" w:line="240" w:lineRule="auto"/>
        <w:jc w:val="center"/>
        <w:rPr>
          <w:rFonts w:ascii="Times New Roman" w:hAnsi="Times New Roman"/>
          <w:b/>
          <w:sz w:val="28"/>
          <w:szCs w:val="28"/>
          <w:lang w:eastAsia="ar-SA"/>
        </w:rPr>
      </w:pPr>
      <w:r w:rsidRPr="00474B82">
        <w:rPr>
          <w:rFonts w:ascii="Times New Roman" w:hAnsi="Times New Roman"/>
          <w:b/>
          <w:bCs/>
          <w:sz w:val="28"/>
          <w:szCs w:val="28"/>
          <w:lang w:eastAsia="ar-SA"/>
        </w:rPr>
        <w:t>«</w:t>
      </w:r>
      <w:bookmarkStart w:id="21" w:name="_Hlk159573301"/>
      <w:r w:rsidRPr="00474B82">
        <w:rPr>
          <w:rFonts w:ascii="Times New Roman" w:hAnsi="Times New Roman"/>
          <w:b/>
          <w:bCs/>
          <w:sz w:val="28"/>
          <w:szCs w:val="28"/>
          <w:lang w:eastAsia="ar-SA"/>
        </w:rPr>
        <w:t xml:space="preserve">Рентгенівська трубка </w:t>
      </w:r>
      <w:r w:rsidRPr="00474B82">
        <w:rPr>
          <w:rFonts w:ascii="Times New Roman" w:hAnsi="Times New Roman"/>
          <w:b/>
          <w:bCs/>
          <w:sz w:val="28"/>
          <w:szCs w:val="28"/>
          <w:lang w:val="ru-RU" w:eastAsia="ar-SA"/>
        </w:rPr>
        <w:t xml:space="preserve"> </w:t>
      </w:r>
      <w:proofErr w:type="spellStart"/>
      <w:r w:rsidRPr="00474B82">
        <w:rPr>
          <w:rFonts w:ascii="Times New Roman" w:hAnsi="Times New Roman"/>
          <w:b/>
          <w:bCs/>
          <w:sz w:val="28"/>
          <w:szCs w:val="28"/>
          <w:lang w:val="ru-RU" w:eastAsia="ar-SA"/>
        </w:rPr>
        <w:t>сумісна</w:t>
      </w:r>
      <w:proofErr w:type="spellEnd"/>
      <w:r w:rsidRPr="00474B82">
        <w:rPr>
          <w:rFonts w:ascii="Times New Roman" w:hAnsi="Times New Roman"/>
          <w:b/>
          <w:bCs/>
          <w:sz w:val="28"/>
          <w:szCs w:val="28"/>
          <w:lang w:val="ru-RU" w:eastAsia="ar-SA"/>
        </w:rPr>
        <w:t xml:space="preserve"> з</w:t>
      </w:r>
      <w:r w:rsidRPr="00474B82">
        <w:rPr>
          <w:rFonts w:ascii="Times New Roman" w:hAnsi="Times New Roman"/>
          <w:b/>
          <w:bCs/>
          <w:sz w:val="28"/>
          <w:szCs w:val="28"/>
          <w:lang w:eastAsia="ar-SA"/>
        </w:rPr>
        <w:t xml:space="preserve"> </w:t>
      </w:r>
      <w:r w:rsidRPr="00474B82">
        <w:rPr>
          <w:rFonts w:ascii="Times New Roman" w:hAnsi="Times New Roman"/>
          <w:b/>
          <w:sz w:val="28"/>
          <w:szCs w:val="28"/>
          <w:lang w:eastAsia="ar-SA"/>
        </w:rPr>
        <w:t xml:space="preserve">системою  </w:t>
      </w:r>
      <w:proofErr w:type="spellStart"/>
      <w:r w:rsidRPr="00474B82">
        <w:rPr>
          <w:rFonts w:ascii="Times New Roman" w:hAnsi="Times New Roman"/>
          <w:b/>
          <w:sz w:val="28"/>
          <w:szCs w:val="28"/>
          <w:lang w:eastAsia="ar-SA"/>
        </w:rPr>
        <w:t>ангіографічною</w:t>
      </w:r>
      <w:proofErr w:type="spellEnd"/>
      <w:r w:rsidRPr="00474B82">
        <w:rPr>
          <w:rFonts w:ascii="Times New Roman" w:hAnsi="Times New Roman"/>
          <w:b/>
          <w:sz w:val="28"/>
          <w:szCs w:val="28"/>
          <w:lang w:eastAsia="ar-SA"/>
        </w:rPr>
        <w:t xml:space="preserve"> інтервенційною  </w:t>
      </w:r>
      <w:r w:rsidRPr="00474B82">
        <w:rPr>
          <w:rFonts w:ascii="Times New Roman" w:hAnsi="Times New Roman"/>
          <w:b/>
          <w:sz w:val="28"/>
          <w:szCs w:val="28"/>
          <w:lang w:val="en-US" w:eastAsia="ar-SA"/>
        </w:rPr>
        <w:t>Allura</w:t>
      </w:r>
      <w:r w:rsidRPr="00474B82">
        <w:rPr>
          <w:rFonts w:ascii="Times New Roman" w:hAnsi="Times New Roman"/>
          <w:b/>
          <w:sz w:val="28"/>
          <w:szCs w:val="28"/>
          <w:lang w:eastAsia="ar-SA"/>
        </w:rPr>
        <w:t xml:space="preserve"> </w:t>
      </w:r>
      <w:proofErr w:type="spellStart"/>
      <w:r w:rsidRPr="00474B82">
        <w:rPr>
          <w:rFonts w:ascii="Times New Roman" w:hAnsi="Times New Roman"/>
          <w:b/>
          <w:sz w:val="28"/>
          <w:szCs w:val="28"/>
          <w:lang w:val="en-US" w:eastAsia="ar-SA"/>
        </w:rPr>
        <w:t>Centron</w:t>
      </w:r>
      <w:proofErr w:type="spellEnd"/>
      <w:r w:rsidRPr="00474B82">
        <w:rPr>
          <w:rFonts w:ascii="Times New Roman" w:hAnsi="Times New Roman"/>
          <w:b/>
          <w:sz w:val="28"/>
          <w:szCs w:val="28"/>
          <w:lang w:eastAsia="ar-SA"/>
        </w:rPr>
        <w:t xml:space="preserve">, </w:t>
      </w:r>
      <w:proofErr w:type="spellStart"/>
      <w:r w:rsidRPr="00474B82">
        <w:rPr>
          <w:rFonts w:ascii="Times New Roman" w:hAnsi="Times New Roman"/>
          <w:b/>
          <w:sz w:val="28"/>
          <w:szCs w:val="28"/>
          <w:lang w:eastAsia="ar-SA"/>
        </w:rPr>
        <w:t>Philips</w:t>
      </w:r>
      <w:bookmarkEnd w:id="21"/>
      <w:proofErr w:type="spellEnd"/>
      <w:r w:rsidRPr="00474B82">
        <w:rPr>
          <w:rFonts w:ascii="Times New Roman" w:hAnsi="Times New Roman"/>
          <w:b/>
          <w:sz w:val="28"/>
          <w:szCs w:val="28"/>
          <w:lang w:eastAsia="ar-SA"/>
        </w:rPr>
        <w:t>»</w:t>
      </w:r>
    </w:p>
    <w:p w14:paraId="54CD4386" w14:textId="77777777" w:rsidR="00474B82" w:rsidRPr="00474B82" w:rsidRDefault="00474B82" w:rsidP="00474B82">
      <w:pPr>
        <w:suppressAutoHyphens/>
        <w:spacing w:after="0" w:line="240" w:lineRule="auto"/>
        <w:rPr>
          <w:rFonts w:ascii="Times New Roman" w:hAnsi="Times New Roman"/>
          <w:b/>
          <w:sz w:val="24"/>
          <w:szCs w:val="24"/>
          <w:lang w:eastAsia="ar-SA"/>
        </w:rPr>
      </w:pPr>
      <w:r w:rsidRPr="00474B82">
        <w:rPr>
          <w:rFonts w:ascii="Times New Roman" w:hAnsi="Times New Roman"/>
          <w:b/>
          <w:sz w:val="27"/>
          <w:szCs w:val="27"/>
          <w:lang w:eastAsia="ar-SA"/>
        </w:rPr>
        <w:t xml:space="preserve">                                        </w:t>
      </w:r>
    </w:p>
    <w:p w14:paraId="61A44E95" w14:textId="3CAE68D1" w:rsidR="00474B82" w:rsidRPr="00474B82" w:rsidRDefault="00474B82" w:rsidP="00474B82">
      <w:pPr>
        <w:suppressAutoHyphens/>
        <w:spacing w:after="0" w:line="240" w:lineRule="auto"/>
        <w:jc w:val="center"/>
        <w:rPr>
          <w:rFonts w:ascii="Times New Roman" w:hAnsi="Times New Roman"/>
          <w:b/>
          <w:bCs/>
          <w:sz w:val="24"/>
          <w:szCs w:val="24"/>
          <w:lang w:eastAsia="ar-SA"/>
        </w:rPr>
      </w:pPr>
      <w:r w:rsidRPr="00474B82">
        <w:rPr>
          <w:rFonts w:ascii="Times New Roman" w:hAnsi="Times New Roman"/>
          <w:b/>
          <w:bCs/>
          <w:sz w:val="24"/>
          <w:szCs w:val="24"/>
          <w:lang w:eastAsia="ar-SA"/>
        </w:rPr>
        <w:t xml:space="preserve">код ДК 021:2015: </w:t>
      </w:r>
      <w:r w:rsidR="0070625A">
        <w:rPr>
          <w:rFonts w:ascii="Times New Roman" w:hAnsi="Times New Roman"/>
          <w:b/>
          <w:bCs/>
          <w:sz w:val="24"/>
          <w:szCs w:val="24"/>
          <w:lang w:eastAsia="ar-SA"/>
        </w:rPr>
        <w:t xml:space="preserve">№ </w:t>
      </w:r>
      <w:r w:rsidRPr="00474B82">
        <w:rPr>
          <w:rFonts w:ascii="Times New Roman" w:hAnsi="Times New Roman"/>
          <w:b/>
          <w:bCs/>
          <w:sz w:val="24"/>
          <w:szCs w:val="24"/>
          <w:lang w:eastAsia="ar-SA"/>
        </w:rPr>
        <w:t xml:space="preserve">33110000-4  </w:t>
      </w:r>
      <w:r w:rsidR="0070625A">
        <w:rPr>
          <w:rFonts w:ascii="Times New Roman" w:hAnsi="Times New Roman"/>
          <w:b/>
          <w:bCs/>
          <w:sz w:val="24"/>
          <w:szCs w:val="24"/>
          <w:lang w:eastAsia="ar-SA"/>
        </w:rPr>
        <w:t>«</w:t>
      </w:r>
      <w:proofErr w:type="spellStart"/>
      <w:r w:rsidRPr="00474B82">
        <w:rPr>
          <w:rFonts w:ascii="Times New Roman" w:hAnsi="Times New Roman"/>
          <w:b/>
          <w:bCs/>
          <w:sz w:val="24"/>
          <w:szCs w:val="24"/>
          <w:lang w:eastAsia="ar-SA"/>
        </w:rPr>
        <w:t>Візуалізаційне</w:t>
      </w:r>
      <w:proofErr w:type="spellEnd"/>
      <w:r w:rsidRPr="00474B82">
        <w:rPr>
          <w:rFonts w:ascii="Times New Roman" w:hAnsi="Times New Roman"/>
          <w:b/>
          <w:bCs/>
          <w:sz w:val="24"/>
          <w:szCs w:val="24"/>
          <w:lang w:eastAsia="ar-SA"/>
        </w:rPr>
        <w:t xml:space="preserve"> обладнання для потреб медицини, стоматології та ветеринарної медицини»; </w:t>
      </w:r>
    </w:p>
    <w:p w14:paraId="7767A156" w14:textId="3B223605" w:rsidR="00474B82" w:rsidRPr="00474B82" w:rsidRDefault="00474B82" w:rsidP="00474B82">
      <w:pPr>
        <w:suppressAutoHyphens/>
        <w:spacing w:after="0" w:line="240" w:lineRule="auto"/>
        <w:rPr>
          <w:rFonts w:ascii="Times New Roman" w:hAnsi="Times New Roman"/>
          <w:b/>
          <w:sz w:val="24"/>
          <w:szCs w:val="24"/>
          <w:lang w:eastAsia="ar-SA"/>
        </w:rPr>
      </w:pPr>
      <w:r w:rsidRPr="00474B82">
        <w:rPr>
          <w:rFonts w:ascii="Times New Roman" w:hAnsi="Times New Roman"/>
          <w:b/>
          <w:bCs/>
          <w:sz w:val="24"/>
          <w:szCs w:val="24"/>
          <w:lang w:eastAsia="ar-SA"/>
        </w:rPr>
        <w:t xml:space="preserve">код НК 024:2023 </w:t>
      </w:r>
      <w:r w:rsidR="0070625A">
        <w:rPr>
          <w:rFonts w:ascii="Times New Roman" w:hAnsi="Times New Roman"/>
          <w:b/>
          <w:bCs/>
          <w:sz w:val="24"/>
          <w:szCs w:val="24"/>
          <w:lang w:eastAsia="ar-SA"/>
        </w:rPr>
        <w:t>№</w:t>
      </w:r>
      <w:r w:rsidRPr="00474B82">
        <w:rPr>
          <w:rFonts w:ascii="Times New Roman" w:hAnsi="Times New Roman"/>
          <w:b/>
          <w:bCs/>
          <w:sz w:val="24"/>
          <w:szCs w:val="24"/>
          <w:lang w:eastAsia="ar-SA"/>
        </w:rPr>
        <w:t xml:space="preserve"> 16604  </w:t>
      </w:r>
      <w:r w:rsidR="0070625A">
        <w:rPr>
          <w:rFonts w:ascii="Times New Roman" w:hAnsi="Times New Roman"/>
          <w:b/>
          <w:bCs/>
          <w:sz w:val="24"/>
          <w:szCs w:val="24"/>
          <w:lang w:eastAsia="ar-SA"/>
        </w:rPr>
        <w:t>«</w:t>
      </w:r>
      <w:r w:rsidRPr="00474B82">
        <w:rPr>
          <w:rFonts w:ascii="Times New Roman" w:hAnsi="Times New Roman"/>
          <w:b/>
          <w:bCs/>
          <w:sz w:val="24"/>
          <w:szCs w:val="24"/>
          <w:lang w:eastAsia="ar-SA"/>
        </w:rPr>
        <w:t>Рентгенівська трубка</w:t>
      </w:r>
      <w:r w:rsidR="0070625A">
        <w:rPr>
          <w:rFonts w:ascii="Times New Roman" w:hAnsi="Times New Roman"/>
          <w:b/>
          <w:bCs/>
          <w:sz w:val="24"/>
          <w:szCs w:val="24"/>
          <w:lang w:eastAsia="ar-SA"/>
        </w:rPr>
        <w:t>»</w:t>
      </w:r>
      <w:r w:rsidRPr="00474B82">
        <w:rPr>
          <w:rFonts w:ascii="Times New Roman" w:hAnsi="Times New Roman"/>
          <w:b/>
          <w:bCs/>
          <w:sz w:val="24"/>
          <w:szCs w:val="24"/>
          <w:lang w:eastAsia="ar-SA"/>
        </w:rPr>
        <w:t xml:space="preserve"> </w:t>
      </w:r>
    </w:p>
    <w:p w14:paraId="5DA56012" w14:textId="77777777" w:rsidR="00474B82" w:rsidRPr="00474B82" w:rsidRDefault="00474B82" w:rsidP="00474B82">
      <w:pPr>
        <w:suppressAutoHyphens/>
        <w:spacing w:after="0" w:line="240" w:lineRule="auto"/>
        <w:jc w:val="center"/>
        <w:rPr>
          <w:rFonts w:ascii="Times New Roman" w:hAnsi="Times New Roman"/>
          <w:b/>
          <w:sz w:val="24"/>
          <w:szCs w:val="24"/>
          <w:lang w:eastAsia="ar-SA"/>
        </w:rPr>
      </w:pPr>
    </w:p>
    <w:p w14:paraId="2C6367E2" w14:textId="77777777" w:rsidR="00474B82" w:rsidRPr="00B67F99"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474B82">
        <w:rPr>
          <w:rFonts w:ascii="Times New Roman" w:hAnsi="Times New Roman"/>
          <w:b/>
          <w:sz w:val="24"/>
          <w:szCs w:val="24"/>
          <w:lang w:eastAsia="ru-RU"/>
        </w:rPr>
        <w:t>Технічні вимоги:</w:t>
      </w:r>
    </w:p>
    <w:p w14:paraId="7C951EAB"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817"/>
        <w:gridCol w:w="2573"/>
        <w:gridCol w:w="1951"/>
      </w:tblGrid>
      <w:tr w:rsidR="00474B82" w:rsidRPr="00474B82" w14:paraId="7CB4FE69" w14:textId="77777777" w:rsidTr="00474B82">
        <w:tc>
          <w:tcPr>
            <w:tcW w:w="1007" w:type="dxa"/>
            <w:tcBorders>
              <w:top w:val="single" w:sz="4" w:space="0" w:color="auto"/>
            </w:tcBorders>
            <w:shd w:val="clear" w:color="auto" w:fill="auto"/>
            <w:vAlign w:val="center"/>
          </w:tcPr>
          <w:p w14:paraId="7FC67097" w14:textId="77777777" w:rsidR="00474B82" w:rsidRPr="00474B82" w:rsidRDefault="00474B82" w:rsidP="00474B82">
            <w:pPr>
              <w:spacing w:after="160" w:line="259" w:lineRule="auto"/>
              <w:ind w:left="501"/>
              <w:jc w:val="center"/>
              <w:rPr>
                <w:rFonts w:ascii="Times New Roman" w:eastAsia="Calibri" w:hAnsi="Times New Roman"/>
                <w:sz w:val="24"/>
                <w:szCs w:val="24"/>
                <w:lang w:eastAsia="en-US"/>
              </w:rPr>
            </w:pPr>
            <w:r w:rsidRPr="00474B82">
              <w:rPr>
                <w:rFonts w:ascii="Times New Roman" w:eastAsia="Calibri" w:hAnsi="Times New Roman"/>
                <w:sz w:val="24"/>
                <w:szCs w:val="24"/>
                <w:lang w:eastAsia="en-US"/>
              </w:rPr>
              <w:t>№ з/п</w:t>
            </w:r>
          </w:p>
        </w:tc>
        <w:tc>
          <w:tcPr>
            <w:tcW w:w="4817" w:type="dxa"/>
            <w:tcBorders>
              <w:top w:val="single" w:sz="4" w:space="0" w:color="auto"/>
            </w:tcBorders>
            <w:shd w:val="clear" w:color="auto" w:fill="auto"/>
            <w:vAlign w:val="center"/>
          </w:tcPr>
          <w:p w14:paraId="7ADA5566" w14:textId="77777777" w:rsidR="00474B82" w:rsidRPr="00474B82" w:rsidRDefault="00474B82" w:rsidP="00474B82">
            <w:pPr>
              <w:spacing w:after="160" w:line="259" w:lineRule="auto"/>
              <w:jc w:val="center"/>
              <w:rPr>
                <w:rFonts w:ascii="Times New Roman" w:eastAsia="Calibri" w:hAnsi="Times New Roman"/>
                <w:sz w:val="24"/>
                <w:szCs w:val="24"/>
                <w:lang w:eastAsia="en-US"/>
              </w:rPr>
            </w:pPr>
            <w:r w:rsidRPr="00474B82">
              <w:rPr>
                <w:rFonts w:ascii="Times New Roman" w:eastAsia="Calibri" w:hAnsi="Times New Roman"/>
                <w:sz w:val="24"/>
                <w:szCs w:val="24"/>
                <w:lang w:eastAsia="en-US"/>
              </w:rPr>
              <w:t>Параметри</w:t>
            </w:r>
          </w:p>
        </w:tc>
        <w:tc>
          <w:tcPr>
            <w:tcW w:w="2573" w:type="dxa"/>
            <w:tcBorders>
              <w:top w:val="single" w:sz="4" w:space="0" w:color="auto"/>
            </w:tcBorders>
            <w:shd w:val="clear" w:color="auto" w:fill="auto"/>
            <w:vAlign w:val="center"/>
          </w:tcPr>
          <w:p w14:paraId="250B36B2" w14:textId="77777777" w:rsidR="00474B82" w:rsidRPr="00474B82" w:rsidRDefault="00474B82" w:rsidP="00474B82">
            <w:pPr>
              <w:spacing w:after="160" w:line="259" w:lineRule="auto"/>
              <w:jc w:val="center"/>
              <w:rPr>
                <w:rFonts w:ascii="Times New Roman" w:eastAsia="Calibri" w:hAnsi="Times New Roman"/>
                <w:sz w:val="24"/>
                <w:szCs w:val="24"/>
                <w:lang w:eastAsia="en-US"/>
              </w:rPr>
            </w:pPr>
            <w:r w:rsidRPr="00474B82">
              <w:rPr>
                <w:rFonts w:ascii="Times New Roman" w:eastAsia="Calibri" w:hAnsi="Times New Roman"/>
                <w:sz w:val="24"/>
                <w:szCs w:val="24"/>
                <w:lang w:eastAsia="en-US"/>
              </w:rPr>
              <w:t>Вимога</w:t>
            </w:r>
          </w:p>
        </w:tc>
        <w:tc>
          <w:tcPr>
            <w:tcW w:w="1951" w:type="dxa"/>
            <w:tcBorders>
              <w:top w:val="single" w:sz="4" w:space="0" w:color="auto"/>
            </w:tcBorders>
            <w:vAlign w:val="center"/>
          </w:tcPr>
          <w:p w14:paraId="3A3E2242" w14:textId="77777777" w:rsidR="00474B82" w:rsidRPr="00474B82" w:rsidRDefault="00474B82" w:rsidP="00474B82">
            <w:pPr>
              <w:spacing w:after="160" w:line="259" w:lineRule="auto"/>
              <w:jc w:val="center"/>
              <w:rPr>
                <w:rFonts w:ascii="Times New Roman" w:hAnsi="Times New Roman"/>
                <w:color w:val="000000"/>
                <w:sz w:val="24"/>
                <w:szCs w:val="24"/>
                <w:lang w:eastAsia="ar-SA"/>
              </w:rPr>
            </w:pPr>
            <w:r w:rsidRPr="00474B82">
              <w:rPr>
                <w:rFonts w:ascii="Times New Roman" w:hAnsi="Times New Roman"/>
                <w:color w:val="000000"/>
                <w:sz w:val="24"/>
                <w:szCs w:val="24"/>
                <w:lang w:eastAsia="ar-SA"/>
              </w:rPr>
              <w:t>Відповідність вимогам (посилання на сторінку(и) технічної документації виробника)</w:t>
            </w:r>
          </w:p>
        </w:tc>
      </w:tr>
      <w:tr w:rsidR="00474B82" w:rsidRPr="00474B82" w14:paraId="3370346A" w14:textId="77777777" w:rsidTr="00474B82">
        <w:tc>
          <w:tcPr>
            <w:tcW w:w="1007" w:type="dxa"/>
            <w:tcBorders>
              <w:top w:val="single" w:sz="4" w:space="0" w:color="auto"/>
            </w:tcBorders>
            <w:shd w:val="clear" w:color="auto" w:fill="auto"/>
          </w:tcPr>
          <w:p w14:paraId="46910A70"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tcBorders>
              <w:top w:val="single" w:sz="4" w:space="0" w:color="auto"/>
            </w:tcBorders>
            <w:shd w:val="clear" w:color="auto" w:fill="auto"/>
          </w:tcPr>
          <w:p w14:paraId="454A541D"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Призначена для використання в рентгенівських діагностичних системах</w:t>
            </w:r>
          </w:p>
        </w:tc>
        <w:tc>
          <w:tcPr>
            <w:tcW w:w="2573" w:type="dxa"/>
            <w:tcBorders>
              <w:top w:val="single" w:sz="4" w:space="0" w:color="auto"/>
            </w:tcBorders>
            <w:shd w:val="clear" w:color="auto" w:fill="auto"/>
          </w:tcPr>
          <w:p w14:paraId="4F89A5D0" w14:textId="77777777" w:rsidR="00474B82" w:rsidRPr="00474B82" w:rsidRDefault="00474B82" w:rsidP="00474B82">
            <w:pPr>
              <w:spacing w:after="160" w:line="259" w:lineRule="auto"/>
              <w:rPr>
                <w:rFonts w:ascii="Times New Roman" w:eastAsia="Calibri" w:hAnsi="Times New Roman"/>
                <w:sz w:val="24"/>
                <w:szCs w:val="24"/>
                <w:lang w:val="en-US" w:eastAsia="en-US"/>
              </w:rPr>
            </w:pPr>
            <w:r w:rsidRPr="00474B82">
              <w:rPr>
                <w:rFonts w:ascii="Times New Roman" w:eastAsia="Calibri" w:hAnsi="Times New Roman"/>
                <w:sz w:val="24"/>
                <w:szCs w:val="24"/>
                <w:lang w:eastAsia="en-US"/>
              </w:rPr>
              <w:t xml:space="preserve">PHILIPS </w:t>
            </w:r>
            <w:r w:rsidRPr="00474B82">
              <w:rPr>
                <w:rFonts w:ascii="Times New Roman" w:eastAsia="Calibri" w:hAnsi="Times New Roman"/>
                <w:sz w:val="24"/>
                <w:szCs w:val="24"/>
                <w:lang w:val="en-US" w:eastAsia="en-US"/>
              </w:rPr>
              <w:t xml:space="preserve">Allura </w:t>
            </w:r>
            <w:proofErr w:type="spellStart"/>
            <w:r w:rsidRPr="00474B82">
              <w:rPr>
                <w:rFonts w:ascii="Times New Roman" w:eastAsia="Calibri" w:hAnsi="Times New Roman"/>
                <w:sz w:val="24"/>
                <w:szCs w:val="24"/>
                <w:lang w:val="en-US" w:eastAsia="en-US"/>
              </w:rPr>
              <w:t>Centron</w:t>
            </w:r>
            <w:proofErr w:type="spellEnd"/>
          </w:p>
        </w:tc>
        <w:tc>
          <w:tcPr>
            <w:tcW w:w="1951" w:type="dxa"/>
            <w:tcBorders>
              <w:top w:val="single" w:sz="4" w:space="0" w:color="auto"/>
            </w:tcBorders>
          </w:tcPr>
          <w:p w14:paraId="6EAB0F20"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7F884F34" w14:textId="77777777" w:rsidTr="00474B82">
        <w:tc>
          <w:tcPr>
            <w:tcW w:w="1007" w:type="dxa"/>
            <w:shd w:val="clear" w:color="auto" w:fill="auto"/>
          </w:tcPr>
          <w:p w14:paraId="72978EA9"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3B48E687"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Рентгенівська трубка </w:t>
            </w:r>
          </w:p>
        </w:tc>
        <w:tc>
          <w:tcPr>
            <w:tcW w:w="2573" w:type="dxa"/>
            <w:shd w:val="clear" w:color="auto" w:fill="auto"/>
          </w:tcPr>
          <w:p w14:paraId="76C089B4" w14:textId="77777777" w:rsidR="00474B82" w:rsidRPr="00474B82" w:rsidRDefault="00474B82" w:rsidP="00474B82">
            <w:pPr>
              <w:spacing w:after="160" w:line="259" w:lineRule="auto"/>
              <w:rPr>
                <w:rFonts w:ascii="Times New Roman" w:eastAsia="Calibri" w:hAnsi="Times New Roman"/>
                <w:sz w:val="24"/>
                <w:szCs w:val="24"/>
                <w:lang w:val="en-US" w:eastAsia="en-US"/>
              </w:rPr>
            </w:pPr>
            <w:r w:rsidRPr="00474B82">
              <w:rPr>
                <w:rFonts w:ascii="Times New Roman" w:eastAsia="Calibri" w:hAnsi="Times New Roman"/>
                <w:sz w:val="24"/>
                <w:szCs w:val="24"/>
                <w:lang w:eastAsia="en-US"/>
              </w:rPr>
              <w:t xml:space="preserve">тип </w:t>
            </w:r>
            <w:r w:rsidRPr="00474B82">
              <w:rPr>
                <w:rFonts w:ascii="Times New Roman" w:eastAsia="Calibri" w:hAnsi="Times New Roman"/>
                <w:sz w:val="24"/>
                <w:szCs w:val="24"/>
                <w:lang w:val="en-US" w:eastAsia="en-US"/>
              </w:rPr>
              <w:t>MRC</w:t>
            </w:r>
            <w:r w:rsidRPr="00474B82">
              <w:rPr>
                <w:rFonts w:ascii="Times New Roman" w:eastAsia="Calibri" w:hAnsi="Times New Roman"/>
                <w:sz w:val="24"/>
                <w:szCs w:val="24"/>
                <w:lang w:eastAsia="en-US"/>
              </w:rPr>
              <w:t xml:space="preserve"> 200 0407 </w:t>
            </w:r>
            <w:r w:rsidRPr="00474B82">
              <w:rPr>
                <w:rFonts w:ascii="Times New Roman" w:eastAsia="Calibri" w:hAnsi="Times New Roman"/>
                <w:sz w:val="24"/>
                <w:szCs w:val="24"/>
                <w:lang w:val="en-US" w:eastAsia="en-US"/>
              </w:rPr>
              <w:t>ROT</w:t>
            </w:r>
            <w:r w:rsidRPr="00474B82">
              <w:rPr>
                <w:rFonts w:ascii="Times New Roman" w:eastAsia="Calibri" w:hAnsi="Times New Roman"/>
                <w:sz w:val="24"/>
                <w:szCs w:val="24"/>
                <w:lang w:eastAsia="en-US"/>
              </w:rPr>
              <w:t>-</w:t>
            </w:r>
            <w:r w:rsidRPr="00474B82">
              <w:rPr>
                <w:rFonts w:ascii="Times New Roman" w:eastAsia="Calibri" w:hAnsi="Times New Roman"/>
                <w:sz w:val="24"/>
                <w:szCs w:val="24"/>
                <w:lang w:val="en-US" w:eastAsia="en-US"/>
              </w:rPr>
              <w:t>GS</w:t>
            </w:r>
            <w:r w:rsidRPr="00474B82">
              <w:rPr>
                <w:rFonts w:ascii="Times New Roman" w:eastAsia="Calibri" w:hAnsi="Times New Roman"/>
                <w:sz w:val="24"/>
                <w:szCs w:val="24"/>
                <w:lang w:eastAsia="en-US"/>
              </w:rPr>
              <w:t xml:space="preserve"> 1004, або аналог сумісний з  системою </w:t>
            </w:r>
            <w:r w:rsidRPr="00474B82">
              <w:rPr>
                <w:rFonts w:ascii="Times New Roman" w:eastAsia="Calibri" w:hAnsi="Times New Roman"/>
                <w:sz w:val="24"/>
                <w:szCs w:val="24"/>
                <w:lang w:val="ru-RU" w:eastAsia="en-US"/>
              </w:rPr>
              <w:t>PHILIPS</w:t>
            </w:r>
            <w:r w:rsidRPr="00474B82">
              <w:rPr>
                <w:rFonts w:ascii="Times New Roman" w:eastAsia="Calibri" w:hAnsi="Times New Roman"/>
                <w:sz w:val="24"/>
                <w:szCs w:val="24"/>
                <w:lang w:eastAsia="en-US"/>
              </w:rPr>
              <w:t xml:space="preserve"> </w:t>
            </w:r>
            <w:proofErr w:type="spellStart"/>
            <w:r w:rsidRPr="00474B82">
              <w:rPr>
                <w:rFonts w:ascii="Times New Roman" w:eastAsia="Calibri" w:hAnsi="Times New Roman"/>
                <w:sz w:val="24"/>
                <w:szCs w:val="24"/>
                <w:lang w:eastAsia="en-US"/>
              </w:rPr>
              <w:t>Allura</w:t>
            </w:r>
            <w:proofErr w:type="spellEnd"/>
            <w:r w:rsidRPr="00474B82">
              <w:rPr>
                <w:rFonts w:ascii="Times New Roman" w:eastAsia="Calibri" w:hAnsi="Times New Roman"/>
                <w:sz w:val="24"/>
                <w:szCs w:val="24"/>
                <w:lang w:eastAsia="en-US"/>
              </w:rPr>
              <w:t xml:space="preserve"> </w:t>
            </w:r>
            <w:proofErr w:type="spellStart"/>
            <w:r w:rsidRPr="00474B82">
              <w:rPr>
                <w:rFonts w:ascii="Times New Roman" w:eastAsia="Calibri" w:hAnsi="Times New Roman"/>
                <w:sz w:val="24"/>
                <w:szCs w:val="24"/>
                <w:lang w:val="en-US" w:eastAsia="en-US"/>
              </w:rPr>
              <w:t>Centron</w:t>
            </w:r>
            <w:proofErr w:type="spellEnd"/>
          </w:p>
        </w:tc>
        <w:tc>
          <w:tcPr>
            <w:tcW w:w="1951" w:type="dxa"/>
          </w:tcPr>
          <w:p w14:paraId="536FB53A"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3FD37800" w14:textId="77777777" w:rsidTr="00474B82">
        <w:tc>
          <w:tcPr>
            <w:tcW w:w="1007" w:type="dxa"/>
            <w:shd w:val="clear" w:color="auto" w:fill="auto"/>
          </w:tcPr>
          <w:p w14:paraId="2B5375A1"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3BD45F28"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Діаметр анодного диску</w:t>
            </w:r>
          </w:p>
        </w:tc>
        <w:tc>
          <w:tcPr>
            <w:tcW w:w="2573" w:type="dxa"/>
            <w:shd w:val="clear" w:color="auto" w:fill="auto"/>
          </w:tcPr>
          <w:p w14:paraId="5D5347D0"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200 мм</w:t>
            </w:r>
          </w:p>
        </w:tc>
        <w:tc>
          <w:tcPr>
            <w:tcW w:w="1951" w:type="dxa"/>
          </w:tcPr>
          <w:p w14:paraId="5EF6DEF0"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1A7DB045" w14:textId="77777777" w:rsidTr="00474B82">
        <w:tc>
          <w:tcPr>
            <w:tcW w:w="1007" w:type="dxa"/>
            <w:shd w:val="clear" w:color="auto" w:fill="auto"/>
          </w:tcPr>
          <w:p w14:paraId="2EAF7789"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1C898CF3"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Номінальні значення фокусної плями</w:t>
            </w:r>
          </w:p>
        </w:tc>
        <w:tc>
          <w:tcPr>
            <w:tcW w:w="2573" w:type="dxa"/>
            <w:shd w:val="clear" w:color="auto" w:fill="auto"/>
          </w:tcPr>
          <w:p w14:paraId="63F1195F" w14:textId="77777777" w:rsidR="00474B82" w:rsidRPr="00474B82" w:rsidRDefault="00474B82" w:rsidP="00474B82">
            <w:pPr>
              <w:spacing w:after="160" w:line="259" w:lineRule="auto"/>
              <w:rPr>
                <w:rFonts w:ascii="Times New Roman" w:eastAsia="Calibri" w:hAnsi="Times New Roman"/>
                <w:sz w:val="24"/>
                <w:szCs w:val="24"/>
                <w:lang w:val="ru-RU" w:eastAsia="en-US"/>
              </w:rPr>
            </w:pPr>
            <w:r w:rsidRPr="00474B82">
              <w:rPr>
                <w:rFonts w:ascii="Times New Roman" w:eastAsia="Calibri" w:hAnsi="Times New Roman"/>
                <w:sz w:val="24"/>
                <w:szCs w:val="24"/>
                <w:lang w:val="ru-RU" w:eastAsia="en-US"/>
              </w:rPr>
              <w:t>0.4/0.7 мм</w:t>
            </w:r>
          </w:p>
        </w:tc>
        <w:tc>
          <w:tcPr>
            <w:tcW w:w="1951" w:type="dxa"/>
          </w:tcPr>
          <w:p w14:paraId="33673C36" w14:textId="77777777" w:rsidR="00474B82" w:rsidRPr="00474B82" w:rsidRDefault="00474B82" w:rsidP="00474B82">
            <w:pPr>
              <w:spacing w:after="160" w:line="259" w:lineRule="auto"/>
              <w:rPr>
                <w:rFonts w:ascii="Times New Roman" w:eastAsia="Calibri" w:hAnsi="Times New Roman"/>
                <w:sz w:val="24"/>
                <w:szCs w:val="24"/>
                <w:lang w:val="ru-RU" w:eastAsia="en-US"/>
              </w:rPr>
            </w:pPr>
          </w:p>
        </w:tc>
      </w:tr>
      <w:tr w:rsidR="00474B82" w:rsidRPr="00474B82" w14:paraId="6F1E46DC" w14:textId="77777777" w:rsidTr="00474B82">
        <w:tc>
          <w:tcPr>
            <w:tcW w:w="1007" w:type="dxa"/>
            <w:shd w:val="clear" w:color="auto" w:fill="auto"/>
          </w:tcPr>
          <w:p w14:paraId="62E019EF"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4A4FE1FB"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Номінальне потужність</w:t>
            </w:r>
          </w:p>
        </w:tc>
        <w:tc>
          <w:tcPr>
            <w:tcW w:w="2573" w:type="dxa"/>
            <w:shd w:val="clear" w:color="auto" w:fill="auto"/>
          </w:tcPr>
          <w:p w14:paraId="759D3332"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До 75 кВт</w:t>
            </w:r>
          </w:p>
        </w:tc>
        <w:tc>
          <w:tcPr>
            <w:tcW w:w="1951" w:type="dxa"/>
          </w:tcPr>
          <w:p w14:paraId="2AC1FD47"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7F7C2B18" w14:textId="77777777" w:rsidTr="00474B82">
        <w:tc>
          <w:tcPr>
            <w:tcW w:w="1007" w:type="dxa"/>
            <w:shd w:val="clear" w:color="auto" w:fill="auto"/>
          </w:tcPr>
          <w:p w14:paraId="77915D5B"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1EB75A95"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Максимальна напруга рентгенівської трубки</w:t>
            </w:r>
          </w:p>
        </w:tc>
        <w:tc>
          <w:tcPr>
            <w:tcW w:w="2573" w:type="dxa"/>
            <w:shd w:val="clear" w:color="auto" w:fill="auto"/>
          </w:tcPr>
          <w:p w14:paraId="7B1AB69B"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не більше 125 кВт</w:t>
            </w:r>
          </w:p>
        </w:tc>
        <w:tc>
          <w:tcPr>
            <w:tcW w:w="1951" w:type="dxa"/>
          </w:tcPr>
          <w:p w14:paraId="4ADC4627"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2FDA5D6B" w14:textId="77777777" w:rsidTr="00474B82">
        <w:tc>
          <w:tcPr>
            <w:tcW w:w="1007" w:type="dxa"/>
            <w:shd w:val="clear" w:color="auto" w:fill="auto"/>
          </w:tcPr>
          <w:p w14:paraId="598E2B42"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3E1E606A"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Кут аноду</w:t>
            </w:r>
          </w:p>
        </w:tc>
        <w:tc>
          <w:tcPr>
            <w:tcW w:w="2573" w:type="dxa"/>
            <w:shd w:val="clear" w:color="auto" w:fill="auto"/>
          </w:tcPr>
          <w:p w14:paraId="2E658964" w14:textId="77777777" w:rsidR="00474B82" w:rsidRPr="00474B82" w:rsidRDefault="00474B82" w:rsidP="00474B82">
            <w:pPr>
              <w:spacing w:after="160" w:line="259" w:lineRule="auto"/>
              <w:rPr>
                <w:rFonts w:ascii="Times New Roman" w:eastAsia="Calibri" w:hAnsi="Times New Roman"/>
                <w:sz w:val="24"/>
                <w:szCs w:val="24"/>
                <w:highlight w:val="yellow"/>
                <w:lang w:eastAsia="en-US"/>
              </w:rPr>
            </w:pPr>
            <w:r w:rsidRPr="00474B82">
              <w:rPr>
                <w:rFonts w:ascii="Times New Roman" w:eastAsia="Calibri" w:hAnsi="Times New Roman"/>
                <w:sz w:val="24"/>
                <w:szCs w:val="24"/>
                <w:lang w:eastAsia="en-US"/>
              </w:rPr>
              <w:t>11°</w:t>
            </w:r>
          </w:p>
        </w:tc>
        <w:tc>
          <w:tcPr>
            <w:tcW w:w="1951" w:type="dxa"/>
          </w:tcPr>
          <w:p w14:paraId="085494BA"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42879229" w14:textId="77777777" w:rsidTr="00474B82">
        <w:tc>
          <w:tcPr>
            <w:tcW w:w="1007" w:type="dxa"/>
            <w:shd w:val="clear" w:color="auto" w:fill="auto"/>
          </w:tcPr>
          <w:p w14:paraId="673E8E09"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65DBEA00"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Максимальний робочий тиск в кожусі рентгенівської трубки</w:t>
            </w:r>
          </w:p>
        </w:tc>
        <w:tc>
          <w:tcPr>
            <w:tcW w:w="2573" w:type="dxa"/>
            <w:shd w:val="clear" w:color="auto" w:fill="auto"/>
          </w:tcPr>
          <w:p w14:paraId="40ACF012"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не більше 750 </w:t>
            </w:r>
            <w:proofErr w:type="spellStart"/>
            <w:r w:rsidRPr="00474B82">
              <w:rPr>
                <w:rFonts w:ascii="Times New Roman" w:eastAsia="Calibri" w:hAnsi="Times New Roman"/>
                <w:sz w:val="24"/>
                <w:szCs w:val="24"/>
                <w:lang w:eastAsia="en-US"/>
              </w:rPr>
              <w:t>kРa</w:t>
            </w:r>
            <w:proofErr w:type="spellEnd"/>
          </w:p>
        </w:tc>
        <w:tc>
          <w:tcPr>
            <w:tcW w:w="1951" w:type="dxa"/>
          </w:tcPr>
          <w:p w14:paraId="4582B5DC"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04FDF049" w14:textId="77777777" w:rsidTr="00474B82">
        <w:tc>
          <w:tcPr>
            <w:tcW w:w="1007" w:type="dxa"/>
            <w:shd w:val="clear" w:color="auto" w:fill="auto"/>
          </w:tcPr>
          <w:p w14:paraId="65FF158B"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05EA6FDC"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Максимальна температура нагрівання кожуха рентгенівської трубки С</w:t>
            </w:r>
          </w:p>
        </w:tc>
        <w:tc>
          <w:tcPr>
            <w:tcW w:w="2573" w:type="dxa"/>
            <w:shd w:val="clear" w:color="auto" w:fill="auto"/>
          </w:tcPr>
          <w:p w14:paraId="0DD1EFCA"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не більше + 85°C</w:t>
            </w:r>
          </w:p>
        </w:tc>
        <w:tc>
          <w:tcPr>
            <w:tcW w:w="1951" w:type="dxa"/>
          </w:tcPr>
          <w:p w14:paraId="49E8D9F2"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25BACDC5" w14:textId="77777777" w:rsidTr="00474B82">
        <w:tc>
          <w:tcPr>
            <w:tcW w:w="1007" w:type="dxa"/>
            <w:shd w:val="clear" w:color="auto" w:fill="auto"/>
          </w:tcPr>
          <w:p w14:paraId="1CF7CC0E"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695BFD04"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Ефективна теплоємність аноду</w:t>
            </w:r>
          </w:p>
        </w:tc>
        <w:tc>
          <w:tcPr>
            <w:tcW w:w="2573" w:type="dxa"/>
            <w:shd w:val="clear" w:color="auto" w:fill="auto"/>
          </w:tcPr>
          <w:p w14:paraId="09066AAF"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не більше </w:t>
            </w:r>
            <w:r w:rsidRPr="00474B82">
              <w:rPr>
                <w:rFonts w:ascii="Times New Roman" w:eastAsia="Calibri" w:hAnsi="Times New Roman"/>
                <w:sz w:val="24"/>
                <w:szCs w:val="24"/>
                <w:lang w:val="en-US" w:eastAsia="en-US"/>
              </w:rPr>
              <w:t>1</w:t>
            </w:r>
            <w:r w:rsidRPr="00474B82">
              <w:rPr>
                <w:rFonts w:ascii="Times New Roman" w:eastAsia="Calibri" w:hAnsi="Times New Roman"/>
                <w:sz w:val="24"/>
                <w:szCs w:val="24"/>
                <w:lang w:eastAsia="en-US"/>
              </w:rPr>
              <w:t xml:space="preserve">800 </w:t>
            </w:r>
            <w:proofErr w:type="spellStart"/>
            <w:r w:rsidRPr="00474B82">
              <w:rPr>
                <w:rFonts w:ascii="Times New Roman" w:eastAsia="Calibri" w:hAnsi="Times New Roman"/>
                <w:sz w:val="24"/>
                <w:szCs w:val="24"/>
                <w:lang w:eastAsia="en-US"/>
              </w:rPr>
              <w:t>kДж</w:t>
            </w:r>
            <w:proofErr w:type="spellEnd"/>
            <w:r w:rsidRPr="00474B82">
              <w:rPr>
                <w:rFonts w:ascii="Times New Roman" w:eastAsia="Calibri" w:hAnsi="Times New Roman"/>
                <w:sz w:val="24"/>
                <w:szCs w:val="24"/>
                <w:lang w:eastAsia="en-US"/>
              </w:rPr>
              <w:t xml:space="preserve"> (2400kТО)</w:t>
            </w:r>
          </w:p>
        </w:tc>
        <w:tc>
          <w:tcPr>
            <w:tcW w:w="1951" w:type="dxa"/>
          </w:tcPr>
          <w:p w14:paraId="56376216"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023295DF" w14:textId="77777777" w:rsidTr="00474B82">
        <w:tc>
          <w:tcPr>
            <w:tcW w:w="1007" w:type="dxa"/>
            <w:shd w:val="clear" w:color="auto" w:fill="auto"/>
            <w:vAlign w:val="center"/>
          </w:tcPr>
          <w:p w14:paraId="0A74C800" w14:textId="77777777" w:rsidR="00474B82" w:rsidRPr="00474B82" w:rsidRDefault="00474B82" w:rsidP="00474B82">
            <w:pPr>
              <w:numPr>
                <w:ilvl w:val="0"/>
                <w:numId w:val="49"/>
              </w:numPr>
              <w:tabs>
                <w:tab w:val="num" w:pos="360"/>
              </w:tabs>
              <w:suppressAutoHyphens/>
              <w:spacing w:after="160" w:line="259" w:lineRule="auto"/>
              <w:jc w:val="center"/>
              <w:rPr>
                <w:rFonts w:ascii="Times New Roman" w:eastAsia="Calibri" w:hAnsi="Times New Roman"/>
                <w:sz w:val="24"/>
                <w:szCs w:val="24"/>
                <w:lang w:eastAsia="en-US"/>
              </w:rPr>
            </w:pPr>
          </w:p>
        </w:tc>
        <w:tc>
          <w:tcPr>
            <w:tcW w:w="4817" w:type="dxa"/>
            <w:shd w:val="clear" w:color="auto" w:fill="auto"/>
          </w:tcPr>
          <w:p w14:paraId="3D295BC7"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Маса </w:t>
            </w:r>
          </w:p>
        </w:tc>
        <w:tc>
          <w:tcPr>
            <w:tcW w:w="2573" w:type="dxa"/>
            <w:shd w:val="clear" w:color="auto" w:fill="auto"/>
          </w:tcPr>
          <w:p w14:paraId="76B2A879"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val="ru-RU" w:eastAsia="en-US"/>
              </w:rPr>
              <w:t xml:space="preserve"> </w:t>
            </w:r>
            <w:r w:rsidRPr="00474B82">
              <w:rPr>
                <w:rFonts w:ascii="Times New Roman" w:eastAsia="Calibri" w:hAnsi="Times New Roman"/>
                <w:sz w:val="24"/>
                <w:szCs w:val="24"/>
                <w:lang w:eastAsia="en-US"/>
              </w:rPr>
              <w:t>75.5 ± 2 Кг</w:t>
            </w:r>
          </w:p>
        </w:tc>
        <w:tc>
          <w:tcPr>
            <w:tcW w:w="1951" w:type="dxa"/>
          </w:tcPr>
          <w:p w14:paraId="3EF6193A" w14:textId="77777777" w:rsidR="00474B82" w:rsidRPr="00474B82" w:rsidRDefault="00474B82" w:rsidP="00474B82">
            <w:pPr>
              <w:spacing w:after="160" w:line="259" w:lineRule="auto"/>
              <w:rPr>
                <w:rFonts w:ascii="Times New Roman" w:eastAsia="Calibri" w:hAnsi="Times New Roman"/>
                <w:sz w:val="24"/>
                <w:szCs w:val="24"/>
                <w:lang w:val="ru-RU" w:eastAsia="en-US"/>
              </w:rPr>
            </w:pPr>
          </w:p>
        </w:tc>
      </w:tr>
    </w:tbl>
    <w:p w14:paraId="69AC50A5"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129EB279"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6D317EFB"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1EE157C6"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45F112AF"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4C668F8D"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159DF51C"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67D0E153"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53612928"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5174D4F9"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tbl>
      <w:tblPr>
        <w:tblW w:w="10349" w:type="dxa"/>
        <w:tblInd w:w="-5" w:type="dxa"/>
        <w:tblLayout w:type="fixed"/>
        <w:tblLook w:val="04A0" w:firstRow="1" w:lastRow="0" w:firstColumn="1" w:lastColumn="0" w:noHBand="0" w:noVBand="1"/>
      </w:tblPr>
      <w:tblGrid>
        <w:gridCol w:w="709"/>
        <w:gridCol w:w="7514"/>
        <w:gridCol w:w="2126"/>
      </w:tblGrid>
      <w:tr w:rsidR="00474B82" w:rsidRPr="00474B82" w14:paraId="041D237E"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0A1B2E73" w14:textId="77777777" w:rsidR="00474B82" w:rsidRPr="00474B82" w:rsidRDefault="00474B82" w:rsidP="00474B82">
            <w:pPr>
              <w:tabs>
                <w:tab w:val="left" w:pos="9160"/>
              </w:tabs>
              <w:suppressAutoHyphens/>
              <w:spacing w:after="0" w:line="240" w:lineRule="auto"/>
              <w:jc w:val="center"/>
              <w:rPr>
                <w:rFonts w:ascii="Times New Roman" w:hAnsi="Times New Roman"/>
                <w:b/>
                <w:sz w:val="24"/>
                <w:szCs w:val="24"/>
                <w:lang w:eastAsia="ar-SA"/>
              </w:rPr>
            </w:pPr>
            <w:r w:rsidRPr="00474B82">
              <w:rPr>
                <w:rFonts w:ascii="Times New Roman" w:hAnsi="Times New Roman"/>
                <w:b/>
                <w:sz w:val="24"/>
                <w:szCs w:val="24"/>
                <w:lang w:eastAsia="ar-SA"/>
              </w:rPr>
              <w:t>№ з/п</w:t>
            </w:r>
          </w:p>
        </w:tc>
        <w:tc>
          <w:tcPr>
            <w:tcW w:w="7514" w:type="dxa"/>
            <w:tcBorders>
              <w:top w:val="single" w:sz="4" w:space="0" w:color="000000"/>
              <w:left w:val="single" w:sz="4" w:space="0" w:color="000000"/>
              <w:bottom w:val="single" w:sz="4" w:space="0" w:color="000000"/>
              <w:right w:val="nil"/>
            </w:tcBorders>
            <w:vAlign w:val="center"/>
            <w:hideMark/>
          </w:tcPr>
          <w:p w14:paraId="4FD1AB06" w14:textId="77777777" w:rsidR="00474B82" w:rsidRPr="00474B82" w:rsidRDefault="00474B82" w:rsidP="00474B82">
            <w:pPr>
              <w:tabs>
                <w:tab w:val="left" w:pos="9160"/>
              </w:tabs>
              <w:suppressAutoHyphens/>
              <w:spacing w:after="0" w:line="240" w:lineRule="auto"/>
              <w:jc w:val="center"/>
              <w:rPr>
                <w:rFonts w:ascii="Times New Roman" w:hAnsi="Times New Roman"/>
                <w:b/>
                <w:sz w:val="24"/>
                <w:szCs w:val="24"/>
                <w:lang w:eastAsia="ar-SA"/>
              </w:rPr>
            </w:pPr>
            <w:r w:rsidRPr="00474B82">
              <w:rPr>
                <w:rFonts w:ascii="Times New Roman" w:hAnsi="Times New Roman"/>
                <w:b/>
                <w:sz w:val="24"/>
                <w:szCs w:val="24"/>
                <w:lang w:eastAsia="ar-SA"/>
              </w:rPr>
              <w:t>Перелік послуг які включаються у вартість товару</w:t>
            </w:r>
          </w:p>
        </w:tc>
        <w:tc>
          <w:tcPr>
            <w:tcW w:w="2126" w:type="dxa"/>
            <w:tcBorders>
              <w:top w:val="single" w:sz="4" w:space="0" w:color="000000"/>
              <w:left w:val="single" w:sz="4" w:space="0" w:color="000000"/>
              <w:bottom w:val="single" w:sz="4" w:space="0" w:color="000000"/>
              <w:right w:val="single" w:sz="4" w:space="0" w:color="auto"/>
            </w:tcBorders>
            <w:vAlign w:val="center"/>
            <w:hideMark/>
          </w:tcPr>
          <w:p w14:paraId="399AD654" w14:textId="77777777" w:rsidR="00474B82" w:rsidRPr="00474B82" w:rsidRDefault="00474B82" w:rsidP="00474B82">
            <w:pPr>
              <w:tabs>
                <w:tab w:val="left" w:pos="9160"/>
              </w:tabs>
              <w:suppressAutoHyphens/>
              <w:spacing w:after="0" w:line="240" w:lineRule="auto"/>
              <w:jc w:val="center"/>
              <w:rPr>
                <w:rFonts w:ascii="Times New Roman" w:hAnsi="Times New Roman"/>
                <w:b/>
                <w:sz w:val="24"/>
                <w:szCs w:val="24"/>
                <w:lang w:eastAsia="ar-SA"/>
              </w:rPr>
            </w:pPr>
            <w:r w:rsidRPr="00474B82">
              <w:rPr>
                <w:rFonts w:ascii="Times New Roman" w:hAnsi="Times New Roman"/>
                <w:b/>
                <w:sz w:val="24"/>
                <w:szCs w:val="24"/>
                <w:lang w:eastAsia="ar-SA"/>
              </w:rPr>
              <w:t>Кількість</w:t>
            </w:r>
          </w:p>
        </w:tc>
      </w:tr>
      <w:tr w:rsidR="00474B82" w:rsidRPr="00474B82" w14:paraId="7993C77C"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6CE75D7B"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1</w:t>
            </w:r>
          </w:p>
        </w:tc>
        <w:tc>
          <w:tcPr>
            <w:tcW w:w="7514" w:type="dxa"/>
            <w:tcBorders>
              <w:top w:val="single" w:sz="4" w:space="0" w:color="000000"/>
              <w:left w:val="single" w:sz="4" w:space="0" w:color="000000"/>
              <w:bottom w:val="single" w:sz="4" w:space="0" w:color="000000"/>
              <w:right w:val="nil"/>
            </w:tcBorders>
            <w:vAlign w:val="center"/>
          </w:tcPr>
          <w:p w14:paraId="02FA272E"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Демонтаж дефектної рентгенівської трубки</w:t>
            </w:r>
          </w:p>
        </w:tc>
        <w:tc>
          <w:tcPr>
            <w:tcW w:w="2126" w:type="dxa"/>
            <w:tcBorders>
              <w:top w:val="single" w:sz="4" w:space="0" w:color="000000"/>
              <w:left w:val="single" w:sz="4" w:space="0" w:color="000000"/>
              <w:bottom w:val="single" w:sz="4" w:space="0" w:color="000000"/>
              <w:right w:val="single" w:sz="4" w:space="0" w:color="auto"/>
            </w:tcBorders>
            <w:vAlign w:val="center"/>
            <w:hideMark/>
          </w:tcPr>
          <w:p w14:paraId="51BDCDFA"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1</w:t>
            </w:r>
          </w:p>
        </w:tc>
      </w:tr>
      <w:tr w:rsidR="00474B82" w:rsidRPr="00474B82" w14:paraId="6E0AB937"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3558E4D2"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2</w:t>
            </w:r>
          </w:p>
        </w:tc>
        <w:tc>
          <w:tcPr>
            <w:tcW w:w="7514" w:type="dxa"/>
            <w:tcBorders>
              <w:top w:val="single" w:sz="4" w:space="0" w:color="000000"/>
              <w:left w:val="single" w:sz="4" w:space="0" w:color="000000"/>
              <w:bottom w:val="single" w:sz="4" w:space="0" w:color="000000"/>
              <w:right w:val="nil"/>
            </w:tcBorders>
            <w:vAlign w:val="center"/>
            <w:hideMark/>
          </w:tcPr>
          <w:p w14:paraId="2E4F2109"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Механічний монтаж нової рентгенівської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2CB31A75"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6A2A871D"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2C707475"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3</w:t>
            </w:r>
          </w:p>
        </w:tc>
        <w:tc>
          <w:tcPr>
            <w:tcW w:w="7514" w:type="dxa"/>
            <w:tcBorders>
              <w:top w:val="single" w:sz="4" w:space="0" w:color="000000"/>
              <w:left w:val="single" w:sz="4" w:space="0" w:color="000000"/>
              <w:bottom w:val="single" w:sz="4" w:space="0" w:color="000000"/>
              <w:right w:val="nil"/>
            </w:tcBorders>
            <w:vAlign w:val="center"/>
            <w:hideMark/>
          </w:tcPr>
          <w:p w14:paraId="7130818B"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Калібрування геометрії системи</w:t>
            </w:r>
          </w:p>
        </w:tc>
        <w:tc>
          <w:tcPr>
            <w:tcW w:w="2126" w:type="dxa"/>
            <w:tcBorders>
              <w:top w:val="single" w:sz="4" w:space="0" w:color="000000"/>
              <w:left w:val="single" w:sz="4" w:space="0" w:color="000000"/>
              <w:bottom w:val="single" w:sz="4" w:space="0" w:color="000000"/>
              <w:right w:val="single" w:sz="4" w:space="0" w:color="auto"/>
            </w:tcBorders>
            <w:vAlign w:val="center"/>
          </w:tcPr>
          <w:p w14:paraId="6CE6B7EA" w14:textId="77777777" w:rsidR="00474B82" w:rsidRPr="00474B82" w:rsidRDefault="00474B82" w:rsidP="00474B82">
            <w:pPr>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5DD35BB6"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7C8E4E28"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4</w:t>
            </w:r>
          </w:p>
        </w:tc>
        <w:tc>
          <w:tcPr>
            <w:tcW w:w="7514" w:type="dxa"/>
            <w:tcBorders>
              <w:top w:val="single" w:sz="4" w:space="0" w:color="000000"/>
              <w:left w:val="single" w:sz="4" w:space="0" w:color="000000"/>
              <w:bottom w:val="single" w:sz="4" w:space="0" w:color="000000"/>
              <w:right w:val="nil"/>
            </w:tcBorders>
            <w:vAlign w:val="center"/>
            <w:hideMark/>
          </w:tcPr>
          <w:p w14:paraId="7A594093" w14:textId="77777777" w:rsidR="00474B82" w:rsidRPr="00474B82" w:rsidRDefault="00474B82" w:rsidP="00474B82">
            <w:pPr>
              <w:spacing w:after="0" w:line="240" w:lineRule="auto"/>
              <w:rPr>
                <w:rFonts w:ascii="Times New Roman" w:hAnsi="Times New Roman"/>
                <w:bCs/>
                <w:sz w:val="24"/>
                <w:szCs w:val="24"/>
                <w:lang w:val="ru-RU" w:eastAsia="ru-RU"/>
              </w:rPr>
            </w:pPr>
            <w:proofErr w:type="spellStart"/>
            <w:r w:rsidRPr="00474B82">
              <w:rPr>
                <w:rFonts w:ascii="Times New Roman" w:hAnsi="Times New Roman"/>
                <w:bCs/>
                <w:sz w:val="24"/>
                <w:szCs w:val="24"/>
                <w:lang w:val="ru-RU" w:eastAsia="ru-RU"/>
              </w:rPr>
              <w:t>Дегазація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системи</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охолодження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рентгенівської</w:t>
            </w:r>
            <w:proofErr w:type="spellEnd"/>
            <w:r w:rsidRPr="00474B82">
              <w:rPr>
                <w:rFonts w:ascii="Times New Roman" w:hAnsi="Times New Roman"/>
                <w:bCs/>
                <w:sz w:val="24"/>
                <w:szCs w:val="24"/>
                <w:lang w:val="ru-RU" w:eastAsia="ru-RU"/>
              </w:rPr>
              <w:t xml:space="preserve">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4D0F44E8" w14:textId="77777777" w:rsidR="00474B82" w:rsidRPr="00474B82" w:rsidRDefault="00474B82" w:rsidP="00474B82">
            <w:pPr>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4BB0823D"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10723062"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5</w:t>
            </w:r>
          </w:p>
        </w:tc>
        <w:tc>
          <w:tcPr>
            <w:tcW w:w="7514" w:type="dxa"/>
            <w:tcBorders>
              <w:top w:val="single" w:sz="4" w:space="0" w:color="000000"/>
              <w:left w:val="single" w:sz="4" w:space="0" w:color="000000"/>
              <w:bottom w:val="single" w:sz="4" w:space="0" w:color="000000"/>
              <w:right w:val="nil"/>
            </w:tcBorders>
            <w:vAlign w:val="center"/>
          </w:tcPr>
          <w:p w14:paraId="07B6DC39" w14:textId="77777777" w:rsidR="00474B82" w:rsidRPr="00474B82" w:rsidRDefault="00474B82" w:rsidP="00474B82">
            <w:pPr>
              <w:spacing w:after="0" w:line="240" w:lineRule="auto"/>
              <w:rPr>
                <w:rFonts w:ascii="Times New Roman" w:hAnsi="Times New Roman"/>
                <w:bCs/>
                <w:sz w:val="24"/>
                <w:szCs w:val="24"/>
                <w:lang w:val="ru-RU" w:eastAsia="ru-RU"/>
              </w:rPr>
            </w:pPr>
            <w:proofErr w:type="spellStart"/>
            <w:r w:rsidRPr="00474B82">
              <w:rPr>
                <w:rFonts w:ascii="Times New Roman" w:hAnsi="Times New Roman"/>
                <w:bCs/>
                <w:sz w:val="24"/>
                <w:szCs w:val="24"/>
                <w:lang w:val="ru-RU" w:eastAsia="ru-RU"/>
              </w:rPr>
              <w:t>Проведення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процедури</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кондиціювання</w:t>
            </w:r>
            <w:proofErr w:type="spellEnd"/>
          </w:p>
        </w:tc>
        <w:tc>
          <w:tcPr>
            <w:tcW w:w="2126" w:type="dxa"/>
            <w:tcBorders>
              <w:top w:val="single" w:sz="4" w:space="0" w:color="000000"/>
              <w:left w:val="single" w:sz="4" w:space="0" w:color="000000"/>
              <w:bottom w:val="single" w:sz="4" w:space="0" w:color="000000"/>
              <w:right w:val="single" w:sz="4" w:space="0" w:color="auto"/>
            </w:tcBorders>
            <w:vAlign w:val="center"/>
          </w:tcPr>
          <w:p w14:paraId="0D2B282A"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r w:rsidR="00474B82" w:rsidRPr="00474B82" w14:paraId="3975780B"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4D8133BA"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6</w:t>
            </w:r>
          </w:p>
        </w:tc>
        <w:tc>
          <w:tcPr>
            <w:tcW w:w="7514" w:type="dxa"/>
            <w:tcBorders>
              <w:top w:val="single" w:sz="4" w:space="0" w:color="000000"/>
              <w:left w:val="single" w:sz="4" w:space="0" w:color="000000"/>
              <w:bottom w:val="single" w:sz="4" w:space="0" w:color="000000"/>
              <w:right w:val="nil"/>
            </w:tcBorders>
            <w:vAlign w:val="center"/>
          </w:tcPr>
          <w:p w14:paraId="70AA510A" w14:textId="77777777" w:rsidR="00474B82" w:rsidRPr="00474B82" w:rsidRDefault="00474B82" w:rsidP="00474B82">
            <w:pPr>
              <w:spacing w:after="0" w:line="240" w:lineRule="auto"/>
              <w:rPr>
                <w:rFonts w:ascii="Times New Roman" w:hAnsi="Times New Roman"/>
                <w:bCs/>
                <w:sz w:val="24"/>
                <w:szCs w:val="24"/>
                <w:lang w:val="ru-RU" w:eastAsia="ru-RU"/>
              </w:rPr>
            </w:pPr>
            <w:proofErr w:type="spellStart"/>
            <w:r w:rsidRPr="00474B82">
              <w:rPr>
                <w:rFonts w:ascii="Times New Roman" w:hAnsi="Times New Roman"/>
                <w:bCs/>
                <w:sz w:val="24"/>
                <w:szCs w:val="24"/>
                <w:lang w:val="ru-RU" w:eastAsia="ru-RU"/>
              </w:rPr>
              <w:t>Адаптація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рентгенівської</w:t>
            </w:r>
            <w:proofErr w:type="spellEnd"/>
            <w:r w:rsidRPr="00474B82">
              <w:rPr>
                <w:rFonts w:ascii="Times New Roman" w:hAnsi="Times New Roman"/>
                <w:bCs/>
                <w:sz w:val="24"/>
                <w:szCs w:val="24"/>
                <w:lang w:val="ru-RU" w:eastAsia="ru-RU"/>
              </w:rPr>
              <w:t xml:space="preserve">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50F3F11B"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r w:rsidR="00474B82" w:rsidRPr="00474B82" w14:paraId="5F5444CA"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6A8B12AA"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7</w:t>
            </w:r>
          </w:p>
        </w:tc>
        <w:tc>
          <w:tcPr>
            <w:tcW w:w="7514" w:type="dxa"/>
            <w:tcBorders>
              <w:top w:val="single" w:sz="4" w:space="0" w:color="000000"/>
              <w:left w:val="single" w:sz="4" w:space="0" w:color="000000"/>
              <w:bottom w:val="single" w:sz="4" w:space="0" w:color="000000"/>
              <w:right w:val="nil"/>
            </w:tcBorders>
            <w:vAlign w:val="center"/>
            <w:hideMark/>
          </w:tcPr>
          <w:p w14:paraId="7457E756" w14:textId="77777777" w:rsidR="00474B82" w:rsidRPr="00474B82" w:rsidRDefault="00474B82" w:rsidP="00474B82">
            <w:pPr>
              <w:spacing w:after="0" w:line="240" w:lineRule="auto"/>
              <w:rPr>
                <w:rFonts w:ascii="Times New Roman" w:hAnsi="Times New Roman"/>
                <w:color w:val="0000FF"/>
                <w:sz w:val="24"/>
                <w:szCs w:val="24"/>
                <w:lang w:eastAsia="ru-RU"/>
              </w:rPr>
            </w:pPr>
            <w:r w:rsidRPr="00474B82">
              <w:rPr>
                <w:rFonts w:ascii="Times New Roman" w:hAnsi="Times New Roman"/>
                <w:bCs/>
                <w:sz w:val="24"/>
                <w:szCs w:val="24"/>
                <w:lang w:eastAsia="ru-RU"/>
              </w:rPr>
              <w:t xml:space="preserve">Калібрування якості зображення, </w:t>
            </w:r>
            <w:r w:rsidRPr="00474B82">
              <w:rPr>
                <w:rFonts w:ascii="Times New Roman" w:hAnsi="Times New Roman"/>
                <w:bCs/>
                <w:sz w:val="24"/>
                <w:szCs w:val="24"/>
                <w:lang w:val="en-US" w:eastAsia="ru-RU"/>
              </w:rPr>
              <w:t>EDL</w:t>
            </w:r>
            <w:r w:rsidRPr="00474B82">
              <w:rPr>
                <w:rFonts w:ascii="Times New Roman" w:hAnsi="Times New Roman"/>
                <w:bCs/>
                <w:sz w:val="24"/>
                <w:szCs w:val="24"/>
                <w:lang w:eastAsia="ru-RU"/>
              </w:rPr>
              <w:t xml:space="preserve">, </w:t>
            </w:r>
            <w:r w:rsidRPr="00474B82">
              <w:rPr>
                <w:rFonts w:ascii="Times New Roman" w:hAnsi="Times New Roman"/>
                <w:bCs/>
                <w:sz w:val="24"/>
                <w:szCs w:val="24"/>
                <w:lang w:val="en-US" w:eastAsia="ru-RU"/>
              </w:rPr>
              <w:t>IQ</w:t>
            </w:r>
            <w:r w:rsidRPr="00474B82">
              <w:rPr>
                <w:rFonts w:ascii="Times New Roman" w:hAnsi="Times New Roman"/>
                <w:color w:val="000000"/>
                <w:sz w:val="24"/>
                <w:szCs w:val="24"/>
                <w:lang w:eastAsia="ar-SA"/>
              </w:rPr>
              <w:t xml:space="preserve"> </w:t>
            </w:r>
          </w:p>
        </w:tc>
        <w:tc>
          <w:tcPr>
            <w:tcW w:w="2126" w:type="dxa"/>
            <w:tcBorders>
              <w:top w:val="single" w:sz="4" w:space="0" w:color="000000"/>
              <w:left w:val="single" w:sz="4" w:space="0" w:color="000000"/>
              <w:bottom w:val="single" w:sz="4" w:space="0" w:color="000000"/>
              <w:right w:val="single" w:sz="4" w:space="0" w:color="auto"/>
            </w:tcBorders>
            <w:vAlign w:val="center"/>
          </w:tcPr>
          <w:p w14:paraId="6B52B770" w14:textId="77777777" w:rsidR="00474B82" w:rsidRPr="00474B82" w:rsidRDefault="00474B82" w:rsidP="00474B82">
            <w:pPr>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7CC6E077"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3EDFD206"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8</w:t>
            </w:r>
          </w:p>
        </w:tc>
        <w:tc>
          <w:tcPr>
            <w:tcW w:w="7514" w:type="dxa"/>
            <w:tcBorders>
              <w:top w:val="single" w:sz="4" w:space="0" w:color="000000"/>
              <w:left w:val="single" w:sz="4" w:space="0" w:color="000000"/>
              <w:bottom w:val="single" w:sz="4" w:space="0" w:color="000000"/>
              <w:right w:val="nil"/>
            </w:tcBorders>
            <w:vAlign w:val="center"/>
          </w:tcPr>
          <w:p w14:paraId="2B890573"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Тестування та введення в експлуатацію системи</w:t>
            </w:r>
          </w:p>
        </w:tc>
        <w:tc>
          <w:tcPr>
            <w:tcW w:w="2126" w:type="dxa"/>
            <w:tcBorders>
              <w:top w:val="single" w:sz="4" w:space="0" w:color="000000"/>
              <w:left w:val="single" w:sz="4" w:space="0" w:color="000000"/>
              <w:bottom w:val="single" w:sz="4" w:space="0" w:color="000000"/>
              <w:right w:val="single" w:sz="4" w:space="0" w:color="auto"/>
            </w:tcBorders>
            <w:vAlign w:val="center"/>
          </w:tcPr>
          <w:p w14:paraId="42A2DB61"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r w:rsidR="00474B82" w:rsidRPr="00474B82" w14:paraId="0F499327"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749E3953"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9</w:t>
            </w:r>
          </w:p>
        </w:tc>
        <w:tc>
          <w:tcPr>
            <w:tcW w:w="7514" w:type="dxa"/>
            <w:tcBorders>
              <w:top w:val="single" w:sz="4" w:space="0" w:color="000000"/>
              <w:left w:val="single" w:sz="4" w:space="0" w:color="000000"/>
              <w:bottom w:val="single" w:sz="4" w:space="0" w:color="000000"/>
              <w:right w:val="nil"/>
            </w:tcBorders>
            <w:vAlign w:val="center"/>
          </w:tcPr>
          <w:p w14:paraId="750A2E58"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Вивезення та передача демонтованої рентгенівської трубки виробнику для подальшої утилізації</w:t>
            </w:r>
          </w:p>
        </w:tc>
        <w:tc>
          <w:tcPr>
            <w:tcW w:w="2126" w:type="dxa"/>
            <w:tcBorders>
              <w:top w:val="single" w:sz="4" w:space="0" w:color="000000"/>
              <w:left w:val="single" w:sz="4" w:space="0" w:color="000000"/>
              <w:bottom w:val="single" w:sz="4" w:space="0" w:color="000000"/>
              <w:right w:val="single" w:sz="4" w:space="0" w:color="auto"/>
            </w:tcBorders>
            <w:vAlign w:val="center"/>
          </w:tcPr>
          <w:p w14:paraId="22A0D64A"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bl>
    <w:p w14:paraId="149EF079" w14:textId="77777777" w:rsidR="00474B82" w:rsidRPr="00474B82" w:rsidRDefault="00474B82" w:rsidP="00474B82">
      <w:pPr>
        <w:widowControl w:val="0"/>
        <w:autoSpaceDE w:val="0"/>
        <w:autoSpaceDN w:val="0"/>
        <w:adjustRightInd w:val="0"/>
        <w:spacing w:after="0" w:line="240" w:lineRule="auto"/>
        <w:ind w:left="142"/>
        <w:jc w:val="center"/>
        <w:outlineLvl w:val="0"/>
        <w:rPr>
          <w:rFonts w:ascii="Times New Roman" w:hAnsi="Times New Roman"/>
          <w:b/>
          <w:sz w:val="24"/>
          <w:szCs w:val="24"/>
          <w:lang w:eastAsia="ru-RU"/>
        </w:rPr>
      </w:pPr>
    </w:p>
    <w:p w14:paraId="307C195D" w14:textId="77777777" w:rsidR="00474B82" w:rsidRPr="00474B82" w:rsidRDefault="00474B82" w:rsidP="00474B82">
      <w:pPr>
        <w:suppressAutoHyphens/>
        <w:spacing w:after="0" w:line="240" w:lineRule="auto"/>
        <w:rPr>
          <w:rFonts w:ascii="Times New Roman" w:hAnsi="Times New Roman"/>
          <w:sz w:val="24"/>
          <w:szCs w:val="24"/>
          <w:lang w:val="en-US" w:eastAsia="ar-SA"/>
        </w:rPr>
      </w:pPr>
    </w:p>
    <w:p w14:paraId="23E5E299" w14:textId="77777777" w:rsidR="00474B82" w:rsidRPr="00474B82" w:rsidRDefault="00474B82" w:rsidP="00474B82">
      <w:pPr>
        <w:widowControl w:val="0"/>
        <w:spacing w:after="0" w:line="240" w:lineRule="auto"/>
        <w:ind w:firstLine="709"/>
        <w:jc w:val="both"/>
        <w:outlineLvl w:val="0"/>
        <w:rPr>
          <w:rFonts w:ascii="Times New Roman" w:hAnsi="Times New Roman"/>
          <w:bCs/>
          <w:sz w:val="24"/>
          <w:szCs w:val="24"/>
          <w:lang w:eastAsia="ru-RU"/>
        </w:rPr>
      </w:pPr>
    </w:p>
    <w:p w14:paraId="4532CAF1" w14:textId="77777777" w:rsidR="00474B82" w:rsidRPr="00474B82" w:rsidRDefault="00474B82" w:rsidP="00474B82">
      <w:pPr>
        <w:widowControl w:val="0"/>
        <w:spacing w:after="0" w:line="240" w:lineRule="auto"/>
        <w:ind w:firstLine="709"/>
        <w:jc w:val="both"/>
        <w:outlineLvl w:val="0"/>
        <w:rPr>
          <w:rFonts w:ascii="Times New Roman" w:hAnsi="Times New Roman"/>
          <w:b/>
          <w:bCs/>
          <w:sz w:val="28"/>
          <w:szCs w:val="28"/>
          <w:lang w:eastAsia="ru-RU"/>
        </w:rPr>
      </w:pPr>
      <w:r w:rsidRPr="00474B82">
        <w:rPr>
          <w:rFonts w:ascii="Times New Roman" w:hAnsi="Times New Roman"/>
          <w:b/>
          <w:bCs/>
          <w:sz w:val="28"/>
          <w:szCs w:val="28"/>
          <w:lang w:eastAsia="ru-RU"/>
        </w:rPr>
        <w:t>Загальні вимоги:</w:t>
      </w:r>
    </w:p>
    <w:p w14:paraId="48A064B4"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eastAsia="ru-RU"/>
        </w:rPr>
      </w:pPr>
      <w:r w:rsidRPr="00474B82">
        <w:rPr>
          <w:rFonts w:ascii="Times New Roman" w:hAnsi="Times New Roman"/>
          <w:bCs/>
          <w:sz w:val="28"/>
          <w:szCs w:val="28"/>
          <w:lang w:eastAsia="ru-RU"/>
        </w:rPr>
        <w:t>1. Учасник повинен підтвердити відповідність запропонованого ним товару вимогам, зазначеним Замовником, шляхом надання в складі своєї пропозиції заповненої запропонованої Замовником таблиці з обов’язковим посиланням на відповідну сторінку технічної документації виробника з метою підтвердження замовлених технічних вимог рентгенівської трубки. Учасник торгів в складі пропозиції надає українською мовою копію технічної документації, на яку посилається.</w:t>
      </w:r>
    </w:p>
    <w:p w14:paraId="4C442F79"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eastAsia="ru-RU"/>
        </w:rPr>
      </w:pPr>
      <w:r w:rsidRPr="00474B82">
        <w:rPr>
          <w:rFonts w:ascii="Times New Roman" w:hAnsi="Times New Roman"/>
          <w:bCs/>
          <w:sz w:val="28"/>
          <w:szCs w:val="28"/>
          <w:lang w:eastAsia="ru-RU"/>
        </w:rPr>
        <w:t>2. Рентгенівська трубка, яку пропонує Учасник торгів, повинна бути внесена до Державного реєстру медичної техніки та виробів медичного призначення та/або введена в обіг відповідно до законодавства у сфері технічного регулювання та оцінки відповідності у передбаченому законодавством порядку.</w:t>
      </w:r>
    </w:p>
    <w:p w14:paraId="6EDE05E1" w14:textId="77777777" w:rsidR="00474B82" w:rsidRPr="00474B82" w:rsidRDefault="00474B82" w:rsidP="00474B82">
      <w:pPr>
        <w:widowControl w:val="0"/>
        <w:spacing w:after="0" w:line="240" w:lineRule="auto"/>
        <w:jc w:val="both"/>
        <w:outlineLvl w:val="0"/>
        <w:rPr>
          <w:rFonts w:ascii="Times New Roman" w:hAnsi="Times New Roman"/>
          <w:bCs/>
          <w:sz w:val="28"/>
          <w:szCs w:val="28"/>
          <w:lang w:eastAsia="ru-RU"/>
        </w:rPr>
      </w:pPr>
      <w:r w:rsidRPr="00474B82">
        <w:rPr>
          <w:rFonts w:ascii="Times New Roman" w:hAnsi="Times New Roman"/>
          <w:bCs/>
          <w:sz w:val="28"/>
          <w:szCs w:val="28"/>
          <w:lang w:eastAsia="ru-RU"/>
        </w:rPr>
        <w:t>На підтвердження цього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w:t>
      </w:r>
    </w:p>
    <w:p w14:paraId="5694692C"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val="ru-RU" w:eastAsia="ru-RU"/>
        </w:rPr>
      </w:pPr>
      <w:r w:rsidRPr="00474B82">
        <w:rPr>
          <w:rFonts w:ascii="Times New Roman" w:hAnsi="Times New Roman"/>
          <w:bCs/>
          <w:sz w:val="28"/>
          <w:szCs w:val="28"/>
          <w:lang w:val="ru-RU" w:eastAsia="ru-RU"/>
        </w:rPr>
        <w:t xml:space="preserve">3. 3 метою </w:t>
      </w:r>
      <w:proofErr w:type="spellStart"/>
      <w:r w:rsidRPr="00474B82">
        <w:rPr>
          <w:rFonts w:ascii="Times New Roman" w:hAnsi="Times New Roman"/>
          <w:bCs/>
          <w:sz w:val="28"/>
          <w:szCs w:val="28"/>
          <w:lang w:val="ru-RU" w:eastAsia="ru-RU"/>
        </w:rPr>
        <w:t>отримання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гарантій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що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спроможний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своєчасно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поставити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запропоноване</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обладнання</w:t>
      </w:r>
      <w:proofErr w:type="spellEnd"/>
      <w:r w:rsidRPr="00474B82">
        <w:rPr>
          <w:rFonts w:ascii="Times New Roman" w:hAnsi="Times New Roman"/>
          <w:bCs/>
          <w:sz w:val="28"/>
          <w:szCs w:val="28"/>
          <w:lang w:val="ru-RU" w:eastAsia="ru-RU"/>
        </w:rPr>
        <w:t xml:space="preserve"> та для </w:t>
      </w:r>
      <w:proofErr w:type="spellStart"/>
      <w:r w:rsidRPr="00474B82">
        <w:rPr>
          <w:rFonts w:ascii="Times New Roman" w:hAnsi="Times New Roman"/>
          <w:bCs/>
          <w:sz w:val="28"/>
          <w:szCs w:val="28"/>
          <w:lang w:val="ru-RU" w:eastAsia="ru-RU"/>
        </w:rPr>
        <w:t>запобігання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отримання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фальсифікованого</w:t>
      </w:r>
      <w:proofErr w:type="spellEnd"/>
      <w:r w:rsidRPr="00474B82">
        <w:rPr>
          <w:rFonts w:ascii="Times New Roman" w:hAnsi="Times New Roman"/>
          <w:bCs/>
          <w:sz w:val="28"/>
          <w:szCs w:val="28"/>
          <w:lang w:val="ru-RU" w:eastAsia="ru-RU"/>
        </w:rPr>
        <w:t xml:space="preserve"> товару, </w:t>
      </w:r>
      <w:proofErr w:type="spellStart"/>
      <w:r w:rsidRPr="00474B82">
        <w:rPr>
          <w:rFonts w:ascii="Times New Roman" w:hAnsi="Times New Roman"/>
          <w:bCs/>
          <w:sz w:val="28"/>
          <w:szCs w:val="28"/>
          <w:lang w:val="ru-RU" w:eastAsia="ru-RU"/>
        </w:rPr>
        <w:t>Учасник</w:t>
      </w:r>
      <w:proofErr w:type="spellEnd"/>
      <w:r w:rsidRPr="00474B82">
        <w:rPr>
          <w:rFonts w:ascii="Times New Roman" w:hAnsi="Times New Roman"/>
          <w:bCs/>
          <w:sz w:val="28"/>
          <w:szCs w:val="28"/>
          <w:lang w:val="ru-RU" w:eastAsia="ru-RU"/>
        </w:rPr>
        <w:t xml:space="preserve"> повинен </w:t>
      </w:r>
      <w:proofErr w:type="spellStart"/>
      <w:r w:rsidRPr="00474B82">
        <w:rPr>
          <w:rFonts w:ascii="Times New Roman" w:hAnsi="Times New Roman"/>
          <w:bCs/>
          <w:sz w:val="28"/>
          <w:szCs w:val="28"/>
          <w:lang w:val="ru-RU" w:eastAsia="ru-RU"/>
        </w:rPr>
        <w:t>надати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скановану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копію</w:t>
      </w:r>
      <w:proofErr w:type="spellEnd"/>
      <w:r w:rsidRPr="00474B82">
        <w:rPr>
          <w:rFonts w:ascii="Times New Roman" w:hAnsi="Times New Roman"/>
          <w:bCs/>
          <w:sz w:val="28"/>
          <w:szCs w:val="28"/>
          <w:lang w:val="ru-RU" w:eastAsia="ru-RU"/>
        </w:rPr>
        <w:t xml:space="preserve"> з </w:t>
      </w:r>
      <w:proofErr w:type="spellStart"/>
      <w:r w:rsidRPr="00474B82">
        <w:rPr>
          <w:rFonts w:ascii="Times New Roman" w:hAnsi="Times New Roman"/>
          <w:bCs/>
          <w:sz w:val="28"/>
          <w:szCs w:val="28"/>
          <w:lang w:val="ru-RU" w:eastAsia="ru-RU"/>
        </w:rPr>
        <w:t>оригіналу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гарантійного</w:t>
      </w:r>
      <w:proofErr w:type="spellEnd"/>
      <w:r w:rsidRPr="00474B82">
        <w:rPr>
          <w:rFonts w:ascii="Times New Roman" w:hAnsi="Times New Roman"/>
          <w:bCs/>
          <w:sz w:val="28"/>
          <w:szCs w:val="28"/>
          <w:lang w:val="ru-RU" w:eastAsia="ru-RU"/>
        </w:rPr>
        <w:t xml:space="preserve"> листа </w:t>
      </w:r>
      <w:proofErr w:type="spellStart"/>
      <w:r w:rsidRPr="00474B82">
        <w:rPr>
          <w:rFonts w:ascii="Times New Roman" w:hAnsi="Times New Roman"/>
          <w:bCs/>
          <w:sz w:val="28"/>
          <w:szCs w:val="28"/>
          <w:lang w:val="ru-RU" w:eastAsia="ru-RU"/>
        </w:rPr>
        <w:t>виробника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або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офіційного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представника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або</w:t>
      </w:r>
      <w:proofErr w:type="spellEnd"/>
      <w:r w:rsidRPr="00474B82">
        <w:rPr>
          <w:rFonts w:ascii="Times New Roman" w:hAnsi="Times New Roman"/>
          <w:bCs/>
          <w:sz w:val="28"/>
          <w:szCs w:val="28"/>
          <w:lang w:val="ru-RU" w:eastAsia="ru-RU"/>
        </w:rPr>
        <w:t xml:space="preserve"> партнера, </w:t>
      </w:r>
      <w:proofErr w:type="spellStart"/>
      <w:r w:rsidRPr="00474B82">
        <w:rPr>
          <w:rFonts w:ascii="Times New Roman" w:hAnsi="Times New Roman"/>
          <w:bCs/>
          <w:sz w:val="28"/>
          <w:szCs w:val="28"/>
          <w:lang w:val="ru-RU" w:eastAsia="ru-RU"/>
        </w:rPr>
        <w:t>що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підтверджує</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можливість</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постачання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Учасником</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запропонованого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обладнання</w:t>
      </w:r>
      <w:proofErr w:type="spellEnd"/>
      <w:r w:rsidRPr="00474B82">
        <w:rPr>
          <w:rFonts w:ascii="Times New Roman" w:hAnsi="Times New Roman"/>
          <w:bCs/>
          <w:sz w:val="28"/>
          <w:szCs w:val="28"/>
          <w:lang w:val="ru-RU" w:eastAsia="ru-RU"/>
        </w:rPr>
        <w:t xml:space="preserve"> в </w:t>
      </w:r>
      <w:proofErr w:type="spellStart"/>
      <w:r w:rsidRPr="00474B82">
        <w:rPr>
          <w:rFonts w:ascii="Times New Roman" w:hAnsi="Times New Roman"/>
          <w:bCs/>
          <w:sz w:val="28"/>
          <w:szCs w:val="28"/>
          <w:lang w:val="ru-RU" w:eastAsia="ru-RU"/>
        </w:rPr>
        <w:t>необхідній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кількості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якості</w:t>
      </w:r>
      <w:proofErr w:type="spellEnd"/>
      <w:r w:rsidRPr="00474B82">
        <w:rPr>
          <w:rFonts w:ascii="Times New Roman" w:hAnsi="Times New Roman"/>
          <w:bCs/>
          <w:sz w:val="28"/>
          <w:szCs w:val="28"/>
          <w:lang w:val="ru-RU" w:eastAsia="ru-RU"/>
        </w:rPr>
        <w:t xml:space="preserve"> та в </w:t>
      </w:r>
      <w:proofErr w:type="spellStart"/>
      <w:r w:rsidRPr="00474B82">
        <w:rPr>
          <w:rFonts w:ascii="Times New Roman" w:hAnsi="Times New Roman"/>
          <w:bCs/>
          <w:sz w:val="28"/>
          <w:szCs w:val="28"/>
          <w:lang w:val="ru-RU" w:eastAsia="ru-RU"/>
        </w:rPr>
        <w:t>терміни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визначені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цією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документацією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торгів</w:t>
      </w:r>
      <w:proofErr w:type="spellEnd"/>
      <w:r w:rsidRPr="00474B82">
        <w:rPr>
          <w:rFonts w:ascii="Times New Roman" w:hAnsi="Times New Roman"/>
          <w:bCs/>
          <w:sz w:val="28"/>
          <w:szCs w:val="28"/>
          <w:lang w:val="ru-RU" w:eastAsia="ru-RU"/>
        </w:rPr>
        <w:t xml:space="preserve"> та </w:t>
      </w:r>
      <w:proofErr w:type="spellStart"/>
      <w:r w:rsidRPr="00474B82">
        <w:rPr>
          <w:rFonts w:ascii="Times New Roman" w:hAnsi="Times New Roman"/>
          <w:bCs/>
          <w:sz w:val="28"/>
          <w:szCs w:val="28"/>
          <w:lang w:val="ru-RU" w:eastAsia="ru-RU"/>
        </w:rPr>
        <w:t>пропозицією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із</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зазначенням</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повної</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назви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Учасника</w:t>
      </w:r>
      <w:proofErr w:type="spellEnd"/>
      <w:r w:rsidRPr="00474B82">
        <w:rPr>
          <w:rFonts w:ascii="Times New Roman" w:hAnsi="Times New Roman"/>
          <w:bCs/>
          <w:sz w:val="28"/>
          <w:szCs w:val="28"/>
          <w:lang w:val="ru-RU" w:eastAsia="ru-RU"/>
        </w:rPr>
        <w:t xml:space="preserve">, номера </w:t>
      </w:r>
      <w:proofErr w:type="spellStart"/>
      <w:r w:rsidRPr="00474B82">
        <w:rPr>
          <w:rFonts w:ascii="Times New Roman" w:hAnsi="Times New Roman"/>
          <w:bCs/>
          <w:sz w:val="28"/>
          <w:szCs w:val="28"/>
          <w:lang w:val="ru-RU" w:eastAsia="ru-RU"/>
        </w:rPr>
        <w:t>оголошення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назви</w:t>
      </w:r>
      <w:proofErr w:type="spellEnd"/>
      <w:r w:rsidRPr="00474B82">
        <w:rPr>
          <w:rFonts w:ascii="Times New Roman" w:hAnsi="Times New Roman"/>
          <w:bCs/>
          <w:sz w:val="28"/>
          <w:szCs w:val="28"/>
          <w:lang w:val="ru-RU" w:eastAsia="ru-RU"/>
        </w:rPr>
        <w:t xml:space="preserve"> предмету </w:t>
      </w:r>
      <w:proofErr w:type="spellStart"/>
      <w:r w:rsidRPr="00474B82">
        <w:rPr>
          <w:rFonts w:ascii="Times New Roman" w:hAnsi="Times New Roman"/>
          <w:bCs/>
          <w:sz w:val="28"/>
          <w:szCs w:val="28"/>
          <w:lang w:val="ru-RU" w:eastAsia="ru-RU"/>
        </w:rPr>
        <w:t>закупівлі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назви</w:t>
      </w:r>
      <w:proofErr w:type="spellEnd"/>
      <w:r w:rsidRPr="00474B82">
        <w:rPr>
          <w:rFonts w:ascii="Times New Roman" w:hAnsi="Times New Roman"/>
          <w:bCs/>
          <w:sz w:val="28"/>
          <w:szCs w:val="28"/>
          <w:lang w:val="ru-RU" w:eastAsia="ru-RU"/>
        </w:rPr>
        <w:t xml:space="preserve"> товару, </w:t>
      </w:r>
      <w:proofErr w:type="spellStart"/>
      <w:r w:rsidRPr="00474B82">
        <w:rPr>
          <w:rFonts w:ascii="Times New Roman" w:hAnsi="Times New Roman"/>
          <w:bCs/>
          <w:sz w:val="28"/>
          <w:szCs w:val="28"/>
          <w:lang w:val="ru-RU" w:eastAsia="ru-RU"/>
        </w:rPr>
        <w:t>кількості</w:t>
      </w:r>
      <w:proofErr w:type="spellEnd"/>
      <w:r w:rsidRPr="00474B82">
        <w:rPr>
          <w:rFonts w:ascii="Times New Roman" w:hAnsi="Times New Roman"/>
          <w:bCs/>
          <w:sz w:val="28"/>
          <w:szCs w:val="28"/>
          <w:lang w:val="ru-RU" w:eastAsia="ru-RU"/>
        </w:rPr>
        <w:t>.</w:t>
      </w:r>
    </w:p>
    <w:p w14:paraId="16938E22"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eastAsia="ru-RU"/>
        </w:rPr>
      </w:pPr>
      <w:r w:rsidRPr="00474B82">
        <w:rPr>
          <w:rFonts w:ascii="Times New Roman" w:hAnsi="Times New Roman"/>
          <w:bCs/>
          <w:sz w:val="28"/>
          <w:szCs w:val="28"/>
          <w:lang w:val="ru-RU" w:eastAsia="ru-RU"/>
        </w:rPr>
        <w:t xml:space="preserve">4.Учасник повинен </w:t>
      </w:r>
      <w:proofErr w:type="spellStart"/>
      <w:r w:rsidRPr="00474B82">
        <w:rPr>
          <w:rFonts w:ascii="Times New Roman" w:hAnsi="Times New Roman"/>
          <w:bCs/>
          <w:sz w:val="28"/>
          <w:szCs w:val="28"/>
          <w:lang w:val="ru-RU" w:eastAsia="ru-RU"/>
        </w:rPr>
        <w:t>підтвердити</w:t>
      </w:r>
      <w:proofErr w:type="spellEnd"/>
      <w:r w:rsidRPr="00474B82">
        <w:rPr>
          <w:rFonts w:ascii="Times New Roman" w:hAnsi="Times New Roman"/>
          <w:bCs/>
          <w:sz w:val="28"/>
          <w:szCs w:val="28"/>
          <w:lang w:val="ru-RU" w:eastAsia="ru-RU"/>
        </w:rPr>
        <w:t xml:space="preserve"> право на </w:t>
      </w:r>
      <w:proofErr w:type="spellStart"/>
      <w:r w:rsidRPr="00474B82">
        <w:rPr>
          <w:rFonts w:ascii="Times New Roman" w:hAnsi="Times New Roman"/>
          <w:bCs/>
          <w:sz w:val="28"/>
          <w:szCs w:val="28"/>
          <w:lang w:val="ru-RU" w:eastAsia="ru-RU"/>
        </w:rPr>
        <w:t>здійснення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діяльності</w:t>
      </w:r>
      <w:proofErr w:type="spellEnd"/>
      <w:r w:rsidRPr="00474B82">
        <w:rPr>
          <w:rFonts w:ascii="Times New Roman" w:hAnsi="Times New Roman"/>
          <w:bCs/>
          <w:sz w:val="28"/>
          <w:szCs w:val="28"/>
          <w:lang w:val="ru-RU" w:eastAsia="ru-RU"/>
        </w:rPr>
        <w:t xml:space="preserve"> з </w:t>
      </w:r>
      <w:proofErr w:type="spellStart"/>
      <w:r w:rsidRPr="00474B82">
        <w:rPr>
          <w:rFonts w:ascii="Times New Roman" w:hAnsi="Times New Roman"/>
          <w:bCs/>
          <w:sz w:val="28"/>
          <w:szCs w:val="28"/>
          <w:lang w:val="ru-RU" w:eastAsia="ru-RU"/>
        </w:rPr>
        <w:t>джерелами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іонізуючого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випромінювання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наявністю</w:t>
      </w:r>
      <w:proofErr w:type="spellEnd"/>
      <w:r w:rsidRPr="00474B82">
        <w:rPr>
          <w:rFonts w:ascii="Times New Roman" w:hAnsi="Times New Roman"/>
          <w:bCs/>
          <w:sz w:val="28"/>
          <w:szCs w:val="28"/>
          <w:lang w:val="ru-RU" w:eastAsia="ru-RU"/>
        </w:rPr>
        <w:t xml:space="preserve"> в </w:t>
      </w:r>
      <w:proofErr w:type="spellStart"/>
      <w:r w:rsidRPr="00474B82">
        <w:rPr>
          <w:rFonts w:ascii="Times New Roman" w:hAnsi="Times New Roman"/>
          <w:bCs/>
          <w:sz w:val="28"/>
          <w:szCs w:val="28"/>
          <w:lang w:val="ru-RU" w:eastAsia="ru-RU"/>
        </w:rPr>
        <w:t>нього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відповідної</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ліцензії</w:t>
      </w:r>
      <w:proofErr w:type="spellEnd"/>
      <w:r w:rsidRPr="00474B82">
        <w:rPr>
          <w:rFonts w:ascii="Times New Roman" w:hAnsi="Times New Roman"/>
          <w:bCs/>
          <w:sz w:val="28"/>
          <w:szCs w:val="28"/>
          <w:lang w:val="ru-RU" w:eastAsia="ru-RU"/>
        </w:rPr>
        <w:t xml:space="preserve">. На </w:t>
      </w:r>
      <w:proofErr w:type="spellStart"/>
      <w:r w:rsidRPr="00474B82">
        <w:rPr>
          <w:rFonts w:ascii="Times New Roman" w:hAnsi="Times New Roman"/>
          <w:bCs/>
          <w:sz w:val="28"/>
          <w:szCs w:val="28"/>
          <w:lang w:val="ru-RU" w:eastAsia="ru-RU"/>
        </w:rPr>
        <w:t>підтвердження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надає</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копію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ліцензії</w:t>
      </w:r>
      <w:proofErr w:type="spellEnd"/>
      <w:r w:rsidRPr="00474B82">
        <w:rPr>
          <w:rFonts w:ascii="Times New Roman" w:hAnsi="Times New Roman"/>
          <w:bCs/>
          <w:sz w:val="28"/>
          <w:szCs w:val="28"/>
          <w:lang w:val="ru-RU" w:eastAsia="ru-RU"/>
        </w:rPr>
        <w:t xml:space="preserve"> Державного </w:t>
      </w:r>
      <w:proofErr w:type="spellStart"/>
      <w:r w:rsidRPr="00474B82">
        <w:rPr>
          <w:rFonts w:ascii="Times New Roman" w:hAnsi="Times New Roman"/>
          <w:bCs/>
          <w:sz w:val="28"/>
          <w:szCs w:val="28"/>
          <w:lang w:val="ru-RU" w:eastAsia="ru-RU"/>
        </w:rPr>
        <w:t>комітету</w:t>
      </w:r>
      <w:proofErr w:type="spellEnd"/>
      <w:r w:rsidRPr="00474B82">
        <w:rPr>
          <w:rFonts w:ascii="Times New Roman" w:hAnsi="Times New Roman"/>
          <w:bCs/>
          <w:sz w:val="28"/>
          <w:szCs w:val="28"/>
          <w:lang w:val="ru-RU" w:eastAsia="ru-RU"/>
        </w:rPr>
        <w:t xml:space="preserve"> ядерного </w:t>
      </w:r>
      <w:proofErr w:type="spellStart"/>
      <w:r w:rsidRPr="00474B82">
        <w:rPr>
          <w:rFonts w:ascii="Times New Roman" w:hAnsi="Times New Roman"/>
          <w:bCs/>
          <w:sz w:val="28"/>
          <w:szCs w:val="28"/>
          <w:lang w:val="ru-RU" w:eastAsia="ru-RU"/>
        </w:rPr>
        <w:t>регулювання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України</w:t>
      </w:r>
      <w:proofErr w:type="spellEnd"/>
      <w:r w:rsidRPr="00474B82">
        <w:rPr>
          <w:rFonts w:ascii="Times New Roman" w:hAnsi="Times New Roman"/>
          <w:bCs/>
          <w:sz w:val="28"/>
          <w:szCs w:val="28"/>
          <w:lang w:val="ru-RU" w:eastAsia="ru-RU"/>
        </w:rPr>
        <w:t xml:space="preserve"> на право </w:t>
      </w:r>
      <w:proofErr w:type="spellStart"/>
      <w:r w:rsidRPr="00474B82">
        <w:rPr>
          <w:rFonts w:ascii="Times New Roman" w:hAnsi="Times New Roman"/>
          <w:bCs/>
          <w:sz w:val="28"/>
          <w:szCs w:val="28"/>
          <w:lang w:val="ru-RU" w:eastAsia="ru-RU"/>
        </w:rPr>
        <w:t>провадження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діяльності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використання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джерел</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іонізуючого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випромінювання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видану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безпосередньо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із</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зазначенням</w:t>
      </w:r>
      <w:proofErr w:type="spellEnd"/>
      <w:r w:rsidRPr="00474B82">
        <w:rPr>
          <w:rFonts w:ascii="Times New Roman" w:hAnsi="Times New Roman"/>
          <w:bCs/>
          <w:sz w:val="28"/>
          <w:szCs w:val="28"/>
          <w:lang w:val="ru-RU" w:eastAsia="ru-RU"/>
        </w:rPr>
        <w:t xml:space="preserve"> в </w:t>
      </w:r>
      <w:proofErr w:type="spellStart"/>
      <w:r w:rsidRPr="00474B82">
        <w:rPr>
          <w:rFonts w:ascii="Times New Roman" w:hAnsi="Times New Roman"/>
          <w:bCs/>
          <w:sz w:val="28"/>
          <w:szCs w:val="28"/>
          <w:lang w:val="ru-RU" w:eastAsia="ru-RU"/>
        </w:rPr>
        <w:t>ній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медичного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обладнання</w:t>
      </w:r>
      <w:proofErr w:type="spellEnd"/>
      <w:r w:rsidRPr="00474B82">
        <w:rPr>
          <w:rFonts w:ascii="Times New Roman" w:hAnsi="Times New Roman"/>
          <w:bCs/>
          <w:sz w:val="28"/>
          <w:szCs w:val="28"/>
          <w:lang w:val="ru-RU" w:eastAsia="ru-RU"/>
        </w:rPr>
        <w:t xml:space="preserve">, для </w:t>
      </w:r>
      <w:proofErr w:type="spellStart"/>
      <w:r w:rsidRPr="00474B82">
        <w:rPr>
          <w:rFonts w:ascii="Times New Roman" w:hAnsi="Times New Roman"/>
          <w:bCs/>
          <w:sz w:val="28"/>
          <w:szCs w:val="28"/>
          <w:lang w:val="ru-RU" w:eastAsia="ru-RU"/>
        </w:rPr>
        <w:t>якого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призначена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рентгенівська</w:t>
      </w:r>
      <w:proofErr w:type="spellEnd"/>
      <w:r w:rsidRPr="00474B82">
        <w:rPr>
          <w:rFonts w:ascii="Times New Roman" w:hAnsi="Times New Roman"/>
          <w:bCs/>
          <w:sz w:val="28"/>
          <w:szCs w:val="28"/>
          <w:lang w:val="ru-RU" w:eastAsia="ru-RU"/>
        </w:rPr>
        <w:t xml:space="preserve"> трубка та яка буде </w:t>
      </w:r>
      <w:proofErr w:type="spellStart"/>
      <w:r w:rsidRPr="00474B82">
        <w:rPr>
          <w:rFonts w:ascii="Times New Roman" w:hAnsi="Times New Roman"/>
          <w:bCs/>
          <w:sz w:val="28"/>
          <w:szCs w:val="28"/>
          <w:lang w:val="ru-RU" w:eastAsia="ru-RU"/>
        </w:rPr>
        <w:t>дійсна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протягом</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дії</w:t>
      </w:r>
      <w:proofErr w:type="spellEnd"/>
      <w:r w:rsidRPr="00474B82">
        <w:rPr>
          <w:rFonts w:ascii="Times New Roman" w:hAnsi="Times New Roman"/>
          <w:bCs/>
          <w:sz w:val="28"/>
          <w:szCs w:val="28"/>
          <w:lang w:val="ru-RU" w:eastAsia="ru-RU"/>
        </w:rPr>
        <w:t xml:space="preserve"> договору.</w:t>
      </w:r>
    </w:p>
    <w:p w14:paraId="35C07D54"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sz w:val="28"/>
          <w:szCs w:val="28"/>
          <w:lang w:eastAsia="ru-RU"/>
        </w:rPr>
        <w:lastRenderedPageBreak/>
        <w:t>5. Учасник повинен надати чинну авторизацію від виробника, що уповноважує</w:t>
      </w:r>
      <w:r w:rsidRPr="00474B82">
        <w:rPr>
          <w:rFonts w:ascii="Times New Roman" w:hAnsi="Times New Roman"/>
          <w:bCs/>
          <w:color w:val="000000"/>
          <w:sz w:val="28"/>
          <w:szCs w:val="28"/>
          <w:shd w:val="clear" w:color="auto" w:fill="FFFFFF"/>
          <w:lang w:bidi="uk-UA"/>
        </w:rPr>
        <w:t xml:space="preserve"> Учасника виконувати демонтаж відпрацьованої трубки, монтаж нової рентгенівської трубки та введення її в експлуатацію, а також  сервісне обслуговування зазначеного типу медичного обладнання.</w:t>
      </w:r>
    </w:p>
    <w:p w14:paraId="3494C43A"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6. Учасник документально підтверджує наявність кваліфікованого персоналу. Учасник має надати у складі тендерної пропозиції копії сертифікатів сервісних спеціалістів (інженерів) Учасника, видані виробником обладнання, що підтверджують належну кваліфікацію спеціалістів,.</w:t>
      </w:r>
    </w:p>
    <w:p w14:paraId="4A38AE33"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7. Учасник має надати інформацію щодо наявного спеціального обладнання та інструментів для безпосереднього використання при проведенні демонтажу та встановлення рентгенівської трубки. Учасник надає у складі тендерної пропозиції довідку про наявне обладнання.</w:t>
      </w:r>
    </w:p>
    <w:p w14:paraId="7B7FBF27"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8. Запасні частини, що використовуються при встановленні рентгенівської трубки мають бути оригінальними та новими. Учасник має надати у складі тендерної пропозиції відповідний гарантійний лист.</w:t>
      </w:r>
    </w:p>
    <w:p w14:paraId="6ED53932"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9. Гарантійний термін на ремонт та запасні частини повинен складати не менш ніж 12 місяців (учасник повинен надати у складі тендерної пропозиції гарантійний лист).</w:t>
      </w:r>
    </w:p>
    <w:p w14:paraId="05002116"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10. Учасник при проведенні постачання та встановлення  рентгенівської трубки   повинен забезпечувати дотримання вимог із захисту довкілля (надати у складі тендерної пропозиції гарантійний лист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p w14:paraId="71020E73"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11. Учасник повинен забезпечувати дотримання вимог в галузі охорони праці і техніки безпеки, пожежної безпеки (надати у складі тендерної пропозиції гарантійний лист в довільній формі)</w:t>
      </w:r>
    </w:p>
    <w:p w14:paraId="76F13A39"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 xml:space="preserve">12. Ціна Товару повинна включати в себе доставку Товару до місяця встановлення; демонтаж та утилізацію дефектної рентгенівської трубки; установку; механічний монтаж нової рентгенівської трубки; калібрування якості зображення, EDL, </w:t>
      </w:r>
      <w:r w:rsidRPr="00474B82">
        <w:rPr>
          <w:rFonts w:ascii="Times New Roman" w:hAnsi="Times New Roman"/>
          <w:bCs/>
          <w:color w:val="000000"/>
          <w:sz w:val="28"/>
          <w:szCs w:val="28"/>
          <w:shd w:val="clear" w:color="auto" w:fill="FFFFFF"/>
          <w:lang w:val="en-US" w:bidi="uk-UA"/>
        </w:rPr>
        <w:t>IQ</w:t>
      </w:r>
      <w:r w:rsidRPr="00474B82">
        <w:rPr>
          <w:rFonts w:ascii="Times New Roman" w:hAnsi="Times New Roman"/>
          <w:bCs/>
          <w:color w:val="000000"/>
          <w:sz w:val="28"/>
          <w:szCs w:val="28"/>
          <w:shd w:val="clear" w:color="auto" w:fill="FFFFFF"/>
          <w:lang w:bidi="uk-UA"/>
        </w:rPr>
        <w:t>; дегазацію системи охолодження рентгенівської трубки; проведення процедури кондиціювання; адаптацію рентгенівської трубки; технічне обслуговування системи; тестування та введення в експлуатацію рентгенівської трубки; вивезення та передачу демонтованої рентгенівської трубки виробнику для подальшої утилізації.</w:t>
      </w:r>
    </w:p>
    <w:p w14:paraId="1F53A501" w14:textId="77777777" w:rsidR="00474B82" w:rsidRPr="00474B82" w:rsidRDefault="00474B82" w:rsidP="00474B82">
      <w:pPr>
        <w:widowControl w:val="0"/>
        <w:spacing w:after="0" w:line="240" w:lineRule="auto"/>
        <w:ind w:firstLine="709"/>
        <w:jc w:val="both"/>
        <w:rPr>
          <w:rFonts w:ascii="Times New Roman" w:hAnsi="Times New Roman"/>
          <w:color w:val="000000"/>
          <w:sz w:val="28"/>
          <w:szCs w:val="28"/>
          <w:lang w:eastAsia="ru-RU" w:bidi="en-US"/>
        </w:rPr>
      </w:pPr>
      <w:r w:rsidRPr="00474B82">
        <w:rPr>
          <w:rFonts w:ascii="Times New Roman" w:hAnsi="Times New Roman"/>
          <w:color w:val="000000"/>
          <w:sz w:val="28"/>
          <w:szCs w:val="28"/>
          <w:lang w:eastAsia="ru-RU" w:bidi="en-US"/>
        </w:rPr>
        <w:t>13. Строк поставки Товару повинен становити не більше 30 (тридцять) днів з дати підписання Договору. Учасник на підтвердження надає гарантійний лист про строк поставки Товару.</w:t>
      </w:r>
    </w:p>
    <w:p w14:paraId="66EDDA6C" w14:textId="77777777" w:rsidR="00474B82" w:rsidRPr="00474B82" w:rsidRDefault="00474B82" w:rsidP="00474B82">
      <w:pPr>
        <w:widowControl w:val="0"/>
        <w:spacing w:after="0" w:line="240" w:lineRule="auto"/>
        <w:ind w:firstLine="709"/>
        <w:jc w:val="both"/>
        <w:rPr>
          <w:rFonts w:ascii="Times New Roman" w:hAnsi="Times New Roman"/>
          <w:color w:val="000000"/>
          <w:sz w:val="24"/>
          <w:szCs w:val="24"/>
          <w:lang w:eastAsia="ru-RU" w:bidi="en-US"/>
        </w:rPr>
      </w:pPr>
      <w:r w:rsidRPr="00474B82">
        <w:rPr>
          <w:rFonts w:ascii="Times New Roman" w:hAnsi="Times New Roman"/>
          <w:color w:val="000000"/>
          <w:sz w:val="28"/>
          <w:szCs w:val="28"/>
          <w:lang w:eastAsia="ru-RU" w:bidi="en-US"/>
        </w:rPr>
        <w:t>14. Рентгенівська трубка повинна бути нова та не використовувалася раніше. На підтвердження даної інформації Учасник надає відповідний гарантійний лист</w:t>
      </w:r>
      <w:r w:rsidRPr="00474B82">
        <w:rPr>
          <w:rFonts w:ascii="Times New Roman" w:hAnsi="Times New Roman"/>
          <w:color w:val="000000"/>
          <w:sz w:val="24"/>
          <w:szCs w:val="24"/>
          <w:lang w:eastAsia="ru-RU" w:bidi="en-US"/>
        </w:rPr>
        <w:t xml:space="preserve">. </w:t>
      </w:r>
    </w:p>
    <w:p w14:paraId="33349647" w14:textId="77777777" w:rsidR="004957C9" w:rsidRDefault="004957C9" w:rsidP="00AD57DC">
      <w:pPr>
        <w:spacing w:after="0" w:line="240" w:lineRule="auto"/>
        <w:ind w:left="5664" w:firstLine="708"/>
        <w:rPr>
          <w:rFonts w:ascii="Times New Roman" w:hAnsi="Times New Roman"/>
          <w:b/>
          <w:i/>
          <w:iCs/>
          <w:sz w:val="28"/>
          <w:szCs w:val="28"/>
        </w:rPr>
      </w:pPr>
    </w:p>
    <w:p w14:paraId="037601C8" w14:textId="77777777" w:rsidR="004957C9" w:rsidRDefault="004957C9" w:rsidP="00AD57DC">
      <w:pPr>
        <w:spacing w:after="0" w:line="240" w:lineRule="auto"/>
        <w:ind w:left="5664" w:firstLine="708"/>
        <w:rPr>
          <w:rFonts w:ascii="Times New Roman" w:hAnsi="Times New Roman"/>
          <w:b/>
          <w:i/>
          <w:iCs/>
          <w:sz w:val="28"/>
          <w:szCs w:val="28"/>
        </w:rPr>
      </w:pPr>
    </w:p>
    <w:p w14:paraId="612EFCEB" w14:textId="77777777" w:rsidR="004957C9" w:rsidRDefault="004957C9" w:rsidP="00AD57DC">
      <w:pPr>
        <w:spacing w:after="0" w:line="240" w:lineRule="auto"/>
        <w:ind w:left="5664" w:firstLine="708"/>
        <w:rPr>
          <w:rFonts w:ascii="Times New Roman" w:hAnsi="Times New Roman"/>
          <w:b/>
          <w:i/>
          <w:iCs/>
          <w:sz w:val="28"/>
          <w:szCs w:val="28"/>
        </w:rPr>
      </w:pPr>
    </w:p>
    <w:p w14:paraId="113E5050" w14:textId="77777777" w:rsidR="004957C9" w:rsidRDefault="004957C9" w:rsidP="00AD57DC">
      <w:pPr>
        <w:spacing w:after="0" w:line="240" w:lineRule="auto"/>
        <w:ind w:left="5664" w:firstLine="708"/>
        <w:rPr>
          <w:rFonts w:ascii="Times New Roman" w:hAnsi="Times New Roman"/>
          <w:b/>
          <w:i/>
          <w:iCs/>
          <w:sz w:val="28"/>
          <w:szCs w:val="28"/>
        </w:rPr>
      </w:pPr>
    </w:p>
    <w:p w14:paraId="4615E34C" w14:textId="77777777" w:rsidR="00474B82" w:rsidRDefault="00474B82" w:rsidP="00AD57DC">
      <w:pPr>
        <w:spacing w:after="0" w:line="240" w:lineRule="auto"/>
        <w:ind w:left="5664" w:firstLine="708"/>
        <w:rPr>
          <w:rFonts w:ascii="Times New Roman" w:hAnsi="Times New Roman"/>
          <w:b/>
          <w:i/>
          <w:iCs/>
          <w:sz w:val="28"/>
          <w:szCs w:val="28"/>
        </w:rPr>
      </w:pPr>
    </w:p>
    <w:p w14:paraId="19CEA54C" w14:textId="77777777" w:rsidR="00474B82" w:rsidRDefault="00474B82" w:rsidP="00AD57DC">
      <w:pPr>
        <w:spacing w:after="0" w:line="240" w:lineRule="auto"/>
        <w:ind w:left="5664" w:firstLine="708"/>
        <w:rPr>
          <w:rFonts w:ascii="Times New Roman" w:hAnsi="Times New Roman"/>
          <w:b/>
          <w:i/>
          <w:iCs/>
          <w:sz w:val="28"/>
          <w:szCs w:val="28"/>
        </w:rPr>
      </w:pPr>
    </w:p>
    <w:p w14:paraId="73AA0CE7" w14:textId="77777777" w:rsidR="00474B82" w:rsidRDefault="00474B82" w:rsidP="00AD57DC">
      <w:pPr>
        <w:spacing w:after="0" w:line="240" w:lineRule="auto"/>
        <w:ind w:left="5664" w:firstLine="708"/>
        <w:rPr>
          <w:rFonts w:ascii="Times New Roman" w:hAnsi="Times New Roman"/>
          <w:b/>
          <w:i/>
          <w:iCs/>
          <w:sz w:val="28"/>
          <w:szCs w:val="28"/>
        </w:rPr>
      </w:pPr>
    </w:p>
    <w:p w14:paraId="5C3708C0" w14:textId="77777777" w:rsidR="00474B82" w:rsidRDefault="00474B82" w:rsidP="00AD57DC">
      <w:pPr>
        <w:spacing w:after="0" w:line="240" w:lineRule="auto"/>
        <w:ind w:left="5664" w:firstLine="708"/>
        <w:rPr>
          <w:rFonts w:ascii="Times New Roman" w:hAnsi="Times New Roman"/>
          <w:b/>
          <w:i/>
          <w:iCs/>
          <w:sz w:val="28"/>
          <w:szCs w:val="28"/>
        </w:rPr>
      </w:pPr>
    </w:p>
    <w:p w14:paraId="26B76081" w14:textId="77777777" w:rsidR="00474B82" w:rsidRDefault="00474B82" w:rsidP="00AD57DC">
      <w:pPr>
        <w:spacing w:after="0" w:line="240" w:lineRule="auto"/>
        <w:ind w:left="5664" w:firstLine="708"/>
        <w:rPr>
          <w:rFonts w:ascii="Times New Roman" w:hAnsi="Times New Roman"/>
          <w:b/>
          <w:i/>
          <w:iCs/>
          <w:sz w:val="28"/>
          <w:szCs w:val="28"/>
        </w:rPr>
      </w:pPr>
    </w:p>
    <w:bookmarkEnd w:id="20"/>
    <w:p w14:paraId="0CB5A6B1" w14:textId="77777777" w:rsidR="00435D58" w:rsidRDefault="00435D58" w:rsidP="00435D58">
      <w:pPr>
        <w:spacing w:after="0" w:line="240" w:lineRule="auto"/>
        <w:ind w:left="5664" w:firstLine="708"/>
        <w:rPr>
          <w:rFonts w:ascii="Times New Roman" w:hAnsi="Times New Roman"/>
          <w:b/>
          <w:i/>
          <w:iCs/>
          <w:sz w:val="28"/>
          <w:szCs w:val="28"/>
        </w:rPr>
      </w:pPr>
    </w:p>
    <w:p w14:paraId="2FC87EDD" w14:textId="77777777" w:rsidR="00435D58" w:rsidRPr="00D83BAE" w:rsidRDefault="00435D58" w:rsidP="00435D58">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79E5B" w14:textId="77777777" w:rsidR="00435D58" w:rsidRDefault="00435D58" w:rsidP="00435D58">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442DA21" w14:textId="77777777" w:rsidR="00435D58" w:rsidRDefault="00435D58" w:rsidP="00435D58">
      <w:pPr>
        <w:shd w:val="clear" w:color="auto" w:fill="FFFFFF"/>
        <w:spacing w:after="0" w:line="240" w:lineRule="auto"/>
        <w:ind w:left="6372"/>
        <w:jc w:val="both"/>
        <w:textAlignment w:val="baseline"/>
        <w:rPr>
          <w:rFonts w:ascii="Times New Roman" w:hAnsi="Times New Roman"/>
          <w:i/>
          <w:iCs/>
          <w:sz w:val="28"/>
          <w:szCs w:val="28"/>
        </w:rPr>
      </w:pPr>
    </w:p>
    <w:p w14:paraId="23B7125C" w14:textId="77777777" w:rsidR="00435D58" w:rsidRPr="00C85E5E" w:rsidRDefault="00435D58" w:rsidP="00435D58">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C85E5E">
        <w:rPr>
          <w:rFonts w:ascii="Times New Roman" w:hAnsi="Times New Roman"/>
          <w:b/>
          <w:i/>
          <w:sz w:val="24"/>
          <w:szCs w:val="24"/>
          <w:u w:val="single"/>
        </w:rPr>
        <w:t>Про</w:t>
      </w:r>
      <w:r>
        <w:rPr>
          <w:rFonts w:ascii="Times New Roman" w:hAnsi="Times New Roman"/>
          <w:b/>
          <w:i/>
          <w:sz w:val="24"/>
          <w:szCs w:val="24"/>
          <w:u w:val="single"/>
        </w:rPr>
        <w:t>є</w:t>
      </w:r>
      <w:r w:rsidRPr="00C85E5E">
        <w:rPr>
          <w:rFonts w:ascii="Times New Roman" w:hAnsi="Times New Roman"/>
          <w:b/>
          <w:i/>
          <w:sz w:val="24"/>
          <w:szCs w:val="24"/>
          <w:u w:val="single"/>
        </w:rPr>
        <w:t>кт</w:t>
      </w:r>
      <w:proofErr w:type="spellEnd"/>
      <w:r w:rsidRPr="00C85E5E">
        <w:rPr>
          <w:rFonts w:ascii="Times New Roman" w:hAnsi="Times New Roman"/>
          <w:b/>
          <w:i/>
          <w:sz w:val="24"/>
          <w:szCs w:val="24"/>
          <w:u w:val="single"/>
        </w:rPr>
        <w:t xml:space="preserve"> договору </w:t>
      </w:r>
      <w:r w:rsidRPr="00C85E5E">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41481C41" w14:textId="77777777" w:rsidR="00435D58" w:rsidRDefault="00435D58" w:rsidP="00435D58">
      <w:pPr>
        <w:shd w:val="clear" w:color="auto" w:fill="FFFFFF"/>
        <w:spacing w:after="0" w:line="240" w:lineRule="auto"/>
        <w:jc w:val="both"/>
        <w:rPr>
          <w:rFonts w:ascii="Times New Roman" w:hAnsi="Times New Roman"/>
          <w:b/>
          <w:sz w:val="24"/>
          <w:szCs w:val="24"/>
        </w:rPr>
      </w:pPr>
      <w:r w:rsidRPr="00C85E5E">
        <w:rPr>
          <w:rFonts w:ascii="Times New Roman" w:hAnsi="Times New Roman"/>
          <w:b/>
          <w:sz w:val="24"/>
          <w:szCs w:val="24"/>
        </w:rPr>
        <w:t xml:space="preserve">Увага!!! При підготовці та завантаженні до електронної системи форми - </w:t>
      </w:r>
      <w:proofErr w:type="spellStart"/>
      <w:r w:rsidRPr="00C85E5E">
        <w:rPr>
          <w:rFonts w:ascii="Times New Roman" w:hAnsi="Times New Roman"/>
          <w:b/>
          <w:sz w:val="24"/>
          <w:szCs w:val="24"/>
        </w:rPr>
        <w:t>Про</w:t>
      </w:r>
      <w:r>
        <w:rPr>
          <w:rFonts w:ascii="Times New Roman" w:hAnsi="Times New Roman"/>
          <w:b/>
          <w:sz w:val="24"/>
          <w:szCs w:val="24"/>
        </w:rPr>
        <w:t>є</w:t>
      </w:r>
      <w:r w:rsidRPr="00C85E5E">
        <w:rPr>
          <w:rFonts w:ascii="Times New Roman" w:hAnsi="Times New Roman"/>
          <w:b/>
          <w:sz w:val="24"/>
          <w:szCs w:val="24"/>
        </w:rPr>
        <w:t>кту</w:t>
      </w:r>
      <w:proofErr w:type="spellEnd"/>
      <w:r w:rsidRPr="00C85E5E">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85E5E">
        <w:rPr>
          <w:rFonts w:ascii="Times New Roman" w:hAnsi="Times New Roman"/>
          <w:b/>
          <w:sz w:val="24"/>
          <w:szCs w:val="24"/>
          <w:u w:val="single"/>
        </w:rPr>
        <w:t>не повинні</w:t>
      </w:r>
      <w:r w:rsidRPr="00C85E5E">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0670B25F" w14:textId="77777777" w:rsidR="00435D58" w:rsidRDefault="00435D58" w:rsidP="00435D58">
      <w:pPr>
        <w:shd w:val="clear" w:color="auto" w:fill="FFFFFF"/>
        <w:spacing w:after="0" w:line="240" w:lineRule="auto"/>
        <w:jc w:val="both"/>
        <w:rPr>
          <w:rFonts w:ascii="Times New Roman" w:hAnsi="Times New Roman"/>
          <w:b/>
          <w:sz w:val="24"/>
          <w:szCs w:val="24"/>
        </w:rPr>
      </w:pPr>
    </w:p>
    <w:p w14:paraId="2C77A84D" w14:textId="77777777" w:rsidR="00435D58" w:rsidRPr="00EE7E89" w:rsidRDefault="00435D58" w:rsidP="00435D58">
      <w:pPr>
        <w:widowControl w:val="0"/>
        <w:autoSpaceDE w:val="0"/>
        <w:autoSpaceDN w:val="0"/>
        <w:adjustRightInd w:val="0"/>
        <w:spacing w:after="0" w:line="240" w:lineRule="auto"/>
        <w:jc w:val="center"/>
        <w:rPr>
          <w:rFonts w:ascii="Times New Roman" w:hAnsi="Times New Roman"/>
          <w:b/>
          <w:sz w:val="24"/>
          <w:szCs w:val="24"/>
          <w:lang w:eastAsia="ru-RU"/>
        </w:rPr>
      </w:pPr>
      <w:proofErr w:type="spellStart"/>
      <w:r w:rsidRPr="00EE7E89">
        <w:rPr>
          <w:rFonts w:ascii="Times New Roman" w:hAnsi="Times New Roman"/>
          <w:b/>
          <w:sz w:val="24"/>
          <w:szCs w:val="24"/>
          <w:lang w:eastAsia="ru-RU"/>
        </w:rPr>
        <w:t>Проєкт</w:t>
      </w:r>
      <w:proofErr w:type="spellEnd"/>
      <w:r w:rsidRPr="00EE7E89">
        <w:rPr>
          <w:rFonts w:ascii="Times New Roman" w:hAnsi="Times New Roman"/>
          <w:b/>
          <w:sz w:val="24"/>
          <w:szCs w:val="24"/>
          <w:lang w:eastAsia="ru-RU"/>
        </w:rPr>
        <w:t xml:space="preserve"> договору (який буде укладено за результатами закупівлі)</w:t>
      </w:r>
    </w:p>
    <w:p w14:paraId="058057E2" w14:textId="77777777" w:rsidR="00435D58" w:rsidRPr="00EE7E89" w:rsidRDefault="00435D58" w:rsidP="00435D58">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27B83EA3" w14:textId="77777777" w:rsidR="00435D58" w:rsidRDefault="00435D58" w:rsidP="00435D58">
      <w:pPr>
        <w:spacing w:after="0" w:line="240" w:lineRule="auto"/>
        <w:ind w:firstLine="720"/>
        <w:jc w:val="center"/>
        <w:rPr>
          <w:rFonts w:ascii="Times New Roman" w:hAnsi="Times New Roman"/>
          <w:b/>
          <w:sz w:val="28"/>
          <w:szCs w:val="28"/>
        </w:rPr>
      </w:pPr>
      <w:r w:rsidRPr="00235667">
        <w:rPr>
          <w:rFonts w:ascii="Times New Roman" w:hAnsi="Times New Roman"/>
          <w:b/>
          <w:sz w:val="28"/>
          <w:szCs w:val="28"/>
        </w:rPr>
        <w:t>Д О Г О В І Р  № _______ (ПРОЄКТ)</w:t>
      </w:r>
    </w:p>
    <w:p w14:paraId="6247BC45" w14:textId="77777777" w:rsidR="00435D58" w:rsidRPr="00235667" w:rsidRDefault="00435D58" w:rsidP="00435D58">
      <w:pPr>
        <w:spacing w:after="0" w:line="240" w:lineRule="auto"/>
        <w:ind w:firstLine="720"/>
        <w:jc w:val="center"/>
        <w:rPr>
          <w:rFonts w:ascii="Times New Roman" w:hAnsi="Times New Roman"/>
          <w:b/>
          <w:sz w:val="28"/>
          <w:szCs w:val="28"/>
        </w:rPr>
      </w:pPr>
    </w:p>
    <w:p w14:paraId="750E80B9" w14:textId="77777777" w:rsidR="00435D58" w:rsidRDefault="00435D58" w:rsidP="00435D58">
      <w:pPr>
        <w:spacing w:after="0" w:line="240" w:lineRule="auto"/>
        <w:rPr>
          <w:rFonts w:ascii="Times New Roman" w:hAnsi="Times New Roman"/>
          <w:sz w:val="28"/>
          <w:szCs w:val="28"/>
        </w:rPr>
      </w:pPr>
      <w:r w:rsidRPr="00235667">
        <w:rPr>
          <w:rFonts w:ascii="Times New Roman" w:hAnsi="Times New Roman"/>
          <w:sz w:val="28"/>
          <w:szCs w:val="28"/>
        </w:rPr>
        <w:t>м. Суми</w:t>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t xml:space="preserve"> </w:t>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t>«_____»____202</w:t>
      </w:r>
      <w:r>
        <w:rPr>
          <w:rFonts w:ascii="Times New Roman" w:hAnsi="Times New Roman"/>
          <w:sz w:val="28"/>
          <w:szCs w:val="28"/>
        </w:rPr>
        <w:t>4</w:t>
      </w:r>
      <w:r w:rsidRPr="00235667">
        <w:rPr>
          <w:rFonts w:ascii="Times New Roman" w:hAnsi="Times New Roman"/>
          <w:sz w:val="28"/>
          <w:szCs w:val="28"/>
        </w:rPr>
        <w:t xml:space="preserve"> року  </w:t>
      </w:r>
    </w:p>
    <w:p w14:paraId="486D3B5B" w14:textId="77777777" w:rsidR="00435D58" w:rsidRPr="00CF6061" w:rsidRDefault="00435D58" w:rsidP="00435D58">
      <w:pPr>
        <w:shd w:val="clear" w:color="auto" w:fill="FFFFFF"/>
        <w:spacing w:after="0" w:line="240" w:lineRule="auto"/>
        <w:jc w:val="both"/>
        <w:rPr>
          <w:rFonts w:ascii="Times New Roman" w:hAnsi="Times New Roman"/>
          <w:b/>
          <w:sz w:val="24"/>
          <w:szCs w:val="24"/>
          <w:lang w:eastAsia="ru-RU"/>
        </w:rPr>
      </w:pPr>
    </w:p>
    <w:p w14:paraId="218AFF88" w14:textId="77777777" w:rsidR="00435D58" w:rsidRPr="00774D47" w:rsidRDefault="00435D58" w:rsidP="00435D58">
      <w:pPr>
        <w:shd w:val="clear" w:color="auto" w:fill="FFFFFF"/>
        <w:spacing w:after="0" w:line="240" w:lineRule="auto"/>
        <w:ind w:firstLine="709"/>
        <w:jc w:val="both"/>
        <w:rPr>
          <w:rFonts w:ascii="Times New Roman" w:hAnsi="Times New Roman"/>
          <w:sz w:val="24"/>
          <w:szCs w:val="24"/>
          <w:lang w:eastAsia="ru-RU"/>
        </w:rPr>
      </w:pPr>
      <w:r w:rsidRPr="00774D47">
        <w:rPr>
          <w:rFonts w:ascii="Times New Roman" w:hAnsi="Times New Roman"/>
          <w:sz w:val="24"/>
          <w:szCs w:val="24"/>
          <w:lang w:eastAsia="ru-RU"/>
        </w:rPr>
        <w:t>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w:t>
      </w:r>
      <w:r w:rsidRPr="00774D47">
        <w:rPr>
          <w:rFonts w:ascii="Times New Roman" w:hAnsi="Times New Roman"/>
          <w:color w:val="121212"/>
          <w:sz w:val="24"/>
          <w:szCs w:val="24"/>
          <w:lang w:eastAsia="ru-RU"/>
        </w:rPr>
        <w:t xml:space="preserve">, що діє на підставі Статуту (надалі за текстом -„Замовник”), з однієї сторони та __________________-, (надалі за </w:t>
      </w:r>
      <w:r w:rsidRPr="00774D47">
        <w:rPr>
          <w:rFonts w:ascii="Times New Roman" w:hAnsi="Times New Roman"/>
          <w:sz w:val="24"/>
          <w:szCs w:val="24"/>
          <w:lang w:val="ru-RU" w:eastAsia="ru-RU"/>
        </w:rPr>
        <w:t>текстом – „</w:t>
      </w:r>
      <w:r w:rsidRPr="00774D47">
        <w:rPr>
          <w:rFonts w:ascii="Times New Roman" w:hAnsi="Times New Roman"/>
          <w:sz w:val="24"/>
          <w:szCs w:val="24"/>
          <w:lang w:eastAsia="ru-RU"/>
        </w:rPr>
        <w:t>Постачальник</w:t>
      </w:r>
      <w:r w:rsidRPr="00774D47">
        <w:rPr>
          <w:rFonts w:ascii="Times New Roman" w:hAnsi="Times New Roman"/>
          <w:sz w:val="24"/>
          <w:szCs w:val="24"/>
          <w:lang w:val="ru-RU" w:eastAsia="ru-RU"/>
        </w:rPr>
        <w:t>”</w:t>
      </w:r>
      <w:r w:rsidRPr="00774D47">
        <w:rPr>
          <w:rFonts w:ascii="Times New Roman" w:hAnsi="Times New Roman"/>
          <w:sz w:val="24"/>
          <w:szCs w:val="24"/>
          <w:lang w:eastAsia="ru-RU"/>
        </w:rPr>
        <w:t>)</w:t>
      </w:r>
      <w:r w:rsidRPr="00774D47">
        <w:rPr>
          <w:rFonts w:ascii="Times New Roman" w:hAnsi="Times New Roman"/>
          <w:sz w:val="24"/>
          <w:szCs w:val="24"/>
          <w:lang w:val="ru-RU" w:eastAsia="ru-RU"/>
        </w:rPr>
        <w:t xml:space="preserve">,  </w:t>
      </w:r>
      <w:r w:rsidRPr="00774D47">
        <w:rPr>
          <w:rFonts w:ascii="Times New Roman" w:hAnsi="Times New Roman"/>
          <w:sz w:val="24"/>
          <w:szCs w:val="24"/>
          <w:lang w:eastAsia="ru-RU"/>
        </w:rPr>
        <w:t xml:space="preserve">в особі ______________, що діє на підставі ______ </w:t>
      </w:r>
      <w:r w:rsidRPr="00774D47">
        <w:rPr>
          <w:rFonts w:ascii="Times New Roman" w:hAnsi="Times New Roman"/>
          <w:sz w:val="24"/>
          <w:szCs w:val="24"/>
          <w:lang w:val="ru-RU" w:eastAsia="ru-RU"/>
        </w:rPr>
        <w:t xml:space="preserve">з </w:t>
      </w:r>
      <w:proofErr w:type="spellStart"/>
      <w:r w:rsidRPr="00774D47">
        <w:rPr>
          <w:rFonts w:ascii="Times New Roman" w:hAnsi="Times New Roman"/>
          <w:sz w:val="24"/>
          <w:szCs w:val="24"/>
          <w:lang w:val="ru-RU" w:eastAsia="ru-RU"/>
        </w:rPr>
        <w:t>іншої</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сторони</w:t>
      </w:r>
      <w:proofErr w:type="spellEnd"/>
      <w:r w:rsidRPr="00774D47">
        <w:rPr>
          <w:rFonts w:ascii="Times New Roman" w:hAnsi="Times New Roman"/>
          <w:sz w:val="24"/>
          <w:szCs w:val="24"/>
          <w:lang w:val="ru-RU" w:eastAsia="ru-RU"/>
        </w:rPr>
        <w:t>, разом</w:t>
      </w:r>
      <w:r w:rsidRPr="00774D47">
        <w:rPr>
          <w:rFonts w:ascii="Times New Roman" w:hAnsi="Times New Roman"/>
          <w:sz w:val="24"/>
          <w:szCs w:val="24"/>
          <w:lang w:eastAsia="ru-RU"/>
        </w:rPr>
        <w:t xml:space="preserve"> </w:t>
      </w:r>
      <w:r w:rsidRPr="00774D47">
        <w:rPr>
          <w:rFonts w:ascii="Times New Roman" w:hAnsi="Times New Roman"/>
          <w:sz w:val="24"/>
          <w:szCs w:val="24"/>
          <w:lang w:val="ru-RU" w:eastAsia="ru-RU"/>
        </w:rPr>
        <w:t>-</w:t>
      </w:r>
      <w:r w:rsidRPr="00774D47">
        <w:rPr>
          <w:rFonts w:ascii="Times New Roman" w:hAnsi="Times New Roman"/>
          <w:sz w:val="24"/>
          <w:szCs w:val="24"/>
          <w:lang w:eastAsia="ru-RU"/>
        </w:rPr>
        <w:t xml:space="preserve"> </w:t>
      </w:r>
      <w:proofErr w:type="spellStart"/>
      <w:r w:rsidRPr="00774D47">
        <w:rPr>
          <w:rFonts w:ascii="Times New Roman" w:hAnsi="Times New Roman"/>
          <w:sz w:val="24"/>
          <w:szCs w:val="24"/>
          <w:lang w:val="ru-RU" w:eastAsia="ru-RU"/>
        </w:rPr>
        <w:t>Сторони</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уклали</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цей</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договір</w:t>
      </w:r>
      <w:proofErr w:type="spellEnd"/>
      <w:r w:rsidRPr="00774D47">
        <w:rPr>
          <w:rFonts w:ascii="Times New Roman" w:hAnsi="Times New Roman"/>
          <w:sz w:val="24"/>
          <w:szCs w:val="24"/>
          <w:lang w:val="ru-RU" w:eastAsia="ru-RU"/>
        </w:rPr>
        <w:t xml:space="preserve"> про </w:t>
      </w:r>
      <w:proofErr w:type="spellStart"/>
      <w:r w:rsidRPr="00774D47">
        <w:rPr>
          <w:rFonts w:ascii="Times New Roman" w:hAnsi="Times New Roman"/>
          <w:sz w:val="24"/>
          <w:szCs w:val="24"/>
          <w:lang w:val="ru-RU" w:eastAsia="ru-RU"/>
        </w:rPr>
        <w:t>таке</w:t>
      </w:r>
      <w:proofErr w:type="spellEnd"/>
      <w:r w:rsidRPr="00774D47">
        <w:rPr>
          <w:rFonts w:ascii="Times New Roman" w:hAnsi="Times New Roman"/>
          <w:sz w:val="24"/>
          <w:szCs w:val="24"/>
          <w:lang w:val="ru-RU" w:eastAsia="ru-RU"/>
        </w:rPr>
        <w:t>:</w:t>
      </w:r>
    </w:p>
    <w:p w14:paraId="6C79C657" w14:textId="77777777" w:rsidR="00435D58" w:rsidRPr="00774D47" w:rsidRDefault="00435D58" w:rsidP="00435D58">
      <w:pPr>
        <w:shd w:val="clear" w:color="auto" w:fill="FFFFFF"/>
        <w:spacing w:after="0" w:line="240" w:lineRule="auto"/>
        <w:ind w:firstLine="709"/>
        <w:jc w:val="both"/>
        <w:rPr>
          <w:rFonts w:ascii="Times New Roman" w:hAnsi="Times New Roman"/>
          <w:sz w:val="24"/>
          <w:szCs w:val="24"/>
          <w:lang w:eastAsia="ru-RU"/>
        </w:rPr>
      </w:pPr>
    </w:p>
    <w:p w14:paraId="16BAF1D1" w14:textId="77777777" w:rsidR="00435D58" w:rsidRPr="00774D47" w:rsidRDefault="00435D58" w:rsidP="00435D58">
      <w:pPr>
        <w:keepNext/>
        <w:shd w:val="clear" w:color="auto" w:fill="FFFFFF"/>
        <w:spacing w:after="0" w:line="240" w:lineRule="auto"/>
        <w:ind w:firstLine="709"/>
        <w:jc w:val="center"/>
        <w:outlineLvl w:val="2"/>
        <w:rPr>
          <w:rFonts w:ascii="Times New Roman" w:hAnsi="Times New Roman"/>
          <w:b/>
          <w:bCs/>
          <w:color w:val="000000"/>
          <w:sz w:val="24"/>
          <w:szCs w:val="24"/>
          <w:lang w:eastAsia="ru-RU"/>
        </w:rPr>
      </w:pPr>
      <w:r w:rsidRPr="00774D47">
        <w:rPr>
          <w:rFonts w:ascii="Times New Roman" w:hAnsi="Times New Roman"/>
          <w:b/>
          <w:bCs/>
          <w:color w:val="000000"/>
          <w:sz w:val="24"/>
          <w:szCs w:val="24"/>
          <w:lang w:eastAsia="ru-RU"/>
        </w:rPr>
        <w:t xml:space="preserve">I. ПРЕДМЕТ ДОГОВОРУ </w:t>
      </w:r>
    </w:p>
    <w:p w14:paraId="1CDB9C4B" w14:textId="77777777" w:rsidR="00435D58" w:rsidRPr="00774D47" w:rsidRDefault="00435D58" w:rsidP="00435D58">
      <w:pPr>
        <w:spacing w:after="0" w:line="240" w:lineRule="auto"/>
        <w:ind w:firstLine="709"/>
        <w:jc w:val="both"/>
        <w:rPr>
          <w:rFonts w:ascii="Times New Roman" w:hAnsi="Times New Roman"/>
          <w:color w:val="000000"/>
          <w:sz w:val="24"/>
          <w:szCs w:val="24"/>
          <w:lang w:eastAsia="ru-RU"/>
        </w:rPr>
      </w:pPr>
      <w:r w:rsidRPr="00774D47">
        <w:rPr>
          <w:rFonts w:ascii="Times New Roman" w:hAnsi="Times New Roman"/>
          <w:color w:val="000000"/>
          <w:sz w:val="24"/>
          <w:szCs w:val="24"/>
          <w:lang w:eastAsia="ru-RU"/>
        </w:rPr>
        <w:t xml:space="preserve">1.1. Постачальник зобов'язується поставити рентгенівську трубку  сумісну з системою  </w:t>
      </w:r>
      <w:proofErr w:type="spellStart"/>
      <w:r w:rsidRPr="00774D47">
        <w:rPr>
          <w:rFonts w:ascii="Times New Roman" w:hAnsi="Times New Roman"/>
          <w:color w:val="000000"/>
          <w:sz w:val="24"/>
          <w:szCs w:val="24"/>
          <w:lang w:eastAsia="ru-RU"/>
        </w:rPr>
        <w:t>ангіографічною</w:t>
      </w:r>
      <w:proofErr w:type="spellEnd"/>
      <w:r w:rsidRPr="00774D47">
        <w:rPr>
          <w:rFonts w:ascii="Times New Roman" w:hAnsi="Times New Roman"/>
          <w:color w:val="000000"/>
          <w:sz w:val="24"/>
          <w:szCs w:val="24"/>
          <w:lang w:eastAsia="ru-RU"/>
        </w:rPr>
        <w:t xml:space="preserve"> інтервенційною  </w:t>
      </w:r>
      <w:proofErr w:type="spellStart"/>
      <w:r w:rsidRPr="00774D47">
        <w:rPr>
          <w:rFonts w:ascii="Times New Roman" w:hAnsi="Times New Roman"/>
          <w:color w:val="000000"/>
          <w:sz w:val="24"/>
          <w:szCs w:val="24"/>
          <w:lang w:eastAsia="ru-RU"/>
        </w:rPr>
        <w:t>Allura</w:t>
      </w:r>
      <w:proofErr w:type="spellEnd"/>
      <w:r w:rsidRPr="00774D47">
        <w:rPr>
          <w:rFonts w:ascii="Times New Roman" w:hAnsi="Times New Roman"/>
          <w:color w:val="000000"/>
          <w:sz w:val="24"/>
          <w:szCs w:val="24"/>
          <w:lang w:eastAsia="ru-RU"/>
        </w:rPr>
        <w:t xml:space="preserve"> </w:t>
      </w:r>
      <w:proofErr w:type="spellStart"/>
      <w:r w:rsidRPr="00774D47">
        <w:rPr>
          <w:rFonts w:ascii="Times New Roman" w:hAnsi="Times New Roman"/>
          <w:color w:val="000000"/>
          <w:sz w:val="24"/>
          <w:szCs w:val="24"/>
          <w:lang w:eastAsia="ru-RU"/>
        </w:rPr>
        <w:t>Centron</w:t>
      </w:r>
      <w:proofErr w:type="spellEnd"/>
      <w:r w:rsidRPr="00774D47">
        <w:rPr>
          <w:rFonts w:ascii="Times New Roman" w:hAnsi="Times New Roman"/>
          <w:color w:val="000000"/>
          <w:sz w:val="24"/>
          <w:szCs w:val="24"/>
          <w:lang w:eastAsia="ru-RU"/>
        </w:rPr>
        <w:t xml:space="preserve">, </w:t>
      </w:r>
      <w:proofErr w:type="spellStart"/>
      <w:r w:rsidRPr="00774D47">
        <w:rPr>
          <w:rFonts w:ascii="Times New Roman" w:hAnsi="Times New Roman"/>
          <w:color w:val="000000"/>
          <w:sz w:val="24"/>
          <w:szCs w:val="24"/>
          <w:lang w:eastAsia="ru-RU"/>
        </w:rPr>
        <w:t>Philips</w:t>
      </w:r>
      <w:proofErr w:type="spellEnd"/>
      <w:r w:rsidRPr="00774D47">
        <w:rPr>
          <w:rFonts w:ascii="Times New Roman" w:hAnsi="Times New Roman"/>
          <w:color w:val="121212"/>
          <w:sz w:val="24"/>
          <w:szCs w:val="24"/>
          <w:shd w:val="clear" w:color="auto" w:fill="FFFFFF"/>
          <w:lang w:eastAsia="ru-RU"/>
        </w:rPr>
        <w:t xml:space="preserve"> (далі-товар)</w:t>
      </w:r>
      <w:r w:rsidRPr="00774D47">
        <w:rPr>
          <w:rFonts w:ascii="Times New Roman" w:hAnsi="Times New Roman"/>
          <w:color w:val="000000"/>
          <w:sz w:val="24"/>
          <w:szCs w:val="24"/>
          <w:lang w:eastAsia="ru-RU"/>
        </w:rPr>
        <w:t xml:space="preserve"> згідно</w:t>
      </w:r>
      <w:r w:rsidRPr="00774D47">
        <w:rPr>
          <w:rFonts w:ascii="Times New Roman" w:hAnsi="Times New Roman"/>
          <w:sz w:val="24"/>
          <w:szCs w:val="24"/>
          <w:lang w:eastAsia="ar-SA"/>
        </w:rPr>
        <w:t xml:space="preserve"> Специфікації (Додаток </w:t>
      </w:r>
      <w:r>
        <w:rPr>
          <w:rFonts w:ascii="Times New Roman" w:hAnsi="Times New Roman"/>
          <w:sz w:val="24"/>
          <w:szCs w:val="24"/>
          <w:lang w:eastAsia="ar-SA"/>
        </w:rPr>
        <w:t>№</w:t>
      </w:r>
      <w:r w:rsidRPr="00774D47">
        <w:rPr>
          <w:rFonts w:ascii="Times New Roman" w:hAnsi="Times New Roman"/>
          <w:sz w:val="24"/>
          <w:szCs w:val="24"/>
          <w:lang w:eastAsia="ar-SA"/>
        </w:rPr>
        <w:t>1</w:t>
      </w:r>
      <w:r>
        <w:rPr>
          <w:rFonts w:ascii="Times New Roman" w:hAnsi="Times New Roman"/>
          <w:sz w:val="24"/>
          <w:szCs w:val="24"/>
          <w:lang w:eastAsia="ar-SA"/>
        </w:rPr>
        <w:t xml:space="preserve"> до договору</w:t>
      </w:r>
      <w:r w:rsidRPr="00774D47">
        <w:rPr>
          <w:rFonts w:ascii="Times New Roman" w:hAnsi="Times New Roman"/>
          <w:sz w:val="24"/>
          <w:szCs w:val="24"/>
          <w:lang w:eastAsia="ar-SA"/>
        </w:rPr>
        <w:t xml:space="preserve">) </w:t>
      </w:r>
      <w:r w:rsidRPr="00774D47">
        <w:rPr>
          <w:rFonts w:ascii="Times New Roman" w:hAnsi="Times New Roman"/>
          <w:sz w:val="24"/>
          <w:szCs w:val="24"/>
          <w:shd w:val="clear" w:color="auto" w:fill="FFFFFF"/>
          <w:lang w:eastAsia="ar-SA"/>
        </w:rPr>
        <w:t xml:space="preserve">по </w:t>
      </w:r>
      <w:r w:rsidRPr="00774D47">
        <w:rPr>
          <w:rFonts w:ascii="Times New Roman" w:hAnsi="Times New Roman"/>
          <w:sz w:val="24"/>
          <w:szCs w:val="24"/>
          <w:lang w:eastAsia="ru-RU"/>
        </w:rPr>
        <w:t xml:space="preserve">ДК 021:2015 № </w:t>
      </w:r>
      <w:r w:rsidRPr="00774D47">
        <w:rPr>
          <w:rFonts w:ascii="Times New Roman" w:hAnsi="Times New Roman"/>
          <w:color w:val="000000"/>
          <w:sz w:val="24"/>
          <w:szCs w:val="24"/>
          <w:lang w:eastAsia="en-US"/>
        </w:rPr>
        <w:t>33110000-4 «</w:t>
      </w:r>
      <w:proofErr w:type="spellStart"/>
      <w:r w:rsidRPr="00774D47">
        <w:rPr>
          <w:rFonts w:ascii="Times New Roman" w:hAnsi="Times New Roman"/>
          <w:color w:val="000000"/>
          <w:sz w:val="24"/>
          <w:szCs w:val="24"/>
          <w:lang w:eastAsia="en-US"/>
        </w:rPr>
        <w:t>Візуалізаційне</w:t>
      </w:r>
      <w:proofErr w:type="spellEnd"/>
      <w:r w:rsidRPr="00774D47">
        <w:rPr>
          <w:rFonts w:ascii="Times New Roman" w:hAnsi="Times New Roman"/>
          <w:color w:val="000000"/>
          <w:sz w:val="24"/>
          <w:szCs w:val="24"/>
          <w:lang w:eastAsia="en-US"/>
        </w:rPr>
        <w:t xml:space="preserve"> обладнання для потреб медицини, стоматології та ветеринарної медицини».</w:t>
      </w:r>
    </w:p>
    <w:p w14:paraId="3007BA05" w14:textId="77777777" w:rsidR="00435D58" w:rsidRPr="00774D47" w:rsidRDefault="00435D58" w:rsidP="00435D58">
      <w:pPr>
        <w:tabs>
          <w:tab w:val="num" w:pos="0"/>
        </w:tabs>
        <w:spacing w:after="0" w:line="240" w:lineRule="auto"/>
        <w:ind w:firstLine="709"/>
        <w:jc w:val="both"/>
        <w:rPr>
          <w:rFonts w:ascii="Times New Roman" w:eastAsia="Arial" w:hAnsi="Times New Roman"/>
          <w:color w:val="000000"/>
          <w:sz w:val="24"/>
          <w:szCs w:val="24"/>
          <w:lang w:eastAsia="ru-RU"/>
        </w:rPr>
      </w:pPr>
      <w:r w:rsidRPr="00774D47">
        <w:rPr>
          <w:rFonts w:ascii="Times New Roman" w:hAnsi="Times New Roman"/>
          <w:color w:val="000000"/>
          <w:sz w:val="24"/>
          <w:szCs w:val="24"/>
          <w:lang w:eastAsia="ru-RU"/>
        </w:rPr>
        <w:t xml:space="preserve">1.2.. Товар постачається відповідно до заявки Замовника протягом 10 днів з дати подання заявки </w:t>
      </w:r>
      <w:r w:rsidRPr="00774D47">
        <w:rPr>
          <w:rFonts w:ascii="Times New Roman" w:hAnsi="Times New Roman"/>
          <w:sz w:val="24"/>
          <w:szCs w:val="24"/>
        </w:rPr>
        <w:t>в спосіб визначений Сторонами (</w:t>
      </w:r>
      <w:proofErr w:type="spellStart"/>
      <w:r w:rsidRPr="00774D47">
        <w:rPr>
          <w:rFonts w:ascii="Times New Roman" w:hAnsi="Times New Roman"/>
          <w:sz w:val="24"/>
          <w:szCs w:val="24"/>
        </w:rPr>
        <w:t>Viber</w:t>
      </w:r>
      <w:proofErr w:type="spellEnd"/>
      <w:r w:rsidRPr="00774D47">
        <w:rPr>
          <w:rFonts w:ascii="Times New Roman" w:hAnsi="Times New Roman"/>
          <w:sz w:val="24"/>
          <w:szCs w:val="24"/>
        </w:rPr>
        <w:t xml:space="preserve">, </w:t>
      </w:r>
      <w:proofErr w:type="spellStart"/>
      <w:r w:rsidRPr="00774D47">
        <w:rPr>
          <w:rFonts w:ascii="Times New Roman" w:hAnsi="Times New Roman"/>
          <w:sz w:val="24"/>
          <w:szCs w:val="24"/>
        </w:rPr>
        <w:t>WhatsApp</w:t>
      </w:r>
      <w:proofErr w:type="spellEnd"/>
      <w:r w:rsidRPr="00774D47">
        <w:rPr>
          <w:rFonts w:ascii="Times New Roman" w:hAnsi="Times New Roman"/>
          <w:sz w:val="24"/>
          <w:szCs w:val="24"/>
        </w:rPr>
        <w:t xml:space="preserve">, </w:t>
      </w:r>
      <w:proofErr w:type="spellStart"/>
      <w:r w:rsidRPr="00774D47">
        <w:rPr>
          <w:rFonts w:ascii="Times New Roman" w:hAnsi="Times New Roman"/>
          <w:sz w:val="24"/>
          <w:szCs w:val="24"/>
        </w:rPr>
        <w:t>Telegram</w:t>
      </w:r>
      <w:proofErr w:type="spellEnd"/>
      <w:r w:rsidRPr="00774D47">
        <w:rPr>
          <w:rFonts w:ascii="Times New Roman" w:hAnsi="Times New Roman"/>
          <w:sz w:val="24"/>
          <w:szCs w:val="24"/>
        </w:rPr>
        <w:t xml:space="preserve"> та/або електронною поштою)</w:t>
      </w:r>
      <w:r w:rsidRPr="00774D47">
        <w:rPr>
          <w:rFonts w:ascii="Times New Roman" w:hAnsi="Times New Roman"/>
          <w:color w:val="000000"/>
          <w:sz w:val="24"/>
          <w:szCs w:val="24"/>
          <w:lang w:eastAsia="ru-RU"/>
        </w:rPr>
        <w:t>, але не пізніше 01.04.2024.</w:t>
      </w:r>
    </w:p>
    <w:p w14:paraId="33782450" w14:textId="77777777" w:rsidR="00435D58" w:rsidRPr="00774D47" w:rsidRDefault="00435D58" w:rsidP="00435D58">
      <w:pPr>
        <w:widowControl w:val="0"/>
        <w:tabs>
          <w:tab w:val="left" w:pos="0"/>
        </w:tabs>
        <w:autoSpaceDE w:val="0"/>
        <w:spacing w:after="0" w:line="240" w:lineRule="auto"/>
        <w:ind w:firstLine="709"/>
        <w:jc w:val="both"/>
        <w:rPr>
          <w:rFonts w:ascii="Times New Roman" w:hAnsi="Times New Roman"/>
          <w:sz w:val="24"/>
          <w:szCs w:val="24"/>
        </w:rPr>
      </w:pPr>
      <w:r w:rsidRPr="00774D47">
        <w:rPr>
          <w:rFonts w:ascii="Times New Roman" w:hAnsi="Times New Roman"/>
          <w:sz w:val="24"/>
          <w:szCs w:val="24"/>
        </w:rPr>
        <w:t xml:space="preserve">1.3. </w:t>
      </w:r>
      <w:r w:rsidRPr="00774D47">
        <w:rPr>
          <w:rFonts w:ascii="Times New Roman" w:hAnsi="Times New Roman"/>
          <w:sz w:val="24"/>
          <w:szCs w:val="24"/>
          <w:lang w:eastAsia="ru-RU"/>
        </w:rPr>
        <w:t xml:space="preserve">Закупівля здійснюється в період дії правового режиму воєнного стану в Україні відповідно до Закону України “Про публічні закупівлі” № 922–VIII зі змінами, дійсними на момент підписання, а також Постанови КМУ від 12 жовтня 2022 р. № 1178 «Про затвердження особливостей здійснення публічних </w:t>
      </w:r>
      <w:proofErr w:type="spellStart"/>
      <w:r w:rsidRPr="00774D47">
        <w:rPr>
          <w:rFonts w:ascii="Times New Roman" w:hAnsi="Times New Roman"/>
          <w:sz w:val="24"/>
          <w:szCs w:val="24"/>
          <w:lang w:eastAsia="ru-RU"/>
        </w:rPr>
        <w:t>закупівель</w:t>
      </w:r>
      <w:proofErr w:type="spellEnd"/>
      <w:r w:rsidRPr="00774D47">
        <w:rPr>
          <w:rFonts w:ascii="Times New Roman" w:hAnsi="Times New Roman"/>
          <w:sz w:val="24"/>
          <w:szCs w:val="24"/>
          <w:lang w:eastAsia="ru-RU"/>
        </w:rPr>
        <w:t xml:space="preserve"> товарів, робіт і послуг для замовників,</w:t>
      </w:r>
      <w:r w:rsidRPr="00774D47">
        <w:rPr>
          <w:rFonts w:ascii="Times New Roman" w:hAnsi="Times New Roman"/>
          <w:sz w:val="24"/>
          <w:szCs w:val="24"/>
        </w:rPr>
        <w:t xml:space="preserve"> </w:t>
      </w:r>
      <w:r w:rsidRPr="00774D47">
        <w:rPr>
          <w:rFonts w:ascii="Times New Roman" w:hAnsi="Times New Roman"/>
          <w:sz w:val="24"/>
          <w:szCs w:val="24"/>
          <w:lang w:eastAsia="ru-RU"/>
        </w:rPr>
        <w:t>з всіма змінами дійсними на момент підписання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15EA61" w14:textId="77777777" w:rsidR="00435D58" w:rsidRPr="00774D47" w:rsidRDefault="00435D58" w:rsidP="00435D58">
      <w:pPr>
        <w:tabs>
          <w:tab w:val="num" w:pos="0"/>
        </w:tabs>
        <w:spacing w:after="0" w:line="240" w:lineRule="auto"/>
        <w:ind w:firstLine="709"/>
        <w:jc w:val="both"/>
        <w:rPr>
          <w:rFonts w:ascii="Times New Roman" w:hAnsi="Times New Roman"/>
          <w:sz w:val="24"/>
          <w:szCs w:val="24"/>
          <w:lang w:eastAsia="ru-RU"/>
        </w:rPr>
      </w:pPr>
      <w:r w:rsidRPr="00774D47">
        <w:rPr>
          <w:rFonts w:ascii="Times New Roman" w:hAnsi="Times New Roman"/>
          <w:sz w:val="24"/>
          <w:szCs w:val="24"/>
          <w:lang w:eastAsia="ru-RU"/>
        </w:rPr>
        <w:tab/>
      </w:r>
    </w:p>
    <w:p w14:paraId="1ACD527F" w14:textId="77777777" w:rsidR="00435D58" w:rsidRPr="00774D47" w:rsidRDefault="00435D58" w:rsidP="00435D58">
      <w:pPr>
        <w:keepNext/>
        <w:spacing w:after="0" w:line="240" w:lineRule="auto"/>
        <w:ind w:firstLine="709"/>
        <w:jc w:val="center"/>
        <w:outlineLvl w:val="2"/>
        <w:rPr>
          <w:rFonts w:ascii="Times New Roman" w:hAnsi="Times New Roman"/>
          <w:b/>
          <w:bCs/>
          <w:color w:val="000000"/>
          <w:sz w:val="24"/>
          <w:szCs w:val="24"/>
          <w:lang w:eastAsia="ru-RU"/>
        </w:rPr>
      </w:pPr>
      <w:r w:rsidRPr="00774D47">
        <w:rPr>
          <w:rFonts w:ascii="Times New Roman" w:hAnsi="Times New Roman"/>
          <w:b/>
          <w:bCs/>
          <w:color w:val="000000"/>
          <w:sz w:val="24"/>
          <w:szCs w:val="24"/>
          <w:lang w:eastAsia="ru-RU"/>
        </w:rPr>
        <w:t xml:space="preserve"> II. ЯКІСТЬ ТОВАРУ </w:t>
      </w:r>
    </w:p>
    <w:p w14:paraId="51E2A202" w14:textId="77777777" w:rsidR="00435D58" w:rsidRPr="00EE2CC7" w:rsidRDefault="00435D58" w:rsidP="00435D58">
      <w:pPr>
        <w:autoSpaceDE w:val="0"/>
        <w:autoSpaceDN w:val="0"/>
        <w:spacing w:after="0" w:line="240" w:lineRule="auto"/>
        <w:ind w:firstLine="709"/>
        <w:jc w:val="both"/>
        <w:rPr>
          <w:rFonts w:ascii="Times New Roman" w:hAnsi="Times New Roman"/>
          <w:sz w:val="24"/>
          <w:szCs w:val="24"/>
        </w:rPr>
      </w:pPr>
      <w:r w:rsidRPr="00774D47">
        <w:rPr>
          <w:rFonts w:ascii="Times New Roman" w:hAnsi="Times New Roman"/>
          <w:sz w:val="24"/>
          <w:szCs w:val="24"/>
          <w:lang w:eastAsia="ru-RU"/>
        </w:rPr>
        <w:t xml:space="preserve">2.1. </w:t>
      </w:r>
      <w:r w:rsidRPr="00774D47">
        <w:rPr>
          <w:rFonts w:ascii="Times New Roman" w:hAnsi="Times New Roman"/>
          <w:sz w:val="24"/>
          <w:szCs w:val="24"/>
        </w:rPr>
        <w:t xml:space="preserve">Якість та комплексність товару, що постачається, повинна відповідати вимогам </w:t>
      </w:r>
      <w:r w:rsidRPr="00EE2CC7">
        <w:rPr>
          <w:rFonts w:ascii="Times New Roman" w:hAnsi="Times New Roman"/>
          <w:sz w:val="24"/>
          <w:szCs w:val="24"/>
        </w:rPr>
        <w:t xml:space="preserve">Замовника, зазначеним у Додатку 1 до Договору, вимогам чинного законодавства України та державним стандартам або технічним умовам (сертифікату якості), які встановлюють вимоги до товару такого виду. Постачальник гарантує доброякісність і надійність товару протягом строку, встановленого у діючих стандартах і технічних умовах на нього. </w:t>
      </w:r>
    </w:p>
    <w:p w14:paraId="7E6E18B0" w14:textId="77777777" w:rsidR="00435D58" w:rsidRPr="00EE2CC7" w:rsidRDefault="00435D58" w:rsidP="00435D58">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EE2CC7">
        <w:rPr>
          <w:rFonts w:ascii="Times New Roman" w:hAnsi="Times New Roman"/>
          <w:color w:val="000000"/>
          <w:sz w:val="24"/>
          <w:szCs w:val="24"/>
          <w:lang w:eastAsia="en-US"/>
        </w:rPr>
        <w:t>2.</w:t>
      </w:r>
      <w:r>
        <w:rPr>
          <w:rFonts w:ascii="Times New Roman" w:hAnsi="Times New Roman"/>
          <w:color w:val="000000"/>
          <w:sz w:val="24"/>
          <w:szCs w:val="24"/>
          <w:lang w:eastAsia="en-US"/>
        </w:rPr>
        <w:t>2</w:t>
      </w:r>
      <w:r w:rsidRPr="00EE2CC7">
        <w:rPr>
          <w:rFonts w:ascii="Times New Roman" w:hAnsi="Times New Roman"/>
          <w:color w:val="000000"/>
          <w:sz w:val="24"/>
          <w:szCs w:val="24"/>
          <w:lang w:eastAsia="en-US"/>
        </w:rPr>
        <w:t>. Товар має бути упакований таким чином, щоб забезпечити його схоронність та цілісність, виключити можливість пошкодження, псування або знищення товару під час транспортування Замовнику. Маркування товару має відповідати чинним стандартам.</w:t>
      </w:r>
    </w:p>
    <w:p w14:paraId="60B622B4" w14:textId="77777777" w:rsidR="00435D58" w:rsidRPr="00EE2CC7" w:rsidRDefault="00435D58" w:rsidP="00435D58">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EE2CC7">
        <w:rPr>
          <w:rFonts w:ascii="Times New Roman" w:hAnsi="Times New Roman"/>
          <w:color w:val="000000"/>
          <w:sz w:val="24"/>
          <w:szCs w:val="24"/>
          <w:lang w:eastAsia="en-US"/>
        </w:rPr>
        <w:t>2.</w:t>
      </w:r>
      <w:r>
        <w:rPr>
          <w:rFonts w:ascii="Times New Roman" w:hAnsi="Times New Roman"/>
          <w:color w:val="000000"/>
          <w:sz w:val="24"/>
          <w:szCs w:val="24"/>
          <w:lang w:eastAsia="en-US"/>
        </w:rPr>
        <w:t>3</w:t>
      </w:r>
      <w:r w:rsidRPr="00EE2CC7">
        <w:rPr>
          <w:rFonts w:ascii="Times New Roman" w:hAnsi="Times New Roman"/>
          <w:color w:val="000000"/>
          <w:sz w:val="24"/>
          <w:szCs w:val="24"/>
          <w:lang w:eastAsia="en-US"/>
        </w:rPr>
        <w:t>. Пакування, маркування і документація всередині ящиків та назовні повинні відповідати особливим вимогам, що висуваються до маркування такого виду товару.</w:t>
      </w:r>
    </w:p>
    <w:p w14:paraId="465E3C84" w14:textId="77777777" w:rsidR="00435D58" w:rsidRPr="00EE2CC7" w:rsidRDefault="00435D58" w:rsidP="00435D58">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EE2CC7">
        <w:rPr>
          <w:rFonts w:ascii="Times New Roman" w:hAnsi="Times New Roman"/>
          <w:color w:val="000000"/>
          <w:sz w:val="24"/>
          <w:szCs w:val="24"/>
          <w:lang w:eastAsia="en-US"/>
        </w:rPr>
        <w:t>2.</w:t>
      </w:r>
      <w:r>
        <w:rPr>
          <w:rFonts w:ascii="Times New Roman" w:hAnsi="Times New Roman"/>
          <w:color w:val="000000"/>
          <w:sz w:val="24"/>
          <w:szCs w:val="24"/>
          <w:lang w:eastAsia="en-US"/>
        </w:rPr>
        <w:t>4</w:t>
      </w:r>
      <w:r w:rsidRPr="00EE2CC7">
        <w:rPr>
          <w:rFonts w:ascii="Times New Roman" w:hAnsi="Times New Roman"/>
          <w:color w:val="000000"/>
          <w:sz w:val="24"/>
          <w:szCs w:val="24"/>
          <w:lang w:eastAsia="en-US"/>
        </w:rPr>
        <w:t xml:space="preserve">. У разі пошкодження цілісності тари або упаковки, в якій поставляється товар, або невідповідності товару, який передається Постачальником, за асортиментом, кількістю та/або якістю, </w:t>
      </w:r>
      <w:r w:rsidRPr="00EE2CC7">
        <w:rPr>
          <w:rFonts w:ascii="Times New Roman" w:hAnsi="Times New Roman"/>
          <w:color w:val="000000"/>
          <w:sz w:val="24"/>
          <w:szCs w:val="24"/>
          <w:lang w:eastAsia="en-US"/>
        </w:rPr>
        <w:lastRenderedPageBreak/>
        <w:t>Замовник має право відмовитись від отримання такого товару та вимагати від Постачальника його заміни  протягом 20-и (двадцяти) робочих днів. Замовник також має право відмовитись від заміни товару та вимагати розірвання Договору і повернення сплачених за такий товар коштів.</w:t>
      </w:r>
    </w:p>
    <w:p w14:paraId="284467BA" w14:textId="77777777" w:rsidR="00435D58" w:rsidRPr="00EE2CC7" w:rsidRDefault="00435D58" w:rsidP="00435D58">
      <w:pPr>
        <w:autoSpaceDE w:val="0"/>
        <w:autoSpaceDN w:val="0"/>
        <w:spacing w:after="0" w:line="240" w:lineRule="auto"/>
        <w:ind w:firstLine="709"/>
        <w:jc w:val="both"/>
        <w:rPr>
          <w:rFonts w:ascii="Times New Roman" w:hAnsi="Times New Roman"/>
          <w:bCs/>
          <w:color w:val="000000"/>
          <w:sz w:val="24"/>
          <w:szCs w:val="24"/>
          <w:shd w:val="clear" w:color="auto" w:fill="FFFFFF"/>
          <w:lang w:bidi="uk-UA"/>
        </w:rPr>
      </w:pPr>
      <w:r w:rsidRPr="00EE2CC7">
        <w:rPr>
          <w:rFonts w:ascii="Times New Roman" w:hAnsi="Times New Roman"/>
          <w:bCs/>
          <w:color w:val="000000"/>
          <w:sz w:val="24"/>
          <w:szCs w:val="24"/>
          <w:shd w:val="clear" w:color="auto" w:fill="FFFFFF"/>
          <w:lang w:bidi="uk-UA"/>
        </w:rPr>
        <w:t>2.5. Гарантійний термін на товар  повинен складати ___________________ місяців.</w:t>
      </w:r>
    </w:p>
    <w:p w14:paraId="634C00E4" w14:textId="77777777" w:rsidR="00435D58" w:rsidRPr="00EE2CC7" w:rsidRDefault="00435D58" w:rsidP="00435D58">
      <w:pPr>
        <w:widowControl w:val="0"/>
        <w:spacing w:after="0" w:line="240" w:lineRule="auto"/>
        <w:ind w:firstLine="709"/>
        <w:jc w:val="both"/>
        <w:outlineLvl w:val="0"/>
        <w:rPr>
          <w:rFonts w:ascii="Times New Roman" w:hAnsi="Times New Roman"/>
          <w:bCs/>
          <w:color w:val="000000"/>
          <w:sz w:val="24"/>
          <w:szCs w:val="24"/>
          <w:shd w:val="clear" w:color="auto" w:fill="FFFFFF"/>
          <w:lang w:bidi="uk-UA"/>
        </w:rPr>
      </w:pPr>
      <w:r w:rsidRPr="00EE2CC7">
        <w:rPr>
          <w:rFonts w:ascii="Times New Roman" w:hAnsi="Times New Roman"/>
          <w:bCs/>
          <w:color w:val="000000"/>
          <w:sz w:val="24"/>
          <w:szCs w:val="24"/>
          <w:shd w:val="clear" w:color="auto" w:fill="FFFFFF"/>
          <w:lang w:bidi="uk-UA"/>
        </w:rPr>
        <w:t>2.6. Постачальник при проведенні постачання та встановлення  рентгенівської трубки   повинен забезпечувати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p w14:paraId="75CB1F1D" w14:textId="77777777" w:rsidR="00435D58" w:rsidRPr="00CF6061" w:rsidRDefault="00435D58" w:rsidP="00435D58">
      <w:pPr>
        <w:widowControl w:val="0"/>
        <w:spacing w:after="0" w:line="240" w:lineRule="auto"/>
        <w:ind w:firstLine="709"/>
        <w:jc w:val="both"/>
        <w:rPr>
          <w:rFonts w:ascii="Times New Roman" w:hAnsi="Times New Roman"/>
          <w:sz w:val="24"/>
          <w:szCs w:val="24"/>
          <w:lang w:eastAsia="ru-RU"/>
        </w:rPr>
      </w:pPr>
      <w:r w:rsidRPr="00CF6061">
        <w:rPr>
          <w:rFonts w:ascii="Times New Roman" w:hAnsi="Times New Roman"/>
          <w:color w:val="000000"/>
          <w:sz w:val="24"/>
          <w:szCs w:val="24"/>
          <w:lang w:eastAsia="en-US" w:bidi="en-US"/>
        </w:rPr>
        <w:t>2.</w:t>
      </w:r>
      <w:r>
        <w:rPr>
          <w:rFonts w:ascii="Times New Roman" w:hAnsi="Times New Roman"/>
          <w:color w:val="000000"/>
          <w:sz w:val="24"/>
          <w:szCs w:val="24"/>
          <w:lang w:eastAsia="en-US" w:bidi="en-US"/>
        </w:rPr>
        <w:t>7</w:t>
      </w:r>
      <w:r w:rsidRPr="00CF6061">
        <w:rPr>
          <w:rFonts w:ascii="Times New Roman" w:hAnsi="Times New Roman"/>
          <w:color w:val="000000"/>
          <w:sz w:val="24"/>
          <w:szCs w:val="24"/>
          <w:lang w:eastAsia="en-US" w:bidi="en-US"/>
        </w:rPr>
        <w:t xml:space="preserve">. Рентгенівська трубка повинна бути нова та не використовувалася раніше. </w:t>
      </w:r>
    </w:p>
    <w:p w14:paraId="0C759825" w14:textId="77777777" w:rsidR="00435D58" w:rsidRDefault="00435D58" w:rsidP="00435D58">
      <w:pPr>
        <w:autoSpaceDE w:val="0"/>
        <w:autoSpaceDN w:val="0"/>
        <w:spacing w:after="0" w:line="240" w:lineRule="auto"/>
        <w:ind w:left="-42" w:firstLine="751"/>
        <w:jc w:val="both"/>
        <w:rPr>
          <w:rFonts w:ascii="Times New Roman" w:hAnsi="Times New Roman"/>
          <w:sz w:val="24"/>
          <w:szCs w:val="24"/>
          <w:lang w:eastAsia="ru-RU"/>
        </w:rPr>
      </w:pPr>
      <w:r w:rsidRPr="00CF6061">
        <w:rPr>
          <w:rFonts w:ascii="Times New Roman" w:hAnsi="Times New Roman"/>
          <w:sz w:val="24"/>
          <w:szCs w:val="24"/>
          <w:lang w:eastAsia="ru-RU"/>
        </w:rPr>
        <w:t>2.</w:t>
      </w:r>
      <w:r>
        <w:rPr>
          <w:rFonts w:ascii="Times New Roman" w:hAnsi="Times New Roman"/>
          <w:sz w:val="24"/>
          <w:szCs w:val="24"/>
          <w:lang w:eastAsia="ru-RU"/>
        </w:rPr>
        <w:t>8</w:t>
      </w:r>
      <w:r w:rsidRPr="00CF6061">
        <w:rPr>
          <w:rFonts w:ascii="Times New Roman" w:hAnsi="Times New Roman"/>
          <w:sz w:val="24"/>
          <w:szCs w:val="24"/>
          <w:lang w:eastAsia="ru-RU"/>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165A799E" w14:textId="77777777" w:rsidR="00435D58" w:rsidRPr="00CF6061" w:rsidRDefault="00435D58" w:rsidP="00435D58">
      <w:pPr>
        <w:autoSpaceDE w:val="0"/>
        <w:autoSpaceDN w:val="0"/>
        <w:spacing w:after="0" w:line="240" w:lineRule="auto"/>
        <w:ind w:left="-42" w:firstLine="751"/>
        <w:jc w:val="both"/>
        <w:rPr>
          <w:rFonts w:ascii="Times New Roman" w:hAnsi="Times New Roman"/>
          <w:sz w:val="24"/>
          <w:szCs w:val="24"/>
          <w:lang w:eastAsia="ru-RU"/>
        </w:rPr>
      </w:pPr>
    </w:p>
    <w:p w14:paraId="27F86264" w14:textId="77777777" w:rsidR="00435D58" w:rsidRPr="00CF6061" w:rsidRDefault="00435D58" w:rsidP="00435D58">
      <w:pPr>
        <w:widowControl w:val="0"/>
        <w:tabs>
          <w:tab w:val="left" w:pos="0"/>
          <w:tab w:val="left" w:pos="534"/>
        </w:tabs>
        <w:autoSpaceDE w:val="0"/>
        <w:autoSpaceDN w:val="0"/>
        <w:adjustRightInd w:val="0"/>
        <w:spacing w:after="0" w:line="240" w:lineRule="auto"/>
        <w:ind w:firstLine="360"/>
        <w:jc w:val="center"/>
        <w:rPr>
          <w:rFonts w:ascii="Times New Roman" w:hAnsi="Times New Roman"/>
          <w:b/>
          <w:color w:val="000000"/>
          <w:sz w:val="24"/>
          <w:szCs w:val="24"/>
          <w:lang w:eastAsia="ru-RU"/>
        </w:rPr>
      </w:pPr>
      <w:r w:rsidRPr="00CF6061">
        <w:rPr>
          <w:rFonts w:ascii="Times New Roman" w:hAnsi="Times New Roman"/>
          <w:b/>
          <w:color w:val="000000"/>
          <w:sz w:val="24"/>
          <w:szCs w:val="24"/>
          <w:lang w:eastAsia="ru-RU"/>
        </w:rPr>
        <w:t>III. ЦІНА ДОГОВОРУ</w:t>
      </w:r>
    </w:p>
    <w:p w14:paraId="7EE34E72"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           3.1.Валютою договору є гривня України. </w:t>
      </w:r>
      <w:r w:rsidRPr="00CF6061">
        <w:rPr>
          <w:rFonts w:ascii="Times New Roman" w:hAnsi="Times New Roman"/>
          <w:sz w:val="24"/>
          <w:szCs w:val="24"/>
          <w:lang w:eastAsia="ru-RU"/>
        </w:rPr>
        <w:t>Ціна цього Договору становить:</w:t>
      </w:r>
      <w:r w:rsidRPr="00CF6061">
        <w:rPr>
          <w:rFonts w:ascii="Times New Roman" w:hAnsi="Times New Roman"/>
          <w:sz w:val="24"/>
          <w:szCs w:val="24"/>
          <w:lang w:val="ru-RU" w:eastAsia="ru-RU"/>
        </w:rPr>
        <w:t xml:space="preserve">  </w:t>
      </w:r>
      <w:r w:rsidRPr="00CF6061">
        <w:rPr>
          <w:rFonts w:ascii="Times New Roman" w:hAnsi="Times New Roman"/>
          <w:b/>
          <w:bCs/>
          <w:sz w:val="24"/>
          <w:szCs w:val="24"/>
          <w:lang w:eastAsia="ru-RU"/>
        </w:rPr>
        <w:t xml:space="preserve">______________________ </w:t>
      </w:r>
      <w:r w:rsidRPr="00CF6061">
        <w:rPr>
          <w:rFonts w:ascii="Times New Roman" w:hAnsi="Times New Roman"/>
          <w:b/>
          <w:sz w:val="24"/>
          <w:szCs w:val="24"/>
          <w:lang w:eastAsia="ru-RU"/>
        </w:rPr>
        <w:t>грн.</w:t>
      </w:r>
      <w:r>
        <w:rPr>
          <w:rFonts w:ascii="Times New Roman" w:hAnsi="Times New Roman"/>
          <w:b/>
          <w:sz w:val="24"/>
          <w:szCs w:val="24"/>
          <w:lang w:eastAsia="ru-RU"/>
        </w:rPr>
        <w:t>,</w:t>
      </w:r>
      <w:r w:rsidRPr="00CF6061">
        <w:rPr>
          <w:rFonts w:ascii="Times New Roman" w:hAnsi="Times New Roman"/>
          <w:b/>
          <w:color w:val="000000"/>
          <w:sz w:val="24"/>
          <w:szCs w:val="24"/>
          <w:lang w:val="ru-RU" w:eastAsia="ru-RU"/>
        </w:rPr>
        <w:t xml:space="preserve"> </w:t>
      </w:r>
      <w:r w:rsidRPr="00CF6061">
        <w:rPr>
          <w:rFonts w:ascii="Times New Roman" w:hAnsi="Times New Roman"/>
          <w:b/>
          <w:color w:val="000000"/>
          <w:sz w:val="24"/>
          <w:szCs w:val="24"/>
          <w:lang w:eastAsia="ru-RU"/>
        </w:rPr>
        <w:t xml:space="preserve"> в т ч ПДВ</w:t>
      </w:r>
      <w:r w:rsidRPr="00CF6061">
        <w:rPr>
          <w:rFonts w:ascii="Times New Roman" w:hAnsi="Times New Roman"/>
          <w:b/>
          <w:sz w:val="24"/>
          <w:szCs w:val="24"/>
          <w:lang w:eastAsia="ru-RU"/>
        </w:rPr>
        <w:t xml:space="preserve"> _________</w:t>
      </w:r>
    </w:p>
    <w:p w14:paraId="71456D7D" w14:textId="77777777" w:rsidR="00435D58" w:rsidRPr="00CF6061" w:rsidRDefault="00435D58" w:rsidP="00435D58">
      <w:pPr>
        <w:spacing w:after="0" w:line="240" w:lineRule="auto"/>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            3.2. Ціна цього Договору може бути зменшена за взаємною згодою Сторін.</w:t>
      </w:r>
    </w:p>
    <w:p w14:paraId="0F863AD7" w14:textId="77777777" w:rsidR="00435D58" w:rsidRPr="00CF6061" w:rsidRDefault="00435D58" w:rsidP="00435D58">
      <w:pPr>
        <w:tabs>
          <w:tab w:val="num" w:pos="0"/>
        </w:tabs>
        <w:spacing w:after="0" w:line="0" w:lineRule="atLeast"/>
        <w:jc w:val="both"/>
        <w:rPr>
          <w:rFonts w:ascii="Times New Roman" w:hAnsi="Times New Roman"/>
          <w:sz w:val="24"/>
          <w:szCs w:val="24"/>
          <w:lang w:eastAsia="ru-RU"/>
        </w:rPr>
      </w:pPr>
      <w:r>
        <w:rPr>
          <w:rFonts w:ascii="Times New Roman" w:hAnsi="Times New Roman"/>
          <w:color w:val="000000"/>
          <w:sz w:val="24"/>
          <w:szCs w:val="24"/>
          <w:lang w:eastAsia="ru-RU"/>
        </w:rPr>
        <w:tab/>
        <w:t xml:space="preserve">3.3. </w:t>
      </w:r>
      <w:r w:rsidRPr="00CF6061">
        <w:rPr>
          <w:rFonts w:ascii="Times New Roman" w:hAnsi="Times New Roman"/>
          <w:sz w:val="24"/>
          <w:szCs w:val="24"/>
          <w:lang w:eastAsia="ru-RU"/>
        </w:rPr>
        <w:t xml:space="preserve">Ціна на Товар, що </w:t>
      </w:r>
      <w:r>
        <w:rPr>
          <w:rFonts w:ascii="Times New Roman" w:hAnsi="Times New Roman"/>
          <w:sz w:val="24"/>
          <w:szCs w:val="24"/>
          <w:lang w:eastAsia="ru-RU"/>
        </w:rPr>
        <w:t>постачається</w:t>
      </w:r>
      <w:r w:rsidRPr="00CF6061">
        <w:rPr>
          <w:rFonts w:ascii="Times New Roman" w:hAnsi="Times New Roman"/>
          <w:sz w:val="24"/>
          <w:szCs w:val="24"/>
          <w:lang w:eastAsia="ru-RU"/>
        </w:rPr>
        <w:t xml:space="preserve"> згідно даного Договору, включає в себе витрати на транспортування, зберігання, страхування, навантаження, розвантажування в місці встановлення, вартість тари, упаковки і маркування, оплату митних тарифів, податків, </w:t>
      </w:r>
      <w:r w:rsidRPr="00CF6061">
        <w:rPr>
          <w:rFonts w:ascii="Times New Roman" w:hAnsi="Times New Roman"/>
          <w:bCs/>
          <w:color w:val="000000"/>
          <w:sz w:val="24"/>
          <w:szCs w:val="24"/>
          <w:shd w:val="clear" w:color="auto" w:fill="FFFFFF"/>
          <w:lang w:bidi="uk-UA"/>
        </w:rPr>
        <w:t xml:space="preserve">демонтаж та утилізацію дефектної рентгенівської трубки; установку; механічний монтаж нової рентгенівської трубки; калібрування якості зображення, EDL, </w:t>
      </w:r>
      <w:r w:rsidRPr="00CF6061">
        <w:rPr>
          <w:rFonts w:ascii="Times New Roman" w:hAnsi="Times New Roman"/>
          <w:bCs/>
          <w:color w:val="000000"/>
          <w:sz w:val="24"/>
          <w:szCs w:val="24"/>
          <w:shd w:val="clear" w:color="auto" w:fill="FFFFFF"/>
          <w:lang w:val="en-US" w:bidi="uk-UA"/>
        </w:rPr>
        <w:t>IQ</w:t>
      </w:r>
      <w:r w:rsidRPr="00CF6061">
        <w:rPr>
          <w:rFonts w:ascii="Times New Roman" w:hAnsi="Times New Roman"/>
          <w:bCs/>
          <w:color w:val="000000"/>
          <w:sz w:val="24"/>
          <w:szCs w:val="24"/>
          <w:shd w:val="clear" w:color="auto" w:fill="FFFFFF"/>
          <w:lang w:bidi="uk-UA"/>
        </w:rPr>
        <w:t>; дегазацію системи охолодження рентгенівської трубки; проведення процедури кондиціювання; адаптацію рентгенівської трубки; технічне обслуговування системи; тестування та введення в експлуатацію рентгенівської трубки; вивезення та передачу демонтованої рентгенівської трубки виробнику для подальшої утилізації</w:t>
      </w:r>
      <w:r w:rsidRPr="00CF6061">
        <w:rPr>
          <w:rFonts w:ascii="Times New Roman" w:hAnsi="Times New Roman"/>
          <w:sz w:val="24"/>
          <w:szCs w:val="24"/>
          <w:lang w:eastAsia="ru-RU"/>
        </w:rPr>
        <w:t xml:space="preserve">. </w:t>
      </w:r>
    </w:p>
    <w:p w14:paraId="2B8C0946" w14:textId="77777777" w:rsidR="00435D58" w:rsidRPr="00CF6061" w:rsidRDefault="00435D58" w:rsidP="00435D58">
      <w:pPr>
        <w:spacing w:after="0" w:line="240" w:lineRule="auto"/>
        <w:rPr>
          <w:rFonts w:ascii="Times New Roman" w:hAnsi="Times New Roman"/>
          <w:color w:val="000000"/>
          <w:sz w:val="24"/>
          <w:szCs w:val="24"/>
          <w:lang w:eastAsia="ru-RU"/>
        </w:rPr>
      </w:pPr>
    </w:p>
    <w:p w14:paraId="364C7AA0" w14:textId="77777777" w:rsidR="00435D58" w:rsidRPr="00C91FA4" w:rsidRDefault="00435D58" w:rsidP="00435D58">
      <w:pPr>
        <w:keepNext/>
        <w:spacing w:after="0" w:line="240" w:lineRule="auto"/>
        <w:jc w:val="center"/>
        <w:outlineLvl w:val="2"/>
        <w:rPr>
          <w:rFonts w:ascii="Times New Roman" w:hAnsi="Times New Roman"/>
          <w:b/>
          <w:bCs/>
          <w:color w:val="000000"/>
          <w:sz w:val="24"/>
          <w:szCs w:val="24"/>
          <w:lang w:eastAsia="ru-RU"/>
        </w:rPr>
      </w:pPr>
      <w:r w:rsidRPr="00C91FA4">
        <w:rPr>
          <w:rFonts w:ascii="Times New Roman" w:hAnsi="Times New Roman"/>
          <w:b/>
          <w:bCs/>
          <w:color w:val="000000"/>
          <w:sz w:val="24"/>
          <w:szCs w:val="24"/>
          <w:lang w:eastAsia="ru-RU"/>
        </w:rPr>
        <w:t>IV. ПОРЯДОК ЗДІЙСНЕННЯ ОПЛАТИ</w:t>
      </w:r>
    </w:p>
    <w:p w14:paraId="2F092ECF" w14:textId="77777777" w:rsidR="00435D58" w:rsidRPr="00C91FA4" w:rsidRDefault="00435D58" w:rsidP="00435D58">
      <w:pPr>
        <w:spacing w:after="0" w:line="240" w:lineRule="auto"/>
        <w:jc w:val="both"/>
        <w:rPr>
          <w:rFonts w:ascii="Times New Roman" w:hAnsi="Times New Roman"/>
          <w:color w:val="000000"/>
          <w:sz w:val="24"/>
          <w:szCs w:val="24"/>
        </w:rPr>
      </w:pPr>
      <w:r w:rsidRPr="00C91FA4">
        <w:rPr>
          <w:rFonts w:ascii="Times New Roman" w:hAnsi="Times New Roman"/>
          <w:color w:val="000000"/>
          <w:sz w:val="24"/>
          <w:szCs w:val="24"/>
          <w:lang w:eastAsia="ru-RU"/>
        </w:rPr>
        <w:tab/>
      </w:r>
      <w:r w:rsidRPr="00C91FA4">
        <w:rPr>
          <w:rFonts w:ascii="Times New Roman" w:hAnsi="Times New Roman"/>
          <w:sz w:val="24"/>
          <w:szCs w:val="24"/>
          <w:lang w:eastAsia="ru-RU"/>
        </w:rPr>
        <w:t xml:space="preserve">4.1. </w:t>
      </w:r>
      <w:r w:rsidRPr="00C91FA4">
        <w:rPr>
          <w:rFonts w:ascii="Times New Roman" w:hAnsi="Times New Roman"/>
          <w:color w:val="000000"/>
          <w:sz w:val="24"/>
          <w:szCs w:val="24"/>
        </w:rPr>
        <w:t>Розрахунки</w:t>
      </w:r>
      <w:r>
        <w:rPr>
          <w:rFonts w:ascii="Times New Roman" w:hAnsi="Times New Roman"/>
          <w:color w:val="000000"/>
          <w:sz w:val="24"/>
          <w:szCs w:val="24"/>
        </w:rPr>
        <w:t xml:space="preserve"> за поставлений товар </w:t>
      </w:r>
      <w:r w:rsidRPr="00C91FA4">
        <w:rPr>
          <w:rFonts w:ascii="Times New Roman" w:hAnsi="Times New Roman"/>
          <w:color w:val="000000"/>
          <w:sz w:val="24"/>
          <w:szCs w:val="24"/>
        </w:rPr>
        <w:t xml:space="preserve">проводяться </w:t>
      </w:r>
      <w:r>
        <w:rPr>
          <w:rFonts w:ascii="Times New Roman" w:hAnsi="Times New Roman"/>
          <w:color w:val="000000"/>
          <w:sz w:val="24"/>
          <w:szCs w:val="24"/>
        </w:rPr>
        <w:t xml:space="preserve">Замовником </w:t>
      </w:r>
      <w:r w:rsidRPr="00C91FA4">
        <w:rPr>
          <w:rFonts w:ascii="Times New Roman" w:hAnsi="Times New Roman"/>
          <w:color w:val="000000"/>
          <w:sz w:val="24"/>
          <w:szCs w:val="24"/>
        </w:rPr>
        <w:t xml:space="preserve">шляхом поетапної оплати </w:t>
      </w:r>
      <w:r>
        <w:rPr>
          <w:rFonts w:ascii="Times New Roman" w:hAnsi="Times New Roman"/>
          <w:color w:val="000000"/>
          <w:sz w:val="24"/>
          <w:szCs w:val="24"/>
        </w:rPr>
        <w:t>вартості</w:t>
      </w:r>
      <w:r w:rsidRPr="00C91FA4">
        <w:rPr>
          <w:rFonts w:ascii="Times New Roman" w:hAnsi="Times New Roman"/>
          <w:color w:val="000000"/>
          <w:sz w:val="24"/>
          <w:szCs w:val="24"/>
        </w:rPr>
        <w:t xml:space="preserve"> товару</w:t>
      </w:r>
      <w:r>
        <w:rPr>
          <w:rFonts w:ascii="Times New Roman" w:hAnsi="Times New Roman"/>
          <w:color w:val="000000"/>
          <w:sz w:val="24"/>
          <w:szCs w:val="24"/>
        </w:rPr>
        <w:t>, зазначеної у</w:t>
      </w:r>
      <w:r w:rsidRPr="00C91FA4">
        <w:rPr>
          <w:rFonts w:ascii="Times New Roman" w:hAnsi="Times New Roman"/>
          <w:color w:val="000000"/>
          <w:sz w:val="24"/>
          <w:szCs w:val="24"/>
        </w:rPr>
        <w:t xml:space="preserve"> </w:t>
      </w:r>
      <w:r>
        <w:rPr>
          <w:rFonts w:ascii="Times New Roman" w:hAnsi="Times New Roman"/>
          <w:color w:val="000000"/>
          <w:sz w:val="24"/>
          <w:szCs w:val="24"/>
        </w:rPr>
        <w:t xml:space="preserve">видатковій накладній </w:t>
      </w:r>
      <w:r w:rsidRPr="00C91FA4">
        <w:rPr>
          <w:rFonts w:ascii="Times New Roman" w:hAnsi="Times New Roman"/>
          <w:color w:val="000000"/>
          <w:sz w:val="24"/>
          <w:szCs w:val="24"/>
        </w:rPr>
        <w:t xml:space="preserve">на умовах відстрочки платежу до 30 банківських днів з дня отримання Замовником належним чином оформлених документів (накладних, рахунків, актів тощо) </w:t>
      </w:r>
      <w:r>
        <w:rPr>
          <w:rFonts w:ascii="Times New Roman" w:hAnsi="Times New Roman"/>
          <w:color w:val="000000"/>
          <w:sz w:val="24"/>
          <w:szCs w:val="24"/>
        </w:rPr>
        <w:t xml:space="preserve">на підставі </w:t>
      </w:r>
      <w:r w:rsidRPr="00C91FA4">
        <w:rPr>
          <w:rFonts w:ascii="Times New Roman" w:hAnsi="Times New Roman"/>
          <w:color w:val="000000"/>
          <w:sz w:val="24"/>
          <w:szCs w:val="24"/>
        </w:rPr>
        <w:t>ст. 49 Бюджетного кодексу України</w:t>
      </w:r>
      <w:r>
        <w:rPr>
          <w:rFonts w:ascii="Times New Roman" w:hAnsi="Times New Roman"/>
          <w:color w:val="000000"/>
          <w:sz w:val="24"/>
          <w:szCs w:val="24"/>
        </w:rPr>
        <w:t>.</w:t>
      </w:r>
      <w:r w:rsidRPr="00C91FA4">
        <w:rPr>
          <w:rFonts w:ascii="Times New Roman" w:hAnsi="Times New Roman"/>
          <w:color w:val="000000"/>
          <w:sz w:val="24"/>
          <w:szCs w:val="24"/>
        </w:rPr>
        <w:t xml:space="preserve"> У разі затримки бюджетного фінансування</w:t>
      </w:r>
      <w:r>
        <w:rPr>
          <w:rFonts w:ascii="Times New Roman" w:hAnsi="Times New Roman"/>
          <w:color w:val="000000"/>
          <w:sz w:val="24"/>
          <w:szCs w:val="24"/>
        </w:rPr>
        <w:t>,</w:t>
      </w:r>
      <w:r w:rsidRPr="00C91FA4">
        <w:rPr>
          <w:rFonts w:ascii="Times New Roman" w:hAnsi="Times New Roman"/>
          <w:color w:val="000000"/>
          <w:sz w:val="24"/>
          <w:szCs w:val="24"/>
        </w:rPr>
        <w:t xml:space="preserve"> розрахунок за поставлений товар здійснюється протягом 5 банківських днів з дати отримання Замовником </w:t>
      </w:r>
      <w:r>
        <w:rPr>
          <w:rFonts w:ascii="Times New Roman" w:hAnsi="Times New Roman"/>
          <w:color w:val="000000"/>
          <w:sz w:val="24"/>
          <w:szCs w:val="24"/>
        </w:rPr>
        <w:t xml:space="preserve">коштів на </w:t>
      </w:r>
      <w:r w:rsidRPr="00C91FA4">
        <w:rPr>
          <w:rFonts w:ascii="Times New Roman" w:hAnsi="Times New Roman"/>
          <w:color w:val="000000"/>
          <w:sz w:val="24"/>
          <w:szCs w:val="24"/>
        </w:rPr>
        <w:t>розрахунковий рахунок.</w:t>
      </w:r>
    </w:p>
    <w:p w14:paraId="0E557725" w14:textId="77777777" w:rsidR="00435D58" w:rsidRPr="00C91FA4" w:rsidRDefault="00435D58" w:rsidP="00435D5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4.2. </w:t>
      </w:r>
      <w:r w:rsidRPr="00CF6061">
        <w:rPr>
          <w:rFonts w:ascii="Times New Roman" w:hAnsi="Times New Roman"/>
          <w:sz w:val="24"/>
          <w:szCs w:val="24"/>
          <w:lang w:eastAsia="ru-RU"/>
        </w:rPr>
        <w:t>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r>
        <w:rPr>
          <w:rFonts w:ascii="Times New Roman" w:hAnsi="Times New Roman"/>
          <w:sz w:val="24"/>
          <w:szCs w:val="24"/>
          <w:lang w:eastAsia="ru-RU"/>
        </w:rPr>
        <w:t xml:space="preserve">, </w:t>
      </w:r>
      <w:r w:rsidRPr="00C91FA4">
        <w:rPr>
          <w:rFonts w:ascii="Times New Roman" w:hAnsi="Times New Roman"/>
          <w:sz w:val="24"/>
          <w:szCs w:val="24"/>
          <w:lang w:eastAsia="ru-RU"/>
        </w:rPr>
        <w:t xml:space="preserve">наведений в реквізитах </w:t>
      </w:r>
      <w:r>
        <w:rPr>
          <w:rFonts w:ascii="Times New Roman" w:hAnsi="Times New Roman"/>
          <w:sz w:val="24"/>
          <w:szCs w:val="24"/>
          <w:lang w:eastAsia="ru-RU"/>
        </w:rPr>
        <w:t>даного Договору</w:t>
      </w:r>
      <w:r w:rsidRPr="00C91FA4">
        <w:rPr>
          <w:rFonts w:ascii="Times New Roman" w:hAnsi="Times New Roman"/>
          <w:sz w:val="24"/>
          <w:szCs w:val="24"/>
          <w:lang w:eastAsia="ru-RU"/>
        </w:rPr>
        <w:t>.</w:t>
      </w:r>
    </w:p>
    <w:p w14:paraId="7FC885E7"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p>
    <w:p w14:paraId="4AC5E95A"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 ПОСТАВКА ТОВАРУ</w:t>
      </w:r>
    </w:p>
    <w:p w14:paraId="2595F40B" w14:textId="77777777" w:rsidR="00435D58" w:rsidRPr="00CF6061" w:rsidRDefault="00435D58" w:rsidP="00435D58">
      <w:pPr>
        <w:spacing w:after="0" w:line="240" w:lineRule="auto"/>
        <w:ind w:firstLine="708"/>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5.1. </w:t>
      </w:r>
      <w:r w:rsidRPr="00CF6061">
        <w:rPr>
          <w:rFonts w:ascii="Times New Roman" w:hAnsi="Times New Roman"/>
          <w:sz w:val="24"/>
          <w:szCs w:val="24"/>
          <w:lang w:eastAsia="ru-RU"/>
        </w:rPr>
        <w:t>Постачальник забезпечує поставку товару до комунального некомерційного підприємства Сумської обласної ради «Сумська обласна клінічна лікарня»</w:t>
      </w:r>
      <w:r w:rsidRPr="00AE4252">
        <w:rPr>
          <w:rFonts w:ascii="Times New Roman" w:hAnsi="Times New Roman"/>
          <w:sz w:val="24"/>
          <w:szCs w:val="24"/>
          <w:lang w:eastAsia="ru-RU"/>
        </w:rPr>
        <w:t xml:space="preserve"> </w:t>
      </w:r>
      <w:r w:rsidRPr="00CF6061">
        <w:rPr>
          <w:rFonts w:ascii="Times New Roman" w:hAnsi="Times New Roman"/>
          <w:sz w:val="24"/>
          <w:szCs w:val="24"/>
          <w:lang w:eastAsia="ru-RU"/>
        </w:rPr>
        <w:t xml:space="preserve">за </w:t>
      </w:r>
      <w:proofErr w:type="spellStart"/>
      <w:r w:rsidRPr="00CF6061">
        <w:rPr>
          <w:rFonts w:ascii="Times New Roman" w:hAnsi="Times New Roman"/>
          <w:sz w:val="24"/>
          <w:szCs w:val="24"/>
          <w:lang w:eastAsia="ru-RU"/>
        </w:rPr>
        <w:t>адресою</w:t>
      </w:r>
      <w:proofErr w:type="spellEnd"/>
      <w:r w:rsidRPr="00CF6061">
        <w:rPr>
          <w:rFonts w:ascii="Times New Roman" w:hAnsi="Times New Roman"/>
          <w:sz w:val="24"/>
          <w:szCs w:val="24"/>
          <w:lang w:eastAsia="ru-RU"/>
        </w:rPr>
        <w:t xml:space="preserve">: </w:t>
      </w:r>
      <w:smartTag w:uri="urn:schemas-microsoft-com:office:smarttags" w:element="metricconverter">
        <w:smartTagPr>
          <w:attr w:name="ProductID" w:val="40022, м"/>
        </w:smartTagPr>
        <w:r w:rsidRPr="00CF6061">
          <w:rPr>
            <w:rFonts w:ascii="Times New Roman" w:hAnsi="Times New Roman"/>
            <w:sz w:val="24"/>
            <w:szCs w:val="24"/>
            <w:lang w:eastAsia="ru-RU"/>
          </w:rPr>
          <w:t>40022, м</w:t>
        </w:r>
      </w:smartTag>
      <w:r w:rsidRPr="00CF6061">
        <w:rPr>
          <w:rFonts w:ascii="Times New Roman" w:hAnsi="Times New Roman"/>
          <w:sz w:val="24"/>
          <w:szCs w:val="24"/>
          <w:lang w:eastAsia="ru-RU"/>
        </w:rPr>
        <w:t>. Суми, вул. Троїцька 48.</w:t>
      </w:r>
    </w:p>
    <w:p w14:paraId="04C01561" w14:textId="77777777" w:rsidR="00435D58" w:rsidRPr="00CF6061" w:rsidRDefault="00435D58" w:rsidP="00435D58">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5.2. Постачальник забезпечує при необхідності страхування товару під час доставки його до обласного закладу.</w:t>
      </w:r>
    </w:p>
    <w:p w14:paraId="5800D35F" w14:textId="77777777" w:rsidR="00435D58" w:rsidRPr="00CF6061" w:rsidRDefault="00435D58" w:rsidP="00435D58">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32B9D900" w14:textId="77777777" w:rsidR="00435D58" w:rsidRPr="00CF6061" w:rsidRDefault="00435D58" w:rsidP="00435D58">
      <w:pPr>
        <w:spacing w:after="0" w:line="240" w:lineRule="auto"/>
        <w:ind w:firstLine="708"/>
        <w:jc w:val="both"/>
        <w:rPr>
          <w:rFonts w:ascii="Times New Roman" w:hAnsi="Times New Roman"/>
          <w:sz w:val="24"/>
          <w:szCs w:val="24"/>
          <w:lang w:eastAsia="ru-RU"/>
        </w:rPr>
      </w:pPr>
      <w:r w:rsidRPr="00CF6061">
        <w:rPr>
          <w:rFonts w:ascii="Times New Roman" w:hAnsi="Times New Roman"/>
          <w:bCs/>
          <w:sz w:val="24"/>
          <w:szCs w:val="24"/>
          <w:lang w:eastAsia="ru-RU"/>
        </w:rPr>
        <w:t>5.3.</w:t>
      </w:r>
      <w:r w:rsidRPr="00CF6061">
        <w:rPr>
          <w:rFonts w:ascii="Times New Roman" w:hAnsi="Times New Roman"/>
          <w:sz w:val="24"/>
          <w:szCs w:val="24"/>
          <w:lang w:eastAsia="ru-RU"/>
        </w:rPr>
        <w:t xml:space="preserve">Приймання-передача </w:t>
      </w:r>
      <w:r w:rsidRPr="00CF6061">
        <w:rPr>
          <w:rFonts w:ascii="Times New Roman" w:hAnsi="Times New Roman"/>
          <w:bCs/>
          <w:sz w:val="24"/>
          <w:szCs w:val="24"/>
          <w:lang w:eastAsia="ru-RU"/>
        </w:rPr>
        <w:t>товару</w:t>
      </w:r>
      <w:r w:rsidRPr="00CF6061">
        <w:rPr>
          <w:rFonts w:ascii="Times New Roman" w:hAnsi="Times New Roman"/>
          <w:sz w:val="24"/>
          <w:szCs w:val="24"/>
          <w:lang w:eastAsia="ru-RU"/>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14:paraId="1EC6A7A6" w14:textId="77777777" w:rsidR="00435D58" w:rsidRPr="00CF6061" w:rsidRDefault="00435D58" w:rsidP="00435D58">
      <w:pPr>
        <w:spacing w:after="0" w:line="240" w:lineRule="auto"/>
        <w:jc w:val="both"/>
        <w:rPr>
          <w:rFonts w:ascii="Times New Roman" w:hAnsi="Times New Roman"/>
          <w:bCs/>
          <w:sz w:val="24"/>
          <w:szCs w:val="24"/>
          <w:lang w:eastAsia="ru-RU"/>
        </w:rPr>
      </w:pPr>
      <w:r w:rsidRPr="00CF6061">
        <w:rPr>
          <w:rFonts w:ascii="Times New Roman" w:hAnsi="Times New Roman"/>
          <w:sz w:val="24"/>
          <w:szCs w:val="24"/>
          <w:lang w:eastAsia="ru-RU"/>
        </w:rPr>
        <w:t xml:space="preserve">           </w:t>
      </w:r>
      <w:r w:rsidRPr="00CF6061">
        <w:rPr>
          <w:rFonts w:ascii="Times New Roman" w:hAnsi="Times New Roman"/>
          <w:bCs/>
          <w:sz w:val="24"/>
          <w:szCs w:val="24"/>
          <w:lang w:eastAsia="ru-RU"/>
        </w:rPr>
        <w:t xml:space="preserve">Приймання-передача </w:t>
      </w:r>
      <w:r w:rsidRPr="00CF6061">
        <w:rPr>
          <w:rFonts w:ascii="Times New Roman" w:hAnsi="Times New Roman"/>
          <w:sz w:val="24"/>
          <w:szCs w:val="24"/>
          <w:lang w:eastAsia="ru-RU"/>
        </w:rPr>
        <w:t xml:space="preserve">товару </w:t>
      </w:r>
      <w:r w:rsidRPr="00CF6061">
        <w:rPr>
          <w:rFonts w:ascii="Times New Roman" w:hAnsi="Times New Roman"/>
          <w:bCs/>
          <w:sz w:val="24"/>
          <w:szCs w:val="24"/>
          <w:lang w:eastAsia="ru-RU"/>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CF6061">
        <w:rPr>
          <w:rFonts w:ascii="Times New Roman" w:hAnsi="Times New Roman"/>
          <w:sz w:val="24"/>
          <w:szCs w:val="24"/>
          <w:lang w:eastAsia="ru-RU"/>
        </w:rPr>
        <w:t>Замовника</w:t>
      </w:r>
      <w:r w:rsidRPr="00CF6061">
        <w:rPr>
          <w:rFonts w:ascii="Times New Roman" w:hAnsi="Times New Roman"/>
          <w:bCs/>
          <w:sz w:val="24"/>
          <w:szCs w:val="24"/>
          <w:lang w:eastAsia="ru-RU"/>
        </w:rPr>
        <w:t>. В накладній відповідно до специфікації обов’язково зазначаються номер Договору, назва  товару</w:t>
      </w:r>
      <w:r w:rsidRPr="00CF6061">
        <w:rPr>
          <w:rFonts w:ascii="Times New Roman" w:hAnsi="Times New Roman"/>
          <w:b/>
          <w:bCs/>
          <w:sz w:val="24"/>
          <w:szCs w:val="24"/>
          <w:lang w:eastAsia="ru-RU"/>
        </w:rPr>
        <w:t xml:space="preserve">, </w:t>
      </w:r>
      <w:r w:rsidRPr="00CF6061">
        <w:rPr>
          <w:rFonts w:ascii="Times New Roman" w:hAnsi="Times New Roman"/>
          <w:bCs/>
          <w:sz w:val="24"/>
          <w:szCs w:val="24"/>
          <w:lang w:eastAsia="ru-RU"/>
        </w:rPr>
        <w:t xml:space="preserve">назва виробника, кількість, ціна за одиницю, загальна вартість поставки. </w:t>
      </w:r>
    </w:p>
    <w:p w14:paraId="461A4C31" w14:textId="77777777" w:rsidR="00435D58" w:rsidRPr="00CF6061" w:rsidRDefault="00435D58" w:rsidP="00435D5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Після підписання видаткової накладної обома Сторонами товар переходить у власність Замовника.</w:t>
      </w:r>
    </w:p>
    <w:p w14:paraId="79E9D92D" w14:textId="77777777" w:rsidR="00435D58" w:rsidRPr="00CF6061" w:rsidRDefault="00435D58" w:rsidP="00435D5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 xml:space="preserve">          У разі виявлення:</w:t>
      </w:r>
    </w:p>
    <w:p w14:paraId="1B3D8A56" w14:textId="77777777" w:rsidR="00435D58" w:rsidRPr="00CF6061" w:rsidRDefault="00435D58" w:rsidP="00435D5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lastRenderedPageBreak/>
        <w:t>- недостачі товару складається акт за підписами уповноважених осіб, які здійснювали приймання-передачу товару;</w:t>
      </w:r>
    </w:p>
    <w:p w14:paraId="22F0C9CE" w14:textId="77777777" w:rsidR="00435D58" w:rsidRPr="00CF6061" w:rsidRDefault="00435D58" w:rsidP="00435D5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0A7A9F0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bCs/>
          <w:sz w:val="24"/>
          <w:szCs w:val="24"/>
          <w:lang w:eastAsia="ru-RU"/>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CF6061">
        <w:rPr>
          <w:rFonts w:ascii="Times New Roman" w:hAnsi="Times New Roman"/>
          <w:color w:val="000000"/>
          <w:sz w:val="24"/>
          <w:szCs w:val="24"/>
          <w:lang w:eastAsia="ru-RU"/>
        </w:rPr>
        <w:t>VII цього Договору.</w:t>
      </w:r>
    </w:p>
    <w:p w14:paraId="1D33BC6B" w14:textId="77777777" w:rsidR="00435D58" w:rsidRPr="00CF6061" w:rsidRDefault="00435D58" w:rsidP="00435D58">
      <w:pPr>
        <w:spacing w:after="0" w:line="240" w:lineRule="auto"/>
        <w:jc w:val="both"/>
        <w:rPr>
          <w:rFonts w:ascii="Times New Roman" w:hAnsi="Times New Roman"/>
          <w:bCs/>
          <w:sz w:val="24"/>
          <w:szCs w:val="24"/>
          <w:lang w:eastAsia="ru-RU"/>
        </w:rPr>
      </w:pPr>
    </w:p>
    <w:p w14:paraId="64D0056C" w14:textId="77777777" w:rsidR="00435D58" w:rsidRPr="00CF6061" w:rsidRDefault="00435D58" w:rsidP="00435D58">
      <w:pPr>
        <w:keepNext/>
        <w:spacing w:after="0" w:line="240" w:lineRule="auto"/>
        <w:ind w:left="2124"/>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VI. ПРАВА ТА ОБОВ'ЯЗКИ СТОРІН</w:t>
      </w:r>
    </w:p>
    <w:p w14:paraId="1B6CF50D"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 </w:t>
      </w:r>
      <w:r w:rsidRPr="00CF6061">
        <w:rPr>
          <w:rFonts w:ascii="Times New Roman" w:hAnsi="Times New Roman"/>
          <w:sz w:val="24"/>
          <w:szCs w:val="24"/>
          <w:lang w:eastAsia="ru-RU"/>
        </w:rPr>
        <w:t>Замовник</w:t>
      </w:r>
      <w:r w:rsidRPr="00CF6061">
        <w:rPr>
          <w:rFonts w:ascii="Times New Roman" w:hAnsi="Times New Roman"/>
          <w:color w:val="000000"/>
          <w:sz w:val="24"/>
          <w:szCs w:val="24"/>
          <w:lang w:eastAsia="ru-RU"/>
        </w:rPr>
        <w:t xml:space="preserve"> зобов'язаний: </w:t>
      </w:r>
    </w:p>
    <w:p w14:paraId="3E01AE04"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6.1.1. Своєчасно та в повному обсязі сплачувати за поставлені товари; </w:t>
      </w:r>
    </w:p>
    <w:p w14:paraId="617DB56E"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6.1.2. Приймати поставлені товари згідно з видатковою накладною; </w:t>
      </w:r>
    </w:p>
    <w:p w14:paraId="2EA61EF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 </w:t>
      </w:r>
      <w:r w:rsidRPr="00CF6061">
        <w:rPr>
          <w:rFonts w:ascii="Times New Roman" w:hAnsi="Times New Roman"/>
          <w:sz w:val="24"/>
          <w:szCs w:val="24"/>
          <w:lang w:eastAsia="ru-RU"/>
        </w:rPr>
        <w:t>Замовник</w:t>
      </w:r>
      <w:r w:rsidRPr="00CF6061">
        <w:rPr>
          <w:rFonts w:ascii="Times New Roman" w:hAnsi="Times New Roman"/>
          <w:color w:val="000000"/>
          <w:sz w:val="24"/>
          <w:szCs w:val="24"/>
          <w:lang w:eastAsia="ru-RU"/>
        </w:rPr>
        <w:t xml:space="preserve"> має право: </w:t>
      </w:r>
    </w:p>
    <w:p w14:paraId="35FEDA0D"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0CFFE2EB"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6.2.2. Контролювати поставку товарів  у строки, встановлені цим Договором; </w:t>
      </w:r>
    </w:p>
    <w:p w14:paraId="4FB0FBB4"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3B51A4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6.2.4. Повернути </w:t>
      </w:r>
      <w:r>
        <w:rPr>
          <w:rFonts w:ascii="Times New Roman" w:hAnsi="Times New Roman"/>
          <w:color w:val="000000"/>
          <w:sz w:val="24"/>
          <w:szCs w:val="24"/>
          <w:lang w:eastAsia="ru-RU"/>
        </w:rPr>
        <w:t>видаткову накладну</w:t>
      </w:r>
      <w:r w:rsidRPr="00CF6061">
        <w:rPr>
          <w:rFonts w:ascii="Times New Roman" w:hAnsi="Times New Roman"/>
          <w:color w:val="000000"/>
          <w:sz w:val="24"/>
          <w:szCs w:val="24"/>
          <w:lang w:eastAsia="ru-RU"/>
        </w:rPr>
        <w:t xml:space="preserve">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65BE1997"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 Постачальник зобов'язаний: </w:t>
      </w:r>
    </w:p>
    <w:p w14:paraId="48E8A31A"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6.3.1. Забезпечити поставку товарів у строки, встановлені цим Договором; </w:t>
      </w:r>
    </w:p>
    <w:p w14:paraId="1FC5EFD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6.3.2. Забезпечити поставку товарів, якість яких відповідає умовам, установленим розділом II цього Договору; </w:t>
      </w:r>
    </w:p>
    <w:p w14:paraId="078EEB51" w14:textId="77777777" w:rsidR="00435D58"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10E63E99"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 xml:space="preserve">.3.4.Забезпечити  </w:t>
      </w:r>
      <w:proofErr w:type="spellStart"/>
      <w:r w:rsidRPr="001C732A">
        <w:rPr>
          <w:rFonts w:ascii="Times New Roman" w:hAnsi="Times New Roman"/>
          <w:color w:val="000000"/>
          <w:sz w:val="24"/>
          <w:szCs w:val="24"/>
          <w:lang w:eastAsia="en-US"/>
        </w:rPr>
        <w:t>демонтаж,утилізацію</w:t>
      </w:r>
      <w:proofErr w:type="spellEnd"/>
      <w:r w:rsidRPr="001C732A">
        <w:rPr>
          <w:rFonts w:ascii="Times New Roman" w:hAnsi="Times New Roman"/>
          <w:color w:val="000000"/>
          <w:sz w:val="24"/>
          <w:szCs w:val="24"/>
          <w:lang w:eastAsia="en-US"/>
        </w:rPr>
        <w:t xml:space="preserve"> несправної  рентгенівської трубки самостійно, за свій рахунок, шляхом відправлення неробочої рентгенівської трубки  на завод-виробник для утилізації .</w:t>
      </w:r>
    </w:p>
    <w:p w14:paraId="6BFC2196"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.3.5 Забезпечити  механічний монтаж нової рентгенівської трубки;</w:t>
      </w:r>
    </w:p>
    <w:p w14:paraId="42A16590"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 xml:space="preserve"> Здійснити калібрування геометрії системи;</w:t>
      </w:r>
    </w:p>
    <w:p w14:paraId="44C218B5"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7</w:t>
      </w:r>
      <w:r w:rsidRPr="001C732A">
        <w:rPr>
          <w:rFonts w:ascii="Times New Roman" w:hAnsi="Times New Roman"/>
          <w:color w:val="000000"/>
          <w:sz w:val="24"/>
          <w:szCs w:val="24"/>
          <w:lang w:eastAsia="en-US"/>
        </w:rPr>
        <w:t>. Здійснити дегазацію системи охолодження рентгенівської трубки;</w:t>
      </w:r>
    </w:p>
    <w:p w14:paraId="653AB7F6"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8</w:t>
      </w:r>
      <w:r w:rsidRPr="001C732A">
        <w:rPr>
          <w:rFonts w:ascii="Times New Roman" w:hAnsi="Times New Roman"/>
          <w:color w:val="000000"/>
          <w:sz w:val="24"/>
          <w:szCs w:val="24"/>
          <w:lang w:eastAsia="en-US"/>
        </w:rPr>
        <w:t>. Провести процедури кондиціювання;</w:t>
      </w:r>
    </w:p>
    <w:p w14:paraId="18B03AE7"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9</w:t>
      </w:r>
      <w:r w:rsidRPr="001C732A">
        <w:rPr>
          <w:rFonts w:ascii="Times New Roman" w:hAnsi="Times New Roman"/>
          <w:color w:val="000000"/>
          <w:sz w:val="24"/>
          <w:szCs w:val="24"/>
          <w:lang w:eastAsia="en-US"/>
        </w:rPr>
        <w:t>.Адаптувати рентгенівську трубку;</w:t>
      </w:r>
    </w:p>
    <w:p w14:paraId="3BD05DED"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10</w:t>
      </w:r>
      <w:r w:rsidRPr="001C732A">
        <w:rPr>
          <w:rFonts w:ascii="Times New Roman" w:hAnsi="Times New Roman"/>
          <w:color w:val="000000"/>
          <w:sz w:val="24"/>
          <w:szCs w:val="24"/>
          <w:lang w:eastAsia="en-US"/>
        </w:rPr>
        <w:t>.Здійснити калібрування якості зображення, EDL, IQ</w:t>
      </w:r>
    </w:p>
    <w:p w14:paraId="43B014CE" w14:textId="77777777" w:rsidR="00435D58" w:rsidRPr="001C732A" w:rsidRDefault="00435D58" w:rsidP="00435D5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.3.1</w:t>
      </w:r>
      <w:r>
        <w:rPr>
          <w:rFonts w:ascii="Times New Roman" w:hAnsi="Times New Roman"/>
          <w:color w:val="000000"/>
          <w:sz w:val="24"/>
          <w:szCs w:val="24"/>
          <w:lang w:eastAsia="en-US"/>
        </w:rPr>
        <w:t>1</w:t>
      </w:r>
      <w:r w:rsidRPr="001C732A">
        <w:rPr>
          <w:rFonts w:ascii="Times New Roman" w:hAnsi="Times New Roman"/>
          <w:color w:val="000000"/>
          <w:sz w:val="24"/>
          <w:szCs w:val="24"/>
          <w:lang w:eastAsia="en-US"/>
        </w:rPr>
        <w:t>. Протестувати  та ввести в експлуатацію систему</w:t>
      </w:r>
    </w:p>
    <w:p w14:paraId="551AF62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 Постачальник має право: </w:t>
      </w:r>
    </w:p>
    <w:p w14:paraId="066235C6"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6.4.1. Своєчасно та в повному обсязі отримувати плату за поставлені товари; </w:t>
      </w:r>
    </w:p>
    <w:p w14:paraId="00B5AD39"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6.4.2. На дострокову поставку товарів за письмовим погодженням </w:t>
      </w:r>
      <w:r w:rsidRPr="00CF6061">
        <w:rPr>
          <w:rFonts w:ascii="Times New Roman" w:hAnsi="Times New Roman"/>
          <w:sz w:val="24"/>
          <w:szCs w:val="24"/>
          <w:lang w:eastAsia="ru-RU"/>
        </w:rPr>
        <w:t>Замовника, попередивши про це Замовника за 3 дні до поставки</w:t>
      </w:r>
      <w:r w:rsidRPr="00CF6061">
        <w:rPr>
          <w:rFonts w:ascii="Times New Roman" w:hAnsi="Times New Roman"/>
          <w:color w:val="000000"/>
          <w:sz w:val="24"/>
          <w:szCs w:val="24"/>
          <w:lang w:eastAsia="ru-RU"/>
        </w:rPr>
        <w:t xml:space="preserve">; </w:t>
      </w:r>
    </w:p>
    <w:p w14:paraId="54C31156"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6.4.3. У разі невиконання зобов'язань </w:t>
      </w:r>
      <w:r w:rsidRPr="00CF6061">
        <w:rPr>
          <w:rFonts w:ascii="Times New Roman" w:hAnsi="Times New Roman"/>
          <w:sz w:val="24"/>
          <w:szCs w:val="24"/>
          <w:lang w:eastAsia="ru-RU"/>
        </w:rPr>
        <w:t xml:space="preserve">Замовником </w:t>
      </w:r>
      <w:r w:rsidRPr="00CF6061">
        <w:rPr>
          <w:rFonts w:ascii="Times New Roman" w:hAnsi="Times New Roman"/>
          <w:color w:val="000000"/>
          <w:sz w:val="24"/>
          <w:szCs w:val="24"/>
          <w:lang w:eastAsia="ru-RU"/>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CF6061">
        <w:rPr>
          <w:rFonts w:ascii="Times New Roman" w:hAnsi="Times New Roman"/>
          <w:sz w:val="24"/>
          <w:szCs w:val="24"/>
          <w:lang w:eastAsia="ru-RU"/>
        </w:rPr>
        <w:t>Замовника</w:t>
      </w:r>
      <w:r w:rsidRPr="00CF6061">
        <w:rPr>
          <w:rFonts w:ascii="Times New Roman" w:hAnsi="Times New Roman"/>
          <w:color w:val="000000"/>
          <w:sz w:val="24"/>
          <w:szCs w:val="24"/>
          <w:lang w:eastAsia="ru-RU"/>
        </w:rPr>
        <w:t>.</w:t>
      </w:r>
    </w:p>
    <w:p w14:paraId="5A7D01D5" w14:textId="77777777" w:rsidR="00435D58" w:rsidRPr="00CF6061" w:rsidRDefault="00435D58" w:rsidP="00435D58">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08BC3BC6" w14:textId="77777777" w:rsidR="00435D58" w:rsidRPr="00CF6061" w:rsidRDefault="00435D58" w:rsidP="00435D58">
      <w:pPr>
        <w:keepNext/>
        <w:tabs>
          <w:tab w:val="left" w:pos="10065"/>
        </w:tabs>
        <w:spacing w:after="0" w:line="240" w:lineRule="auto"/>
        <w:jc w:val="center"/>
        <w:outlineLvl w:val="2"/>
        <w:rPr>
          <w:rFonts w:ascii="Times New Roman" w:hAnsi="Times New Roman"/>
          <w:b/>
          <w:bCs/>
          <w:color w:val="000000"/>
          <w:sz w:val="24"/>
          <w:szCs w:val="24"/>
          <w:lang w:eastAsia="ru-RU"/>
        </w:rPr>
      </w:pPr>
    </w:p>
    <w:p w14:paraId="384DC3EB" w14:textId="77777777" w:rsidR="00435D58" w:rsidRPr="00CF6061" w:rsidRDefault="00435D58" w:rsidP="00435D58">
      <w:pPr>
        <w:keepNext/>
        <w:tabs>
          <w:tab w:val="left" w:pos="10065"/>
        </w:tabs>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VII. ВІДПОВІДАЛЬНІСТЬ СТОРІН</w:t>
      </w:r>
    </w:p>
    <w:p w14:paraId="1A61CF90" w14:textId="77777777" w:rsidR="00435D58" w:rsidRPr="00CF6061" w:rsidRDefault="00435D58" w:rsidP="00435D58">
      <w:pPr>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5647BD7"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val="ru-RU" w:eastAsia="ru-RU"/>
        </w:rPr>
      </w:pPr>
      <w:r w:rsidRPr="00CF6061">
        <w:rPr>
          <w:rFonts w:ascii="Times New Roman" w:hAnsi="Times New Roman"/>
          <w:color w:val="000000"/>
          <w:sz w:val="24"/>
          <w:szCs w:val="24"/>
          <w:lang w:eastAsia="ru-RU"/>
        </w:rPr>
        <w:t xml:space="preserve">7.2. У випадку затримки поставки Товару понад термін, який встановлений пунктом </w:t>
      </w:r>
      <w:r>
        <w:rPr>
          <w:rFonts w:ascii="Times New Roman" w:hAnsi="Times New Roman"/>
          <w:color w:val="000000"/>
          <w:sz w:val="24"/>
          <w:szCs w:val="24"/>
          <w:lang w:eastAsia="ru-RU"/>
        </w:rPr>
        <w:t>1.2.</w:t>
      </w:r>
      <w:r w:rsidRPr="00CF6061">
        <w:rPr>
          <w:rFonts w:ascii="Times New Roman" w:hAnsi="Times New Roman"/>
          <w:color w:val="000000"/>
          <w:sz w:val="24"/>
          <w:szCs w:val="24"/>
          <w:lang w:eastAsia="ru-RU"/>
        </w:rPr>
        <w:t xml:space="preserve">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w:t>
      </w:r>
      <w:r w:rsidRPr="00CF6061">
        <w:rPr>
          <w:rFonts w:ascii="Times New Roman" w:hAnsi="Times New Roman"/>
          <w:color w:val="000000"/>
          <w:sz w:val="24"/>
          <w:szCs w:val="24"/>
          <w:lang w:eastAsia="ru-RU"/>
        </w:rPr>
        <w:lastRenderedPageBreak/>
        <w:t>7 (семи) відсотків вартості непоставленого Товару</w:t>
      </w:r>
      <w:r w:rsidRPr="00CF6061">
        <w:rPr>
          <w:rFonts w:ascii="Times New Roman" w:hAnsi="Times New Roman"/>
          <w:color w:val="000000"/>
          <w:sz w:val="24"/>
          <w:szCs w:val="24"/>
          <w:lang w:val="ru-RU" w:eastAsia="ru-RU"/>
        </w:rPr>
        <w:t>.</w:t>
      </w:r>
    </w:p>
    <w:p w14:paraId="6AEFA73E"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06EFE1F3"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7.4. Претензії по кількості заявляються та приймаються в письмовій формі протягом 20 (двадцяти) днів з дати поставки Товару за видатковою накладною.</w:t>
      </w:r>
    </w:p>
    <w:p w14:paraId="3BBBD476"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2FD27AA6"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38B80C98"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7.7. Претензії по якості приймаються протягом терміну придатності Товару в порядку, передбаченому пунктами 7.5, 7.6 цього Договору.</w:t>
      </w:r>
    </w:p>
    <w:p w14:paraId="07C7F857"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7.8. При наявності визнаних претензій:</w:t>
      </w:r>
    </w:p>
    <w:p w14:paraId="1D8EE245"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581344">
        <w:rPr>
          <w:rFonts w:ascii="Times New Roman" w:hAnsi="Times New Roman"/>
          <w:color w:val="000000"/>
          <w:sz w:val="24"/>
          <w:szCs w:val="24"/>
          <w:lang w:eastAsia="ru-RU"/>
        </w:rPr>
        <w:t xml:space="preserve">по кількості - Постачальник повинен провести </w:t>
      </w:r>
      <w:proofErr w:type="spellStart"/>
      <w:r w:rsidRPr="00581344">
        <w:rPr>
          <w:rFonts w:ascii="Times New Roman" w:hAnsi="Times New Roman"/>
          <w:color w:val="000000"/>
          <w:sz w:val="24"/>
          <w:szCs w:val="24"/>
          <w:lang w:eastAsia="ru-RU"/>
        </w:rPr>
        <w:t>допоставку</w:t>
      </w:r>
      <w:proofErr w:type="spellEnd"/>
      <w:r w:rsidRPr="00581344">
        <w:rPr>
          <w:rFonts w:ascii="Times New Roman" w:hAnsi="Times New Roman"/>
          <w:color w:val="000000"/>
          <w:sz w:val="24"/>
          <w:szCs w:val="24"/>
          <w:lang w:eastAsia="ru-RU"/>
        </w:rPr>
        <w:t xml:space="preserve"> відповідної недопоставленої кількості Товару протягом 10 днів з дня визнання претензії;</w:t>
      </w:r>
    </w:p>
    <w:p w14:paraId="0D8B418B" w14:textId="77777777" w:rsidR="00435D58" w:rsidRPr="00CF6061" w:rsidRDefault="00435D58" w:rsidP="00435D5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по якості - Постачальник повинен замінити неякісний Товар протягом 10 днів з дня визнання претензії.</w:t>
      </w:r>
    </w:p>
    <w:p w14:paraId="325E281F" w14:textId="77777777" w:rsidR="00435D58" w:rsidRPr="00CF6061" w:rsidRDefault="00435D58" w:rsidP="00435D58">
      <w:pPr>
        <w:spacing w:after="0" w:line="240" w:lineRule="auto"/>
        <w:ind w:firstLine="709"/>
        <w:jc w:val="both"/>
        <w:rPr>
          <w:rFonts w:ascii="Times New Roman" w:hAnsi="Times New Roman"/>
          <w:sz w:val="24"/>
          <w:szCs w:val="24"/>
          <w:lang w:eastAsia="ru-RU"/>
        </w:rPr>
      </w:pPr>
      <w:r w:rsidRPr="00CF6061">
        <w:rPr>
          <w:rFonts w:ascii="Times New Roman" w:hAnsi="Times New Roman"/>
          <w:color w:val="000000"/>
          <w:sz w:val="24"/>
          <w:szCs w:val="24"/>
          <w:lang w:eastAsia="ru-RU"/>
        </w:rPr>
        <w:t xml:space="preserve"> 7.9. </w:t>
      </w:r>
      <w:r w:rsidRPr="00CF6061">
        <w:rPr>
          <w:rFonts w:ascii="Times New Roman" w:hAnsi="Times New Roman"/>
          <w:sz w:val="24"/>
          <w:szCs w:val="24"/>
          <w:lang w:eastAsia="ru-RU"/>
        </w:rPr>
        <w:t>Сплата штрафних санкцій, штрафу не звільняє Постачальника від обов’язку поставити Товар відповідно до умов Договору.</w:t>
      </w:r>
    </w:p>
    <w:p w14:paraId="6135F0B2" w14:textId="77777777" w:rsidR="00435D58" w:rsidRPr="00CF6061" w:rsidRDefault="00435D58" w:rsidP="00435D58">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6D5FC8C8" w14:textId="77777777" w:rsidR="00435D58" w:rsidRPr="00CF6061" w:rsidRDefault="00435D58" w:rsidP="00435D58">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7.1</w:t>
      </w:r>
      <w:r>
        <w:rPr>
          <w:rFonts w:ascii="Times New Roman" w:hAnsi="Times New Roman"/>
          <w:sz w:val="24"/>
          <w:szCs w:val="24"/>
          <w:lang w:eastAsia="ru-RU"/>
        </w:rPr>
        <w:t>1</w:t>
      </w:r>
      <w:r w:rsidRPr="00CF6061">
        <w:rPr>
          <w:rFonts w:ascii="Times New Roman" w:hAnsi="Times New Roman"/>
          <w:sz w:val="24"/>
          <w:szCs w:val="24"/>
          <w:lang w:eastAsia="ru-RU"/>
        </w:rPr>
        <w:t>. У випадках, не передбачених цим Договором, Сторони керуються чинним законодавством України.</w:t>
      </w:r>
    </w:p>
    <w:p w14:paraId="0EA6A4FC" w14:textId="77777777" w:rsidR="00435D58" w:rsidRPr="00CF6061" w:rsidRDefault="00435D58" w:rsidP="00435D58">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7.1</w:t>
      </w:r>
      <w:r>
        <w:rPr>
          <w:rFonts w:ascii="Times New Roman" w:hAnsi="Times New Roman"/>
          <w:sz w:val="24"/>
          <w:szCs w:val="24"/>
          <w:lang w:eastAsia="ru-RU"/>
        </w:rPr>
        <w:t>2</w:t>
      </w:r>
      <w:r w:rsidRPr="00CF6061">
        <w:rPr>
          <w:rFonts w:ascii="Times New Roman" w:hAnsi="Times New Roman"/>
          <w:sz w:val="24"/>
          <w:szCs w:val="24"/>
          <w:lang w:eastAsia="ru-RU"/>
        </w:rPr>
        <w:t>. Закінчення строку дії Договору не звільняє Сторони від відповідальності за цим Договором.</w:t>
      </w:r>
    </w:p>
    <w:p w14:paraId="2A1402A2" w14:textId="77777777" w:rsidR="00435D58" w:rsidRPr="00CF6061" w:rsidRDefault="00435D58" w:rsidP="00435D58">
      <w:pPr>
        <w:spacing w:after="0" w:line="240" w:lineRule="auto"/>
        <w:ind w:firstLine="709"/>
        <w:jc w:val="both"/>
        <w:rPr>
          <w:rFonts w:ascii="Times New Roman" w:hAnsi="Times New Roman"/>
          <w:sz w:val="24"/>
          <w:szCs w:val="24"/>
          <w:lang w:eastAsia="ru-RU"/>
        </w:rPr>
      </w:pPr>
    </w:p>
    <w:p w14:paraId="5CB5C556"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sz w:val="24"/>
          <w:szCs w:val="24"/>
          <w:lang w:eastAsia="ru-RU"/>
        </w:rPr>
        <w:t xml:space="preserve">VIII. ОБСТАВИНИ НЕПЕРЕБОРНОЇ СИЛИ </w:t>
      </w:r>
    </w:p>
    <w:p w14:paraId="44604ED5" w14:textId="77777777" w:rsidR="00435D58" w:rsidRPr="00DD5244" w:rsidRDefault="00435D58" w:rsidP="00435D58">
      <w:pPr>
        <w:widowControl w:val="0"/>
        <w:tabs>
          <w:tab w:val="left" w:pos="284"/>
          <w:tab w:val="left" w:pos="426"/>
          <w:tab w:val="left" w:pos="709"/>
          <w:tab w:val="left" w:pos="993"/>
          <w:tab w:val="left" w:pos="1632"/>
        </w:tabs>
        <w:spacing w:after="0" w:line="240" w:lineRule="auto"/>
        <w:ind w:firstLine="284"/>
        <w:jc w:val="both"/>
        <w:rPr>
          <w:rFonts w:ascii="Times New Roman" w:hAnsi="Times New Roman"/>
          <w:sz w:val="24"/>
          <w:szCs w:val="24"/>
          <w:lang w:eastAsia="ru-RU"/>
        </w:rPr>
      </w:pPr>
      <w:r>
        <w:rPr>
          <w:rFonts w:ascii="Times New Roman" w:hAnsi="Times New Roman"/>
          <w:sz w:val="24"/>
          <w:szCs w:val="24"/>
        </w:rPr>
        <w:tab/>
      </w:r>
      <w:r>
        <w:rPr>
          <w:rFonts w:ascii="Times New Roman" w:hAnsi="Times New Roman"/>
          <w:sz w:val="24"/>
          <w:szCs w:val="24"/>
        </w:rPr>
        <w:tab/>
        <w:t>8</w:t>
      </w:r>
      <w:r w:rsidRPr="00DD5244">
        <w:rPr>
          <w:rFonts w:ascii="Times New Roman" w:hAnsi="Times New Roman"/>
          <w:sz w:val="24"/>
          <w:szCs w:val="24"/>
        </w:rPr>
        <w:t xml:space="preserve">.1. </w:t>
      </w:r>
      <w:r w:rsidRPr="00DD5244">
        <w:rPr>
          <w:rFonts w:ascii="Times New Roman" w:hAnsi="Times New Roman"/>
          <w:color w:val="000000"/>
          <w:sz w:val="24"/>
          <w:szCs w:val="24"/>
          <w:shd w:val="clear" w:color="auto" w:fill="FFFFFF"/>
          <w:lang w:eastAsia="ru-RU"/>
        </w:rPr>
        <w:t>Жодна із Сторін не несе відповідальності за невиконання або неналежне виконання своїх зобов’язань за цим Договором внаслідок настання обставин непереборної сили, що знаходяться поза волею Сторін, як-то: пожежа; повінь; землетрус або інші стихійні лиха; війна; військові дії будь-якого виду, а також, прийняття закону або іншого нормативно-правового акту, що забороняє будь-які дії, передбачені даним Договором.</w:t>
      </w:r>
    </w:p>
    <w:p w14:paraId="3DBD0C02" w14:textId="77777777" w:rsidR="00435D58" w:rsidRPr="00DD5244" w:rsidRDefault="00435D58" w:rsidP="00435D58">
      <w:pPr>
        <w:widowControl w:val="0"/>
        <w:tabs>
          <w:tab w:val="left" w:pos="284"/>
          <w:tab w:val="left" w:pos="426"/>
          <w:tab w:val="left" w:pos="709"/>
          <w:tab w:val="left" w:pos="993"/>
          <w:tab w:val="left" w:pos="1632"/>
        </w:tabs>
        <w:spacing w:after="0" w:line="240" w:lineRule="auto"/>
        <w:ind w:firstLine="284"/>
        <w:jc w:val="both"/>
        <w:rPr>
          <w:rFonts w:ascii="Times New Roman" w:hAnsi="Times New Roman"/>
          <w:sz w:val="24"/>
          <w:szCs w:val="24"/>
          <w:lang w:eastAsia="ru-RU"/>
        </w:rPr>
      </w:pPr>
      <w:r>
        <w:rPr>
          <w:rFonts w:ascii="Times New Roman" w:hAnsi="Times New Roman"/>
          <w:color w:val="000000"/>
          <w:sz w:val="24"/>
          <w:szCs w:val="24"/>
          <w:shd w:val="clear" w:color="auto" w:fill="FFFFFF"/>
          <w:lang w:eastAsia="ru-RU"/>
        </w:rPr>
        <w:tab/>
      </w:r>
      <w:r>
        <w:rPr>
          <w:rFonts w:ascii="Times New Roman" w:hAnsi="Times New Roman"/>
          <w:color w:val="000000"/>
          <w:sz w:val="24"/>
          <w:szCs w:val="24"/>
          <w:shd w:val="clear" w:color="auto" w:fill="FFFFFF"/>
          <w:lang w:eastAsia="ru-RU"/>
        </w:rPr>
        <w:tab/>
        <w:t>8</w:t>
      </w:r>
      <w:r w:rsidRPr="00DD5244">
        <w:rPr>
          <w:rFonts w:ascii="Times New Roman" w:hAnsi="Times New Roman"/>
          <w:color w:val="000000"/>
          <w:sz w:val="24"/>
          <w:szCs w:val="24"/>
          <w:shd w:val="clear" w:color="auto" w:fill="FFFFFF"/>
          <w:lang w:eastAsia="ru-RU"/>
        </w:rPr>
        <w:t>.2. Сторона, яка знаходиться під дією обставин непереборної сили, повинна</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повідомити про це іншу Сторону протягом 5-ти (п’яти) днів з моменту їх настання.</w:t>
      </w:r>
    </w:p>
    <w:p w14:paraId="18827F45" w14:textId="77777777" w:rsidR="00435D58" w:rsidRPr="00DD5244" w:rsidRDefault="00435D58" w:rsidP="00435D58">
      <w:pPr>
        <w:widowControl w:val="0"/>
        <w:tabs>
          <w:tab w:val="left" w:pos="284"/>
          <w:tab w:val="left" w:pos="426"/>
          <w:tab w:val="left" w:pos="709"/>
          <w:tab w:val="left" w:pos="993"/>
          <w:tab w:val="left" w:pos="1632"/>
        </w:tabs>
        <w:spacing w:after="0" w:line="240" w:lineRule="auto"/>
        <w:ind w:firstLine="284"/>
        <w:jc w:val="both"/>
        <w:rPr>
          <w:rFonts w:ascii="Times New Roman" w:hAnsi="Times New Roman"/>
          <w:sz w:val="24"/>
          <w:szCs w:val="24"/>
          <w:lang w:eastAsia="ru-RU"/>
        </w:rPr>
      </w:pPr>
      <w:r>
        <w:rPr>
          <w:rFonts w:ascii="Times New Roman" w:hAnsi="Times New Roman"/>
          <w:color w:val="000000"/>
          <w:sz w:val="24"/>
          <w:szCs w:val="24"/>
          <w:shd w:val="clear" w:color="auto" w:fill="FFFFFF"/>
          <w:lang w:eastAsia="ru-RU"/>
        </w:rPr>
        <w:tab/>
      </w:r>
      <w:r>
        <w:rPr>
          <w:rFonts w:ascii="Times New Roman" w:hAnsi="Times New Roman"/>
          <w:color w:val="000000"/>
          <w:sz w:val="24"/>
          <w:szCs w:val="24"/>
          <w:shd w:val="clear" w:color="auto" w:fill="FFFFFF"/>
          <w:lang w:eastAsia="ru-RU"/>
        </w:rPr>
        <w:tab/>
        <w:t>8</w:t>
      </w:r>
      <w:r w:rsidRPr="00DD5244">
        <w:rPr>
          <w:rFonts w:ascii="Times New Roman" w:hAnsi="Times New Roman"/>
          <w:color w:val="000000"/>
          <w:sz w:val="24"/>
          <w:szCs w:val="24"/>
          <w:shd w:val="clear" w:color="auto" w:fill="FFFFFF"/>
          <w:lang w:eastAsia="ru-RU"/>
        </w:rPr>
        <w:t>.3. Після припинення дії обставин непереборної сили Сторона, яка знаходилася</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під дією цих обставин, повинна повідомити про це іншу Сторону</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протягом 5-ти (п’яти) днів з моменту їх  припинення.</w:t>
      </w:r>
    </w:p>
    <w:p w14:paraId="61594C09" w14:textId="77777777" w:rsidR="00435D58" w:rsidRPr="00DD5244" w:rsidRDefault="00435D58" w:rsidP="00435D58">
      <w:pPr>
        <w:widowControl w:val="0"/>
        <w:tabs>
          <w:tab w:val="left" w:pos="284"/>
          <w:tab w:val="left" w:pos="426"/>
          <w:tab w:val="left" w:pos="709"/>
          <w:tab w:val="left" w:pos="993"/>
          <w:tab w:val="left" w:pos="1759"/>
        </w:tabs>
        <w:spacing w:after="0" w:line="240" w:lineRule="auto"/>
        <w:ind w:firstLine="284"/>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ab/>
      </w:r>
      <w:r>
        <w:rPr>
          <w:rFonts w:ascii="Times New Roman" w:hAnsi="Times New Roman"/>
          <w:color w:val="000000"/>
          <w:sz w:val="24"/>
          <w:szCs w:val="24"/>
          <w:shd w:val="clear" w:color="auto" w:fill="FFFFFF"/>
          <w:lang w:eastAsia="ru-RU"/>
        </w:rPr>
        <w:tab/>
        <w:t>8</w:t>
      </w:r>
      <w:r w:rsidRPr="00DD5244">
        <w:rPr>
          <w:rFonts w:ascii="Times New Roman" w:hAnsi="Times New Roman"/>
          <w:color w:val="000000"/>
          <w:sz w:val="24"/>
          <w:szCs w:val="24"/>
          <w:shd w:val="clear" w:color="auto" w:fill="FFFFFF"/>
          <w:lang w:eastAsia="ru-RU"/>
        </w:rPr>
        <w:t>.4. Настання, дія і припинення обставин непереборної сили повинні</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підтверджуватися документом, виданим відповідним державним органом.</w:t>
      </w:r>
    </w:p>
    <w:p w14:paraId="39C6EA88"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p>
    <w:p w14:paraId="1F204783"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IX. ВИРІШЕННЯ СПОРІВ </w:t>
      </w:r>
    </w:p>
    <w:p w14:paraId="346439D8"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40BD15D" w14:textId="77777777" w:rsidR="00435D58" w:rsidRPr="00CF6061" w:rsidRDefault="00435D58" w:rsidP="00435D58">
      <w:pPr>
        <w:keepNext/>
        <w:spacing w:after="0" w:line="240" w:lineRule="auto"/>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lastRenderedPageBreak/>
        <w:tab/>
        <w:t>9.2. У разі недосягнення Сторонами згоди спори (розбіжності) вирішуються у судовому порядку.</w:t>
      </w:r>
    </w:p>
    <w:p w14:paraId="546B919C" w14:textId="77777777" w:rsidR="00435D58" w:rsidRPr="00CF6061" w:rsidRDefault="00435D58" w:rsidP="00435D5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X. СТРОК ДІЇ ДОГОВОРУ </w:t>
      </w:r>
    </w:p>
    <w:p w14:paraId="3DBDE9AF" w14:textId="77777777" w:rsidR="00435D58" w:rsidRPr="00CF6061" w:rsidRDefault="00435D58" w:rsidP="00435D5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10.1. Цей Договір набирає чинності з моменту його підписання і діє до 31.12.202</w:t>
      </w:r>
      <w:r>
        <w:rPr>
          <w:rFonts w:ascii="Times New Roman" w:hAnsi="Times New Roman"/>
          <w:color w:val="000000"/>
          <w:sz w:val="24"/>
          <w:szCs w:val="24"/>
          <w:lang w:eastAsia="ru-RU"/>
        </w:rPr>
        <w:t>4</w:t>
      </w:r>
      <w:r w:rsidRPr="00CF6061">
        <w:rPr>
          <w:rFonts w:ascii="Times New Roman" w:hAnsi="Times New Roman"/>
          <w:color w:val="000000"/>
          <w:sz w:val="24"/>
          <w:szCs w:val="24"/>
          <w:lang w:eastAsia="ru-RU"/>
        </w:rPr>
        <w:t xml:space="preserve"> р., а в частині фінансових зобов’язань до повного виконання Сторонами своїх зобов’язань за даним Договором. </w:t>
      </w:r>
    </w:p>
    <w:p w14:paraId="39BABA83" w14:textId="77777777" w:rsidR="00435D58" w:rsidRPr="00CF6061" w:rsidRDefault="00435D58" w:rsidP="00435D58">
      <w:pPr>
        <w:keepNext/>
        <w:spacing w:after="0" w:line="240" w:lineRule="auto"/>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tab/>
        <w:t>10.2. Цей Договір укладається і підписується у 2 (двох) примірниках, що мають однакову юридичну силу. </w:t>
      </w:r>
    </w:p>
    <w:p w14:paraId="4B92088F" w14:textId="77777777" w:rsidR="00435D58" w:rsidRPr="00CF6061" w:rsidRDefault="00435D58" w:rsidP="00435D58">
      <w:pPr>
        <w:keepNext/>
        <w:spacing w:after="0" w:line="240" w:lineRule="auto"/>
        <w:ind w:left="2832" w:firstLine="708"/>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XІ. ІНШІ УМОВИ</w:t>
      </w:r>
    </w:p>
    <w:p w14:paraId="3C5F2F0A" w14:textId="77777777" w:rsidR="00435D58" w:rsidRPr="00CF6061" w:rsidRDefault="00435D58" w:rsidP="00435D58">
      <w:pPr>
        <w:suppressAutoHyphens/>
        <w:spacing w:after="0"/>
        <w:ind w:firstLine="709"/>
        <w:jc w:val="both"/>
        <w:rPr>
          <w:rFonts w:ascii="Times New Roman" w:hAnsi="Times New Roman"/>
          <w:sz w:val="24"/>
          <w:szCs w:val="24"/>
          <w:shd w:val="clear" w:color="auto" w:fill="FFFFFA"/>
          <w:lang w:val="ru-RU" w:eastAsia="ar-SA"/>
        </w:rPr>
      </w:pPr>
      <w:r w:rsidRPr="00CF6061">
        <w:rPr>
          <w:rFonts w:ascii="Times New Roman" w:hAnsi="Times New Roman"/>
          <w:sz w:val="24"/>
          <w:szCs w:val="24"/>
          <w:lang w:val="ru-RU" w:eastAsia="ar-SA"/>
        </w:rPr>
        <w:t>11.</w:t>
      </w:r>
      <w:proofErr w:type="gramStart"/>
      <w:r w:rsidRPr="00CF6061">
        <w:rPr>
          <w:rFonts w:ascii="Times New Roman" w:hAnsi="Times New Roman"/>
          <w:sz w:val="24"/>
          <w:szCs w:val="24"/>
          <w:lang w:val="ru-RU" w:eastAsia="ar-SA"/>
        </w:rPr>
        <w:t>1.Договір</w:t>
      </w:r>
      <w:proofErr w:type="gram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може</w:t>
      </w:r>
      <w:proofErr w:type="spellEnd"/>
      <w:r w:rsidRPr="00CF6061">
        <w:rPr>
          <w:rFonts w:ascii="Times New Roman" w:hAnsi="Times New Roman"/>
          <w:sz w:val="24"/>
          <w:szCs w:val="24"/>
          <w:lang w:val="ru-RU" w:eastAsia="ar-SA"/>
        </w:rPr>
        <w:t xml:space="preserve"> бути </w:t>
      </w:r>
      <w:proofErr w:type="spellStart"/>
      <w:r w:rsidRPr="00CF6061">
        <w:rPr>
          <w:rFonts w:ascii="Times New Roman" w:hAnsi="Times New Roman"/>
          <w:sz w:val="24"/>
          <w:szCs w:val="24"/>
          <w:lang w:val="ru-RU" w:eastAsia="ar-SA"/>
        </w:rPr>
        <w:t>змінено</w:t>
      </w:r>
      <w:proofErr w:type="spellEnd"/>
      <w:r w:rsidRPr="00CF6061">
        <w:rPr>
          <w:rFonts w:ascii="Times New Roman" w:hAnsi="Times New Roman"/>
          <w:sz w:val="24"/>
          <w:szCs w:val="24"/>
          <w:lang w:val="ru-RU" w:eastAsia="ar-SA"/>
        </w:rPr>
        <w:t xml:space="preserve"> у </w:t>
      </w:r>
      <w:proofErr w:type="spellStart"/>
      <w:r w:rsidRPr="00CF6061">
        <w:rPr>
          <w:rFonts w:ascii="Times New Roman" w:hAnsi="Times New Roman"/>
          <w:sz w:val="24"/>
          <w:szCs w:val="24"/>
          <w:lang w:val="ru-RU" w:eastAsia="ar-SA"/>
        </w:rPr>
        <w:t>випадках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чинним</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законодавством</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w:t>
      </w:r>
    </w:p>
    <w:p w14:paraId="2A9C6B59" w14:textId="77777777" w:rsidR="00435D58" w:rsidRPr="00CF6061" w:rsidRDefault="00435D58" w:rsidP="00435D58">
      <w:pPr>
        <w:spacing w:after="0" w:line="240" w:lineRule="auto"/>
        <w:ind w:firstLine="708"/>
        <w:rPr>
          <w:rFonts w:ascii="Times New Roman" w:hAnsi="Times New Roman"/>
          <w:sz w:val="24"/>
          <w:szCs w:val="24"/>
          <w:lang w:eastAsia="ar-SA"/>
        </w:rPr>
      </w:pPr>
      <w:r w:rsidRPr="00CF6061">
        <w:rPr>
          <w:rFonts w:ascii="Times New Roman" w:hAnsi="Times New Roman"/>
          <w:sz w:val="24"/>
          <w:szCs w:val="24"/>
          <w:lang w:val="ru-RU" w:eastAsia="ar-SA"/>
        </w:rPr>
        <w:t xml:space="preserve">11.2. </w:t>
      </w:r>
      <w:proofErr w:type="spellStart"/>
      <w:r w:rsidRPr="00CF6061">
        <w:rPr>
          <w:rFonts w:ascii="Times New Roman" w:hAnsi="Times New Roman"/>
          <w:sz w:val="24"/>
          <w:szCs w:val="24"/>
          <w:lang w:val="ru-RU" w:eastAsia="ar-SA"/>
        </w:rPr>
        <w:t>Зміна</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істотних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основних</w:t>
      </w:r>
      <w:proofErr w:type="spellEnd"/>
      <w:r w:rsidRPr="00CF6061">
        <w:rPr>
          <w:rFonts w:ascii="Times New Roman" w:hAnsi="Times New Roman"/>
          <w:sz w:val="24"/>
          <w:szCs w:val="24"/>
          <w:lang w:val="ru-RU" w:eastAsia="ar-SA"/>
        </w:rPr>
        <w:t xml:space="preserve">) умов договору </w:t>
      </w:r>
      <w:proofErr w:type="spellStart"/>
      <w:r w:rsidRPr="00CF6061">
        <w:rPr>
          <w:rFonts w:ascii="Times New Roman" w:hAnsi="Times New Roman"/>
          <w:sz w:val="24"/>
          <w:szCs w:val="24"/>
          <w:lang w:val="ru-RU" w:eastAsia="ar-SA"/>
        </w:rPr>
        <w:t>може</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здійснюватися</w:t>
      </w:r>
      <w:proofErr w:type="spellEnd"/>
      <w:r w:rsidRPr="00CF6061">
        <w:rPr>
          <w:rFonts w:ascii="Times New Roman" w:hAnsi="Times New Roman"/>
          <w:sz w:val="24"/>
          <w:szCs w:val="24"/>
          <w:lang w:val="ru-RU" w:eastAsia="ar-SA"/>
        </w:rPr>
        <w:t xml:space="preserve"> за </w:t>
      </w:r>
      <w:proofErr w:type="spellStart"/>
      <w:r w:rsidRPr="00CF6061">
        <w:rPr>
          <w:rFonts w:ascii="Times New Roman" w:hAnsi="Times New Roman"/>
          <w:sz w:val="24"/>
          <w:szCs w:val="24"/>
          <w:lang w:val="ru-RU" w:eastAsia="ar-SA"/>
        </w:rPr>
        <w:t>згодою</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сторін</w:t>
      </w:r>
      <w:proofErr w:type="spellEnd"/>
      <w:r w:rsidRPr="00CF6061">
        <w:rPr>
          <w:rFonts w:ascii="Times New Roman" w:hAnsi="Times New Roman"/>
          <w:sz w:val="24"/>
          <w:szCs w:val="24"/>
          <w:lang w:val="ru-RU" w:eastAsia="ar-SA"/>
        </w:rPr>
        <w:t xml:space="preserve"> у </w:t>
      </w:r>
      <w:proofErr w:type="spellStart"/>
      <w:r w:rsidRPr="00CF6061">
        <w:rPr>
          <w:rFonts w:ascii="Times New Roman" w:hAnsi="Times New Roman"/>
          <w:sz w:val="24"/>
          <w:szCs w:val="24"/>
          <w:lang w:val="ru-RU" w:eastAsia="ar-SA"/>
        </w:rPr>
        <w:t>випадках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які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передбачені</w:t>
      </w:r>
      <w:proofErr w:type="spellEnd"/>
      <w:r w:rsidRPr="00CF6061">
        <w:rPr>
          <w:rFonts w:ascii="Times New Roman" w:hAnsi="Times New Roman"/>
          <w:sz w:val="24"/>
          <w:szCs w:val="24"/>
          <w:lang w:val="ru-RU" w:eastAsia="ar-SA"/>
        </w:rPr>
        <w:t xml:space="preserve"> п.п.2 ст.19 </w:t>
      </w:r>
      <w:r>
        <w:rPr>
          <w:rFonts w:ascii="Times New Roman" w:hAnsi="Times New Roman"/>
          <w:sz w:val="24"/>
          <w:szCs w:val="24"/>
          <w:lang w:val="ru-RU" w:eastAsia="ar-SA"/>
        </w:rPr>
        <w:t xml:space="preserve">Постанови КМУ </w:t>
      </w:r>
      <w:proofErr w:type="spellStart"/>
      <w:r>
        <w:rPr>
          <w:rFonts w:ascii="Times New Roman" w:hAnsi="Times New Roman"/>
          <w:sz w:val="24"/>
          <w:szCs w:val="24"/>
          <w:lang w:val="ru-RU" w:eastAsia="ar-SA"/>
        </w:rPr>
        <w:t>від</w:t>
      </w:r>
      <w:proofErr w:type="spellEnd"/>
      <w:r>
        <w:rPr>
          <w:rFonts w:ascii="Times New Roman" w:hAnsi="Times New Roman"/>
          <w:sz w:val="24"/>
          <w:szCs w:val="24"/>
          <w:lang w:val="ru-RU" w:eastAsia="ar-SA"/>
        </w:rPr>
        <w:t xml:space="preserve"> 12.10.2022 № 1178 «Про </w:t>
      </w:r>
      <w:proofErr w:type="spellStart"/>
      <w:r>
        <w:rPr>
          <w:rFonts w:ascii="Times New Roman" w:hAnsi="Times New Roman"/>
          <w:sz w:val="24"/>
          <w:szCs w:val="24"/>
          <w:lang w:val="ru-RU" w:eastAsia="ar-SA"/>
        </w:rPr>
        <w:t>затвердження</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особливостей</w:t>
      </w:r>
      <w:proofErr w:type="spellEnd"/>
      <w:r w:rsidRPr="00CF6061">
        <w:rPr>
          <w:rFonts w:ascii="Times New Roman" w:hAnsi="Times New Roman"/>
          <w:sz w:val="24"/>
          <w:szCs w:val="24"/>
          <w:lang w:eastAsia="ar-SA"/>
        </w:rPr>
        <w:t xml:space="preserve"> </w:t>
      </w:r>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здійснення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публічних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закупівель</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товарів</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робіт</w:t>
      </w:r>
      <w:proofErr w:type="spellEnd"/>
      <w:r w:rsidRPr="00CF6061">
        <w:rPr>
          <w:rFonts w:ascii="Times New Roman" w:hAnsi="Times New Roman"/>
          <w:sz w:val="24"/>
          <w:szCs w:val="24"/>
          <w:lang w:val="ru-RU" w:eastAsia="ar-SA"/>
        </w:rPr>
        <w:t xml:space="preserve"> і </w:t>
      </w:r>
      <w:proofErr w:type="spellStart"/>
      <w:r w:rsidRPr="00CF6061">
        <w:rPr>
          <w:rFonts w:ascii="Times New Roman" w:hAnsi="Times New Roman"/>
          <w:sz w:val="24"/>
          <w:szCs w:val="24"/>
          <w:lang w:val="ru-RU" w:eastAsia="ar-SA"/>
        </w:rPr>
        <w:t>послуг</w:t>
      </w:r>
      <w:proofErr w:type="spellEnd"/>
      <w:r w:rsidRPr="00CF6061">
        <w:rPr>
          <w:rFonts w:ascii="Times New Roman" w:hAnsi="Times New Roman"/>
          <w:sz w:val="24"/>
          <w:szCs w:val="24"/>
          <w:lang w:val="ru-RU" w:eastAsia="ar-SA"/>
        </w:rPr>
        <w:t xml:space="preserve"> для </w:t>
      </w:r>
      <w:proofErr w:type="spellStart"/>
      <w:r w:rsidRPr="00CF6061">
        <w:rPr>
          <w:rFonts w:ascii="Times New Roman" w:hAnsi="Times New Roman"/>
          <w:sz w:val="24"/>
          <w:szCs w:val="24"/>
          <w:lang w:val="ru-RU" w:eastAsia="ar-SA"/>
        </w:rPr>
        <w:t>замовників</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передбачених</w:t>
      </w:r>
      <w:proofErr w:type="spellEnd"/>
      <w:r w:rsidRPr="00CF6061">
        <w:rPr>
          <w:rFonts w:ascii="Times New Roman" w:hAnsi="Times New Roman"/>
          <w:sz w:val="24"/>
          <w:szCs w:val="24"/>
          <w:lang w:val="ru-RU" w:eastAsia="ar-SA"/>
        </w:rPr>
        <w:t xml:space="preserve"> Законом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публічні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закупівлі</w:t>
      </w:r>
      <w:proofErr w:type="spellEnd"/>
      <w:r w:rsidRPr="00CF6061">
        <w:rPr>
          <w:rFonts w:ascii="Times New Roman" w:hAnsi="Times New Roman"/>
          <w:sz w:val="24"/>
          <w:szCs w:val="24"/>
          <w:lang w:val="ru-RU" w:eastAsia="ar-SA"/>
        </w:rPr>
        <w:t xml:space="preserve">”, на </w:t>
      </w:r>
      <w:proofErr w:type="spellStart"/>
      <w:r w:rsidRPr="00CF6061">
        <w:rPr>
          <w:rFonts w:ascii="Times New Roman" w:hAnsi="Times New Roman"/>
          <w:sz w:val="24"/>
          <w:szCs w:val="24"/>
          <w:lang w:val="ru-RU" w:eastAsia="ar-SA"/>
        </w:rPr>
        <w:t>період</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дії</w:t>
      </w:r>
      <w:proofErr w:type="spellEnd"/>
      <w:r w:rsidRPr="00CF6061">
        <w:rPr>
          <w:rFonts w:ascii="Times New Roman" w:hAnsi="Times New Roman"/>
          <w:sz w:val="24"/>
          <w:szCs w:val="24"/>
          <w:lang w:val="ru-RU" w:eastAsia="ar-SA"/>
        </w:rPr>
        <w:t xml:space="preserve"> правового режиму </w:t>
      </w:r>
      <w:proofErr w:type="spellStart"/>
      <w:r w:rsidRPr="00CF6061">
        <w:rPr>
          <w:rFonts w:ascii="Times New Roman" w:hAnsi="Times New Roman"/>
          <w:sz w:val="24"/>
          <w:szCs w:val="24"/>
          <w:lang w:val="ru-RU" w:eastAsia="ar-SA"/>
        </w:rPr>
        <w:t>воєнного</w:t>
      </w:r>
      <w:proofErr w:type="spellEnd"/>
      <w:r w:rsidRPr="00CF6061">
        <w:rPr>
          <w:rFonts w:ascii="Times New Roman" w:hAnsi="Times New Roman"/>
          <w:sz w:val="24"/>
          <w:szCs w:val="24"/>
          <w:lang w:val="ru-RU" w:eastAsia="ar-SA"/>
        </w:rPr>
        <w:t xml:space="preserve"> стану в </w:t>
      </w:r>
      <w:proofErr w:type="spellStart"/>
      <w:r w:rsidRPr="00CF6061">
        <w:rPr>
          <w:rFonts w:ascii="Times New Roman" w:hAnsi="Times New Roman"/>
          <w:sz w:val="24"/>
          <w:szCs w:val="24"/>
          <w:lang w:val="ru-RU" w:eastAsia="ar-SA"/>
        </w:rPr>
        <w:t>Україні</w:t>
      </w:r>
      <w:proofErr w:type="spellEnd"/>
      <w:r w:rsidRPr="00CF6061">
        <w:rPr>
          <w:rFonts w:ascii="Times New Roman" w:hAnsi="Times New Roman"/>
          <w:sz w:val="24"/>
          <w:szCs w:val="24"/>
          <w:lang w:val="ru-RU" w:eastAsia="ar-SA"/>
        </w:rPr>
        <w:t xml:space="preserve"> та </w:t>
      </w:r>
      <w:proofErr w:type="spellStart"/>
      <w:r w:rsidRPr="00CF6061">
        <w:rPr>
          <w:rFonts w:ascii="Times New Roman" w:hAnsi="Times New Roman"/>
          <w:sz w:val="24"/>
          <w:szCs w:val="24"/>
          <w:lang w:val="ru-RU" w:eastAsia="ar-SA"/>
        </w:rPr>
        <w:t>протягом</w:t>
      </w:r>
      <w:proofErr w:type="spellEnd"/>
      <w:r w:rsidRPr="00CF6061">
        <w:rPr>
          <w:rFonts w:ascii="Times New Roman" w:hAnsi="Times New Roman"/>
          <w:sz w:val="24"/>
          <w:szCs w:val="24"/>
          <w:lang w:val="ru-RU" w:eastAsia="ar-SA"/>
        </w:rPr>
        <w:t xml:space="preserve"> 90 </w:t>
      </w:r>
      <w:proofErr w:type="spellStart"/>
      <w:r w:rsidRPr="00CF6061">
        <w:rPr>
          <w:rFonts w:ascii="Times New Roman" w:hAnsi="Times New Roman"/>
          <w:sz w:val="24"/>
          <w:szCs w:val="24"/>
          <w:lang w:val="ru-RU" w:eastAsia="ar-SA"/>
        </w:rPr>
        <w:t>днів</w:t>
      </w:r>
      <w:proofErr w:type="spellEnd"/>
      <w:r>
        <w:rPr>
          <w:rFonts w:ascii="Times New Roman" w:hAnsi="Times New Roman"/>
          <w:sz w:val="24"/>
          <w:szCs w:val="24"/>
          <w:lang w:val="ru-RU" w:eastAsia="ar-SA"/>
        </w:rPr>
        <w:t xml:space="preserve"> з дня </w:t>
      </w:r>
      <w:proofErr w:type="spellStart"/>
      <w:r>
        <w:rPr>
          <w:rFonts w:ascii="Times New Roman" w:hAnsi="Times New Roman"/>
          <w:sz w:val="24"/>
          <w:szCs w:val="24"/>
          <w:lang w:val="ru-RU" w:eastAsia="ar-SA"/>
        </w:rPr>
        <w:t>його</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припинення</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або</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скасування</w:t>
      </w:r>
      <w:proofErr w:type="spellEnd"/>
      <w:r>
        <w:rPr>
          <w:rFonts w:ascii="Times New Roman" w:hAnsi="Times New Roman"/>
          <w:sz w:val="24"/>
          <w:szCs w:val="24"/>
          <w:lang w:val="ru-RU" w:eastAsia="ar-SA"/>
        </w:rPr>
        <w:t>»</w:t>
      </w:r>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що</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укладається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відповідна</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додаткова</w:t>
      </w:r>
      <w:proofErr w:type="spellEnd"/>
      <w:r w:rsidRPr="00CF6061">
        <w:rPr>
          <w:rFonts w:ascii="Times New Roman" w:hAnsi="Times New Roman"/>
          <w:sz w:val="24"/>
          <w:szCs w:val="24"/>
          <w:lang w:val="ru-RU" w:eastAsia="ar-SA"/>
        </w:rPr>
        <w:t xml:space="preserve"> угода, яка </w:t>
      </w:r>
      <w:proofErr w:type="spellStart"/>
      <w:r w:rsidRPr="00CF6061">
        <w:rPr>
          <w:rFonts w:ascii="Times New Roman" w:hAnsi="Times New Roman"/>
          <w:sz w:val="24"/>
          <w:szCs w:val="24"/>
          <w:lang w:val="ru-RU" w:eastAsia="ar-SA"/>
        </w:rPr>
        <w:t>оприлюднюється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відповідно</w:t>
      </w:r>
      <w:proofErr w:type="spellEnd"/>
      <w:r w:rsidRPr="00CF6061">
        <w:rPr>
          <w:rFonts w:ascii="Times New Roman" w:hAnsi="Times New Roman"/>
          <w:sz w:val="24"/>
          <w:szCs w:val="24"/>
          <w:lang w:val="ru-RU" w:eastAsia="ar-SA"/>
        </w:rPr>
        <w:t xml:space="preserve"> до </w:t>
      </w:r>
      <w:proofErr w:type="spellStart"/>
      <w:r w:rsidRPr="00CF6061">
        <w:rPr>
          <w:rFonts w:ascii="Times New Roman" w:hAnsi="Times New Roman"/>
          <w:sz w:val="24"/>
          <w:szCs w:val="24"/>
          <w:lang w:val="ru-RU" w:eastAsia="ar-SA"/>
        </w:rPr>
        <w:t>вимог</w:t>
      </w:r>
      <w:proofErr w:type="spellEnd"/>
      <w:r w:rsidRPr="00CF6061">
        <w:rPr>
          <w:rFonts w:ascii="Times New Roman" w:hAnsi="Times New Roman"/>
          <w:sz w:val="24"/>
          <w:szCs w:val="24"/>
          <w:lang w:val="ru-RU" w:eastAsia="ar-SA"/>
        </w:rPr>
        <w:t xml:space="preserve"> ст.10 Закону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публічні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закупівлі</w:t>
      </w:r>
      <w:proofErr w:type="spellEnd"/>
      <w:r w:rsidRPr="00CF6061">
        <w:rPr>
          <w:rFonts w:ascii="Times New Roman" w:hAnsi="Times New Roman"/>
          <w:sz w:val="24"/>
          <w:szCs w:val="24"/>
          <w:lang w:val="ru-RU" w:eastAsia="ar-SA"/>
        </w:rPr>
        <w:t>»</w:t>
      </w:r>
      <w:r w:rsidRPr="00CF6061">
        <w:rPr>
          <w:rFonts w:ascii="Times New Roman" w:hAnsi="Times New Roman"/>
          <w:sz w:val="24"/>
          <w:szCs w:val="24"/>
          <w:lang w:eastAsia="ar-SA"/>
        </w:rPr>
        <w:t>.</w:t>
      </w:r>
    </w:p>
    <w:p w14:paraId="4DCF1191" w14:textId="77777777" w:rsidR="00435D58" w:rsidRPr="00CF6061" w:rsidRDefault="00435D58" w:rsidP="00435D58">
      <w:pPr>
        <w:spacing w:after="0" w:line="240" w:lineRule="auto"/>
        <w:ind w:firstLine="708"/>
        <w:rPr>
          <w:rFonts w:ascii="Times New Roman" w:hAnsi="Times New Roman"/>
          <w:sz w:val="24"/>
          <w:szCs w:val="24"/>
          <w:lang w:eastAsia="ru-RU"/>
        </w:rPr>
      </w:pPr>
    </w:p>
    <w:p w14:paraId="1BE1D885" w14:textId="77777777" w:rsidR="00435D58" w:rsidRPr="00CF6061" w:rsidRDefault="00435D58" w:rsidP="00435D58">
      <w:pPr>
        <w:keepNext/>
        <w:spacing w:after="0" w:line="240" w:lineRule="auto"/>
        <w:ind w:left="2124" w:firstLine="708"/>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XIІ. ДОДАТКИ ДО ДОГОВОРУ </w:t>
      </w:r>
    </w:p>
    <w:p w14:paraId="423C2EEC" w14:textId="77777777" w:rsidR="00435D58" w:rsidRPr="00CF6061" w:rsidRDefault="00435D58" w:rsidP="00435D58">
      <w:pPr>
        <w:keepNext/>
        <w:spacing w:after="0" w:line="240" w:lineRule="auto"/>
        <w:ind w:firstLine="709"/>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t xml:space="preserve">12.1. Невід'ємною частиною цього Договору є: Специфікація (Додаток 1). </w:t>
      </w:r>
    </w:p>
    <w:p w14:paraId="19E0EDF3" w14:textId="77777777" w:rsidR="00435D58" w:rsidRPr="00CF6061" w:rsidRDefault="00435D58" w:rsidP="00435D58">
      <w:pPr>
        <w:spacing w:after="0" w:line="240" w:lineRule="auto"/>
        <w:rPr>
          <w:rFonts w:ascii="Times New Roman" w:hAnsi="Times New Roman"/>
          <w:sz w:val="24"/>
          <w:szCs w:val="24"/>
          <w:lang w:eastAsia="ru-RU"/>
        </w:rPr>
      </w:pPr>
    </w:p>
    <w:p w14:paraId="6515516D" w14:textId="77777777" w:rsidR="00435D58" w:rsidRPr="00CF6061" w:rsidRDefault="00435D58" w:rsidP="00435D58">
      <w:pPr>
        <w:spacing w:after="0" w:line="240" w:lineRule="auto"/>
        <w:jc w:val="center"/>
        <w:rPr>
          <w:rFonts w:ascii="Times New Roman" w:hAnsi="Times New Roman"/>
          <w:b/>
          <w:sz w:val="24"/>
          <w:szCs w:val="24"/>
          <w:lang w:eastAsia="ru-RU"/>
        </w:rPr>
      </w:pPr>
      <w:r w:rsidRPr="00CF6061">
        <w:rPr>
          <w:rFonts w:ascii="Times New Roman" w:hAnsi="Times New Roman"/>
          <w:b/>
          <w:sz w:val="24"/>
          <w:szCs w:val="24"/>
          <w:lang w:val="en-US" w:eastAsia="ru-RU"/>
        </w:rPr>
        <w:t>XIII</w:t>
      </w:r>
      <w:r w:rsidRPr="00CF6061">
        <w:rPr>
          <w:rFonts w:ascii="Times New Roman" w:hAnsi="Times New Roman"/>
          <w:b/>
          <w:sz w:val="24"/>
          <w:szCs w:val="24"/>
          <w:lang w:eastAsia="ru-RU"/>
        </w:rPr>
        <w:t>. МІСЦЕЗНАХОДЖЕННЯ ТА БАНКІВСЬКІ РЕКВІЗИТИ СТОРІН:</w:t>
      </w:r>
    </w:p>
    <w:tbl>
      <w:tblPr>
        <w:tblW w:w="10632" w:type="dxa"/>
        <w:tblInd w:w="-459" w:type="dxa"/>
        <w:tblLayout w:type="fixed"/>
        <w:tblLook w:val="0000" w:firstRow="0" w:lastRow="0" w:firstColumn="0" w:lastColumn="0" w:noHBand="0" w:noVBand="0"/>
      </w:tblPr>
      <w:tblGrid>
        <w:gridCol w:w="591"/>
        <w:gridCol w:w="4351"/>
        <w:gridCol w:w="305"/>
        <w:gridCol w:w="4598"/>
        <w:gridCol w:w="787"/>
      </w:tblGrid>
      <w:tr w:rsidR="00435D58" w:rsidRPr="00CF6061" w14:paraId="25909DA2" w14:textId="77777777" w:rsidTr="00607AE2">
        <w:trPr>
          <w:gridBefore w:val="1"/>
          <w:gridAfter w:val="1"/>
          <w:wBefore w:w="591" w:type="dxa"/>
          <w:wAfter w:w="787" w:type="dxa"/>
          <w:trHeight w:val="261"/>
        </w:trPr>
        <w:tc>
          <w:tcPr>
            <w:tcW w:w="4656" w:type="dxa"/>
            <w:gridSpan w:val="2"/>
          </w:tcPr>
          <w:p w14:paraId="7DE1ADBE" w14:textId="77777777" w:rsidR="00435D58" w:rsidRPr="00CF6061" w:rsidRDefault="00435D58" w:rsidP="00607AE2">
            <w:pPr>
              <w:spacing w:after="0" w:line="240" w:lineRule="auto"/>
              <w:jc w:val="both"/>
              <w:rPr>
                <w:rFonts w:ascii="Times New Roman" w:hAnsi="Times New Roman"/>
                <w:b/>
                <w:sz w:val="24"/>
                <w:szCs w:val="24"/>
                <w:lang w:eastAsia="ru-RU"/>
              </w:rPr>
            </w:pPr>
            <w:r w:rsidRPr="00CF6061">
              <w:rPr>
                <w:rFonts w:ascii="Times New Roman" w:hAnsi="Times New Roman"/>
                <w:b/>
                <w:bCs/>
                <w:caps/>
                <w:color w:val="000000"/>
                <w:sz w:val="24"/>
                <w:szCs w:val="24"/>
                <w:lang w:eastAsia="ru-RU"/>
              </w:rPr>
              <w:tab/>
            </w:r>
          </w:p>
        </w:tc>
        <w:tc>
          <w:tcPr>
            <w:tcW w:w="4598" w:type="dxa"/>
          </w:tcPr>
          <w:p w14:paraId="55D3487C" w14:textId="77777777" w:rsidR="00435D58" w:rsidRPr="00CF6061" w:rsidRDefault="00435D58" w:rsidP="00607AE2">
            <w:pPr>
              <w:spacing w:after="0" w:line="240" w:lineRule="auto"/>
              <w:jc w:val="both"/>
              <w:rPr>
                <w:rFonts w:ascii="Times New Roman" w:hAnsi="Times New Roman"/>
                <w:b/>
                <w:sz w:val="24"/>
                <w:szCs w:val="24"/>
                <w:lang w:eastAsia="ru-RU"/>
              </w:rPr>
            </w:pPr>
          </w:p>
        </w:tc>
      </w:tr>
      <w:tr w:rsidR="00435D58" w:rsidRPr="00CF6061" w14:paraId="31CEB849"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37FC0880" w14:textId="77777777" w:rsidR="00435D58" w:rsidRPr="00CF6061" w:rsidRDefault="00435D58" w:rsidP="00607AE2">
            <w:pPr>
              <w:spacing w:after="0" w:line="288" w:lineRule="auto"/>
              <w:jc w:val="center"/>
              <w:rPr>
                <w:rFonts w:ascii="Times New Roman" w:hAnsi="Times New Roman"/>
                <w:b/>
                <w:bCs/>
                <w:sz w:val="21"/>
                <w:szCs w:val="21"/>
                <w:lang w:eastAsia="ru-RU"/>
              </w:rPr>
            </w:pPr>
            <w:r w:rsidRPr="00CF6061">
              <w:rPr>
                <w:rFonts w:ascii="Times New Roman" w:hAnsi="Times New Roman"/>
                <w:b/>
                <w:bCs/>
                <w:sz w:val="21"/>
                <w:szCs w:val="21"/>
                <w:lang w:eastAsia="ru-RU"/>
              </w:rPr>
              <w:t>Постачальник</w:t>
            </w:r>
          </w:p>
        </w:tc>
        <w:tc>
          <w:tcPr>
            <w:tcW w:w="5690" w:type="dxa"/>
            <w:gridSpan w:val="3"/>
            <w:tcBorders>
              <w:top w:val="single" w:sz="4" w:space="0" w:color="auto"/>
              <w:left w:val="nil"/>
              <w:bottom w:val="single" w:sz="4" w:space="0" w:color="auto"/>
              <w:right w:val="single" w:sz="4" w:space="0" w:color="auto"/>
            </w:tcBorders>
            <w:shd w:val="clear" w:color="auto" w:fill="auto"/>
          </w:tcPr>
          <w:p w14:paraId="5ADED643" w14:textId="77777777" w:rsidR="00435D58" w:rsidRPr="00CF6061" w:rsidRDefault="00435D58" w:rsidP="00607AE2">
            <w:pPr>
              <w:spacing w:after="0" w:line="240" w:lineRule="auto"/>
              <w:jc w:val="center"/>
              <w:rPr>
                <w:rFonts w:ascii="Times New Roman" w:hAnsi="Times New Roman"/>
                <w:b/>
                <w:bCs/>
                <w:sz w:val="21"/>
                <w:szCs w:val="21"/>
                <w:lang w:eastAsia="ru-RU"/>
              </w:rPr>
            </w:pPr>
            <w:r w:rsidRPr="00CF6061">
              <w:rPr>
                <w:rFonts w:ascii="Times New Roman" w:hAnsi="Times New Roman"/>
                <w:b/>
                <w:bCs/>
                <w:sz w:val="21"/>
                <w:szCs w:val="21"/>
                <w:lang w:eastAsia="ru-RU"/>
              </w:rPr>
              <w:t>ЗАМОВНИК:</w:t>
            </w:r>
          </w:p>
        </w:tc>
      </w:tr>
      <w:tr w:rsidR="00435D58" w:rsidRPr="00CF6061" w14:paraId="5EC4C250"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62808A3B" w14:textId="77777777" w:rsidR="00435D58" w:rsidRPr="00CF6061" w:rsidRDefault="00435D58" w:rsidP="00607AE2">
            <w:pPr>
              <w:spacing w:after="0" w:line="288" w:lineRule="auto"/>
              <w:rPr>
                <w:rFonts w:ascii="Times New Roman" w:hAnsi="Times New Roman"/>
                <w:b/>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7843DEBC" w14:textId="77777777" w:rsidR="00435D58" w:rsidRPr="00CF6061" w:rsidRDefault="00435D58" w:rsidP="00607AE2">
            <w:pPr>
              <w:spacing w:after="0" w:line="240" w:lineRule="auto"/>
              <w:rPr>
                <w:rFonts w:ascii="Times New Roman" w:hAnsi="Times New Roman"/>
                <w:b/>
                <w:bCs/>
                <w:sz w:val="21"/>
                <w:szCs w:val="21"/>
                <w:lang w:val="ru-RU" w:eastAsia="ru-RU"/>
              </w:rPr>
            </w:pPr>
            <w:r w:rsidRPr="00CF6061">
              <w:rPr>
                <w:rFonts w:ascii="Times New Roman" w:hAnsi="Times New Roman"/>
                <w:b/>
                <w:bCs/>
                <w:sz w:val="21"/>
                <w:szCs w:val="21"/>
                <w:lang w:eastAsia="ru-RU"/>
              </w:rPr>
              <w:t>КНП СОР  «Сумська обласна клінічна лікарня</w:t>
            </w:r>
            <w:r w:rsidRPr="00CF6061">
              <w:rPr>
                <w:rFonts w:ascii="Times New Roman" w:hAnsi="Times New Roman"/>
                <w:b/>
                <w:bCs/>
                <w:sz w:val="21"/>
                <w:szCs w:val="21"/>
                <w:lang w:val="ru-RU" w:eastAsia="ru-RU"/>
              </w:rPr>
              <w:t>»</w:t>
            </w:r>
          </w:p>
        </w:tc>
      </w:tr>
      <w:tr w:rsidR="00435D58" w:rsidRPr="00CF6061" w14:paraId="19DC1632"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3D5F662F"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0FDFDADD" w14:textId="77777777" w:rsidR="00435D58" w:rsidRPr="00CF6061" w:rsidRDefault="00435D58" w:rsidP="00607AE2">
            <w:pPr>
              <w:spacing w:after="0" w:line="240" w:lineRule="auto"/>
              <w:rPr>
                <w:rFonts w:ascii="Times New Roman" w:hAnsi="Times New Roman"/>
                <w:bCs/>
                <w:sz w:val="21"/>
                <w:szCs w:val="21"/>
                <w:lang w:val="ru-RU" w:eastAsia="ru-RU"/>
              </w:rPr>
            </w:pPr>
            <w:r w:rsidRPr="00CF6061">
              <w:rPr>
                <w:rFonts w:ascii="Times New Roman" w:hAnsi="Times New Roman"/>
                <w:bCs/>
                <w:sz w:val="21"/>
                <w:szCs w:val="21"/>
                <w:lang w:eastAsia="ru-RU"/>
              </w:rPr>
              <w:t xml:space="preserve">Юридична адреса: </w:t>
            </w:r>
            <w:r w:rsidRPr="00CF6061">
              <w:rPr>
                <w:rFonts w:ascii="Times New Roman" w:hAnsi="Times New Roman"/>
                <w:bCs/>
                <w:sz w:val="21"/>
                <w:szCs w:val="21"/>
                <w:lang w:val="ru-RU" w:eastAsia="ru-RU"/>
              </w:rPr>
              <w:t xml:space="preserve">40022, м. </w:t>
            </w:r>
            <w:proofErr w:type="spellStart"/>
            <w:r w:rsidRPr="00CF6061">
              <w:rPr>
                <w:rFonts w:ascii="Times New Roman" w:hAnsi="Times New Roman"/>
                <w:bCs/>
                <w:sz w:val="21"/>
                <w:szCs w:val="21"/>
                <w:lang w:val="ru-RU" w:eastAsia="ru-RU"/>
              </w:rPr>
              <w:t>Суми</w:t>
            </w:r>
            <w:proofErr w:type="spellEnd"/>
            <w:r w:rsidRPr="00CF6061">
              <w:rPr>
                <w:rFonts w:ascii="Times New Roman" w:hAnsi="Times New Roman"/>
                <w:bCs/>
                <w:sz w:val="21"/>
                <w:szCs w:val="21"/>
                <w:lang w:val="ru-RU" w:eastAsia="ru-RU"/>
              </w:rPr>
              <w:t xml:space="preserve">, </w:t>
            </w:r>
            <w:proofErr w:type="spellStart"/>
            <w:r w:rsidRPr="00CF6061">
              <w:rPr>
                <w:rFonts w:ascii="Times New Roman" w:hAnsi="Times New Roman"/>
                <w:bCs/>
                <w:sz w:val="21"/>
                <w:szCs w:val="21"/>
                <w:lang w:val="ru-RU" w:eastAsia="ru-RU"/>
              </w:rPr>
              <w:t>вул</w:t>
            </w:r>
            <w:proofErr w:type="spellEnd"/>
            <w:r w:rsidRPr="00CF6061">
              <w:rPr>
                <w:rFonts w:ascii="Times New Roman" w:hAnsi="Times New Roman"/>
                <w:bCs/>
                <w:sz w:val="21"/>
                <w:szCs w:val="21"/>
                <w:lang w:val="ru-RU" w:eastAsia="ru-RU"/>
              </w:rPr>
              <w:t xml:space="preserve">. </w:t>
            </w:r>
            <w:proofErr w:type="spellStart"/>
            <w:r w:rsidRPr="00CF6061">
              <w:rPr>
                <w:rFonts w:ascii="Times New Roman" w:hAnsi="Times New Roman"/>
                <w:bCs/>
                <w:sz w:val="21"/>
                <w:szCs w:val="21"/>
                <w:lang w:val="ru-RU" w:eastAsia="ru-RU"/>
              </w:rPr>
              <w:t>Троїцька</w:t>
            </w:r>
            <w:proofErr w:type="spellEnd"/>
            <w:r w:rsidRPr="00CF6061">
              <w:rPr>
                <w:rFonts w:ascii="Times New Roman" w:hAnsi="Times New Roman"/>
                <w:bCs/>
                <w:sz w:val="21"/>
                <w:szCs w:val="21"/>
                <w:lang w:val="ru-RU" w:eastAsia="ru-RU"/>
              </w:rPr>
              <w:t>, б. 48</w:t>
            </w:r>
          </w:p>
        </w:tc>
      </w:tr>
      <w:tr w:rsidR="00435D58" w:rsidRPr="00CF6061" w14:paraId="2377B84B"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2B4C41B3"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27813916" w14:textId="77777777" w:rsidR="00435D58" w:rsidRPr="00CF6061" w:rsidRDefault="00435D58" w:rsidP="00607AE2">
            <w:pPr>
              <w:spacing w:after="0" w:line="240" w:lineRule="auto"/>
              <w:rPr>
                <w:rFonts w:ascii="Times New Roman" w:hAnsi="Times New Roman"/>
                <w:bCs/>
                <w:sz w:val="21"/>
                <w:szCs w:val="21"/>
                <w:lang w:val="ru-RU" w:eastAsia="ru-RU"/>
              </w:rPr>
            </w:pPr>
            <w:r w:rsidRPr="00CF6061">
              <w:rPr>
                <w:rFonts w:ascii="Times New Roman" w:hAnsi="Times New Roman"/>
                <w:bCs/>
                <w:sz w:val="21"/>
                <w:szCs w:val="21"/>
                <w:lang w:val="ru-RU" w:eastAsia="ru-RU"/>
              </w:rPr>
              <w:t>телефакс 0542-66-58-07</w:t>
            </w:r>
          </w:p>
        </w:tc>
      </w:tr>
      <w:tr w:rsidR="00435D58" w:rsidRPr="00CF6061" w14:paraId="139D7C4A" w14:textId="77777777" w:rsidTr="00607AE2">
        <w:trPr>
          <w:trHeight w:val="36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42E5CAAC"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049CEF85" w14:textId="77777777" w:rsidR="00435D58" w:rsidRPr="00CF6061" w:rsidRDefault="00435D58" w:rsidP="00607AE2">
            <w:pPr>
              <w:spacing w:after="0" w:line="240" w:lineRule="auto"/>
              <w:rPr>
                <w:rFonts w:ascii="Times New Roman" w:hAnsi="Times New Roman"/>
                <w:sz w:val="24"/>
                <w:szCs w:val="24"/>
                <w:lang w:val="ru-RU" w:eastAsia="ru-RU"/>
              </w:rPr>
            </w:pPr>
            <w:r w:rsidRPr="00CF6061">
              <w:rPr>
                <w:rFonts w:ascii="Times New Roman" w:hAnsi="Times New Roman"/>
                <w:sz w:val="24"/>
                <w:szCs w:val="24"/>
                <w:lang w:val="ru-RU" w:eastAsia="ru-RU"/>
              </w:rPr>
              <w:t>UA 533375680000026004301929424</w:t>
            </w:r>
          </w:p>
        </w:tc>
      </w:tr>
      <w:tr w:rsidR="00435D58" w:rsidRPr="00CF6061" w14:paraId="5CD24B95"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1BB5D47D"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29A57C54" w14:textId="77777777" w:rsidR="00435D58" w:rsidRPr="003A374D" w:rsidRDefault="00435D58" w:rsidP="00607AE2">
            <w:pPr>
              <w:spacing w:after="0" w:line="240" w:lineRule="auto"/>
              <w:rPr>
                <w:rFonts w:ascii="Times New Roman" w:eastAsia="Calibri" w:hAnsi="Times New Roman"/>
                <w:sz w:val="24"/>
                <w:szCs w:val="24"/>
                <w:lang w:val="ru-RU" w:eastAsia="en-US"/>
              </w:rPr>
            </w:pPr>
            <w:r w:rsidRPr="003A374D">
              <w:rPr>
                <w:rFonts w:ascii="Times New Roman" w:eastAsia="Calibri" w:hAnsi="Times New Roman"/>
                <w:sz w:val="24"/>
                <w:szCs w:val="24"/>
                <w:lang w:val="ru-RU" w:eastAsia="en-US"/>
              </w:rPr>
              <w:t xml:space="preserve">ТВБВ № 10018/0145 </w:t>
            </w:r>
            <w:proofErr w:type="spellStart"/>
            <w:r w:rsidRPr="003A374D">
              <w:rPr>
                <w:rFonts w:ascii="Times New Roman" w:eastAsia="Calibri" w:hAnsi="Times New Roman"/>
                <w:sz w:val="24"/>
                <w:szCs w:val="24"/>
                <w:lang w:val="ru-RU" w:eastAsia="en-US"/>
              </w:rPr>
              <w:t>філії</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Сумського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обласного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управління</w:t>
            </w:r>
            <w:proofErr w:type="spellEnd"/>
            <w:r w:rsidRPr="003A374D">
              <w:rPr>
                <w:rFonts w:ascii="Times New Roman" w:eastAsia="Calibri" w:hAnsi="Times New Roman"/>
                <w:sz w:val="24"/>
                <w:szCs w:val="24"/>
                <w:lang w:val="ru-RU" w:eastAsia="en-US"/>
              </w:rPr>
              <w:t xml:space="preserve"> АТ «</w:t>
            </w:r>
            <w:proofErr w:type="spellStart"/>
            <w:r w:rsidRPr="003A374D">
              <w:rPr>
                <w:rFonts w:ascii="Times New Roman" w:eastAsia="Calibri" w:hAnsi="Times New Roman"/>
                <w:sz w:val="24"/>
                <w:szCs w:val="24"/>
                <w:lang w:val="ru-RU" w:eastAsia="en-US"/>
              </w:rPr>
              <w:t>Ощадбанк</w:t>
            </w:r>
            <w:proofErr w:type="spellEnd"/>
            <w:r w:rsidRPr="003A374D">
              <w:rPr>
                <w:rFonts w:ascii="Times New Roman" w:eastAsia="Calibri" w:hAnsi="Times New Roman"/>
                <w:sz w:val="24"/>
                <w:szCs w:val="24"/>
                <w:lang w:val="ru-RU" w:eastAsia="en-US"/>
              </w:rPr>
              <w:t xml:space="preserve">» </w:t>
            </w:r>
          </w:p>
          <w:p w14:paraId="4C9F6FD7" w14:textId="77777777" w:rsidR="00435D58" w:rsidRDefault="00435D58" w:rsidP="00607AE2">
            <w:pPr>
              <w:keepNext/>
              <w:spacing w:after="0" w:line="240" w:lineRule="auto"/>
              <w:outlineLvl w:val="2"/>
              <w:rPr>
                <w:rFonts w:ascii="Times New Roman" w:hAnsi="Times New Roman"/>
                <w:bCs/>
                <w:sz w:val="24"/>
                <w:szCs w:val="24"/>
                <w:lang w:val="ru-RU" w:eastAsia="ru-RU"/>
              </w:rPr>
            </w:pPr>
            <w:r w:rsidRPr="003A374D">
              <w:rPr>
                <w:rFonts w:ascii="Times New Roman" w:hAnsi="Times New Roman"/>
                <w:bCs/>
                <w:sz w:val="24"/>
                <w:szCs w:val="24"/>
                <w:lang w:val="ru-RU" w:eastAsia="ru-RU"/>
              </w:rPr>
              <w:t>р/</w:t>
            </w:r>
            <w:proofErr w:type="gramStart"/>
            <w:r w:rsidRPr="003A374D">
              <w:rPr>
                <w:rFonts w:ascii="Times New Roman" w:hAnsi="Times New Roman"/>
                <w:bCs/>
                <w:sz w:val="24"/>
                <w:szCs w:val="24"/>
                <w:lang w:val="ru-RU" w:eastAsia="ru-RU"/>
              </w:rPr>
              <w:t xml:space="preserve">р  </w:t>
            </w:r>
            <w:r w:rsidRPr="003A374D">
              <w:rPr>
                <w:rFonts w:ascii="Times New Roman" w:hAnsi="Times New Roman"/>
                <w:bCs/>
                <w:sz w:val="24"/>
                <w:szCs w:val="24"/>
                <w:lang w:val="en-US" w:eastAsia="ru-RU"/>
              </w:rPr>
              <w:t>UA</w:t>
            </w:r>
            <w:proofErr w:type="gramEnd"/>
            <w:r w:rsidRPr="003A374D">
              <w:rPr>
                <w:rFonts w:ascii="Times New Roman" w:hAnsi="Times New Roman"/>
                <w:bCs/>
                <w:sz w:val="24"/>
                <w:szCs w:val="24"/>
                <w:lang w:val="ru-RU" w:eastAsia="ru-RU"/>
              </w:rPr>
              <w:t>533375680000026004301929424;</w:t>
            </w:r>
          </w:p>
          <w:p w14:paraId="1B927655" w14:textId="77777777" w:rsidR="00435D58" w:rsidRPr="00CF6061" w:rsidRDefault="00435D58" w:rsidP="00607AE2">
            <w:pPr>
              <w:keepNext/>
              <w:spacing w:after="0" w:line="240" w:lineRule="auto"/>
              <w:outlineLvl w:val="2"/>
              <w:rPr>
                <w:rFonts w:ascii="Times New Roman" w:hAnsi="Times New Roman"/>
                <w:sz w:val="24"/>
                <w:szCs w:val="24"/>
                <w:lang w:val="ru-RU" w:eastAsia="ru-RU"/>
              </w:rPr>
            </w:pPr>
          </w:p>
        </w:tc>
      </w:tr>
      <w:tr w:rsidR="00435D58" w:rsidRPr="00CF6061" w14:paraId="527943E0"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0AAA6F85"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4784F35E" w14:textId="77777777" w:rsidR="00435D58" w:rsidRPr="00CF6061" w:rsidRDefault="00435D58" w:rsidP="00607AE2">
            <w:pPr>
              <w:spacing w:after="0" w:line="240" w:lineRule="auto"/>
              <w:rPr>
                <w:rFonts w:ascii="Times New Roman" w:hAnsi="Times New Roman"/>
                <w:sz w:val="24"/>
                <w:szCs w:val="24"/>
                <w:lang w:val="ru-RU" w:eastAsia="ru-RU"/>
              </w:rPr>
            </w:pPr>
            <w:r w:rsidRPr="00CF6061">
              <w:rPr>
                <w:rFonts w:ascii="Times New Roman" w:hAnsi="Times New Roman"/>
                <w:sz w:val="24"/>
                <w:szCs w:val="24"/>
                <w:lang w:val="ru-RU" w:eastAsia="ru-RU"/>
              </w:rPr>
              <w:t>ІПН 020003818195</w:t>
            </w:r>
          </w:p>
        </w:tc>
      </w:tr>
      <w:tr w:rsidR="00435D58" w:rsidRPr="00CF6061" w14:paraId="0B4DD96C"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112DC357"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23ABA7B7" w14:textId="77777777" w:rsidR="00435D58" w:rsidRPr="00CF6061" w:rsidRDefault="00435D58" w:rsidP="00607AE2">
            <w:pPr>
              <w:spacing w:after="0" w:line="240" w:lineRule="auto"/>
              <w:rPr>
                <w:rFonts w:ascii="Times New Roman" w:hAnsi="Times New Roman"/>
                <w:bCs/>
                <w:sz w:val="21"/>
                <w:szCs w:val="21"/>
                <w:lang w:eastAsia="ru-RU"/>
              </w:rPr>
            </w:pPr>
            <w:r w:rsidRPr="00CF6061">
              <w:rPr>
                <w:rFonts w:ascii="Times New Roman" w:hAnsi="Times New Roman"/>
                <w:bCs/>
                <w:sz w:val="21"/>
                <w:szCs w:val="21"/>
                <w:lang w:eastAsia="ru-RU"/>
              </w:rPr>
              <w:t>МФО 837013</w:t>
            </w:r>
          </w:p>
        </w:tc>
      </w:tr>
      <w:tr w:rsidR="00435D58" w:rsidRPr="00CF6061" w14:paraId="15B91186"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449AB1B7"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7DA09D22" w14:textId="77777777" w:rsidR="00435D58" w:rsidRPr="00CF6061" w:rsidRDefault="00435D58" w:rsidP="00607AE2">
            <w:pPr>
              <w:spacing w:after="0" w:line="240" w:lineRule="auto"/>
              <w:rPr>
                <w:rFonts w:ascii="Times New Roman" w:hAnsi="Times New Roman"/>
                <w:bCs/>
                <w:sz w:val="21"/>
                <w:szCs w:val="21"/>
                <w:lang w:eastAsia="ru-RU"/>
              </w:rPr>
            </w:pPr>
            <w:r w:rsidRPr="00CF6061">
              <w:rPr>
                <w:rFonts w:ascii="Times New Roman" w:hAnsi="Times New Roman"/>
                <w:bCs/>
                <w:sz w:val="21"/>
                <w:szCs w:val="21"/>
                <w:lang w:eastAsia="ru-RU"/>
              </w:rPr>
              <w:t>Код ЄДРПОУ 02000381</w:t>
            </w:r>
          </w:p>
        </w:tc>
      </w:tr>
      <w:tr w:rsidR="00435D58" w:rsidRPr="00CF6061" w14:paraId="4C0D36DB" w14:textId="77777777" w:rsidTr="00607AE2">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77E1F201" w14:textId="77777777" w:rsidR="00435D58" w:rsidRPr="00CF6061" w:rsidRDefault="00435D58" w:rsidP="00607AE2">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320E16A3" w14:textId="77777777" w:rsidR="00435D58" w:rsidRPr="00CF6061" w:rsidRDefault="00435D58" w:rsidP="00607AE2">
            <w:pPr>
              <w:spacing w:after="0" w:line="240" w:lineRule="auto"/>
              <w:rPr>
                <w:rFonts w:ascii="Times New Roman" w:hAnsi="Times New Roman"/>
                <w:b/>
                <w:bCs/>
                <w:sz w:val="21"/>
                <w:szCs w:val="21"/>
                <w:lang w:eastAsia="ru-RU"/>
              </w:rPr>
            </w:pPr>
            <w:r w:rsidRPr="00CF6061">
              <w:rPr>
                <w:rFonts w:ascii="Times New Roman" w:hAnsi="Times New Roman"/>
                <w:b/>
                <w:bCs/>
                <w:sz w:val="21"/>
                <w:szCs w:val="21"/>
                <w:lang w:eastAsia="ru-RU"/>
              </w:rPr>
              <w:t>Директор</w:t>
            </w:r>
          </w:p>
          <w:p w14:paraId="618731DF" w14:textId="77777777" w:rsidR="00435D58" w:rsidRPr="00CF6061" w:rsidRDefault="00435D58" w:rsidP="00607AE2">
            <w:pPr>
              <w:spacing w:after="0" w:line="240" w:lineRule="auto"/>
              <w:rPr>
                <w:rFonts w:ascii="Times New Roman" w:hAnsi="Times New Roman"/>
                <w:b/>
                <w:bCs/>
                <w:sz w:val="21"/>
                <w:szCs w:val="21"/>
                <w:lang w:eastAsia="ru-RU"/>
              </w:rPr>
            </w:pPr>
          </w:p>
          <w:p w14:paraId="1A911CDE" w14:textId="77777777" w:rsidR="00435D58" w:rsidRPr="00CF6061" w:rsidRDefault="00435D58" w:rsidP="00607AE2">
            <w:pPr>
              <w:spacing w:after="0" w:line="240" w:lineRule="auto"/>
              <w:rPr>
                <w:rFonts w:ascii="Times New Roman" w:hAnsi="Times New Roman"/>
                <w:b/>
                <w:bCs/>
                <w:sz w:val="21"/>
                <w:szCs w:val="21"/>
                <w:lang w:eastAsia="ru-RU"/>
              </w:rPr>
            </w:pPr>
            <w:r w:rsidRPr="00CF6061">
              <w:rPr>
                <w:rFonts w:ascii="Times New Roman" w:hAnsi="Times New Roman"/>
                <w:b/>
                <w:bCs/>
                <w:sz w:val="21"/>
                <w:szCs w:val="21"/>
                <w:lang w:eastAsia="ru-RU"/>
              </w:rPr>
              <w:t>__________________________________</w:t>
            </w:r>
            <w:proofErr w:type="spellStart"/>
            <w:r w:rsidRPr="00CF6061">
              <w:rPr>
                <w:rFonts w:ascii="Times New Roman" w:hAnsi="Times New Roman"/>
                <w:b/>
                <w:bCs/>
                <w:sz w:val="21"/>
                <w:szCs w:val="21"/>
                <w:lang w:eastAsia="ru-RU"/>
              </w:rPr>
              <w:t>В.В.Горох</w:t>
            </w:r>
            <w:proofErr w:type="spellEnd"/>
          </w:p>
        </w:tc>
      </w:tr>
    </w:tbl>
    <w:p w14:paraId="31FE50F7" w14:textId="77777777" w:rsidR="00435D58" w:rsidRDefault="00435D58" w:rsidP="00435D58">
      <w:pPr>
        <w:spacing w:after="0" w:line="240" w:lineRule="auto"/>
        <w:rPr>
          <w:rFonts w:ascii="Times New Roman" w:hAnsi="Times New Roman"/>
          <w:sz w:val="24"/>
          <w:szCs w:val="24"/>
          <w:lang w:eastAsia="ru-RU"/>
        </w:rPr>
      </w:pPr>
    </w:p>
    <w:p w14:paraId="0474F2AB" w14:textId="77777777" w:rsidR="00435D58" w:rsidRDefault="00435D58" w:rsidP="00435D58">
      <w:pPr>
        <w:spacing w:after="0" w:line="240" w:lineRule="auto"/>
        <w:rPr>
          <w:rFonts w:ascii="Times New Roman" w:hAnsi="Times New Roman"/>
          <w:sz w:val="24"/>
          <w:szCs w:val="24"/>
          <w:lang w:eastAsia="ru-RU"/>
        </w:rPr>
      </w:pPr>
    </w:p>
    <w:p w14:paraId="158E42EB" w14:textId="77777777" w:rsidR="00435D58" w:rsidRDefault="00435D58" w:rsidP="00435D58">
      <w:pPr>
        <w:spacing w:after="0" w:line="240" w:lineRule="auto"/>
        <w:rPr>
          <w:rFonts w:ascii="Times New Roman" w:hAnsi="Times New Roman"/>
          <w:sz w:val="24"/>
          <w:szCs w:val="24"/>
          <w:lang w:eastAsia="ru-RU"/>
        </w:rPr>
      </w:pPr>
    </w:p>
    <w:p w14:paraId="0DA9FF13" w14:textId="77777777" w:rsidR="00435D58" w:rsidRDefault="00435D58" w:rsidP="00435D58">
      <w:pPr>
        <w:spacing w:after="0" w:line="240" w:lineRule="auto"/>
        <w:rPr>
          <w:rFonts w:ascii="Times New Roman" w:hAnsi="Times New Roman"/>
          <w:sz w:val="24"/>
          <w:szCs w:val="24"/>
          <w:lang w:eastAsia="ru-RU"/>
        </w:rPr>
      </w:pPr>
    </w:p>
    <w:p w14:paraId="4DAB3D3D" w14:textId="77777777" w:rsidR="00435D58" w:rsidRDefault="00435D58" w:rsidP="00435D58">
      <w:pPr>
        <w:spacing w:after="0" w:line="240" w:lineRule="auto"/>
        <w:rPr>
          <w:rFonts w:ascii="Times New Roman" w:hAnsi="Times New Roman"/>
          <w:sz w:val="24"/>
          <w:szCs w:val="24"/>
          <w:lang w:eastAsia="ru-RU"/>
        </w:rPr>
      </w:pPr>
    </w:p>
    <w:p w14:paraId="3D5935FC" w14:textId="77777777" w:rsidR="00435D58" w:rsidRDefault="00435D58" w:rsidP="00435D58">
      <w:pPr>
        <w:spacing w:after="0" w:line="240" w:lineRule="auto"/>
        <w:rPr>
          <w:rFonts w:ascii="Times New Roman" w:hAnsi="Times New Roman"/>
          <w:sz w:val="24"/>
          <w:szCs w:val="24"/>
          <w:lang w:eastAsia="ru-RU"/>
        </w:rPr>
      </w:pPr>
    </w:p>
    <w:p w14:paraId="2278E2CF" w14:textId="77777777" w:rsidR="00435D58" w:rsidRDefault="00435D58" w:rsidP="00435D58">
      <w:pPr>
        <w:spacing w:after="0" w:line="240" w:lineRule="auto"/>
        <w:rPr>
          <w:rFonts w:ascii="Times New Roman" w:hAnsi="Times New Roman"/>
          <w:sz w:val="24"/>
          <w:szCs w:val="24"/>
          <w:lang w:eastAsia="ru-RU"/>
        </w:rPr>
      </w:pPr>
    </w:p>
    <w:p w14:paraId="12A1E602" w14:textId="77777777" w:rsidR="00435D58" w:rsidRDefault="00435D58" w:rsidP="00435D58">
      <w:pPr>
        <w:spacing w:after="0" w:line="240" w:lineRule="auto"/>
        <w:rPr>
          <w:rFonts w:ascii="Times New Roman" w:hAnsi="Times New Roman"/>
          <w:sz w:val="24"/>
          <w:szCs w:val="24"/>
          <w:lang w:eastAsia="ru-RU"/>
        </w:rPr>
      </w:pPr>
    </w:p>
    <w:p w14:paraId="6801A727" w14:textId="77777777" w:rsidR="00435D58" w:rsidRDefault="00435D58" w:rsidP="00435D58">
      <w:pPr>
        <w:spacing w:after="0" w:line="240" w:lineRule="auto"/>
        <w:rPr>
          <w:rFonts w:ascii="Times New Roman" w:hAnsi="Times New Roman"/>
          <w:sz w:val="24"/>
          <w:szCs w:val="24"/>
          <w:lang w:eastAsia="ru-RU"/>
        </w:rPr>
      </w:pPr>
    </w:p>
    <w:p w14:paraId="22766780" w14:textId="77777777" w:rsidR="00435D58" w:rsidRDefault="00435D58" w:rsidP="00435D58">
      <w:pPr>
        <w:spacing w:after="0" w:line="240" w:lineRule="auto"/>
        <w:rPr>
          <w:rFonts w:ascii="Times New Roman" w:hAnsi="Times New Roman"/>
          <w:sz w:val="24"/>
          <w:szCs w:val="24"/>
          <w:lang w:eastAsia="ru-RU"/>
        </w:rPr>
      </w:pPr>
    </w:p>
    <w:p w14:paraId="336D554B" w14:textId="77777777" w:rsidR="00435D58" w:rsidRDefault="00435D58" w:rsidP="00435D58">
      <w:pPr>
        <w:spacing w:after="0" w:line="240" w:lineRule="auto"/>
        <w:rPr>
          <w:rFonts w:ascii="Times New Roman" w:hAnsi="Times New Roman"/>
          <w:sz w:val="24"/>
          <w:szCs w:val="24"/>
          <w:lang w:eastAsia="ru-RU"/>
        </w:rPr>
      </w:pPr>
    </w:p>
    <w:p w14:paraId="046DF624" w14:textId="77777777" w:rsidR="00435D58" w:rsidRDefault="00435D58" w:rsidP="00435D58">
      <w:pPr>
        <w:spacing w:after="0" w:line="240" w:lineRule="auto"/>
        <w:rPr>
          <w:rFonts w:ascii="Times New Roman" w:hAnsi="Times New Roman"/>
          <w:sz w:val="24"/>
          <w:szCs w:val="24"/>
          <w:lang w:eastAsia="ru-RU"/>
        </w:rPr>
      </w:pPr>
    </w:p>
    <w:p w14:paraId="09887908" w14:textId="77777777" w:rsidR="00435D58" w:rsidRDefault="00435D58" w:rsidP="00435D58">
      <w:pPr>
        <w:spacing w:after="0" w:line="240" w:lineRule="auto"/>
        <w:rPr>
          <w:rFonts w:ascii="Times New Roman" w:hAnsi="Times New Roman"/>
          <w:sz w:val="24"/>
          <w:szCs w:val="24"/>
          <w:lang w:eastAsia="ru-RU"/>
        </w:rPr>
      </w:pPr>
    </w:p>
    <w:p w14:paraId="5397D2FD" w14:textId="77777777" w:rsidR="00435D58" w:rsidRDefault="00435D58" w:rsidP="00435D58">
      <w:pPr>
        <w:spacing w:after="0" w:line="240" w:lineRule="auto"/>
        <w:rPr>
          <w:rFonts w:ascii="Times New Roman" w:hAnsi="Times New Roman"/>
          <w:sz w:val="24"/>
          <w:szCs w:val="24"/>
          <w:lang w:eastAsia="ru-RU"/>
        </w:rPr>
      </w:pPr>
    </w:p>
    <w:p w14:paraId="02861EC3" w14:textId="77777777" w:rsidR="00435D58" w:rsidRDefault="00435D58" w:rsidP="00435D58">
      <w:pPr>
        <w:spacing w:after="0" w:line="240" w:lineRule="auto"/>
        <w:rPr>
          <w:rFonts w:ascii="Times New Roman" w:hAnsi="Times New Roman"/>
          <w:sz w:val="24"/>
          <w:szCs w:val="24"/>
          <w:lang w:eastAsia="ru-RU"/>
        </w:rPr>
      </w:pPr>
    </w:p>
    <w:tbl>
      <w:tblPr>
        <w:tblpPr w:leftFromText="180" w:rightFromText="180" w:vertAnchor="text" w:horzAnchor="margin" w:tblpY="125"/>
        <w:tblW w:w="10598" w:type="dxa"/>
        <w:tblLayout w:type="fixed"/>
        <w:tblLook w:val="0000" w:firstRow="0" w:lastRow="0" w:firstColumn="0" w:lastColumn="0" w:noHBand="0" w:noVBand="0"/>
      </w:tblPr>
      <w:tblGrid>
        <w:gridCol w:w="682"/>
        <w:gridCol w:w="3521"/>
        <w:gridCol w:w="1382"/>
        <w:gridCol w:w="1197"/>
        <w:gridCol w:w="3816"/>
      </w:tblGrid>
      <w:tr w:rsidR="00435D58" w:rsidRPr="00CF6061" w14:paraId="160D4183" w14:textId="77777777" w:rsidTr="00607AE2">
        <w:trPr>
          <w:trHeight w:val="38"/>
        </w:trPr>
        <w:tc>
          <w:tcPr>
            <w:tcW w:w="682" w:type="dxa"/>
            <w:tcBorders>
              <w:top w:val="nil"/>
              <w:left w:val="nil"/>
              <w:bottom w:val="nil"/>
              <w:right w:val="nil"/>
            </w:tcBorders>
            <w:shd w:val="clear" w:color="auto" w:fill="auto"/>
            <w:noWrap/>
            <w:vAlign w:val="bottom"/>
          </w:tcPr>
          <w:p w14:paraId="6E56D310" w14:textId="77777777" w:rsidR="00435D58" w:rsidRPr="00CF6061" w:rsidRDefault="00435D58" w:rsidP="00607AE2">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13EBFDCF" w14:textId="77777777" w:rsidR="00435D58" w:rsidRPr="00CF6061" w:rsidRDefault="00435D58" w:rsidP="00607AE2">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5F74B574" w14:textId="77777777" w:rsidR="00435D58" w:rsidRPr="00CF6061" w:rsidRDefault="00435D58" w:rsidP="00607AE2">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1B621961" w14:textId="77777777" w:rsidR="00435D58" w:rsidRPr="00CF6061" w:rsidRDefault="00435D58" w:rsidP="00607AE2">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1D7469D8" w14:textId="77777777" w:rsidR="00435D58" w:rsidRPr="00CF6061" w:rsidRDefault="00435D58" w:rsidP="00607AE2">
            <w:pPr>
              <w:spacing w:after="0" w:line="240" w:lineRule="auto"/>
              <w:rPr>
                <w:rFonts w:ascii="Times New Roman" w:hAnsi="Times New Roman"/>
                <w:sz w:val="24"/>
                <w:szCs w:val="24"/>
                <w:lang w:eastAsia="ru-RU"/>
              </w:rPr>
            </w:pPr>
            <w:proofErr w:type="spellStart"/>
            <w:r w:rsidRPr="00CF6061">
              <w:rPr>
                <w:rFonts w:ascii="Times New Roman" w:hAnsi="Times New Roman"/>
                <w:sz w:val="24"/>
                <w:szCs w:val="24"/>
                <w:lang w:val="ru-RU" w:eastAsia="ru-RU"/>
              </w:rPr>
              <w:t>Додаток</w:t>
            </w:r>
            <w:proofErr w:type="spellEnd"/>
            <w:r w:rsidRPr="00CF6061">
              <w:rPr>
                <w:rFonts w:ascii="Times New Roman" w:hAnsi="Times New Roman"/>
                <w:sz w:val="24"/>
                <w:szCs w:val="24"/>
                <w:lang w:val="ru-RU" w:eastAsia="ru-RU"/>
              </w:rPr>
              <w:t xml:space="preserve"> № </w:t>
            </w:r>
            <w:r w:rsidRPr="00CF6061">
              <w:rPr>
                <w:rFonts w:ascii="Times New Roman" w:hAnsi="Times New Roman"/>
                <w:sz w:val="24"/>
                <w:szCs w:val="24"/>
                <w:lang w:eastAsia="ru-RU"/>
              </w:rPr>
              <w:t>1</w:t>
            </w:r>
          </w:p>
        </w:tc>
      </w:tr>
      <w:tr w:rsidR="00435D58" w:rsidRPr="00CF6061" w14:paraId="3DE9DBA8" w14:textId="77777777" w:rsidTr="00607AE2">
        <w:trPr>
          <w:trHeight w:val="38"/>
        </w:trPr>
        <w:tc>
          <w:tcPr>
            <w:tcW w:w="682" w:type="dxa"/>
            <w:tcBorders>
              <w:top w:val="nil"/>
              <w:left w:val="nil"/>
              <w:bottom w:val="nil"/>
              <w:right w:val="nil"/>
            </w:tcBorders>
            <w:shd w:val="clear" w:color="auto" w:fill="auto"/>
            <w:noWrap/>
            <w:vAlign w:val="bottom"/>
          </w:tcPr>
          <w:p w14:paraId="1597015B" w14:textId="77777777" w:rsidR="00435D58" w:rsidRPr="00CF6061" w:rsidRDefault="00435D58" w:rsidP="00607AE2">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5D1BAD77" w14:textId="77777777" w:rsidR="00435D58" w:rsidRPr="00CF6061" w:rsidRDefault="00435D58" w:rsidP="00607AE2">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09DA8AEC" w14:textId="77777777" w:rsidR="00435D58" w:rsidRPr="00CF6061" w:rsidRDefault="00435D58" w:rsidP="00607AE2">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2010274C" w14:textId="77777777" w:rsidR="00435D58" w:rsidRPr="00CF6061" w:rsidRDefault="00435D58" w:rsidP="00607AE2">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26C064DB" w14:textId="77777777" w:rsidR="00435D58" w:rsidRPr="00CF6061" w:rsidRDefault="00435D58" w:rsidP="00607AE2">
            <w:pPr>
              <w:spacing w:after="0" w:line="240" w:lineRule="auto"/>
              <w:rPr>
                <w:rFonts w:ascii="Times New Roman" w:hAnsi="Times New Roman"/>
                <w:sz w:val="24"/>
                <w:szCs w:val="24"/>
                <w:lang w:val="ru-RU" w:eastAsia="ru-RU"/>
              </w:rPr>
            </w:pPr>
            <w:proofErr w:type="gramStart"/>
            <w:r w:rsidRPr="00CF6061">
              <w:rPr>
                <w:rFonts w:ascii="Times New Roman" w:hAnsi="Times New Roman"/>
                <w:sz w:val="24"/>
                <w:szCs w:val="24"/>
                <w:lang w:val="ru-RU" w:eastAsia="ru-RU"/>
              </w:rPr>
              <w:t>до договору</w:t>
            </w:r>
            <w:proofErr w:type="gramEnd"/>
            <w:r w:rsidRPr="00CF6061">
              <w:rPr>
                <w:rFonts w:ascii="Times New Roman" w:hAnsi="Times New Roman"/>
                <w:sz w:val="24"/>
                <w:szCs w:val="24"/>
                <w:lang w:val="ru-RU" w:eastAsia="ru-RU"/>
              </w:rPr>
              <w:t xml:space="preserve"> №____</w:t>
            </w:r>
          </w:p>
        </w:tc>
      </w:tr>
      <w:tr w:rsidR="00435D58" w:rsidRPr="00CF6061" w14:paraId="79898F45" w14:textId="77777777" w:rsidTr="00607AE2">
        <w:trPr>
          <w:trHeight w:val="38"/>
        </w:trPr>
        <w:tc>
          <w:tcPr>
            <w:tcW w:w="682" w:type="dxa"/>
            <w:tcBorders>
              <w:top w:val="nil"/>
              <w:left w:val="nil"/>
              <w:bottom w:val="nil"/>
              <w:right w:val="nil"/>
            </w:tcBorders>
            <w:shd w:val="clear" w:color="auto" w:fill="auto"/>
            <w:noWrap/>
            <w:vAlign w:val="bottom"/>
          </w:tcPr>
          <w:p w14:paraId="4F9C9B6A" w14:textId="77777777" w:rsidR="00435D58" w:rsidRPr="00CF6061" w:rsidRDefault="00435D58" w:rsidP="00607AE2">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4603141D" w14:textId="77777777" w:rsidR="00435D58" w:rsidRPr="00CF6061" w:rsidRDefault="00435D58" w:rsidP="00607AE2">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7F2777DF" w14:textId="77777777" w:rsidR="00435D58" w:rsidRPr="00CF6061" w:rsidRDefault="00435D58" w:rsidP="00607AE2">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282E8FF6" w14:textId="77777777" w:rsidR="00435D58" w:rsidRPr="00CF6061" w:rsidRDefault="00435D58" w:rsidP="00607AE2">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1D55A437" w14:textId="77777777" w:rsidR="00435D58" w:rsidRPr="00CF6061" w:rsidRDefault="00435D58" w:rsidP="00607AE2">
            <w:pPr>
              <w:spacing w:after="0" w:line="240" w:lineRule="auto"/>
              <w:rPr>
                <w:rFonts w:ascii="Times New Roman" w:hAnsi="Times New Roman"/>
                <w:sz w:val="24"/>
                <w:szCs w:val="24"/>
                <w:lang w:val="ru-RU" w:eastAsia="ru-RU"/>
              </w:rPr>
            </w:pPr>
            <w:proofErr w:type="spellStart"/>
            <w:r w:rsidRPr="00CF6061">
              <w:rPr>
                <w:rFonts w:ascii="Times New Roman" w:hAnsi="Times New Roman"/>
                <w:sz w:val="24"/>
                <w:szCs w:val="24"/>
                <w:lang w:val="ru-RU" w:eastAsia="ru-RU"/>
              </w:rPr>
              <w:t>від</w:t>
            </w:r>
            <w:proofErr w:type="spellEnd"/>
            <w:r w:rsidRPr="00CF6061">
              <w:rPr>
                <w:rFonts w:ascii="Times New Roman" w:hAnsi="Times New Roman"/>
                <w:sz w:val="24"/>
                <w:szCs w:val="24"/>
                <w:lang w:val="ru-RU" w:eastAsia="ru-RU"/>
              </w:rPr>
              <w:t xml:space="preserve"> </w:t>
            </w:r>
            <w:r w:rsidRPr="00CF6061">
              <w:rPr>
                <w:rFonts w:ascii="Times New Roman" w:hAnsi="Times New Roman"/>
                <w:sz w:val="24"/>
                <w:szCs w:val="24"/>
                <w:lang w:eastAsia="ru-RU"/>
              </w:rPr>
              <w:t xml:space="preserve">                      </w:t>
            </w:r>
            <w:r w:rsidRPr="00CF6061">
              <w:rPr>
                <w:rFonts w:ascii="Times New Roman" w:hAnsi="Times New Roman"/>
                <w:sz w:val="24"/>
                <w:szCs w:val="24"/>
                <w:lang w:val="ru-RU" w:eastAsia="ru-RU"/>
              </w:rPr>
              <w:t xml:space="preserve"> р.</w:t>
            </w:r>
          </w:p>
        </w:tc>
      </w:tr>
      <w:tr w:rsidR="00435D58" w:rsidRPr="00CF6061" w14:paraId="59D4FB44" w14:textId="77777777" w:rsidTr="00607AE2">
        <w:trPr>
          <w:trHeight w:val="109"/>
        </w:trPr>
        <w:tc>
          <w:tcPr>
            <w:tcW w:w="10598" w:type="dxa"/>
            <w:gridSpan w:val="5"/>
            <w:tcBorders>
              <w:top w:val="nil"/>
              <w:left w:val="nil"/>
              <w:bottom w:val="nil"/>
              <w:right w:val="nil"/>
            </w:tcBorders>
            <w:shd w:val="clear" w:color="auto" w:fill="auto"/>
            <w:vAlign w:val="center"/>
          </w:tcPr>
          <w:p w14:paraId="2D4A3A3C" w14:textId="77777777" w:rsidR="00435D58" w:rsidRPr="00CF6061" w:rsidRDefault="00435D58" w:rsidP="00607AE2">
            <w:pPr>
              <w:spacing w:after="0" w:line="240" w:lineRule="auto"/>
              <w:jc w:val="center"/>
              <w:rPr>
                <w:rFonts w:ascii="Times New Roman" w:hAnsi="Times New Roman"/>
                <w:b/>
                <w:bCs/>
                <w:sz w:val="24"/>
                <w:szCs w:val="24"/>
                <w:lang w:eastAsia="ru-RU"/>
              </w:rPr>
            </w:pPr>
          </w:p>
          <w:p w14:paraId="13A8E67E" w14:textId="77777777" w:rsidR="00435D58" w:rsidRPr="00CF6061" w:rsidRDefault="00435D58" w:rsidP="00607AE2">
            <w:pPr>
              <w:spacing w:after="0" w:line="240" w:lineRule="auto"/>
              <w:jc w:val="center"/>
              <w:rPr>
                <w:rFonts w:ascii="Times New Roman" w:hAnsi="Times New Roman"/>
                <w:b/>
                <w:bCs/>
                <w:sz w:val="24"/>
                <w:szCs w:val="24"/>
                <w:lang w:eastAsia="ru-RU"/>
              </w:rPr>
            </w:pPr>
          </w:p>
          <w:p w14:paraId="519F2951" w14:textId="77777777" w:rsidR="00435D58" w:rsidRPr="00CF6061" w:rsidRDefault="00435D58" w:rsidP="00607AE2">
            <w:pPr>
              <w:spacing w:after="0" w:line="240" w:lineRule="auto"/>
              <w:jc w:val="center"/>
              <w:rPr>
                <w:rFonts w:ascii="Times New Roman" w:hAnsi="Times New Roman"/>
                <w:b/>
                <w:bCs/>
                <w:sz w:val="24"/>
                <w:szCs w:val="24"/>
                <w:lang w:eastAsia="ru-RU"/>
              </w:rPr>
            </w:pPr>
            <w:proofErr w:type="spellStart"/>
            <w:r w:rsidRPr="00CF6061">
              <w:rPr>
                <w:rFonts w:ascii="Times New Roman" w:hAnsi="Times New Roman"/>
                <w:b/>
                <w:bCs/>
                <w:sz w:val="24"/>
                <w:szCs w:val="24"/>
                <w:lang w:val="ru-RU" w:eastAsia="ru-RU"/>
              </w:rPr>
              <w:t>Специфікація</w:t>
            </w:r>
            <w:proofErr w:type="spellEnd"/>
          </w:p>
          <w:p w14:paraId="6200F572" w14:textId="77777777" w:rsidR="00435D58" w:rsidRPr="00CF6061" w:rsidRDefault="00435D58" w:rsidP="00607AE2">
            <w:pPr>
              <w:spacing w:after="0" w:line="240" w:lineRule="auto"/>
              <w:jc w:val="center"/>
              <w:rPr>
                <w:rFonts w:ascii="Times New Roman" w:hAnsi="Times New Roman"/>
                <w:b/>
                <w:bCs/>
                <w:sz w:val="24"/>
                <w:szCs w:val="24"/>
                <w:lang w:eastAsia="ru-RU"/>
              </w:rPr>
            </w:pPr>
          </w:p>
        </w:tc>
      </w:tr>
    </w:tbl>
    <w:p w14:paraId="5AB84C46" w14:textId="77777777" w:rsidR="00435D58" w:rsidRPr="00CF6061" w:rsidRDefault="00435D58" w:rsidP="00435D58">
      <w:pPr>
        <w:spacing w:after="0" w:line="240" w:lineRule="auto"/>
        <w:rPr>
          <w:rFonts w:ascii="Times New Roman" w:hAnsi="Times New Roman"/>
          <w:vanish/>
          <w:sz w:val="24"/>
          <w:szCs w:val="24"/>
          <w:lang w:val="ru-RU" w:eastAsia="ru-RU"/>
        </w:rPr>
      </w:pPr>
    </w:p>
    <w:tbl>
      <w:tblPr>
        <w:tblW w:w="14780" w:type="dxa"/>
        <w:tblInd w:w="-459" w:type="dxa"/>
        <w:tblLayout w:type="fixed"/>
        <w:tblLook w:val="0000" w:firstRow="0" w:lastRow="0" w:firstColumn="0" w:lastColumn="0" w:noHBand="0" w:noVBand="0"/>
      </w:tblPr>
      <w:tblGrid>
        <w:gridCol w:w="11057"/>
        <w:gridCol w:w="3723"/>
      </w:tblGrid>
      <w:tr w:rsidR="00435D58" w:rsidRPr="00CF6061" w14:paraId="5886E6A6" w14:textId="77777777" w:rsidTr="00607AE2">
        <w:trPr>
          <w:trHeight w:val="482"/>
        </w:trPr>
        <w:tc>
          <w:tcPr>
            <w:tcW w:w="11057" w:type="dxa"/>
          </w:tcPr>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329"/>
              <w:gridCol w:w="1457"/>
              <w:gridCol w:w="1109"/>
              <w:gridCol w:w="832"/>
              <w:gridCol w:w="1109"/>
              <w:gridCol w:w="1109"/>
              <w:gridCol w:w="1109"/>
              <w:gridCol w:w="1213"/>
            </w:tblGrid>
            <w:tr w:rsidR="00435D58" w:rsidRPr="00CF6061" w14:paraId="4EAA15FC" w14:textId="77777777" w:rsidTr="00607AE2">
              <w:trPr>
                <w:trHeight w:val="1252"/>
              </w:trPr>
              <w:tc>
                <w:tcPr>
                  <w:tcW w:w="677" w:type="dxa"/>
                  <w:shd w:val="clear" w:color="auto" w:fill="auto"/>
                  <w:vAlign w:val="center"/>
                </w:tcPr>
                <w:p w14:paraId="6B52FAD6" w14:textId="77777777" w:rsidR="00435D58" w:rsidRPr="00CF6061" w:rsidRDefault="00435D58" w:rsidP="00607AE2">
                  <w:pPr>
                    <w:spacing w:after="0" w:line="240" w:lineRule="auto"/>
                    <w:jc w:val="center"/>
                    <w:rPr>
                      <w:rFonts w:ascii="Times New Roman" w:hAnsi="Times New Roman"/>
                      <w:lang w:eastAsia="ru-RU"/>
                    </w:rPr>
                  </w:pPr>
                  <w:r w:rsidRPr="00CF6061">
                    <w:rPr>
                      <w:rFonts w:ascii="Times New Roman" w:hAnsi="Times New Roman"/>
                      <w:lang w:val="ru-RU" w:eastAsia="ru-RU"/>
                    </w:rPr>
                    <w:t xml:space="preserve">№ </w:t>
                  </w:r>
                </w:p>
                <w:p w14:paraId="696DC2AD" w14:textId="77777777" w:rsidR="00435D58" w:rsidRPr="00CF6061" w:rsidRDefault="00435D58" w:rsidP="00607AE2">
                  <w:pPr>
                    <w:spacing w:after="0" w:line="240" w:lineRule="auto"/>
                    <w:jc w:val="center"/>
                    <w:rPr>
                      <w:rFonts w:ascii="Times New Roman" w:hAnsi="Times New Roman"/>
                      <w:lang w:eastAsia="ru-RU"/>
                    </w:rPr>
                  </w:pPr>
                </w:p>
              </w:tc>
              <w:tc>
                <w:tcPr>
                  <w:tcW w:w="2329" w:type="dxa"/>
                  <w:shd w:val="clear" w:color="auto" w:fill="auto"/>
                  <w:vAlign w:val="center"/>
                </w:tcPr>
                <w:p w14:paraId="32D24615" w14:textId="77777777" w:rsidR="00435D58" w:rsidRPr="00CF6061" w:rsidRDefault="00435D58" w:rsidP="00607AE2">
                  <w:pPr>
                    <w:spacing w:after="0" w:line="240" w:lineRule="auto"/>
                    <w:jc w:val="center"/>
                    <w:rPr>
                      <w:rFonts w:ascii="Times New Roman" w:hAnsi="Times New Roman"/>
                      <w:lang w:eastAsia="ru-RU"/>
                    </w:rPr>
                  </w:pPr>
                  <w:r w:rsidRPr="00CF6061">
                    <w:rPr>
                      <w:rFonts w:ascii="Times New Roman" w:hAnsi="Times New Roman"/>
                      <w:lang w:eastAsia="ru-RU"/>
                    </w:rPr>
                    <w:t>Найменування предмету закупівлі</w:t>
                  </w:r>
                </w:p>
              </w:tc>
              <w:tc>
                <w:tcPr>
                  <w:tcW w:w="1457" w:type="dxa"/>
                </w:tcPr>
                <w:p w14:paraId="47D7684C" w14:textId="77777777" w:rsidR="00435D58" w:rsidRPr="00CF6061" w:rsidRDefault="00435D58" w:rsidP="00607AE2">
                  <w:pPr>
                    <w:spacing w:after="0" w:line="240" w:lineRule="auto"/>
                    <w:jc w:val="center"/>
                    <w:rPr>
                      <w:rFonts w:ascii="Times New Roman" w:hAnsi="Times New Roman"/>
                      <w:lang w:eastAsia="ru-RU"/>
                    </w:rPr>
                  </w:pPr>
                  <w:r w:rsidRPr="00CF6061">
                    <w:rPr>
                      <w:rFonts w:ascii="Times New Roman" w:hAnsi="Times New Roman"/>
                      <w:lang w:eastAsia="ru-RU"/>
                    </w:rPr>
                    <w:t>Торгівельна назва</w:t>
                  </w:r>
                </w:p>
              </w:tc>
              <w:tc>
                <w:tcPr>
                  <w:tcW w:w="1109" w:type="dxa"/>
                  <w:shd w:val="clear" w:color="auto" w:fill="auto"/>
                  <w:vAlign w:val="center"/>
                </w:tcPr>
                <w:p w14:paraId="2DC90F31" w14:textId="77777777" w:rsidR="00435D58" w:rsidRPr="00CF6061" w:rsidRDefault="00435D58" w:rsidP="00607AE2">
                  <w:pPr>
                    <w:spacing w:after="0" w:line="240" w:lineRule="auto"/>
                    <w:jc w:val="center"/>
                    <w:rPr>
                      <w:rFonts w:ascii="Times New Roman" w:hAnsi="Times New Roman"/>
                      <w:lang w:eastAsia="ru-RU"/>
                    </w:rPr>
                  </w:pPr>
                  <w:r w:rsidRPr="00CF6061">
                    <w:rPr>
                      <w:rFonts w:ascii="Times New Roman" w:hAnsi="Times New Roman"/>
                      <w:lang w:eastAsia="ru-RU"/>
                    </w:rPr>
                    <w:t>Форма випуску</w:t>
                  </w:r>
                </w:p>
              </w:tc>
              <w:tc>
                <w:tcPr>
                  <w:tcW w:w="832" w:type="dxa"/>
                  <w:shd w:val="clear" w:color="auto" w:fill="auto"/>
                  <w:vAlign w:val="center"/>
                </w:tcPr>
                <w:p w14:paraId="15588DA4" w14:textId="77777777" w:rsidR="00435D58" w:rsidRPr="00CF6061" w:rsidRDefault="00435D58" w:rsidP="00607AE2">
                  <w:pPr>
                    <w:spacing w:after="0" w:line="240" w:lineRule="auto"/>
                    <w:jc w:val="center"/>
                    <w:rPr>
                      <w:rFonts w:ascii="Times New Roman" w:hAnsi="Times New Roman"/>
                      <w:lang w:eastAsia="ru-RU"/>
                    </w:rPr>
                  </w:pPr>
                  <w:proofErr w:type="spellStart"/>
                  <w:r w:rsidRPr="00CF6061">
                    <w:rPr>
                      <w:rFonts w:ascii="Times New Roman" w:hAnsi="Times New Roman"/>
                      <w:lang w:val="ru-RU" w:eastAsia="ru-RU"/>
                    </w:rPr>
                    <w:t>Кіл</w:t>
                  </w:r>
                  <w:proofErr w:type="spellEnd"/>
                  <w:r w:rsidRPr="00CF6061">
                    <w:rPr>
                      <w:rFonts w:ascii="Times New Roman" w:hAnsi="Times New Roman"/>
                      <w:lang w:eastAsia="ru-RU"/>
                    </w:rPr>
                    <w:t>ь</w:t>
                  </w:r>
                </w:p>
                <w:p w14:paraId="013E80F5" w14:textId="77777777" w:rsidR="00435D58" w:rsidRPr="00CF6061" w:rsidRDefault="00435D58" w:rsidP="00607AE2">
                  <w:pPr>
                    <w:spacing w:after="0" w:line="240" w:lineRule="auto"/>
                    <w:jc w:val="center"/>
                    <w:rPr>
                      <w:rFonts w:ascii="Times New Roman" w:hAnsi="Times New Roman"/>
                      <w:lang w:val="ru-RU" w:eastAsia="ru-RU"/>
                    </w:rPr>
                  </w:pPr>
                  <w:r w:rsidRPr="00CF6061">
                    <w:rPr>
                      <w:rFonts w:ascii="Times New Roman" w:hAnsi="Times New Roman"/>
                      <w:lang w:eastAsia="ru-RU"/>
                    </w:rPr>
                    <w:t>кіс</w:t>
                  </w:r>
                  <w:proofErr w:type="spellStart"/>
                  <w:r w:rsidRPr="00CF6061">
                    <w:rPr>
                      <w:rFonts w:ascii="Times New Roman" w:hAnsi="Times New Roman"/>
                      <w:lang w:val="ru-RU" w:eastAsia="ru-RU"/>
                    </w:rPr>
                    <w:t>ть</w:t>
                  </w:r>
                  <w:proofErr w:type="spellEnd"/>
                </w:p>
              </w:tc>
              <w:tc>
                <w:tcPr>
                  <w:tcW w:w="1109" w:type="dxa"/>
                </w:tcPr>
                <w:p w14:paraId="55E5E934" w14:textId="77777777" w:rsidR="00435D58" w:rsidRPr="00CF6061" w:rsidRDefault="00435D58" w:rsidP="00607AE2">
                  <w:pPr>
                    <w:spacing w:after="0" w:line="240" w:lineRule="auto"/>
                    <w:rPr>
                      <w:rFonts w:ascii="Times New Roman" w:hAnsi="Times New Roman"/>
                      <w:lang w:val="ru-RU" w:eastAsia="ru-RU"/>
                    </w:rPr>
                  </w:pPr>
                  <w:proofErr w:type="spellStart"/>
                  <w:r w:rsidRPr="00CF6061">
                    <w:rPr>
                      <w:rFonts w:ascii="Times New Roman" w:hAnsi="Times New Roman"/>
                      <w:lang w:val="ru-RU" w:eastAsia="ru-RU"/>
                    </w:rPr>
                    <w:t>Ціна</w:t>
                  </w:r>
                  <w:proofErr w:type="spellEnd"/>
                  <w:r w:rsidRPr="00CF6061">
                    <w:rPr>
                      <w:rFonts w:ascii="Times New Roman" w:hAnsi="Times New Roman"/>
                      <w:lang w:val="ru-RU" w:eastAsia="ru-RU"/>
                    </w:rPr>
                    <w:t xml:space="preserve"> </w:t>
                  </w:r>
                  <w:r w:rsidRPr="00CF6061">
                    <w:rPr>
                      <w:rFonts w:ascii="Times New Roman" w:hAnsi="Times New Roman"/>
                      <w:lang w:eastAsia="ru-RU"/>
                    </w:rPr>
                    <w:t xml:space="preserve">без ПДВ </w:t>
                  </w:r>
                  <w:r w:rsidRPr="00CF6061">
                    <w:rPr>
                      <w:rFonts w:ascii="Times New Roman" w:hAnsi="Times New Roman"/>
                      <w:lang w:val="ru-RU" w:eastAsia="ru-RU"/>
                    </w:rPr>
                    <w:t xml:space="preserve">грн. </w:t>
                  </w:r>
                </w:p>
              </w:tc>
              <w:tc>
                <w:tcPr>
                  <w:tcW w:w="1109" w:type="dxa"/>
                </w:tcPr>
                <w:p w14:paraId="7030648D" w14:textId="77777777" w:rsidR="00435D58" w:rsidRPr="00CF6061" w:rsidRDefault="00435D58" w:rsidP="00607AE2">
                  <w:pPr>
                    <w:spacing w:after="0" w:line="240" w:lineRule="auto"/>
                    <w:rPr>
                      <w:rFonts w:ascii="Times New Roman" w:hAnsi="Times New Roman"/>
                      <w:lang w:val="ru-RU" w:eastAsia="ru-RU"/>
                    </w:rPr>
                  </w:pPr>
                  <w:r w:rsidRPr="00CF6061">
                    <w:rPr>
                      <w:rFonts w:ascii="Times New Roman" w:hAnsi="Times New Roman"/>
                      <w:lang w:val="ru-RU" w:eastAsia="ru-RU"/>
                    </w:rPr>
                    <w:t xml:space="preserve">ПДВ </w:t>
                  </w:r>
                  <w:proofErr w:type="spellStart"/>
                  <w:r w:rsidRPr="00CF6061">
                    <w:rPr>
                      <w:rFonts w:ascii="Times New Roman" w:hAnsi="Times New Roman"/>
                      <w:lang w:val="ru-RU" w:eastAsia="ru-RU"/>
                    </w:rPr>
                    <w:t>грн</w:t>
                  </w:r>
                  <w:proofErr w:type="spellEnd"/>
                </w:p>
              </w:tc>
              <w:tc>
                <w:tcPr>
                  <w:tcW w:w="1109" w:type="dxa"/>
                </w:tcPr>
                <w:p w14:paraId="0B8E79C6" w14:textId="77777777" w:rsidR="00435D58" w:rsidRPr="00CF6061" w:rsidRDefault="00435D58" w:rsidP="00607AE2">
                  <w:pPr>
                    <w:spacing w:after="0" w:line="240" w:lineRule="auto"/>
                    <w:rPr>
                      <w:rFonts w:ascii="Times New Roman" w:hAnsi="Times New Roman"/>
                      <w:lang w:eastAsia="ru-RU"/>
                    </w:rPr>
                  </w:pPr>
                  <w:r w:rsidRPr="00CF6061">
                    <w:rPr>
                      <w:rFonts w:ascii="Times New Roman" w:hAnsi="Times New Roman"/>
                      <w:lang w:eastAsia="ru-RU"/>
                    </w:rPr>
                    <w:t>Ціна</w:t>
                  </w:r>
                  <w:r w:rsidRPr="00CF6061">
                    <w:rPr>
                      <w:rFonts w:ascii="Times New Roman" w:hAnsi="Times New Roman"/>
                      <w:lang w:val="ru-RU" w:eastAsia="ru-RU"/>
                    </w:rPr>
                    <w:t xml:space="preserve"> з ПДВ</w:t>
                  </w:r>
                  <w:r w:rsidRPr="00CF6061">
                    <w:rPr>
                      <w:rFonts w:ascii="Times New Roman" w:hAnsi="Times New Roman"/>
                      <w:lang w:eastAsia="ru-RU"/>
                    </w:rPr>
                    <w:t>, грн.</w:t>
                  </w:r>
                </w:p>
              </w:tc>
              <w:tc>
                <w:tcPr>
                  <w:tcW w:w="1213" w:type="dxa"/>
                </w:tcPr>
                <w:p w14:paraId="73E260D7" w14:textId="77777777" w:rsidR="00435D58" w:rsidRPr="00CF6061" w:rsidRDefault="00435D58" w:rsidP="00607AE2">
                  <w:pPr>
                    <w:spacing w:after="0" w:line="240" w:lineRule="auto"/>
                    <w:ind w:right="-44"/>
                    <w:jc w:val="center"/>
                    <w:rPr>
                      <w:rFonts w:ascii="Times New Roman" w:hAnsi="Times New Roman"/>
                      <w:lang w:eastAsia="ru-RU"/>
                    </w:rPr>
                  </w:pPr>
                  <w:r w:rsidRPr="00CF6061">
                    <w:rPr>
                      <w:rFonts w:ascii="Times New Roman" w:hAnsi="Times New Roman"/>
                      <w:lang w:eastAsia="ru-RU"/>
                    </w:rPr>
                    <w:t>Сума з ПДВ, грн.</w:t>
                  </w:r>
                </w:p>
              </w:tc>
            </w:tr>
            <w:tr w:rsidR="00435D58" w:rsidRPr="00CF6061" w14:paraId="7BF4C8EE" w14:textId="77777777" w:rsidTr="00607AE2">
              <w:trPr>
                <w:trHeight w:val="649"/>
              </w:trPr>
              <w:tc>
                <w:tcPr>
                  <w:tcW w:w="677" w:type="dxa"/>
                  <w:shd w:val="clear" w:color="auto" w:fill="auto"/>
                </w:tcPr>
                <w:p w14:paraId="6E1A4461" w14:textId="77777777" w:rsidR="00435D58" w:rsidRPr="00CF6061" w:rsidRDefault="00435D58" w:rsidP="00607AE2">
                  <w:pPr>
                    <w:spacing w:after="0" w:line="240" w:lineRule="auto"/>
                    <w:ind w:left="60"/>
                    <w:jc w:val="center"/>
                    <w:rPr>
                      <w:rFonts w:ascii="Times New Roman" w:hAnsi="Times New Roman"/>
                      <w:sz w:val="28"/>
                      <w:szCs w:val="28"/>
                      <w:lang w:eastAsia="ru-RU"/>
                    </w:rPr>
                  </w:pPr>
                </w:p>
              </w:tc>
              <w:tc>
                <w:tcPr>
                  <w:tcW w:w="2329" w:type="dxa"/>
                  <w:shd w:val="clear" w:color="auto" w:fill="auto"/>
                </w:tcPr>
                <w:p w14:paraId="00BE234B" w14:textId="77777777" w:rsidR="00435D58" w:rsidRPr="00CF6061" w:rsidRDefault="00435D58" w:rsidP="00607AE2">
                  <w:pPr>
                    <w:spacing w:after="0" w:line="240" w:lineRule="auto"/>
                    <w:rPr>
                      <w:rFonts w:ascii="Times New Roman" w:hAnsi="Times New Roman"/>
                      <w:sz w:val="28"/>
                      <w:szCs w:val="28"/>
                      <w:lang w:eastAsia="ru-RU"/>
                    </w:rPr>
                  </w:pPr>
                </w:p>
              </w:tc>
              <w:tc>
                <w:tcPr>
                  <w:tcW w:w="1457" w:type="dxa"/>
                </w:tcPr>
                <w:p w14:paraId="195CB703" w14:textId="77777777" w:rsidR="00435D58" w:rsidRPr="00CF6061" w:rsidRDefault="00435D58" w:rsidP="00607AE2">
                  <w:pPr>
                    <w:spacing w:after="0" w:line="240" w:lineRule="auto"/>
                    <w:rPr>
                      <w:rFonts w:ascii="Times New Roman" w:hAnsi="Times New Roman"/>
                      <w:sz w:val="24"/>
                      <w:szCs w:val="24"/>
                      <w:lang w:eastAsia="ru-RU"/>
                    </w:rPr>
                  </w:pPr>
                </w:p>
              </w:tc>
              <w:tc>
                <w:tcPr>
                  <w:tcW w:w="1109" w:type="dxa"/>
                  <w:shd w:val="clear" w:color="auto" w:fill="auto"/>
                </w:tcPr>
                <w:p w14:paraId="14E59B80" w14:textId="77777777" w:rsidR="00435D58" w:rsidRPr="00CF6061" w:rsidRDefault="00435D58" w:rsidP="00607AE2">
                  <w:pPr>
                    <w:spacing w:after="0" w:line="240" w:lineRule="auto"/>
                    <w:rPr>
                      <w:rFonts w:ascii="Times New Roman" w:hAnsi="Times New Roman"/>
                      <w:sz w:val="24"/>
                      <w:szCs w:val="24"/>
                      <w:lang w:eastAsia="ru-RU"/>
                    </w:rPr>
                  </w:pPr>
                </w:p>
              </w:tc>
              <w:tc>
                <w:tcPr>
                  <w:tcW w:w="832" w:type="dxa"/>
                  <w:shd w:val="clear" w:color="auto" w:fill="auto"/>
                </w:tcPr>
                <w:p w14:paraId="478B3F53" w14:textId="77777777" w:rsidR="00435D58" w:rsidRPr="00CF6061" w:rsidRDefault="00435D58" w:rsidP="00607AE2">
                  <w:pPr>
                    <w:spacing w:after="0" w:line="240" w:lineRule="auto"/>
                    <w:jc w:val="center"/>
                    <w:rPr>
                      <w:rFonts w:ascii="Times New Roman" w:hAnsi="Times New Roman"/>
                      <w:sz w:val="28"/>
                      <w:szCs w:val="28"/>
                      <w:lang w:eastAsia="ru-RU"/>
                    </w:rPr>
                  </w:pPr>
                </w:p>
              </w:tc>
              <w:tc>
                <w:tcPr>
                  <w:tcW w:w="1109" w:type="dxa"/>
                </w:tcPr>
                <w:p w14:paraId="44092FBA" w14:textId="77777777" w:rsidR="00435D58" w:rsidRPr="00CF6061" w:rsidRDefault="00435D58" w:rsidP="00607AE2">
                  <w:pPr>
                    <w:spacing w:after="0" w:line="240" w:lineRule="auto"/>
                    <w:ind w:left="60"/>
                    <w:jc w:val="center"/>
                    <w:rPr>
                      <w:rFonts w:ascii="Times New Roman" w:hAnsi="Times New Roman"/>
                      <w:sz w:val="28"/>
                      <w:szCs w:val="28"/>
                      <w:lang w:eastAsia="ru-RU"/>
                    </w:rPr>
                  </w:pPr>
                </w:p>
              </w:tc>
              <w:tc>
                <w:tcPr>
                  <w:tcW w:w="1109" w:type="dxa"/>
                </w:tcPr>
                <w:p w14:paraId="2F78C930"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1109" w:type="dxa"/>
                  <w:vAlign w:val="center"/>
                </w:tcPr>
                <w:p w14:paraId="47CB0F61"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1213" w:type="dxa"/>
                </w:tcPr>
                <w:p w14:paraId="5419C704" w14:textId="77777777" w:rsidR="00435D58" w:rsidRPr="00CF6061" w:rsidRDefault="00435D58" w:rsidP="00607AE2">
                  <w:pPr>
                    <w:spacing w:after="0" w:line="240" w:lineRule="auto"/>
                    <w:ind w:right="-713"/>
                    <w:jc w:val="center"/>
                    <w:rPr>
                      <w:rFonts w:ascii="Times New Roman" w:hAnsi="Times New Roman"/>
                      <w:sz w:val="24"/>
                      <w:szCs w:val="24"/>
                      <w:lang w:eastAsia="ru-RU"/>
                    </w:rPr>
                  </w:pPr>
                </w:p>
              </w:tc>
            </w:tr>
            <w:tr w:rsidR="00435D58" w:rsidRPr="00CF6061" w14:paraId="0C9CD712" w14:textId="77777777" w:rsidTr="00607AE2">
              <w:trPr>
                <w:trHeight w:val="348"/>
              </w:trPr>
              <w:tc>
                <w:tcPr>
                  <w:tcW w:w="677" w:type="dxa"/>
                  <w:shd w:val="clear" w:color="auto" w:fill="auto"/>
                  <w:vAlign w:val="center"/>
                </w:tcPr>
                <w:p w14:paraId="78CD428D"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2329" w:type="dxa"/>
                  <w:shd w:val="clear" w:color="auto" w:fill="auto"/>
                  <w:vAlign w:val="center"/>
                </w:tcPr>
                <w:p w14:paraId="757F113B" w14:textId="77777777" w:rsidR="00435D58" w:rsidRPr="00CF6061" w:rsidRDefault="00435D58" w:rsidP="0060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4"/>
                      <w:szCs w:val="24"/>
                      <w:lang w:eastAsia="ar-SA"/>
                    </w:rPr>
                  </w:pPr>
                  <w:r w:rsidRPr="00CF6061">
                    <w:rPr>
                      <w:rFonts w:ascii="Times New Roman" w:eastAsia="Courier New" w:hAnsi="Times New Roman"/>
                      <w:sz w:val="24"/>
                      <w:szCs w:val="24"/>
                      <w:lang w:eastAsia="ar-SA"/>
                    </w:rPr>
                    <w:t>Всього</w:t>
                  </w:r>
                </w:p>
              </w:tc>
              <w:tc>
                <w:tcPr>
                  <w:tcW w:w="1457" w:type="dxa"/>
                </w:tcPr>
                <w:p w14:paraId="26C507EF" w14:textId="77777777" w:rsidR="00435D58" w:rsidRPr="00CF6061" w:rsidRDefault="00435D58" w:rsidP="0060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1109" w:type="dxa"/>
                  <w:shd w:val="clear" w:color="auto" w:fill="auto"/>
                  <w:vAlign w:val="center"/>
                </w:tcPr>
                <w:p w14:paraId="6FCE2D45" w14:textId="77777777" w:rsidR="00435D58" w:rsidRPr="00CF6061" w:rsidRDefault="00435D58" w:rsidP="0060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832" w:type="dxa"/>
                  <w:shd w:val="clear" w:color="auto" w:fill="auto"/>
                  <w:vAlign w:val="center"/>
                </w:tcPr>
                <w:p w14:paraId="53AB9AEA" w14:textId="77777777" w:rsidR="00435D58" w:rsidRPr="00CF6061" w:rsidRDefault="00435D58" w:rsidP="0060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1109" w:type="dxa"/>
                </w:tcPr>
                <w:p w14:paraId="7962DDBE"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1109" w:type="dxa"/>
                </w:tcPr>
                <w:p w14:paraId="60E1C0F3"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1109" w:type="dxa"/>
                  <w:vAlign w:val="center"/>
                </w:tcPr>
                <w:p w14:paraId="4FB41F17" w14:textId="77777777" w:rsidR="00435D58" w:rsidRPr="00CF6061" w:rsidRDefault="00435D58" w:rsidP="00607AE2">
                  <w:pPr>
                    <w:spacing w:after="0" w:line="240" w:lineRule="auto"/>
                    <w:jc w:val="center"/>
                    <w:rPr>
                      <w:rFonts w:ascii="Times New Roman" w:hAnsi="Times New Roman"/>
                      <w:sz w:val="24"/>
                      <w:szCs w:val="24"/>
                      <w:lang w:eastAsia="ru-RU"/>
                    </w:rPr>
                  </w:pPr>
                </w:p>
              </w:tc>
              <w:tc>
                <w:tcPr>
                  <w:tcW w:w="1213" w:type="dxa"/>
                </w:tcPr>
                <w:p w14:paraId="4C199603" w14:textId="77777777" w:rsidR="00435D58" w:rsidRPr="00CF6061" w:rsidRDefault="00435D58" w:rsidP="00607AE2">
                  <w:pPr>
                    <w:spacing w:after="0" w:line="240" w:lineRule="auto"/>
                    <w:ind w:right="-713"/>
                    <w:jc w:val="center"/>
                    <w:rPr>
                      <w:rFonts w:ascii="Times New Roman" w:hAnsi="Times New Roman"/>
                      <w:sz w:val="24"/>
                      <w:szCs w:val="24"/>
                      <w:lang w:eastAsia="ru-RU"/>
                    </w:rPr>
                  </w:pPr>
                </w:p>
              </w:tc>
            </w:tr>
          </w:tbl>
          <w:p w14:paraId="77F3892E" w14:textId="77777777" w:rsidR="00435D58" w:rsidRPr="00CF6061" w:rsidRDefault="00435D58" w:rsidP="00607AE2">
            <w:pPr>
              <w:spacing w:after="0" w:line="240" w:lineRule="auto"/>
              <w:jc w:val="both"/>
              <w:rPr>
                <w:rFonts w:ascii="Times New Roman" w:hAnsi="Times New Roman"/>
                <w:b/>
                <w:sz w:val="24"/>
                <w:szCs w:val="24"/>
                <w:lang w:eastAsia="ru-RU"/>
              </w:rPr>
            </w:pPr>
          </w:p>
          <w:p w14:paraId="54E29A07" w14:textId="77777777" w:rsidR="00435D58" w:rsidRPr="00CF6061" w:rsidRDefault="00435D58" w:rsidP="00607AE2">
            <w:pPr>
              <w:spacing w:after="0" w:line="240" w:lineRule="auto"/>
              <w:jc w:val="both"/>
              <w:rPr>
                <w:rFonts w:ascii="Times New Roman" w:hAnsi="Times New Roman"/>
                <w:b/>
                <w:sz w:val="24"/>
                <w:szCs w:val="24"/>
                <w:lang w:eastAsia="ru-RU"/>
              </w:rPr>
            </w:pPr>
          </w:p>
        </w:tc>
        <w:tc>
          <w:tcPr>
            <w:tcW w:w="3723" w:type="dxa"/>
          </w:tcPr>
          <w:p w14:paraId="143BE32D" w14:textId="77777777" w:rsidR="00435D58" w:rsidRPr="00CF6061" w:rsidRDefault="00435D58" w:rsidP="00607AE2">
            <w:pPr>
              <w:spacing w:after="0" w:line="240" w:lineRule="auto"/>
              <w:jc w:val="both"/>
              <w:rPr>
                <w:rFonts w:ascii="Times New Roman" w:hAnsi="Times New Roman"/>
                <w:b/>
                <w:sz w:val="24"/>
                <w:szCs w:val="24"/>
                <w:lang w:val="ru-RU" w:eastAsia="ru-RU"/>
              </w:rPr>
            </w:pPr>
          </w:p>
        </w:tc>
      </w:tr>
    </w:tbl>
    <w:p w14:paraId="4A4B5C13" w14:textId="77777777" w:rsidR="00435D58" w:rsidRPr="00CF6061" w:rsidRDefault="00435D58" w:rsidP="00435D58">
      <w:pPr>
        <w:spacing w:after="0" w:line="240" w:lineRule="auto"/>
        <w:rPr>
          <w:rFonts w:ascii="Times New Roman" w:hAnsi="Times New Roman"/>
          <w:sz w:val="24"/>
          <w:szCs w:val="24"/>
          <w:lang w:eastAsia="ru-RU"/>
        </w:rPr>
      </w:pPr>
    </w:p>
    <w:tbl>
      <w:tblPr>
        <w:tblW w:w="9615" w:type="dxa"/>
        <w:tblInd w:w="132" w:type="dxa"/>
        <w:tblLayout w:type="fixed"/>
        <w:tblLook w:val="0000" w:firstRow="0" w:lastRow="0" w:firstColumn="0" w:lastColumn="0" w:noHBand="0" w:noVBand="0"/>
      </w:tblPr>
      <w:tblGrid>
        <w:gridCol w:w="9615"/>
      </w:tblGrid>
      <w:tr w:rsidR="00435D58" w:rsidRPr="00CF6061" w14:paraId="70223E86" w14:textId="77777777" w:rsidTr="00607AE2">
        <w:trPr>
          <w:trHeight w:val="261"/>
        </w:trPr>
        <w:tc>
          <w:tcPr>
            <w:tcW w:w="9615" w:type="dxa"/>
          </w:tcPr>
          <w:tbl>
            <w:tblPr>
              <w:tblW w:w="10216" w:type="dxa"/>
              <w:tblLayout w:type="fixed"/>
              <w:tblLook w:val="0000" w:firstRow="0" w:lastRow="0" w:firstColumn="0" w:lastColumn="0" w:noHBand="0" w:noVBand="0"/>
            </w:tblPr>
            <w:tblGrid>
              <w:gridCol w:w="591"/>
              <w:gridCol w:w="3813"/>
              <w:gridCol w:w="843"/>
              <w:gridCol w:w="4253"/>
              <w:gridCol w:w="629"/>
              <w:gridCol w:w="87"/>
            </w:tblGrid>
            <w:tr w:rsidR="00435D58" w:rsidRPr="00CF6061" w14:paraId="39CCE242" w14:textId="77777777" w:rsidTr="00607AE2">
              <w:trPr>
                <w:gridBefore w:val="1"/>
                <w:gridAfter w:val="1"/>
                <w:wBefore w:w="591" w:type="dxa"/>
                <w:wAfter w:w="87" w:type="dxa"/>
                <w:trHeight w:val="261"/>
              </w:trPr>
              <w:tc>
                <w:tcPr>
                  <w:tcW w:w="4656" w:type="dxa"/>
                  <w:gridSpan w:val="2"/>
                </w:tcPr>
                <w:p w14:paraId="481822B6" w14:textId="77777777" w:rsidR="00435D58" w:rsidRPr="00CF6061" w:rsidRDefault="00435D58" w:rsidP="00607AE2">
                  <w:pPr>
                    <w:spacing w:after="0" w:line="240" w:lineRule="auto"/>
                    <w:jc w:val="both"/>
                    <w:rPr>
                      <w:rFonts w:ascii="Times New Roman" w:hAnsi="Times New Roman"/>
                      <w:b/>
                      <w:sz w:val="24"/>
                      <w:szCs w:val="24"/>
                      <w:lang w:val="ru-RU" w:eastAsia="ru-RU"/>
                    </w:rPr>
                  </w:pPr>
                </w:p>
              </w:tc>
              <w:tc>
                <w:tcPr>
                  <w:tcW w:w="4882" w:type="dxa"/>
                  <w:gridSpan w:val="2"/>
                </w:tcPr>
                <w:p w14:paraId="60F889D7" w14:textId="77777777" w:rsidR="00435D58" w:rsidRPr="00CF6061" w:rsidRDefault="00435D58" w:rsidP="00607AE2">
                  <w:pPr>
                    <w:spacing w:after="0" w:line="240" w:lineRule="auto"/>
                    <w:jc w:val="both"/>
                    <w:rPr>
                      <w:rFonts w:ascii="Times New Roman" w:hAnsi="Times New Roman"/>
                      <w:b/>
                      <w:sz w:val="24"/>
                      <w:szCs w:val="24"/>
                      <w:lang w:val="ru-RU" w:eastAsia="ru-RU"/>
                    </w:rPr>
                  </w:pPr>
                </w:p>
              </w:tc>
            </w:tr>
            <w:tr w:rsidR="00435D58" w:rsidRPr="00CF6061" w14:paraId="2B2A30FD"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0410E010" w14:textId="77777777" w:rsidR="00435D58" w:rsidRPr="00CF6061" w:rsidRDefault="00435D58" w:rsidP="00607AE2">
                  <w:pPr>
                    <w:spacing w:after="0" w:line="288" w:lineRule="auto"/>
                    <w:jc w:val="center"/>
                    <w:rPr>
                      <w:rFonts w:ascii="Times New Roman" w:hAnsi="Times New Roman"/>
                      <w:b/>
                      <w:bCs/>
                      <w:lang w:eastAsia="ru-RU"/>
                    </w:rPr>
                  </w:pPr>
                  <w:proofErr w:type="gramStart"/>
                  <w:r w:rsidRPr="00CF6061">
                    <w:rPr>
                      <w:rFonts w:ascii="Times New Roman" w:hAnsi="Times New Roman"/>
                      <w:b/>
                      <w:bCs/>
                      <w:lang w:val="ru-RU" w:eastAsia="ru-RU"/>
                    </w:rPr>
                    <w:t>П</w:t>
                  </w:r>
                  <w:r w:rsidRPr="00CF6061">
                    <w:rPr>
                      <w:rFonts w:ascii="Times New Roman" w:hAnsi="Times New Roman"/>
                      <w:b/>
                      <w:bCs/>
                      <w:lang w:eastAsia="ru-RU"/>
                    </w:rPr>
                    <w:t>ОСТАЧАЛЬНИК :</w:t>
                  </w:r>
                  <w:proofErr w:type="gramEnd"/>
                </w:p>
              </w:tc>
              <w:tc>
                <w:tcPr>
                  <w:tcW w:w="5096" w:type="dxa"/>
                  <w:gridSpan w:val="2"/>
                  <w:tcBorders>
                    <w:top w:val="single" w:sz="4" w:space="0" w:color="auto"/>
                    <w:left w:val="nil"/>
                    <w:bottom w:val="single" w:sz="4" w:space="0" w:color="auto"/>
                    <w:right w:val="single" w:sz="4" w:space="0" w:color="auto"/>
                  </w:tcBorders>
                  <w:shd w:val="clear" w:color="auto" w:fill="auto"/>
                </w:tcPr>
                <w:p w14:paraId="16707060" w14:textId="77777777" w:rsidR="00435D58" w:rsidRPr="00CF6061" w:rsidRDefault="00435D58" w:rsidP="00607AE2">
                  <w:pPr>
                    <w:spacing w:after="0" w:line="240" w:lineRule="auto"/>
                    <w:jc w:val="center"/>
                    <w:rPr>
                      <w:rFonts w:ascii="Times New Roman" w:hAnsi="Times New Roman"/>
                      <w:b/>
                      <w:bCs/>
                      <w:lang w:val="ru-RU" w:eastAsia="ru-RU"/>
                    </w:rPr>
                  </w:pPr>
                  <w:r w:rsidRPr="00CF6061">
                    <w:rPr>
                      <w:rFonts w:ascii="Times New Roman" w:hAnsi="Times New Roman"/>
                      <w:b/>
                      <w:bCs/>
                      <w:lang w:val="ru-RU" w:eastAsia="ru-RU"/>
                    </w:rPr>
                    <w:t>ЗАМОВНИК:</w:t>
                  </w:r>
                </w:p>
              </w:tc>
              <w:tc>
                <w:tcPr>
                  <w:tcW w:w="716" w:type="dxa"/>
                  <w:gridSpan w:val="2"/>
                  <w:tcBorders>
                    <w:top w:val="single" w:sz="4" w:space="0" w:color="auto"/>
                    <w:left w:val="nil"/>
                    <w:bottom w:val="single" w:sz="4" w:space="0" w:color="auto"/>
                    <w:right w:val="single" w:sz="4" w:space="0" w:color="auto"/>
                  </w:tcBorders>
                  <w:shd w:val="clear" w:color="auto" w:fill="auto"/>
                </w:tcPr>
                <w:p w14:paraId="7293CCF1" w14:textId="77777777" w:rsidR="00435D58" w:rsidRPr="00CF6061" w:rsidRDefault="00435D58" w:rsidP="00607AE2">
                  <w:pPr>
                    <w:spacing w:after="0" w:line="240" w:lineRule="auto"/>
                    <w:jc w:val="center"/>
                    <w:rPr>
                      <w:rFonts w:ascii="Times New Roman" w:hAnsi="Times New Roman"/>
                      <w:b/>
                      <w:bCs/>
                      <w:sz w:val="21"/>
                      <w:szCs w:val="21"/>
                      <w:lang w:val="ru-RU" w:eastAsia="ru-RU"/>
                    </w:rPr>
                  </w:pPr>
                </w:p>
              </w:tc>
            </w:tr>
            <w:tr w:rsidR="00435D58" w:rsidRPr="00CF6061" w14:paraId="0AC04E80"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0CA62212" w14:textId="77777777" w:rsidR="00435D58" w:rsidRPr="00CF6061" w:rsidRDefault="00435D58" w:rsidP="00607AE2">
                  <w:pPr>
                    <w:spacing w:after="0" w:line="288" w:lineRule="auto"/>
                    <w:rPr>
                      <w:rFonts w:ascii="Times New Roman" w:hAnsi="Times New Roman"/>
                      <w:b/>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5C75BCF1" w14:textId="77777777" w:rsidR="00435D58" w:rsidRPr="003A374D" w:rsidRDefault="00435D58" w:rsidP="00607AE2">
                  <w:pPr>
                    <w:spacing w:after="0" w:line="240" w:lineRule="auto"/>
                    <w:rPr>
                      <w:rFonts w:ascii="Times New Roman" w:hAnsi="Times New Roman"/>
                      <w:b/>
                      <w:bCs/>
                      <w:sz w:val="24"/>
                      <w:szCs w:val="24"/>
                      <w:lang w:val="ru-RU" w:eastAsia="ru-RU"/>
                    </w:rPr>
                  </w:pPr>
                  <w:r w:rsidRPr="003A374D">
                    <w:rPr>
                      <w:rFonts w:ascii="Times New Roman" w:hAnsi="Times New Roman"/>
                      <w:b/>
                      <w:bCs/>
                      <w:sz w:val="24"/>
                      <w:szCs w:val="24"/>
                      <w:lang w:eastAsia="ru-RU"/>
                    </w:rPr>
                    <w:t xml:space="preserve">КНП СОР </w:t>
                  </w:r>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Сумська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обласна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клінічна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лікарня</w:t>
                  </w:r>
                  <w:proofErr w:type="spellEnd"/>
                  <w:r w:rsidRPr="003A374D">
                    <w:rPr>
                      <w:rFonts w:ascii="Times New Roman" w:hAnsi="Times New Roman"/>
                      <w:b/>
                      <w:bCs/>
                      <w:sz w:val="24"/>
                      <w:szCs w:val="24"/>
                      <w:lang w:val="ru-RU" w:eastAsia="ru-RU"/>
                    </w:rPr>
                    <w:t>»</w:t>
                  </w:r>
                </w:p>
              </w:tc>
              <w:tc>
                <w:tcPr>
                  <w:tcW w:w="716" w:type="dxa"/>
                  <w:gridSpan w:val="2"/>
                  <w:tcBorders>
                    <w:top w:val="single" w:sz="4" w:space="0" w:color="auto"/>
                    <w:left w:val="nil"/>
                    <w:bottom w:val="single" w:sz="4" w:space="0" w:color="auto"/>
                    <w:right w:val="single" w:sz="4" w:space="0" w:color="auto"/>
                  </w:tcBorders>
                  <w:shd w:val="clear" w:color="auto" w:fill="auto"/>
                </w:tcPr>
                <w:p w14:paraId="2BDE506E" w14:textId="77777777" w:rsidR="00435D58" w:rsidRPr="00CF6061" w:rsidRDefault="00435D58" w:rsidP="00607AE2">
                  <w:pPr>
                    <w:spacing w:after="0" w:line="240" w:lineRule="auto"/>
                    <w:rPr>
                      <w:rFonts w:ascii="Times New Roman" w:hAnsi="Times New Roman"/>
                      <w:b/>
                      <w:bCs/>
                      <w:sz w:val="21"/>
                      <w:szCs w:val="21"/>
                      <w:lang w:val="ru-RU" w:eastAsia="ru-RU"/>
                    </w:rPr>
                  </w:pPr>
                </w:p>
              </w:tc>
            </w:tr>
            <w:tr w:rsidR="00435D58" w:rsidRPr="00CF6061" w14:paraId="1B17424E"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0E90435E"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4F752FD6" w14:textId="77777777" w:rsidR="00435D58" w:rsidRPr="003A374D" w:rsidRDefault="00435D58" w:rsidP="00607AE2">
                  <w:pPr>
                    <w:spacing w:after="0" w:line="240" w:lineRule="auto"/>
                    <w:rPr>
                      <w:rFonts w:ascii="Times New Roman" w:hAnsi="Times New Roman"/>
                      <w:bCs/>
                      <w:sz w:val="24"/>
                      <w:szCs w:val="24"/>
                      <w:lang w:val="ru-RU" w:eastAsia="ru-RU"/>
                    </w:rPr>
                  </w:pPr>
                  <w:r w:rsidRPr="003A374D">
                    <w:rPr>
                      <w:rFonts w:ascii="Times New Roman" w:hAnsi="Times New Roman"/>
                      <w:bCs/>
                      <w:sz w:val="24"/>
                      <w:szCs w:val="24"/>
                      <w:lang w:eastAsia="ru-RU"/>
                    </w:rPr>
                    <w:t xml:space="preserve">Юридична адреса: </w:t>
                  </w:r>
                  <w:r w:rsidRPr="003A374D">
                    <w:rPr>
                      <w:rFonts w:ascii="Times New Roman" w:hAnsi="Times New Roman"/>
                      <w:bCs/>
                      <w:sz w:val="24"/>
                      <w:szCs w:val="24"/>
                      <w:lang w:val="ru-RU" w:eastAsia="ru-RU"/>
                    </w:rPr>
                    <w:t xml:space="preserve">40022, м. </w:t>
                  </w:r>
                  <w:proofErr w:type="spellStart"/>
                  <w:r w:rsidRPr="003A374D">
                    <w:rPr>
                      <w:rFonts w:ascii="Times New Roman" w:hAnsi="Times New Roman"/>
                      <w:bCs/>
                      <w:sz w:val="24"/>
                      <w:szCs w:val="24"/>
                      <w:lang w:val="ru-RU" w:eastAsia="ru-RU"/>
                    </w:rPr>
                    <w:t>Суми</w:t>
                  </w:r>
                  <w:proofErr w:type="spellEnd"/>
                  <w:r w:rsidRPr="003A374D">
                    <w:rPr>
                      <w:rFonts w:ascii="Times New Roman" w:hAnsi="Times New Roman"/>
                      <w:bCs/>
                      <w:sz w:val="24"/>
                      <w:szCs w:val="24"/>
                      <w:lang w:val="ru-RU" w:eastAsia="ru-RU"/>
                    </w:rPr>
                    <w:t xml:space="preserve">, </w:t>
                  </w:r>
                  <w:proofErr w:type="spellStart"/>
                  <w:r w:rsidRPr="003A374D">
                    <w:rPr>
                      <w:rFonts w:ascii="Times New Roman" w:hAnsi="Times New Roman"/>
                      <w:bCs/>
                      <w:sz w:val="24"/>
                      <w:szCs w:val="24"/>
                      <w:lang w:val="ru-RU" w:eastAsia="ru-RU"/>
                    </w:rPr>
                    <w:t>вул</w:t>
                  </w:r>
                  <w:proofErr w:type="spellEnd"/>
                  <w:r w:rsidRPr="003A374D">
                    <w:rPr>
                      <w:rFonts w:ascii="Times New Roman" w:hAnsi="Times New Roman"/>
                      <w:bCs/>
                      <w:sz w:val="24"/>
                      <w:szCs w:val="24"/>
                      <w:lang w:val="ru-RU" w:eastAsia="ru-RU"/>
                    </w:rPr>
                    <w:t xml:space="preserve">. </w:t>
                  </w:r>
                  <w:proofErr w:type="spellStart"/>
                  <w:r w:rsidRPr="003A374D">
                    <w:rPr>
                      <w:rFonts w:ascii="Times New Roman" w:hAnsi="Times New Roman"/>
                      <w:bCs/>
                      <w:sz w:val="24"/>
                      <w:szCs w:val="24"/>
                      <w:lang w:val="ru-RU" w:eastAsia="ru-RU"/>
                    </w:rPr>
                    <w:t>Троїцька</w:t>
                  </w:r>
                  <w:proofErr w:type="spellEnd"/>
                  <w:r w:rsidRPr="003A374D">
                    <w:rPr>
                      <w:rFonts w:ascii="Times New Roman" w:hAnsi="Times New Roman"/>
                      <w:bCs/>
                      <w:sz w:val="24"/>
                      <w:szCs w:val="24"/>
                      <w:lang w:val="ru-RU" w:eastAsia="ru-RU"/>
                    </w:rPr>
                    <w:t>, б.48</w:t>
                  </w:r>
                </w:p>
              </w:tc>
              <w:tc>
                <w:tcPr>
                  <w:tcW w:w="716" w:type="dxa"/>
                  <w:gridSpan w:val="2"/>
                  <w:tcBorders>
                    <w:top w:val="single" w:sz="4" w:space="0" w:color="auto"/>
                    <w:left w:val="nil"/>
                    <w:bottom w:val="single" w:sz="4" w:space="0" w:color="auto"/>
                    <w:right w:val="single" w:sz="4" w:space="0" w:color="auto"/>
                  </w:tcBorders>
                  <w:shd w:val="clear" w:color="auto" w:fill="auto"/>
                </w:tcPr>
                <w:p w14:paraId="5DB8F18B" w14:textId="77777777" w:rsidR="00435D58" w:rsidRPr="00CF6061" w:rsidRDefault="00435D58" w:rsidP="00607AE2">
                  <w:pPr>
                    <w:spacing w:after="0" w:line="240" w:lineRule="auto"/>
                    <w:rPr>
                      <w:rFonts w:ascii="Times New Roman" w:hAnsi="Times New Roman"/>
                      <w:bCs/>
                      <w:sz w:val="21"/>
                      <w:szCs w:val="21"/>
                      <w:lang w:val="ru-RU" w:eastAsia="ru-RU"/>
                    </w:rPr>
                  </w:pPr>
                </w:p>
              </w:tc>
            </w:tr>
            <w:tr w:rsidR="00435D58" w:rsidRPr="00CF6061" w14:paraId="2559973A"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665777E2"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449F193B" w14:textId="77777777" w:rsidR="00435D58" w:rsidRPr="003A374D" w:rsidRDefault="00435D58" w:rsidP="00607AE2">
                  <w:pPr>
                    <w:spacing w:after="0" w:line="240" w:lineRule="auto"/>
                    <w:rPr>
                      <w:rFonts w:ascii="Times New Roman" w:hAnsi="Times New Roman"/>
                      <w:bCs/>
                      <w:sz w:val="24"/>
                      <w:szCs w:val="24"/>
                      <w:lang w:val="ru-RU" w:eastAsia="ru-RU"/>
                    </w:rPr>
                  </w:pPr>
                  <w:r w:rsidRPr="003A374D">
                    <w:rPr>
                      <w:rFonts w:ascii="Times New Roman" w:hAnsi="Times New Roman"/>
                      <w:bCs/>
                      <w:sz w:val="24"/>
                      <w:szCs w:val="24"/>
                      <w:lang w:val="ru-RU" w:eastAsia="ru-RU"/>
                    </w:rPr>
                    <w:t>телефакс 0542-66-58-07</w:t>
                  </w:r>
                </w:p>
              </w:tc>
              <w:tc>
                <w:tcPr>
                  <w:tcW w:w="716" w:type="dxa"/>
                  <w:gridSpan w:val="2"/>
                  <w:tcBorders>
                    <w:top w:val="single" w:sz="4" w:space="0" w:color="auto"/>
                    <w:left w:val="nil"/>
                    <w:bottom w:val="single" w:sz="4" w:space="0" w:color="auto"/>
                    <w:right w:val="single" w:sz="4" w:space="0" w:color="auto"/>
                  </w:tcBorders>
                  <w:shd w:val="clear" w:color="auto" w:fill="auto"/>
                </w:tcPr>
                <w:p w14:paraId="2697B724" w14:textId="77777777" w:rsidR="00435D58" w:rsidRPr="00CF6061" w:rsidRDefault="00435D58" w:rsidP="00607AE2">
                  <w:pPr>
                    <w:spacing w:after="0" w:line="240" w:lineRule="auto"/>
                    <w:rPr>
                      <w:rFonts w:ascii="Times New Roman" w:hAnsi="Times New Roman"/>
                      <w:bCs/>
                      <w:sz w:val="21"/>
                      <w:szCs w:val="21"/>
                      <w:lang w:val="ru-RU" w:eastAsia="ru-RU"/>
                    </w:rPr>
                  </w:pPr>
                </w:p>
              </w:tc>
            </w:tr>
            <w:tr w:rsidR="00435D58" w:rsidRPr="00CF6061" w14:paraId="7662E072" w14:textId="77777777" w:rsidTr="00607AE2">
              <w:trPr>
                <w:trHeight w:val="36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790B59EB"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43858202" w14:textId="77777777" w:rsidR="00435D58" w:rsidRPr="003A374D" w:rsidRDefault="00435D58" w:rsidP="00607AE2">
                  <w:pPr>
                    <w:spacing w:after="0" w:line="240" w:lineRule="auto"/>
                    <w:rPr>
                      <w:rFonts w:ascii="Times New Roman" w:hAnsi="Times New Roman"/>
                      <w:sz w:val="24"/>
                      <w:szCs w:val="24"/>
                      <w:lang w:val="ru-RU" w:eastAsia="ru-RU"/>
                    </w:rPr>
                  </w:pPr>
                  <w:r w:rsidRPr="003A374D">
                    <w:rPr>
                      <w:rFonts w:ascii="Times New Roman" w:hAnsi="Times New Roman"/>
                      <w:sz w:val="24"/>
                      <w:szCs w:val="24"/>
                      <w:lang w:val="ru-RU" w:eastAsia="ru-RU"/>
                    </w:rPr>
                    <w:t>UA 533375680000026004301929424</w:t>
                  </w:r>
                </w:p>
              </w:tc>
              <w:tc>
                <w:tcPr>
                  <w:tcW w:w="716" w:type="dxa"/>
                  <w:gridSpan w:val="2"/>
                  <w:tcBorders>
                    <w:top w:val="single" w:sz="4" w:space="0" w:color="auto"/>
                    <w:left w:val="nil"/>
                    <w:bottom w:val="single" w:sz="4" w:space="0" w:color="auto"/>
                    <w:right w:val="single" w:sz="4" w:space="0" w:color="auto"/>
                  </w:tcBorders>
                  <w:shd w:val="clear" w:color="auto" w:fill="auto"/>
                </w:tcPr>
                <w:p w14:paraId="73D96775" w14:textId="77777777" w:rsidR="00435D58" w:rsidRPr="00CF6061" w:rsidRDefault="00435D58" w:rsidP="00607AE2">
                  <w:pPr>
                    <w:spacing w:after="0" w:line="240" w:lineRule="auto"/>
                    <w:rPr>
                      <w:rFonts w:ascii="Times New Roman" w:hAnsi="Times New Roman"/>
                      <w:bCs/>
                      <w:sz w:val="21"/>
                      <w:szCs w:val="21"/>
                      <w:lang w:eastAsia="ru-RU"/>
                    </w:rPr>
                  </w:pPr>
                </w:p>
              </w:tc>
            </w:tr>
            <w:tr w:rsidR="00435D58" w:rsidRPr="00CF6061" w14:paraId="5EAE2E30"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4A4979D0"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7FD2F8E6" w14:textId="77777777" w:rsidR="00435D58" w:rsidRPr="003A374D" w:rsidRDefault="00435D58" w:rsidP="00607AE2">
                  <w:pPr>
                    <w:spacing w:after="0" w:line="240" w:lineRule="auto"/>
                    <w:rPr>
                      <w:rFonts w:ascii="Times New Roman" w:eastAsia="Calibri" w:hAnsi="Times New Roman"/>
                      <w:sz w:val="24"/>
                      <w:szCs w:val="24"/>
                      <w:lang w:val="ru-RU" w:eastAsia="en-US"/>
                    </w:rPr>
                  </w:pPr>
                  <w:r w:rsidRPr="003A374D">
                    <w:rPr>
                      <w:rFonts w:ascii="Times New Roman" w:eastAsia="Calibri" w:hAnsi="Times New Roman"/>
                      <w:sz w:val="24"/>
                      <w:szCs w:val="24"/>
                      <w:lang w:val="ru-RU" w:eastAsia="en-US"/>
                    </w:rPr>
                    <w:t xml:space="preserve">ТВБВ № 10018/0145 </w:t>
                  </w:r>
                  <w:proofErr w:type="spellStart"/>
                  <w:r w:rsidRPr="003A374D">
                    <w:rPr>
                      <w:rFonts w:ascii="Times New Roman" w:eastAsia="Calibri" w:hAnsi="Times New Roman"/>
                      <w:sz w:val="24"/>
                      <w:szCs w:val="24"/>
                      <w:lang w:val="ru-RU" w:eastAsia="en-US"/>
                    </w:rPr>
                    <w:t>філії</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Сумського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обласного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управління</w:t>
                  </w:r>
                  <w:proofErr w:type="spellEnd"/>
                  <w:r w:rsidRPr="003A374D">
                    <w:rPr>
                      <w:rFonts w:ascii="Times New Roman" w:eastAsia="Calibri" w:hAnsi="Times New Roman"/>
                      <w:sz w:val="24"/>
                      <w:szCs w:val="24"/>
                      <w:lang w:val="ru-RU" w:eastAsia="en-US"/>
                    </w:rPr>
                    <w:t xml:space="preserve"> АТ «</w:t>
                  </w:r>
                  <w:proofErr w:type="spellStart"/>
                  <w:r w:rsidRPr="003A374D">
                    <w:rPr>
                      <w:rFonts w:ascii="Times New Roman" w:eastAsia="Calibri" w:hAnsi="Times New Roman"/>
                      <w:sz w:val="24"/>
                      <w:szCs w:val="24"/>
                      <w:lang w:val="ru-RU" w:eastAsia="en-US"/>
                    </w:rPr>
                    <w:t>Ощадбанк</w:t>
                  </w:r>
                  <w:proofErr w:type="spellEnd"/>
                  <w:r w:rsidRPr="003A374D">
                    <w:rPr>
                      <w:rFonts w:ascii="Times New Roman" w:eastAsia="Calibri" w:hAnsi="Times New Roman"/>
                      <w:sz w:val="24"/>
                      <w:szCs w:val="24"/>
                      <w:lang w:val="ru-RU" w:eastAsia="en-US"/>
                    </w:rPr>
                    <w:t xml:space="preserve">» </w:t>
                  </w:r>
                </w:p>
                <w:p w14:paraId="5BA395AD" w14:textId="77777777" w:rsidR="00435D58" w:rsidRPr="003A374D" w:rsidRDefault="00435D58" w:rsidP="00607AE2">
                  <w:pPr>
                    <w:keepNext/>
                    <w:spacing w:after="0" w:line="240" w:lineRule="auto"/>
                    <w:outlineLvl w:val="2"/>
                    <w:rPr>
                      <w:rFonts w:ascii="Times New Roman" w:hAnsi="Times New Roman"/>
                      <w:bCs/>
                      <w:sz w:val="24"/>
                      <w:szCs w:val="24"/>
                      <w:lang w:val="ru-RU" w:eastAsia="ru-RU"/>
                    </w:rPr>
                  </w:pPr>
                  <w:r w:rsidRPr="003A374D">
                    <w:rPr>
                      <w:rFonts w:ascii="Times New Roman" w:hAnsi="Times New Roman"/>
                      <w:bCs/>
                      <w:sz w:val="24"/>
                      <w:szCs w:val="24"/>
                      <w:lang w:val="ru-RU" w:eastAsia="ru-RU"/>
                    </w:rPr>
                    <w:t>р/</w:t>
                  </w:r>
                  <w:proofErr w:type="gramStart"/>
                  <w:r w:rsidRPr="003A374D">
                    <w:rPr>
                      <w:rFonts w:ascii="Times New Roman" w:hAnsi="Times New Roman"/>
                      <w:bCs/>
                      <w:sz w:val="24"/>
                      <w:szCs w:val="24"/>
                      <w:lang w:val="ru-RU" w:eastAsia="ru-RU"/>
                    </w:rPr>
                    <w:t xml:space="preserve">р  </w:t>
                  </w:r>
                  <w:r w:rsidRPr="003A374D">
                    <w:rPr>
                      <w:rFonts w:ascii="Times New Roman" w:hAnsi="Times New Roman"/>
                      <w:bCs/>
                      <w:sz w:val="24"/>
                      <w:szCs w:val="24"/>
                      <w:lang w:val="en-US" w:eastAsia="ru-RU"/>
                    </w:rPr>
                    <w:t>UA</w:t>
                  </w:r>
                  <w:proofErr w:type="gramEnd"/>
                  <w:r w:rsidRPr="003A374D">
                    <w:rPr>
                      <w:rFonts w:ascii="Times New Roman" w:hAnsi="Times New Roman"/>
                      <w:bCs/>
                      <w:sz w:val="24"/>
                      <w:szCs w:val="24"/>
                      <w:lang w:val="ru-RU" w:eastAsia="ru-RU"/>
                    </w:rPr>
                    <w:t>533375680000026004301929424;</w:t>
                  </w:r>
                </w:p>
                <w:p w14:paraId="2DB1ED15" w14:textId="77777777" w:rsidR="00435D58" w:rsidRPr="003A374D" w:rsidRDefault="00435D58" w:rsidP="00607AE2">
                  <w:pPr>
                    <w:keepNext/>
                    <w:spacing w:after="0" w:line="240" w:lineRule="auto"/>
                    <w:outlineLvl w:val="2"/>
                    <w:rPr>
                      <w:rFonts w:ascii="Times New Roman" w:hAnsi="Times New Roman"/>
                      <w:sz w:val="24"/>
                      <w:szCs w:val="24"/>
                      <w:lang w:val="ru-RU" w:eastAsia="ru-RU"/>
                    </w:rPr>
                  </w:pPr>
                </w:p>
              </w:tc>
              <w:tc>
                <w:tcPr>
                  <w:tcW w:w="716" w:type="dxa"/>
                  <w:gridSpan w:val="2"/>
                  <w:tcBorders>
                    <w:top w:val="single" w:sz="4" w:space="0" w:color="auto"/>
                    <w:left w:val="nil"/>
                    <w:bottom w:val="single" w:sz="4" w:space="0" w:color="auto"/>
                    <w:right w:val="single" w:sz="4" w:space="0" w:color="auto"/>
                  </w:tcBorders>
                  <w:shd w:val="clear" w:color="auto" w:fill="auto"/>
                </w:tcPr>
                <w:p w14:paraId="1DE1134D" w14:textId="77777777" w:rsidR="00435D58" w:rsidRPr="00CF6061" w:rsidRDefault="00435D58" w:rsidP="00607AE2">
                  <w:pPr>
                    <w:spacing w:after="0" w:line="240" w:lineRule="auto"/>
                    <w:rPr>
                      <w:rFonts w:ascii="Times New Roman" w:hAnsi="Times New Roman"/>
                      <w:bCs/>
                      <w:sz w:val="21"/>
                      <w:szCs w:val="21"/>
                      <w:lang w:eastAsia="ru-RU"/>
                    </w:rPr>
                  </w:pPr>
                </w:p>
              </w:tc>
            </w:tr>
            <w:tr w:rsidR="00435D58" w:rsidRPr="00CF6061" w14:paraId="6AB7B38D"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5B2ED0A3"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2E06D7F4" w14:textId="77777777" w:rsidR="00435D58" w:rsidRPr="003A374D" w:rsidRDefault="00435D58" w:rsidP="00607AE2">
                  <w:pPr>
                    <w:spacing w:after="0" w:line="240" w:lineRule="auto"/>
                    <w:rPr>
                      <w:rFonts w:ascii="Times New Roman" w:hAnsi="Times New Roman"/>
                      <w:bCs/>
                      <w:sz w:val="24"/>
                      <w:szCs w:val="24"/>
                      <w:lang w:eastAsia="ru-RU"/>
                    </w:rPr>
                  </w:pPr>
                  <w:r w:rsidRPr="003A374D">
                    <w:rPr>
                      <w:rFonts w:ascii="Times New Roman" w:hAnsi="Times New Roman"/>
                      <w:bCs/>
                      <w:sz w:val="24"/>
                      <w:szCs w:val="24"/>
                      <w:lang w:eastAsia="ru-RU"/>
                    </w:rPr>
                    <w:t>ІПН 020003818195</w:t>
                  </w:r>
                </w:p>
              </w:tc>
              <w:tc>
                <w:tcPr>
                  <w:tcW w:w="716" w:type="dxa"/>
                  <w:gridSpan w:val="2"/>
                  <w:tcBorders>
                    <w:top w:val="single" w:sz="4" w:space="0" w:color="auto"/>
                    <w:left w:val="nil"/>
                    <w:bottom w:val="single" w:sz="4" w:space="0" w:color="auto"/>
                    <w:right w:val="single" w:sz="4" w:space="0" w:color="auto"/>
                  </w:tcBorders>
                  <w:shd w:val="clear" w:color="auto" w:fill="auto"/>
                </w:tcPr>
                <w:p w14:paraId="57978434" w14:textId="77777777" w:rsidR="00435D58" w:rsidRPr="00CF6061" w:rsidRDefault="00435D58" w:rsidP="00607AE2">
                  <w:pPr>
                    <w:spacing w:after="0" w:line="240" w:lineRule="auto"/>
                    <w:rPr>
                      <w:rFonts w:ascii="Times New Roman" w:hAnsi="Times New Roman"/>
                      <w:bCs/>
                      <w:sz w:val="21"/>
                      <w:szCs w:val="21"/>
                      <w:lang w:eastAsia="ru-RU"/>
                    </w:rPr>
                  </w:pPr>
                </w:p>
              </w:tc>
            </w:tr>
            <w:tr w:rsidR="00435D58" w:rsidRPr="00CF6061" w14:paraId="60786A9D"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2470214F"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7CBA9B8D" w14:textId="77777777" w:rsidR="00435D58" w:rsidRPr="003A374D" w:rsidRDefault="00435D58" w:rsidP="00607AE2">
                  <w:pPr>
                    <w:spacing w:after="0" w:line="240" w:lineRule="auto"/>
                    <w:rPr>
                      <w:rFonts w:ascii="Times New Roman" w:hAnsi="Times New Roman"/>
                      <w:bCs/>
                      <w:sz w:val="24"/>
                      <w:szCs w:val="24"/>
                      <w:lang w:eastAsia="ru-RU"/>
                    </w:rPr>
                  </w:pPr>
                  <w:r w:rsidRPr="003A374D">
                    <w:rPr>
                      <w:rFonts w:ascii="Times New Roman" w:hAnsi="Times New Roman"/>
                      <w:bCs/>
                      <w:sz w:val="24"/>
                      <w:szCs w:val="24"/>
                      <w:lang w:eastAsia="ru-RU"/>
                    </w:rPr>
                    <w:t>Код ЄДРПОУ 02000381</w:t>
                  </w:r>
                </w:p>
              </w:tc>
              <w:tc>
                <w:tcPr>
                  <w:tcW w:w="716" w:type="dxa"/>
                  <w:gridSpan w:val="2"/>
                  <w:tcBorders>
                    <w:top w:val="single" w:sz="4" w:space="0" w:color="auto"/>
                    <w:left w:val="nil"/>
                    <w:bottom w:val="single" w:sz="4" w:space="0" w:color="auto"/>
                    <w:right w:val="single" w:sz="4" w:space="0" w:color="auto"/>
                  </w:tcBorders>
                  <w:shd w:val="clear" w:color="auto" w:fill="auto"/>
                </w:tcPr>
                <w:p w14:paraId="1DEE77D8" w14:textId="77777777" w:rsidR="00435D58" w:rsidRPr="00CF6061" w:rsidRDefault="00435D58" w:rsidP="00607AE2">
                  <w:pPr>
                    <w:spacing w:after="0" w:line="240" w:lineRule="auto"/>
                    <w:rPr>
                      <w:rFonts w:ascii="Times New Roman" w:hAnsi="Times New Roman"/>
                      <w:bCs/>
                      <w:sz w:val="21"/>
                      <w:szCs w:val="21"/>
                      <w:lang w:eastAsia="ru-RU"/>
                    </w:rPr>
                  </w:pPr>
                </w:p>
              </w:tc>
            </w:tr>
            <w:tr w:rsidR="00435D58" w:rsidRPr="00CF6061" w14:paraId="5874D08F" w14:textId="77777777" w:rsidTr="00607AE2">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069EFE60" w14:textId="77777777" w:rsidR="00435D58" w:rsidRPr="00CF6061" w:rsidRDefault="00435D58" w:rsidP="00607AE2">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1C916D96" w14:textId="77777777" w:rsidR="00435D58" w:rsidRPr="003A374D" w:rsidRDefault="00435D58" w:rsidP="00607AE2">
                  <w:pPr>
                    <w:spacing w:after="0" w:line="240" w:lineRule="auto"/>
                    <w:rPr>
                      <w:rFonts w:ascii="Times New Roman" w:hAnsi="Times New Roman"/>
                      <w:b/>
                      <w:bCs/>
                      <w:sz w:val="24"/>
                      <w:szCs w:val="24"/>
                      <w:lang w:eastAsia="ru-RU"/>
                    </w:rPr>
                  </w:pPr>
                  <w:r w:rsidRPr="003A374D">
                    <w:rPr>
                      <w:rFonts w:ascii="Times New Roman" w:hAnsi="Times New Roman"/>
                      <w:b/>
                      <w:bCs/>
                      <w:sz w:val="24"/>
                      <w:szCs w:val="24"/>
                      <w:lang w:eastAsia="ru-RU"/>
                    </w:rPr>
                    <w:t>Директор</w:t>
                  </w:r>
                </w:p>
                <w:p w14:paraId="1225DCA0" w14:textId="77777777" w:rsidR="00435D58" w:rsidRPr="003A374D" w:rsidRDefault="00435D58" w:rsidP="00607AE2">
                  <w:pPr>
                    <w:spacing w:after="0" w:line="240" w:lineRule="auto"/>
                    <w:rPr>
                      <w:rFonts w:ascii="Times New Roman" w:hAnsi="Times New Roman"/>
                      <w:b/>
                      <w:bCs/>
                      <w:sz w:val="24"/>
                      <w:szCs w:val="24"/>
                      <w:lang w:eastAsia="ru-RU"/>
                    </w:rPr>
                  </w:pPr>
                </w:p>
                <w:p w14:paraId="518DA464" w14:textId="77777777" w:rsidR="00435D58" w:rsidRPr="003A374D" w:rsidRDefault="00435D58" w:rsidP="00607AE2">
                  <w:pPr>
                    <w:spacing w:after="0" w:line="240" w:lineRule="auto"/>
                    <w:rPr>
                      <w:rFonts w:ascii="Times New Roman" w:hAnsi="Times New Roman"/>
                      <w:b/>
                      <w:bCs/>
                      <w:sz w:val="24"/>
                      <w:szCs w:val="24"/>
                      <w:lang w:eastAsia="ru-RU"/>
                    </w:rPr>
                  </w:pPr>
                  <w:r w:rsidRPr="003A374D">
                    <w:rPr>
                      <w:rFonts w:ascii="Times New Roman" w:hAnsi="Times New Roman"/>
                      <w:b/>
                      <w:bCs/>
                      <w:sz w:val="24"/>
                      <w:szCs w:val="24"/>
                      <w:lang w:eastAsia="ru-RU"/>
                    </w:rPr>
                    <w:t>______________________________</w:t>
                  </w:r>
                  <w:proofErr w:type="spellStart"/>
                  <w:r w:rsidRPr="003A374D">
                    <w:rPr>
                      <w:rFonts w:ascii="Times New Roman" w:hAnsi="Times New Roman"/>
                      <w:b/>
                      <w:bCs/>
                      <w:sz w:val="24"/>
                      <w:szCs w:val="24"/>
                      <w:lang w:eastAsia="ru-RU"/>
                    </w:rPr>
                    <w:t>В.В.Горох</w:t>
                  </w:r>
                  <w:proofErr w:type="spellEnd"/>
                </w:p>
              </w:tc>
              <w:tc>
                <w:tcPr>
                  <w:tcW w:w="716" w:type="dxa"/>
                  <w:gridSpan w:val="2"/>
                  <w:tcBorders>
                    <w:top w:val="single" w:sz="4" w:space="0" w:color="auto"/>
                    <w:left w:val="nil"/>
                    <w:bottom w:val="single" w:sz="4" w:space="0" w:color="auto"/>
                    <w:right w:val="single" w:sz="4" w:space="0" w:color="auto"/>
                  </w:tcBorders>
                  <w:shd w:val="clear" w:color="auto" w:fill="auto"/>
                </w:tcPr>
                <w:p w14:paraId="41E867FF" w14:textId="77777777" w:rsidR="00435D58" w:rsidRPr="00CF6061" w:rsidRDefault="00435D58" w:rsidP="00607AE2">
                  <w:pPr>
                    <w:spacing w:after="0" w:line="240" w:lineRule="auto"/>
                    <w:rPr>
                      <w:rFonts w:ascii="Times New Roman" w:hAnsi="Times New Roman"/>
                      <w:b/>
                      <w:bCs/>
                      <w:sz w:val="21"/>
                      <w:szCs w:val="21"/>
                      <w:lang w:eastAsia="ru-RU"/>
                    </w:rPr>
                  </w:pPr>
                </w:p>
                <w:p w14:paraId="0BEA690C" w14:textId="77777777" w:rsidR="00435D58" w:rsidRPr="00CF6061" w:rsidRDefault="00435D58" w:rsidP="00607AE2">
                  <w:pPr>
                    <w:spacing w:after="0" w:line="240" w:lineRule="auto"/>
                    <w:rPr>
                      <w:rFonts w:ascii="Times New Roman" w:hAnsi="Times New Roman"/>
                      <w:b/>
                      <w:bCs/>
                      <w:sz w:val="21"/>
                      <w:szCs w:val="21"/>
                      <w:lang w:eastAsia="ru-RU"/>
                    </w:rPr>
                  </w:pPr>
                </w:p>
                <w:p w14:paraId="3ACCA8CF" w14:textId="77777777" w:rsidR="00435D58" w:rsidRPr="00CF6061" w:rsidRDefault="00435D58" w:rsidP="00607AE2">
                  <w:pPr>
                    <w:spacing w:after="0" w:line="240" w:lineRule="auto"/>
                    <w:rPr>
                      <w:rFonts w:ascii="Times New Roman" w:hAnsi="Times New Roman"/>
                      <w:b/>
                      <w:bCs/>
                      <w:sz w:val="21"/>
                      <w:szCs w:val="21"/>
                      <w:lang w:eastAsia="ru-RU"/>
                    </w:rPr>
                  </w:pPr>
                </w:p>
              </w:tc>
            </w:tr>
          </w:tbl>
          <w:p w14:paraId="1471E31B" w14:textId="77777777" w:rsidR="00435D58" w:rsidRPr="00CF6061" w:rsidRDefault="00435D58" w:rsidP="00607AE2">
            <w:pPr>
              <w:spacing w:after="0" w:line="240" w:lineRule="auto"/>
              <w:jc w:val="both"/>
              <w:rPr>
                <w:rFonts w:ascii="Times New Roman" w:hAnsi="Times New Roman"/>
                <w:b/>
                <w:sz w:val="24"/>
                <w:szCs w:val="24"/>
                <w:lang w:val="ru-RU" w:eastAsia="ru-RU"/>
              </w:rPr>
            </w:pPr>
          </w:p>
        </w:tc>
      </w:tr>
      <w:tr w:rsidR="00435D58" w:rsidRPr="00CF6061" w14:paraId="727D9129" w14:textId="77777777" w:rsidTr="00607AE2">
        <w:trPr>
          <w:trHeight w:val="275"/>
        </w:trPr>
        <w:tc>
          <w:tcPr>
            <w:tcW w:w="9615" w:type="dxa"/>
          </w:tcPr>
          <w:p w14:paraId="6CC591F7" w14:textId="77777777" w:rsidR="00435D58" w:rsidRPr="00CF6061" w:rsidRDefault="00435D58" w:rsidP="00607AE2">
            <w:pPr>
              <w:spacing w:after="0" w:line="240" w:lineRule="auto"/>
              <w:rPr>
                <w:rFonts w:ascii="Times New Roman" w:hAnsi="Times New Roman"/>
                <w:b/>
                <w:sz w:val="24"/>
                <w:szCs w:val="24"/>
                <w:lang w:val="ru-RU" w:eastAsia="ru-RU"/>
              </w:rPr>
            </w:pPr>
          </w:p>
        </w:tc>
      </w:tr>
    </w:tbl>
    <w:p w14:paraId="1F196021" w14:textId="45BDDC0E" w:rsidR="00526BE8" w:rsidRDefault="00526BE8" w:rsidP="00C1458E">
      <w:pPr>
        <w:spacing w:after="0" w:line="240" w:lineRule="auto"/>
        <w:ind w:left="5664" w:firstLine="708"/>
        <w:rPr>
          <w:rFonts w:ascii="Times New Roman" w:hAnsi="Times New Roman"/>
          <w:b/>
          <w:i/>
          <w:iCs/>
          <w:sz w:val="28"/>
          <w:szCs w:val="28"/>
        </w:rPr>
      </w:pPr>
    </w:p>
    <w:p w14:paraId="1FAFF076" w14:textId="3BA89D82" w:rsidR="00435D58" w:rsidRDefault="00435D58" w:rsidP="00C1458E">
      <w:pPr>
        <w:spacing w:after="0" w:line="240" w:lineRule="auto"/>
        <w:ind w:left="5664" w:firstLine="708"/>
        <w:rPr>
          <w:rFonts w:ascii="Times New Roman" w:hAnsi="Times New Roman"/>
          <w:b/>
          <w:i/>
          <w:iCs/>
          <w:sz w:val="28"/>
          <w:szCs w:val="28"/>
        </w:rPr>
      </w:pPr>
    </w:p>
    <w:p w14:paraId="4EAF585F" w14:textId="37DE0DAD" w:rsidR="00435D58" w:rsidRDefault="00435D58" w:rsidP="00C1458E">
      <w:pPr>
        <w:spacing w:after="0" w:line="240" w:lineRule="auto"/>
        <w:ind w:left="5664" w:firstLine="708"/>
        <w:rPr>
          <w:rFonts w:ascii="Times New Roman" w:hAnsi="Times New Roman"/>
          <w:b/>
          <w:i/>
          <w:iCs/>
          <w:sz w:val="28"/>
          <w:szCs w:val="28"/>
        </w:rPr>
      </w:pPr>
    </w:p>
    <w:p w14:paraId="5CBF8588" w14:textId="3A728A86" w:rsidR="00435D58" w:rsidRDefault="00435D58" w:rsidP="00C1458E">
      <w:pPr>
        <w:spacing w:after="0" w:line="240" w:lineRule="auto"/>
        <w:ind w:left="5664" w:firstLine="708"/>
        <w:rPr>
          <w:rFonts w:ascii="Times New Roman" w:hAnsi="Times New Roman"/>
          <w:b/>
          <w:i/>
          <w:iCs/>
          <w:sz w:val="28"/>
          <w:szCs w:val="28"/>
        </w:rPr>
      </w:pPr>
    </w:p>
    <w:p w14:paraId="57390188" w14:textId="40FCA9DB" w:rsidR="00435D58" w:rsidRDefault="00435D58" w:rsidP="00C1458E">
      <w:pPr>
        <w:spacing w:after="0" w:line="240" w:lineRule="auto"/>
        <w:ind w:left="5664" w:firstLine="708"/>
        <w:rPr>
          <w:rFonts w:ascii="Times New Roman" w:hAnsi="Times New Roman"/>
          <w:b/>
          <w:i/>
          <w:iCs/>
          <w:sz w:val="28"/>
          <w:szCs w:val="28"/>
        </w:rPr>
      </w:pPr>
    </w:p>
    <w:p w14:paraId="380CFC2B" w14:textId="6532CDA4" w:rsidR="00435D58" w:rsidRDefault="00435D58" w:rsidP="00C1458E">
      <w:pPr>
        <w:spacing w:after="0" w:line="240" w:lineRule="auto"/>
        <w:ind w:left="5664" w:firstLine="708"/>
        <w:rPr>
          <w:rFonts w:ascii="Times New Roman" w:hAnsi="Times New Roman"/>
          <w:b/>
          <w:i/>
          <w:iCs/>
          <w:sz w:val="28"/>
          <w:szCs w:val="28"/>
        </w:rPr>
      </w:pPr>
    </w:p>
    <w:p w14:paraId="69080C7B" w14:textId="74D3A6D8" w:rsidR="00435D58" w:rsidRDefault="00435D58" w:rsidP="00C1458E">
      <w:pPr>
        <w:spacing w:after="0" w:line="240" w:lineRule="auto"/>
        <w:ind w:left="5664" w:firstLine="708"/>
        <w:rPr>
          <w:rFonts w:ascii="Times New Roman" w:hAnsi="Times New Roman"/>
          <w:b/>
          <w:i/>
          <w:iCs/>
          <w:sz w:val="28"/>
          <w:szCs w:val="28"/>
        </w:rPr>
      </w:pPr>
    </w:p>
    <w:p w14:paraId="76B49657" w14:textId="08F87AC6" w:rsidR="00435D58" w:rsidRDefault="00435D58" w:rsidP="00C1458E">
      <w:pPr>
        <w:spacing w:after="0" w:line="240" w:lineRule="auto"/>
        <w:ind w:left="5664" w:firstLine="708"/>
        <w:rPr>
          <w:rFonts w:ascii="Times New Roman" w:hAnsi="Times New Roman"/>
          <w:b/>
          <w:i/>
          <w:iCs/>
          <w:sz w:val="28"/>
          <w:szCs w:val="28"/>
        </w:rPr>
      </w:pPr>
    </w:p>
    <w:p w14:paraId="3F8AB873" w14:textId="47D2E84C" w:rsidR="00435D58" w:rsidRDefault="00435D58" w:rsidP="00C1458E">
      <w:pPr>
        <w:spacing w:after="0" w:line="240" w:lineRule="auto"/>
        <w:ind w:left="5664" w:firstLine="708"/>
        <w:rPr>
          <w:rFonts w:ascii="Times New Roman" w:hAnsi="Times New Roman"/>
          <w:b/>
          <w:i/>
          <w:iCs/>
          <w:sz w:val="28"/>
          <w:szCs w:val="28"/>
        </w:rPr>
      </w:pPr>
    </w:p>
    <w:p w14:paraId="01268142" w14:textId="3D3965B1" w:rsidR="00435D58" w:rsidRDefault="00435D58" w:rsidP="00C1458E">
      <w:pPr>
        <w:spacing w:after="0" w:line="240" w:lineRule="auto"/>
        <w:ind w:left="5664" w:firstLine="708"/>
        <w:rPr>
          <w:rFonts w:ascii="Times New Roman" w:hAnsi="Times New Roman"/>
          <w:b/>
          <w:i/>
          <w:iCs/>
          <w:sz w:val="28"/>
          <w:szCs w:val="28"/>
        </w:rPr>
      </w:pPr>
    </w:p>
    <w:p w14:paraId="5DFF114A" w14:textId="1D472EF5" w:rsidR="00435D58" w:rsidRDefault="00435D58" w:rsidP="00C1458E">
      <w:pPr>
        <w:spacing w:after="0" w:line="240" w:lineRule="auto"/>
        <w:ind w:left="5664" w:firstLine="708"/>
        <w:rPr>
          <w:rFonts w:ascii="Times New Roman" w:hAnsi="Times New Roman"/>
          <w:b/>
          <w:i/>
          <w:iCs/>
          <w:sz w:val="28"/>
          <w:szCs w:val="28"/>
        </w:rPr>
      </w:pPr>
    </w:p>
    <w:p w14:paraId="4EE13622" w14:textId="30E69AFB" w:rsidR="00435D58" w:rsidRDefault="00435D58" w:rsidP="00C1458E">
      <w:pPr>
        <w:spacing w:after="0" w:line="240" w:lineRule="auto"/>
        <w:ind w:left="5664" w:firstLine="708"/>
        <w:rPr>
          <w:rFonts w:ascii="Times New Roman" w:hAnsi="Times New Roman"/>
          <w:b/>
          <w:i/>
          <w:iCs/>
          <w:sz w:val="28"/>
          <w:szCs w:val="28"/>
        </w:rPr>
      </w:pPr>
    </w:p>
    <w:p w14:paraId="19D466DA" w14:textId="047A809B" w:rsidR="00435D58" w:rsidRDefault="00435D58" w:rsidP="00C1458E">
      <w:pPr>
        <w:spacing w:after="0" w:line="240" w:lineRule="auto"/>
        <w:ind w:left="5664" w:firstLine="708"/>
        <w:rPr>
          <w:rFonts w:ascii="Times New Roman" w:hAnsi="Times New Roman"/>
          <w:b/>
          <w:i/>
          <w:iCs/>
          <w:sz w:val="28"/>
          <w:szCs w:val="28"/>
        </w:rPr>
      </w:pPr>
    </w:p>
    <w:p w14:paraId="6AA471C1" w14:textId="41ACE2D6" w:rsidR="00435D58" w:rsidRDefault="00435D58" w:rsidP="00C1458E">
      <w:pPr>
        <w:spacing w:after="0" w:line="240" w:lineRule="auto"/>
        <w:ind w:left="5664" w:firstLine="708"/>
        <w:rPr>
          <w:rFonts w:ascii="Times New Roman" w:hAnsi="Times New Roman"/>
          <w:b/>
          <w:i/>
          <w:iCs/>
          <w:sz w:val="28"/>
          <w:szCs w:val="28"/>
        </w:rPr>
      </w:pPr>
    </w:p>
    <w:p w14:paraId="208710E6" w14:textId="78A00345" w:rsidR="00435D58" w:rsidRDefault="00435D58" w:rsidP="00C1458E">
      <w:pPr>
        <w:spacing w:after="0" w:line="240" w:lineRule="auto"/>
        <w:ind w:left="5664" w:firstLine="708"/>
        <w:rPr>
          <w:rFonts w:ascii="Times New Roman" w:hAnsi="Times New Roman"/>
          <w:b/>
          <w:i/>
          <w:iCs/>
          <w:sz w:val="28"/>
          <w:szCs w:val="28"/>
        </w:rPr>
      </w:pPr>
    </w:p>
    <w:p w14:paraId="2DAA655B" w14:textId="77777777" w:rsidR="00435D58" w:rsidRDefault="00435D58" w:rsidP="00C1458E">
      <w:pPr>
        <w:spacing w:after="0" w:line="240" w:lineRule="auto"/>
        <w:ind w:left="5664" w:firstLine="708"/>
        <w:rPr>
          <w:rFonts w:ascii="Times New Roman" w:hAnsi="Times New Roman"/>
          <w:b/>
          <w:i/>
          <w:iCs/>
          <w:sz w:val="28"/>
          <w:szCs w:val="28"/>
        </w:rPr>
      </w:pPr>
    </w:p>
    <w:p w14:paraId="4B02F1E2" w14:textId="2DE757A0"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6BE4814" w14:textId="6675492B" w:rsidR="00FB0D43" w:rsidRPr="00FB0D43" w:rsidRDefault="00C1458E" w:rsidP="00FB0D43">
      <w:pPr>
        <w:spacing w:after="0" w:line="240" w:lineRule="auto"/>
        <w:rPr>
          <w:rFonts w:ascii="Times New Roman" w:hAnsi="Times New Roman"/>
          <w:b/>
          <w:bCs/>
          <w:kern w:val="32"/>
          <w:sz w:val="24"/>
          <w:szCs w:val="24"/>
          <w:lang w:eastAsia="ru-RU"/>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FB0D43">
        <w:rPr>
          <w:rFonts w:ascii="Times New Roman" w:hAnsi="Times New Roman"/>
        </w:rPr>
        <w:t xml:space="preserve">- </w:t>
      </w:r>
      <w:r w:rsidR="00FB0D43" w:rsidRPr="00FB0D43">
        <w:rPr>
          <w:rFonts w:ascii="Times New Roman" w:hAnsi="Times New Roman"/>
          <w:b/>
        </w:rPr>
        <w:t>р</w:t>
      </w:r>
      <w:r w:rsidR="00FB0D43" w:rsidRPr="00FB0D43">
        <w:rPr>
          <w:rFonts w:ascii="Times New Roman" w:hAnsi="Times New Roman"/>
          <w:b/>
          <w:bCs/>
          <w:kern w:val="32"/>
          <w:sz w:val="24"/>
          <w:szCs w:val="24"/>
          <w:lang w:eastAsia="ru-RU"/>
        </w:rPr>
        <w:t xml:space="preserve">ентгенівська трубка  сумісна з системою  </w:t>
      </w:r>
      <w:proofErr w:type="spellStart"/>
      <w:r w:rsidR="00FB0D43" w:rsidRPr="00FB0D43">
        <w:rPr>
          <w:rFonts w:ascii="Times New Roman" w:hAnsi="Times New Roman"/>
          <w:b/>
          <w:bCs/>
          <w:kern w:val="32"/>
          <w:sz w:val="24"/>
          <w:szCs w:val="24"/>
          <w:lang w:eastAsia="ru-RU"/>
        </w:rPr>
        <w:t>ангіографічною</w:t>
      </w:r>
      <w:proofErr w:type="spellEnd"/>
      <w:r w:rsidR="00FB0D43" w:rsidRPr="00FB0D43">
        <w:rPr>
          <w:rFonts w:ascii="Times New Roman" w:hAnsi="Times New Roman"/>
          <w:b/>
          <w:bCs/>
          <w:kern w:val="32"/>
          <w:sz w:val="24"/>
          <w:szCs w:val="24"/>
          <w:lang w:eastAsia="ru-RU"/>
        </w:rPr>
        <w:t xml:space="preserve"> інтервенційною  </w:t>
      </w:r>
      <w:proofErr w:type="spellStart"/>
      <w:r w:rsidR="00FB0D43" w:rsidRPr="00FB0D43">
        <w:rPr>
          <w:rFonts w:ascii="Times New Roman" w:hAnsi="Times New Roman"/>
          <w:b/>
          <w:bCs/>
          <w:kern w:val="32"/>
          <w:sz w:val="24"/>
          <w:szCs w:val="24"/>
          <w:lang w:eastAsia="ru-RU"/>
        </w:rPr>
        <w:t>Allura</w:t>
      </w:r>
      <w:proofErr w:type="spellEnd"/>
      <w:r w:rsidR="00FB0D43" w:rsidRPr="00FB0D43">
        <w:rPr>
          <w:rFonts w:ascii="Times New Roman" w:hAnsi="Times New Roman"/>
          <w:b/>
          <w:bCs/>
          <w:kern w:val="32"/>
          <w:sz w:val="24"/>
          <w:szCs w:val="24"/>
          <w:lang w:eastAsia="ru-RU"/>
        </w:rPr>
        <w:t xml:space="preserve"> </w:t>
      </w:r>
      <w:proofErr w:type="spellStart"/>
      <w:r w:rsidR="00FB0D43" w:rsidRPr="00FB0D43">
        <w:rPr>
          <w:rFonts w:ascii="Times New Roman" w:hAnsi="Times New Roman"/>
          <w:b/>
          <w:bCs/>
          <w:kern w:val="32"/>
          <w:sz w:val="24"/>
          <w:szCs w:val="24"/>
          <w:lang w:eastAsia="ru-RU"/>
        </w:rPr>
        <w:t>Centron</w:t>
      </w:r>
      <w:proofErr w:type="spellEnd"/>
      <w:r w:rsidR="00FB0D43" w:rsidRPr="00FB0D43">
        <w:rPr>
          <w:rFonts w:ascii="Times New Roman" w:hAnsi="Times New Roman"/>
          <w:b/>
          <w:bCs/>
          <w:kern w:val="32"/>
          <w:sz w:val="24"/>
          <w:szCs w:val="24"/>
          <w:lang w:eastAsia="ru-RU"/>
        </w:rPr>
        <w:t xml:space="preserve">, </w:t>
      </w:r>
      <w:proofErr w:type="spellStart"/>
      <w:r w:rsidR="00FB0D43" w:rsidRPr="00FB0D43">
        <w:rPr>
          <w:rFonts w:ascii="Times New Roman" w:hAnsi="Times New Roman"/>
          <w:b/>
          <w:bCs/>
          <w:kern w:val="32"/>
          <w:sz w:val="24"/>
          <w:szCs w:val="24"/>
          <w:lang w:eastAsia="ru-RU"/>
        </w:rPr>
        <w:t>Philips</w:t>
      </w:r>
      <w:proofErr w:type="spellEnd"/>
      <w:r w:rsidR="00FB0D43" w:rsidRPr="00FB0D43">
        <w:rPr>
          <w:rFonts w:ascii="Times New Roman" w:hAnsi="Times New Roman"/>
          <w:b/>
          <w:bCs/>
          <w:kern w:val="32"/>
          <w:sz w:val="24"/>
          <w:szCs w:val="24"/>
          <w:lang w:eastAsia="ru-RU"/>
        </w:rPr>
        <w:t xml:space="preserve"> по ДК № 33110000-4 « </w:t>
      </w:r>
      <w:proofErr w:type="spellStart"/>
      <w:r w:rsidR="00FB0D43" w:rsidRPr="00FB0D43">
        <w:rPr>
          <w:rFonts w:ascii="Times New Roman" w:hAnsi="Times New Roman"/>
          <w:b/>
          <w:bCs/>
          <w:kern w:val="32"/>
          <w:sz w:val="24"/>
          <w:szCs w:val="24"/>
          <w:lang w:eastAsia="ru-RU"/>
        </w:rPr>
        <w:t>Візуалізаційне</w:t>
      </w:r>
      <w:proofErr w:type="spellEnd"/>
      <w:r w:rsidR="00FB0D43" w:rsidRPr="00FB0D43">
        <w:rPr>
          <w:rFonts w:ascii="Times New Roman" w:hAnsi="Times New Roman"/>
          <w:b/>
          <w:bCs/>
          <w:kern w:val="32"/>
          <w:sz w:val="24"/>
          <w:szCs w:val="24"/>
          <w:lang w:eastAsia="ru-RU"/>
        </w:rPr>
        <w:t xml:space="preserve"> обладнання для потреб медицини, стоматології та ветеринарної медицини» </w:t>
      </w:r>
    </w:p>
    <w:p w14:paraId="27BDEFC9" w14:textId="7E7F2321" w:rsidR="00526BE8" w:rsidRDefault="00526BE8" w:rsidP="00FB0D43">
      <w:pPr>
        <w:keepNext/>
        <w:shd w:val="clear" w:color="auto" w:fill="FFFFFF"/>
        <w:spacing w:after="0" w:line="240" w:lineRule="auto"/>
        <w:textAlignment w:val="baseline"/>
        <w:outlineLvl w:val="0"/>
        <w:rPr>
          <w:lang w:eastAsia="en-US"/>
        </w:rPr>
      </w:pPr>
    </w:p>
    <w:p w14:paraId="45020CAC" w14:textId="792F5432" w:rsidR="00C1458E" w:rsidRPr="00C1458E" w:rsidRDefault="00C1458E" w:rsidP="00526BE8">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7038D317" w:rsidR="00F924F2" w:rsidRPr="00F924F2" w:rsidRDefault="00C1458E" w:rsidP="00FB0D43">
      <w:pPr>
        <w:spacing w:after="0" w:line="240" w:lineRule="auto"/>
        <w:rPr>
          <w:rFonts w:ascii="Times New Roman" w:hAnsi="Times New Roman"/>
          <w:bCs/>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(далі – ТД) на закупівлю</w:t>
      </w:r>
      <w:r w:rsidR="004957C9">
        <w:rPr>
          <w:rFonts w:ascii="Times New Roman" w:hAnsi="Times New Roman"/>
        </w:rPr>
        <w:t xml:space="preserve"> </w:t>
      </w:r>
      <w:r w:rsidR="00FB0D43">
        <w:rPr>
          <w:rFonts w:ascii="Times New Roman" w:hAnsi="Times New Roman"/>
        </w:rPr>
        <w:t>р</w:t>
      </w:r>
      <w:r w:rsidR="00FB0D43" w:rsidRPr="00941982">
        <w:rPr>
          <w:rFonts w:ascii="Times New Roman" w:hAnsi="Times New Roman"/>
          <w:b/>
          <w:bCs/>
          <w:kern w:val="32"/>
          <w:sz w:val="24"/>
          <w:szCs w:val="24"/>
          <w:lang w:eastAsia="ru-RU"/>
        </w:rPr>
        <w:t>ентгенівська трубка  сумісн</w:t>
      </w:r>
      <w:r w:rsidR="00FB0D43">
        <w:rPr>
          <w:rFonts w:ascii="Times New Roman" w:hAnsi="Times New Roman"/>
          <w:b/>
          <w:bCs/>
          <w:kern w:val="32"/>
          <w:sz w:val="24"/>
          <w:szCs w:val="24"/>
          <w:lang w:eastAsia="ru-RU"/>
        </w:rPr>
        <w:t>а</w:t>
      </w:r>
      <w:r w:rsidR="00FB0D43" w:rsidRPr="00941982">
        <w:rPr>
          <w:rFonts w:ascii="Times New Roman" w:hAnsi="Times New Roman"/>
          <w:b/>
          <w:bCs/>
          <w:kern w:val="32"/>
          <w:sz w:val="24"/>
          <w:szCs w:val="24"/>
          <w:lang w:eastAsia="ru-RU"/>
        </w:rPr>
        <w:t xml:space="preserve"> з системою  </w:t>
      </w:r>
      <w:proofErr w:type="spellStart"/>
      <w:r w:rsidR="00FB0D43" w:rsidRPr="00941982">
        <w:rPr>
          <w:rFonts w:ascii="Times New Roman" w:hAnsi="Times New Roman"/>
          <w:b/>
          <w:bCs/>
          <w:kern w:val="32"/>
          <w:sz w:val="24"/>
          <w:szCs w:val="24"/>
          <w:lang w:eastAsia="ru-RU"/>
        </w:rPr>
        <w:t>ангіографічною</w:t>
      </w:r>
      <w:proofErr w:type="spellEnd"/>
      <w:r w:rsidR="00FB0D43" w:rsidRPr="00941982">
        <w:rPr>
          <w:rFonts w:ascii="Times New Roman" w:hAnsi="Times New Roman"/>
          <w:b/>
          <w:bCs/>
          <w:kern w:val="32"/>
          <w:sz w:val="24"/>
          <w:szCs w:val="24"/>
          <w:lang w:eastAsia="ru-RU"/>
        </w:rPr>
        <w:t xml:space="preserve"> інтервенційною  </w:t>
      </w:r>
      <w:proofErr w:type="spellStart"/>
      <w:r w:rsidR="00FB0D43" w:rsidRPr="00941982">
        <w:rPr>
          <w:rFonts w:ascii="Times New Roman" w:hAnsi="Times New Roman"/>
          <w:b/>
          <w:bCs/>
          <w:kern w:val="32"/>
          <w:sz w:val="24"/>
          <w:szCs w:val="24"/>
          <w:lang w:eastAsia="ru-RU"/>
        </w:rPr>
        <w:t>Allura</w:t>
      </w:r>
      <w:proofErr w:type="spellEnd"/>
      <w:r w:rsidR="00FB0D43" w:rsidRPr="00941982">
        <w:rPr>
          <w:rFonts w:ascii="Times New Roman" w:hAnsi="Times New Roman"/>
          <w:b/>
          <w:bCs/>
          <w:kern w:val="32"/>
          <w:sz w:val="24"/>
          <w:szCs w:val="24"/>
          <w:lang w:eastAsia="ru-RU"/>
        </w:rPr>
        <w:t xml:space="preserve"> </w:t>
      </w:r>
      <w:proofErr w:type="spellStart"/>
      <w:r w:rsidR="00FB0D43" w:rsidRPr="00941982">
        <w:rPr>
          <w:rFonts w:ascii="Times New Roman" w:hAnsi="Times New Roman"/>
          <w:b/>
          <w:bCs/>
          <w:kern w:val="32"/>
          <w:sz w:val="24"/>
          <w:szCs w:val="24"/>
          <w:lang w:eastAsia="ru-RU"/>
        </w:rPr>
        <w:t>Centron</w:t>
      </w:r>
      <w:proofErr w:type="spellEnd"/>
      <w:r w:rsidR="00FB0D43" w:rsidRPr="00941982">
        <w:rPr>
          <w:rFonts w:ascii="Times New Roman" w:hAnsi="Times New Roman"/>
          <w:b/>
          <w:bCs/>
          <w:kern w:val="32"/>
          <w:sz w:val="24"/>
          <w:szCs w:val="24"/>
          <w:lang w:eastAsia="ru-RU"/>
        </w:rPr>
        <w:t xml:space="preserve">, </w:t>
      </w:r>
      <w:proofErr w:type="spellStart"/>
      <w:r w:rsidR="00FB0D43" w:rsidRPr="00941982">
        <w:rPr>
          <w:rFonts w:ascii="Times New Roman" w:hAnsi="Times New Roman"/>
          <w:b/>
          <w:bCs/>
          <w:kern w:val="32"/>
          <w:sz w:val="24"/>
          <w:szCs w:val="24"/>
          <w:lang w:eastAsia="ru-RU"/>
        </w:rPr>
        <w:t>Philips</w:t>
      </w:r>
      <w:proofErr w:type="spellEnd"/>
      <w:r w:rsidR="00FB0D43">
        <w:rPr>
          <w:rFonts w:ascii="Times New Roman" w:hAnsi="Times New Roman"/>
          <w:b/>
          <w:bCs/>
          <w:kern w:val="32"/>
          <w:sz w:val="24"/>
          <w:szCs w:val="24"/>
          <w:lang w:eastAsia="ru-RU"/>
        </w:rPr>
        <w:t xml:space="preserve"> по ДК № </w:t>
      </w:r>
      <w:r w:rsidR="00FB0D43" w:rsidRPr="00941982">
        <w:rPr>
          <w:rFonts w:ascii="Times New Roman" w:hAnsi="Times New Roman"/>
          <w:b/>
          <w:bCs/>
          <w:kern w:val="32"/>
          <w:sz w:val="24"/>
          <w:szCs w:val="24"/>
          <w:lang w:eastAsia="ru-RU"/>
        </w:rPr>
        <w:t xml:space="preserve">33110000-4 </w:t>
      </w:r>
      <w:r w:rsidR="00FB0D43">
        <w:rPr>
          <w:rFonts w:ascii="Times New Roman" w:hAnsi="Times New Roman"/>
          <w:b/>
          <w:bCs/>
          <w:kern w:val="32"/>
          <w:sz w:val="24"/>
          <w:szCs w:val="24"/>
          <w:lang w:eastAsia="ru-RU"/>
        </w:rPr>
        <w:t>«</w:t>
      </w:r>
      <w:proofErr w:type="spellStart"/>
      <w:r w:rsidR="00FB0D43" w:rsidRPr="00941982">
        <w:rPr>
          <w:rFonts w:ascii="Times New Roman" w:hAnsi="Times New Roman"/>
          <w:b/>
          <w:bCs/>
          <w:kern w:val="32"/>
          <w:sz w:val="24"/>
          <w:szCs w:val="24"/>
          <w:lang w:eastAsia="ru-RU"/>
        </w:rPr>
        <w:t>Візуалізаційне</w:t>
      </w:r>
      <w:proofErr w:type="spellEnd"/>
      <w:r w:rsidR="00FB0D43" w:rsidRPr="00941982">
        <w:rPr>
          <w:rFonts w:ascii="Times New Roman" w:hAnsi="Times New Roman"/>
          <w:b/>
          <w:bCs/>
          <w:kern w:val="32"/>
          <w:sz w:val="24"/>
          <w:szCs w:val="24"/>
          <w:lang w:eastAsia="ru-RU"/>
        </w:rPr>
        <w:t xml:space="preserve"> обладнання для потреб медицини, стоматології та ветеринарної медицини</w:t>
      </w:r>
      <w:r w:rsidR="00FB0D43">
        <w:rPr>
          <w:rFonts w:ascii="Times New Roman" w:hAnsi="Times New Roman"/>
          <w:b/>
          <w:bCs/>
          <w:kern w:val="32"/>
          <w:sz w:val="24"/>
          <w:szCs w:val="24"/>
          <w:lang w:eastAsia="ru-RU"/>
        </w:rPr>
        <w:t>»</w:t>
      </w:r>
      <w:r w:rsidR="00154C20">
        <w:rPr>
          <w:rFonts w:ascii="Times New Roman" w:hAnsi="Times New Roman"/>
          <w:b/>
          <w:lang w:eastAsia="en-US"/>
        </w:rPr>
        <w:t>.</w:t>
      </w:r>
    </w:p>
    <w:p w14:paraId="57DCF8D2" w14:textId="53428388" w:rsidR="00FB0D43" w:rsidRDefault="00C1458E" w:rsidP="00FB0D43">
      <w:pPr>
        <w:spacing w:after="0" w:line="240" w:lineRule="auto"/>
        <w:rPr>
          <w:rFonts w:ascii="Times New Roman" w:hAnsi="Times New Roman"/>
          <w:b/>
          <w:bCs/>
          <w:kern w:val="32"/>
          <w:sz w:val="24"/>
          <w:szCs w:val="24"/>
          <w:lang w:eastAsia="ru-RU"/>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4957C9" w:rsidRPr="00FB0D43">
        <w:rPr>
          <w:rFonts w:ascii="Times New Roman" w:hAnsi="Times New Roman"/>
          <w:b/>
          <w:spacing w:val="-4"/>
        </w:rPr>
        <w:t xml:space="preserve">ДК </w:t>
      </w:r>
      <w:r w:rsidR="00FB0D43" w:rsidRPr="00FB0D43">
        <w:rPr>
          <w:rFonts w:ascii="Times New Roman" w:hAnsi="Times New Roman"/>
          <w:b/>
          <w:bCs/>
          <w:kern w:val="32"/>
          <w:sz w:val="24"/>
          <w:szCs w:val="24"/>
          <w:lang w:eastAsia="ru-RU"/>
        </w:rPr>
        <w:t>№ 33</w:t>
      </w:r>
      <w:r w:rsidR="00FB0D43" w:rsidRPr="00941982">
        <w:rPr>
          <w:rFonts w:ascii="Times New Roman" w:hAnsi="Times New Roman"/>
          <w:b/>
          <w:bCs/>
          <w:kern w:val="32"/>
          <w:sz w:val="24"/>
          <w:szCs w:val="24"/>
          <w:lang w:eastAsia="ru-RU"/>
        </w:rPr>
        <w:t xml:space="preserve">110000-4 </w:t>
      </w:r>
      <w:r w:rsidR="00FB0D43">
        <w:rPr>
          <w:rFonts w:ascii="Times New Roman" w:hAnsi="Times New Roman"/>
          <w:b/>
          <w:bCs/>
          <w:kern w:val="32"/>
          <w:sz w:val="24"/>
          <w:szCs w:val="24"/>
          <w:lang w:eastAsia="ru-RU"/>
        </w:rPr>
        <w:t>«</w:t>
      </w:r>
      <w:r w:rsidR="00FB0D43" w:rsidRPr="00941982">
        <w:rPr>
          <w:rFonts w:ascii="Times New Roman" w:hAnsi="Times New Roman"/>
          <w:b/>
          <w:bCs/>
          <w:kern w:val="32"/>
          <w:sz w:val="24"/>
          <w:szCs w:val="24"/>
          <w:lang w:eastAsia="ru-RU"/>
        </w:rPr>
        <w:t xml:space="preserve"> </w:t>
      </w:r>
      <w:proofErr w:type="spellStart"/>
      <w:r w:rsidR="00FB0D43" w:rsidRPr="00941982">
        <w:rPr>
          <w:rFonts w:ascii="Times New Roman" w:hAnsi="Times New Roman"/>
          <w:b/>
          <w:bCs/>
          <w:kern w:val="32"/>
          <w:sz w:val="24"/>
          <w:szCs w:val="24"/>
          <w:lang w:eastAsia="ru-RU"/>
        </w:rPr>
        <w:t>Візуалізаційне</w:t>
      </w:r>
      <w:proofErr w:type="spellEnd"/>
      <w:r w:rsidR="00FB0D43" w:rsidRPr="00941982">
        <w:rPr>
          <w:rFonts w:ascii="Times New Roman" w:hAnsi="Times New Roman"/>
          <w:b/>
          <w:bCs/>
          <w:kern w:val="32"/>
          <w:sz w:val="24"/>
          <w:szCs w:val="24"/>
          <w:lang w:eastAsia="ru-RU"/>
        </w:rPr>
        <w:t xml:space="preserve"> обладнання для потреб медицини, стоматології та ветеринарної медицини</w:t>
      </w:r>
      <w:r w:rsidR="00FB0D43">
        <w:rPr>
          <w:rFonts w:ascii="Times New Roman" w:hAnsi="Times New Roman"/>
          <w:b/>
          <w:bCs/>
          <w:kern w:val="32"/>
          <w:sz w:val="24"/>
          <w:szCs w:val="24"/>
          <w:lang w:eastAsia="ru-RU"/>
        </w:rPr>
        <w:t>»</w:t>
      </w:r>
      <w:r w:rsidR="00FB0D43" w:rsidRPr="005020F1">
        <w:rPr>
          <w:rFonts w:ascii="Times New Roman" w:hAnsi="Times New Roman"/>
          <w:b/>
          <w:bCs/>
          <w:kern w:val="32"/>
          <w:sz w:val="24"/>
          <w:szCs w:val="24"/>
          <w:lang w:eastAsia="ru-RU"/>
        </w:rPr>
        <w:t xml:space="preserve"> </w:t>
      </w:r>
    </w:p>
    <w:p w14:paraId="62DD2E49" w14:textId="02ECF76E" w:rsidR="00C1458E" w:rsidRPr="00C1458E" w:rsidRDefault="00E0087C" w:rsidP="00FB0D43">
      <w:pPr>
        <w:keepNext/>
        <w:shd w:val="clear" w:color="auto" w:fill="FFFFFF"/>
        <w:spacing w:after="0" w:line="240" w:lineRule="auto"/>
        <w:textAlignment w:val="baseline"/>
        <w:outlineLvl w:val="0"/>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lastRenderedPageBreak/>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2"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2"/>
    </w:p>
    <w:p w14:paraId="062816E5" w14:textId="77777777" w:rsidR="00C1458E" w:rsidRPr="00DF2A9C" w:rsidRDefault="00C1458E" w:rsidP="00457460">
      <w:pPr>
        <w:jc w:val="both"/>
        <w:rPr>
          <w:sz w:val="20"/>
          <w:szCs w:val="20"/>
        </w:rPr>
      </w:pPr>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4969" w14:textId="77777777" w:rsidR="00C84132" w:rsidRDefault="00C84132" w:rsidP="00806843">
      <w:pPr>
        <w:spacing w:after="0" w:line="240" w:lineRule="auto"/>
      </w:pPr>
      <w:r>
        <w:separator/>
      </w:r>
    </w:p>
  </w:endnote>
  <w:endnote w:type="continuationSeparator" w:id="0">
    <w:p w14:paraId="72FD294D" w14:textId="77777777" w:rsidR="00C84132" w:rsidRDefault="00C84132"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B67F99" w:rsidRDefault="00B67F99">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B67F99" w:rsidRDefault="00B67F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B67F99" w:rsidRDefault="00B67F99">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B67F99" w:rsidRDefault="00B67F99">
    <w:pPr>
      <w:pStyle w:val="af0"/>
    </w:pPr>
  </w:p>
  <w:p w14:paraId="2D9B7A6E" w14:textId="77777777" w:rsidR="00B67F99" w:rsidRDefault="00B67F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7D8E" w14:textId="77777777" w:rsidR="00C84132" w:rsidRDefault="00C84132" w:rsidP="00806843">
      <w:pPr>
        <w:spacing w:after="0" w:line="240" w:lineRule="auto"/>
      </w:pPr>
      <w:r>
        <w:separator/>
      </w:r>
    </w:p>
  </w:footnote>
  <w:footnote w:type="continuationSeparator" w:id="0">
    <w:p w14:paraId="16B4F24F" w14:textId="77777777" w:rsidR="00C84132" w:rsidRDefault="00C84132"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7F0EC1"/>
    <w:multiLevelType w:val="hybridMultilevel"/>
    <w:tmpl w:val="76D2E66A"/>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8"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9"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4"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3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1"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0"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1"/>
  </w:num>
  <w:num w:numId="5">
    <w:abstractNumId w:val="31"/>
  </w:num>
  <w:num w:numId="6">
    <w:abstractNumId w:val="37"/>
  </w:num>
  <w:num w:numId="7">
    <w:abstractNumId w:val="39"/>
  </w:num>
  <w:num w:numId="8">
    <w:abstractNumId w:val="26"/>
  </w:num>
  <w:num w:numId="9">
    <w:abstractNumId w:val="32"/>
  </w:num>
  <w:num w:numId="10">
    <w:abstractNumId w:val="22"/>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4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3"/>
  </w:num>
  <w:num w:numId="18">
    <w:abstractNumId w:val="7"/>
  </w:num>
  <w:num w:numId="19">
    <w:abstractNumId w:val="47"/>
  </w:num>
  <w:num w:numId="20">
    <w:abstractNumId w:val="29"/>
  </w:num>
  <w:num w:numId="21">
    <w:abstractNumId w:val="4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1"/>
  </w:num>
  <w:num w:numId="27">
    <w:abstractNumId w:val="23"/>
  </w:num>
  <w:num w:numId="28">
    <w:abstractNumId w:val="33"/>
  </w:num>
  <w:num w:numId="29">
    <w:abstractNumId w:val="34"/>
  </w:num>
  <w:num w:numId="30">
    <w:abstractNumId w:val="15"/>
  </w:num>
  <w:num w:numId="31">
    <w:abstractNumId w:val="16"/>
  </w:num>
  <w:num w:numId="32">
    <w:abstractNumId w:val="30"/>
  </w:num>
  <w:num w:numId="33">
    <w:abstractNumId w:val="14"/>
  </w:num>
  <w:num w:numId="34">
    <w:abstractNumId w:val="49"/>
  </w:num>
  <w:num w:numId="35">
    <w:abstractNumId w:val="25"/>
  </w:num>
  <w:num w:numId="36">
    <w:abstractNumId w:val="48"/>
  </w:num>
  <w:num w:numId="37">
    <w:abstractNumId w:val="45"/>
  </w:num>
  <w:num w:numId="38">
    <w:abstractNumId w:val="28"/>
  </w:num>
  <w:num w:numId="39">
    <w:abstractNumId w:val="43"/>
  </w:num>
  <w:num w:numId="40">
    <w:abstractNumId w:val="20"/>
  </w:num>
  <w:num w:numId="41">
    <w:abstractNumId w:val="8"/>
  </w:num>
  <w:num w:numId="42">
    <w:abstractNumId w:val="51"/>
  </w:num>
  <w:num w:numId="43">
    <w:abstractNumId w:val="24"/>
  </w:num>
  <w:num w:numId="44">
    <w:abstractNumId w:val="11"/>
  </w:num>
  <w:num w:numId="45">
    <w:abstractNumId w:val="35"/>
  </w:num>
  <w:num w:numId="46">
    <w:abstractNumId w:val="36"/>
  </w:num>
  <w:num w:numId="47">
    <w:abstractNumId w:val="27"/>
  </w:num>
  <w:num w:numId="48">
    <w:abstractNumId w:val="18"/>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74D"/>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438C"/>
    <w:rsid w:val="00434470"/>
    <w:rsid w:val="00434828"/>
    <w:rsid w:val="00434E06"/>
    <w:rsid w:val="0043595E"/>
    <w:rsid w:val="00435D58"/>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4B82"/>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337C"/>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5E50"/>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2AA"/>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0625A"/>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5D11"/>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338E"/>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0EA7"/>
    <w:rsid w:val="0094129F"/>
    <w:rsid w:val="00941982"/>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67F9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5F25"/>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4132"/>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061"/>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3F47"/>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742"/>
    <w:rsid w:val="00DF2A9C"/>
    <w:rsid w:val="00DF35FE"/>
    <w:rsid w:val="00DF3861"/>
    <w:rsid w:val="00DF4A1F"/>
    <w:rsid w:val="00DF5722"/>
    <w:rsid w:val="00DF5D50"/>
    <w:rsid w:val="00DF619F"/>
    <w:rsid w:val="00DF6BBF"/>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0D43"/>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B19"/>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D43"/>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F7A5-9B23-4109-8D2A-82D56664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16347</Words>
  <Characters>93180</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109309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2024-02-23T08:35:00Z</cp:lastPrinted>
  <dcterms:created xsi:type="dcterms:W3CDTF">2024-02-28T14:18:00Z</dcterms:created>
  <dcterms:modified xsi:type="dcterms:W3CDTF">2024-02-28T14:18:00Z</dcterms:modified>
</cp:coreProperties>
</file>