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FD" w:rsidRPr="002C5FD3" w:rsidRDefault="00BA61FD" w:rsidP="00BA61FD">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КНП «Чорноморська лікарня» Чорноморської міської ради Одеського району Одеської області</w:t>
      </w:r>
    </w:p>
    <w:tbl>
      <w:tblPr>
        <w:tblW w:w="0" w:type="auto"/>
        <w:tblInd w:w="288" w:type="dxa"/>
        <w:tblLayout w:type="fixed"/>
        <w:tblLook w:val="0000"/>
      </w:tblPr>
      <w:tblGrid>
        <w:gridCol w:w="6120"/>
      </w:tblGrid>
      <w:tr w:rsidR="00BA61FD" w:rsidRPr="00D45B2A" w:rsidTr="00E82AB1">
        <w:trPr>
          <w:trHeight w:val="353"/>
        </w:trPr>
        <w:tc>
          <w:tcPr>
            <w:tcW w:w="6120" w:type="dxa"/>
          </w:tcPr>
          <w:p w:rsidR="00BA61FD" w:rsidRPr="00D45B2A" w:rsidRDefault="00BA61FD" w:rsidP="00E82AB1">
            <w:pPr>
              <w:rPr>
                <w:rFonts w:ascii="Times New Roman" w:hAnsi="Times New Roman" w:cs="Times New Roman"/>
                <w:b/>
                <w:bCs/>
                <w:sz w:val="28"/>
                <w:szCs w:val="28"/>
                <w:lang w:val="uk-UA"/>
              </w:rPr>
            </w:pPr>
          </w:p>
        </w:tc>
      </w:tr>
      <w:tr w:rsidR="00BA61FD" w:rsidRPr="00D45B2A" w:rsidTr="00E82AB1">
        <w:tc>
          <w:tcPr>
            <w:tcW w:w="6120" w:type="dxa"/>
          </w:tcPr>
          <w:p w:rsidR="00BA61FD" w:rsidRPr="00D45B2A" w:rsidRDefault="00BA61FD" w:rsidP="00E82AB1">
            <w:pPr>
              <w:ind w:left="320"/>
              <w:jc w:val="center"/>
              <w:rPr>
                <w:rFonts w:ascii="Times New Roman" w:hAnsi="Times New Roman" w:cs="Times New Roman"/>
                <w:b/>
                <w:bCs/>
                <w:sz w:val="28"/>
                <w:szCs w:val="28"/>
                <w:lang w:val="uk-UA"/>
              </w:rPr>
            </w:pPr>
          </w:p>
        </w:tc>
      </w:tr>
      <w:tr w:rsidR="00BA61FD" w:rsidRPr="00D45B2A" w:rsidTr="00E82AB1">
        <w:tc>
          <w:tcPr>
            <w:tcW w:w="6120" w:type="dxa"/>
          </w:tcPr>
          <w:p w:rsidR="00BA61FD" w:rsidRPr="00D45B2A" w:rsidRDefault="00BA61FD" w:rsidP="00E82AB1">
            <w:pPr>
              <w:ind w:left="320"/>
              <w:jc w:val="center"/>
              <w:rPr>
                <w:rFonts w:ascii="Times New Roman" w:hAnsi="Times New Roman" w:cs="Times New Roman"/>
                <w:b/>
                <w:bCs/>
                <w:sz w:val="28"/>
                <w:szCs w:val="28"/>
                <w:lang w:val="uk-UA"/>
              </w:rPr>
            </w:pPr>
          </w:p>
        </w:tc>
      </w:tr>
      <w:tr w:rsidR="00BA61FD" w:rsidRPr="00D45B2A" w:rsidTr="00E82AB1">
        <w:tc>
          <w:tcPr>
            <w:tcW w:w="6120" w:type="dxa"/>
          </w:tcPr>
          <w:p w:rsidR="00BA61FD" w:rsidRPr="00D45B2A" w:rsidRDefault="00BA61FD" w:rsidP="00E82AB1">
            <w:pPr>
              <w:ind w:left="320"/>
              <w:jc w:val="center"/>
              <w:rPr>
                <w:rFonts w:ascii="Times New Roman" w:hAnsi="Times New Roman" w:cs="Times New Roman"/>
                <w:b/>
                <w:bCs/>
                <w:sz w:val="28"/>
                <w:szCs w:val="28"/>
                <w:lang w:val="uk-UA"/>
              </w:rPr>
            </w:pPr>
            <w:r>
              <w:rPr>
                <w:rFonts w:ascii="Times New Roman" w:hAnsi="Times New Roman" w:cs="Times New Roman"/>
                <w:b/>
                <w:bCs/>
                <w:sz w:val="32"/>
                <w:szCs w:val="32"/>
                <w:lang w:val="uk-UA"/>
              </w:rPr>
              <w:t xml:space="preserve">                                  </w:t>
            </w:r>
            <w:r w:rsidRPr="00D45B2A">
              <w:rPr>
                <w:rFonts w:ascii="Times New Roman" w:hAnsi="Times New Roman" w:cs="Times New Roman"/>
                <w:b/>
                <w:bCs/>
                <w:sz w:val="32"/>
                <w:szCs w:val="32"/>
                <w:lang w:val="uk-UA"/>
              </w:rPr>
              <w:t>ВІДКРИТІ ТОРГИ</w:t>
            </w:r>
          </w:p>
        </w:tc>
      </w:tr>
      <w:tr w:rsidR="00BA61FD" w:rsidRPr="00D45B2A" w:rsidTr="00E82AB1">
        <w:tc>
          <w:tcPr>
            <w:tcW w:w="6120" w:type="dxa"/>
          </w:tcPr>
          <w:p w:rsidR="00BA61FD" w:rsidRPr="00D45B2A" w:rsidRDefault="00BA61FD" w:rsidP="00E82AB1">
            <w:pPr>
              <w:ind w:left="320"/>
              <w:jc w:val="center"/>
              <w:rPr>
                <w:rFonts w:ascii="Times New Roman" w:hAnsi="Times New Roman" w:cs="Times New Roman"/>
                <w:b/>
                <w:bCs/>
                <w:sz w:val="28"/>
                <w:szCs w:val="28"/>
                <w:lang w:val="uk-UA"/>
              </w:rPr>
            </w:pPr>
          </w:p>
        </w:tc>
      </w:tr>
    </w:tbl>
    <w:p w:rsidR="00BA61FD" w:rsidRPr="00D45B2A" w:rsidRDefault="00BA61FD" w:rsidP="00BA61FD">
      <w:pPr>
        <w:ind w:left="320"/>
        <w:jc w:val="center"/>
        <w:rPr>
          <w:rFonts w:ascii="Times New Roman" w:hAnsi="Times New Roman" w:cs="Times New Roman"/>
          <w:b/>
          <w:bCs/>
          <w:lang w:val="uk-UA"/>
        </w:rPr>
      </w:pPr>
    </w:p>
    <w:p w:rsidR="00BA61FD" w:rsidRPr="00D45B2A" w:rsidRDefault="00BA61FD" w:rsidP="00BA61FD">
      <w:pPr>
        <w:ind w:left="320"/>
        <w:jc w:val="center"/>
        <w:rPr>
          <w:rFonts w:ascii="Times New Roman" w:hAnsi="Times New Roman" w:cs="Times New Roman"/>
          <w:b/>
          <w:bCs/>
          <w:lang w:val="uk-UA"/>
        </w:rPr>
      </w:pPr>
    </w:p>
    <w:p w:rsidR="00BA61FD" w:rsidRPr="00D45B2A" w:rsidRDefault="00BA61FD" w:rsidP="00BA61FD">
      <w:pPr>
        <w:ind w:left="320"/>
        <w:jc w:val="center"/>
        <w:rPr>
          <w:rFonts w:ascii="Times New Roman" w:hAnsi="Times New Roman" w:cs="Times New Roman"/>
          <w:b/>
          <w:bCs/>
          <w:lang w:val="uk-UA"/>
        </w:rPr>
      </w:pPr>
    </w:p>
    <w:p w:rsidR="00BA61FD" w:rsidRPr="00D45B2A" w:rsidRDefault="00BA61FD" w:rsidP="00BA61FD">
      <w:pPr>
        <w:jc w:val="center"/>
        <w:rPr>
          <w:rFonts w:ascii="Times New Roman" w:hAnsi="Times New Roman" w:cs="Times New Roman"/>
          <w:b/>
          <w:bCs/>
          <w:lang w:val="uk-UA"/>
        </w:rPr>
      </w:pPr>
    </w:p>
    <w:tbl>
      <w:tblPr>
        <w:tblW w:w="0" w:type="auto"/>
        <w:tblLayout w:type="fixed"/>
        <w:tblLook w:val="0000"/>
      </w:tblPr>
      <w:tblGrid>
        <w:gridCol w:w="10368"/>
      </w:tblGrid>
      <w:tr w:rsidR="00BA61FD" w:rsidRPr="00D45B2A" w:rsidTr="00E82AB1">
        <w:tc>
          <w:tcPr>
            <w:tcW w:w="10368" w:type="dxa"/>
            <w:tcBorders>
              <w:top w:val="nil"/>
              <w:left w:val="nil"/>
              <w:bottom w:val="nil"/>
              <w:right w:val="nil"/>
            </w:tcBorders>
          </w:tcPr>
          <w:p w:rsidR="00BA61FD" w:rsidRPr="00D45B2A" w:rsidRDefault="00BA61FD" w:rsidP="00E82AB1">
            <w:pPr>
              <w:jc w:val="center"/>
              <w:rPr>
                <w:rFonts w:ascii="Times New Roman" w:hAnsi="Times New Roman" w:cs="Times New Roman"/>
                <w:b/>
                <w:bCs/>
                <w:sz w:val="40"/>
                <w:szCs w:val="40"/>
                <w:lang w:val="uk-UA"/>
              </w:rPr>
            </w:pPr>
            <w:r w:rsidRPr="00D45B2A">
              <w:rPr>
                <w:rFonts w:ascii="Times New Roman" w:hAnsi="Times New Roman" w:cs="Times New Roman"/>
                <w:b/>
                <w:bCs/>
                <w:sz w:val="36"/>
                <w:szCs w:val="36"/>
                <w:lang w:val="uk-UA"/>
              </w:rPr>
              <w:t>ТЕНДЕРНА ДОКУМЕНТАЦІЯ</w:t>
            </w:r>
          </w:p>
        </w:tc>
      </w:tr>
    </w:tbl>
    <w:p w:rsidR="00BA61FD" w:rsidRPr="00D45B2A" w:rsidRDefault="00BA61FD" w:rsidP="00BA61FD">
      <w:pPr>
        <w:jc w:val="center"/>
        <w:rPr>
          <w:rFonts w:ascii="Times New Roman" w:hAnsi="Times New Roman" w:cs="Times New Roman"/>
          <w:b/>
          <w:bCs/>
          <w:lang w:val="uk-UA"/>
        </w:rPr>
      </w:pPr>
    </w:p>
    <w:p w:rsidR="00BA61FD" w:rsidRPr="00D45B2A" w:rsidRDefault="00BA61FD" w:rsidP="00BA61FD">
      <w:pPr>
        <w:jc w:val="center"/>
        <w:rPr>
          <w:rFonts w:ascii="Times New Roman" w:hAnsi="Times New Roman" w:cs="Times New Roman"/>
          <w:b/>
          <w:bCs/>
          <w:lang w:val="uk-UA"/>
        </w:rPr>
      </w:pPr>
    </w:p>
    <w:p w:rsidR="00BA61FD" w:rsidRPr="00D45B2A" w:rsidRDefault="00BA61FD" w:rsidP="00BA61FD">
      <w:pPr>
        <w:jc w:val="center"/>
        <w:rPr>
          <w:rFonts w:ascii="Times New Roman" w:hAnsi="Times New Roman" w:cs="Times New Roman"/>
          <w:b/>
          <w:bCs/>
          <w:lang w:val="uk-UA"/>
        </w:rPr>
      </w:pPr>
    </w:p>
    <w:p w:rsidR="00BA61FD" w:rsidRDefault="00BA61FD" w:rsidP="00BA61FD">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на виконання робіт</w:t>
      </w:r>
      <w:r w:rsidRPr="00D45B2A">
        <w:rPr>
          <w:rFonts w:ascii="Times New Roman" w:hAnsi="Times New Roman" w:cs="Times New Roman"/>
          <w:b/>
          <w:bCs/>
          <w:sz w:val="32"/>
          <w:szCs w:val="32"/>
          <w:lang w:val="uk-UA"/>
        </w:rPr>
        <w:t>:</w:t>
      </w:r>
    </w:p>
    <w:p w:rsidR="00BA61FD" w:rsidRPr="00D45B2A" w:rsidRDefault="00BA61FD" w:rsidP="00BA61FD">
      <w:pPr>
        <w:jc w:val="center"/>
        <w:rPr>
          <w:rFonts w:ascii="Times New Roman" w:hAnsi="Times New Roman" w:cs="Times New Roman"/>
          <w:b/>
          <w:bCs/>
          <w:sz w:val="32"/>
          <w:szCs w:val="32"/>
          <w:lang w:val="uk-UA"/>
        </w:rPr>
      </w:pPr>
    </w:p>
    <w:p w:rsidR="00BA61FD" w:rsidRPr="002309FD" w:rsidRDefault="00BA61FD" w:rsidP="002309FD">
      <w:pPr>
        <w:rPr>
          <w:bCs/>
          <w:sz w:val="32"/>
          <w:szCs w:val="32"/>
          <w:lang w:val="uk-UA"/>
        </w:rPr>
      </w:pPr>
      <w:r w:rsidRPr="002309FD">
        <w:rPr>
          <w:rStyle w:val="a7"/>
          <w:b/>
          <w:i w:val="0"/>
          <w:sz w:val="32"/>
          <w:szCs w:val="32"/>
          <w:lang w:val="uk-UA"/>
        </w:rPr>
        <w:t xml:space="preserve">«Капітальний ремонт підвального приміщення будівлі КНП  «Чорноморська лікарня» Чорноморької міської ради Одеського району Одеської області, з улаштуванням під найпростіше укриття, за адресою: Одеська область, м.Чорноморськ,вул..Віталія Шума, 4, літ. </w:t>
      </w:r>
      <w:r w:rsidRPr="002309FD">
        <w:rPr>
          <w:rStyle w:val="a7"/>
          <w:b/>
          <w:i w:val="0"/>
          <w:sz w:val="32"/>
          <w:szCs w:val="32"/>
        </w:rPr>
        <w:t>«А». Код ДК 021:2015: 45450000-6 — Інші завершальні будівельні роботи.</w:t>
      </w:r>
      <w:r w:rsidRPr="002309FD">
        <w:rPr>
          <w:sz w:val="32"/>
          <w:szCs w:val="32"/>
          <w:lang w:val="uk-UA"/>
        </w:rPr>
        <w:t xml:space="preserve">                                                                                   </w:t>
      </w:r>
    </w:p>
    <w:tbl>
      <w:tblPr>
        <w:tblW w:w="0" w:type="auto"/>
        <w:tblLayout w:type="fixed"/>
        <w:tblLook w:val="0000"/>
      </w:tblPr>
      <w:tblGrid>
        <w:gridCol w:w="10368"/>
      </w:tblGrid>
      <w:tr w:rsidR="00BA61FD" w:rsidRPr="002309FD" w:rsidTr="00E82AB1">
        <w:tc>
          <w:tcPr>
            <w:tcW w:w="10368" w:type="dxa"/>
            <w:tcBorders>
              <w:top w:val="nil"/>
              <w:left w:val="nil"/>
              <w:bottom w:val="nil"/>
              <w:right w:val="nil"/>
            </w:tcBorders>
          </w:tcPr>
          <w:p w:rsidR="00BA61FD" w:rsidRPr="002309FD" w:rsidRDefault="00BA61FD" w:rsidP="002309FD">
            <w:pPr>
              <w:rPr>
                <w:bCs/>
                <w:sz w:val="32"/>
                <w:szCs w:val="32"/>
                <w:lang w:val="uk-UA"/>
              </w:rPr>
            </w:pPr>
          </w:p>
          <w:p w:rsidR="00BA61FD" w:rsidRPr="002309FD" w:rsidRDefault="00BA61FD" w:rsidP="002309FD">
            <w:pPr>
              <w:rPr>
                <w:bCs/>
                <w:sz w:val="32"/>
                <w:szCs w:val="32"/>
                <w:lang w:val="uk-UA"/>
              </w:rPr>
            </w:pPr>
          </w:p>
        </w:tc>
      </w:tr>
      <w:tr w:rsidR="00BA61FD" w:rsidRPr="00045223" w:rsidTr="00E82AB1">
        <w:tc>
          <w:tcPr>
            <w:tcW w:w="10368" w:type="dxa"/>
            <w:tcBorders>
              <w:top w:val="nil"/>
              <w:left w:val="nil"/>
              <w:bottom w:val="nil"/>
              <w:right w:val="nil"/>
            </w:tcBorders>
          </w:tcPr>
          <w:p w:rsidR="00BA61FD" w:rsidRPr="00D45B2A" w:rsidRDefault="00BA61FD" w:rsidP="00E82AB1">
            <w:pPr>
              <w:jc w:val="center"/>
              <w:rPr>
                <w:rFonts w:ascii="Times New Roman" w:hAnsi="Times New Roman" w:cs="Times New Roman"/>
                <w:b/>
                <w:bCs/>
                <w:sz w:val="32"/>
                <w:szCs w:val="32"/>
                <w:lang w:val="uk-UA"/>
              </w:rPr>
            </w:pPr>
          </w:p>
        </w:tc>
      </w:tr>
    </w:tbl>
    <w:p w:rsidR="00BA61FD" w:rsidRPr="00D45B2A" w:rsidRDefault="00BA61FD" w:rsidP="00BA61FD">
      <w:pPr>
        <w:rPr>
          <w:rFonts w:ascii="Times New Roman" w:hAnsi="Times New Roman" w:cs="Times New Roman"/>
          <w:lang w:val="uk-UA"/>
        </w:rPr>
      </w:pPr>
    </w:p>
    <w:p w:rsidR="00BA61FD" w:rsidRDefault="00BA61FD" w:rsidP="00BA61FD">
      <w:pPr>
        <w:jc w:val="both"/>
        <w:rPr>
          <w:rFonts w:ascii="Times New Roman" w:hAnsi="Times New Roman" w:cs="Times New Roman"/>
          <w:b/>
          <w:bCs/>
          <w:sz w:val="28"/>
          <w:szCs w:val="28"/>
          <w:lang w:val="uk-UA"/>
        </w:rPr>
      </w:pPr>
    </w:p>
    <w:p w:rsidR="00BA61FD" w:rsidRDefault="00BA61FD" w:rsidP="00BA61FD">
      <w:pPr>
        <w:jc w:val="both"/>
        <w:rPr>
          <w:rFonts w:ascii="Times New Roman" w:hAnsi="Times New Roman" w:cs="Times New Roman"/>
          <w:b/>
          <w:bCs/>
          <w:sz w:val="28"/>
          <w:szCs w:val="28"/>
          <w:lang w:val="uk-UA"/>
        </w:rPr>
      </w:pPr>
    </w:p>
    <w:p w:rsidR="00BA61FD" w:rsidRDefault="00BA61FD" w:rsidP="00BA61FD">
      <w:pPr>
        <w:jc w:val="both"/>
        <w:rPr>
          <w:rFonts w:ascii="Times New Roman" w:hAnsi="Times New Roman" w:cs="Times New Roman"/>
          <w:b/>
          <w:bCs/>
          <w:sz w:val="28"/>
          <w:szCs w:val="28"/>
          <w:lang w:val="uk-UA"/>
        </w:rPr>
      </w:pPr>
    </w:p>
    <w:p w:rsidR="00BA61FD" w:rsidRDefault="00BA61FD" w:rsidP="00BA61FD">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BA61FD" w:rsidRDefault="00BA61FD" w:rsidP="00BA61FD">
      <w:pPr>
        <w:jc w:val="both"/>
        <w:rPr>
          <w:rFonts w:ascii="Times New Roman" w:hAnsi="Times New Roman" w:cs="Times New Roman"/>
          <w:b/>
          <w:bCs/>
          <w:sz w:val="28"/>
          <w:szCs w:val="28"/>
          <w:lang w:val="uk-UA"/>
        </w:rPr>
      </w:pPr>
    </w:p>
    <w:p w:rsidR="00BA61FD" w:rsidRDefault="00BA61FD" w:rsidP="00BA61FD">
      <w:pPr>
        <w:jc w:val="both"/>
        <w:rPr>
          <w:rFonts w:ascii="Times New Roman" w:hAnsi="Times New Roman" w:cs="Times New Roman"/>
          <w:b/>
          <w:bCs/>
          <w:sz w:val="36"/>
          <w:szCs w:val="36"/>
          <w:lang w:val="uk-UA"/>
        </w:rPr>
      </w:pPr>
      <w:r>
        <w:rPr>
          <w:rFonts w:ascii="Times New Roman" w:hAnsi="Times New Roman" w:cs="Times New Roman"/>
          <w:b/>
          <w:bCs/>
          <w:sz w:val="36"/>
          <w:szCs w:val="36"/>
          <w:lang w:val="uk-UA"/>
        </w:rPr>
        <w:t xml:space="preserve">        </w:t>
      </w:r>
      <w:r w:rsidRPr="002C0C4B">
        <w:rPr>
          <w:rFonts w:ascii="Times New Roman" w:hAnsi="Times New Roman" w:cs="Times New Roman"/>
          <w:b/>
          <w:bCs/>
          <w:sz w:val="36"/>
          <w:szCs w:val="36"/>
          <w:lang w:val="uk-UA"/>
        </w:rPr>
        <w:t xml:space="preserve">                                               </w:t>
      </w:r>
    </w:p>
    <w:p w:rsidR="00BA61FD" w:rsidRDefault="00BA61FD" w:rsidP="00BA61FD">
      <w:pPr>
        <w:jc w:val="both"/>
        <w:rPr>
          <w:rFonts w:ascii="Times New Roman" w:hAnsi="Times New Roman" w:cs="Times New Roman"/>
          <w:b/>
          <w:bCs/>
          <w:sz w:val="36"/>
          <w:szCs w:val="36"/>
          <w:lang w:val="uk-UA"/>
        </w:rPr>
      </w:pPr>
    </w:p>
    <w:p w:rsidR="00BA61FD" w:rsidRDefault="00BA61FD" w:rsidP="00BA61FD">
      <w:pPr>
        <w:jc w:val="both"/>
        <w:rPr>
          <w:rFonts w:ascii="Times New Roman" w:hAnsi="Times New Roman" w:cs="Times New Roman"/>
          <w:b/>
          <w:bCs/>
          <w:sz w:val="36"/>
          <w:szCs w:val="36"/>
          <w:lang w:val="uk-UA"/>
        </w:rPr>
      </w:pPr>
    </w:p>
    <w:p w:rsidR="00BA61FD" w:rsidRDefault="00BA61FD" w:rsidP="00BA61FD">
      <w:pPr>
        <w:jc w:val="both"/>
        <w:rPr>
          <w:rFonts w:ascii="Times New Roman" w:hAnsi="Times New Roman" w:cs="Times New Roman"/>
          <w:b/>
          <w:bCs/>
          <w:sz w:val="36"/>
          <w:szCs w:val="36"/>
          <w:lang w:val="uk-UA"/>
        </w:rPr>
      </w:pPr>
    </w:p>
    <w:p w:rsidR="00BA61FD" w:rsidRDefault="00BA61FD" w:rsidP="00BA61FD">
      <w:pPr>
        <w:jc w:val="both"/>
        <w:rPr>
          <w:rFonts w:ascii="Times New Roman" w:hAnsi="Times New Roman" w:cs="Times New Roman"/>
          <w:b/>
          <w:bCs/>
          <w:sz w:val="36"/>
          <w:szCs w:val="36"/>
          <w:lang w:val="uk-UA"/>
        </w:rPr>
      </w:pPr>
    </w:p>
    <w:p w:rsidR="00BA61FD" w:rsidRDefault="00BA61FD" w:rsidP="00BA61FD">
      <w:pPr>
        <w:jc w:val="both"/>
        <w:rPr>
          <w:rFonts w:ascii="Times New Roman" w:hAnsi="Times New Roman" w:cs="Times New Roman"/>
          <w:b/>
          <w:bCs/>
          <w:sz w:val="36"/>
          <w:szCs w:val="36"/>
          <w:lang w:val="uk-UA"/>
        </w:rPr>
      </w:pPr>
    </w:p>
    <w:p w:rsidR="00BA61FD" w:rsidRDefault="00BA61FD" w:rsidP="00BA61FD">
      <w:pPr>
        <w:jc w:val="both"/>
        <w:rPr>
          <w:rFonts w:ascii="Times New Roman" w:hAnsi="Times New Roman" w:cs="Times New Roman"/>
          <w:b/>
          <w:bCs/>
          <w:sz w:val="36"/>
          <w:szCs w:val="36"/>
          <w:lang w:val="uk-UA"/>
        </w:rPr>
      </w:pPr>
    </w:p>
    <w:p w:rsidR="00BA61FD" w:rsidRDefault="00BA61FD" w:rsidP="00BA61FD">
      <w:pPr>
        <w:jc w:val="both"/>
        <w:rPr>
          <w:rFonts w:ascii="Times New Roman" w:hAnsi="Times New Roman" w:cs="Times New Roman"/>
          <w:b/>
          <w:bCs/>
          <w:sz w:val="36"/>
          <w:szCs w:val="36"/>
          <w:lang w:val="uk-UA"/>
        </w:rPr>
      </w:pPr>
    </w:p>
    <w:p w:rsidR="00BA61FD" w:rsidRDefault="00BA61FD" w:rsidP="00BA61FD">
      <w:pPr>
        <w:jc w:val="both"/>
        <w:rPr>
          <w:rFonts w:ascii="Times New Roman" w:hAnsi="Times New Roman" w:cs="Times New Roman"/>
          <w:b/>
          <w:bCs/>
          <w:sz w:val="36"/>
          <w:szCs w:val="36"/>
          <w:lang w:val="uk-UA"/>
        </w:rPr>
      </w:pPr>
      <w:r>
        <w:rPr>
          <w:rFonts w:ascii="Times New Roman" w:hAnsi="Times New Roman" w:cs="Times New Roman"/>
          <w:b/>
          <w:bCs/>
          <w:sz w:val="36"/>
          <w:szCs w:val="36"/>
          <w:lang w:val="uk-UA"/>
        </w:rPr>
        <w:t xml:space="preserve">                                                        </w:t>
      </w:r>
      <w:r w:rsidRPr="002C0C4B">
        <w:rPr>
          <w:rFonts w:ascii="Times New Roman" w:hAnsi="Times New Roman" w:cs="Times New Roman"/>
          <w:b/>
          <w:bCs/>
          <w:sz w:val="36"/>
          <w:szCs w:val="36"/>
          <w:lang w:val="uk-UA"/>
        </w:rPr>
        <w:t xml:space="preserve">  2023</w:t>
      </w:r>
    </w:p>
    <w:p w:rsidR="00BA61FD" w:rsidRDefault="00BA61FD" w:rsidP="00BA61FD">
      <w:pPr>
        <w:jc w:val="both"/>
        <w:rPr>
          <w:rFonts w:ascii="Times New Roman" w:hAnsi="Times New Roman" w:cs="Times New Roman"/>
          <w:b/>
          <w:bCs/>
          <w:sz w:val="36"/>
          <w:szCs w:val="36"/>
          <w:lang w:val="uk-UA"/>
        </w:rPr>
      </w:pPr>
    </w:p>
    <w:p w:rsidR="00BA61FD" w:rsidRDefault="00BA61FD" w:rsidP="00BA61FD">
      <w:pPr>
        <w:jc w:val="both"/>
        <w:rPr>
          <w:rFonts w:ascii="Times New Roman" w:hAnsi="Times New Roman" w:cs="Times New Roman"/>
          <w:b/>
          <w:bCs/>
          <w:sz w:val="36"/>
          <w:szCs w:val="36"/>
          <w:lang w:val="uk-UA"/>
        </w:rPr>
      </w:pPr>
    </w:p>
    <w:p w:rsidR="00BA61FD" w:rsidRDefault="00BA61FD" w:rsidP="00BA61FD">
      <w:pPr>
        <w:jc w:val="both"/>
        <w:rPr>
          <w:rFonts w:ascii="Times New Roman" w:hAnsi="Times New Roman" w:cs="Times New Roman"/>
          <w:b/>
          <w:bCs/>
          <w:sz w:val="36"/>
          <w:szCs w:val="36"/>
          <w:lang w:val="uk-UA"/>
        </w:rPr>
      </w:pPr>
    </w:p>
    <w:tbl>
      <w:tblPr>
        <w:tblW w:w="11236" w:type="dxa"/>
        <w:tblInd w:w="-780" w:type="dxa"/>
        <w:tblLayout w:type="fixed"/>
        <w:tblLook w:val="01E0"/>
      </w:tblPr>
      <w:tblGrid>
        <w:gridCol w:w="604"/>
        <w:gridCol w:w="247"/>
        <w:gridCol w:w="604"/>
        <w:gridCol w:w="1806"/>
        <w:gridCol w:w="604"/>
        <w:gridCol w:w="6767"/>
        <w:gridCol w:w="604"/>
      </w:tblGrid>
      <w:tr w:rsidR="00BA61FD" w:rsidRPr="001656C9"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pStyle w:val="a3"/>
              <w:spacing w:after="0" w:line="240" w:lineRule="atLeast"/>
              <w:jc w:val="center"/>
              <w:rPr>
                <w:rFonts w:ascii="Times New Roman" w:hAnsi="Times New Roman"/>
                <w:b/>
                <w:lang w:val="uk-UA"/>
              </w:rPr>
            </w:pPr>
            <w:r w:rsidRPr="001656C9">
              <w:rPr>
                <w:rFonts w:ascii="Times New Roman" w:hAnsi="Times New Roman"/>
                <w:b/>
                <w:sz w:val="22"/>
                <w:szCs w:val="22"/>
                <w:lang w:val="uk-UA"/>
              </w:rPr>
              <w:t>№</w:t>
            </w:r>
          </w:p>
        </w:tc>
        <w:tc>
          <w:tcPr>
            <w:tcW w:w="9781" w:type="dxa"/>
            <w:gridSpan w:val="4"/>
            <w:tcBorders>
              <w:top w:val="single" w:sz="4" w:space="0" w:color="auto"/>
              <w:left w:val="single" w:sz="4" w:space="0" w:color="auto"/>
              <w:bottom w:val="single" w:sz="4" w:space="0" w:color="auto"/>
              <w:right w:val="single" w:sz="4" w:space="0" w:color="auto"/>
            </w:tcBorders>
          </w:tcPr>
          <w:p w:rsidR="00BA61FD" w:rsidRPr="001656C9" w:rsidRDefault="00BA61FD" w:rsidP="00E82AB1">
            <w:pPr>
              <w:pStyle w:val="a3"/>
              <w:spacing w:after="0" w:line="240" w:lineRule="atLeast"/>
              <w:jc w:val="center"/>
              <w:rPr>
                <w:rFonts w:ascii="Times New Roman" w:hAnsi="Times New Roman"/>
                <w:b/>
                <w:lang w:val="uk-UA"/>
              </w:rPr>
            </w:pPr>
            <w:r w:rsidRPr="001656C9">
              <w:rPr>
                <w:rFonts w:ascii="Times New Roman" w:hAnsi="Times New Roman"/>
                <w:b/>
                <w:sz w:val="22"/>
                <w:szCs w:val="22"/>
                <w:lang w:val="uk-UA"/>
              </w:rPr>
              <w:t>Загальні положення</w:t>
            </w:r>
          </w:p>
        </w:tc>
      </w:tr>
      <w:tr w:rsidR="00BA61FD" w:rsidRPr="001656C9"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pStyle w:val="a3"/>
              <w:spacing w:after="0" w:line="240" w:lineRule="atLeast"/>
              <w:jc w:val="center"/>
              <w:rPr>
                <w:rFonts w:ascii="Times New Roman" w:hAnsi="Times New Roman"/>
                <w:lang w:val="uk-UA"/>
              </w:rPr>
            </w:pPr>
            <w:r w:rsidRPr="001656C9">
              <w:rPr>
                <w:rFonts w:ascii="Times New Roman" w:hAnsi="Times New Roman"/>
                <w:sz w:val="22"/>
                <w:szCs w:val="22"/>
                <w:lang w:val="uk-UA"/>
              </w:rPr>
              <w:t>1</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pStyle w:val="a3"/>
              <w:spacing w:after="0" w:line="240" w:lineRule="atLeast"/>
              <w:jc w:val="center"/>
              <w:rPr>
                <w:rFonts w:ascii="Times New Roman" w:hAnsi="Times New Roman"/>
                <w:lang w:val="uk-UA"/>
              </w:rPr>
            </w:pPr>
            <w:r w:rsidRPr="001656C9">
              <w:rPr>
                <w:rFonts w:ascii="Times New Roman" w:hAnsi="Times New Roman"/>
                <w:sz w:val="22"/>
                <w:szCs w:val="22"/>
                <w:lang w:val="uk-UA"/>
              </w:rPr>
              <w:t>2</w:t>
            </w:r>
          </w:p>
        </w:tc>
        <w:tc>
          <w:tcPr>
            <w:tcW w:w="737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pStyle w:val="a3"/>
              <w:spacing w:after="0" w:line="240" w:lineRule="atLeast"/>
              <w:jc w:val="center"/>
              <w:rPr>
                <w:rFonts w:ascii="Times New Roman" w:hAnsi="Times New Roman"/>
                <w:lang w:val="uk-UA"/>
              </w:rPr>
            </w:pPr>
            <w:r w:rsidRPr="001656C9">
              <w:rPr>
                <w:rFonts w:ascii="Times New Roman" w:hAnsi="Times New Roman"/>
                <w:sz w:val="22"/>
                <w:szCs w:val="22"/>
                <w:lang w:val="uk-UA"/>
              </w:rPr>
              <w:t>3</w:t>
            </w:r>
          </w:p>
        </w:tc>
      </w:tr>
      <w:tr w:rsidR="00BA61FD" w:rsidRPr="001656C9" w:rsidTr="00E82AB1">
        <w:trPr>
          <w:gridBefore w:val="1"/>
          <w:wBefore w:w="604" w:type="dxa"/>
          <w:trHeight w:val="1189"/>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spacing w:line="240" w:lineRule="atLeast"/>
              <w:rPr>
                <w:rFonts w:ascii="Times New Roman" w:hAnsi="Times New Roman" w:cs="Times New Roman"/>
                <w:b/>
                <w:lang w:val="uk-UA"/>
              </w:rPr>
            </w:pPr>
            <w:r w:rsidRPr="001656C9">
              <w:rPr>
                <w:rFonts w:ascii="Times New Roman" w:hAnsi="Times New Roman" w:cs="Times New Roman"/>
                <w:b/>
                <w:sz w:val="22"/>
                <w:szCs w:val="22"/>
                <w:lang w:val="uk-UA"/>
              </w:rPr>
              <w:t xml:space="preserve">1. </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spacing w:line="240" w:lineRule="atLeast"/>
              <w:rPr>
                <w:rFonts w:ascii="Times New Roman" w:hAnsi="Times New Roman" w:cs="Times New Roman"/>
                <w:b/>
                <w:lang w:val="uk-UA"/>
              </w:rPr>
            </w:pPr>
            <w:r w:rsidRPr="001656C9">
              <w:rPr>
                <w:rFonts w:ascii="Times New Roman" w:hAnsi="Times New Roman" w:cs="Times New Roman"/>
                <w:b/>
                <w:sz w:val="22"/>
                <w:szCs w:val="22"/>
                <w:lang w:val="uk-UA"/>
              </w:rPr>
              <w:t>Терміни, які вживаються в тендерній документації торгів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A61FD" w:rsidRPr="001656C9" w:rsidRDefault="00BA61FD" w:rsidP="00E82AB1">
            <w:pPr>
              <w:spacing w:line="240" w:lineRule="atLeast"/>
              <w:jc w:val="both"/>
              <w:rPr>
                <w:rFonts w:ascii="Times New Roman" w:hAnsi="Times New Roman" w:cs="Times New Roman"/>
                <w:lang w:val="uk-UA"/>
              </w:rPr>
            </w:pPr>
            <w:r w:rsidRPr="001656C9">
              <w:rPr>
                <w:rFonts w:ascii="Times New Roman" w:hAnsi="Times New Roman" w:cs="Times New Roman"/>
                <w:sz w:val="22"/>
                <w:szCs w:val="22"/>
                <w:lang w:val="uk-UA"/>
              </w:rPr>
              <w:t>Тендерною документацією розроблено відповідно до вимог Закону України «Про публічні закупівлі» (далі — Закон) та Постанови від 12 жовтня 2022 р. №</w:t>
            </w:r>
            <w:r w:rsidRPr="001656C9">
              <w:rPr>
                <w:rFonts w:ascii="Times New Roman" w:hAnsi="Times New Roman" w:cs="Times New Roman"/>
                <w:sz w:val="22"/>
                <w:szCs w:val="22"/>
              </w:rPr>
              <w:t> </w:t>
            </w:r>
            <w:r w:rsidRPr="001656C9">
              <w:rPr>
                <w:rFonts w:ascii="Times New Roman" w:hAnsi="Times New Roman" w:cs="Times New Roman"/>
                <w:sz w:val="22"/>
                <w:szCs w:val="22"/>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(далі — Особливості).</w:t>
            </w:r>
          </w:p>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sz w:val="22"/>
                <w:szCs w:val="22"/>
                <w:lang w:val="uk-UA"/>
              </w:rPr>
              <w:t xml:space="preserve"> </w:t>
            </w:r>
            <w:r w:rsidRPr="001656C9">
              <w:rPr>
                <w:rFonts w:ascii="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BA61FD" w:rsidRPr="001656C9"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rPr>
                <w:rFonts w:ascii="Times New Roman" w:hAnsi="Times New Roman" w:cs="Times New Roman"/>
                <w:b/>
                <w:lang w:val="uk-UA"/>
              </w:rPr>
            </w:pPr>
            <w:r w:rsidRPr="001656C9">
              <w:rPr>
                <w:rFonts w:ascii="Times New Roman" w:hAnsi="Times New Roman" w:cs="Times New Roman"/>
                <w:b/>
                <w:sz w:val="22"/>
                <w:szCs w:val="22"/>
                <w:lang w:val="uk-UA"/>
              </w:rPr>
              <w:t xml:space="preserve">2. </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rPr>
                <w:rFonts w:ascii="Times New Roman" w:hAnsi="Times New Roman" w:cs="Times New Roman"/>
                <w:b/>
                <w:lang w:val="uk-UA"/>
              </w:rPr>
            </w:pPr>
            <w:r w:rsidRPr="001656C9">
              <w:rPr>
                <w:rFonts w:ascii="Times New Roman" w:hAnsi="Times New Roman" w:cs="Times New Roman"/>
                <w:b/>
                <w:sz w:val="22"/>
                <w:szCs w:val="22"/>
                <w:lang w:val="uk-UA"/>
              </w:rPr>
              <w:t>Інформація про замовника торгів:</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A61FD" w:rsidRPr="001656C9" w:rsidRDefault="00BA61FD" w:rsidP="00E82AB1">
            <w:pPr>
              <w:tabs>
                <w:tab w:val="left" w:pos="2160"/>
                <w:tab w:val="left" w:pos="3600"/>
              </w:tabs>
              <w:spacing w:line="240" w:lineRule="atLeast"/>
              <w:ind w:left="252"/>
              <w:jc w:val="both"/>
              <w:rPr>
                <w:rFonts w:ascii="Times New Roman" w:hAnsi="Times New Roman" w:cs="Times New Roman"/>
                <w:i/>
                <w:lang w:val="uk-UA"/>
              </w:rPr>
            </w:pPr>
          </w:p>
        </w:tc>
      </w:tr>
      <w:tr w:rsidR="00BA61FD" w:rsidRPr="00A00FB3"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b/>
                <w:sz w:val="22"/>
                <w:szCs w:val="22"/>
                <w:lang w:val="uk-UA"/>
              </w:rPr>
              <w:t>2.1</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sz w:val="22"/>
                <w:szCs w:val="22"/>
                <w:lang w:val="uk-UA"/>
              </w:rPr>
              <w:t>повне найменування:</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A61FD" w:rsidRPr="001656C9" w:rsidRDefault="00BA61FD" w:rsidP="00E82AB1">
            <w:pPr>
              <w:spacing w:line="240" w:lineRule="atLeast"/>
              <w:jc w:val="both"/>
              <w:rPr>
                <w:rFonts w:ascii="Times New Roman" w:hAnsi="Times New Roman" w:cs="Times New Roman"/>
                <w:i/>
                <w:lang w:val="uk-UA"/>
              </w:rPr>
            </w:pPr>
            <w:r w:rsidRPr="001656C9">
              <w:rPr>
                <w:rFonts w:ascii="Times New Roman" w:hAnsi="Times New Roman" w:cs="Times New Roman"/>
                <w:i/>
                <w:sz w:val="22"/>
                <w:szCs w:val="22"/>
                <w:lang w:val="uk-UA"/>
              </w:rPr>
              <w:t>Комунальне некомерційне підприємство «Чорноморська лікарня» Чорноморської міської ради Одеського району Одеської області</w:t>
            </w:r>
            <w:r>
              <w:rPr>
                <w:rFonts w:ascii="Times New Roman" w:hAnsi="Times New Roman" w:cs="Times New Roman"/>
                <w:i/>
                <w:sz w:val="22"/>
                <w:szCs w:val="22"/>
                <w:lang w:val="uk-UA"/>
              </w:rPr>
              <w:t xml:space="preserve"> м.Чорноморськ</w:t>
            </w:r>
            <w:r w:rsidRPr="001656C9">
              <w:rPr>
                <w:rFonts w:ascii="Times New Roman" w:hAnsi="Times New Roman" w:cs="Times New Roman"/>
                <w:i/>
                <w:sz w:val="22"/>
                <w:szCs w:val="22"/>
                <w:lang w:val="uk-UA"/>
              </w:rPr>
              <w:t>.</w:t>
            </w:r>
          </w:p>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p>
        </w:tc>
      </w:tr>
      <w:tr w:rsidR="00BA61FD" w:rsidRPr="001656C9"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b/>
                <w:sz w:val="22"/>
                <w:szCs w:val="22"/>
                <w:lang w:val="uk-UA"/>
              </w:rPr>
              <w:t>2.2</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sz w:val="22"/>
                <w:szCs w:val="22"/>
                <w:lang w:val="uk-UA"/>
              </w:rPr>
              <w:t>місцезнаходження:</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A61FD" w:rsidRPr="001656C9" w:rsidRDefault="00BA61FD" w:rsidP="00E82AB1">
            <w:pPr>
              <w:spacing w:line="240" w:lineRule="atLeast"/>
              <w:jc w:val="both"/>
              <w:rPr>
                <w:rFonts w:ascii="Times New Roman" w:hAnsi="Times New Roman" w:cs="Times New Roman"/>
                <w:i/>
                <w:lang w:val="uk-UA"/>
              </w:rPr>
            </w:pPr>
            <w:r w:rsidRPr="001656C9">
              <w:rPr>
                <w:rFonts w:ascii="Times New Roman" w:hAnsi="Times New Roman" w:cs="Times New Roman"/>
                <w:i/>
                <w:sz w:val="22"/>
                <w:szCs w:val="22"/>
                <w:lang w:val="uk-UA"/>
              </w:rPr>
              <w:t xml:space="preserve">Україна, </w:t>
            </w:r>
            <w:r w:rsidRPr="001656C9">
              <w:rPr>
                <w:rFonts w:ascii="Times New Roman" w:hAnsi="Times New Roman" w:cs="Times New Roman"/>
                <w:i/>
                <w:sz w:val="22"/>
                <w:szCs w:val="22"/>
              </w:rPr>
              <w:t xml:space="preserve">68004 Одеська область, </w:t>
            </w:r>
            <w:r w:rsidRPr="001656C9">
              <w:rPr>
                <w:rFonts w:ascii="Times New Roman" w:hAnsi="Times New Roman" w:cs="Times New Roman"/>
                <w:i/>
                <w:sz w:val="22"/>
                <w:szCs w:val="22"/>
                <w:lang w:val="uk-UA"/>
              </w:rPr>
              <w:t>Одеський район,</w:t>
            </w:r>
            <w:r w:rsidRPr="001656C9">
              <w:rPr>
                <w:rFonts w:ascii="Times New Roman" w:hAnsi="Times New Roman" w:cs="Times New Roman"/>
                <w:i/>
                <w:sz w:val="22"/>
                <w:szCs w:val="22"/>
              </w:rPr>
              <w:t xml:space="preserve"> вул. Віталія Шума, 4</w:t>
            </w:r>
            <w:r w:rsidRPr="001656C9">
              <w:rPr>
                <w:rFonts w:ascii="Times New Roman" w:hAnsi="Times New Roman" w:cs="Times New Roman"/>
                <w:i/>
                <w:sz w:val="22"/>
                <w:szCs w:val="22"/>
                <w:lang w:val="uk-UA"/>
              </w:rPr>
              <w:t>.</w:t>
            </w:r>
          </w:p>
          <w:p w:rsidR="00BA61FD" w:rsidRPr="001656C9" w:rsidRDefault="00BA61FD" w:rsidP="00E82AB1">
            <w:pPr>
              <w:tabs>
                <w:tab w:val="left" w:pos="2160"/>
                <w:tab w:val="left" w:pos="3600"/>
              </w:tabs>
              <w:spacing w:line="240" w:lineRule="atLeast"/>
              <w:jc w:val="both"/>
              <w:rPr>
                <w:rFonts w:ascii="Times New Roman" w:hAnsi="Times New Roman" w:cs="Times New Roman"/>
              </w:rPr>
            </w:pPr>
          </w:p>
        </w:tc>
      </w:tr>
      <w:tr w:rsidR="00BA61FD" w:rsidRPr="001656C9"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b/>
                <w:sz w:val="22"/>
                <w:szCs w:val="22"/>
                <w:lang w:val="uk-UA"/>
              </w:rPr>
              <w:t>2.3</w:t>
            </w:r>
            <w:r w:rsidRPr="001656C9">
              <w:rPr>
                <w:rFonts w:ascii="Times New Roman" w:hAnsi="Times New Roman" w:cs="Times New Roman"/>
                <w:sz w:val="22"/>
                <w:szCs w:val="22"/>
                <w:lang w:val="uk-UA"/>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sz w:val="22"/>
                <w:szCs w:val="22"/>
                <w:lang w:val="uk-UA"/>
              </w:rPr>
              <w:t>посадова особа замовника, уповноважена здійснювати зв'язок з учасниками:</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A61FD" w:rsidRPr="001656C9" w:rsidRDefault="00BA61FD" w:rsidP="00E82AB1">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tLeast"/>
              <w:jc w:val="both"/>
              <w:rPr>
                <w:rFonts w:ascii="Times New Roman" w:hAnsi="Times New Roman"/>
                <w:sz w:val="22"/>
                <w:szCs w:val="22"/>
                <w:lang w:val="uk-UA"/>
              </w:rPr>
            </w:pPr>
            <w:r w:rsidRPr="001656C9">
              <w:rPr>
                <w:rFonts w:ascii="Times New Roman" w:hAnsi="Times New Roman"/>
                <w:sz w:val="22"/>
                <w:szCs w:val="22"/>
                <w:lang w:val="uk-UA"/>
              </w:rPr>
              <w:t>Уповноважена особа, фахівець з публічних закупівель Грозова Тетяна Миколаївна</w:t>
            </w:r>
          </w:p>
          <w:p w:rsidR="00BA61FD" w:rsidRPr="001656C9" w:rsidRDefault="00BA61FD" w:rsidP="00E82AB1">
            <w:pPr>
              <w:spacing w:line="240" w:lineRule="atLeast"/>
              <w:jc w:val="both"/>
              <w:rPr>
                <w:rFonts w:ascii="Times New Roman" w:hAnsi="Times New Roman" w:cs="Times New Roman"/>
                <w:i/>
                <w:lang w:val="en-US"/>
              </w:rPr>
            </w:pPr>
            <w:r w:rsidRPr="001656C9">
              <w:rPr>
                <w:rFonts w:ascii="Times New Roman" w:hAnsi="Times New Roman" w:cs="Times New Roman"/>
                <w:i/>
                <w:sz w:val="22"/>
                <w:szCs w:val="22"/>
                <w:lang w:val="en-US"/>
              </w:rPr>
              <w:t xml:space="preserve">e-mail: ibb-economist@ukr.net </w:t>
            </w:r>
          </w:p>
          <w:p w:rsidR="00BA61FD" w:rsidRPr="001656C9" w:rsidRDefault="00BA61FD" w:rsidP="00E82AB1">
            <w:pPr>
              <w:spacing w:line="240" w:lineRule="atLeast"/>
              <w:jc w:val="both"/>
              <w:rPr>
                <w:rFonts w:ascii="Times New Roman" w:hAnsi="Times New Roman" w:cs="Times New Roman"/>
                <w:i/>
              </w:rPr>
            </w:pPr>
            <w:r w:rsidRPr="001656C9">
              <w:rPr>
                <w:rFonts w:ascii="Times New Roman" w:hAnsi="Times New Roman" w:cs="Times New Roman"/>
                <w:i/>
                <w:sz w:val="22"/>
                <w:szCs w:val="22"/>
              </w:rPr>
              <w:t>тел./факс: (04868)4-68-24</w:t>
            </w:r>
          </w:p>
          <w:p w:rsidR="00BA61FD" w:rsidRPr="001656C9" w:rsidRDefault="00BA61FD" w:rsidP="00E82AB1">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tLeast"/>
              <w:jc w:val="both"/>
              <w:rPr>
                <w:rFonts w:ascii="Times New Roman" w:hAnsi="Times New Roman"/>
                <w:sz w:val="22"/>
                <w:szCs w:val="22"/>
                <w:lang w:val="uk-UA"/>
              </w:rPr>
            </w:pPr>
          </w:p>
        </w:tc>
      </w:tr>
      <w:tr w:rsidR="00BA61FD" w:rsidRPr="001656C9"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rPr>
                <w:rFonts w:ascii="Times New Roman" w:hAnsi="Times New Roman" w:cs="Times New Roman"/>
                <w:b/>
                <w:lang w:val="uk-UA"/>
              </w:rPr>
            </w:pPr>
            <w:r w:rsidRPr="001656C9">
              <w:rPr>
                <w:rFonts w:ascii="Times New Roman" w:hAnsi="Times New Roman" w:cs="Times New Roman"/>
                <w:b/>
                <w:sz w:val="22"/>
                <w:szCs w:val="22"/>
                <w:lang w:val="uk-UA"/>
              </w:rPr>
              <w:t xml:space="preserve">3. </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rPr>
                <w:rFonts w:ascii="Times New Roman" w:hAnsi="Times New Roman" w:cs="Times New Roman"/>
                <w:b/>
                <w:lang w:val="uk-UA"/>
              </w:rPr>
            </w:pPr>
            <w:r w:rsidRPr="001656C9">
              <w:rPr>
                <w:rFonts w:ascii="Times New Roman" w:hAnsi="Times New Roman" w:cs="Times New Roman"/>
                <w:b/>
                <w:sz w:val="22"/>
                <w:szCs w:val="22"/>
                <w:lang w:val="uk-UA"/>
              </w:rPr>
              <w:t>Процедура закупівлі</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sz w:val="22"/>
                <w:szCs w:val="22"/>
                <w:lang w:val="uk-UA"/>
              </w:rPr>
              <w:t>Відкриті торги з особливостями</w:t>
            </w:r>
          </w:p>
        </w:tc>
      </w:tr>
      <w:tr w:rsidR="00BA61FD" w:rsidRPr="001656C9"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rPr>
                <w:rFonts w:ascii="Times New Roman" w:hAnsi="Times New Roman" w:cs="Times New Roman"/>
                <w:b/>
                <w:lang w:val="uk-UA"/>
              </w:rPr>
            </w:pPr>
            <w:r w:rsidRPr="001656C9">
              <w:rPr>
                <w:rFonts w:ascii="Times New Roman" w:hAnsi="Times New Roman" w:cs="Times New Roman"/>
                <w:b/>
                <w:sz w:val="22"/>
                <w:szCs w:val="22"/>
                <w:lang w:val="uk-UA"/>
              </w:rPr>
              <w:t xml:space="preserve">4. </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rPr>
                <w:rFonts w:ascii="Times New Roman" w:hAnsi="Times New Roman" w:cs="Times New Roman"/>
                <w:b/>
                <w:lang w:val="uk-UA"/>
              </w:rPr>
            </w:pPr>
            <w:r w:rsidRPr="001656C9">
              <w:rPr>
                <w:rFonts w:ascii="Times New Roman" w:hAnsi="Times New Roman" w:cs="Times New Roman"/>
                <w:b/>
                <w:sz w:val="22"/>
                <w:szCs w:val="22"/>
                <w:lang w:val="uk-UA"/>
              </w:rPr>
              <w:t>Інформація про предмет закупівлі</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A61FD" w:rsidRPr="001656C9" w:rsidRDefault="00BA61FD" w:rsidP="00E82AB1">
            <w:pPr>
              <w:tabs>
                <w:tab w:val="left" w:pos="2160"/>
                <w:tab w:val="left" w:pos="3600"/>
              </w:tabs>
              <w:spacing w:line="240" w:lineRule="atLeast"/>
              <w:ind w:left="252"/>
              <w:jc w:val="both"/>
              <w:rPr>
                <w:rFonts w:ascii="Times New Roman" w:hAnsi="Times New Roman" w:cs="Times New Roman"/>
                <w:lang w:val="uk-UA"/>
              </w:rPr>
            </w:pPr>
          </w:p>
        </w:tc>
      </w:tr>
      <w:tr w:rsidR="00BA61FD" w:rsidRPr="003E4DD0"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b/>
                <w:sz w:val="22"/>
                <w:szCs w:val="22"/>
                <w:lang w:val="uk-UA"/>
              </w:rPr>
              <w:t>4.1.</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sz w:val="22"/>
                <w:szCs w:val="22"/>
                <w:lang w:val="uk-UA"/>
              </w:rPr>
              <w:t>назва предмета закупівлі:</w:t>
            </w:r>
          </w:p>
        </w:tc>
        <w:tc>
          <w:tcPr>
            <w:tcW w:w="7371" w:type="dxa"/>
            <w:gridSpan w:val="2"/>
            <w:tcBorders>
              <w:top w:val="single" w:sz="4" w:space="0" w:color="auto"/>
              <w:left w:val="single" w:sz="4" w:space="0" w:color="auto"/>
              <w:bottom w:val="single" w:sz="4" w:space="0" w:color="auto"/>
              <w:right w:val="single" w:sz="4" w:space="0" w:color="auto"/>
            </w:tcBorders>
          </w:tcPr>
          <w:p w:rsidR="00BA61FD" w:rsidRPr="0026027E" w:rsidRDefault="00BA61FD" w:rsidP="00E82AB1">
            <w:pPr>
              <w:spacing w:line="240" w:lineRule="atLeast"/>
              <w:jc w:val="both"/>
              <w:rPr>
                <w:rFonts w:ascii="Times New Roman" w:hAnsi="Times New Roman" w:cs="Times New Roman"/>
                <w:bCs/>
                <w:lang w:val="uk-UA"/>
              </w:rPr>
            </w:pPr>
            <w:r w:rsidRPr="00BA61FD">
              <w:rPr>
                <w:rStyle w:val="a7"/>
                <w:b/>
                <w:lang w:val="uk-UA"/>
              </w:rPr>
              <w:t xml:space="preserve">«Капітальний ремонт підвального приміщення будівлі КНП  «Чорноморська лікарня» Чорноморької міської ради Одеського району Одеської області, з улаштуванням під найпростіше укриття, за адресою: Одеська область, м.Чорноморськ,вул..Віталія Шума, 4, літ. </w:t>
            </w:r>
            <w:r w:rsidRPr="00F26D63">
              <w:rPr>
                <w:rStyle w:val="a7"/>
                <w:b/>
              </w:rPr>
              <w:t>«А». Код ДК 021:2015: 45450000-6 — Інші завершальні будівельні роботи.</w:t>
            </w:r>
            <w:r w:rsidRPr="00F26D63">
              <w:rPr>
                <w:rFonts w:ascii="Times New Roman" w:hAnsi="Times New Roman" w:cs="Times New Roman"/>
                <w:b/>
                <w:sz w:val="28"/>
                <w:szCs w:val="28"/>
                <w:lang w:val="uk-UA"/>
              </w:rPr>
              <w:t xml:space="preserve">                                                                                   </w:t>
            </w:r>
          </w:p>
        </w:tc>
      </w:tr>
      <w:tr w:rsidR="00BA61FD" w:rsidRPr="00A00FB3"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r w:rsidRPr="001656C9">
              <w:rPr>
                <w:rFonts w:ascii="Times New Roman" w:hAnsi="Times New Roman" w:cs="Times New Roman"/>
                <w:b/>
                <w:sz w:val="22"/>
                <w:szCs w:val="22"/>
                <w:lang w:val="uk-UA"/>
              </w:rPr>
              <w:t>4.2.</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rPr>
                <w:rFonts w:ascii="Times New Roman" w:hAnsi="Times New Roman" w:cs="Times New Roman"/>
                <w:lang w:val="uk-UA"/>
              </w:rPr>
            </w:pPr>
            <w:r w:rsidRPr="001656C9">
              <w:rPr>
                <w:rFonts w:ascii="Times New Roman" w:hAnsi="Times New Roman" w:cs="Times New Roman"/>
                <w:sz w:val="22"/>
                <w:szCs w:val="22"/>
                <w:lang w:val="uk-UA"/>
              </w:rPr>
              <w:t>місце, виконання робіт (кількість, обсяг поставки товарів , надання послуг)</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A61FD" w:rsidRPr="0026027E" w:rsidRDefault="00BA61FD" w:rsidP="00E82AB1">
            <w:pPr>
              <w:rPr>
                <w:lang w:val="uk-UA"/>
              </w:rPr>
            </w:pPr>
            <w:r w:rsidRPr="0026027E">
              <w:rPr>
                <w:bCs/>
                <w:sz w:val="22"/>
                <w:szCs w:val="22"/>
                <w:lang w:val="uk-UA"/>
              </w:rPr>
              <w:t>м.Чорноморськ, ул. Віталія Шума,4</w:t>
            </w:r>
          </w:p>
          <w:p w:rsidR="00BA61FD" w:rsidRPr="001656C9" w:rsidRDefault="00BA61FD" w:rsidP="00E82AB1">
            <w:pPr>
              <w:tabs>
                <w:tab w:val="left" w:pos="2160"/>
                <w:tab w:val="left" w:pos="3600"/>
              </w:tabs>
              <w:spacing w:line="240" w:lineRule="atLeast"/>
              <w:jc w:val="both"/>
              <w:rPr>
                <w:rFonts w:ascii="Times New Roman" w:hAnsi="Times New Roman" w:cs="Times New Roman"/>
                <w:lang w:val="uk-UA"/>
              </w:rPr>
            </w:pPr>
          </w:p>
        </w:tc>
      </w:tr>
      <w:tr w:rsidR="00BA61FD" w:rsidRPr="001656C9" w:rsidTr="00E82AB1">
        <w:trPr>
          <w:gridBefore w:val="1"/>
          <w:wBefore w:w="604" w:type="dxa"/>
        </w:trPr>
        <w:tc>
          <w:tcPr>
            <w:tcW w:w="851"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rPr>
                <w:rFonts w:ascii="Times New Roman" w:hAnsi="Times New Roman" w:cs="Times New Roman"/>
                <w:lang w:val="uk-UA"/>
              </w:rPr>
            </w:pPr>
            <w:r w:rsidRPr="001656C9">
              <w:rPr>
                <w:rFonts w:ascii="Times New Roman" w:hAnsi="Times New Roman" w:cs="Times New Roman"/>
                <w:b/>
                <w:sz w:val="22"/>
                <w:szCs w:val="22"/>
                <w:lang w:val="uk-UA"/>
              </w:rPr>
              <w:t>4.3.</w:t>
            </w:r>
          </w:p>
        </w:tc>
        <w:tc>
          <w:tcPr>
            <w:tcW w:w="2410" w:type="dxa"/>
            <w:gridSpan w:val="2"/>
            <w:tcBorders>
              <w:top w:val="single" w:sz="4" w:space="0" w:color="auto"/>
              <w:left w:val="single" w:sz="4" w:space="0" w:color="auto"/>
              <w:bottom w:val="single" w:sz="4" w:space="0" w:color="auto"/>
              <w:right w:val="single" w:sz="4" w:space="0" w:color="auto"/>
            </w:tcBorders>
          </w:tcPr>
          <w:p w:rsidR="00BA61FD" w:rsidRPr="001656C9" w:rsidRDefault="00BA61FD" w:rsidP="00E82AB1">
            <w:pPr>
              <w:tabs>
                <w:tab w:val="left" w:pos="2160"/>
                <w:tab w:val="left" w:pos="3600"/>
              </w:tabs>
              <w:spacing w:line="240" w:lineRule="atLeast"/>
              <w:rPr>
                <w:rFonts w:ascii="Times New Roman" w:hAnsi="Times New Roman" w:cs="Times New Roman"/>
                <w:lang w:val="uk-UA"/>
              </w:rPr>
            </w:pPr>
            <w:r w:rsidRPr="001656C9">
              <w:rPr>
                <w:rFonts w:ascii="Times New Roman" w:hAnsi="Times New Roman" w:cs="Times New Roman"/>
                <w:sz w:val="22"/>
                <w:szCs w:val="22"/>
                <w:u w:val="single"/>
                <w:lang w:val="uk-UA"/>
              </w:rPr>
              <w:t xml:space="preserve"> строк</w:t>
            </w:r>
            <w:r w:rsidRPr="001656C9">
              <w:rPr>
                <w:rFonts w:ascii="Times New Roman" w:hAnsi="Times New Roman" w:cs="Times New Roman"/>
                <w:sz w:val="22"/>
                <w:szCs w:val="22"/>
                <w:lang w:val="uk-UA"/>
              </w:rPr>
              <w:t xml:space="preserve"> </w:t>
            </w:r>
            <w:r w:rsidRPr="001656C9">
              <w:rPr>
                <w:rFonts w:ascii="Times New Roman" w:hAnsi="Times New Roman" w:cs="Times New Roman"/>
                <w:sz w:val="22"/>
                <w:szCs w:val="22"/>
                <w:u w:val="single"/>
                <w:lang w:val="uk-UA"/>
              </w:rPr>
              <w:t>виконання робіт</w:t>
            </w:r>
            <w:r w:rsidRPr="001656C9">
              <w:rPr>
                <w:rFonts w:ascii="Times New Roman" w:hAnsi="Times New Roman" w:cs="Times New Roman"/>
                <w:sz w:val="22"/>
                <w:szCs w:val="22"/>
                <w:lang w:val="uk-UA"/>
              </w:rPr>
              <w:t>(поставки товарів ,надання послуг)</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A61FD" w:rsidRPr="001656C9" w:rsidRDefault="00BA61FD" w:rsidP="00A00FB3">
            <w:pPr>
              <w:tabs>
                <w:tab w:val="left" w:pos="2160"/>
                <w:tab w:val="left" w:pos="3600"/>
              </w:tabs>
              <w:spacing w:line="240" w:lineRule="atLeast"/>
              <w:ind w:left="252"/>
              <w:jc w:val="both"/>
              <w:rPr>
                <w:rFonts w:ascii="Times New Roman" w:hAnsi="Times New Roman" w:cs="Times New Roman"/>
                <w:lang w:val="uk-UA"/>
              </w:rPr>
            </w:pPr>
            <w:r>
              <w:rPr>
                <w:rFonts w:ascii="Times New Roman" w:hAnsi="Times New Roman" w:cs="Times New Roman"/>
                <w:sz w:val="22"/>
                <w:szCs w:val="22"/>
                <w:lang w:val="uk-UA"/>
              </w:rPr>
              <w:t>до  31</w:t>
            </w:r>
            <w:r w:rsidR="00A00FB3">
              <w:rPr>
                <w:rFonts w:ascii="Times New Roman" w:hAnsi="Times New Roman" w:cs="Times New Roman"/>
                <w:sz w:val="22"/>
                <w:szCs w:val="22"/>
                <w:lang w:val="uk-UA"/>
              </w:rPr>
              <w:t>квітня</w:t>
            </w:r>
            <w:r w:rsidRPr="001656C9">
              <w:rPr>
                <w:rFonts w:ascii="Times New Roman" w:hAnsi="Times New Roman" w:cs="Times New Roman"/>
                <w:sz w:val="22"/>
                <w:szCs w:val="22"/>
                <w:lang w:val="uk-UA"/>
              </w:rPr>
              <w:t xml:space="preserve"> 202</w:t>
            </w:r>
            <w:r>
              <w:rPr>
                <w:rFonts w:ascii="Times New Roman" w:hAnsi="Times New Roman" w:cs="Times New Roman"/>
                <w:sz w:val="22"/>
                <w:szCs w:val="22"/>
                <w:lang w:val="uk-UA"/>
              </w:rPr>
              <w:t>4</w:t>
            </w:r>
            <w:r w:rsidRPr="001656C9">
              <w:rPr>
                <w:rFonts w:ascii="Times New Roman" w:hAnsi="Times New Roman" w:cs="Times New Roman"/>
                <w:sz w:val="22"/>
                <w:szCs w:val="22"/>
                <w:lang w:val="uk-UA"/>
              </w:rPr>
              <w:t xml:space="preserve"> року.</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841"/>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5</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Недискримінація учасникі</w:t>
            </w:r>
            <w:proofErr w:type="gramStart"/>
            <w:r w:rsidRPr="001656C9">
              <w:rPr>
                <w:rFonts w:ascii="Times New Roman" w:hAnsi="Times New Roman" w:cs="Times New Roman"/>
                <w:b/>
                <w:sz w:val="22"/>
                <w:szCs w:val="22"/>
              </w:rPr>
              <w:t>в</w:t>
            </w:r>
            <w:proofErr w:type="gramEnd"/>
            <w:r w:rsidRPr="001656C9">
              <w:rPr>
                <w:rFonts w:ascii="Times New Roman" w:hAnsi="Times New Roman" w:cs="Times New Roman"/>
                <w:sz w:val="22"/>
                <w:szCs w:val="22"/>
              </w:rPr>
              <w:t xml:space="preserve"> </w:t>
            </w:r>
          </w:p>
        </w:tc>
        <w:tc>
          <w:tcPr>
            <w:tcW w:w="7371" w:type="dxa"/>
            <w:gridSpan w:val="2"/>
          </w:tcPr>
          <w:p w:rsidR="00BA61FD" w:rsidRPr="001656C9" w:rsidRDefault="00BA61FD" w:rsidP="00E82AB1">
            <w:pPr>
              <w:spacing w:line="240" w:lineRule="atLeast"/>
              <w:ind w:right="140"/>
              <w:jc w:val="both"/>
              <w:rPr>
                <w:rFonts w:ascii="Times New Roman" w:hAnsi="Times New Roman" w:cs="Times New Roman"/>
              </w:rPr>
            </w:pPr>
            <w:r w:rsidRPr="001656C9">
              <w:rPr>
                <w:rFonts w:ascii="Times New Roman" w:hAnsi="Times New Roman" w:cs="Times New Roman"/>
                <w:sz w:val="22"/>
                <w:szCs w:val="22"/>
              </w:rPr>
              <w:t xml:space="preserve">Учасники (резиденти та нерезиденти) </w:t>
            </w:r>
            <w:proofErr w:type="gramStart"/>
            <w:r w:rsidRPr="001656C9">
              <w:rPr>
                <w:rFonts w:ascii="Times New Roman" w:hAnsi="Times New Roman" w:cs="Times New Roman"/>
                <w:sz w:val="22"/>
                <w:szCs w:val="22"/>
              </w:rPr>
              <w:t>вс</w:t>
            </w:r>
            <w:proofErr w:type="gramEnd"/>
            <w:r w:rsidRPr="001656C9">
              <w:rPr>
                <w:rFonts w:ascii="Times New Roman" w:hAnsi="Times New Roman" w:cs="Times New Roman"/>
                <w:sz w:val="22"/>
                <w:szCs w:val="22"/>
              </w:rPr>
              <w:t>іх форм власності та організаційно-правових форм беруть участь у процедурах закупівель на рівних умовах.</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6</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 xml:space="preserve">Валюта, у якій </w:t>
            </w:r>
            <w:proofErr w:type="gramStart"/>
            <w:r w:rsidRPr="001656C9">
              <w:rPr>
                <w:rFonts w:ascii="Times New Roman" w:hAnsi="Times New Roman" w:cs="Times New Roman"/>
                <w:b/>
                <w:sz w:val="22"/>
                <w:szCs w:val="22"/>
              </w:rPr>
              <w:t>повинна</w:t>
            </w:r>
            <w:proofErr w:type="gramEnd"/>
            <w:r w:rsidRPr="001656C9">
              <w:rPr>
                <w:rFonts w:ascii="Times New Roman" w:hAnsi="Times New Roman" w:cs="Times New Roman"/>
                <w:b/>
                <w:sz w:val="22"/>
                <w:szCs w:val="22"/>
              </w:rPr>
              <w:t xml:space="preserve"> бути зазначена ціна тендерної пропозиції</w:t>
            </w:r>
            <w:r w:rsidRPr="001656C9">
              <w:rPr>
                <w:rFonts w:ascii="Times New Roman" w:hAnsi="Times New Roman" w:cs="Times New Roman"/>
                <w:sz w:val="22"/>
                <w:szCs w:val="22"/>
              </w:rPr>
              <w:t xml:space="preserve"> </w:t>
            </w:r>
          </w:p>
        </w:tc>
        <w:tc>
          <w:tcPr>
            <w:tcW w:w="7371" w:type="dxa"/>
            <w:gridSpan w:val="2"/>
          </w:tcPr>
          <w:p w:rsidR="00BA61FD" w:rsidRPr="001656C9" w:rsidRDefault="00BA61FD" w:rsidP="00E82AB1">
            <w:pPr>
              <w:spacing w:line="240" w:lineRule="atLeast"/>
              <w:ind w:right="140"/>
              <w:jc w:val="both"/>
              <w:rPr>
                <w:rFonts w:ascii="Times New Roman" w:hAnsi="Times New Roman" w:cs="Times New Roman"/>
              </w:rPr>
            </w:pPr>
            <w:r w:rsidRPr="001656C9">
              <w:rPr>
                <w:rFonts w:ascii="Times New Roman" w:hAnsi="Times New Roman" w:cs="Times New Roman"/>
                <w:sz w:val="22"/>
                <w:szCs w:val="22"/>
              </w:rPr>
              <w:t xml:space="preserve">Валютою тендерної пропозиції є гривня. </w:t>
            </w:r>
            <w:r w:rsidRPr="001656C9">
              <w:rPr>
                <w:rFonts w:ascii="Times New Roman" w:hAnsi="Times New Roman" w:cs="Times New Roman"/>
                <w:b/>
                <w:i/>
                <w:sz w:val="22"/>
                <w:szCs w:val="22"/>
              </w:rPr>
              <w:t>У разі якщо учасником процедури закупі</w:t>
            </w:r>
            <w:proofErr w:type="gramStart"/>
            <w:r w:rsidRPr="001656C9">
              <w:rPr>
                <w:rFonts w:ascii="Times New Roman" w:hAnsi="Times New Roman" w:cs="Times New Roman"/>
                <w:b/>
                <w:i/>
                <w:sz w:val="22"/>
                <w:szCs w:val="22"/>
              </w:rPr>
              <w:t>вл</w:t>
            </w:r>
            <w:proofErr w:type="gramEnd"/>
            <w:r w:rsidRPr="001656C9">
              <w:rPr>
                <w:rFonts w:ascii="Times New Roman" w:hAnsi="Times New Roman" w:cs="Times New Roman"/>
                <w:b/>
                <w:i/>
                <w:sz w:val="22"/>
                <w:szCs w:val="22"/>
              </w:rPr>
              <w:t>і є нерезидент</w:t>
            </w:r>
            <w:r w:rsidRPr="001656C9">
              <w:rPr>
                <w:rFonts w:ascii="Times New Roman" w:hAnsi="Times New Roman" w:cs="Times New Roman"/>
                <w:b/>
                <w:sz w:val="22"/>
                <w:szCs w:val="22"/>
              </w:rPr>
              <w:t xml:space="preserve">,  </w:t>
            </w:r>
            <w:r w:rsidRPr="001656C9">
              <w:rPr>
                <w:rFonts w:ascii="Times New Roman" w:hAnsi="Times New Roman" w:cs="Times New Roman"/>
                <w:sz w:val="22"/>
                <w:szCs w:val="22"/>
              </w:rPr>
              <w:t>такий учасник зазначає ціну пропозиції в електронній системі закупівель у валюті – гривня.</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7</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 xml:space="preserve">Мова (мови), якою  (якими) повинні </w:t>
            </w:r>
            <w:proofErr w:type="gramStart"/>
            <w:r w:rsidRPr="001656C9">
              <w:rPr>
                <w:rFonts w:ascii="Times New Roman" w:hAnsi="Times New Roman" w:cs="Times New Roman"/>
                <w:b/>
                <w:sz w:val="22"/>
                <w:szCs w:val="22"/>
              </w:rPr>
              <w:t>бути</w:t>
            </w:r>
            <w:proofErr w:type="gramEnd"/>
            <w:r w:rsidRPr="001656C9">
              <w:rPr>
                <w:rFonts w:ascii="Times New Roman" w:hAnsi="Times New Roman" w:cs="Times New Roman"/>
                <w:b/>
                <w:sz w:val="22"/>
                <w:szCs w:val="22"/>
              </w:rPr>
              <w:t xml:space="preserve">  складені тендерні пропозиції</w:t>
            </w:r>
          </w:p>
        </w:tc>
        <w:tc>
          <w:tcPr>
            <w:tcW w:w="7371" w:type="dxa"/>
            <w:gridSpan w:val="2"/>
          </w:tcPr>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Мова тендерної пропозиції – українська.</w:t>
            </w:r>
          </w:p>
          <w:p w:rsidR="00BA61FD" w:rsidRPr="001656C9" w:rsidRDefault="00BA61FD" w:rsidP="00E82AB1">
            <w:pPr>
              <w:spacing w:line="240" w:lineRule="atLeast"/>
              <w:jc w:val="both"/>
              <w:rPr>
                <w:rFonts w:ascii="Times New Roman" w:hAnsi="Times New Roman" w:cs="Times New Roman"/>
              </w:rPr>
            </w:pP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xml:space="preserve">Стандартні характеристики, вимоги, умовні позначення у вигляді </w:t>
            </w:r>
            <w:r w:rsidRPr="001656C9">
              <w:rPr>
                <w:rFonts w:ascii="Times New Roman" w:hAnsi="Times New Roman" w:cs="Times New Roman"/>
                <w:sz w:val="22"/>
                <w:szCs w:val="22"/>
              </w:rPr>
              <w:lastRenderedPageBreak/>
              <w:t xml:space="preserve">скорочень та термінологія, </w:t>
            </w:r>
            <w:proofErr w:type="gramStart"/>
            <w:r w:rsidRPr="001656C9">
              <w:rPr>
                <w:rFonts w:ascii="Times New Roman" w:hAnsi="Times New Roman" w:cs="Times New Roman"/>
                <w:sz w:val="22"/>
                <w:szCs w:val="22"/>
              </w:rPr>
              <w:t>пов’язана</w:t>
            </w:r>
            <w:proofErr w:type="gramEnd"/>
            <w:r w:rsidRPr="001656C9">
              <w:rPr>
                <w:rFonts w:ascii="Times New Roman" w:hAnsi="Times New Roman" w:cs="Times New Roman"/>
                <w:sz w:val="22"/>
                <w:szCs w:val="22"/>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61FD" w:rsidRPr="001656C9" w:rsidRDefault="00BA61FD" w:rsidP="00E82AB1">
            <w:pPr>
              <w:spacing w:line="240" w:lineRule="atLeast"/>
              <w:jc w:val="both"/>
              <w:rPr>
                <w:rFonts w:ascii="Times New Roman" w:hAnsi="Times New Roman" w:cs="Times New Roman"/>
              </w:rPr>
            </w:pPr>
            <w:proofErr w:type="gramStart"/>
            <w:r w:rsidRPr="001656C9">
              <w:rPr>
                <w:rFonts w:ascii="Times New Roman" w:hAnsi="Times New Roman" w:cs="Times New Roman"/>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1656C9">
              <w:rPr>
                <w:rFonts w:ascii="Times New Roman" w:hAnsi="Times New Roman" w:cs="Times New Roman"/>
                <w:sz w:val="22"/>
                <w:szCs w:val="22"/>
              </w:rPr>
              <w:t xml:space="preserve"> Тендерна пропозиція та </w:t>
            </w:r>
            <w:proofErr w:type="gramStart"/>
            <w:r w:rsidRPr="001656C9">
              <w:rPr>
                <w:rFonts w:ascii="Times New Roman" w:hAnsi="Times New Roman" w:cs="Times New Roman"/>
                <w:sz w:val="22"/>
                <w:szCs w:val="22"/>
              </w:rPr>
              <w:t>вс</w:t>
            </w:r>
            <w:proofErr w:type="gramEnd"/>
            <w:r w:rsidRPr="001656C9">
              <w:rPr>
                <w:rFonts w:ascii="Times New Roman" w:hAnsi="Times New Roman" w:cs="Times New Roman"/>
                <w:sz w:val="22"/>
                <w:szCs w:val="22"/>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1656C9">
              <w:rPr>
                <w:rFonts w:ascii="Times New Roman" w:hAnsi="Times New Roman" w:cs="Times New Roman"/>
                <w:sz w:val="22"/>
                <w:szCs w:val="22"/>
              </w:rPr>
              <w:t>до</w:t>
            </w:r>
            <w:proofErr w:type="gramEnd"/>
            <w:r w:rsidRPr="001656C9">
              <w:rPr>
                <w:rFonts w:ascii="Times New Roman" w:hAnsi="Times New Roman" w:cs="Times New Roman"/>
                <w:sz w:val="22"/>
                <w:szCs w:val="22"/>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A61FD" w:rsidRPr="001656C9" w:rsidRDefault="00BA61FD" w:rsidP="00E82AB1">
            <w:pPr>
              <w:spacing w:line="240" w:lineRule="atLeast"/>
              <w:jc w:val="both"/>
              <w:rPr>
                <w:rFonts w:ascii="Times New Roman" w:hAnsi="Times New Roman" w:cs="Times New Roman"/>
                <w:b/>
              </w:rPr>
            </w:pPr>
            <w:r w:rsidRPr="001656C9">
              <w:rPr>
                <w:rFonts w:ascii="Times New Roman" w:hAnsi="Times New Roman" w:cs="Times New Roman"/>
                <w:b/>
                <w:sz w:val="22"/>
                <w:szCs w:val="22"/>
              </w:rPr>
              <w:t>Виключення:</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w:t>
            </w:r>
            <w:proofErr w:type="gramStart"/>
            <w:r w:rsidRPr="001656C9">
              <w:rPr>
                <w:rFonts w:ascii="Times New Roman" w:hAnsi="Times New Roman" w:cs="Times New Roman"/>
                <w:sz w:val="22"/>
                <w:szCs w:val="22"/>
              </w:rPr>
              <w:t>до</w:t>
            </w:r>
            <w:proofErr w:type="gramEnd"/>
            <w:r w:rsidRPr="001656C9">
              <w:rPr>
                <w:rFonts w:ascii="Times New Roman" w:hAnsi="Times New Roman" w:cs="Times New Roman"/>
                <w:sz w:val="22"/>
                <w:szCs w:val="22"/>
              </w:rPr>
              <w:t xml:space="preserve"> неї та які учасник додатково надає на власний розсуд, у тому числі якщо такі документи надані іноземною мовою без перекладу. </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1656C9">
              <w:rPr>
                <w:rFonts w:ascii="Times New Roman" w:hAnsi="Times New Roman" w:cs="Times New Roman"/>
                <w:sz w:val="22"/>
                <w:szCs w:val="22"/>
              </w:rPr>
              <w:t>в</w:t>
            </w:r>
            <w:proofErr w:type="gramEnd"/>
            <w:r w:rsidRPr="001656C9">
              <w:rPr>
                <w:rFonts w:ascii="Times New Roman" w:hAnsi="Times New Roman" w:cs="Times New Roman"/>
                <w:sz w:val="22"/>
                <w:szCs w:val="22"/>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1656C9">
              <w:rPr>
                <w:rFonts w:ascii="Times New Roman" w:hAnsi="Times New Roman" w:cs="Times New Roman"/>
                <w:sz w:val="22"/>
                <w:szCs w:val="22"/>
              </w:rPr>
              <w:t>без</w:t>
            </w:r>
            <w:proofErr w:type="gramEnd"/>
            <w:r w:rsidRPr="001656C9">
              <w:rPr>
                <w:rFonts w:ascii="Times New Roman" w:hAnsi="Times New Roman" w:cs="Times New Roman"/>
                <w:sz w:val="22"/>
                <w:szCs w:val="22"/>
              </w:rPr>
              <w:t xml:space="preserve"> перекладу.</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501"/>
          <w:jc w:val="center"/>
        </w:trPr>
        <w:tc>
          <w:tcPr>
            <w:tcW w:w="10632" w:type="dxa"/>
            <w:gridSpan w:val="6"/>
            <w:vAlign w:val="center"/>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b/>
                <w:sz w:val="22"/>
                <w:szCs w:val="22"/>
              </w:rPr>
              <w:lastRenderedPageBreak/>
              <w:t>Розділ 2. Порядок внесення змін та надання роз’яснень до тендерної документації</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975"/>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1</w:t>
            </w:r>
          </w:p>
        </w:tc>
        <w:tc>
          <w:tcPr>
            <w:tcW w:w="2410" w:type="dxa"/>
            <w:gridSpan w:val="2"/>
          </w:tcPr>
          <w:p w:rsidR="00BA61FD" w:rsidRPr="001656C9" w:rsidRDefault="00BA61FD" w:rsidP="00E82AB1">
            <w:pPr>
              <w:spacing w:line="240" w:lineRule="atLeast"/>
              <w:rPr>
                <w:rFonts w:ascii="Times New Roman" w:hAnsi="Times New Roman" w:cs="Times New Roman"/>
                <w:b/>
              </w:rPr>
            </w:pPr>
            <w:r w:rsidRPr="001656C9">
              <w:rPr>
                <w:rFonts w:ascii="Times New Roman" w:hAnsi="Times New Roman" w:cs="Times New Roman"/>
                <w:b/>
                <w:sz w:val="22"/>
                <w:szCs w:val="22"/>
              </w:rPr>
              <w:t>Процедура надання роз’яснень щодо тендерної документації</w:t>
            </w:r>
          </w:p>
        </w:tc>
        <w:tc>
          <w:tcPr>
            <w:tcW w:w="7371" w:type="dxa"/>
            <w:gridSpan w:val="2"/>
          </w:tcPr>
          <w:p w:rsidR="00BA61FD" w:rsidRPr="001656C9" w:rsidRDefault="00BA61FD" w:rsidP="00E82AB1">
            <w:pPr>
              <w:spacing w:line="240" w:lineRule="atLeast"/>
              <w:jc w:val="both"/>
              <w:rPr>
                <w:rFonts w:ascii="Times New Roman" w:hAnsi="Times New Roman" w:cs="Times New Roman"/>
                <w:highlight w:val="white"/>
              </w:rPr>
            </w:pPr>
            <w:r w:rsidRPr="001656C9">
              <w:rPr>
                <w:rFonts w:ascii="Times New Roman" w:hAnsi="Times New Roman" w:cs="Times New Roman"/>
                <w:sz w:val="22"/>
                <w:szCs w:val="22"/>
                <w:highlight w:val="white"/>
              </w:rPr>
              <w:t xml:space="preserve">Фізична/юридична особа має право не </w:t>
            </w:r>
            <w:proofErr w:type="gramStart"/>
            <w:r w:rsidRPr="001656C9">
              <w:rPr>
                <w:rFonts w:ascii="Times New Roman" w:hAnsi="Times New Roman" w:cs="Times New Roman"/>
                <w:sz w:val="22"/>
                <w:szCs w:val="22"/>
                <w:highlight w:val="white"/>
              </w:rPr>
              <w:t>п</w:t>
            </w:r>
            <w:proofErr w:type="gramEnd"/>
            <w:r w:rsidRPr="001656C9">
              <w:rPr>
                <w:rFonts w:ascii="Times New Roman" w:hAnsi="Times New Roman" w:cs="Times New Roman"/>
                <w:sz w:val="22"/>
                <w:szCs w:val="22"/>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A61FD" w:rsidRPr="001656C9" w:rsidRDefault="00BA61FD" w:rsidP="00E82AB1">
            <w:pPr>
              <w:spacing w:line="240" w:lineRule="atLeast"/>
              <w:jc w:val="both"/>
              <w:rPr>
                <w:rFonts w:ascii="Times New Roman" w:hAnsi="Times New Roman" w:cs="Times New Roman"/>
                <w:highlight w:val="white"/>
              </w:rPr>
            </w:pPr>
            <w:r w:rsidRPr="001656C9">
              <w:rPr>
                <w:rFonts w:ascii="Times New Roman" w:hAnsi="Times New Roman" w:cs="Times New Roman"/>
                <w:sz w:val="22"/>
                <w:szCs w:val="22"/>
                <w:highlight w:val="white"/>
              </w:rPr>
              <w:t xml:space="preserve">Усі звернення </w:t>
            </w:r>
            <w:proofErr w:type="gramStart"/>
            <w:r w:rsidRPr="001656C9">
              <w:rPr>
                <w:rFonts w:ascii="Times New Roman" w:hAnsi="Times New Roman" w:cs="Times New Roman"/>
                <w:sz w:val="22"/>
                <w:szCs w:val="22"/>
                <w:highlight w:val="white"/>
              </w:rPr>
              <w:t>за</w:t>
            </w:r>
            <w:proofErr w:type="gramEnd"/>
            <w:r w:rsidRPr="001656C9">
              <w:rPr>
                <w:rFonts w:ascii="Times New Roman" w:hAnsi="Times New Roman" w:cs="Times New Roman"/>
                <w:sz w:val="22"/>
                <w:szCs w:val="22"/>
                <w:highlight w:val="white"/>
              </w:rPr>
              <w:t xml:space="preserve"> </w:t>
            </w:r>
            <w:proofErr w:type="gramStart"/>
            <w:r w:rsidRPr="001656C9">
              <w:rPr>
                <w:rFonts w:ascii="Times New Roman" w:hAnsi="Times New Roman" w:cs="Times New Roman"/>
                <w:sz w:val="22"/>
                <w:szCs w:val="22"/>
                <w:highlight w:val="white"/>
              </w:rPr>
              <w:t>роз</w:t>
            </w:r>
            <w:proofErr w:type="gramEnd"/>
            <w:r w:rsidRPr="001656C9">
              <w:rPr>
                <w:rFonts w:ascii="Times New Roman" w:hAnsi="Times New Roman" w:cs="Times New Roman"/>
                <w:sz w:val="22"/>
                <w:szCs w:val="22"/>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A61FD" w:rsidRPr="001656C9" w:rsidRDefault="00BA61FD" w:rsidP="00E82AB1">
            <w:pPr>
              <w:spacing w:line="240" w:lineRule="atLeast"/>
              <w:jc w:val="both"/>
              <w:rPr>
                <w:rFonts w:ascii="Times New Roman" w:hAnsi="Times New Roman" w:cs="Times New Roman"/>
                <w:highlight w:val="white"/>
              </w:rPr>
            </w:pPr>
            <w:r w:rsidRPr="001656C9">
              <w:rPr>
                <w:rFonts w:ascii="Times New Roman" w:hAnsi="Times New Roman" w:cs="Times New Roman"/>
                <w:sz w:val="22"/>
                <w:szCs w:val="22"/>
                <w:highlight w:val="white"/>
              </w:rPr>
              <w:t xml:space="preserve">Замовник повинен </w:t>
            </w:r>
            <w:r w:rsidRPr="001656C9">
              <w:rPr>
                <w:rFonts w:ascii="Times New Roman" w:hAnsi="Times New Roman" w:cs="Times New Roman"/>
                <w:b/>
                <w:sz w:val="22"/>
                <w:szCs w:val="22"/>
                <w:highlight w:val="white"/>
              </w:rPr>
              <w:t>протягом трьох днів</w:t>
            </w:r>
            <w:r w:rsidRPr="001656C9">
              <w:rPr>
                <w:rFonts w:ascii="Times New Roman" w:hAnsi="Times New Roman" w:cs="Times New Roman"/>
                <w:sz w:val="22"/>
                <w:szCs w:val="22"/>
                <w:highlight w:val="white"/>
              </w:rPr>
              <w:t xml:space="preserve"> з дати їх оприлюднення надати роз’яснення на звернення шляхом оприлюднення </w:t>
            </w:r>
            <w:proofErr w:type="gramStart"/>
            <w:r w:rsidRPr="001656C9">
              <w:rPr>
                <w:rFonts w:ascii="Times New Roman" w:hAnsi="Times New Roman" w:cs="Times New Roman"/>
                <w:sz w:val="22"/>
                <w:szCs w:val="22"/>
                <w:highlight w:val="white"/>
              </w:rPr>
              <w:t>його в</w:t>
            </w:r>
            <w:proofErr w:type="gramEnd"/>
            <w:r w:rsidRPr="001656C9">
              <w:rPr>
                <w:rFonts w:ascii="Times New Roman" w:hAnsi="Times New Roman" w:cs="Times New Roman"/>
                <w:sz w:val="22"/>
                <w:szCs w:val="22"/>
                <w:highlight w:val="white"/>
              </w:rPr>
              <w:t xml:space="preserve"> електронній системі закупівель.</w:t>
            </w:r>
          </w:p>
          <w:p w:rsidR="00BA61FD" w:rsidRPr="001656C9" w:rsidRDefault="00BA61FD" w:rsidP="00E82AB1">
            <w:pPr>
              <w:spacing w:line="240" w:lineRule="atLeast"/>
              <w:jc w:val="both"/>
              <w:rPr>
                <w:rFonts w:ascii="Times New Roman" w:hAnsi="Times New Roman" w:cs="Times New Roman"/>
                <w:highlight w:val="white"/>
              </w:rPr>
            </w:pPr>
            <w:r w:rsidRPr="001656C9">
              <w:rPr>
                <w:rFonts w:ascii="Times New Roman" w:hAnsi="Times New Roman" w:cs="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656C9">
              <w:rPr>
                <w:rFonts w:ascii="Times New Roman" w:hAnsi="Times New Roman" w:cs="Times New Roman"/>
                <w:sz w:val="22"/>
                <w:szCs w:val="22"/>
                <w:highlight w:val="white"/>
              </w:rPr>
              <w:t>в</w:t>
            </w:r>
            <w:proofErr w:type="gramEnd"/>
            <w:r w:rsidRPr="001656C9">
              <w:rPr>
                <w:rFonts w:ascii="Times New Roman" w:hAnsi="Times New Roman" w:cs="Times New Roman"/>
                <w:sz w:val="22"/>
                <w:szCs w:val="22"/>
                <w:highlight w:val="white"/>
              </w:rPr>
              <w:t>.</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656C9">
              <w:rPr>
                <w:rFonts w:ascii="Times New Roman" w:hAnsi="Times New Roman" w:cs="Times New Roman"/>
                <w:b/>
                <w:sz w:val="22"/>
                <w:szCs w:val="22"/>
                <w:highlight w:val="white"/>
              </w:rPr>
              <w:t>не менш як на чотири дні.</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2</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Внесення змін до тендерної документації</w:t>
            </w:r>
          </w:p>
        </w:tc>
        <w:tc>
          <w:tcPr>
            <w:tcW w:w="7371" w:type="dxa"/>
            <w:gridSpan w:val="2"/>
          </w:tcPr>
          <w:p w:rsidR="00BA61FD" w:rsidRPr="001656C9" w:rsidRDefault="00BA61FD" w:rsidP="00E82AB1">
            <w:pPr>
              <w:spacing w:line="240" w:lineRule="atLeast"/>
              <w:jc w:val="both"/>
              <w:rPr>
                <w:rFonts w:ascii="Times New Roman" w:hAnsi="Times New Roman" w:cs="Times New Roman"/>
                <w:highlight w:val="white"/>
              </w:rPr>
            </w:pPr>
            <w:r w:rsidRPr="001656C9">
              <w:rPr>
                <w:rFonts w:ascii="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656C9">
              <w:rPr>
                <w:rFonts w:ascii="Times New Roman" w:hAnsi="Times New Roman" w:cs="Times New Roman"/>
                <w:sz w:val="22"/>
                <w:szCs w:val="22"/>
                <w:highlight w:val="white"/>
              </w:rPr>
              <w:t>п</w:t>
            </w:r>
            <w:proofErr w:type="gramEnd"/>
            <w:r w:rsidRPr="001656C9">
              <w:rPr>
                <w:rFonts w:ascii="Times New Roman" w:hAnsi="Times New Roman" w:cs="Times New Roman"/>
                <w:sz w:val="22"/>
                <w:szCs w:val="22"/>
                <w:highlight w:val="white"/>
              </w:rPr>
              <w:t xml:space="preserve">ідставі рішення органу оскарження внести зміни до тендерної документації. У разі внесення змін до </w:t>
            </w:r>
            <w:proofErr w:type="gramStart"/>
            <w:r w:rsidRPr="001656C9">
              <w:rPr>
                <w:rFonts w:ascii="Times New Roman" w:hAnsi="Times New Roman" w:cs="Times New Roman"/>
                <w:sz w:val="22"/>
                <w:szCs w:val="22"/>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1656C9">
              <w:rPr>
                <w:rFonts w:ascii="Times New Roman" w:hAnsi="Times New Roman" w:cs="Times New Roman"/>
                <w:b/>
                <w:sz w:val="22"/>
                <w:szCs w:val="22"/>
                <w:highlight w:val="white"/>
              </w:rPr>
              <w:t>у вигляді нової редакції тендерної документації додатково до початкової редакції тендерної документації.</w:t>
            </w:r>
            <w:r w:rsidRPr="001656C9">
              <w:rPr>
                <w:rFonts w:ascii="Times New Roman" w:hAnsi="Times New Roman" w:cs="Times New Roman"/>
                <w:sz w:val="22"/>
                <w:szCs w:val="22"/>
                <w:highlight w:val="white"/>
              </w:rPr>
              <w:t xml:space="preserve"> </w:t>
            </w:r>
            <w:r w:rsidRPr="001656C9">
              <w:rPr>
                <w:rFonts w:ascii="Times New Roman" w:hAnsi="Times New Roman" w:cs="Times New Roman"/>
                <w:b/>
                <w:sz w:val="22"/>
                <w:szCs w:val="22"/>
                <w:highlight w:val="white"/>
              </w:rPr>
              <w:t xml:space="preserve">Замовник разом із змінами </w:t>
            </w:r>
            <w:proofErr w:type="gramStart"/>
            <w:r w:rsidRPr="001656C9">
              <w:rPr>
                <w:rFonts w:ascii="Times New Roman" w:hAnsi="Times New Roman" w:cs="Times New Roman"/>
                <w:b/>
                <w:sz w:val="22"/>
                <w:szCs w:val="22"/>
                <w:highlight w:val="white"/>
              </w:rPr>
              <w:t>до</w:t>
            </w:r>
            <w:proofErr w:type="gramEnd"/>
            <w:r w:rsidRPr="001656C9">
              <w:rPr>
                <w:rFonts w:ascii="Times New Roman" w:hAnsi="Times New Roman" w:cs="Times New Roman"/>
                <w:b/>
                <w:sz w:val="22"/>
                <w:szCs w:val="22"/>
                <w:highlight w:val="white"/>
              </w:rPr>
              <w:t xml:space="preserve"> тендерної документації в окремому документі оприлюднює перелік змін</w:t>
            </w:r>
            <w:r w:rsidRPr="001656C9">
              <w:rPr>
                <w:rFonts w:ascii="Times New Roman" w:hAnsi="Times New Roman" w:cs="Times New Roman"/>
                <w:sz w:val="22"/>
                <w:szCs w:val="22"/>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656C9">
              <w:rPr>
                <w:rFonts w:ascii="Times New Roman" w:hAnsi="Times New Roman" w:cs="Times New Roman"/>
                <w:sz w:val="22"/>
                <w:szCs w:val="22"/>
                <w:highlight w:val="white"/>
              </w:rPr>
              <w:t>р</w:t>
            </w:r>
            <w:proofErr w:type="gramEnd"/>
            <w:r w:rsidRPr="001656C9">
              <w:rPr>
                <w:rFonts w:ascii="Times New Roman" w:hAnsi="Times New Roman" w:cs="Times New Roman"/>
                <w:sz w:val="22"/>
                <w:szCs w:val="22"/>
                <w:highlight w:val="white"/>
              </w:rPr>
              <w:t>ішення про їх внесення.</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480"/>
          <w:jc w:val="center"/>
        </w:trPr>
        <w:tc>
          <w:tcPr>
            <w:tcW w:w="10632" w:type="dxa"/>
            <w:gridSpan w:val="6"/>
            <w:vAlign w:val="center"/>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b/>
                <w:sz w:val="22"/>
                <w:szCs w:val="22"/>
              </w:rPr>
              <w:lastRenderedPageBreak/>
              <w:t xml:space="preserve">Розділ 3. Інструкція з </w:t>
            </w:r>
            <w:proofErr w:type="gramStart"/>
            <w:r w:rsidRPr="001656C9">
              <w:rPr>
                <w:rFonts w:ascii="Times New Roman" w:hAnsi="Times New Roman" w:cs="Times New Roman"/>
                <w:b/>
                <w:sz w:val="22"/>
                <w:szCs w:val="22"/>
              </w:rPr>
              <w:t>п</w:t>
            </w:r>
            <w:proofErr w:type="gramEnd"/>
            <w:r w:rsidRPr="001656C9">
              <w:rPr>
                <w:rFonts w:ascii="Times New Roman" w:hAnsi="Times New Roman" w:cs="Times New Roman"/>
                <w:b/>
                <w:sz w:val="22"/>
                <w:szCs w:val="22"/>
              </w:rPr>
              <w:t>ідготовки тендерної пропозиції</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b/>
                <w:sz w:val="22"/>
                <w:szCs w:val="22"/>
              </w:rPr>
              <w:t>1</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Змі</w:t>
            </w:r>
            <w:proofErr w:type="gramStart"/>
            <w:r w:rsidRPr="001656C9">
              <w:rPr>
                <w:rFonts w:ascii="Times New Roman" w:hAnsi="Times New Roman" w:cs="Times New Roman"/>
                <w:b/>
                <w:sz w:val="22"/>
                <w:szCs w:val="22"/>
              </w:rPr>
              <w:t>ст</w:t>
            </w:r>
            <w:proofErr w:type="gramEnd"/>
            <w:r w:rsidRPr="001656C9">
              <w:rPr>
                <w:rFonts w:ascii="Times New Roman" w:hAnsi="Times New Roman" w:cs="Times New Roman"/>
                <w:b/>
                <w:sz w:val="22"/>
                <w:szCs w:val="22"/>
              </w:rPr>
              <w:t xml:space="preserve"> і спосіб подання тендерної пропозиції</w:t>
            </w:r>
          </w:p>
        </w:tc>
        <w:tc>
          <w:tcPr>
            <w:tcW w:w="7371" w:type="dxa"/>
            <w:gridSpan w:val="2"/>
            <w:vAlign w:val="center"/>
          </w:tcPr>
          <w:p w:rsidR="00BA61FD" w:rsidRPr="001656C9" w:rsidRDefault="00BA61FD" w:rsidP="00E82AB1">
            <w:pPr>
              <w:spacing w:line="240" w:lineRule="atLeast"/>
              <w:jc w:val="both"/>
              <w:rPr>
                <w:rFonts w:ascii="Times New Roman" w:hAnsi="Times New Roman" w:cs="Times New Roman"/>
                <w:i/>
              </w:rPr>
            </w:pPr>
            <w:r w:rsidRPr="001656C9">
              <w:rPr>
                <w:rFonts w:ascii="Times New Roman" w:hAnsi="Times New Roman" w:cs="Times New Roman"/>
                <w:i/>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A61FD" w:rsidRPr="001656C9" w:rsidRDefault="00BA61FD" w:rsidP="00E82AB1">
            <w:pPr>
              <w:spacing w:line="240" w:lineRule="atLeast"/>
              <w:jc w:val="both"/>
              <w:rPr>
                <w:rFonts w:ascii="Times New Roman" w:hAnsi="Times New Roman" w:cs="Times New Roman"/>
                <w:highlight w:val="white"/>
              </w:rPr>
            </w:pPr>
            <w:r w:rsidRPr="001656C9">
              <w:rPr>
                <w:rFonts w:ascii="Times New Roman" w:hAnsi="Times New Roman" w:cs="Times New Roman"/>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656C9">
              <w:rPr>
                <w:rFonts w:ascii="Times New Roman" w:hAnsi="Times New Roman" w:cs="Times New Roman"/>
                <w:sz w:val="22"/>
                <w:szCs w:val="22"/>
                <w:highlight w:val="white"/>
              </w:rPr>
              <w:t xml:space="preserve">шляхом завантаження необхідних документів через електронну систему закупівель, що </w:t>
            </w:r>
            <w:proofErr w:type="gramStart"/>
            <w:r w:rsidRPr="001656C9">
              <w:rPr>
                <w:rFonts w:ascii="Times New Roman" w:hAnsi="Times New Roman" w:cs="Times New Roman"/>
                <w:sz w:val="22"/>
                <w:szCs w:val="22"/>
                <w:highlight w:val="white"/>
              </w:rPr>
              <w:t>п</w:t>
            </w:r>
            <w:proofErr w:type="gramEnd"/>
            <w:r w:rsidRPr="001656C9">
              <w:rPr>
                <w:rFonts w:ascii="Times New Roman" w:hAnsi="Times New Roman" w:cs="Times New Roman"/>
                <w:sz w:val="22"/>
                <w:szCs w:val="22"/>
                <w:highlight w:val="white"/>
              </w:rPr>
              <w:t>ідтверджують відповідність вимогам, визначеним замовником:</w:t>
            </w:r>
          </w:p>
          <w:p w:rsidR="00BA61FD" w:rsidRPr="001656C9" w:rsidRDefault="00BA61FD" w:rsidP="00E82AB1">
            <w:pPr>
              <w:numPr>
                <w:ilvl w:val="0"/>
                <w:numId w:val="1"/>
              </w:numPr>
              <w:autoSpaceDE/>
              <w:autoSpaceDN/>
              <w:adjustRightInd/>
              <w:spacing w:line="240" w:lineRule="atLeast"/>
              <w:jc w:val="both"/>
              <w:rPr>
                <w:rFonts w:ascii="Times New Roman" w:hAnsi="Times New Roman" w:cs="Times New Roman"/>
              </w:rPr>
            </w:pPr>
            <w:r w:rsidRPr="001656C9">
              <w:rPr>
                <w:rFonts w:ascii="Times New Roman" w:hAnsi="Times New Roman" w:cs="Times New Roman"/>
                <w:sz w:val="22"/>
                <w:szCs w:val="22"/>
              </w:rPr>
              <w:t xml:space="preserve">інформацією щодо відсутності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 xml:space="preserve">ідстав, установлених </w:t>
            </w:r>
            <w:r w:rsidRPr="001656C9">
              <w:rPr>
                <w:rFonts w:ascii="Times New Roman" w:hAnsi="Times New Roman" w:cs="Times New Roman"/>
                <w:b/>
                <w:sz w:val="22"/>
                <w:szCs w:val="22"/>
              </w:rPr>
              <w:t>п. 47 Особливостей)</w:t>
            </w:r>
            <w:r w:rsidRPr="001656C9">
              <w:rPr>
                <w:rFonts w:ascii="Times New Roman" w:hAnsi="Times New Roman" w:cs="Times New Roman"/>
                <w:sz w:val="22"/>
                <w:szCs w:val="22"/>
              </w:rPr>
              <w:t xml:space="preserve"> , – згідно з </w:t>
            </w:r>
            <w:r w:rsidRPr="001656C9">
              <w:rPr>
                <w:rFonts w:ascii="Times New Roman" w:hAnsi="Times New Roman" w:cs="Times New Roman"/>
                <w:b/>
                <w:sz w:val="22"/>
                <w:szCs w:val="22"/>
              </w:rPr>
              <w:t xml:space="preserve">Додатком </w:t>
            </w:r>
            <w:r>
              <w:rPr>
                <w:rFonts w:ascii="Times New Roman" w:hAnsi="Times New Roman" w:cs="Times New Roman"/>
                <w:b/>
                <w:sz w:val="22"/>
                <w:szCs w:val="22"/>
                <w:lang w:val="uk-UA"/>
              </w:rPr>
              <w:t>1</w:t>
            </w:r>
            <w:r w:rsidRPr="001656C9">
              <w:rPr>
                <w:rFonts w:ascii="Times New Roman" w:hAnsi="Times New Roman" w:cs="Times New Roman"/>
                <w:sz w:val="22"/>
                <w:szCs w:val="22"/>
              </w:rPr>
              <w:t xml:space="preserve"> до цієї тендерної документації;</w:t>
            </w:r>
          </w:p>
          <w:p w:rsidR="00BA61FD" w:rsidRPr="001656C9" w:rsidRDefault="00BA61FD" w:rsidP="00E82AB1">
            <w:pPr>
              <w:numPr>
                <w:ilvl w:val="0"/>
                <w:numId w:val="1"/>
              </w:numPr>
              <w:autoSpaceDE/>
              <w:autoSpaceDN/>
              <w:adjustRightInd/>
              <w:spacing w:line="240" w:lineRule="atLeast"/>
              <w:jc w:val="both"/>
              <w:rPr>
                <w:rFonts w:ascii="Times New Roman" w:hAnsi="Times New Roman" w:cs="Times New Roman"/>
              </w:rPr>
            </w:pPr>
            <w:r w:rsidRPr="001656C9">
              <w:rPr>
                <w:rFonts w:ascii="Times New Roman" w:hAnsi="Times New Roman" w:cs="Times New Roman"/>
                <w:sz w:val="22"/>
                <w:szCs w:val="22"/>
              </w:rPr>
              <w:t xml:space="preserve">у разі якщо тендерна пропозиція </w:t>
            </w:r>
            <w:proofErr w:type="gramStart"/>
            <w:r w:rsidRPr="001656C9">
              <w:rPr>
                <w:rFonts w:ascii="Times New Roman" w:hAnsi="Times New Roman" w:cs="Times New Roman"/>
                <w:sz w:val="22"/>
                <w:szCs w:val="22"/>
              </w:rPr>
              <w:t>подається</w:t>
            </w:r>
            <w:proofErr w:type="gramEnd"/>
            <w:r w:rsidRPr="001656C9">
              <w:rPr>
                <w:rFonts w:ascii="Times New Roman" w:hAnsi="Times New Roman" w:cs="Times New Roman"/>
                <w:sz w:val="22"/>
                <w:szCs w:val="22"/>
              </w:rPr>
              <w:t xml:space="preserve"> об’єднанням учасників, до неї обов’язково включається документ про створення такого об’єднання;</w:t>
            </w:r>
          </w:p>
          <w:p w:rsidR="00BA61FD" w:rsidRPr="001656C9" w:rsidRDefault="00BA61FD" w:rsidP="00E82AB1">
            <w:pPr>
              <w:numPr>
                <w:ilvl w:val="0"/>
                <w:numId w:val="1"/>
              </w:numPr>
              <w:autoSpaceDE/>
              <w:autoSpaceDN/>
              <w:adjustRightInd/>
              <w:spacing w:line="240" w:lineRule="atLeast"/>
              <w:jc w:val="both"/>
              <w:rPr>
                <w:rFonts w:ascii="Times New Roman" w:hAnsi="Times New Roman" w:cs="Times New Roman"/>
              </w:rPr>
            </w:pPr>
            <w:r w:rsidRPr="001656C9">
              <w:rPr>
                <w:rFonts w:ascii="Times New Roman" w:hAnsi="Times New Roman" w:cs="Times New Roman"/>
                <w:sz w:val="22"/>
                <w:szCs w:val="22"/>
              </w:rPr>
              <w:t>іншою інформацією та документами, відповідно до вимог цієї тендерної документації та додаткі</w:t>
            </w:r>
            <w:proofErr w:type="gramStart"/>
            <w:r w:rsidRPr="001656C9">
              <w:rPr>
                <w:rFonts w:ascii="Times New Roman" w:hAnsi="Times New Roman" w:cs="Times New Roman"/>
                <w:sz w:val="22"/>
                <w:szCs w:val="22"/>
              </w:rPr>
              <w:t>в</w:t>
            </w:r>
            <w:proofErr w:type="gramEnd"/>
            <w:r w:rsidRPr="001656C9">
              <w:rPr>
                <w:rFonts w:ascii="Times New Roman" w:hAnsi="Times New Roman" w:cs="Times New Roman"/>
                <w:sz w:val="22"/>
                <w:szCs w:val="22"/>
              </w:rPr>
              <w:t xml:space="preserve"> до неї.</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xml:space="preserve">Рекомендується документи у складі пропозиції  Учасника надавати у тій </w:t>
            </w:r>
            <w:proofErr w:type="gramStart"/>
            <w:r w:rsidRPr="001656C9">
              <w:rPr>
                <w:rFonts w:ascii="Times New Roman" w:hAnsi="Times New Roman" w:cs="Times New Roman"/>
                <w:sz w:val="22"/>
                <w:szCs w:val="22"/>
              </w:rPr>
              <w:t>посл</w:t>
            </w:r>
            <w:proofErr w:type="gramEnd"/>
            <w:r w:rsidRPr="001656C9">
              <w:rPr>
                <w:rFonts w:ascii="Times New Roman" w:hAnsi="Times New Roman" w:cs="Times New Roman"/>
                <w:sz w:val="22"/>
                <w:szCs w:val="22"/>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i/>
                <w:sz w:val="22"/>
                <w:szCs w:val="22"/>
                <w:highlight w:val="white"/>
              </w:rPr>
              <w:t>Переможець процедури закупі</w:t>
            </w:r>
            <w:proofErr w:type="gramStart"/>
            <w:r w:rsidRPr="001656C9">
              <w:rPr>
                <w:rFonts w:ascii="Times New Roman" w:hAnsi="Times New Roman" w:cs="Times New Roman"/>
                <w:i/>
                <w:sz w:val="22"/>
                <w:szCs w:val="22"/>
                <w:highlight w:val="white"/>
              </w:rPr>
              <w:t>вл</w:t>
            </w:r>
            <w:proofErr w:type="gramEnd"/>
            <w:r w:rsidRPr="001656C9">
              <w:rPr>
                <w:rFonts w:ascii="Times New Roman" w:hAnsi="Times New Roman" w:cs="Times New Roman"/>
                <w:i/>
                <w:sz w:val="22"/>
                <w:szCs w:val="22"/>
                <w:highlight w:val="white"/>
              </w:rPr>
              <w:t xml:space="preserve">і у строк, що не перевищує </w:t>
            </w:r>
            <w:r w:rsidRPr="001656C9">
              <w:rPr>
                <w:rFonts w:ascii="Times New Roman" w:hAnsi="Times New Roman" w:cs="Times New Roman"/>
                <w:b/>
                <w:i/>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656C9">
              <w:rPr>
                <w:rFonts w:ascii="Times New Roman" w:hAnsi="Times New Roman" w:cs="Times New Roman"/>
                <w:i/>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A61FD" w:rsidRPr="001656C9" w:rsidRDefault="00BA61FD" w:rsidP="00E82AB1">
            <w:pPr>
              <w:spacing w:line="240" w:lineRule="atLeast"/>
              <w:jc w:val="both"/>
              <w:rPr>
                <w:rFonts w:ascii="Times New Roman" w:hAnsi="Times New Roman" w:cs="Times New Roman"/>
                <w:b/>
                <w:i/>
              </w:rPr>
            </w:pPr>
            <w:r w:rsidRPr="001656C9">
              <w:rPr>
                <w:rFonts w:ascii="Times New Roman" w:hAnsi="Times New Roman" w:cs="Times New Roman"/>
                <w:b/>
                <w:i/>
                <w:sz w:val="22"/>
                <w:szCs w:val="22"/>
              </w:rPr>
              <w:t>Опис та приклади формальних несуттєвих помилок.</w:t>
            </w:r>
          </w:p>
          <w:p w:rsidR="00BA61FD" w:rsidRPr="001656C9" w:rsidRDefault="00BA61FD" w:rsidP="00E82AB1">
            <w:pPr>
              <w:spacing w:line="240" w:lineRule="atLeast"/>
              <w:jc w:val="both"/>
              <w:rPr>
                <w:rFonts w:ascii="Times New Roman" w:hAnsi="Times New Roman" w:cs="Times New Roman"/>
              </w:rPr>
            </w:pPr>
            <w:proofErr w:type="gramStart"/>
            <w:r w:rsidRPr="001656C9">
              <w:rPr>
                <w:rFonts w:ascii="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«Формальними (несуттєвими) вважаються помилки, що пов’язані з оформленням тендерної пропозиції та не впливають на змі</w:t>
            </w:r>
            <w:proofErr w:type="gramStart"/>
            <w:r w:rsidRPr="001656C9">
              <w:rPr>
                <w:rFonts w:ascii="Times New Roman" w:hAnsi="Times New Roman" w:cs="Times New Roman"/>
                <w:sz w:val="22"/>
                <w:szCs w:val="22"/>
              </w:rPr>
              <w:t>ст</w:t>
            </w:r>
            <w:proofErr w:type="gramEnd"/>
            <w:r w:rsidRPr="001656C9">
              <w:rPr>
                <w:rFonts w:ascii="Times New Roman" w:hAnsi="Times New Roman" w:cs="Times New Roman"/>
                <w:sz w:val="22"/>
                <w:szCs w:val="22"/>
              </w:rPr>
              <w:t xml:space="preserve"> тендерної пропозиції, а саме технічні помилки та описки. </w:t>
            </w:r>
          </w:p>
          <w:p w:rsidR="00BA61FD" w:rsidRPr="001656C9" w:rsidRDefault="00BA61FD" w:rsidP="00E82AB1">
            <w:pPr>
              <w:spacing w:line="240" w:lineRule="atLeast"/>
              <w:jc w:val="both"/>
              <w:rPr>
                <w:rFonts w:ascii="Times New Roman" w:hAnsi="Times New Roman" w:cs="Times New Roman"/>
                <w:i/>
                <w:u w:val="single"/>
              </w:rPr>
            </w:pPr>
            <w:r w:rsidRPr="001656C9">
              <w:rPr>
                <w:rFonts w:ascii="Times New Roman" w:hAnsi="Times New Roman" w:cs="Times New Roman"/>
                <w:i/>
                <w:sz w:val="22"/>
                <w:szCs w:val="22"/>
                <w:u w:val="single"/>
              </w:rPr>
              <w:t>Опис формальних помилок:</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1.</w:t>
            </w:r>
            <w:r w:rsidRPr="001656C9">
              <w:rPr>
                <w:rFonts w:ascii="Times New Roman" w:hAnsi="Times New Roman" w:cs="Times New Roman"/>
                <w:sz w:val="22"/>
                <w:szCs w:val="22"/>
              </w:rPr>
              <w:tab/>
              <w:t>Інформація / документ, подана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складі тендерної пропозиції, містить помилку (помилки) у частині:</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w:t>
            </w:r>
            <w:r w:rsidRPr="001656C9">
              <w:rPr>
                <w:rFonts w:ascii="Times New Roman" w:hAnsi="Times New Roman" w:cs="Times New Roman"/>
                <w:sz w:val="22"/>
                <w:szCs w:val="22"/>
              </w:rPr>
              <w:tab/>
              <w:t xml:space="preserve">уживання великої </w:t>
            </w:r>
            <w:proofErr w:type="gramStart"/>
            <w:r w:rsidRPr="001656C9">
              <w:rPr>
                <w:rFonts w:ascii="Times New Roman" w:hAnsi="Times New Roman" w:cs="Times New Roman"/>
                <w:sz w:val="22"/>
                <w:szCs w:val="22"/>
              </w:rPr>
              <w:t>л</w:t>
            </w:r>
            <w:proofErr w:type="gramEnd"/>
            <w:r w:rsidRPr="001656C9">
              <w:rPr>
                <w:rFonts w:ascii="Times New Roman" w:hAnsi="Times New Roman" w:cs="Times New Roman"/>
                <w:sz w:val="22"/>
                <w:szCs w:val="22"/>
              </w:rPr>
              <w:t>ітери;</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w:t>
            </w:r>
            <w:r w:rsidRPr="001656C9">
              <w:rPr>
                <w:rFonts w:ascii="Times New Roman" w:hAnsi="Times New Roman" w:cs="Times New Roman"/>
                <w:sz w:val="22"/>
                <w:szCs w:val="22"/>
              </w:rPr>
              <w:tab/>
              <w:t>уживання розділових знаків та відмінювання слі</w:t>
            </w:r>
            <w:proofErr w:type="gramStart"/>
            <w:r w:rsidRPr="001656C9">
              <w:rPr>
                <w:rFonts w:ascii="Times New Roman" w:hAnsi="Times New Roman" w:cs="Times New Roman"/>
                <w:sz w:val="22"/>
                <w:szCs w:val="22"/>
              </w:rPr>
              <w:t>в</w:t>
            </w:r>
            <w:proofErr w:type="gramEnd"/>
            <w:r w:rsidRPr="001656C9">
              <w:rPr>
                <w:rFonts w:ascii="Times New Roman" w:hAnsi="Times New Roman" w:cs="Times New Roman"/>
                <w:sz w:val="22"/>
                <w:szCs w:val="22"/>
              </w:rPr>
              <w:t xml:space="preserve"> у реченні;</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w:t>
            </w:r>
            <w:r w:rsidRPr="001656C9">
              <w:rPr>
                <w:rFonts w:ascii="Times New Roman" w:hAnsi="Times New Roman" w:cs="Times New Roman"/>
                <w:sz w:val="22"/>
                <w:szCs w:val="22"/>
              </w:rPr>
              <w:tab/>
              <w:t>використання слова або мовного звороту, запозичених з іншої мови;</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w:t>
            </w:r>
            <w:r w:rsidRPr="001656C9">
              <w:rPr>
                <w:rFonts w:ascii="Times New Roman" w:hAnsi="Times New Roman" w:cs="Times New Roman"/>
                <w:sz w:val="22"/>
                <w:szCs w:val="22"/>
              </w:rPr>
              <w:tab/>
              <w:t>зазначення унікального номера оголошення про проведення конкурентної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w:t>
            </w:r>
            <w:r w:rsidRPr="001656C9">
              <w:rPr>
                <w:rFonts w:ascii="Times New Roman" w:hAnsi="Times New Roman" w:cs="Times New Roman"/>
                <w:sz w:val="22"/>
                <w:szCs w:val="22"/>
              </w:rPr>
              <w:tab/>
              <w:t>застосування правил переносу частини слова з рядка в рядок;</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w:t>
            </w:r>
            <w:r w:rsidRPr="001656C9">
              <w:rPr>
                <w:rFonts w:ascii="Times New Roman" w:hAnsi="Times New Roman" w:cs="Times New Roman"/>
                <w:sz w:val="22"/>
                <w:szCs w:val="22"/>
              </w:rPr>
              <w:tab/>
              <w:t>написання слі</w:t>
            </w:r>
            <w:proofErr w:type="gramStart"/>
            <w:r w:rsidRPr="001656C9">
              <w:rPr>
                <w:rFonts w:ascii="Times New Roman" w:hAnsi="Times New Roman" w:cs="Times New Roman"/>
                <w:sz w:val="22"/>
                <w:szCs w:val="22"/>
              </w:rPr>
              <w:t>в</w:t>
            </w:r>
            <w:proofErr w:type="gramEnd"/>
            <w:r w:rsidRPr="001656C9">
              <w:rPr>
                <w:rFonts w:ascii="Times New Roman" w:hAnsi="Times New Roman" w:cs="Times New Roman"/>
                <w:sz w:val="22"/>
                <w:szCs w:val="22"/>
              </w:rPr>
              <w:t xml:space="preserve"> разом та/або окремо, та/або через дефіс;</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нумерації сторінок/аркушів (</w:t>
            </w:r>
            <w:proofErr w:type="gramStart"/>
            <w:r w:rsidRPr="001656C9">
              <w:rPr>
                <w:rFonts w:ascii="Times New Roman" w:hAnsi="Times New Roman" w:cs="Times New Roman"/>
                <w:sz w:val="22"/>
                <w:szCs w:val="22"/>
              </w:rPr>
              <w:t>у</w:t>
            </w:r>
            <w:proofErr w:type="gramEnd"/>
            <w:r w:rsidRPr="001656C9">
              <w:rPr>
                <w:rFonts w:ascii="Times New Roman" w:hAnsi="Times New Roman" w:cs="Times New Roman"/>
                <w:sz w:val="22"/>
                <w:szCs w:val="22"/>
              </w:rPr>
              <w:t xml:space="preserve"> тому числі кілька сторінок/аркушів </w:t>
            </w:r>
            <w:r w:rsidRPr="001656C9">
              <w:rPr>
                <w:rFonts w:ascii="Times New Roman" w:hAnsi="Times New Roman" w:cs="Times New Roman"/>
                <w:sz w:val="22"/>
                <w:szCs w:val="22"/>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2.</w:t>
            </w:r>
            <w:r w:rsidRPr="001656C9">
              <w:rPr>
                <w:rFonts w:ascii="Times New Roman" w:hAnsi="Times New Roman" w:cs="Times New Roman"/>
                <w:sz w:val="22"/>
                <w:szCs w:val="22"/>
              </w:rPr>
              <w:tab/>
              <w:t>Помилка, зроблена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3.</w:t>
            </w:r>
            <w:r w:rsidRPr="001656C9">
              <w:rPr>
                <w:rFonts w:ascii="Times New Roman" w:hAnsi="Times New Roman" w:cs="Times New Roman"/>
                <w:sz w:val="22"/>
                <w:szCs w:val="22"/>
              </w:rPr>
              <w:tab/>
              <w:t>Невірна назва документа (документів), що подається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складі тендерної пропозиції, зміст якого відповідає вимогам, визначеним замовником у тендерній документації.</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4.</w:t>
            </w:r>
            <w:r w:rsidRPr="001656C9">
              <w:rPr>
                <w:rFonts w:ascii="Times New Roman" w:hAnsi="Times New Roman" w:cs="Times New Roman"/>
                <w:sz w:val="22"/>
                <w:szCs w:val="22"/>
              </w:rPr>
              <w:tab/>
              <w:t xml:space="preserve">Окрема сторінка (сторінки) копії документа (документів) не завірена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ідписом та / або печаткою учасника процедури закупівлі (у разі її використання).</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5.</w:t>
            </w:r>
            <w:r w:rsidRPr="001656C9">
              <w:rPr>
                <w:rFonts w:ascii="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своїй тендерній пропозиції, при цьому замовником не вимагається подання такого документа в тендерній документації.</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6.</w:t>
            </w:r>
            <w:r w:rsidRPr="001656C9">
              <w:rPr>
                <w:rFonts w:ascii="Times New Roman" w:hAnsi="Times New Roman" w:cs="Times New Roman"/>
                <w:sz w:val="22"/>
                <w:szCs w:val="22"/>
              </w:rPr>
              <w:tab/>
              <w:t>Подання документа (документів)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7.</w:t>
            </w:r>
            <w:r w:rsidRPr="001656C9">
              <w:rPr>
                <w:rFonts w:ascii="Times New Roman" w:hAnsi="Times New Roman" w:cs="Times New Roman"/>
                <w:sz w:val="22"/>
                <w:szCs w:val="22"/>
              </w:rPr>
              <w:tab/>
              <w:t>Подання документа (документів)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складі тендерної пропозиції, що складений у довільній формі та не містить вихідного номера.</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8.</w:t>
            </w:r>
            <w:r w:rsidRPr="001656C9">
              <w:rPr>
                <w:rFonts w:ascii="Times New Roman" w:hAnsi="Times New Roman" w:cs="Times New Roman"/>
                <w:sz w:val="22"/>
                <w:szCs w:val="22"/>
              </w:rPr>
              <w:tab/>
              <w:t>Подання документа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складі тендерної пропозиції, що є сканованою копією оригіналу документа/електронного документа.</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9.</w:t>
            </w:r>
            <w:r w:rsidRPr="001656C9">
              <w:rPr>
                <w:rFonts w:ascii="Times New Roman" w:hAnsi="Times New Roman" w:cs="Times New Roman"/>
                <w:sz w:val="22"/>
                <w:szCs w:val="22"/>
              </w:rPr>
              <w:tab/>
              <w:t>Подання документа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10.</w:t>
            </w:r>
            <w:r w:rsidRPr="001656C9">
              <w:rPr>
                <w:rFonts w:ascii="Times New Roman" w:hAnsi="Times New Roman" w:cs="Times New Roman"/>
                <w:sz w:val="22"/>
                <w:szCs w:val="22"/>
              </w:rPr>
              <w:tab/>
              <w:t>Подання документа (документів)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11.</w:t>
            </w:r>
            <w:r w:rsidRPr="001656C9">
              <w:rPr>
                <w:rFonts w:ascii="Times New Roman" w:hAnsi="Times New Roman" w:cs="Times New Roman"/>
                <w:sz w:val="22"/>
                <w:szCs w:val="22"/>
              </w:rPr>
              <w:tab/>
              <w:t>Подання документа (документів)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12.</w:t>
            </w:r>
            <w:r w:rsidRPr="001656C9">
              <w:rPr>
                <w:rFonts w:ascii="Times New Roman" w:hAnsi="Times New Roman" w:cs="Times New Roman"/>
                <w:sz w:val="22"/>
                <w:szCs w:val="22"/>
              </w:rPr>
              <w:tab/>
              <w:t>Подання документа (документів) учасником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61FD" w:rsidRPr="001656C9" w:rsidRDefault="00BA61FD" w:rsidP="00E82AB1">
            <w:pPr>
              <w:spacing w:line="240" w:lineRule="atLeast"/>
              <w:jc w:val="both"/>
              <w:rPr>
                <w:rFonts w:ascii="Times New Roman" w:hAnsi="Times New Roman" w:cs="Times New Roman"/>
                <w:i/>
                <w:u w:val="single"/>
              </w:rPr>
            </w:pPr>
            <w:r w:rsidRPr="001656C9">
              <w:rPr>
                <w:rFonts w:ascii="Times New Roman" w:hAnsi="Times New Roman" w:cs="Times New Roman"/>
                <w:i/>
                <w:sz w:val="22"/>
                <w:szCs w:val="22"/>
                <w:u w:val="single"/>
              </w:rPr>
              <w:t>Приклади формальних помилок:</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xml:space="preserve">— «Інформація </w:t>
            </w:r>
            <w:proofErr w:type="gramStart"/>
            <w:r w:rsidRPr="001656C9">
              <w:rPr>
                <w:rFonts w:ascii="Times New Roman" w:hAnsi="Times New Roman" w:cs="Times New Roman"/>
                <w:sz w:val="22"/>
                <w:szCs w:val="22"/>
              </w:rPr>
              <w:t>в дов</w:t>
            </w:r>
            <w:proofErr w:type="gramEnd"/>
            <w:r w:rsidRPr="001656C9">
              <w:rPr>
                <w:rFonts w:ascii="Times New Roman" w:hAnsi="Times New Roman" w:cs="Times New Roman"/>
                <w:sz w:val="22"/>
                <w:szCs w:val="22"/>
              </w:rPr>
              <w:t xml:space="preserve">ільній формі» замість «Інформація»,  «Лист-пояснення» замість «Лист», «довідка» замість «гарантійний лист», «інформація» замість «довідка»; </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«м.київ» замість «м</w:t>
            </w:r>
            <w:proofErr w:type="gramStart"/>
            <w:r w:rsidRPr="001656C9">
              <w:rPr>
                <w:rFonts w:ascii="Times New Roman" w:hAnsi="Times New Roman" w:cs="Times New Roman"/>
                <w:sz w:val="22"/>
                <w:szCs w:val="22"/>
              </w:rPr>
              <w:t>.К</w:t>
            </w:r>
            <w:proofErr w:type="gramEnd"/>
            <w:r w:rsidRPr="001656C9">
              <w:rPr>
                <w:rFonts w:ascii="Times New Roman" w:hAnsi="Times New Roman" w:cs="Times New Roman"/>
                <w:sz w:val="22"/>
                <w:szCs w:val="22"/>
              </w:rPr>
              <w:t>иїв»;</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xml:space="preserve">— «поряд </w:t>
            </w:r>
            <w:proofErr w:type="gramStart"/>
            <w:r w:rsidRPr="001656C9">
              <w:rPr>
                <w:rFonts w:ascii="Times New Roman" w:hAnsi="Times New Roman" w:cs="Times New Roman"/>
                <w:sz w:val="22"/>
                <w:szCs w:val="22"/>
              </w:rPr>
              <w:t>-о</w:t>
            </w:r>
            <w:proofErr w:type="gramEnd"/>
            <w:r w:rsidRPr="001656C9">
              <w:rPr>
                <w:rFonts w:ascii="Times New Roman" w:hAnsi="Times New Roman" w:cs="Times New Roman"/>
                <w:sz w:val="22"/>
                <w:szCs w:val="22"/>
              </w:rPr>
              <w:t>к» замість «поря – док»;</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«ненадається» замість «не надається»»;</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«______________№_____________» замість «14.08.2020 №320/13/14-01»</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lastRenderedPageBreak/>
              <w:t xml:space="preserve">— учасник розмістив (завантажив) документ у форматі «JPG» замість  документа </w:t>
            </w:r>
            <w:proofErr w:type="gramStart"/>
            <w:r w:rsidRPr="001656C9">
              <w:rPr>
                <w:rFonts w:ascii="Times New Roman" w:hAnsi="Times New Roman" w:cs="Times New Roman"/>
                <w:sz w:val="22"/>
                <w:szCs w:val="22"/>
              </w:rPr>
              <w:t>у</w:t>
            </w:r>
            <w:proofErr w:type="gramEnd"/>
            <w:r w:rsidRPr="001656C9">
              <w:rPr>
                <w:rFonts w:ascii="Times New Roman" w:hAnsi="Times New Roman" w:cs="Times New Roman"/>
                <w:sz w:val="22"/>
                <w:szCs w:val="22"/>
              </w:rPr>
              <w:t xml:space="preserve"> форматі «pdf» (PortableDocumentFormat)». </w:t>
            </w:r>
          </w:p>
          <w:p w:rsidR="00BA61FD" w:rsidRPr="001656C9" w:rsidRDefault="00BA61FD" w:rsidP="00E82AB1">
            <w:pPr>
              <w:spacing w:line="240" w:lineRule="atLeast"/>
              <w:ind w:left="40" w:hanging="20"/>
              <w:jc w:val="both"/>
              <w:rPr>
                <w:rFonts w:ascii="Times New Roman" w:hAnsi="Times New Roman" w:cs="Times New Roman"/>
              </w:rPr>
            </w:pPr>
            <w:r w:rsidRPr="001656C9">
              <w:rPr>
                <w:rFonts w:ascii="Times New Roman" w:hAnsi="Times New Roman" w:cs="Times New Roman"/>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ідставою для її відхилення замовником.</w:t>
            </w:r>
          </w:p>
          <w:p w:rsidR="00BA61FD" w:rsidRPr="001656C9" w:rsidRDefault="00BA61FD" w:rsidP="00E82AB1">
            <w:pPr>
              <w:spacing w:line="240" w:lineRule="atLeast"/>
              <w:ind w:left="40" w:hanging="20"/>
              <w:jc w:val="both"/>
              <w:rPr>
                <w:rFonts w:ascii="Times New Roman" w:hAnsi="Times New Roman" w:cs="Times New Roman"/>
                <w:b/>
              </w:rPr>
            </w:pPr>
            <w:r w:rsidRPr="001656C9">
              <w:rPr>
                <w:rFonts w:ascii="Times New Roman" w:hAnsi="Times New Roman" w:cs="Times New Roman"/>
                <w:b/>
                <w:sz w:val="22"/>
                <w:szCs w:val="22"/>
              </w:rPr>
              <w:t>УВАГА!!!</w:t>
            </w:r>
          </w:p>
          <w:p w:rsidR="00BA61FD" w:rsidRPr="001656C9" w:rsidRDefault="00BA61FD" w:rsidP="00E82AB1">
            <w:pPr>
              <w:shd w:val="clear" w:color="auto" w:fill="FFFFFF"/>
              <w:spacing w:line="240" w:lineRule="atLeast"/>
              <w:jc w:val="both"/>
              <w:rPr>
                <w:rFonts w:ascii="Times New Roman" w:hAnsi="Times New Roman" w:cs="Times New Roman"/>
                <w:b/>
              </w:rPr>
            </w:pPr>
            <w:bookmarkStart w:id="0" w:name="_heading=h.3znysh7" w:colFirst="0" w:colLast="0"/>
            <w:bookmarkEnd w:id="0"/>
            <w:r w:rsidRPr="001656C9">
              <w:rPr>
                <w:rFonts w:ascii="Times New Roman" w:hAnsi="Times New Roman" w:cs="Times New Roman"/>
                <w:b/>
                <w:sz w:val="22"/>
                <w:szCs w:val="22"/>
              </w:rPr>
              <w:t xml:space="preserve">Відповідно до частини третьої статті 12 Закону </w:t>
            </w:r>
            <w:proofErr w:type="gramStart"/>
            <w:r w:rsidRPr="001656C9">
              <w:rPr>
                <w:rFonts w:ascii="Times New Roman" w:hAnsi="Times New Roman" w:cs="Times New Roman"/>
                <w:b/>
                <w:sz w:val="22"/>
                <w:szCs w:val="22"/>
              </w:rPr>
              <w:t>п</w:t>
            </w:r>
            <w:proofErr w:type="gramEnd"/>
            <w:r w:rsidRPr="001656C9">
              <w:rPr>
                <w:rFonts w:ascii="Times New Roman" w:hAnsi="Times New Roman" w:cs="Times New Roman"/>
                <w:b/>
                <w:sz w:val="22"/>
                <w:szCs w:val="22"/>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1656C9">
              <w:rPr>
                <w:rFonts w:ascii="Times New Roman" w:hAnsi="Times New Roman" w:cs="Times New Roman"/>
                <w:b/>
                <w:sz w:val="22"/>
                <w:szCs w:val="22"/>
              </w:rPr>
              <w:t>вл</w:t>
            </w:r>
            <w:proofErr w:type="gramEnd"/>
            <w:r w:rsidRPr="001656C9">
              <w:rPr>
                <w:rFonts w:ascii="Times New Roman" w:hAnsi="Times New Roman" w:cs="Times New Roman"/>
                <w:b/>
                <w:sz w:val="22"/>
                <w:szCs w:val="22"/>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A61FD" w:rsidRPr="001656C9" w:rsidRDefault="00BA61FD" w:rsidP="00E82AB1">
            <w:pPr>
              <w:shd w:val="clear" w:color="auto" w:fill="FFFFFF"/>
              <w:spacing w:line="240" w:lineRule="atLeast"/>
              <w:jc w:val="both"/>
              <w:rPr>
                <w:rFonts w:ascii="Times New Roman" w:hAnsi="Times New Roman" w:cs="Times New Roman"/>
                <w:b/>
              </w:rPr>
            </w:pPr>
            <w:r w:rsidRPr="001656C9">
              <w:rPr>
                <w:rFonts w:ascii="Times New Roman" w:hAnsi="Times New Roman" w:cs="Times New Roman"/>
                <w:b/>
                <w:sz w:val="22"/>
                <w:szCs w:val="22"/>
              </w:rPr>
              <w:t xml:space="preserve">1) документи мають бути </w:t>
            </w:r>
            <w:proofErr w:type="gramStart"/>
            <w:r w:rsidRPr="001656C9">
              <w:rPr>
                <w:rFonts w:ascii="Times New Roman" w:hAnsi="Times New Roman" w:cs="Times New Roman"/>
                <w:b/>
                <w:sz w:val="22"/>
                <w:szCs w:val="22"/>
              </w:rPr>
              <w:t>ч</w:t>
            </w:r>
            <w:proofErr w:type="gramEnd"/>
            <w:r w:rsidRPr="001656C9">
              <w:rPr>
                <w:rFonts w:ascii="Times New Roman" w:hAnsi="Times New Roman" w:cs="Times New Roman"/>
                <w:b/>
                <w:sz w:val="22"/>
                <w:szCs w:val="22"/>
              </w:rPr>
              <w:t>іткими та розбірливими для читання;</w:t>
            </w:r>
          </w:p>
          <w:p w:rsidR="00BA61FD" w:rsidRPr="001656C9" w:rsidRDefault="00BA61FD" w:rsidP="00E82AB1">
            <w:pPr>
              <w:pStyle w:val="docdata"/>
              <w:shd w:val="clear" w:color="auto" w:fill="FFFFFF"/>
              <w:spacing w:before="0" w:beforeAutospacing="0" w:after="0" w:afterAutospacing="0" w:line="240" w:lineRule="atLeast"/>
              <w:jc w:val="both"/>
            </w:pPr>
            <w:r w:rsidRPr="001656C9">
              <w:rPr>
                <w:b/>
                <w:sz w:val="22"/>
                <w:szCs w:val="22"/>
              </w:rPr>
              <w:t xml:space="preserve">2) </w:t>
            </w:r>
            <w:r w:rsidRPr="001656C9">
              <w:rPr>
                <w:b/>
                <w:bCs/>
                <w:sz w:val="22"/>
                <w:szCs w:val="22"/>
              </w:rPr>
              <w:t xml:space="preserve">тендерна пропозиція учасника повинна бути </w:t>
            </w:r>
            <w:proofErr w:type="gramStart"/>
            <w:r w:rsidRPr="001656C9">
              <w:rPr>
                <w:b/>
                <w:bCs/>
                <w:sz w:val="22"/>
                <w:szCs w:val="22"/>
              </w:rPr>
              <w:t>п</w:t>
            </w:r>
            <w:proofErr w:type="gramEnd"/>
            <w:r w:rsidRPr="001656C9">
              <w:rPr>
                <w:b/>
                <w:bCs/>
                <w:sz w:val="22"/>
                <w:szCs w:val="22"/>
              </w:rPr>
              <w:t xml:space="preserve">ідписана  </w:t>
            </w:r>
            <w:r w:rsidRPr="001656C9">
              <w:rPr>
                <w:b/>
                <w:bCs/>
                <w:sz w:val="22"/>
                <w:szCs w:val="22"/>
                <w:shd w:val="clear" w:color="auto" w:fill="FFFFFF"/>
              </w:rPr>
              <w:t>кваліфікованим електронним підписом (КЕП)/удосконаленим електронним підписом (УЕП);</w:t>
            </w:r>
          </w:p>
          <w:p w:rsidR="00BA61FD" w:rsidRPr="001656C9" w:rsidRDefault="00BA61FD" w:rsidP="00E82AB1">
            <w:pPr>
              <w:pStyle w:val="a5"/>
              <w:shd w:val="clear" w:color="auto" w:fill="FFFFFF"/>
              <w:spacing w:before="0" w:beforeAutospacing="0" w:after="0" w:afterAutospacing="0" w:line="240" w:lineRule="atLeast"/>
              <w:jc w:val="both"/>
            </w:pPr>
            <w:r w:rsidRPr="001656C9">
              <w:rPr>
                <w:b/>
                <w:bCs/>
                <w:sz w:val="22"/>
                <w:szCs w:val="22"/>
              </w:rPr>
              <w:t xml:space="preserve">3) якщо тендерна пропозиція </w:t>
            </w:r>
            <w:proofErr w:type="gramStart"/>
            <w:r w:rsidRPr="001656C9">
              <w:rPr>
                <w:b/>
                <w:bCs/>
                <w:sz w:val="22"/>
                <w:szCs w:val="22"/>
              </w:rPr>
              <w:t>містить</w:t>
            </w:r>
            <w:proofErr w:type="gramEnd"/>
            <w:r w:rsidRPr="001656C9">
              <w:rPr>
                <w:b/>
                <w:bCs/>
                <w:sz w:val="22"/>
                <w:szCs w:val="22"/>
              </w:rPr>
              <w:t xml:space="preserve"> і скановані, і електронні документи, потрібно накласти </w:t>
            </w:r>
            <w:r w:rsidRPr="001656C9">
              <w:rPr>
                <w:b/>
                <w:bCs/>
                <w:sz w:val="22"/>
                <w:szCs w:val="22"/>
                <w:shd w:val="clear" w:color="auto" w:fill="FFFFFF"/>
              </w:rPr>
              <w:t>КЕП/УЕП</w:t>
            </w:r>
            <w:r w:rsidRPr="001656C9">
              <w:rPr>
                <w:b/>
                <w:bCs/>
                <w:sz w:val="22"/>
                <w:szCs w:val="22"/>
              </w:rPr>
              <w:t xml:space="preserve"> на тендерну пропозицію в цілому та на кожен електронний документ окремо.</w:t>
            </w:r>
          </w:p>
          <w:p w:rsidR="00BA61FD" w:rsidRPr="001656C9" w:rsidRDefault="00BA61FD" w:rsidP="00E82AB1">
            <w:pPr>
              <w:pStyle w:val="a5"/>
              <w:shd w:val="clear" w:color="auto" w:fill="FFFFFF"/>
              <w:spacing w:before="0" w:beforeAutospacing="0" w:after="0" w:afterAutospacing="0" w:line="240" w:lineRule="atLeast"/>
              <w:jc w:val="both"/>
            </w:pPr>
            <w:r w:rsidRPr="001656C9">
              <w:rPr>
                <w:b/>
                <w:bCs/>
                <w:sz w:val="22"/>
                <w:szCs w:val="22"/>
              </w:rPr>
              <w:t>Винятки:</w:t>
            </w:r>
          </w:p>
          <w:p w:rsidR="00BA61FD" w:rsidRPr="001656C9" w:rsidRDefault="00BA61FD" w:rsidP="00E82AB1">
            <w:pPr>
              <w:pStyle w:val="a5"/>
              <w:shd w:val="clear" w:color="auto" w:fill="FFFFFF"/>
              <w:spacing w:before="0" w:beforeAutospacing="0" w:after="0" w:afterAutospacing="0" w:line="240" w:lineRule="atLeast"/>
              <w:jc w:val="both"/>
            </w:pPr>
            <w:r w:rsidRPr="001656C9">
              <w:rPr>
                <w:b/>
                <w:bCs/>
                <w:sz w:val="22"/>
                <w:szCs w:val="22"/>
              </w:rPr>
              <w:t xml:space="preserve">1) якщо електронні документи тендерної пропозиції видано іншою організацією і на них уже накладено </w:t>
            </w:r>
            <w:r w:rsidRPr="001656C9">
              <w:rPr>
                <w:b/>
                <w:bCs/>
                <w:sz w:val="22"/>
                <w:szCs w:val="22"/>
                <w:shd w:val="clear" w:color="auto" w:fill="FFFFFF"/>
              </w:rPr>
              <w:t>КЕП/УЕП</w:t>
            </w:r>
            <w:r w:rsidRPr="001656C9">
              <w:rPr>
                <w:b/>
                <w:bCs/>
                <w:sz w:val="22"/>
                <w:szCs w:val="22"/>
              </w:rPr>
              <w:t xml:space="preserve"> цієї організації, учаснику не потрібно накладати на нього </w:t>
            </w:r>
            <w:proofErr w:type="gramStart"/>
            <w:r w:rsidRPr="001656C9">
              <w:rPr>
                <w:b/>
                <w:bCs/>
                <w:sz w:val="22"/>
                <w:szCs w:val="22"/>
                <w:shd w:val="clear" w:color="auto" w:fill="FFFFFF"/>
              </w:rPr>
              <w:t>св</w:t>
            </w:r>
            <w:proofErr w:type="gramEnd"/>
            <w:r w:rsidRPr="001656C9">
              <w:rPr>
                <w:b/>
                <w:bCs/>
                <w:sz w:val="22"/>
                <w:szCs w:val="22"/>
                <w:shd w:val="clear" w:color="auto" w:fill="FFFFFF"/>
              </w:rPr>
              <w:t>ій КЕП/УЕП.</w:t>
            </w:r>
          </w:p>
          <w:p w:rsidR="00BA61FD" w:rsidRPr="001656C9" w:rsidRDefault="00BA61FD" w:rsidP="00E82AB1">
            <w:pPr>
              <w:pStyle w:val="a5"/>
              <w:widowControl w:val="0"/>
              <w:shd w:val="clear" w:color="auto" w:fill="FFFFFF"/>
              <w:spacing w:before="0" w:beforeAutospacing="0" w:after="0" w:afterAutospacing="0" w:line="240" w:lineRule="atLeast"/>
              <w:jc w:val="both"/>
            </w:pPr>
            <w:r w:rsidRPr="001656C9">
              <w:rPr>
                <w:b/>
                <w:bCs/>
                <w:sz w:val="22"/>
                <w:szCs w:val="22"/>
              </w:rPr>
              <w:t xml:space="preserve">Зверніть увагу: документи тендерної пропозиції, які надані не у формі електронного документа (без </w:t>
            </w:r>
            <w:r w:rsidRPr="001656C9">
              <w:rPr>
                <w:b/>
                <w:bCs/>
                <w:sz w:val="22"/>
                <w:szCs w:val="22"/>
                <w:shd w:val="clear" w:color="auto" w:fill="FFFFFF"/>
              </w:rPr>
              <w:t>КЕП/УЕП</w:t>
            </w:r>
            <w:r w:rsidRPr="001656C9">
              <w:rPr>
                <w:b/>
                <w:bCs/>
                <w:sz w:val="22"/>
                <w:szCs w:val="22"/>
              </w:rPr>
              <w:t xml:space="preserve"> на документі), повинні містити </w:t>
            </w:r>
            <w:proofErr w:type="gramStart"/>
            <w:r w:rsidRPr="001656C9">
              <w:rPr>
                <w:b/>
                <w:bCs/>
                <w:sz w:val="22"/>
                <w:szCs w:val="22"/>
              </w:rPr>
              <w:t>п</w:t>
            </w:r>
            <w:proofErr w:type="gramEnd"/>
            <w:r w:rsidRPr="001656C9">
              <w:rPr>
                <w:b/>
                <w:bCs/>
                <w:sz w:val="22"/>
                <w:szCs w:val="22"/>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1656C9">
              <w:rPr>
                <w:b/>
                <w:bCs/>
                <w:sz w:val="22"/>
                <w:szCs w:val="22"/>
              </w:rPr>
              <w:t>п</w:t>
            </w:r>
            <w:proofErr w:type="gramEnd"/>
            <w:r w:rsidRPr="001656C9">
              <w:rPr>
                <w:b/>
                <w:bCs/>
                <w:sz w:val="22"/>
                <w:szCs w:val="22"/>
              </w:rPr>
              <w:t xml:space="preserve">ідприємствами / установами / організаціями). </w:t>
            </w:r>
          </w:p>
          <w:p w:rsidR="00BA61FD" w:rsidRPr="001656C9" w:rsidRDefault="00BA61FD" w:rsidP="00E82AB1">
            <w:pPr>
              <w:pStyle w:val="a5"/>
              <w:widowControl w:val="0"/>
              <w:shd w:val="clear" w:color="auto" w:fill="FFFFFF"/>
              <w:spacing w:before="0" w:beforeAutospacing="0" w:after="0" w:afterAutospacing="0" w:line="240" w:lineRule="atLeast"/>
              <w:ind w:left="40" w:hanging="20"/>
              <w:jc w:val="both"/>
            </w:pPr>
            <w:r w:rsidRPr="001656C9">
              <w:rPr>
                <w:b/>
                <w:bCs/>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656C9">
              <w:rPr>
                <w:b/>
                <w:bCs/>
                <w:sz w:val="22"/>
                <w:szCs w:val="22"/>
              </w:rPr>
              <w:t>п</w:t>
            </w:r>
            <w:proofErr w:type="gramEnd"/>
            <w:r w:rsidRPr="001656C9">
              <w:rPr>
                <w:b/>
                <w:bCs/>
                <w:sz w:val="22"/>
                <w:szCs w:val="22"/>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1656C9">
              <w:rPr>
                <w:b/>
                <w:bCs/>
                <w:sz w:val="22"/>
                <w:szCs w:val="22"/>
              </w:rPr>
              <w:t>п</w:t>
            </w:r>
            <w:proofErr w:type="gramEnd"/>
            <w:r w:rsidRPr="001656C9">
              <w:rPr>
                <w:b/>
                <w:bCs/>
                <w:sz w:val="22"/>
                <w:szCs w:val="22"/>
              </w:rPr>
              <w:t xml:space="preserve">ідпису, відповідно до вимог Закону України «Про електронні довірчі послуги». </w:t>
            </w:r>
          </w:p>
          <w:p w:rsidR="00BA61FD" w:rsidRPr="001656C9" w:rsidRDefault="00BA61FD" w:rsidP="00E82AB1">
            <w:pPr>
              <w:pStyle w:val="a5"/>
              <w:widowControl w:val="0"/>
              <w:shd w:val="clear" w:color="auto" w:fill="FFFFFF"/>
              <w:spacing w:before="0" w:beforeAutospacing="0" w:after="0" w:afterAutospacing="0" w:line="240" w:lineRule="atLeast"/>
              <w:ind w:left="40" w:hanging="20"/>
              <w:jc w:val="both"/>
            </w:pPr>
            <w:r w:rsidRPr="001656C9">
              <w:rPr>
                <w:b/>
                <w:bCs/>
                <w:sz w:val="22"/>
                <w:szCs w:val="22"/>
              </w:rPr>
              <w:t xml:space="preserve">Замовник перевіряє </w:t>
            </w:r>
            <w:r w:rsidRPr="001656C9">
              <w:rPr>
                <w:b/>
                <w:bCs/>
                <w:sz w:val="22"/>
                <w:szCs w:val="22"/>
                <w:shd w:val="clear" w:color="auto" w:fill="FFFFFF"/>
              </w:rPr>
              <w:t>КЕП/УЕП</w:t>
            </w:r>
            <w:r w:rsidRPr="001656C9">
              <w:rPr>
                <w:b/>
                <w:bCs/>
                <w:sz w:val="22"/>
                <w:szCs w:val="22"/>
              </w:rPr>
              <w:t xml:space="preserve"> учасника на сайті </w:t>
            </w:r>
            <w:proofErr w:type="gramStart"/>
            <w:r w:rsidRPr="001656C9">
              <w:rPr>
                <w:b/>
                <w:bCs/>
                <w:sz w:val="22"/>
                <w:szCs w:val="22"/>
              </w:rPr>
              <w:t>центрального</w:t>
            </w:r>
            <w:proofErr w:type="gramEnd"/>
            <w:r w:rsidRPr="001656C9">
              <w:rPr>
                <w:b/>
                <w:bCs/>
                <w:sz w:val="22"/>
                <w:szCs w:val="22"/>
              </w:rPr>
              <w:t xml:space="preserve"> засвідчувального органу за посиланням https://czo.gov.ua/verify. </w:t>
            </w:r>
            <w:proofErr w:type="gramStart"/>
            <w:r w:rsidRPr="001656C9">
              <w:rPr>
                <w:b/>
                <w:bCs/>
                <w:sz w:val="22"/>
                <w:szCs w:val="22"/>
              </w:rPr>
              <w:t>П</w:t>
            </w:r>
            <w:proofErr w:type="gramEnd"/>
            <w:r w:rsidRPr="001656C9">
              <w:rPr>
                <w:b/>
                <w:bCs/>
                <w:sz w:val="22"/>
                <w:szCs w:val="22"/>
              </w:rPr>
              <w:t xml:space="preserve">ід час перевірки </w:t>
            </w:r>
            <w:r w:rsidRPr="001656C9">
              <w:rPr>
                <w:b/>
                <w:bCs/>
                <w:sz w:val="22"/>
                <w:szCs w:val="22"/>
                <w:shd w:val="clear" w:color="auto" w:fill="FFFFFF"/>
              </w:rPr>
              <w:t>КЕП/УЕП</w:t>
            </w:r>
            <w:r w:rsidRPr="001656C9">
              <w:rPr>
                <w:b/>
                <w:bCs/>
                <w:sz w:val="22"/>
                <w:szCs w:val="22"/>
              </w:rPr>
              <w:t xml:space="preserve"> повинні відображатися: прізвище та ініціали особи, уповноваженої на підписання тендерної пропозиції (власника ключа). </w:t>
            </w:r>
          </w:p>
          <w:p w:rsidR="00BA61FD" w:rsidRPr="001656C9" w:rsidRDefault="00BA61FD" w:rsidP="00E82AB1">
            <w:pPr>
              <w:pStyle w:val="a5"/>
              <w:widowControl w:val="0"/>
              <w:shd w:val="clear" w:color="auto" w:fill="FFFFFF"/>
              <w:spacing w:before="0" w:beforeAutospacing="0" w:after="0" w:afterAutospacing="0" w:line="240" w:lineRule="atLeast"/>
              <w:ind w:left="40" w:hanging="20"/>
              <w:jc w:val="both"/>
            </w:pPr>
            <w:r w:rsidRPr="001656C9">
              <w:rPr>
                <w:b/>
                <w:bCs/>
                <w:sz w:val="22"/>
                <w:szCs w:val="22"/>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656C9">
              <w:rPr>
                <w:b/>
                <w:bCs/>
                <w:i/>
                <w:iCs/>
                <w:sz w:val="22"/>
                <w:szCs w:val="22"/>
              </w:rPr>
              <w:t>Закону</w:t>
            </w:r>
            <w:r w:rsidRPr="001656C9">
              <w:rPr>
                <w:b/>
                <w:bCs/>
                <w:sz w:val="22"/>
                <w:szCs w:val="22"/>
              </w:rPr>
              <w:t xml:space="preserve"> та буде відхилена на </w:t>
            </w:r>
            <w:proofErr w:type="gramStart"/>
            <w:r w:rsidRPr="001656C9">
              <w:rPr>
                <w:b/>
                <w:bCs/>
                <w:sz w:val="22"/>
                <w:szCs w:val="22"/>
              </w:rPr>
              <w:t>п</w:t>
            </w:r>
            <w:proofErr w:type="gramEnd"/>
            <w:r w:rsidRPr="001656C9">
              <w:rPr>
                <w:b/>
                <w:bCs/>
                <w:sz w:val="22"/>
                <w:szCs w:val="22"/>
              </w:rPr>
              <w:t xml:space="preserve">ідставі підпункту 2 пункту 44 </w:t>
            </w:r>
            <w:r w:rsidRPr="001656C9">
              <w:rPr>
                <w:b/>
                <w:bCs/>
                <w:i/>
                <w:iCs/>
                <w:sz w:val="22"/>
                <w:szCs w:val="22"/>
              </w:rPr>
              <w:t>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bookmarkStart w:id="1" w:name="_heading=h.2et92p0" w:colFirst="0" w:colLast="0"/>
            <w:bookmarkEnd w:id="1"/>
            <w:r w:rsidRPr="001656C9">
              <w:rPr>
                <w:rFonts w:ascii="Times New Roman" w:hAnsi="Times New Roman" w:cs="Times New Roman"/>
                <w:sz w:val="22"/>
                <w:szCs w:val="22"/>
                <w:highlight w:val="white"/>
                <w:lang w:eastAsia="en-US"/>
              </w:rPr>
              <w:t xml:space="preserve">Тендерна пропозиція подається в </w:t>
            </w:r>
            <w:r w:rsidRPr="001656C9">
              <w:rPr>
                <w:rFonts w:ascii="Times New Roman" w:hAnsi="Times New Roman" w:cs="Times New Roman"/>
                <w:sz w:val="22"/>
                <w:szCs w:val="22"/>
                <w:lang w:eastAsia="en-US"/>
              </w:rPr>
              <w:t xml:space="preserve">електронній формі </w:t>
            </w:r>
            <w:r w:rsidRPr="001656C9">
              <w:rPr>
                <w:rFonts w:ascii="Times New Roman" w:hAnsi="Times New Roman" w:cs="Times New Roman"/>
                <w:sz w:val="22"/>
                <w:szCs w:val="22"/>
                <w:highlight w:val="white"/>
                <w:lang w:eastAsia="en-US"/>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1656C9">
              <w:rPr>
                <w:rFonts w:ascii="Times New Roman" w:hAnsi="Times New Roman" w:cs="Times New Roman"/>
                <w:sz w:val="22"/>
                <w:szCs w:val="22"/>
                <w:highlight w:val="white"/>
                <w:lang w:eastAsia="en-US"/>
              </w:rPr>
              <w:lastRenderedPageBreak/>
              <w:t>оцінки (у разі їх встановлення замовником), інформація від учасника процедури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 xml:space="preserve">і про його відповідність кваліфікаційним (кваліфікаційному) критеріям </w:t>
            </w:r>
            <w:r w:rsidRPr="001656C9">
              <w:rPr>
                <w:rFonts w:ascii="Times New Roman" w:hAnsi="Times New Roman" w:cs="Times New Roman"/>
                <w:sz w:val="22"/>
                <w:szCs w:val="22"/>
                <w:shd w:val="clear" w:color="auto" w:fill="FFFFFF"/>
                <w:lang w:eastAsia="en-US"/>
              </w:rPr>
              <w:t>(у разі їх (його) встановлення</w:t>
            </w:r>
            <w:r w:rsidRPr="001656C9">
              <w:rPr>
                <w:rFonts w:ascii="Times New Roman" w:hAnsi="Times New Roman" w:cs="Times New Roman"/>
                <w:sz w:val="22"/>
                <w:szCs w:val="22"/>
                <w:highlight w:val="white"/>
                <w:lang w:eastAsia="en-US"/>
              </w:rPr>
              <w:t xml:space="preserve">, наявність/відсутність </w:t>
            </w:r>
            <w:proofErr w:type="gramStart"/>
            <w:r w:rsidRPr="001656C9">
              <w:rPr>
                <w:rFonts w:ascii="Times New Roman" w:hAnsi="Times New Roman" w:cs="Times New Roman"/>
                <w:sz w:val="22"/>
                <w:szCs w:val="22"/>
                <w:highlight w:val="white"/>
                <w:lang w:eastAsia="en-US"/>
              </w:rPr>
              <w:t>п</w:t>
            </w:r>
            <w:proofErr w:type="gramEnd"/>
            <w:r w:rsidRPr="001656C9">
              <w:rPr>
                <w:rFonts w:ascii="Times New Roman" w:hAnsi="Times New Roman" w:cs="Times New Roman"/>
                <w:sz w:val="22"/>
                <w:szCs w:val="22"/>
                <w:highlight w:val="white"/>
                <w:lang w:eastAsia="en-US"/>
              </w:rPr>
              <w:t>ідстав, установлених у </w:t>
            </w:r>
            <w:hyperlink r:id="rId7" w:anchor="n1261" w:history="1">
              <w:r w:rsidRPr="001656C9">
                <w:rPr>
                  <w:rFonts w:ascii="Times New Roman" w:hAnsi="Times New Roman" w:cs="Times New Roman"/>
                  <w:sz w:val="22"/>
                  <w:szCs w:val="22"/>
                  <w:highlight w:val="white"/>
                  <w:lang w:eastAsia="en-US"/>
                </w:rPr>
                <w:t>пункті 47</w:t>
              </w:r>
            </w:hyperlink>
            <w:r w:rsidRPr="001656C9">
              <w:rPr>
                <w:rFonts w:ascii="Times New Roman" w:hAnsi="Times New Roman" w:cs="Times New Roman"/>
                <w:sz w:val="22"/>
                <w:szCs w:val="22"/>
                <w:highlight w:val="white"/>
                <w:lang w:eastAsia="en-US"/>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A61FD" w:rsidRPr="001656C9" w:rsidRDefault="00BA61FD" w:rsidP="00E82AB1">
            <w:pPr>
              <w:shd w:val="clear" w:color="auto" w:fill="FFFFFF"/>
              <w:spacing w:line="240" w:lineRule="atLeast"/>
              <w:jc w:val="both"/>
              <w:rPr>
                <w:rFonts w:ascii="Times New Roman" w:hAnsi="Times New Roman" w:cs="Times New Roman"/>
              </w:rPr>
            </w:pPr>
          </w:p>
          <w:p w:rsidR="00BA61FD" w:rsidRPr="001656C9" w:rsidRDefault="00BA61FD" w:rsidP="00E82AB1">
            <w:pPr>
              <w:shd w:val="clear" w:color="auto" w:fill="FFFFFF"/>
              <w:spacing w:line="240" w:lineRule="atLeast"/>
              <w:jc w:val="both"/>
              <w:rPr>
                <w:rFonts w:ascii="Times New Roman" w:hAnsi="Times New Roman" w:cs="Times New Roman"/>
              </w:rPr>
            </w:pPr>
            <w:r w:rsidRPr="001656C9">
              <w:rPr>
                <w:rFonts w:ascii="Times New Roman" w:hAnsi="Times New Roman" w:cs="Times New Roman"/>
                <w:sz w:val="22"/>
                <w:szCs w:val="22"/>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656C9">
              <w:rPr>
                <w:rFonts w:ascii="Times New Roman" w:hAnsi="Times New Roman" w:cs="Times New Roman"/>
                <w:sz w:val="22"/>
                <w:szCs w:val="22"/>
              </w:rPr>
              <w:t>в</w:t>
            </w:r>
            <w:proofErr w:type="gramEnd"/>
            <w:r w:rsidRPr="001656C9">
              <w:rPr>
                <w:rFonts w:ascii="Times New Roman" w:hAnsi="Times New Roman" w:cs="Times New Roman"/>
                <w:sz w:val="22"/>
                <w:szCs w:val="22"/>
              </w:rPr>
              <w:t xml:space="preserve"> електронну систему закупівель). </w:t>
            </w:r>
          </w:p>
          <w:p w:rsidR="00BA61FD" w:rsidRPr="001656C9" w:rsidRDefault="00BA61FD" w:rsidP="00E82AB1">
            <w:pPr>
              <w:spacing w:line="240" w:lineRule="atLeast"/>
              <w:jc w:val="both"/>
              <w:rPr>
                <w:rFonts w:ascii="Times New Roman" w:hAnsi="Times New Roman" w:cs="Times New Roman"/>
              </w:rPr>
            </w:pPr>
            <w:bookmarkStart w:id="2" w:name="_heading=h.hjqm8skarbdr" w:colFirst="0" w:colLast="0"/>
            <w:bookmarkEnd w:id="2"/>
            <w:r w:rsidRPr="001656C9">
              <w:rPr>
                <w:rFonts w:ascii="Times New Roman" w:hAnsi="Times New Roman" w:cs="Times New Roman"/>
                <w:i/>
                <w:sz w:val="22"/>
                <w:szCs w:val="22"/>
              </w:rPr>
              <w:t xml:space="preserve">Тендерні пропозиції мають право подавати </w:t>
            </w:r>
            <w:proofErr w:type="gramStart"/>
            <w:r w:rsidRPr="001656C9">
              <w:rPr>
                <w:rFonts w:ascii="Times New Roman" w:hAnsi="Times New Roman" w:cs="Times New Roman"/>
                <w:i/>
                <w:sz w:val="22"/>
                <w:szCs w:val="22"/>
              </w:rPr>
              <w:t>вс</w:t>
            </w:r>
            <w:proofErr w:type="gramEnd"/>
            <w:r w:rsidRPr="001656C9">
              <w:rPr>
                <w:rFonts w:ascii="Times New Roman" w:hAnsi="Times New Roman" w:cs="Times New Roman"/>
                <w:i/>
                <w:sz w:val="22"/>
                <w:szCs w:val="22"/>
              </w:rPr>
              <w:t xml:space="preserve">і заінтересовані особи. </w:t>
            </w:r>
          </w:p>
          <w:p w:rsidR="00BA61FD" w:rsidRPr="001656C9" w:rsidRDefault="00BA61FD" w:rsidP="00E82AB1">
            <w:pPr>
              <w:spacing w:line="240" w:lineRule="atLeast"/>
              <w:jc w:val="both"/>
              <w:rPr>
                <w:rFonts w:ascii="Times New Roman" w:hAnsi="Times New Roman" w:cs="Times New Roman"/>
              </w:rPr>
            </w:pPr>
            <w:bookmarkStart w:id="3" w:name="_heading=h.ftj7vaqoric" w:colFirst="0" w:colLast="0"/>
            <w:bookmarkEnd w:id="3"/>
            <w:r w:rsidRPr="001656C9">
              <w:rPr>
                <w:rFonts w:ascii="Times New Roman" w:hAnsi="Times New Roman" w:cs="Times New Roman"/>
                <w:sz w:val="22"/>
                <w:szCs w:val="22"/>
              </w:rPr>
              <w:t>Кожен учасник має право подати тільки одну тендерну пропозицію</w:t>
            </w:r>
            <w:r w:rsidRPr="001656C9">
              <w:rPr>
                <w:rFonts w:ascii="Times New Roman" w:hAnsi="Times New Roman" w:cs="Times New Roman"/>
                <w:b/>
                <w:sz w:val="22"/>
                <w:szCs w:val="22"/>
              </w:rPr>
              <w:t>.</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i/>
                <w:sz w:val="22"/>
                <w:szCs w:val="22"/>
                <w:highlight w:val="white"/>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w:t>
            </w:r>
            <w:proofErr w:type="gramStart"/>
            <w:r w:rsidRPr="001656C9">
              <w:rPr>
                <w:rFonts w:ascii="Times New Roman" w:hAnsi="Times New Roman" w:cs="Times New Roman"/>
                <w:i/>
                <w:sz w:val="22"/>
                <w:szCs w:val="22"/>
                <w:highlight w:val="white"/>
              </w:rPr>
              <w:t>до</w:t>
            </w:r>
            <w:proofErr w:type="gramEnd"/>
            <w:r w:rsidRPr="001656C9">
              <w:rPr>
                <w:rFonts w:ascii="Times New Roman" w:hAnsi="Times New Roman" w:cs="Times New Roman"/>
                <w:i/>
                <w:sz w:val="22"/>
                <w:szCs w:val="22"/>
                <w:highlight w:val="white"/>
              </w:rPr>
              <w:t xml:space="preserve"> абзацу першого частини третьої статті 22 Закону.  </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913"/>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lastRenderedPageBreak/>
              <w:t>2</w:t>
            </w:r>
          </w:p>
        </w:tc>
        <w:tc>
          <w:tcPr>
            <w:tcW w:w="2410" w:type="dxa"/>
            <w:gridSpan w:val="2"/>
          </w:tcPr>
          <w:p w:rsidR="00BA61FD" w:rsidRPr="001656C9" w:rsidRDefault="00BA61FD" w:rsidP="00E82AB1">
            <w:pPr>
              <w:spacing w:line="240" w:lineRule="atLeast"/>
              <w:rPr>
                <w:rFonts w:ascii="Times New Roman" w:hAnsi="Times New Roman" w:cs="Times New Roman"/>
              </w:rPr>
            </w:pPr>
            <w:bookmarkStart w:id="4" w:name="_heading=h.tyjcwt" w:colFirst="0" w:colLast="0"/>
            <w:bookmarkEnd w:id="4"/>
            <w:r w:rsidRPr="001656C9">
              <w:rPr>
                <w:rFonts w:ascii="Times New Roman" w:hAnsi="Times New Roman" w:cs="Times New Roman"/>
                <w:b/>
                <w:sz w:val="22"/>
                <w:szCs w:val="22"/>
              </w:rPr>
              <w:t>Забезпечення тендерної пропозиції</w:t>
            </w:r>
          </w:p>
        </w:tc>
        <w:tc>
          <w:tcPr>
            <w:tcW w:w="7371" w:type="dxa"/>
            <w:gridSpan w:val="2"/>
            <w:vAlign w:val="center"/>
          </w:tcPr>
          <w:p w:rsidR="00BA61FD" w:rsidRPr="001656C9" w:rsidRDefault="00BA61FD" w:rsidP="00E82AB1">
            <w:pPr>
              <w:spacing w:line="240" w:lineRule="atLeast"/>
              <w:ind w:right="120"/>
              <w:jc w:val="both"/>
              <w:rPr>
                <w:rFonts w:ascii="Times New Roman" w:hAnsi="Times New Roman" w:cs="Times New Roman"/>
              </w:rPr>
            </w:pPr>
            <w:r w:rsidRPr="001656C9">
              <w:rPr>
                <w:rFonts w:ascii="Times New Roman" w:hAnsi="Times New Roman" w:cs="Times New Roman"/>
                <w:sz w:val="22"/>
                <w:szCs w:val="22"/>
              </w:rPr>
              <w:t>Забезпечення тендерної пропозиції  не вимагається.</w:t>
            </w:r>
          </w:p>
          <w:p w:rsidR="00BA61FD" w:rsidRPr="001656C9" w:rsidRDefault="00BA61FD" w:rsidP="00E82AB1">
            <w:pPr>
              <w:spacing w:line="240" w:lineRule="atLeast"/>
              <w:jc w:val="both"/>
              <w:rPr>
                <w:rFonts w:ascii="Times New Roman" w:hAnsi="Times New Roman" w:cs="Times New Roman"/>
              </w:rPr>
            </w:pPr>
            <w:bookmarkStart w:id="5" w:name="_heading=h.3dy6vkm" w:colFirst="0" w:colLast="0"/>
            <w:bookmarkStart w:id="6" w:name="_heading=h.qh3irfvunfcq" w:colFirst="0" w:colLast="0"/>
            <w:bookmarkEnd w:id="5"/>
            <w:bookmarkEnd w:id="6"/>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3</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Умови повернення чи неповернення забезпечення тендерної пропозиції</w:t>
            </w:r>
          </w:p>
        </w:tc>
        <w:tc>
          <w:tcPr>
            <w:tcW w:w="7371" w:type="dxa"/>
            <w:gridSpan w:val="2"/>
            <w:vAlign w:val="center"/>
          </w:tcPr>
          <w:p w:rsidR="00BA61FD" w:rsidRPr="001656C9" w:rsidRDefault="00BA61FD" w:rsidP="00E82AB1">
            <w:pPr>
              <w:spacing w:line="240" w:lineRule="atLeast"/>
              <w:ind w:right="120"/>
              <w:jc w:val="both"/>
              <w:rPr>
                <w:rFonts w:ascii="Times New Roman" w:hAnsi="Times New Roman" w:cs="Times New Roman"/>
              </w:rPr>
            </w:pPr>
            <w:r w:rsidRPr="001656C9">
              <w:rPr>
                <w:rFonts w:ascii="Times New Roman" w:hAnsi="Times New Roman" w:cs="Times New Roman"/>
                <w:sz w:val="22"/>
                <w:szCs w:val="22"/>
              </w:rPr>
              <w:t>Не передбачається.</w:t>
            </w:r>
          </w:p>
          <w:p w:rsidR="00BA61FD" w:rsidRPr="001656C9" w:rsidRDefault="00BA61FD" w:rsidP="00E82AB1">
            <w:pPr>
              <w:spacing w:line="240" w:lineRule="atLeast"/>
              <w:ind w:right="120"/>
              <w:jc w:val="both"/>
              <w:rPr>
                <w:rFonts w:ascii="Times New Roman" w:hAnsi="Times New Roman" w:cs="Times New Roman"/>
              </w:rPr>
            </w:pPr>
          </w:p>
          <w:p w:rsidR="00BA61FD" w:rsidRPr="001656C9" w:rsidRDefault="00BA61FD" w:rsidP="00E82AB1">
            <w:pPr>
              <w:spacing w:line="240" w:lineRule="atLeast"/>
              <w:jc w:val="both"/>
              <w:rPr>
                <w:rFonts w:ascii="Times New Roman" w:hAnsi="Times New Roman" w:cs="Times New Roman"/>
              </w:rPr>
            </w:pP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560"/>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4</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Строк, протягом якого тендерні пропозиції є дійсними</w:t>
            </w:r>
          </w:p>
        </w:tc>
        <w:tc>
          <w:tcPr>
            <w:tcW w:w="7371" w:type="dxa"/>
            <w:gridSpan w:val="2"/>
            <w:vAlign w:val="center"/>
          </w:tcPr>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xml:space="preserve">Тендерні пропозиції вважаються дійсними </w:t>
            </w:r>
            <w:r w:rsidRPr="001656C9">
              <w:rPr>
                <w:rFonts w:ascii="Times New Roman" w:hAnsi="Times New Roman" w:cs="Times New Roman"/>
                <w:b/>
                <w:i/>
                <w:sz w:val="22"/>
                <w:szCs w:val="22"/>
                <w:u w:val="single"/>
              </w:rPr>
              <w:t>протягом 120 (ста двадцяти) днів</w:t>
            </w:r>
            <w:r w:rsidRPr="001656C9">
              <w:rPr>
                <w:rFonts w:ascii="Times New Roman" w:hAnsi="Times New Roman" w:cs="Times New Roman"/>
                <w:sz w:val="22"/>
                <w:szCs w:val="22"/>
              </w:rPr>
              <w:t xml:space="preserve"> із дати кінцевого строку подання тендерних пропозицій. </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До закінчення зазначеного строку замовник має право вимагати від учасників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 xml:space="preserve">і продовження строку дії тендерних пропозицій. </w:t>
            </w:r>
          </w:p>
          <w:p w:rsidR="00BA61FD" w:rsidRPr="001656C9" w:rsidRDefault="00BA61FD" w:rsidP="00E82AB1">
            <w:pPr>
              <w:spacing w:line="240" w:lineRule="atLeast"/>
              <w:jc w:val="both"/>
              <w:rPr>
                <w:rFonts w:ascii="Times New Roman" w:hAnsi="Times New Roman" w:cs="Times New Roman"/>
                <w:u w:val="single"/>
              </w:rPr>
            </w:pPr>
            <w:r w:rsidRPr="001656C9">
              <w:rPr>
                <w:rFonts w:ascii="Times New Roman" w:hAnsi="Times New Roman" w:cs="Times New Roman"/>
                <w:sz w:val="22"/>
                <w:szCs w:val="22"/>
              </w:rPr>
              <w:t>Учасник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 xml:space="preserve">і </w:t>
            </w:r>
            <w:r w:rsidRPr="001656C9">
              <w:rPr>
                <w:rFonts w:ascii="Times New Roman" w:hAnsi="Times New Roman" w:cs="Times New Roman"/>
                <w:sz w:val="22"/>
                <w:szCs w:val="22"/>
                <w:u w:val="single"/>
              </w:rPr>
              <w:t>має право:</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відхилити таку вимогу, не втрачаючи при цьому наданого ним забезпечення тендерної пропозиції;</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1656C9">
              <w:rPr>
                <w:rFonts w:ascii="Times New Roman" w:hAnsi="Times New Roman" w:cs="Times New Roman"/>
                <w:i/>
                <w:sz w:val="22"/>
                <w:szCs w:val="22"/>
              </w:rPr>
              <w:t>(</w:t>
            </w:r>
            <w:proofErr w:type="gramStart"/>
            <w:r w:rsidRPr="001656C9">
              <w:rPr>
                <w:rFonts w:ascii="Times New Roman" w:hAnsi="Times New Roman" w:cs="Times New Roman"/>
                <w:i/>
                <w:sz w:val="22"/>
                <w:szCs w:val="22"/>
              </w:rPr>
              <w:t>у</w:t>
            </w:r>
            <w:proofErr w:type="gramEnd"/>
            <w:r w:rsidRPr="001656C9">
              <w:rPr>
                <w:rFonts w:ascii="Times New Roman" w:hAnsi="Times New Roman" w:cs="Times New Roman"/>
                <w:i/>
                <w:sz w:val="22"/>
                <w:szCs w:val="22"/>
              </w:rPr>
              <w:t xml:space="preserve"> разі якщо таке вимагалося)</w:t>
            </w:r>
            <w:r w:rsidRPr="001656C9">
              <w:rPr>
                <w:rFonts w:ascii="Times New Roman" w:hAnsi="Times New Roman" w:cs="Times New Roman"/>
                <w:sz w:val="22"/>
                <w:szCs w:val="22"/>
              </w:rPr>
              <w:t>.</w:t>
            </w:r>
          </w:p>
          <w:p w:rsidR="00BA61FD" w:rsidRPr="001656C9" w:rsidRDefault="00BA61FD" w:rsidP="00E82AB1">
            <w:pPr>
              <w:spacing w:line="240" w:lineRule="atLeast"/>
              <w:jc w:val="both"/>
              <w:rPr>
                <w:rFonts w:ascii="Times New Roman" w:hAnsi="Times New Roman" w:cs="Times New Roman"/>
                <w:strike/>
              </w:rPr>
            </w:pPr>
            <w:r w:rsidRPr="001656C9">
              <w:rPr>
                <w:rFonts w:ascii="Times New Roman" w:hAnsi="Times New Roman" w:cs="Times New Roman"/>
                <w:sz w:val="22"/>
                <w:szCs w:val="22"/>
              </w:rPr>
              <w:t>У разі необхідності учасник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5</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Кваліфікаційні критерії до учасникі</w:t>
            </w:r>
            <w:proofErr w:type="gramStart"/>
            <w:r w:rsidRPr="001656C9">
              <w:rPr>
                <w:rFonts w:ascii="Times New Roman" w:hAnsi="Times New Roman" w:cs="Times New Roman"/>
                <w:b/>
                <w:sz w:val="22"/>
                <w:szCs w:val="22"/>
              </w:rPr>
              <w:t>в</w:t>
            </w:r>
            <w:proofErr w:type="gramEnd"/>
            <w:r w:rsidRPr="001656C9">
              <w:rPr>
                <w:rFonts w:ascii="Times New Roman" w:hAnsi="Times New Roman" w:cs="Times New Roman"/>
                <w:b/>
                <w:sz w:val="22"/>
                <w:szCs w:val="22"/>
              </w:rPr>
              <w:t xml:space="preserve"> та вимоги, встановлені пунктом 47 Особливостей</w:t>
            </w:r>
          </w:p>
        </w:tc>
        <w:tc>
          <w:tcPr>
            <w:tcW w:w="7371" w:type="dxa"/>
            <w:gridSpan w:val="2"/>
            <w:vAlign w:val="center"/>
          </w:tcPr>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Замовник приймає </w:t>
            </w:r>
            <w:proofErr w:type="gramStart"/>
            <w:r w:rsidRPr="001656C9">
              <w:rPr>
                <w:rFonts w:ascii="Times New Roman" w:hAnsi="Times New Roman" w:cs="Times New Roman"/>
                <w:sz w:val="22"/>
                <w:szCs w:val="22"/>
                <w:lang w:eastAsia="en-US"/>
              </w:rPr>
              <w:t>р</w:t>
            </w:r>
            <w:proofErr w:type="gramEnd"/>
            <w:r w:rsidRPr="001656C9">
              <w:rPr>
                <w:rFonts w:ascii="Times New Roman" w:hAnsi="Times New Roman" w:cs="Times New Roman"/>
                <w:sz w:val="22"/>
                <w:szCs w:val="22"/>
                <w:lang w:eastAsia="en-US"/>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 замовник має незаперечні докази того, що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2) відомості про юридичну особу, яка є учасником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внесено до Єдиного державного реєстру осіб, які вчинили корупційні або пов’язані з корупцією правопорушення;</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3) керівника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4) суб’єкт господарювання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протягом останніх трьох років притягувався до відповідальності за порушення, передбачене </w:t>
            </w:r>
            <w:hyperlink r:id="rId8" w:anchor="n52" w:history="1">
              <w:r w:rsidRPr="001656C9">
                <w:rPr>
                  <w:rFonts w:ascii="Times New Roman" w:hAnsi="Times New Roman" w:cs="Times New Roman"/>
                  <w:sz w:val="22"/>
                  <w:szCs w:val="22"/>
                  <w:lang w:eastAsia="en-US"/>
                </w:rPr>
                <w:t>пунктом 4</w:t>
              </w:r>
            </w:hyperlink>
            <w:r w:rsidRPr="001656C9">
              <w:rPr>
                <w:rFonts w:ascii="Times New Roman" w:hAnsi="Times New Roman" w:cs="Times New Roman"/>
                <w:sz w:val="22"/>
                <w:szCs w:val="22"/>
                <w:lang w:eastAsia="en-US"/>
              </w:rPr>
              <w:t xml:space="preserve"> частини другої статті 6, пунктом 1 статті 50 Закону </w:t>
            </w:r>
            <w:r w:rsidRPr="001656C9">
              <w:rPr>
                <w:rFonts w:ascii="Times New Roman" w:hAnsi="Times New Roman" w:cs="Times New Roman"/>
                <w:sz w:val="22"/>
                <w:szCs w:val="22"/>
                <w:lang w:eastAsia="en-US"/>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5) фізична особа, яка є учасником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6) керівник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7) тендерна пропозиція подана учасником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8)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визнаний в установленому законом порядку банкрутом та стосовно нього відкрита ліквідаційна процедура;</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9) у Єдиному державному реє</w:t>
            </w:r>
            <w:proofErr w:type="gramStart"/>
            <w:r w:rsidRPr="001656C9">
              <w:rPr>
                <w:rFonts w:ascii="Times New Roman" w:hAnsi="Times New Roman" w:cs="Times New Roman"/>
                <w:sz w:val="22"/>
                <w:szCs w:val="22"/>
                <w:lang w:eastAsia="en-US"/>
              </w:rPr>
              <w:t>стр</w:t>
            </w:r>
            <w:proofErr w:type="gramEnd"/>
            <w:r w:rsidRPr="001656C9">
              <w:rPr>
                <w:rFonts w:ascii="Times New Roman" w:hAnsi="Times New Roman" w:cs="Times New Roman"/>
                <w:sz w:val="22"/>
                <w:szCs w:val="22"/>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10) юридична особа, яка є учасником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11)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656C9">
              <w:rPr>
                <w:rFonts w:ascii="Times New Roman" w:hAnsi="Times New Roman" w:cs="Times New Roman"/>
                <w:sz w:val="22"/>
                <w:szCs w:val="22"/>
                <w:lang w:val="uk-UA" w:eastAsia="en-US"/>
              </w:rPr>
              <w:t xml:space="preserve">у </w:t>
            </w:r>
            <w:r w:rsidRPr="001656C9">
              <w:rPr>
                <w:rFonts w:ascii="Times New Roman" w:hAnsi="Times New Roman" w:cs="Times New Roman"/>
                <w:sz w:val="22"/>
                <w:szCs w:val="22"/>
                <w:lang w:eastAsia="en-US"/>
              </w:rPr>
              <w:t>не</w:t>
            </w:r>
            <w:r w:rsidRPr="001656C9">
              <w:rPr>
                <w:rFonts w:ascii="Times New Roman" w:hAnsi="Times New Roman" w:cs="Times New Roman"/>
                <w:sz w:val="22"/>
                <w:szCs w:val="22"/>
                <w:lang w:val="uk-UA" w:eastAsia="en-US"/>
              </w:rPr>
              <w:t>ї</w:t>
            </w:r>
            <w:r w:rsidRPr="001656C9">
              <w:rPr>
                <w:rFonts w:ascii="Times New Roman" w:hAnsi="Times New Roman" w:cs="Times New Roman"/>
                <w:sz w:val="22"/>
                <w:szCs w:val="22"/>
                <w:lang w:eastAsia="en-US"/>
              </w:rPr>
              <w:t xml:space="preserve"> публічних закупівель товарів, робіт і послуг згідно із Законом України “Про санкції”</w:t>
            </w:r>
            <w:r w:rsidRPr="001656C9">
              <w:rPr>
                <w:rFonts w:ascii="Times New Roman" w:hAnsi="Times New Roman" w:cs="Times New Roman"/>
                <w:sz w:val="22"/>
                <w:szCs w:val="22"/>
                <w:lang w:val="uk-UA" w:eastAsia="en-US"/>
              </w:rPr>
              <w:t>, крім випадку, коли активи такої особи в установленому законодавством порядку передані в управління АРМА</w:t>
            </w:r>
            <w:r w:rsidRPr="001656C9">
              <w:rPr>
                <w:rFonts w:ascii="Times New Roman" w:hAnsi="Times New Roman" w:cs="Times New Roman"/>
                <w:sz w:val="22"/>
                <w:szCs w:val="22"/>
                <w:lang w:eastAsia="en-US"/>
              </w:rPr>
              <w:t>;</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12) керівника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Замовник може прийняти </w:t>
            </w:r>
            <w:proofErr w:type="gramStart"/>
            <w:r w:rsidRPr="001656C9">
              <w:rPr>
                <w:rFonts w:ascii="Times New Roman" w:hAnsi="Times New Roman" w:cs="Times New Roman"/>
                <w:sz w:val="22"/>
                <w:szCs w:val="22"/>
                <w:lang w:eastAsia="en-US"/>
              </w:rPr>
              <w:t>р</w:t>
            </w:r>
            <w:proofErr w:type="gramEnd"/>
            <w:r w:rsidRPr="001656C9">
              <w:rPr>
                <w:rFonts w:ascii="Times New Roman" w:hAnsi="Times New Roman" w:cs="Times New Roman"/>
                <w:sz w:val="22"/>
                <w:szCs w:val="22"/>
                <w:lang w:eastAsia="en-US"/>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1656C9">
              <w:rPr>
                <w:rFonts w:ascii="Times New Roman" w:hAnsi="Times New Roman" w:cs="Times New Roman"/>
                <w:sz w:val="22"/>
                <w:szCs w:val="22"/>
                <w:lang w:eastAsia="en-US"/>
              </w:rPr>
              <w:t>в</w:t>
            </w:r>
            <w:proofErr w:type="gramEnd"/>
            <w:r w:rsidRPr="001656C9">
              <w:rPr>
                <w:rFonts w:ascii="Times New Roman" w:hAnsi="Times New Roman" w:cs="Times New Roman"/>
                <w:sz w:val="22"/>
                <w:szCs w:val="22"/>
                <w:lang w:eastAsia="en-US"/>
              </w:rPr>
              <w:t xml:space="preserve"> </w:t>
            </w:r>
            <w:proofErr w:type="gramStart"/>
            <w:r w:rsidRPr="001656C9">
              <w:rPr>
                <w:rFonts w:ascii="Times New Roman" w:hAnsi="Times New Roman" w:cs="Times New Roman"/>
                <w:sz w:val="22"/>
                <w:szCs w:val="22"/>
                <w:lang w:eastAsia="en-US"/>
              </w:rPr>
              <w:t>та</w:t>
            </w:r>
            <w:proofErr w:type="gramEnd"/>
            <w:r w:rsidRPr="001656C9">
              <w:rPr>
                <w:rFonts w:ascii="Times New Roman" w:hAnsi="Times New Roman" w:cs="Times New Roman"/>
                <w:sz w:val="22"/>
                <w:szCs w:val="22"/>
                <w:lang w:eastAsia="en-US"/>
              </w:rPr>
              <w:t>/або відшкодування збитків протягом трьох років з дати дострокового розірвання такого договору.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ідтвердження достатнім, учаснику процедури закупівлі не може бути відмовлено в участі в процедурі закупівлі.</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Переможець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w:t>
            </w:r>
            <w:r w:rsidRPr="001656C9">
              <w:rPr>
                <w:rFonts w:ascii="Times New Roman" w:hAnsi="Times New Roman" w:cs="Times New Roman"/>
                <w:sz w:val="22"/>
                <w:szCs w:val="22"/>
                <w:lang w:eastAsia="en-US"/>
              </w:rPr>
              <w:lastRenderedPageBreak/>
              <w:t xml:space="preserve">документального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1656C9">
              <w:rPr>
                <w:rFonts w:ascii="Times New Roman" w:hAnsi="Times New Roman" w:cs="Times New Roman"/>
                <w:sz w:val="22"/>
                <w:szCs w:val="22"/>
                <w:lang w:eastAsia="en-US"/>
              </w:rPr>
              <w:t>в</w:t>
            </w:r>
            <w:proofErr w:type="gramEnd"/>
            <w:r w:rsidRPr="001656C9">
              <w:rPr>
                <w:rFonts w:ascii="Times New Roman" w:hAnsi="Times New Roman" w:cs="Times New Roman"/>
                <w:sz w:val="22"/>
                <w:szCs w:val="22"/>
                <w:lang w:eastAsia="en-US"/>
              </w:rPr>
              <w:t>.</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Замовник не вимагає від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Замовник самостійно за результатами розгляду тендерної пропозиції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656C9">
              <w:rPr>
                <w:rFonts w:ascii="Times New Roman" w:hAnsi="Times New Roman" w:cs="Times New Roman"/>
                <w:sz w:val="22"/>
                <w:szCs w:val="22"/>
                <w:lang w:eastAsia="en-US"/>
              </w:rPr>
              <w:t>в</w:t>
            </w:r>
            <w:proofErr w:type="gramEnd"/>
            <w:r w:rsidRPr="001656C9">
              <w:rPr>
                <w:rFonts w:ascii="Times New Roman" w:hAnsi="Times New Roman" w:cs="Times New Roman"/>
                <w:sz w:val="22"/>
                <w:szCs w:val="22"/>
                <w:lang w:eastAsia="en-US"/>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замовник перевіряє таких суб’єктів господарювання щодо відсутності підстав, визначених цим пунктом.</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lastRenderedPageBreak/>
              <w:t>6</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Інформація про технічні, якісні та кількісні характеристики предмета закупі</w:t>
            </w:r>
            <w:proofErr w:type="gramStart"/>
            <w:r w:rsidRPr="001656C9">
              <w:rPr>
                <w:rFonts w:ascii="Times New Roman" w:hAnsi="Times New Roman" w:cs="Times New Roman"/>
                <w:b/>
                <w:sz w:val="22"/>
                <w:szCs w:val="22"/>
              </w:rPr>
              <w:t>вл</w:t>
            </w:r>
            <w:proofErr w:type="gramEnd"/>
            <w:r w:rsidRPr="001656C9">
              <w:rPr>
                <w:rFonts w:ascii="Times New Roman" w:hAnsi="Times New Roman" w:cs="Times New Roman"/>
                <w:b/>
                <w:sz w:val="22"/>
                <w:szCs w:val="22"/>
              </w:rPr>
              <w:t>і</w:t>
            </w:r>
          </w:p>
        </w:tc>
        <w:tc>
          <w:tcPr>
            <w:tcW w:w="7371" w:type="dxa"/>
            <w:gridSpan w:val="2"/>
            <w:vAlign w:val="center"/>
          </w:tcPr>
          <w:p w:rsidR="00BA61FD" w:rsidRPr="001656C9" w:rsidRDefault="00BA61FD" w:rsidP="00E82AB1">
            <w:pPr>
              <w:spacing w:line="240" w:lineRule="atLeast"/>
              <w:ind w:right="120"/>
              <w:jc w:val="both"/>
              <w:rPr>
                <w:rFonts w:ascii="Times New Roman" w:hAnsi="Times New Roman" w:cs="Times New Roman"/>
              </w:rPr>
            </w:pPr>
            <w:r w:rsidRPr="001656C9">
              <w:rPr>
                <w:rFonts w:ascii="Times New Roman" w:hAnsi="Times New Roman" w:cs="Times New Roman"/>
                <w:sz w:val="22"/>
                <w:szCs w:val="22"/>
              </w:rPr>
              <w:t>Вимоги до предмета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 xml:space="preserve">і </w:t>
            </w:r>
            <w:r w:rsidRPr="001656C9">
              <w:rPr>
                <w:rFonts w:ascii="Times New Roman" w:hAnsi="Times New Roman" w:cs="Times New Roman"/>
                <w:sz w:val="22"/>
                <w:szCs w:val="22"/>
                <w:lang w:val="uk-UA"/>
              </w:rPr>
              <w:t>технічне завдання</w:t>
            </w:r>
            <w:r w:rsidRPr="001656C9">
              <w:rPr>
                <w:rFonts w:ascii="Times New Roman" w:hAnsi="Times New Roman" w:cs="Times New Roman"/>
                <w:sz w:val="22"/>
                <w:szCs w:val="22"/>
              </w:rPr>
              <w:t>(технічні, якісні та кількісні характеристики) згідно з</w:t>
            </w:r>
            <w:hyperlink r:id="rId9">
              <w:r w:rsidRPr="001656C9">
                <w:rPr>
                  <w:rFonts w:ascii="Times New Roman" w:hAnsi="Times New Roman" w:cs="Times New Roman"/>
                  <w:sz w:val="22"/>
                  <w:szCs w:val="22"/>
                </w:rPr>
                <w:t xml:space="preserve"> пунктом третім </w:t>
              </w:r>
            </w:hyperlink>
            <w:hyperlink r:id="rId10">
              <w:r w:rsidRPr="001656C9">
                <w:rPr>
                  <w:rFonts w:ascii="Times New Roman" w:hAnsi="Times New Roman" w:cs="Times New Roman"/>
                  <w:sz w:val="22"/>
                  <w:szCs w:val="22"/>
                  <w:u w:val="single"/>
                </w:rPr>
                <w:t>частини друго</w:t>
              </w:r>
            </w:hyperlink>
            <w:r w:rsidRPr="001656C9">
              <w:rPr>
                <w:rFonts w:ascii="Times New Roman" w:hAnsi="Times New Roman" w:cs="Times New Roman"/>
                <w:sz w:val="22"/>
                <w:szCs w:val="22"/>
              </w:rPr>
              <w:t xml:space="preserve">ї статті 22 Закону зазначено в </w:t>
            </w:r>
            <w:r w:rsidRPr="001656C9">
              <w:rPr>
                <w:rFonts w:ascii="Times New Roman" w:hAnsi="Times New Roman" w:cs="Times New Roman"/>
                <w:b/>
                <w:sz w:val="22"/>
                <w:szCs w:val="22"/>
              </w:rPr>
              <w:t xml:space="preserve">Додатку </w:t>
            </w:r>
            <w:r>
              <w:rPr>
                <w:rFonts w:ascii="Times New Roman" w:hAnsi="Times New Roman" w:cs="Times New Roman"/>
                <w:b/>
                <w:sz w:val="22"/>
                <w:szCs w:val="22"/>
                <w:lang w:val="uk-UA"/>
              </w:rPr>
              <w:t>2</w:t>
            </w:r>
            <w:r w:rsidRPr="001656C9">
              <w:rPr>
                <w:rFonts w:ascii="Times New Roman" w:hAnsi="Times New Roman" w:cs="Times New Roman"/>
                <w:b/>
                <w:sz w:val="22"/>
                <w:szCs w:val="22"/>
              </w:rPr>
              <w:t xml:space="preserve"> </w:t>
            </w:r>
            <w:r w:rsidRPr="001656C9">
              <w:rPr>
                <w:rFonts w:ascii="Times New Roman" w:hAnsi="Times New Roman" w:cs="Times New Roman"/>
                <w:sz w:val="22"/>
                <w:szCs w:val="22"/>
              </w:rPr>
              <w:t>до цієї тендерної документації.</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7</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Інформація про субпідрядника /співвиконавця (у випадку закупі</w:t>
            </w:r>
            <w:proofErr w:type="gramStart"/>
            <w:r w:rsidRPr="001656C9">
              <w:rPr>
                <w:rFonts w:ascii="Times New Roman" w:hAnsi="Times New Roman" w:cs="Times New Roman"/>
                <w:b/>
                <w:sz w:val="22"/>
                <w:szCs w:val="22"/>
              </w:rPr>
              <w:t>вл</w:t>
            </w:r>
            <w:proofErr w:type="gramEnd"/>
            <w:r w:rsidRPr="001656C9">
              <w:rPr>
                <w:rFonts w:ascii="Times New Roman" w:hAnsi="Times New Roman" w:cs="Times New Roman"/>
                <w:b/>
                <w:sz w:val="22"/>
                <w:szCs w:val="22"/>
              </w:rPr>
              <w:t>і робіт чи послуг)</w:t>
            </w:r>
          </w:p>
        </w:tc>
        <w:tc>
          <w:tcPr>
            <w:tcW w:w="7371" w:type="dxa"/>
            <w:gridSpan w:val="2"/>
            <w:vAlign w:val="center"/>
          </w:tcPr>
          <w:p w:rsidR="00BA61FD" w:rsidRPr="001656C9" w:rsidRDefault="00BA61FD" w:rsidP="00E82AB1">
            <w:pPr>
              <w:spacing w:line="240" w:lineRule="atLeast"/>
              <w:ind w:right="120"/>
              <w:jc w:val="both"/>
              <w:rPr>
                <w:rFonts w:ascii="Times New Roman" w:hAnsi="Times New Roman" w:cs="Times New Roman"/>
              </w:rPr>
            </w:pPr>
            <w:r w:rsidRPr="001656C9">
              <w:rPr>
                <w:rFonts w:ascii="Times New Roman" w:hAnsi="Times New Roman" w:cs="Times New Roman"/>
                <w:sz w:val="22"/>
                <w:szCs w:val="22"/>
              </w:rPr>
              <w:t>Не передбачено.</w:t>
            </w:r>
          </w:p>
          <w:p w:rsidR="00BA61FD" w:rsidRPr="001656C9" w:rsidRDefault="00BA61FD" w:rsidP="00E82AB1">
            <w:pPr>
              <w:spacing w:line="240" w:lineRule="atLeast"/>
              <w:ind w:right="120"/>
              <w:jc w:val="both"/>
              <w:rPr>
                <w:rFonts w:ascii="Times New Roman" w:hAnsi="Times New Roman" w:cs="Times New Roman"/>
                <w:b/>
              </w:rPr>
            </w:pPr>
          </w:p>
          <w:p w:rsidR="00BA61FD" w:rsidRPr="001656C9" w:rsidRDefault="00BA61FD" w:rsidP="00E82AB1">
            <w:pPr>
              <w:spacing w:line="240" w:lineRule="atLeast"/>
              <w:ind w:right="120"/>
              <w:jc w:val="both"/>
              <w:rPr>
                <w:rFonts w:ascii="Times New Roman" w:hAnsi="Times New Roman" w:cs="Times New Roman"/>
              </w:rPr>
            </w:pP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841"/>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8</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Унесення змін або відкликання тендерної пропозиції учасником</w:t>
            </w:r>
          </w:p>
        </w:tc>
        <w:tc>
          <w:tcPr>
            <w:tcW w:w="7371" w:type="dxa"/>
            <w:gridSpan w:val="2"/>
            <w:vAlign w:val="center"/>
          </w:tcPr>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Учасник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442"/>
          <w:jc w:val="center"/>
        </w:trPr>
        <w:tc>
          <w:tcPr>
            <w:tcW w:w="10632" w:type="dxa"/>
            <w:gridSpan w:val="6"/>
            <w:vAlign w:val="center"/>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b/>
                <w:sz w:val="22"/>
                <w:szCs w:val="22"/>
              </w:rPr>
              <w:t>Розділ 4. Подання та розкриття тендерної пропозиції</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1</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Кінцевий строк подання тендерної пропозиції</w:t>
            </w:r>
          </w:p>
        </w:tc>
        <w:tc>
          <w:tcPr>
            <w:tcW w:w="7371" w:type="dxa"/>
            <w:gridSpan w:val="2"/>
            <w:vAlign w:val="center"/>
          </w:tcPr>
          <w:p w:rsidR="00BA61FD" w:rsidRPr="001656C9" w:rsidRDefault="00BA61FD" w:rsidP="00E82AB1">
            <w:pPr>
              <w:spacing w:line="240" w:lineRule="atLeast"/>
              <w:ind w:left="40" w:right="120"/>
              <w:jc w:val="both"/>
              <w:rPr>
                <w:rFonts w:ascii="Times New Roman" w:hAnsi="Times New Roman" w:cs="Times New Roman"/>
              </w:rPr>
            </w:pPr>
            <w:r w:rsidRPr="001656C9">
              <w:rPr>
                <w:rFonts w:ascii="Times New Roman" w:hAnsi="Times New Roman" w:cs="Times New Roman"/>
                <w:sz w:val="22"/>
                <w:szCs w:val="22"/>
              </w:rPr>
              <w:t xml:space="preserve">Кінцевий строк подання тендерних пропозицій — </w:t>
            </w:r>
          </w:p>
          <w:p w:rsidR="00BA61FD" w:rsidRPr="001656C9" w:rsidRDefault="00A00FB3" w:rsidP="00E82AB1">
            <w:pPr>
              <w:spacing w:line="240" w:lineRule="atLeast"/>
              <w:ind w:left="40" w:right="120"/>
              <w:jc w:val="both"/>
              <w:rPr>
                <w:rFonts w:ascii="Times New Roman" w:hAnsi="Times New Roman" w:cs="Times New Roman"/>
              </w:rPr>
            </w:pPr>
            <w:r>
              <w:rPr>
                <w:rFonts w:ascii="Times New Roman" w:hAnsi="Times New Roman" w:cs="Times New Roman"/>
                <w:b/>
                <w:sz w:val="22"/>
                <w:szCs w:val="22"/>
                <w:lang w:val="uk-UA"/>
              </w:rPr>
              <w:t>22</w:t>
            </w:r>
            <w:r w:rsidR="00BA61FD" w:rsidRPr="00157E19">
              <w:rPr>
                <w:rFonts w:ascii="Times New Roman" w:hAnsi="Times New Roman" w:cs="Times New Roman"/>
                <w:b/>
                <w:color w:val="000000" w:themeColor="text1"/>
                <w:sz w:val="22"/>
                <w:szCs w:val="22"/>
                <w:lang w:val="uk-UA"/>
              </w:rPr>
              <w:t xml:space="preserve"> </w:t>
            </w:r>
            <w:r w:rsidR="0003720A">
              <w:rPr>
                <w:rFonts w:ascii="Times New Roman" w:hAnsi="Times New Roman" w:cs="Times New Roman"/>
                <w:b/>
                <w:color w:val="000000" w:themeColor="text1"/>
                <w:sz w:val="22"/>
                <w:szCs w:val="22"/>
                <w:lang w:val="uk-UA"/>
              </w:rPr>
              <w:t>листопада</w:t>
            </w:r>
            <w:r w:rsidR="00BA61FD" w:rsidRPr="001656C9">
              <w:rPr>
                <w:rFonts w:ascii="Times New Roman" w:hAnsi="Times New Roman" w:cs="Times New Roman"/>
                <w:b/>
                <w:sz w:val="22"/>
                <w:szCs w:val="22"/>
              </w:rPr>
              <w:t xml:space="preserve"> 2023 року 1</w:t>
            </w:r>
            <w:r>
              <w:rPr>
                <w:rFonts w:ascii="Times New Roman" w:hAnsi="Times New Roman" w:cs="Times New Roman"/>
                <w:b/>
                <w:sz w:val="22"/>
                <w:szCs w:val="22"/>
                <w:lang w:val="uk-UA"/>
              </w:rPr>
              <w:t>5</w:t>
            </w:r>
            <w:r w:rsidR="00BA61FD" w:rsidRPr="001656C9">
              <w:rPr>
                <w:rFonts w:ascii="Times New Roman" w:hAnsi="Times New Roman" w:cs="Times New Roman"/>
                <w:b/>
                <w:sz w:val="22"/>
                <w:szCs w:val="22"/>
              </w:rPr>
              <w:t xml:space="preserve">:00 год. (за київським часом) </w:t>
            </w:r>
            <w:r w:rsidR="00BA61FD" w:rsidRPr="001656C9">
              <w:rPr>
                <w:rFonts w:ascii="Times New Roman" w:hAnsi="Times New Roman" w:cs="Times New Roman"/>
                <w:i/>
                <w:sz w:val="22"/>
                <w:szCs w:val="22"/>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BA61FD" w:rsidRPr="001656C9">
              <w:rPr>
                <w:rFonts w:ascii="Times New Roman" w:hAnsi="Times New Roman" w:cs="Times New Roman"/>
                <w:i/>
                <w:sz w:val="22"/>
                <w:szCs w:val="22"/>
              </w:rPr>
              <w:t>в</w:t>
            </w:r>
            <w:proofErr w:type="gramEnd"/>
            <w:r w:rsidR="00BA61FD" w:rsidRPr="001656C9">
              <w:rPr>
                <w:rFonts w:ascii="Times New Roman" w:hAnsi="Times New Roman" w:cs="Times New Roman"/>
                <w:i/>
                <w:sz w:val="22"/>
                <w:szCs w:val="22"/>
              </w:rPr>
              <w:t xml:space="preserve"> електронній системі закупівель).</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Отримана тендерна пропозиція вноситься автоматично до реєстру отриманих тендерних пропозицій.</w:t>
            </w: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61FD" w:rsidRPr="001656C9" w:rsidRDefault="00BA61FD" w:rsidP="00E82AB1">
            <w:pPr>
              <w:pBdr>
                <w:top w:val="nil"/>
                <w:left w:val="nil"/>
                <w:bottom w:val="nil"/>
                <w:right w:val="nil"/>
                <w:between w:val="nil"/>
              </w:pBdr>
              <w:spacing w:line="240" w:lineRule="atLeast"/>
              <w:jc w:val="both"/>
              <w:rPr>
                <w:rFonts w:ascii="Times New Roman" w:hAnsi="Times New Roman" w:cs="Times New Roman"/>
                <w:strike/>
              </w:rPr>
            </w:pPr>
            <w:r w:rsidRPr="001656C9">
              <w:rPr>
                <w:rFonts w:ascii="Times New Roman" w:hAnsi="Times New Roman" w:cs="Times New Roman"/>
                <w:sz w:val="22"/>
                <w:szCs w:val="22"/>
              </w:rPr>
              <w:lastRenderedPageBreak/>
              <w:t xml:space="preserve">Тендерні пропозиції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ісля закінчення кінцевого строку їх подання не приймаються електронною системою закупівель.</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lastRenderedPageBreak/>
              <w:t>2</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Дата та час розкриття тендерної пропозиції</w:t>
            </w:r>
          </w:p>
        </w:tc>
        <w:tc>
          <w:tcPr>
            <w:tcW w:w="7371" w:type="dxa"/>
            <w:gridSpan w:val="2"/>
            <w:vAlign w:val="center"/>
          </w:tcPr>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656C9">
              <w:rPr>
                <w:rFonts w:ascii="Times New Roman" w:hAnsi="Times New Roman" w:cs="Times New Roman"/>
                <w:sz w:val="22"/>
                <w:szCs w:val="22"/>
                <w:highlight w:val="white"/>
                <w:lang w:eastAsia="en-US"/>
              </w:rPr>
              <w:t>в</w:t>
            </w:r>
            <w:proofErr w:type="gramEnd"/>
            <w:r w:rsidRPr="001656C9">
              <w:rPr>
                <w:rFonts w:ascii="Times New Roman" w:hAnsi="Times New Roman" w:cs="Times New Roman"/>
                <w:sz w:val="22"/>
                <w:szCs w:val="22"/>
                <w:highlight w:val="white"/>
                <w:lang w:eastAsia="en-US"/>
              </w:rPr>
              <w:t xml:space="preserve"> електронній системі закупівель.</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1656C9">
              <w:rPr>
                <w:rFonts w:ascii="Times New Roman" w:hAnsi="Times New Roman" w:cs="Times New Roman"/>
                <w:sz w:val="22"/>
                <w:szCs w:val="22"/>
                <w:lang w:eastAsia="en-US"/>
              </w:rPr>
              <w:t>другого</w:t>
            </w:r>
            <w:proofErr w:type="gramEnd"/>
            <w:r w:rsidRPr="001656C9">
              <w:rPr>
                <w:rFonts w:ascii="Times New Roman" w:hAnsi="Times New Roman" w:cs="Times New Roman"/>
                <w:sz w:val="22"/>
                <w:szCs w:val="22"/>
                <w:lang w:eastAsia="en-US"/>
              </w:rPr>
              <w:t xml:space="preserve"> частини другої статті 28 Закону не застосовуються).</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Не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 xml:space="preserve">ідлягає розкриттю інформація, що обґрунтовано визначена учасником як конфіденційна, у тому </w:t>
            </w:r>
            <w:r w:rsidRPr="001656C9">
              <w:rPr>
                <w:rFonts w:ascii="Times New Roman" w:hAnsi="Times New Roman" w:cs="Times New Roman"/>
                <w:sz w:val="22"/>
                <w:szCs w:val="22"/>
                <w:highlight w:val="white"/>
                <w:lang w:eastAsia="en-US"/>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656C9">
              <w:rPr>
                <w:rFonts w:ascii="Times New Roman" w:hAnsi="Times New Roman" w:cs="Times New Roman"/>
                <w:sz w:val="22"/>
                <w:szCs w:val="22"/>
                <w:highlight w:val="white"/>
                <w:lang w:eastAsia="en-US"/>
              </w:rPr>
              <w:t>п</w:t>
            </w:r>
            <w:proofErr w:type="gramEnd"/>
            <w:r w:rsidRPr="001656C9">
              <w:rPr>
                <w:rFonts w:ascii="Times New Roman" w:hAnsi="Times New Roman" w:cs="Times New Roman"/>
                <w:sz w:val="22"/>
                <w:szCs w:val="22"/>
                <w:highlight w:val="white"/>
                <w:lang w:eastAsia="en-US"/>
              </w:rPr>
              <w:t xml:space="preserve">ідтверджують відсутність підстав, визначених </w:t>
            </w:r>
            <w:r w:rsidRPr="001656C9">
              <w:rPr>
                <w:rFonts w:ascii="Times New Roman" w:hAnsi="Times New Roman" w:cs="Times New Roman"/>
                <w:sz w:val="22"/>
                <w:szCs w:val="22"/>
                <w:lang w:eastAsia="en-US"/>
              </w:rPr>
              <w:t xml:space="preserve">пунктом </w:t>
            </w:r>
            <w:hyperlink r:id="rId11" w:anchor="n159" w:history="1">
              <w:r w:rsidRPr="001656C9">
                <w:rPr>
                  <w:rFonts w:ascii="Times New Roman" w:hAnsi="Times New Roman" w:cs="Times New Roman"/>
                  <w:sz w:val="22"/>
                  <w:szCs w:val="22"/>
                  <w:lang w:eastAsia="en-US"/>
                </w:rPr>
                <w:t>47</w:t>
              </w:r>
            </w:hyperlink>
            <w:r w:rsidRPr="001656C9">
              <w:rPr>
                <w:rFonts w:ascii="Times New Roman" w:hAnsi="Times New Roman" w:cs="Times New Roman"/>
                <w:sz w:val="22"/>
                <w:szCs w:val="22"/>
                <w:lang w:eastAsia="en-US"/>
              </w:rPr>
              <w:t xml:space="preserve"> цих 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1656C9">
                <w:rPr>
                  <w:rFonts w:ascii="Times New Roman" w:hAnsi="Times New Roman" w:cs="Times New Roman"/>
                  <w:sz w:val="22"/>
                  <w:szCs w:val="22"/>
                  <w:highlight w:val="white"/>
                  <w:lang w:eastAsia="en-US"/>
                </w:rPr>
                <w:t>шістнадцятої</w:t>
              </w:r>
            </w:hyperlink>
            <w:r w:rsidRPr="001656C9">
              <w:rPr>
                <w:rFonts w:ascii="Times New Roman" w:hAnsi="Times New Roman" w:cs="Times New Roman"/>
                <w:sz w:val="22"/>
                <w:szCs w:val="22"/>
                <w:highlight w:val="white"/>
                <w:lang w:eastAsia="en-US"/>
              </w:rPr>
              <w:t xml:space="preserve">, абзаців </w:t>
            </w:r>
            <w:proofErr w:type="gramStart"/>
            <w:r w:rsidRPr="001656C9">
              <w:rPr>
                <w:rFonts w:ascii="Times New Roman" w:hAnsi="Times New Roman" w:cs="Times New Roman"/>
                <w:sz w:val="22"/>
                <w:szCs w:val="22"/>
                <w:highlight w:val="white"/>
                <w:lang w:eastAsia="en-US"/>
              </w:rPr>
              <w:t>другого</w:t>
            </w:r>
            <w:proofErr w:type="gramEnd"/>
            <w:r w:rsidRPr="001656C9">
              <w:rPr>
                <w:rFonts w:ascii="Times New Roman" w:hAnsi="Times New Roman" w:cs="Times New Roman"/>
                <w:sz w:val="22"/>
                <w:szCs w:val="22"/>
                <w:highlight w:val="white"/>
                <w:lang w:eastAsia="en-US"/>
              </w:rPr>
              <w:t xml:space="preserve"> і третього частини п’ятнадцятої статті 29 Закону не застосовуються) з урахуванням положень </w:t>
            </w:r>
            <w:r w:rsidRPr="001656C9">
              <w:rPr>
                <w:rFonts w:ascii="Times New Roman" w:hAnsi="Times New Roman" w:cs="Times New Roman"/>
                <w:sz w:val="22"/>
                <w:szCs w:val="22"/>
                <w:lang w:eastAsia="en-US"/>
              </w:rPr>
              <w:t>пункту 43 цих особливостей.</w:t>
            </w:r>
          </w:p>
          <w:p w:rsidR="00BA61FD" w:rsidRPr="001656C9" w:rsidRDefault="00BA61FD" w:rsidP="00E82AB1">
            <w:pPr>
              <w:shd w:val="clear" w:color="auto" w:fill="FFFFFF"/>
              <w:spacing w:line="240" w:lineRule="atLeast"/>
              <w:jc w:val="both"/>
              <w:rPr>
                <w:rFonts w:ascii="Times New Roman" w:hAnsi="Times New Roman" w:cs="Times New Roman"/>
              </w:rPr>
            </w:pPr>
            <w:r w:rsidRPr="001656C9">
              <w:rPr>
                <w:rFonts w:ascii="Times New Roman" w:hAnsi="Times New Roman" w:cs="Times New Roman"/>
                <w:sz w:val="22"/>
                <w:szCs w:val="22"/>
              </w:rPr>
              <w:t xml:space="preserve">        </w:t>
            </w:r>
            <w:hyperlink r:id="rId13" w:tgtFrame="_blank" w:history="1">
              <w:r w:rsidRPr="001656C9">
                <w:rPr>
                  <w:rFonts w:ascii="Times New Roman" w:hAnsi="Times New Roman" w:cs="Times New Roman"/>
                  <w:sz w:val="22"/>
                  <w:szCs w:val="22"/>
                </w:rPr>
                <w:t xml:space="preserve">Розкриття тендерних пропозицій / пропозицій з інформацією та документами, що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 xml:space="preserve">ідтверджують відповідність учасника кваліфікаційним критеріям /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ісля завершення електронного аукціону.</w:t>
              </w:r>
            </w:hyperlink>
          </w:p>
          <w:p w:rsidR="00BA61FD" w:rsidRPr="001656C9" w:rsidRDefault="00BA61FD" w:rsidP="00E82AB1">
            <w:pPr>
              <w:shd w:val="clear" w:color="auto" w:fill="FFFFFF"/>
              <w:spacing w:line="240" w:lineRule="atLeast"/>
              <w:jc w:val="both"/>
              <w:rPr>
                <w:rFonts w:ascii="Times New Roman" w:hAnsi="Times New Roman" w:cs="Times New Roman"/>
              </w:rPr>
            </w:pPr>
            <w:r w:rsidRPr="001656C9">
              <w:rPr>
                <w:rFonts w:ascii="Times New Roman" w:hAnsi="Times New Roman" w:cs="Times New Roman"/>
                <w:sz w:val="22"/>
                <w:szCs w:val="22"/>
              </w:rPr>
              <w:t xml:space="preserve">       </w:t>
            </w:r>
            <w:hyperlink r:id="rId14" w:tgtFrame="_blank" w:history="1">
              <w:r w:rsidRPr="001656C9">
                <w:rPr>
                  <w:rFonts w:ascii="Times New Roman" w:hAnsi="Times New Roman" w:cs="Times New Roman"/>
                  <w:sz w:val="22"/>
                  <w:szCs w:val="22"/>
                </w:rPr>
                <w:t>У разі якщо оголошення про проведення конкурентної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 приведену ціну тендерної пропозиції.</w:t>
              </w:r>
            </w:hyperlink>
          </w:p>
          <w:p w:rsidR="00BA61FD" w:rsidRPr="001656C9" w:rsidRDefault="00BA61FD" w:rsidP="00E82AB1">
            <w:pPr>
              <w:shd w:val="clear" w:color="auto" w:fill="FFFFFF"/>
              <w:spacing w:line="240" w:lineRule="atLeast"/>
              <w:jc w:val="both"/>
              <w:rPr>
                <w:rFonts w:ascii="Times New Roman" w:hAnsi="Times New Roman" w:cs="Times New Roman"/>
              </w:rPr>
            </w:pPr>
            <w:r w:rsidRPr="001656C9">
              <w:rPr>
                <w:rFonts w:ascii="Times New Roman" w:hAnsi="Times New Roman" w:cs="Times New Roman"/>
                <w:sz w:val="22"/>
                <w:szCs w:val="22"/>
              </w:rPr>
              <w:t xml:space="preserve">        </w:t>
            </w:r>
            <w:hyperlink r:id="rId15" w:tgtFrame="_blank" w:history="1">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 час розкриття тендерних пропозицій / пропозицій автоматично розкривається вся інформація, зазначена в тендерних пропозиціях /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 / приведеної ціни.</w:t>
              </w:r>
            </w:hyperlink>
          </w:p>
          <w:p w:rsidR="00BA61FD" w:rsidRPr="001656C9" w:rsidRDefault="00BA61FD" w:rsidP="00E82AB1">
            <w:pPr>
              <w:shd w:val="clear" w:color="auto" w:fill="FFFFFF"/>
              <w:spacing w:line="240" w:lineRule="atLeast"/>
              <w:jc w:val="both"/>
              <w:rPr>
                <w:rFonts w:ascii="Times New Roman" w:hAnsi="Times New Roman" w:cs="Times New Roman"/>
              </w:rPr>
            </w:pPr>
            <w:r w:rsidRPr="001656C9">
              <w:rPr>
                <w:rFonts w:ascii="Times New Roman" w:hAnsi="Times New Roman" w:cs="Times New Roman"/>
                <w:sz w:val="22"/>
                <w:szCs w:val="22"/>
              </w:rPr>
              <w:t xml:space="preserve">       </w:t>
            </w:r>
            <w:hyperlink r:id="rId16" w:tgtFrame="_blank" w:history="1">
              <w:r w:rsidRPr="001656C9">
                <w:rPr>
                  <w:rFonts w:ascii="Times New Roman" w:hAnsi="Times New Roman" w:cs="Times New Roman"/>
                  <w:sz w:val="22"/>
                  <w:szCs w:val="22"/>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hyperlink>
          </w:p>
          <w:p w:rsidR="00BA61FD" w:rsidRPr="001656C9" w:rsidRDefault="008C02EB" w:rsidP="00E82AB1">
            <w:pPr>
              <w:shd w:val="clear" w:color="auto" w:fill="FFFFFF"/>
              <w:spacing w:line="240" w:lineRule="atLeast"/>
              <w:jc w:val="both"/>
              <w:rPr>
                <w:rFonts w:ascii="Times New Roman" w:hAnsi="Times New Roman" w:cs="Times New Roman"/>
              </w:rPr>
            </w:pPr>
            <w:hyperlink r:id="rId17" w:tgtFrame="_blank" w:history="1">
              <w:r w:rsidR="00BA61FD" w:rsidRPr="001656C9">
                <w:rPr>
                  <w:rFonts w:ascii="Times New Roman" w:hAnsi="Times New Roman" w:cs="Times New Roman"/>
                  <w:sz w:val="22"/>
                  <w:szCs w:val="22"/>
                </w:rPr>
                <w:t xml:space="preserve">       Протокол розкриття тендерних пропозицій / пропозицій формується та оприлюднюється електронною системою закупівель автоматично в день розкриття тендерних пропозицій / пропозицій.</w:t>
              </w:r>
            </w:hyperlink>
          </w:p>
          <w:p w:rsidR="00BA61FD" w:rsidRPr="001656C9" w:rsidRDefault="00BA61FD" w:rsidP="00E82AB1">
            <w:pPr>
              <w:shd w:val="clear" w:color="auto" w:fill="FFFFFF"/>
              <w:spacing w:line="240" w:lineRule="atLeast"/>
              <w:jc w:val="both"/>
              <w:rPr>
                <w:rFonts w:ascii="Times New Roman" w:hAnsi="Times New Roman" w:cs="Times New Roman"/>
              </w:rPr>
            </w:pPr>
            <w:r w:rsidRPr="001656C9">
              <w:rPr>
                <w:rFonts w:ascii="Times New Roman" w:hAnsi="Times New Roman" w:cs="Times New Roman"/>
                <w:sz w:val="22"/>
                <w:szCs w:val="22"/>
              </w:rPr>
              <w:t xml:space="preserve">        </w:t>
            </w:r>
            <w:hyperlink r:id="rId18" w:tgtFrame="_blank" w:history="1">
              <w:r w:rsidRPr="001656C9">
                <w:rPr>
                  <w:rFonts w:ascii="Times New Roman" w:hAnsi="Times New Roman" w:cs="Times New Roman"/>
                  <w:sz w:val="22"/>
                  <w:szCs w:val="22"/>
                </w:rPr>
                <w:t xml:space="preserve">Протокол розкриття тендерних пропозицій / пропозицій повинен містити інформацію </w:t>
              </w:r>
              <w:proofErr w:type="gramStart"/>
              <w:r w:rsidRPr="001656C9">
                <w:rPr>
                  <w:rFonts w:ascii="Times New Roman" w:hAnsi="Times New Roman" w:cs="Times New Roman"/>
                  <w:sz w:val="22"/>
                  <w:szCs w:val="22"/>
                </w:rPr>
                <w:t>про</w:t>
              </w:r>
              <w:proofErr w:type="gramEnd"/>
              <w:r w:rsidRPr="001656C9">
                <w:rPr>
                  <w:rFonts w:ascii="Times New Roman" w:hAnsi="Times New Roman" w:cs="Times New Roman"/>
                  <w:sz w:val="22"/>
                  <w:szCs w:val="22"/>
                </w:rPr>
                <w:t>:</w:t>
              </w:r>
            </w:hyperlink>
          </w:p>
          <w:p w:rsidR="00BA61FD" w:rsidRPr="001656C9" w:rsidRDefault="008C02EB" w:rsidP="00E82AB1">
            <w:pPr>
              <w:shd w:val="clear" w:color="auto" w:fill="FFFFFF"/>
              <w:spacing w:line="240" w:lineRule="atLeast"/>
              <w:jc w:val="both"/>
              <w:rPr>
                <w:rFonts w:ascii="Times New Roman" w:hAnsi="Times New Roman" w:cs="Times New Roman"/>
              </w:rPr>
            </w:pPr>
            <w:hyperlink r:id="rId19" w:tgtFrame="_blank" w:history="1">
              <w:r w:rsidR="00BA61FD" w:rsidRPr="001656C9">
                <w:rPr>
                  <w:rFonts w:ascii="Times New Roman" w:hAnsi="Times New Roman" w:cs="Times New Roman"/>
                  <w:sz w:val="22"/>
                  <w:szCs w:val="22"/>
                </w:rPr>
                <w:t>1) найменування, місцезнаходження та ідентифікаційний код замовника в Єдиному державному реє</w:t>
              </w:r>
              <w:proofErr w:type="gramStart"/>
              <w:r w:rsidR="00BA61FD" w:rsidRPr="001656C9">
                <w:rPr>
                  <w:rFonts w:ascii="Times New Roman" w:hAnsi="Times New Roman" w:cs="Times New Roman"/>
                  <w:sz w:val="22"/>
                  <w:szCs w:val="22"/>
                </w:rPr>
                <w:t>стр</w:t>
              </w:r>
              <w:proofErr w:type="gramEnd"/>
              <w:r w:rsidR="00BA61FD" w:rsidRPr="001656C9">
                <w:rPr>
                  <w:rFonts w:ascii="Times New Roman" w:hAnsi="Times New Roman" w:cs="Times New Roman"/>
                  <w:sz w:val="22"/>
                  <w:szCs w:val="22"/>
                </w:rPr>
                <w:t>і юридичних осіб, фізичних осіб - підприємців та громадських формувань, його категорію;</w:t>
              </w:r>
            </w:hyperlink>
          </w:p>
          <w:p w:rsidR="00BA61FD" w:rsidRPr="001656C9" w:rsidRDefault="008C02EB" w:rsidP="00E82AB1">
            <w:pPr>
              <w:shd w:val="clear" w:color="auto" w:fill="FFFFFF"/>
              <w:spacing w:line="240" w:lineRule="atLeast"/>
              <w:jc w:val="both"/>
              <w:rPr>
                <w:rFonts w:ascii="Times New Roman" w:hAnsi="Times New Roman" w:cs="Times New Roman"/>
              </w:rPr>
            </w:pPr>
            <w:hyperlink r:id="rId20" w:tgtFrame="_blank" w:history="1">
              <w:r w:rsidR="00BA61FD" w:rsidRPr="001656C9">
                <w:rPr>
                  <w:rFonts w:ascii="Times New Roman" w:hAnsi="Times New Roman" w:cs="Times New Roman"/>
                  <w:sz w:val="22"/>
                  <w:szCs w:val="22"/>
                </w:rPr>
                <w:t>2) унікальний номер оголошення про проведення конкурентної процедури закупі</w:t>
              </w:r>
              <w:proofErr w:type="gramStart"/>
              <w:r w:rsidR="00BA61FD" w:rsidRPr="001656C9">
                <w:rPr>
                  <w:rFonts w:ascii="Times New Roman" w:hAnsi="Times New Roman" w:cs="Times New Roman"/>
                  <w:sz w:val="22"/>
                  <w:szCs w:val="22"/>
                </w:rPr>
                <w:t>вл</w:t>
              </w:r>
              <w:proofErr w:type="gramEnd"/>
              <w:r w:rsidR="00BA61FD" w:rsidRPr="001656C9">
                <w:rPr>
                  <w:rFonts w:ascii="Times New Roman" w:hAnsi="Times New Roman" w:cs="Times New Roman"/>
                  <w:sz w:val="22"/>
                  <w:szCs w:val="22"/>
                </w:rPr>
                <w:t>і / спрощеної закупівлі, присвоєний електронною системою закупівель;</w:t>
              </w:r>
            </w:hyperlink>
          </w:p>
          <w:p w:rsidR="00BA61FD" w:rsidRPr="001656C9" w:rsidRDefault="008C02EB" w:rsidP="00E82AB1">
            <w:pPr>
              <w:shd w:val="clear" w:color="auto" w:fill="FFFFFF"/>
              <w:spacing w:line="240" w:lineRule="atLeast"/>
              <w:jc w:val="both"/>
              <w:rPr>
                <w:rFonts w:ascii="Times New Roman" w:hAnsi="Times New Roman" w:cs="Times New Roman"/>
              </w:rPr>
            </w:pPr>
            <w:hyperlink r:id="rId21" w:tgtFrame="_blank" w:history="1">
              <w:r w:rsidR="00BA61FD" w:rsidRPr="001656C9">
                <w:rPr>
                  <w:rFonts w:ascii="Times New Roman" w:hAnsi="Times New Roman" w:cs="Times New Roman"/>
                  <w:sz w:val="22"/>
                  <w:szCs w:val="22"/>
                </w:rPr>
                <w:t>3) назву предмета закупі</w:t>
              </w:r>
              <w:proofErr w:type="gramStart"/>
              <w:r w:rsidR="00BA61FD" w:rsidRPr="001656C9">
                <w:rPr>
                  <w:rFonts w:ascii="Times New Roman" w:hAnsi="Times New Roman" w:cs="Times New Roman"/>
                  <w:sz w:val="22"/>
                  <w:szCs w:val="22"/>
                </w:rPr>
                <w:t>вл</w:t>
              </w:r>
              <w:proofErr w:type="gramEnd"/>
              <w:r w:rsidR="00BA61FD" w:rsidRPr="001656C9">
                <w:rPr>
                  <w:rFonts w:ascii="Times New Roman" w:hAnsi="Times New Roman" w:cs="Times New Roman"/>
                  <w:sz w:val="22"/>
                  <w:szCs w:val="22"/>
                </w:rPr>
                <w:t>і;</w:t>
              </w:r>
            </w:hyperlink>
          </w:p>
          <w:p w:rsidR="00BA61FD" w:rsidRPr="001656C9" w:rsidRDefault="008C02EB" w:rsidP="00E82AB1">
            <w:pPr>
              <w:shd w:val="clear" w:color="auto" w:fill="FFFFFF"/>
              <w:spacing w:line="240" w:lineRule="atLeast"/>
              <w:jc w:val="both"/>
              <w:rPr>
                <w:rFonts w:ascii="Times New Roman" w:hAnsi="Times New Roman" w:cs="Times New Roman"/>
              </w:rPr>
            </w:pPr>
            <w:hyperlink r:id="rId22" w:tgtFrame="_blank" w:history="1">
              <w:r w:rsidR="00BA61FD" w:rsidRPr="001656C9">
                <w:rPr>
                  <w:rFonts w:ascii="Times New Roman" w:hAnsi="Times New Roman" w:cs="Times New Roman"/>
                  <w:sz w:val="22"/>
                  <w:szCs w:val="22"/>
                </w:rPr>
                <w:t>4) дату та час розкриття тендерної пропозиції / пропозиції;</w:t>
              </w:r>
            </w:hyperlink>
          </w:p>
          <w:p w:rsidR="00BA61FD" w:rsidRPr="001656C9" w:rsidRDefault="008C02EB" w:rsidP="00E82AB1">
            <w:pPr>
              <w:shd w:val="clear" w:color="auto" w:fill="FFFFFF"/>
              <w:spacing w:line="240" w:lineRule="atLeast"/>
              <w:jc w:val="both"/>
              <w:rPr>
                <w:rFonts w:ascii="Times New Roman" w:hAnsi="Times New Roman" w:cs="Times New Roman"/>
              </w:rPr>
            </w:pPr>
            <w:hyperlink r:id="rId23" w:tgtFrame="_blank" w:history="1">
              <w:r w:rsidR="00BA61FD" w:rsidRPr="001656C9">
                <w:rPr>
                  <w:rFonts w:ascii="Times New Roman" w:hAnsi="Times New Roman" w:cs="Times New Roman"/>
                  <w:sz w:val="22"/>
                  <w:szCs w:val="22"/>
                </w:rPr>
                <w:t xml:space="preserve">5) найменування (для юридичної особи) або </w:t>
              </w:r>
              <w:proofErr w:type="gramStart"/>
              <w:r w:rsidR="00BA61FD" w:rsidRPr="001656C9">
                <w:rPr>
                  <w:rFonts w:ascii="Times New Roman" w:hAnsi="Times New Roman" w:cs="Times New Roman"/>
                  <w:sz w:val="22"/>
                  <w:szCs w:val="22"/>
                </w:rPr>
                <w:t>пр</w:t>
              </w:r>
              <w:proofErr w:type="gramEnd"/>
              <w:r w:rsidR="00BA61FD" w:rsidRPr="001656C9">
                <w:rPr>
                  <w:rFonts w:ascii="Times New Roman" w:hAnsi="Times New Roman" w:cs="Times New Roman"/>
                  <w:sz w:val="22"/>
                  <w:szCs w:val="22"/>
                </w:rPr>
                <w:t>ізвище, ім'я, по батькові (за наявності) (для фізичної особи) учасників;</w:t>
              </w:r>
            </w:hyperlink>
          </w:p>
          <w:p w:rsidR="00BA61FD" w:rsidRPr="001656C9" w:rsidRDefault="008C02EB" w:rsidP="00E82AB1">
            <w:pPr>
              <w:shd w:val="clear" w:color="auto" w:fill="FFFFFF"/>
              <w:spacing w:line="240" w:lineRule="atLeast"/>
              <w:jc w:val="both"/>
              <w:rPr>
                <w:rFonts w:ascii="Times New Roman" w:hAnsi="Times New Roman" w:cs="Times New Roman"/>
              </w:rPr>
            </w:pPr>
            <w:hyperlink r:id="rId24" w:tgtFrame="_blank" w:history="1">
              <w:r w:rsidR="00BA61FD" w:rsidRPr="001656C9">
                <w:rPr>
                  <w:rFonts w:ascii="Times New Roman" w:hAnsi="Times New Roman" w:cs="Times New Roman"/>
                  <w:sz w:val="22"/>
                  <w:szCs w:val="22"/>
                </w:rPr>
                <w:t xml:space="preserve">6) інформацію та документи, що </w:t>
              </w:r>
              <w:proofErr w:type="gramStart"/>
              <w:r w:rsidR="00BA61FD" w:rsidRPr="001656C9">
                <w:rPr>
                  <w:rFonts w:ascii="Times New Roman" w:hAnsi="Times New Roman" w:cs="Times New Roman"/>
                  <w:sz w:val="22"/>
                  <w:szCs w:val="22"/>
                </w:rPr>
                <w:t>п</w:t>
              </w:r>
              <w:proofErr w:type="gramEnd"/>
              <w:r w:rsidR="00BA61FD" w:rsidRPr="001656C9">
                <w:rPr>
                  <w:rFonts w:ascii="Times New Roman" w:hAnsi="Times New Roman" w:cs="Times New Roman"/>
                  <w:sz w:val="22"/>
                  <w:szCs w:val="22"/>
                </w:rPr>
                <w:t>ідтверджують відповідність учасника кваліфікаційним критеріям / 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hyperlink>
          </w:p>
          <w:p w:rsidR="00BA61FD" w:rsidRPr="001656C9" w:rsidRDefault="008C02EB" w:rsidP="00E82AB1">
            <w:pPr>
              <w:shd w:val="clear" w:color="auto" w:fill="FFFFFF"/>
              <w:spacing w:line="240" w:lineRule="atLeast"/>
              <w:jc w:val="both"/>
              <w:rPr>
                <w:rFonts w:ascii="Times New Roman" w:hAnsi="Times New Roman" w:cs="Times New Roman"/>
              </w:rPr>
            </w:pPr>
            <w:hyperlink r:id="rId25" w:tgtFrame="_blank" w:history="1">
              <w:r w:rsidR="00BA61FD" w:rsidRPr="001656C9">
                <w:rPr>
                  <w:rFonts w:ascii="Times New Roman" w:hAnsi="Times New Roman" w:cs="Times New Roman"/>
                  <w:sz w:val="22"/>
                  <w:szCs w:val="22"/>
                </w:rPr>
                <w:t xml:space="preserve">7) інформацію щодо ціни тендерної пропозиції / пропозиції до початку аукціону та </w:t>
              </w:r>
              <w:proofErr w:type="gramStart"/>
              <w:r w:rsidR="00BA61FD" w:rsidRPr="001656C9">
                <w:rPr>
                  <w:rFonts w:ascii="Times New Roman" w:hAnsi="Times New Roman" w:cs="Times New Roman"/>
                  <w:sz w:val="22"/>
                  <w:szCs w:val="22"/>
                </w:rPr>
                <w:t>п</w:t>
              </w:r>
              <w:proofErr w:type="gramEnd"/>
              <w:r w:rsidR="00BA61FD" w:rsidRPr="001656C9">
                <w:rPr>
                  <w:rFonts w:ascii="Times New Roman" w:hAnsi="Times New Roman" w:cs="Times New Roman"/>
                  <w:sz w:val="22"/>
                  <w:szCs w:val="22"/>
                </w:rPr>
                <w:t>ісля закінчення аукціону.</w:t>
              </w:r>
            </w:hyperlink>
          </w:p>
          <w:p w:rsidR="00BA61FD" w:rsidRPr="001656C9" w:rsidRDefault="00BA61FD" w:rsidP="00E82AB1">
            <w:pPr>
              <w:shd w:val="clear" w:color="auto" w:fill="FFFFFF"/>
              <w:spacing w:line="240" w:lineRule="atLeast"/>
              <w:jc w:val="both"/>
              <w:rPr>
                <w:rFonts w:ascii="Times New Roman" w:hAnsi="Times New Roman" w:cs="Times New Roman"/>
              </w:rPr>
            </w:pPr>
            <w:r w:rsidRPr="001656C9">
              <w:rPr>
                <w:rFonts w:ascii="Times New Roman" w:hAnsi="Times New Roman" w:cs="Times New Roman"/>
                <w:sz w:val="22"/>
                <w:szCs w:val="22"/>
              </w:rPr>
              <w:t xml:space="preserve">       </w:t>
            </w:r>
            <w:hyperlink r:id="rId26" w:tgtFrame="_blank" w:history="1">
              <w:r w:rsidRPr="001656C9">
                <w:rPr>
                  <w:rFonts w:ascii="Times New Roman" w:hAnsi="Times New Roman" w:cs="Times New Roman"/>
                  <w:sz w:val="22"/>
                  <w:szCs w:val="22"/>
                </w:rPr>
                <w:t xml:space="preserve">Протокол розкриття тендерних пропозицій / пропозицій </w:t>
              </w:r>
              <w:proofErr w:type="gramStart"/>
              <w:r w:rsidRPr="001656C9">
                <w:rPr>
                  <w:rFonts w:ascii="Times New Roman" w:hAnsi="Times New Roman" w:cs="Times New Roman"/>
                  <w:sz w:val="22"/>
                  <w:szCs w:val="22"/>
                </w:rPr>
                <w:t>може м</w:t>
              </w:r>
              <w:proofErr w:type="gramEnd"/>
              <w:r w:rsidRPr="001656C9">
                <w:rPr>
                  <w:rFonts w:ascii="Times New Roman" w:hAnsi="Times New Roman" w:cs="Times New Roman"/>
                  <w:sz w:val="22"/>
                  <w:szCs w:val="22"/>
                </w:rPr>
                <w:t>істити іншу інформацію.</w:t>
              </w:r>
            </w:hyperlink>
          </w:p>
          <w:p w:rsidR="00BA61FD" w:rsidRPr="001656C9" w:rsidRDefault="00BA61FD" w:rsidP="00E82AB1">
            <w:pPr>
              <w:spacing w:line="240" w:lineRule="atLeast"/>
              <w:jc w:val="both"/>
              <w:rPr>
                <w:rFonts w:ascii="Times New Roman" w:hAnsi="Times New Roman" w:cs="Times New Roman"/>
                <w:strike/>
              </w:rPr>
            </w:pP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512"/>
          <w:jc w:val="center"/>
        </w:trPr>
        <w:tc>
          <w:tcPr>
            <w:tcW w:w="10632" w:type="dxa"/>
            <w:gridSpan w:val="6"/>
            <w:vAlign w:val="center"/>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b/>
                <w:sz w:val="22"/>
                <w:szCs w:val="22"/>
              </w:rPr>
              <w:lastRenderedPageBreak/>
              <w:t>Розділ 5. Оцінка тендерної пропозиції</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1</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Перелік критерії</w:t>
            </w:r>
            <w:proofErr w:type="gramStart"/>
            <w:r w:rsidRPr="001656C9">
              <w:rPr>
                <w:rFonts w:ascii="Times New Roman" w:hAnsi="Times New Roman" w:cs="Times New Roman"/>
                <w:b/>
                <w:sz w:val="22"/>
                <w:szCs w:val="22"/>
              </w:rPr>
              <w:t>в</w:t>
            </w:r>
            <w:proofErr w:type="gramEnd"/>
            <w:r w:rsidRPr="001656C9">
              <w:rPr>
                <w:rFonts w:ascii="Times New Roman" w:hAnsi="Times New Roman" w:cs="Times New Roman"/>
                <w:b/>
                <w:sz w:val="22"/>
                <w:szCs w:val="22"/>
              </w:rPr>
              <w:t xml:space="preserve"> </w:t>
            </w:r>
            <w:proofErr w:type="gramStart"/>
            <w:r w:rsidRPr="001656C9">
              <w:rPr>
                <w:rFonts w:ascii="Times New Roman" w:hAnsi="Times New Roman" w:cs="Times New Roman"/>
                <w:b/>
                <w:sz w:val="22"/>
                <w:szCs w:val="22"/>
              </w:rPr>
              <w:t>та</w:t>
            </w:r>
            <w:proofErr w:type="gramEnd"/>
            <w:r w:rsidRPr="001656C9">
              <w:rPr>
                <w:rFonts w:ascii="Times New Roman" w:hAnsi="Times New Roman" w:cs="Times New Roman"/>
                <w:b/>
                <w:sz w:val="22"/>
                <w:szCs w:val="22"/>
              </w:rPr>
              <w:t xml:space="preserve"> методика оцінки тендерної пропозиції із зазначенням питомої ваги критерію</w:t>
            </w:r>
          </w:p>
        </w:tc>
        <w:tc>
          <w:tcPr>
            <w:tcW w:w="7371" w:type="dxa"/>
            <w:gridSpan w:val="2"/>
            <w:vAlign w:val="center"/>
          </w:tcPr>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7" w:anchor="n1553" w:history="1">
              <w:r w:rsidRPr="001656C9">
                <w:rPr>
                  <w:rFonts w:ascii="Times New Roman" w:hAnsi="Times New Roman" w:cs="Times New Roman"/>
                  <w:sz w:val="22"/>
                  <w:szCs w:val="22"/>
                  <w:highlight w:val="white"/>
                  <w:lang w:eastAsia="en-US"/>
                </w:rPr>
                <w:t>шістнадцятої</w:t>
              </w:r>
            </w:hyperlink>
            <w:r w:rsidRPr="001656C9">
              <w:rPr>
                <w:rFonts w:ascii="Times New Roman" w:hAnsi="Times New Roman" w:cs="Times New Roman"/>
                <w:sz w:val="22"/>
                <w:szCs w:val="22"/>
                <w:highlight w:val="white"/>
                <w:lang w:eastAsia="en-US"/>
              </w:rPr>
              <w:t xml:space="preserve">, абзаців </w:t>
            </w:r>
            <w:proofErr w:type="gramStart"/>
            <w:r w:rsidRPr="001656C9">
              <w:rPr>
                <w:rFonts w:ascii="Times New Roman" w:hAnsi="Times New Roman" w:cs="Times New Roman"/>
                <w:sz w:val="22"/>
                <w:szCs w:val="22"/>
                <w:highlight w:val="white"/>
                <w:lang w:eastAsia="en-US"/>
              </w:rPr>
              <w:t>другого</w:t>
            </w:r>
            <w:proofErr w:type="gramEnd"/>
            <w:r w:rsidRPr="001656C9">
              <w:rPr>
                <w:rFonts w:ascii="Times New Roman" w:hAnsi="Times New Roman" w:cs="Times New Roman"/>
                <w:sz w:val="22"/>
                <w:szCs w:val="22"/>
                <w:highlight w:val="white"/>
                <w:lang w:eastAsia="en-US"/>
              </w:rPr>
              <w:t xml:space="preserve"> і третього частини п’ятнадцятої статті 29 Закону не застосовуються) з урахуванням положень </w:t>
            </w:r>
            <w:r w:rsidRPr="001656C9">
              <w:rPr>
                <w:rFonts w:ascii="Times New Roman" w:hAnsi="Times New Roman" w:cs="Times New Roman"/>
                <w:sz w:val="22"/>
                <w:szCs w:val="22"/>
                <w:lang w:eastAsia="en-US"/>
              </w:rPr>
              <w:t>пункту 43 цих 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1656C9">
              <w:rPr>
                <w:rFonts w:ascii="Times New Roman" w:hAnsi="Times New Roman" w:cs="Times New Roman"/>
                <w:sz w:val="22"/>
                <w:szCs w:val="22"/>
                <w:highlight w:val="white"/>
                <w:lang w:eastAsia="en-US"/>
              </w:rPr>
              <w:t>в</w:t>
            </w:r>
            <w:proofErr w:type="gramEnd"/>
            <w:r w:rsidRPr="001656C9">
              <w:rPr>
                <w:rFonts w:ascii="Times New Roman" w:hAnsi="Times New Roman" w:cs="Times New Roman"/>
                <w:sz w:val="22"/>
                <w:szCs w:val="22"/>
                <w:highlight w:val="white"/>
                <w:lang w:eastAsia="en-US"/>
              </w:rPr>
              <w:t xml:space="preserve"> електронній системі закупівель.</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Якщо була подана одна тендерна пропозиція, електронна система закупівель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lang w:eastAsia="en-US"/>
              </w:rPr>
              <w:t xml:space="preserve">Замовник розглядає таку тендерну пропозицію відповідно до вимог статті 29 Закону (положення </w:t>
            </w:r>
            <w:r w:rsidRPr="001656C9">
              <w:rPr>
                <w:rFonts w:ascii="Times New Roman" w:hAnsi="Times New Roman" w:cs="Times New Roman"/>
                <w:sz w:val="22"/>
                <w:szCs w:val="22"/>
                <w:highlight w:val="white"/>
                <w:lang w:eastAsia="en-US"/>
              </w:rPr>
              <w:t xml:space="preserve">частин </w:t>
            </w:r>
            <w:r w:rsidRPr="001656C9">
              <w:rPr>
                <w:rFonts w:ascii="Times New Roman" w:hAnsi="Times New Roman" w:cs="Times New Roman"/>
                <w:sz w:val="22"/>
                <w:szCs w:val="22"/>
                <w:lang w:eastAsia="en-US"/>
              </w:rPr>
              <w:t>другої,</w:t>
            </w:r>
            <w:r w:rsidRPr="001656C9">
              <w:rPr>
                <w:rFonts w:ascii="Times New Roman" w:hAnsi="Times New Roman" w:cs="Times New Roman"/>
                <w:sz w:val="22"/>
                <w:szCs w:val="22"/>
                <w:highlight w:val="white"/>
                <w:lang w:eastAsia="en-US"/>
              </w:rPr>
              <w:t xml:space="preserve"> п’ятої </w:t>
            </w:r>
            <w:r w:rsidRPr="001656C9">
              <w:rPr>
                <w:rFonts w:ascii="Times New Roman" w:hAnsi="Times New Roman" w:cs="Times New Roman"/>
                <w:sz w:val="22"/>
                <w:szCs w:val="22"/>
                <w:lang w:eastAsia="en-US"/>
              </w:rPr>
              <w:t>—</w:t>
            </w:r>
            <w:r w:rsidRPr="001656C9">
              <w:rPr>
                <w:rFonts w:ascii="Times New Roman" w:hAnsi="Times New Roman" w:cs="Times New Roman"/>
                <w:sz w:val="22"/>
                <w:szCs w:val="22"/>
                <w:highlight w:val="white"/>
                <w:lang w:eastAsia="en-US"/>
              </w:rPr>
              <w:t xml:space="preserve"> дев’ятої, одинадцятої, </w:t>
            </w:r>
            <w:r w:rsidRPr="001656C9">
              <w:rPr>
                <w:rFonts w:ascii="Times New Roman" w:hAnsi="Times New Roman" w:cs="Times New Roman"/>
                <w:sz w:val="22"/>
                <w:szCs w:val="22"/>
                <w:lang w:eastAsia="en-US"/>
              </w:rPr>
              <w:t>дванадцятої,</w:t>
            </w:r>
            <w:r w:rsidRPr="001656C9">
              <w:rPr>
                <w:rFonts w:ascii="Times New Roman" w:hAnsi="Times New Roman" w:cs="Times New Roman"/>
                <w:sz w:val="22"/>
                <w:szCs w:val="22"/>
                <w:highlight w:val="white"/>
                <w:lang w:eastAsia="en-US"/>
              </w:rPr>
              <w:t xml:space="preserve"> </w:t>
            </w:r>
            <w:r w:rsidRPr="001656C9">
              <w:rPr>
                <w:rFonts w:ascii="Times New Roman" w:hAnsi="Times New Roman" w:cs="Times New Roman"/>
                <w:sz w:val="22"/>
                <w:szCs w:val="22"/>
                <w:lang w:eastAsia="en-US"/>
              </w:rPr>
              <w:t xml:space="preserve">чотирнадцятої, шістнадцятої, абзаців </w:t>
            </w:r>
            <w:proofErr w:type="gramStart"/>
            <w:r w:rsidRPr="001656C9">
              <w:rPr>
                <w:rFonts w:ascii="Times New Roman" w:hAnsi="Times New Roman" w:cs="Times New Roman"/>
                <w:sz w:val="22"/>
                <w:szCs w:val="22"/>
                <w:lang w:eastAsia="en-US"/>
              </w:rPr>
              <w:t>другого</w:t>
            </w:r>
            <w:proofErr w:type="gramEnd"/>
            <w:r w:rsidRPr="001656C9">
              <w:rPr>
                <w:rFonts w:ascii="Times New Roman" w:hAnsi="Times New Roman" w:cs="Times New Roman"/>
                <w:sz w:val="22"/>
                <w:szCs w:val="22"/>
                <w:lang w:eastAsia="en-US"/>
              </w:rPr>
              <w:t xml:space="preserve"> і третього</w:t>
            </w:r>
            <w:r w:rsidRPr="001656C9">
              <w:rPr>
                <w:rFonts w:ascii="Times New Roman" w:hAnsi="Times New Roman" w:cs="Times New Roman"/>
                <w:sz w:val="22"/>
                <w:szCs w:val="22"/>
                <w:highlight w:val="white"/>
                <w:lang w:eastAsia="en-US"/>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і відповідно до цього пункту щодо її відповідності вимогам тендерної документації.</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Якщо замовником встановлені інші, крім ціни, критерії оцінки відповідно до методики оцінки,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w:t>
            </w:r>
            <w:proofErr w:type="gramStart"/>
            <w:r w:rsidRPr="001656C9">
              <w:rPr>
                <w:rFonts w:ascii="Times New Roman" w:hAnsi="Times New Roman" w:cs="Times New Roman"/>
                <w:sz w:val="22"/>
                <w:szCs w:val="22"/>
                <w:lang w:eastAsia="en-US"/>
              </w:rPr>
              <w:t>таких</w:t>
            </w:r>
            <w:proofErr w:type="gramEnd"/>
            <w:r w:rsidRPr="001656C9">
              <w:rPr>
                <w:rFonts w:ascii="Times New Roman" w:hAnsi="Times New Roman" w:cs="Times New Roman"/>
                <w:sz w:val="22"/>
                <w:szCs w:val="22"/>
                <w:lang w:eastAsia="en-US"/>
              </w:rPr>
              <w:t xml:space="preserve"> критеріїв у загальній оцінці тендерних пропозицій. Питома вага цінового критерію не може бути нижчою ніж 70 відсоткі</w:t>
            </w:r>
            <w:proofErr w:type="gramStart"/>
            <w:r w:rsidRPr="001656C9">
              <w:rPr>
                <w:rFonts w:ascii="Times New Roman" w:hAnsi="Times New Roman" w:cs="Times New Roman"/>
                <w:sz w:val="22"/>
                <w:szCs w:val="22"/>
                <w:lang w:eastAsia="en-US"/>
              </w:rPr>
              <w:t>в</w:t>
            </w:r>
            <w:proofErr w:type="gramEnd"/>
            <w:r w:rsidRPr="001656C9">
              <w:rPr>
                <w:rFonts w:ascii="Times New Roman" w:hAnsi="Times New Roman" w:cs="Times New Roman"/>
                <w:sz w:val="22"/>
                <w:szCs w:val="22"/>
                <w:lang w:eastAsia="en-US"/>
              </w:rPr>
              <w:t>.</w:t>
            </w:r>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28" w:tgtFrame="_blank" w:history="1">
              <w:r w:rsidR="00BA61FD" w:rsidRPr="001656C9">
                <w:rPr>
                  <w:rFonts w:ascii="Times New Roman" w:hAnsi="Times New Roman" w:cs="Times New Roman"/>
                  <w:sz w:val="22"/>
                  <w:szCs w:val="22"/>
                </w:rPr>
                <w:t>Оцінка тендерних пропозицій /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 оголошенні про проведення спрощеної закупі</w:t>
              </w:r>
              <w:proofErr w:type="gramStart"/>
              <w:r w:rsidR="00BA61FD" w:rsidRPr="001656C9">
                <w:rPr>
                  <w:rFonts w:ascii="Times New Roman" w:hAnsi="Times New Roman" w:cs="Times New Roman"/>
                  <w:sz w:val="22"/>
                  <w:szCs w:val="22"/>
                </w:rPr>
                <w:t>вл</w:t>
              </w:r>
              <w:proofErr w:type="gramEnd"/>
              <w:r w:rsidR="00BA61FD" w:rsidRPr="001656C9">
                <w:rPr>
                  <w:rFonts w:ascii="Times New Roman" w:hAnsi="Times New Roman" w:cs="Times New Roman"/>
                  <w:sz w:val="22"/>
                  <w:szCs w:val="22"/>
                </w:rPr>
                <w:t>і, шляхом застосування електронного аукціону.</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29" w:tgtFrame="_blank" w:history="1">
              <w:r w:rsidR="00BA61FD" w:rsidRPr="001656C9">
                <w:rPr>
                  <w:rFonts w:ascii="Times New Roman" w:hAnsi="Times New Roman" w:cs="Times New Roman"/>
                  <w:sz w:val="22"/>
                  <w:szCs w:val="22"/>
                </w:rPr>
                <w:t>Дата і час проведення електронного аукціону визначаються електронною системою закупівель автоматично.</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30" w:tgtFrame="_blank" w:history="1">
              <w:r w:rsidR="00BA61FD" w:rsidRPr="001656C9">
                <w:rPr>
                  <w:rFonts w:ascii="Times New Roman" w:hAnsi="Times New Roman" w:cs="Times New Roman"/>
                  <w:sz w:val="22"/>
                  <w:szCs w:val="22"/>
                </w:rPr>
                <w:t>У разі якщо оголошення про проведення конкурентної процедури закупі</w:t>
              </w:r>
              <w:proofErr w:type="gramStart"/>
              <w:r w:rsidR="00BA61FD" w:rsidRPr="001656C9">
                <w:rPr>
                  <w:rFonts w:ascii="Times New Roman" w:hAnsi="Times New Roman" w:cs="Times New Roman"/>
                  <w:sz w:val="22"/>
                  <w:szCs w:val="22"/>
                </w:rPr>
                <w:t>вл</w:t>
              </w:r>
              <w:proofErr w:type="gramEnd"/>
              <w:r w:rsidR="00BA61FD" w:rsidRPr="001656C9">
                <w:rPr>
                  <w:rFonts w:ascii="Times New Roman" w:hAnsi="Times New Roman" w:cs="Times New Roman"/>
                  <w:sz w:val="22"/>
                  <w:szCs w:val="22"/>
                </w:rPr>
                <w:t>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31" w:tgtFrame="_blank" w:history="1">
              <w:r w:rsidR="00BA61FD" w:rsidRPr="001656C9">
                <w:rPr>
                  <w:rFonts w:ascii="Times New Roman" w:hAnsi="Times New Roman" w:cs="Times New Roman"/>
                  <w:sz w:val="22"/>
                  <w:szCs w:val="22"/>
                </w:rPr>
                <w:t xml:space="preserve"> Критеріями оцінки</w:t>
              </w:r>
              <w:proofErr w:type="gramStart"/>
              <w:r w:rsidR="00BA61FD" w:rsidRPr="001656C9">
                <w:rPr>
                  <w:rFonts w:ascii="Times New Roman" w:hAnsi="Times New Roman" w:cs="Times New Roman"/>
                  <w:sz w:val="22"/>
                  <w:szCs w:val="22"/>
                </w:rPr>
                <w:t xml:space="preserve"> є:</w:t>
              </w:r>
              <w:proofErr w:type="gramEnd"/>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32" w:tgtFrame="_blank" w:history="1">
              <w:r w:rsidR="00BA61FD" w:rsidRPr="001656C9">
                <w:rPr>
                  <w:rFonts w:ascii="Times New Roman" w:hAnsi="Times New Roman" w:cs="Times New Roman"/>
                  <w:sz w:val="22"/>
                  <w:szCs w:val="22"/>
                </w:rPr>
                <w:t>1) ціна; або</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33" w:tgtFrame="_blank" w:history="1">
              <w:r w:rsidR="00BA61FD" w:rsidRPr="001656C9">
                <w:rPr>
                  <w:rFonts w:ascii="Times New Roman" w:hAnsi="Times New Roman" w:cs="Times New Roman"/>
                  <w:sz w:val="22"/>
                  <w:szCs w:val="22"/>
                </w:rPr>
                <w:t>2) вартість життєвого циклу; або</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34" w:tgtFrame="_blank" w:history="1">
              <w:r w:rsidR="00BA61FD" w:rsidRPr="001656C9">
                <w:rPr>
                  <w:rFonts w:ascii="Times New Roman" w:hAnsi="Times New Roman" w:cs="Times New Roman"/>
                  <w:sz w:val="22"/>
                  <w:szCs w:val="22"/>
                </w:rPr>
                <w:t>3)</w:t>
              </w:r>
            </w:hyperlink>
            <w:r w:rsidR="00BA61FD" w:rsidRPr="001656C9">
              <w:rPr>
                <w:rFonts w:ascii="Times New Roman" w:hAnsi="Times New Roman" w:cs="Times New Roman"/>
                <w:sz w:val="22"/>
                <w:szCs w:val="22"/>
              </w:rPr>
              <w:t> </w:t>
            </w:r>
            <w:hyperlink r:id="rId35" w:tgtFrame="_blank" w:history="1">
              <w:r w:rsidR="00BA61FD" w:rsidRPr="001656C9">
                <w:rPr>
                  <w:rFonts w:ascii="Times New Roman" w:hAnsi="Times New Roman" w:cs="Times New Roman"/>
                  <w:sz w:val="22"/>
                  <w:szCs w:val="22"/>
                </w:rPr>
                <w:t>ціна</w:t>
              </w:r>
            </w:hyperlink>
            <w:r w:rsidR="00BA61FD" w:rsidRPr="001656C9">
              <w:rPr>
                <w:rFonts w:ascii="Times New Roman" w:hAnsi="Times New Roman" w:cs="Times New Roman"/>
                <w:sz w:val="22"/>
                <w:szCs w:val="22"/>
              </w:rPr>
              <w:t> </w:t>
            </w:r>
            <w:hyperlink r:id="rId36" w:tgtFrame="_blank" w:history="1">
              <w:r w:rsidR="00BA61FD" w:rsidRPr="001656C9">
                <w:rPr>
                  <w:rFonts w:ascii="Times New Roman" w:hAnsi="Times New Roman" w:cs="Times New Roman"/>
                  <w:sz w:val="22"/>
                  <w:szCs w:val="22"/>
                </w:rPr>
                <w:t>разом з іншими критеріями оцінки,</w:t>
              </w:r>
            </w:hyperlink>
            <w:r w:rsidR="00BA61FD" w:rsidRPr="001656C9">
              <w:rPr>
                <w:rFonts w:ascii="Times New Roman" w:hAnsi="Times New Roman" w:cs="Times New Roman"/>
                <w:sz w:val="22"/>
                <w:szCs w:val="22"/>
              </w:rPr>
              <w:t> </w:t>
            </w:r>
            <w:hyperlink r:id="rId37" w:tgtFrame="_blank" w:history="1">
              <w:r w:rsidR="00BA61FD" w:rsidRPr="001656C9">
                <w:rPr>
                  <w:rFonts w:ascii="Times New Roman" w:hAnsi="Times New Roman" w:cs="Times New Roman"/>
                  <w:sz w:val="22"/>
                  <w:szCs w:val="22"/>
                </w:rPr>
                <w:t>зокрема</w:t>
              </w:r>
            </w:hyperlink>
            <w:r w:rsidR="00BA61FD" w:rsidRPr="001656C9">
              <w:rPr>
                <w:rFonts w:ascii="Times New Roman" w:hAnsi="Times New Roman" w:cs="Times New Roman"/>
                <w:sz w:val="22"/>
                <w:szCs w:val="22"/>
              </w:rPr>
              <w:t> </w:t>
            </w:r>
            <w:hyperlink r:id="rId38" w:tgtFrame="_blank" w:history="1">
              <w:r w:rsidR="00BA61FD" w:rsidRPr="001656C9">
                <w:rPr>
                  <w:rFonts w:ascii="Times New Roman" w:hAnsi="Times New Roman" w:cs="Times New Roman"/>
                  <w:sz w:val="22"/>
                  <w:szCs w:val="22"/>
                </w:rPr>
                <w:t xml:space="preserve">умови оплати, строк виконання, гарантійне обслуговування, передача технології та </w:t>
              </w:r>
              <w:proofErr w:type="gramStart"/>
              <w:r w:rsidR="00BA61FD" w:rsidRPr="001656C9">
                <w:rPr>
                  <w:rFonts w:ascii="Times New Roman" w:hAnsi="Times New Roman" w:cs="Times New Roman"/>
                  <w:sz w:val="22"/>
                  <w:szCs w:val="22"/>
                </w:rPr>
                <w:t>п</w:t>
              </w:r>
              <w:proofErr w:type="gramEnd"/>
              <w:r w:rsidR="00BA61FD" w:rsidRPr="001656C9">
                <w:rPr>
                  <w:rFonts w:ascii="Times New Roman" w:hAnsi="Times New Roman" w:cs="Times New Roman"/>
                  <w:sz w:val="22"/>
                  <w:szCs w:val="22"/>
                </w:rPr>
                <w:t>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39" w:tgtFrame="_blank" w:history="1">
              <w:r w:rsidR="00BA61FD" w:rsidRPr="001656C9">
                <w:rPr>
                  <w:rFonts w:ascii="Times New Roman" w:hAnsi="Times New Roman" w:cs="Times New Roman"/>
                  <w:sz w:val="22"/>
                  <w:szCs w:val="22"/>
                </w:rPr>
                <w:t xml:space="preserve">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w:t>
              </w:r>
              <w:proofErr w:type="gramStart"/>
              <w:r w:rsidR="00BA61FD" w:rsidRPr="001656C9">
                <w:rPr>
                  <w:rFonts w:ascii="Times New Roman" w:hAnsi="Times New Roman" w:cs="Times New Roman"/>
                  <w:sz w:val="22"/>
                  <w:szCs w:val="22"/>
                </w:rPr>
                <w:t>пов'язан</w:t>
              </w:r>
              <w:proofErr w:type="gramEnd"/>
              <w:r w:rsidR="00BA61FD" w:rsidRPr="001656C9">
                <w:rPr>
                  <w:rFonts w:ascii="Times New Roman" w:hAnsi="Times New Roman" w:cs="Times New Roman"/>
                  <w:sz w:val="22"/>
                  <w:szCs w:val="22"/>
                </w:rPr>
                <w:t>і з:</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40" w:tgtFrame="_blank" w:history="1">
              <w:r w:rsidR="00BA61FD" w:rsidRPr="001656C9">
                <w:rPr>
                  <w:rFonts w:ascii="Times New Roman" w:hAnsi="Times New Roman" w:cs="Times New Roman"/>
                  <w:sz w:val="22"/>
                  <w:szCs w:val="22"/>
                </w:rPr>
                <w:t>1) використанням товару (товарів), роботи (робіт) або послуги (послуг), зокрема споживання енергії та інших ресурсі</w:t>
              </w:r>
              <w:proofErr w:type="gramStart"/>
              <w:r w:rsidR="00BA61FD" w:rsidRPr="001656C9">
                <w:rPr>
                  <w:rFonts w:ascii="Times New Roman" w:hAnsi="Times New Roman" w:cs="Times New Roman"/>
                  <w:sz w:val="22"/>
                  <w:szCs w:val="22"/>
                </w:rPr>
                <w:t>в</w:t>
              </w:r>
              <w:proofErr w:type="gramEnd"/>
              <w:r w:rsidR="00BA61FD" w:rsidRPr="001656C9">
                <w:rPr>
                  <w:rFonts w:ascii="Times New Roman" w:hAnsi="Times New Roman" w:cs="Times New Roman"/>
                  <w:sz w:val="22"/>
                  <w:szCs w:val="22"/>
                </w:rPr>
                <w:t>;</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41" w:tgtFrame="_blank" w:history="1">
              <w:r w:rsidR="00BA61FD" w:rsidRPr="001656C9">
                <w:rPr>
                  <w:rFonts w:ascii="Times New Roman" w:hAnsi="Times New Roman" w:cs="Times New Roman"/>
                  <w:sz w:val="22"/>
                  <w:szCs w:val="22"/>
                </w:rPr>
                <w:t>2) технічним обслуговуванням;</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42" w:tgtFrame="_blank" w:history="1">
              <w:r w:rsidR="00BA61FD" w:rsidRPr="001656C9">
                <w:rPr>
                  <w:rFonts w:ascii="Times New Roman" w:hAnsi="Times New Roman" w:cs="Times New Roman"/>
                  <w:sz w:val="22"/>
                  <w:szCs w:val="22"/>
                </w:rPr>
                <w:t>3) збором та утилізацією товару (товарів);</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43" w:tgtFrame="_blank" w:history="1">
              <w:r w:rsidR="00BA61FD" w:rsidRPr="001656C9">
                <w:rPr>
                  <w:rFonts w:ascii="Times New Roman" w:hAnsi="Times New Roman" w:cs="Times New Roman"/>
                  <w:sz w:val="22"/>
                  <w:szCs w:val="22"/>
                </w:rPr>
                <w:t xml:space="preserve">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w:t>
              </w:r>
              <w:proofErr w:type="gramStart"/>
              <w:r w:rsidR="00BA61FD" w:rsidRPr="001656C9">
                <w:rPr>
                  <w:rFonts w:ascii="Times New Roman" w:hAnsi="Times New Roman" w:cs="Times New Roman"/>
                  <w:sz w:val="22"/>
                  <w:szCs w:val="22"/>
                </w:rPr>
                <w:t>пов'язан</w:t>
              </w:r>
              <w:proofErr w:type="gramEnd"/>
              <w:r w:rsidR="00BA61FD" w:rsidRPr="001656C9">
                <w:rPr>
                  <w:rFonts w:ascii="Times New Roman" w:hAnsi="Times New Roman" w:cs="Times New Roman"/>
                  <w:sz w:val="22"/>
                  <w:szCs w:val="22"/>
                </w:rPr>
                <w:t>і із зменшенням впливу на навколишнє середовище (довкілля).</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44" w:tgtFrame="_blank" w:history="1">
              <w:r w:rsidR="00BA61FD" w:rsidRPr="001656C9">
                <w:rPr>
                  <w:rFonts w:ascii="Times New Roman" w:hAnsi="Times New Roman" w:cs="Times New Roman"/>
                  <w:sz w:val="22"/>
                  <w:szCs w:val="22"/>
                </w:rPr>
                <w:t xml:space="preserve">У разі застосування критерію оцінки вартості життєвого циклу, </w:t>
              </w:r>
              <w:proofErr w:type="gramStart"/>
              <w:r w:rsidR="00BA61FD" w:rsidRPr="001656C9">
                <w:rPr>
                  <w:rFonts w:ascii="Times New Roman" w:hAnsi="Times New Roman" w:cs="Times New Roman"/>
                  <w:sz w:val="22"/>
                  <w:szCs w:val="22"/>
                </w:rPr>
                <w:t>вс</w:t>
              </w:r>
              <w:proofErr w:type="gramEnd"/>
              <w:r w:rsidR="00BA61FD" w:rsidRPr="001656C9">
                <w:rPr>
                  <w:rFonts w:ascii="Times New Roman" w:hAnsi="Times New Roman" w:cs="Times New Roman"/>
                  <w:sz w:val="22"/>
                  <w:szCs w:val="22"/>
                </w:rPr>
                <w:t>і його складові не повинні містити вимог, що обмежують конкуренцію та призводять до дискримінації учасників.</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45" w:tgtFrame="_blank" w:history="1">
              <w:r w:rsidR="00BA61FD" w:rsidRPr="001656C9">
                <w:rPr>
                  <w:rFonts w:ascii="Times New Roman" w:hAnsi="Times New Roman" w:cs="Times New Roman"/>
                  <w:sz w:val="22"/>
                  <w:szCs w:val="22"/>
                </w:rPr>
                <w:t xml:space="preserve">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00BA61FD" w:rsidRPr="001656C9">
                <w:rPr>
                  <w:rFonts w:ascii="Times New Roman" w:hAnsi="Times New Roman" w:cs="Times New Roman"/>
                  <w:sz w:val="22"/>
                  <w:szCs w:val="22"/>
                </w:rPr>
                <w:t>к</w:t>
              </w:r>
              <w:proofErr w:type="gramEnd"/>
              <w:r w:rsidR="00BA61FD" w:rsidRPr="001656C9">
                <w:rPr>
                  <w:rFonts w:ascii="Times New Roman" w:hAnsi="Times New Roman" w:cs="Times New Roman"/>
                  <w:sz w:val="22"/>
                  <w:szCs w:val="22"/>
                </w:rPr>
                <w:t xml:space="preserve"> усіх цін тендерних пропозицій / пропозицій, розташованих у порядку від найнижчої до найвищої ціни без зазначення найменувань та інформації про учасників.</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46" w:tgtFrame="_blank" w:history="1">
              <w:r w:rsidR="00BA61FD" w:rsidRPr="001656C9">
                <w:rPr>
                  <w:rFonts w:ascii="Times New Roman" w:hAnsi="Times New Roman" w:cs="Times New Roman"/>
                  <w:sz w:val="22"/>
                  <w:szCs w:val="22"/>
                </w:rPr>
                <w:t xml:space="preserve">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w:t>
              </w:r>
              <w:proofErr w:type="gramStart"/>
              <w:r w:rsidR="00BA61FD" w:rsidRPr="001656C9">
                <w:rPr>
                  <w:rFonts w:ascii="Times New Roman" w:hAnsi="Times New Roman" w:cs="Times New Roman"/>
                  <w:sz w:val="22"/>
                  <w:szCs w:val="22"/>
                </w:rPr>
                <w:t>п</w:t>
              </w:r>
              <w:proofErr w:type="gramEnd"/>
              <w:r w:rsidR="00BA61FD" w:rsidRPr="001656C9">
                <w:rPr>
                  <w:rFonts w:ascii="Times New Roman" w:hAnsi="Times New Roman" w:cs="Times New Roman"/>
                  <w:sz w:val="22"/>
                  <w:szCs w:val="22"/>
                </w:rPr>
                <w:t>ісля чого розкривається інформація про приведену ціну та перелік усіх приведених цін тендерних пропозицій / пропозицій, розташованих у порядку від найнижчої до найвищої ціни без зазначення найменувань та інформації про учасникі</w:t>
              </w:r>
              <w:proofErr w:type="gramStart"/>
              <w:r w:rsidR="00BA61FD" w:rsidRPr="001656C9">
                <w:rPr>
                  <w:rFonts w:ascii="Times New Roman" w:hAnsi="Times New Roman" w:cs="Times New Roman"/>
                  <w:sz w:val="22"/>
                  <w:szCs w:val="22"/>
                </w:rPr>
                <w:t>в</w:t>
              </w:r>
              <w:proofErr w:type="gramEnd"/>
              <w:r w:rsidR="00BA61FD" w:rsidRPr="001656C9">
                <w:rPr>
                  <w:rFonts w:ascii="Times New Roman" w:hAnsi="Times New Roman" w:cs="Times New Roman"/>
                  <w:sz w:val="22"/>
                  <w:szCs w:val="22"/>
                </w:rPr>
                <w:t>.</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47" w:tgtFrame="_blank" w:history="1">
              <w:proofErr w:type="gramStart"/>
              <w:r w:rsidR="00BA61FD" w:rsidRPr="001656C9">
                <w:rPr>
                  <w:rFonts w:ascii="Times New Roman" w:hAnsi="Times New Roman" w:cs="Times New Roman"/>
                  <w:sz w:val="22"/>
                  <w:szCs w:val="22"/>
                </w:rPr>
                <w:t>П</w:t>
              </w:r>
              <w:proofErr w:type="gramEnd"/>
              <w:r w:rsidR="00BA61FD" w:rsidRPr="001656C9">
                <w:rPr>
                  <w:rFonts w:ascii="Times New Roman" w:hAnsi="Times New Roman" w:cs="Times New Roman"/>
                  <w:sz w:val="22"/>
                  <w:szCs w:val="22"/>
                </w:rPr>
                <w:t>ід час проведення електронного аукціону в електронній системі закупівель відображаються значення ціни тендерної пропозиції / пропозиції учасника та приведеної ціни.</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48" w:tgtFrame="_blank" w:history="1">
              <w:r w:rsidR="00BA61FD" w:rsidRPr="001656C9">
                <w:rPr>
                  <w:rFonts w:ascii="Times New Roman" w:hAnsi="Times New Roman" w:cs="Times New Roman"/>
                  <w:sz w:val="22"/>
                  <w:szCs w:val="22"/>
                </w:rPr>
                <w:t>Якщо для визначення найбільш економічно вигідної тендерної пропозиції / пропозиції, крім ціни, замовником застосовуються інші критерії оцінки, у тендерній документацїї / оголошенні про проведення спрощеної закупі</w:t>
              </w:r>
              <w:proofErr w:type="gramStart"/>
              <w:r w:rsidR="00BA61FD" w:rsidRPr="001656C9">
                <w:rPr>
                  <w:rFonts w:ascii="Times New Roman" w:hAnsi="Times New Roman" w:cs="Times New Roman"/>
                  <w:sz w:val="22"/>
                  <w:szCs w:val="22"/>
                </w:rPr>
                <w:t>вл</w:t>
              </w:r>
              <w:proofErr w:type="gramEnd"/>
              <w:r w:rsidR="00BA61FD" w:rsidRPr="001656C9">
                <w:rPr>
                  <w:rFonts w:ascii="Times New Roman" w:hAnsi="Times New Roman" w:cs="Times New Roman"/>
                  <w:sz w:val="22"/>
                  <w:szCs w:val="22"/>
                </w:rPr>
                <w:t>і визначається їх вартісний еквівалент або питома вага цих критеріїв у загальній оцінці тендерних пропозицій / пропозицій.</w:t>
              </w:r>
            </w:hyperlink>
            <w:r w:rsidR="00BA61FD" w:rsidRPr="001656C9">
              <w:rPr>
                <w:rFonts w:ascii="Times New Roman" w:hAnsi="Times New Roman" w:cs="Times New Roman"/>
                <w:sz w:val="22"/>
                <w:szCs w:val="22"/>
              </w:rPr>
              <w:t> </w:t>
            </w:r>
            <w:hyperlink r:id="rId49" w:tgtFrame="_blank" w:history="1">
              <w:r w:rsidR="00BA61FD" w:rsidRPr="001656C9">
                <w:rPr>
                  <w:rFonts w:ascii="Times New Roman" w:hAnsi="Times New Roman" w:cs="Times New Roman"/>
                  <w:sz w:val="22"/>
                  <w:szCs w:val="22"/>
                </w:rPr>
                <w:t>Питома вага</w:t>
              </w:r>
            </w:hyperlink>
            <w:r w:rsidR="00BA61FD" w:rsidRPr="001656C9">
              <w:rPr>
                <w:rFonts w:ascii="Times New Roman" w:hAnsi="Times New Roman" w:cs="Times New Roman"/>
                <w:sz w:val="22"/>
                <w:szCs w:val="22"/>
              </w:rPr>
              <w:t> </w:t>
            </w:r>
            <w:hyperlink r:id="rId50" w:tgtFrame="_blank" w:history="1">
              <w:r w:rsidR="00BA61FD" w:rsidRPr="001656C9">
                <w:rPr>
                  <w:rFonts w:ascii="Times New Roman" w:hAnsi="Times New Roman" w:cs="Times New Roman"/>
                  <w:sz w:val="22"/>
                  <w:szCs w:val="22"/>
                </w:rPr>
                <w:t>цінового критерію</w:t>
              </w:r>
            </w:hyperlink>
            <w:r w:rsidR="00BA61FD" w:rsidRPr="001656C9">
              <w:rPr>
                <w:rFonts w:ascii="Times New Roman" w:hAnsi="Times New Roman" w:cs="Times New Roman"/>
                <w:sz w:val="22"/>
                <w:szCs w:val="22"/>
              </w:rPr>
              <w:t> </w:t>
            </w:r>
            <w:hyperlink r:id="rId51" w:tgtFrame="_blank" w:history="1">
              <w:r w:rsidR="00BA61FD" w:rsidRPr="001656C9">
                <w:rPr>
                  <w:rFonts w:ascii="Times New Roman" w:hAnsi="Times New Roman" w:cs="Times New Roman"/>
                  <w:sz w:val="22"/>
                  <w:szCs w:val="22"/>
                </w:rPr>
                <w:t>не може бути нижчою ніж 70 відсотків, крім випадків застосування процедури конкурентного діалогу.</w:t>
              </w:r>
            </w:hyperlink>
          </w:p>
          <w:p w:rsidR="00BA61FD" w:rsidRPr="001656C9" w:rsidRDefault="008C02EB" w:rsidP="00E82AB1">
            <w:pPr>
              <w:shd w:val="clear" w:color="auto" w:fill="FFFFFF"/>
              <w:spacing w:line="240" w:lineRule="atLeast"/>
              <w:ind w:firstLine="567"/>
              <w:jc w:val="right"/>
              <w:rPr>
                <w:rFonts w:ascii="Times New Roman" w:hAnsi="Times New Roman" w:cs="Times New Roman"/>
              </w:rPr>
            </w:pPr>
            <w:hyperlink r:id="rId52" w:tgtFrame="_blank" w:history="1">
              <w:r w:rsidR="00BA61FD" w:rsidRPr="001656C9">
                <w:rPr>
                  <w:rFonts w:ascii="Times New Roman" w:hAnsi="Times New Roman" w:cs="Times New Roman"/>
                  <w:sz w:val="22"/>
                  <w:szCs w:val="22"/>
                </w:rPr>
                <w:t>(частина восьма статті 29 із змінами, внесеними</w:t>
              </w:r>
              <w:r w:rsidR="00BA61FD" w:rsidRPr="001656C9">
                <w:rPr>
                  <w:rFonts w:ascii="Times New Roman" w:hAnsi="Times New Roman" w:cs="Times New Roman"/>
                  <w:sz w:val="22"/>
                  <w:szCs w:val="22"/>
                </w:rPr>
                <w:br/>
                <w:t> згідно із Законом України від 03.06.2021 р. N 1530-IX)</w:t>
              </w:r>
            </w:hyperlink>
          </w:p>
          <w:p w:rsidR="00BA61FD" w:rsidRPr="001656C9" w:rsidRDefault="00BA61FD" w:rsidP="00E82AB1">
            <w:pPr>
              <w:shd w:val="clear" w:color="auto" w:fill="FFFFFF"/>
              <w:spacing w:line="240" w:lineRule="atLeast"/>
              <w:ind w:firstLine="567"/>
              <w:jc w:val="right"/>
              <w:rPr>
                <w:rFonts w:ascii="Times New Roman" w:hAnsi="Times New Roman" w:cs="Times New Roman"/>
              </w:rPr>
            </w:pPr>
          </w:p>
          <w:p w:rsidR="00BA61FD" w:rsidRPr="001656C9" w:rsidRDefault="00BA61FD" w:rsidP="00E82AB1">
            <w:pPr>
              <w:spacing w:line="240" w:lineRule="atLeast"/>
              <w:ind w:firstLine="567"/>
              <w:jc w:val="both"/>
              <w:rPr>
                <w:rFonts w:ascii="Times New Roman" w:hAnsi="Times New Roman" w:cs="Times New Roman"/>
                <w:i/>
              </w:rPr>
            </w:pPr>
            <w:proofErr w:type="gramStart"/>
            <w:r w:rsidRPr="001656C9">
              <w:rPr>
                <w:rFonts w:ascii="Times New Roman" w:hAnsi="Times New Roman" w:cs="Times New Roman"/>
                <w:i/>
                <w:sz w:val="22"/>
                <w:szCs w:val="22"/>
              </w:rPr>
              <w:t>Ц</w:t>
            </w:r>
            <w:proofErr w:type="gramEnd"/>
            <w:r w:rsidRPr="001656C9">
              <w:rPr>
                <w:rFonts w:ascii="Times New Roman" w:hAnsi="Times New Roman" w:cs="Times New Roman"/>
                <w:i/>
                <w:sz w:val="22"/>
                <w:szCs w:val="22"/>
              </w:rPr>
              <w:t xml:space="preserve">іна тендерної пропозиції не може перевищувати очікувану вартість предмета закупівлі, зазначену в оголошенні про проведення </w:t>
            </w:r>
            <w:r w:rsidRPr="001656C9">
              <w:rPr>
                <w:rFonts w:ascii="Times New Roman" w:hAnsi="Times New Roman" w:cs="Times New Roman"/>
                <w:i/>
                <w:sz w:val="22"/>
                <w:szCs w:val="22"/>
              </w:rPr>
              <w:lastRenderedPageBreak/>
              <w:t>відкритих торгів, з урахуванням абзацу другого пункту 28 Особливостей. До розгляду</w:t>
            </w:r>
            <w:r w:rsidRPr="001656C9">
              <w:rPr>
                <w:rFonts w:ascii="Times New Roman" w:hAnsi="Times New Roman" w:cs="Times New Roman"/>
                <w:i/>
                <w:sz w:val="22"/>
                <w:szCs w:val="22"/>
                <w:u w:val="single"/>
              </w:rPr>
              <w:t xml:space="preserve"> не приймається </w:t>
            </w:r>
            <w:r w:rsidRPr="001656C9">
              <w:rPr>
                <w:rFonts w:ascii="Times New Roman" w:hAnsi="Times New Roman" w:cs="Times New Roman"/>
                <w:i/>
                <w:sz w:val="22"/>
                <w:szCs w:val="22"/>
              </w:rPr>
              <w:t>тендерна пропозиція, ціна якої є вищою ніж очікувана вартість предмета закупі</w:t>
            </w:r>
            <w:proofErr w:type="gramStart"/>
            <w:r w:rsidRPr="001656C9">
              <w:rPr>
                <w:rFonts w:ascii="Times New Roman" w:hAnsi="Times New Roman" w:cs="Times New Roman"/>
                <w:i/>
                <w:sz w:val="22"/>
                <w:szCs w:val="22"/>
              </w:rPr>
              <w:t>вл</w:t>
            </w:r>
            <w:proofErr w:type="gramEnd"/>
            <w:r w:rsidRPr="001656C9">
              <w:rPr>
                <w:rFonts w:ascii="Times New Roman" w:hAnsi="Times New Roman" w:cs="Times New Roman"/>
                <w:i/>
                <w:sz w:val="22"/>
                <w:szCs w:val="22"/>
              </w:rPr>
              <w:t>і, визначена замовником в оголошенні про проведення відкритих торгів.</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Оцінка тендерних пропозицій здійснюється на основі критерію „</w:t>
            </w:r>
            <w:proofErr w:type="gramStart"/>
            <w:r w:rsidRPr="001656C9">
              <w:rPr>
                <w:rFonts w:ascii="Times New Roman" w:hAnsi="Times New Roman" w:cs="Times New Roman"/>
                <w:sz w:val="22"/>
                <w:szCs w:val="22"/>
              </w:rPr>
              <w:t>Ц</w:t>
            </w:r>
            <w:proofErr w:type="gramEnd"/>
            <w:r w:rsidRPr="001656C9">
              <w:rPr>
                <w:rFonts w:ascii="Times New Roman" w:hAnsi="Times New Roman" w:cs="Times New Roman"/>
                <w:sz w:val="22"/>
                <w:szCs w:val="22"/>
              </w:rPr>
              <w:t>іна”. Питома вага – 100 %.</w:t>
            </w:r>
          </w:p>
          <w:p w:rsidR="00BA61FD" w:rsidRPr="001656C9" w:rsidRDefault="00BA61FD" w:rsidP="00E82AB1">
            <w:pPr>
              <w:spacing w:line="240" w:lineRule="atLeast"/>
              <w:ind w:firstLine="567"/>
              <w:jc w:val="both"/>
              <w:rPr>
                <w:rFonts w:ascii="Times New Roman" w:hAnsi="Times New Roman" w:cs="Times New Roman"/>
              </w:rPr>
            </w:pPr>
            <w:proofErr w:type="gramStart"/>
            <w:r w:rsidRPr="001656C9">
              <w:rPr>
                <w:rFonts w:ascii="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BA61FD" w:rsidRPr="001656C9" w:rsidRDefault="00BA61FD" w:rsidP="00E82AB1">
            <w:pPr>
              <w:spacing w:line="240" w:lineRule="atLeast"/>
              <w:ind w:firstLine="567"/>
              <w:jc w:val="both"/>
              <w:rPr>
                <w:rFonts w:ascii="Times New Roman" w:hAnsi="Times New Roman" w:cs="Times New Roman"/>
              </w:rPr>
            </w:pPr>
            <w:proofErr w:type="gramStart"/>
            <w:r w:rsidRPr="001656C9">
              <w:rPr>
                <w:rFonts w:ascii="Times New Roman" w:hAnsi="Times New Roman" w:cs="Times New Roman"/>
                <w:sz w:val="22"/>
                <w:szCs w:val="22"/>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BA61FD" w:rsidRPr="001656C9" w:rsidRDefault="00BA61FD" w:rsidP="00E82AB1">
            <w:pPr>
              <w:shd w:val="clear" w:color="auto" w:fill="FFFFFF"/>
              <w:spacing w:line="240" w:lineRule="atLeast"/>
              <w:ind w:firstLine="567"/>
              <w:jc w:val="right"/>
              <w:rPr>
                <w:rFonts w:ascii="Times New Roman" w:hAnsi="Times New Roman" w:cs="Times New Roman"/>
              </w:rPr>
            </w:pPr>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53" w:tgtFrame="_blank" w:history="1">
              <w:proofErr w:type="gramStart"/>
              <w:r w:rsidR="00BA61FD" w:rsidRPr="001656C9">
                <w:rPr>
                  <w:rFonts w:ascii="Times New Roman" w:hAnsi="Times New Roman" w:cs="Times New Roman"/>
                  <w:sz w:val="22"/>
                  <w:szCs w:val="22"/>
                </w:rPr>
                <w:t>П</w:t>
              </w:r>
              <w:proofErr w:type="gramEnd"/>
              <w:r w:rsidR="00BA61FD" w:rsidRPr="001656C9">
                <w:rPr>
                  <w:rFonts w:ascii="Times New Roman" w:hAnsi="Times New Roman" w:cs="Times New Roman"/>
                  <w:sz w:val="22"/>
                  <w:szCs w:val="22"/>
                </w:rPr>
                <w:t>ісля оцінки тендерних пропозицій / пропозицій замовник розглядає на відповідність вимогам тендерної документації / оголошення про проведення спрощеної закупівлі тендерну пропозицію / пропозицію, яка визначена найбільш економічно вигідною.</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54" w:tgtFrame="_blank" w:history="1">
              <w:r w:rsidR="00BA61FD" w:rsidRPr="001656C9">
                <w:rPr>
                  <w:rFonts w:ascii="Times New Roman" w:hAnsi="Times New Roman" w:cs="Times New Roman"/>
                  <w:sz w:val="22"/>
                  <w:szCs w:val="22"/>
                </w:rPr>
                <w:t xml:space="preserve">Строк розгляду тендерної пропозиції / пропозиції, що за результатами оцінки визначена найбільш економічно вигідною, не повинен перевищувати </w:t>
              </w:r>
              <w:proofErr w:type="gramStart"/>
              <w:r w:rsidR="00BA61FD" w:rsidRPr="001656C9">
                <w:rPr>
                  <w:rFonts w:ascii="Times New Roman" w:hAnsi="Times New Roman" w:cs="Times New Roman"/>
                  <w:sz w:val="22"/>
                  <w:szCs w:val="22"/>
                </w:rPr>
                <w:t>п'яти</w:t>
              </w:r>
              <w:proofErr w:type="gramEnd"/>
              <w:r w:rsidR="00BA61FD" w:rsidRPr="001656C9">
                <w:rPr>
                  <w:rFonts w:ascii="Times New Roman" w:hAnsi="Times New Roman" w:cs="Times New Roman"/>
                  <w:sz w:val="22"/>
                  <w:szCs w:val="22"/>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BA61FD" w:rsidRPr="001656C9">
                <w:rPr>
                  <w:rFonts w:ascii="Times New Roman" w:hAnsi="Times New Roman" w:cs="Times New Roman"/>
                  <w:sz w:val="22"/>
                  <w:szCs w:val="22"/>
                </w:rPr>
                <w:t>р</w:t>
              </w:r>
              <w:proofErr w:type="gramEnd"/>
              <w:r w:rsidR="00BA61FD" w:rsidRPr="001656C9">
                <w:rPr>
                  <w:rFonts w:ascii="Times New Roman" w:hAnsi="Times New Roman" w:cs="Times New Roman"/>
                  <w:sz w:val="22"/>
                  <w:szCs w:val="22"/>
                </w:rPr>
                <w:t>ішення.</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55" w:tgtFrame="_blank" w:history="1">
              <w:r w:rsidR="00BA61FD" w:rsidRPr="001656C9">
                <w:rPr>
                  <w:rFonts w:ascii="Times New Roman" w:hAnsi="Times New Roman" w:cs="Times New Roman"/>
                  <w:sz w:val="22"/>
                  <w:szCs w:val="22"/>
                </w:rPr>
                <w:t xml:space="preserve"> </w:t>
              </w:r>
              <w:proofErr w:type="gramStart"/>
              <w:r w:rsidR="00BA61FD" w:rsidRPr="001656C9">
                <w:rPr>
                  <w:rFonts w:ascii="Times New Roman" w:hAnsi="Times New Roman" w:cs="Times New Roman"/>
                  <w:sz w:val="22"/>
                  <w:szCs w:val="22"/>
                </w:rPr>
                <w:t>У разі відхилення тендерної пропозиції / пропозиції, що за результатами оцінки визначена найбільш економічно вигідною, замовник розглядає наступну тендерну пропозицію / пропозицію у списку пропозицій, розташованих за результатами їх оцінки, починаючи з найкращої, у порядку та строки, визначені цією статтею.</w:t>
              </w:r>
            </w:hyperlink>
            <w:proofErr w:type="gramEnd"/>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56" w:tgtFrame="_blank" w:history="1">
              <w:r w:rsidR="00BA61FD" w:rsidRPr="001656C9">
                <w:rPr>
                  <w:rFonts w:ascii="Times New Roman" w:hAnsi="Times New Roman" w:cs="Times New Roman"/>
                  <w:sz w:val="22"/>
                  <w:szCs w:val="22"/>
                </w:rPr>
                <w:t>Якщо оголошення про проведення конкурентної процедури закупі</w:t>
              </w:r>
              <w:proofErr w:type="gramStart"/>
              <w:r w:rsidR="00BA61FD" w:rsidRPr="001656C9">
                <w:rPr>
                  <w:rFonts w:ascii="Times New Roman" w:hAnsi="Times New Roman" w:cs="Times New Roman"/>
                  <w:sz w:val="22"/>
                  <w:szCs w:val="22"/>
                </w:rPr>
                <w:t>вл</w:t>
              </w:r>
              <w:proofErr w:type="gramEnd"/>
              <w:r w:rsidR="00BA61FD" w:rsidRPr="001656C9">
                <w:rPr>
                  <w:rFonts w:ascii="Times New Roman" w:hAnsi="Times New Roman" w:cs="Times New Roman"/>
                  <w:sz w:val="22"/>
                  <w:szCs w:val="22"/>
                </w:rPr>
                <w:t>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hyperlink>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Замовник та учасники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не можуть ініціювати будь-які переговори з питань внесення змін до змісту або ціни поданої тендерної пропозиції.</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який надав найбільш економічно вигідну тендерну пропозицію, що є аномально низькою (у цьому пункті</w:t>
            </w:r>
            <w:r w:rsidRPr="001656C9">
              <w:rPr>
                <w:rFonts w:ascii="Times New Roman" w:hAnsi="Times New Roman" w:cs="Times New Roman"/>
                <w:sz w:val="22"/>
                <w:szCs w:val="22"/>
                <w:highlight w:val="white"/>
                <w:lang w:eastAsia="en-US"/>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і або його частини (лота)</w:t>
            </w:r>
            <w:r w:rsidRPr="001656C9">
              <w:rPr>
                <w:rFonts w:ascii="Times New Roman" w:hAnsi="Times New Roman" w:cs="Times New Roman"/>
                <w:sz w:val="22"/>
                <w:szCs w:val="22"/>
                <w:lang w:eastAsia="en-US"/>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1656C9">
              <w:rPr>
                <w:rFonts w:ascii="Times New Roman" w:hAnsi="Times New Roman" w:cs="Times New Roman"/>
                <w:sz w:val="22"/>
                <w:szCs w:val="22"/>
                <w:lang w:eastAsia="en-US"/>
              </w:rPr>
              <w:t>в</w:t>
            </w:r>
            <w:proofErr w:type="gramEnd"/>
            <w:r w:rsidRPr="001656C9">
              <w:rPr>
                <w:rFonts w:ascii="Times New Roman" w:hAnsi="Times New Roman" w:cs="Times New Roman"/>
                <w:sz w:val="22"/>
                <w:szCs w:val="22"/>
                <w:lang w:eastAsia="en-US"/>
              </w:rPr>
              <w:t>, робіт чи послуг тендерної пропозиції.</w:t>
            </w:r>
          </w:p>
          <w:p w:rsidR="00BA61FD" w:rsidRPr="001656C9" w:rsidRDefault="00BA61FD" w:rsidP="00E82AB1">
            <w:pPr>
              <w:shd w:val="clear" w:color="auto" w:fill="FFFFFF"/>
              <w:spacing w:line="240" w:lineRule="atLeast"/>
              <w:ind w:firstLine="567"/>
              <w:jc w:val="both"/>
              <w:rPr>
                <w:rFonts w:ascii="Times New Roman" w:hAnsi="Times New Roman" w:cs="Times New Roman"/>
              </w:rPr>
            </w:pPr>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57" w:tgtFrame="_blank" w:history="1">
              <w:r w:rsidR="00BA61FD" w:rsidRPr="001656C9">
                <w:rPr>
                  <w:rFonts w:ascii="Times New Roman" w:hAnsi="Times New Roman" w:cs="Times New Roman"/>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w:t>
              </w:r>
              <w:r w:rsidR="00BA61FD" w:rsidRPr="001656C9">
                <w:rPr>
                  <w:rFonts w:ascii="Times New Roman" w:hAnsi="Times New Roman" w:cs="Times New Roman"/>
                  <w:sz w:val="22"/>
                  <w:szCs w:val="22"/>
                </w:rPr>
                <w:lastRenderedPageBreak/>
                <w:t xml:space="preserve">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00BA61FD" w:rsidRPr="001656C9">
                <w:rPr>
                  <w:rFonts w:ascii="Times New Roman" w:hAnsi="Times New Roman" w:cs="Times New Roman"/>
                  <w:sz w:val="22"/>
                  <w:szCs w:val="22"/>
                </w:rPr>
                <w:t>першим</w:t>
              </w:r>
              <w:proofErr w:type="gramEnd"/>
              <w:r w:rsidR="00BA61FD" w:rsidRPr="001656C9">
                <w:rPr>
                  <w:rFonts w:ascii="Times New Roman" w:hAnsi="Times New Roman" w:cs="Times New Roman"/>
                  <w:sz w:val="22"/>
                  <w:szCs w:val="22"/>
                </w:rPr>
                <w:t xml:space="preserve"> цієї частини.</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58" w:tgtFrame="_blank" w:history="1">
              <w:r w:rsidR="00BA61FD" w:rsidRPr="001656C9">
                <w:rPr>
                  <w:rFonts w:ascii="Times New Roman" w:hAnsi="Times New Roman" w:cs="Times New Roman"/>
                  <w:sz w:val="22"/>
                  <w:szCs w:val="22"/>
                </w:rPr>
                <w:t xml:space="preserve">Обґрунтування аномально низької тендерної пропозиції </w:t>
              </w:r>
              <w:proofErr w:type="gramStart"/>
              <w:r w:rsidR="00BA61FD" w:rsidRPr="001656C9">
                <w:rPr>
                  <w:rFonts w:ascii="Times New Roman" w:hAnsi="Times New Roman" w:cs="Times New Roman"/>
                  <w:sz w:val="22"/>
                  <w:szCs w:val="22"/>
                </w:rPr>
                <w:t>може м</w:t>
              </w:r>
              <w:proofErr w:type="gramEnd"/>
              <w:r w:rsidR="00BA61FD" w:rsidRPr="001656C9">
                <w:rPr>
                  <w:rFonts w:ascii="Times New Roman" w:hAnsi="Times New Roman" w:cs="Times New Roman"/>
                  <w:sz w:val="22"/>
                  <w:szCs w:val="22"/>
                </w:rPr>
                <w:t>істити інформацію про:</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59" w:tgtFrame="_blank" w:history="1">
              <w:r w:rsidR="00BA61FD" w:rsidRPr="001656C9">
                <w:rPr>
                  <w:rFonts w:ascii="Times New Roman" w:hAnsi="Times New Roman" w:cs="Times New Roman"/>
                  <w:sz w:val="22"/>
                  <w:szCs w:val="22"/>
                </w:rPr>
                <w:t>1) досягнення економії завдяки застосованому технологічному процесу виробництва товарі</w:t>
              </w:r>
              <w:proofErr w:type="gramStart"/>
              <w:r w:rsidR="00BA61FD" w:rsidRPr="001656C9">
                <w:rPr>
                  <w:rFonts w:ascii="Times New Roman" w:hAnsi="Times New Roman" w:cs="Times New Roman"/>
                  <w:sz w:val="22"/>
                  <w:szCs w:val="22"/>
                </w:rPr>
                <w:t>в</w:t>
              </w:r>
              <w:proofErr w:type="gramEnd"/>
              <w:r w:rsidR="00BA61FD" w:rsidRPr="001656C9">
                <w:rPr>
                  <w:rFonts w:ascii="Times New Roman" w:hAnsi="Times New Roman" w:cs="Times New Roman"/>
                  <w:sz w:val="22"/>
                  <w:szCs w:val="22"/>
                </w:rPr>
                <w:t>, порядку надання послуг чи технології будівництва;</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60" w:tgtFrame="_blank" w:history="1">
              <w:r w:rsidR="00BA61FD" w:rsidRPr="001656C9">
                <w:rPr>
                  <w:rFonts w:ascii="Times New Roman" w:hAnsi="Times New Roman" w:cs="Times New Roman"/>
                  <w:sz w:val="22"/>
                  <w:szCs w:val="22"/>
                </w:rPr>
                <w:t xml:space="preserve">2) сприятливі умови, за яких учасник може поставити товари, надати послуги чи виконати роботи, зокрема </w:t>
              </w:r>
              <w:proofErr w:type="gramStart"/>
              <w:r w:rsidR="00BA61FD" w:rsidRPr="001656C9">
                <w:rPr>
                  <w:rFonts w:ascii="Times New Roman" w:hAnsi="Times New Roman" w:cs="Times New Roman"/>
                  <w:sz w:val="22"/>
                  <w:szCs w:val="22"/>
                </w:rPr>
                <w:t>спец</w:t>
              </w:r>
              <w:proofErr w:type="gramEnd"/>
              <w:r w:rsidR="00BA61FD" w:rsidRPr="001656C9">
                <w:rPr>
                  <w:rFonts w:ascii="Times New Roman" w:hAnsi="Times New Roman" w:cs="Times New Roman"/>
                  <w:sz w:val="22"/>
                  <w:szCs w:val="22"/>
                </w:rPr>
                <w:t>іальна цінова пропозиція (знижка) учасника;</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61" w:tgtFrame="_blank" w:history="1">
              <w:r w:rsidR="00BA61FD" w:rsidRPr="001656C9">
                <w:rPr>
                  <w:rFonts w:ascii="Times New Roman" w:hAnsi="Times New Roman" w:cs="Times New Roman"/>
                  <w:sz w:val="22"/>
                  <w:szCs w:val="22"/>
                </w:rPr>
                <w:t>3) отримання учасником державної допомоги згідно із законодавством.</w:t>
              </w:r>
            </w:hyperlink>
          </w:p>
          <w:p w:rsidR="00BA61FD" w:rsidRPr="001656C9" w:rsidRDefault="008C02EB" w:rsidP="00E82AB1">
            <w:pPr>
              <w:shd w:val="clear" w:color="auto" w:fill="FFFFFF"/>
              <w:spacing w:line="240" w:lineRule="atLeast"/>
              <w:ind w:firstLine="567"/>
              <w:jc w:val="both"/>
              <w:rPr>
                <w:rFonts w:ascii="Times New Roman" w:hAnsi="Times New Roman" w:cs="Times New Roman"/>
              </w:rPr>
            </w:pPr>
            <w:hyperlink r:id="rId62" w:tgtFrame="_blank" w:history="1">
              <w:r w:rsidR="00BA61FD" w:rsidRPr="001656C9">
                <w:rPr>
                  <w:rFonts w:ascii="Times New Roman" w:hAnsi="Times New Roman" w:cs="Times New Roman"/>
                  <w:sz w:val="22"/>
                  <w:szCs w:val="22"/>
                </w:rPr>
                <w:t>За результатами розгляду та оцінки тендерної пропозиції / пропозиції замовник визначає переможця</w:t>
              </w:r>
            </w:hyperlink>
            <w:r w:rsidR="00BA61FD" w:rsidRPr="001656C9">
              <w:rPr>
                <w:rFonts w:ascii="Times New Roman" w:hAnsi="Times New Roman" w:cs="Times New Roman"/>
                <w:sz w:val="22"/>
                <w:szCs w:val="22"/>
              </w:rPr>
              <w:t> </w:t>
            </w:r>
            <w:hyperlink r:id="rId63" w:tgtFrame="_blank" w:history="1">
              <w:r w:rsidR="00BA61FD" w:rsidRPr="001656C9">
                <w:rPr>
                  <w:rFonts w:ascii="Times New Roman" w:hAnsi="Times New Roman" w:cs="Times New Roman"/>
                  <w:sz w:val="22"/>
                  <w:szCs w:val="22"/>
                </w:rPr>
                <w:t>процедури закупі</w:t>
              </w:r>
              <w:proofErr w:type="gramStart"/>
              <w:r w:rsidR="00BA61FD" w:rsidRPr="001656C9">
                <w:rPr>
                  <w:rFonts w:ascii="Times New Roman" w:hAnsi="Times New Roman" w:cs="Times New Roman"/>
                  <w:sz w:val="22"/>
                  <w:szCs w:val="22"/>
                </w:rPr>
                <w:t>вл</w:t>
              </w:r>
              <w:proofErr w:type="gramEnd"/>
              <w:r w:rsidR="00BA61FD" w:rsidRPr="001656C9">
                <w:rPr>
                  <w:rFonts w:ascii="Times New Roman" w:hAnsi="Times New Roman" w:cs="Times New Roman"/>
                  <w:sz w:val="22"/>
                  <w:szCs w:val="22"/>
                </w:rPr>
                <w:t>і / спрощеної закупівлі</w:t>
              </w:r>
            </w:hyperlink>
            <w:r w:rsidR="00BA61FD" w:rsidRPr="001656C9">
              <w:rPr>
                <w:rFonts w:ascii="Times New Roman" w:hAnsi="Times New Roman" w:cs="Times New Roman"/>
                <w:sz w:val="22"/>
                <w:szCs w:val="22"/>
              </w:rPr>
              <w:t> </w:t>
            </w:r>
            <w:hyperlink r:id="rId64" w:tgtFrame="_blank" w:history="1">
              <w:r w:rsidR="00BA61FD" w:rsidRPr="001656C9">
                <w:rPr>
                  <w:rFonts w:ascii="Times New Roman" w:hAnsi="Times New Roman" w:cs="Times New Roman"/>
                  <w:sz w:val="22"/>
                  <w:szCs w:val="22"/>
                </w:rPr>
                <w:t>та приймає рішення про намір укласти договір про закупівлю згідно з цим Законом.</w:t>
              </w:r>
            </w:hyperlink>
          </w:p>
          <w:p w:rsidR="00BA61FD" w:rsidRPr="001656C9" w:rsidRDefault="00BA61FD" w:rsidP="00E82AB1">
            <w:pPr>
              <w:spacing w:line="240" w:lineRule="atLeast"/>
              <w:ind w:firstLine="567"/>
              <w:jc w:val="both"/>
              <w:rPr>
                <w:rFonts w:ascii="Times New Roman" w:hAnsi="Times New Roman" w:cs="Times New Roman"/>
                <w:highlight w:val="white"/>
              </w:rPr>
            </w:pPr>
            <w:r w:rsidRPr="001656C9">
              <w:rPr>
                <w:rFonts w:ascii="Times New Roman" w:hAnsi="Times New Roman" w:cs="Times New Roman"/>
                <w:sz w:val="22"/>
                <w:szCs w:val="22"/>
                <w:highlight w:val="white"/>
              </w:rPr>
              <w:t xml:space="preserve">Якщо замовником </w:t>
            </w:r>
            <w:proofErr w:type="gramStart"/>
            <w:r w:rsidRPr="001656C9">
              <w:rPr>
                <w:rFonts w:ascii="Times New Roman" w:hAnsi="Times New Roman" w:cs="Times New Roman"/>
                <w:sz w:val="22"/>
                <w:szCs w:val="22"/>
                <w:highlight w:val="white"/>
              </w:rPr>
              <w:t>п</w:t>
            </w:r>
            <w:proofErr w:type="gramEnd"/>
            <w:r w:rsidRPr="001656C9">
              <w:rPr>
                <w:rFonts w:ascii="Times New Roman" w:hAnsi="Times New Roman" w:cs="Times New Roman"/>
                <w:sz w:val="22"/>
                <w:szCs w:val="22"/>
                <w:highlight w:val="white"/>
              </w:rPr>
              <w:t xml:space="preserve">ід час розгляду тендерної пропозиції учасника процедури закупівлі виявлено невідповідності </w:t>
            </w:r>
            <w:r w:rsidRPr="001656C9">
              <w:rPr>
                <w:rFonts w:ascii="Times New Roman" w:hAnsi="Times New Roman" w:cs="Times New Roman"/>
                <w:b/>
                <w:sz w:val="22"/>
                <w:szCs w:val="22"/>
                <w:highlight w:val="white"/>
              </w:rPr>
              <w:t xml:space="preserve">в </w:t>
            </w:r>
            <w:r w:rsidRPr="001656C9">
              <w:rPr>
                <w:rFonts w:ascii="Times New Roman" w:hAnsi="Times New Roman" w:cs="Times New Roman"/>
                <w:b/>
                <w:i/>
                <w:sz w:val="22"/>
                <w:szCs w:val="22"/>
                <w:highlight w:val="white"/>
              </w:rPr>
              <w:t>інформації та/або документах</w:t>
            </w:r>
            <w:r w:rsidRPr="001656C9">
              <w:rPr>
                <w:rFonts w:ascii="Times New Roman" w:hAnsi="Times New Roman" w:cs="Times New Roman"/>
                <w:b/>
                <w:sz w:val="22"/>
                <w:szCs w:val="22"/>
                <w:highlight w:val="white"/>
              </w:rPr>
              <w:t>,</w:t>
            </w:r>
            <w:r w:rsidRPr="001656C9">
              <w:rPr>
                <w:rFonts w:ascii="Times New Roman" w:hAnsi="Times New Roman" w:cs="Times New Roman"/>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656C9">
              <w:rPr>
                <w:rFonts w:ascii="Times New Roman" w:hAnsi="Times New Roman" w:cs="Times New Roman"/>
                <w:b/>
                <w:i/>
                <w:sz w:val="22"/>
                <w:szCs w:val="22"/>
                <w:highlight w:val="white"/>
              </w:rPr>
              <w:t>не може бути меншим ніж два робочі дні</w:t>
            </w:r>
            <w:r w:rsidRPr="001656C9">
              <w:rPr>
                <w:rFonts w:ascii="Times New Roman" w:hAnsi="Times New Roman" w:cs="Times New Roman"/>
                <w:b/>
                <w:sz w:val="22"/>
                <w:szCs w:val="22"/>
                <w:highlight w:val="white"/>
              </w:rPr>
              <w:t xml:space="preserve"> </w:t>
            </w:r>
            <w:r w:rsidRPr="001656C9">
              <w:rPr>
                <w:rFonts w:ascii="Times New Roman" w:hAnsi="Times New Roman" w:cs="Times New Roman"/>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1FD" w:rsidRPr="001656C9" w:rsidRDefault="00BA61FD" w:rsidP="00E82AB1">
            <w:pPr>
              <w:shd w:val="clear" w:color="auto" w:fill="FFFFFF"/>
              <w:spacing w:line="240" w:lineRule="atLeast"/>
              <w:ind w:firstLine="567"/>
              <w:jc w:val="both"/>
              <w:rPr>
                <w:rFonts w:ascii="Times New Roman" w:hAnsi="Times New Roman" w:cs="Times New Roman"/>
              </w:rPr>
            </w:pP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b/>
                <w:bCs/>
                <w:i/>
                <w:iCs/>
                <w:sz w:val="22"/>
                <w:szCs w:val="22"/>
                <w:highlight w:val="white"/>
                <w:lang w:eastAsia="en-US"/>
              </w:rPr>
              <w:t>Під невідповідністю</w:t>
            </w:r>
            <w:r w:rsidRPr="001656C9">
              <w:rPr>
                <w:rFonts w:ascii="Times New Roman" w:hAnsi="Times New Roman" w:cs="Times New Roman"/>
                <w:sz w:val="22"/>
                <w:szCs w:val="22"/>
                <w:highlight w:val="white"/>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656C9">
              <w:rPr>
                <w:rFonts w:ascii="Times New Roman" w:hAnsi="Times New Roman" w:cs="Times New Roman"/>
                <w:b/>
                <w:bCs/>
                <w:i/>
                <w:iCs/>
                <w:sz w:val="22"/>
                <w:szCs w:val="22"/>
                <w:highlight w:val="white"/>
                <w:lang w:eastAsia="en-US"/>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656C9">
              <w:rPr>
                <w:rFonts w:ascii="Times New Roman" w:hAnsi="Times New Roman" w:cs="Times New Roman"/>
                <w:sz w:val="22"/>
                <w:szCs w:val="22"/>
                <w:highlight w:val="white"/>
                <w:lang w:eastAsia="en-US"/>
              </w:rPr>
              <w:t xml:space="preserve"> (крім випадків </w:t>
            </w:r>
            <w:proofErr w:type="gramStart"/>
            <w:r w:rsidRPr="001656C9">
              <w:rPr>
                <w:rFonts w:ascii="Times New Roman" w:hAnsi="Times New Roman" w:cs="Times New Roman"/>
                <w:sz w:val="22"/>
                <w:szCs w:val="22"/>
                <w:highlight w:val="white"/>
                <w:lang w:eastAsia="en-US"/>
              </w:rPr>
              <w:t>в</w:t>
            </w:r>
            <w:proofErr w:type="gramEnd"/>
            <w:r w:rsidRPr="001656C9">
              <w:rPr>
                <w:rFonts w:ascii="Times New Roman" w:hAnsi="Times New Roman" w:cs="Times New Roman"/>
                <w:sz w:val="22"/>
                <w:szCs w:val="22"/>
                <w:highlight w:val="white"/>
                <w:lang w:eastAsia="en-US"/>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 xml:space="preserve">і, що пропонується учасником процедури в його тендерній пропозиції). </w:t>
            </w:r>
            <w:r w:rsidRPr="001656C9">
              <w:rPr>
                <w:rFonts w:ascii="Times New Roman" w:hAnsi="Times New Roman" w:cs="Times New Roman"/>
                <w:b/>
                <w:bCs/>
                <w:i/>
                <w:iCs/>
                <w:sz w:val="22"/>
                <w:szCs w:val="22"/>
                <w:highlight w:val="white"/>
                <w:lang w:eastAsia="en-US"/>
              </w:rPr>
              <w:t>Невідповідністю</w:t>
            </w:r>
            <w:r w:rsidRPr="001656C9">
              <w:rPr>
                <w:rFonts w:ascii="Times New Roman" w:hAnsi="Times New Roman" w:cs="Times New Roman"/>
                <w:sz w:val="22"/>
                <w:szCs w:val="22"/>
                <w:highlight w:val="white"/>
                <w:lang w:eastAsia="en-US"/>
              </w:rPr>
              <w:t xml:space="preserve"> в інформації та/або документах, які надаються учасником процедури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 xml:space="preserve">і на виконання вимог технічної специфікації до предмета закупівлі, </w:t>
            </w:r>
            <w:r w:rsidRPr="001656C9">
              <w:rPr>
                <w:rFonts w:ascii="Times New Roman" w:hAnsi="Times New Roman" w:cs="Times New Roman"/>
                <w:b/>
                <w:bCs/>
                <w:i/>
                <w:iCs/>
                <w:sz w:val="22"/>
                <w:szCs w:val="22"/>
                <w:highlight w:val="white"/>
                <w:lang w:eastAsia="en-US"/>
              </w:rPr>
              <w:t>вважаються помилки, виправлення яких не призводить до зміни предмета закупівлі, запропонованого учасником</w:t>
            </w:r>
            <w:r w:rsidRPr="001656C9">
              <w:rPr>
                <w:rFonts w:ascii="Times New Roman" w:hAnsi="Times New Roman" w:cs="Times New Roman"/>
                <w:sz w:val="22"/>
                <w:szCs w:val="22"/>
                <w:highlight w:val="white"/>
                <w:lang w:eastAsia="en-US"/>
              </w:rPr>
              <w:t xml:space="preserve"> процедури закупівлі у складі його тендерної пропозиції, найменування товару, марки, моделі тощо.</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Замовник не може розміщувати щодо одного і того ж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61FD" w:rsidRPr="001656C9" w:rsidRDefault="00BA61FD" w:rsidP="00E82AB1">
            <w:pPr>
              <w:spacing w:line="240" w:lineRule="atLeast"/>
              <w:ind w:firstLine="567"/>
              <w:jc w:val="both"/>
              <w:rPr>
                <w:rFonts w:ascii="Times New Roman" w:hAnsi="Times New Roman" w:cs="Times New Roman"/>
              </w:rPr>
            </w:pP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1656C9">
              <w:rPr>
                <w:rFonts w:ascii="Times New Roman" w:hAnsi="Times New Roman" w:cs="Times New Roman"/>
                <w:sz w:val="22"/>
                <w:szCs w:val="22"/>
              </w:rPr>
              <w:t>в</w:t>
            </w:r>
            <w:proofErr w:type="gramEnd"/>
            <w:r w:rsidRPr="001656C9">
              <w:rPr>
                <w:rFonts w:ascii="Times New Roman" w:hAnsi="Times New Roman" w:cs="Times New Roman"/>
                <w:sz w:val="22"/>
                <w:szCs w:val="22"/>
              </w:rPr>
              <w:t xml:space="preserve"> електронній системі закупівель </w:t>
            </w:r>
            <w:r w:rsidRPr="001656C9">
              <w:rPr>
                <w:rFonts w:ascii="Times New Roman" w:hAnsi="Times New Roman" w:cs="Times New Roman"/>
                <w:b/>
                <w:i/>
                <w:sz w:val="22"/>
                <w:szCs w:val="22"/>
              </w:rPr>
              <w:t>протягом 24 годин</w:t>
            </w:r>
            <w:r w:rsidRPr="001656C9">
              <w:rPr>
                <w:rFonts w:ascii="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w:t>
            </w:r>
            <w:proofErr w:type="gramStart"/>
            <w:r w:rsidRPr="001656C9">
              <w:rPr>
                <w:rFonts w:ascii="Times New Roman" w:hAnsi="Times New Roman" w:cs="Times New Roman"/>
                <w:sz w:val="22"/>
                <w:szCs w:val="22"/>
              </w:rPr>
              <w:t>таких</w:t>
            </w:r>
            <w:proofErr w:type="gramEnd"/>
            <w:r w:rsidRPr="001656C9">
              <w:rPr>
                <w:rFonts w:ascii="Times New Roman" w:hAnsi="Times New Roman" w:cs="Times New Roman"/>
                <w:sz w:val="22"/>
                <w:szCs w:val="22"/>
              </w:rPr>
              <w:t xml:space="preserve"> невідповідностей.</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У разі відхилення тендерної пропозиції з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 xml:space="preserve">ідстави, визначеної </w:t>
            </w:r>
            <w:r w:rsidRPr="001656C9">
              <w:rPr>
                <w:rFonts w:ascii="Times New Roman" w:hAnsi="Times New Roman" w:cs="Times New Roman"/>
                <w:sz w:val="22"/>
                <w:szCs w:val="22"/>
              </w:rPr>
              <w:lastRenderedPageBreak/>
              <w:t xml:space="preserve">підпунктом 4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1656C9">
              <w:rPr>
                <w:rFonts w:ascii="Times New Roman" w:hAnsi="Times New Roman" w:cs="Times New Roman"/>
                <w:sz w:val="22"/>
                <w:szCs w:val="22"/>
              </w:rPr>
              <w:t>р</w:t>
            </w:r>
            <w:proofErr w:type="gramEnd"/>
            <w:r w:rsidRPr="001656C9">
              <w:rPr>
                <w:rFonts w:ascii="Times New Roman" w:hAnsi="Times New Roman" w:cs="Times New Roman"/>
                <w:sz w:val="22"/>
                <w:szCs w:val="22"/>
              </w:rPr>
              <w:t>ішення про намір укласти договір про закупівлю у порядку та на умовах, визначених статтею 33 Закону та цим пунктом.</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lastRenderedPageBreak/>
              <w:t>2</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Інша інформація</w:t>
            </w:r>
          </w:p>
        </w:tc>
        <w:tc>
          <w:tcPr>
            <w:tcW w:w="7371" w:type="dxa"/>
            <w:gridSpan w:val="2"/>
            <w:vAlign w:val="center"/>
          </w:tcPr>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Вартість тендерної пропозиції та </w:t>
            </w:r>
            <w:proofErr w:type="gramStart"/>
            <w:r w:rsidRPr="001656C9">
              <w:rPr>
                <w:rFonts w:ascii="Times New Roman" w:hAnsi="Times New Roman" w:cs="Times New Roman"/>
                <w:sz w:val="22"/>
                <w:szCs w:val="22"/>
              </w:rPr>
              <w:t>вс</w:t>
            </w:r>
            <w:proofErr w:type="gramEnd"/>
            <w:r w:rsidRPr="001656C9">
              <w:rPr>
                <w:rFonts w:ascii="Times New Roman" w:hAnsi="Times New Roman" w:cs="Times New Roman"/>
                <w:sz w:val="22"/>
                <w:szCs w:val="22"/>
              </w:rPr>
              <w:t>і інші ціни повинні бути чітко визначені.</w:t>
            </w:r>
          </w:p>
          <w:p w:rsidR="00BA61FD" w:rsidRPr="001656C9" w:rsidRDefault="00BA61FD" w:rsidP="00E82AB1">
            <w:pPr>
              <w:spacing w:line="240" w:lineRule="atLeast"/>
              <w:ind w:right="120" w:firstLine="567"/>
              <w:jc w:val="both"/>
              <w:rPr>
                <w:rFonts w:ascii="Times New Roman" w:hAnsi="Times New Roman" w:cs="Times New Roman"/>
              </w:rPr>
            </w:pPr>
            <w:r w:rsidRPr="001656C9">
              <w:rPr>
                <w:rFonts w:ascii="Times New Roman" w:hAnsi="Times New Roman" w:cs="Times New Roman"/>
                <w:sz w:val="22"/>
                <w:szCs w:val="22"/>
              </w:rPr>
              <w:t xml:space="preserve">Учасник самостійно несе </w:t>
            </w:r>
            <w:proofErr w:type="gramStart"/>
            <w:r w:rsidRPr="001656C9">
              <w:rPr>
                <w:rFonts w:ascii="Times New Roman" w:hAnsi="Times New Roman" w:cs="Times New Roman"/>
                <w:sz w:val="22"/>
                <w:szCs w:val="22"/>
              </w:rPr>
              <w:t>вс</w:t>
            </w:r>
            <w:proofErr w:type="gramEnd"/>
            <w:r w:rsidRPr="001656C9">
              <w:rPr>
                <w:rFonts w:ascii="Times New Roman" w:hAnsi="Times New Roman" w:cs="Times New Roman"/>
                <w:sz w:val="22"/>
                <w:szCs w:val="22"/>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1656C9">
              <w:rPr>
                <w:rFonts w:ascii="Times New Roman" w:hAnsi="Times New Roman" w:cs="Times New Roman"/>
                <w:sz w:val="22"/>
                <w:szCs w:val="22"/>
              </w:rPr>
              <w:t>числі  у</w:t>
            </w:r>
            <w:proofErr w:type="gramEnd"/>
            <w:r w:rsidRPr="001656C9">
              <w:rPr>
                <w:rFonts w:ascii="Times New Roman" w:hAnsi="Times New Roman" w:cs="Times New Roman"/>
                <w:sz w:val="22"/>
                <w:szCs w:val="22"/>
              </w:rPr>
              <w:t xml:space="preserve"> разі відміни торгів чи визнання торгів такими, що не відбулися).</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За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b/>
                <w:i/>
                <w:sz w:val="22"/>
                <w:szCs w:val="22"/>
                <w:u w:val="single"/>
              </w:rPr>
              <w:t>Інші умови тендерної документації:</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1. Учасники відповідають за змі</w:t>
            </w:r>
            <w:proofErr w:type="gramStart"/>
            <w:r w:rsidRPr="001656C9">
              <w:rPr>
                <w:rFonts w:ascii="Times New Roman" w:hAnsi="Times New Roman" w:cs="Times New Roman"/>
                <w:sz w:val="22"/>
                <w:szCs w:val="22"/>
              </w:rPr>
              <w:t>ст</w:t>
            </w:r>
            <w:proofErr w:type="gramEnd"/>
            <w:r w:rsidRPr="001656C9">
              <w:rPr>
                <w:rFonts w:ascii="Times New Roman" w:hAnsi="Times New Roman" w:cs="Times New Roman"/>
                <w:sz w:val="22"/>
                <w:szCs w:val="22"/>
              </w:rPr>
              <w:t xml:space="preserve"> своїх тендерних пропозицій та повинні дотримуватись норм чинного законодавства України.</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 xml:space="preserve">ідпис,  то він надає лист-роз’яснення в довільній формі, у якому зазначає законодавчі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ідстави ненадання відповідних документів або копію/ї роз'яснення/нь державних органів або ненакладення електронного підпису.</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3.    Документи, що не передбачені законодавством для учасників — юридичних, фізичних осіб, у тому числі фізичних осіб —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ідприємців, не подаються ними у складі тендерної пропозиції.</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ідприємців, у складі тендерної пропозиції не може бути підставою для її відхилення замовником.</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5.  Учасники торгів — нерезиденти для виконання вимог щодо подання документів, передбачених </w:t>
            </w:r>
            <w:r w:rsidRPr="001656C9">
              <w:rPr>
                <w:rFonts w:ascii="Times New Roman" w:hAnsi="Times New Roman" w:cs="Times New Roman"/>
                <w:b/>
                <w:i/>
                <w:sz w:val="22"/>
                <w:szCs w:val="22"/>
              </w:rPr>
              <w:t>Додатком  1</w:t>
            </w:r>
            <w:r w:rsidRPr="001656C9">
              <w:rPr>
                <w:rFonts w:ascii="Times New Roman" w:hAnsi="Times New Roman" w:cs="Times New Roman"/>
                <w:sz w:val="22"/>
                <w:szCs w:val="22"/>
              </w:rPr>
              <w:t xml:space="preserve"> до тендерної документації, подають  у складі своєї пропозиції, документи, передбачені законодавством </w:t>
            </w:r>
            <w:proofErr w:type="gramStart"/>
            <w:r w:rsidRPr="001656C9">
              <w:rPr>
                <w:rFonts w:ascii="Times New Roman" w:hAnsi="Times New Roman" w:cs="Times New Roman"/>
                <w:sz w:val="22"/>
                <w:szCs w:val="22"/>
              </w:rPr>
              <w:t>країн</w:t>
            </w:r>
            <w:proofErr w:type="gramEnd"/>
            <w:r w:rsidRPr="001656C9">
              <w:rPr>
                <w:rFonts w:ascii="Times New Roman" w:hAnsi="Times New Roman" w:cs="Times New Roman"/>
                <w:sz w:val="22"/>
                <w:szCs w:val="22"/>
              </w:rPr>
              <w:t>, де вони зареєстровані.</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6.  Факт подання тендерної пропозиції учасником — фізичною особою чи фізичною особою —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w:t>
            </w:r>
            <w:r w:rsidRPr="001656C9">
              <w:rPr>
                <w:rFonts w:ascii="Times New Roman" w:hAnsi="Times New Roman" w:cs="Times New Roman"/>
                <w:sz w:val="22"/>
                <w:szCs w:val="22"/>
              </w:rPr>
              <w:lastRenderedPageBreak/>
              <w:t>України «Про захист персональних даних» від 01.06.2010 № 2297-VI.</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1656C9">
              <w:rPr>
                <w:rFonts w:ascii="Times New Roman" w:hAnsi="Times New Roman" w:cs="Times New Roman"/>
                <w:sz w:val="22"/>
                <w:szCs w:val="22"/>
              </w:rPr>
              <w:t>вл</w:t>
            </w:r>
            <w:proofErr w:type="gramEnd"/>
            <w:r w:rsidRPr="001656C9">
              <w:rPr>
                <w:rFonts w:ascii="Times New Roman" w:hAnsi="Times New Roman" w:cs="Times New Roman"/>
                <w:sz w:val="22"/>
                <w:szCs w:val="22"/>
              </w:rPr>
              <w:t>і, що подав тендерну пропозицію.</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8. Учасник, який подав тендерну пропозицію, вважається таким, що згодний з проєктом </w:t>
            </w:r>
            <w:proofErr w:type="gramStart"/>
            <w:r w:rsidRPr="001656C9">
              <w:rPr>
                <w:rFonts w:ascii="Times New Roman" w:hAnsi="Times New Roman" w:cs="Times New Roman"/>
                <w:sz w:val="22"/>
                <w:szCs w:val="22"/>
              </w:rPr>
              <w:t>договору</w:t>
            </w:r>
            <w:proofErr w:type="gramEnd"/>
            <w:r w:rsidRPr="001656C9">
              <w:rPr>
                <w:rFonts w:ascii="Times New Roman" w:hAnsi="Times New Roman" w:cs="Times New Roman"/>
                <w:sz w:val="22"/>
                <w:szCs w:val="22"/>
              </w:rPr>
              <w:t xml:space="preserve"> про закупівлю, викладеним у </w:t>
            </w:r>
            <w:r w:rsidRPr="001656C9">
              <w:rPr>
                <w:rFonts w:ascii="Times New Roman" w:hAnsi="Times New Roman" w:cs="Times New Roman"/>
                <w:b/>
                <w:i/>
                <w:sz w:val="22"/>
                <w:szCs w:val="22"/>
              </w:rPr>
              <w:t>Додатку 3</w:t>
            </w:r>
            <w:r w:rsidRPr="001656C9">
              <w:rPr>
                <w:rFonts w:ascii="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56C9">
              <w:rPr>
                <w:rFonts w:ascii="Times New Roman" w:hAnsi="Times New Roman" w:cs="Times New Roman"/>
                <w:b/>
                <w:i/>
                <w:sz w:val="22"/>
                <w:szCs w:val="22"/>
              </w:rPr>
              <w:t>в п. 4 Розділу 3</w:t>
            </w:r>
            <w:r w:rsidRPr="001656C9">
              <w:rPr>
                <w:rFonts w:ascii="Times New Roman" w:hAnsi="Times New Roman" w:cs="Times New Roman"/>
                <w:sz w:val="22"/>
                <w:szCs w:val="22"/>
              </w:rPr>
              <w:t xml:space="preserve"> до цієї тендерної документації.</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A61FD" w:rsidRPr="001656C9" w:rsidRDefault="00BA61FD" w:rsidP="00E82AB1">
            <w:pPr>
              <w:pBdr>
                <w:top w:val="nil"/>
                <w:left w:val="nil"/>
                <w:bottom w:val="nil"/>
                <w:right w:val="nil"/>
                <w:between w:val="nil"/>
              </w:pBd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10.Фактом подання тендерної пропозиції учасник </w:t>
            </w:r>
            <w:proofErr w:type="gramStart"/>
            <w:r w:rsidRPr="001656C9">
              <w:rPr>
                <w:rFonts w:ascii="Times New Roman" w:hAnsi="Times New Roman" w:cs="Times New Roman"/>
                <w:sz w:val="22"/>
                <w:szCs w:val="22"/>
              </w:rPr>
              <w:t>п</w:t>
            </w:r>
            <w:proofErr w:type="gramEnd"/>
            <w:r w:rsidRPr="001656C9">
              <w:rPr>
                <w:rFonts w:ascii="Times New Roman" w:hAnsi="Times New Roman" w:cs="Times New Roman"/>
                <w:sz w:val="22"/>
                <w:szCs w:val="22"/>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A61FD" w:rsidRPr="001656C9" w:rsidRDefault="00BA61FD" w:rsidP="00E82AB1">
            <w:pPr>
              <w:pBdr>
                <w:top w:val="nil"/>
                <w:left w:val="nil"/>
                <w:bottom w:val="nil"/>
                <w:right w:val="nil"/>
                <w:between w:val="nil"/>
              </w:pBdr>
              <w:spacing w:line="240" w:lineRule="atLeast"/>
              <w:ind w:firstLine="567"/>
              <w:jc w:val="both"/>
              <w:rPr>
                <w:rFonts w:ascii="Times New Roman" w:hAnsi="Times New Roman" w:cs="Times New Roman"/>
                <w:i/>
              </w:rPr>
            </w:pPr>
            <w:r w:rsidRPr="001656C9">
              <w:rPr>
                <w:rFonts w:ascii="Times New Roman" w:hAnsi="Times New Roman" w:cs="Times New Roman"/>
                <w:sz w:val="22"/>
                <w:szCs w:val="22"/>
              </w:rPr>
              <w:t xml:space="preserve">Примітка: </w:t>
            </w:r>
            <w:r w:rsidRPr="001656C9">
              <w:rPr>
                <w:rFonts w:ascii="Times New Roman" w:hAnsi="Times New Roman" w:cs="Times New Roman"/>
                <w:i/>
                <w:sz w:val="22"/>
                <w:szCs w:val="22"/>
              </w:rPr>
              <w:t xml:space="preserve">*У разі застосування зазначеної санкції  Замовник приймає </w:t>
            </w:r>
            <w:proofErr w:type="gramStart"/>
            <w:r w:rsidRPr="001656C9">
              <w:rPr>
                <w:rFonts w:ascii="Times New Roman" w:hAnsi="Times New Roman" w:cs="Times New Roman"/>
                <w:i/>
                <w:sz w:val="22"/>
                <w:szCs w:val="22"/>
              </w:rPr>
              <w:t>р</w:t>
            </w:r>
            <w:proofErr w:type="gramEnd"/>
            <w:r w:rsidRPr="001656C9">
              <w:rPr>
                <w:rFonts w:ascii="Times New Roman" w:hAnsi="Times New Roman" w:cs="Times New Roman"/>
                <w:i/>
                <w:sz w:val="22"/>
                <w:szCs w:val="22"/>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A61FD" w:rsidRPr="001656C9" w:rsidRDefault="00BA61FD" w:rsidP="00E82AB1">
            <w:pP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11. Тендерна пропозиція учасника </w:t>
            </w:r>
            <w:proofErr w:type="gramStart"/>
            <w:r w:rsidRPr="001656C9">
              <w:rPr>
                <w:rFonts w:ascii="Times New Roman" w:hAnsi="Times New Roman" w:cs="Times New Roman"/>
                <w:sz w:val="22"/>
                <w:szCs w:val="22"/>
              </w:rPr>
              <w:t>може м</w:t>
            </w:r>
            <w:proofErr w:type="gramEnd"/>
            <w:r w:rsidRPr="001656C9">
              <w:rPr>
                <w:rFonts w:ascii="Times New Roman" w:hAnsi="Times New Roman" w:cs="Times New Roman"/>
                <w:sz w:val="22"/>
                <w:szCs w:val="22"/>
              </w:rPr>
              <w:t>істити документи з водяними знаками.</w:t>
            </w:r>
          </w:p>
          <w:p w:rsidR="00BA61FD" w:rsidRPr="001656C9" w:rsidRDefault="00BA61FD" w:rsidP="00E82AB1">
            <w:pPr>
              <w:pBdr>
                <w:top w:val="nil"/>
                <w:left w:val="nil"/>
                <w:bottom w:val="nil"/>
                <w:right w:val="nil"/>
                <w:between w:val="nil"/>
              </w:pBd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1656C9">
              <w:rPr>
                <w:rFonts w:ascii="Times New Roman" w:hAnsi="Times New Roman" w:cs="Times New Roman"/>
                <w:sz w:val="22"/>
                <w:szCs w:val="22"/>
              </w:rPr>
              <w:t>є,</w:t>
            </w:r>
            <w:proofErr w:type="gramEnd"/>
            <w:r w:rsidRPr="001656C9">
              <w:rPr>
                <w:rFonts w:ascii="Times New Roman" w:hAnsi="Times New Roman" w:cs="Times New Roman"/>
                <w:sz w:val="22"/>
                <w:szCs w:val="22"/>
              </w:rPr>
              <w:t xml:space="preserve"> жодні окремі підтвердження не потрібно подавати):</w:t>
            </w:r>
          </w:p>
          <w:p w:rsidR="00BA61FD" w:rsidRPr="001656C9" w:rsidRDefault="00BA61FD" w:rsidP="00E82AB1">
            <w:pPr>
              <w:pBdr>
                <w:top w:val="nil"/>
                <w:left w:val="nil"/>
                <w:bottom w:val="nil"/>
                <w:right w:val="nil"/>
                <w:between w:val="nil"/>
              </w:pBd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   </w:t>
            </w:r>
            <w:r w:rsidRPr="001656C9">
              <w:rPr>
                <w:rFonts w:ascii="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1656C9">
              <w:rPr>
                <w:rFonts w:ascii="Times New Roman" w:hAnsi="Times New Roman" w:cs="Times New Roman"/>
                <w:sz w:val="22"/>
                <w:szCs w:val="22"/>
              </w:rPr>
              <w:t xml:space="preserve"> Р</w:t>
            </w:r>
            <w:proofErr w:type="gramEnd"/>
            <w:r w:rsidRPr="001656C9">
              <w:rPr>
                <w:rFonts w:ascii="Times New Roman" w:hAnsi="Times New Roman" w:cs="Times New Roman"/>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1656C9">
              <w:rPr>
                <w:rFonts w:ascii="Times New Roman" w:hAnsi="Times New Roman" w:cs="Times New Roman"/>
                <w:sz w:val="22"/>
                <w:szCs w:val="22"/>
              </w:rPr>
              <w:t>ієї П</w:t>
            </w:r>
            <w:proofErr w:type="gramEnd"/>
            <w:r w:rsidRPr="001656C9">
              <w:rPr>
                <w:rFonts w:ascii="Times New Roman" w:hAnsi="Times New Roman" w:cs="Times New Roman"/>
                <w:sz w:val="22"/>
                <w:szCs w:val="22"/>
              </w:rPr>
              <w:t>останови;</w:t>
            </w:r>
          </w:p>
          <w:p w:rsidR="00BA61FD" w:rsidRPr="001656C9" w:rsidRDefault="00BA61FD" w:rsidP="00E82AB1">
            <w:pPr>
              <w:pBdr>
                <w:top w:val="nil"/>
                <w:left w:val="nil"/>
                <w:bottom w:val="nil"/>
                <w:right w:val="nil"/>
                <w:between w:val="nil"/>
              </w:pBdr>
              <w:spacing w:line="240" w:lineRule="atLeast"/>
              <w:ind w:firstLine="567"/>
              <w:jc w:val="both"/>
              <w:rPr>
                <w:rFonts w:ascii="Times New Roman" w:hAnsi="Times New Roman" w:cs="Times New Roman"/>
              </w:rPr>
            </w:pPr>
            <w:r w:rsidRPr="001656C9">
              <w:rPr>
                <w:rFonts w:ascii="Times New Roman" w:hAnsi="Times New Roman" w:cs="Times New Roman"/>
                <w:sz w:val="22"/>
                <w:szCs w:val="22"/>
              </w:rPr>
              <w:t xml:space="preserve">—   </w:t>
            </w:r>
            <w:r w:rsidRPr="001656C9">
              <w:rPr>
                <w:rFonts w:ascii="Times New Roman" w:hAnsi="Times New Roman" w:cs="Times New Roman"/>
                <w:sz w:val="22"/>
                <w:szCs w:val="22"/>
              </w:rPr>
              <w:tab/>
              <w:t>постанови Кабінету Міністрів України «Про застосування заборони ввезення товарів з</w:t>
            </w:r>
            <w:proofErr w:type="gramStart"/>
            <w:r w:rsidRPr="001656C9">
              <w:rPr>
                <w:rFonts w:ascii="Times New Roman" w:hAnsi="Times New Roman" w:cs="Times New Roman"/>
                <w:sz w:val="22"/>
                <w:szCs w:val="22"/>
              </w:rPr>
              <w:t xml:space="preserve"> Р</w:t>
            </w:r>
            <w:proofErr w:type="gramEnd"/>
            <w:r w:rsidRPr="001656C9">
              <w:rPr>
                <w:rFonts w:ascii="Times New Roman" w:hAnsi="Times New Roman" w:cs="Times New Roman"/>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A61FD" w:rsidRPr="001656C9" w:rsidRDefault="00BA61FD" w:rsidP="00E82AB1">
            <w:pPr>
              <w:pBdr>
                <w:top w:val="nil"/>
                <w:left w:val="nil"/>
                <w:bottom w:val="nil"/>
                <w:right w:val="nil"/>
                <w:between w:val="nil"/>
              </w:pBdr>
              <w:spacing w:line="240" w:lineRule="atLeast"/>
              <w:ind w:firstLine="567"/>
              <w:jc w:val="both"/>
              <w:rPr>
                <w:rFonts w:ascii="Times New Roman" w:hAnsi="Times New Roman" w:cs="Times New Roman"/>
                <w:i/>
              </w:rPr>
            </w:pPr>
            <w:r w:rsidRPr="001656C9">
              <w:rPr>
                <w:rFonts w:ascii="Times New Roman" w:hAnsi="Times New Roman" w:cs="Times New Roman"/>
                <w:sz w:val="22"/>
                <w:szCs w:val="22"/>
              </w:rPr>
              <w:t xml:space="preserve">—   </w:t>
            </w:r>
            <w:r w:rsidRPr="001656C9">
              <w:rPr>
                <w:rFonts w:ascii="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BA61FD" w:rsidRPr="001656C9" w:rsidRDefault="00BA61FD" w:rsidP="00E82AB1">
            <w:pPr>
              <w:spacing w:line="240" w:lineRule="atLeast"/>
              <w:ind w:firstLine="567"/>
              <w:jc w:val="both"/>
              <w:rPr>
                <w:rFonts w:ascii="Times New Roman" w:hAnsi="Times New Roman" w:cs="Times New Roman"/>
                <w:i/>
              </w:rPr>
            </w:pPr>
            <w:r w:rsidRPr="001656C9">
              <w:rPr>
                <w:rFonts w:ascii="Times New Roman" w:hAnsi="Times New Roman" w:cs="Times New Roman"/>
                <w:sz w:val="22"/>
                <w:szCs w:val="22"/>
              </w:rPr>
              <w:t xml:space="preserve">А також враховувати, що в Україні </w:t>
            </w:r>
            <w:r w:rsidRPr="001656C9">
              <w:rPr>
                <w:rFonts w:ascii="Times New Roman" w:hAnsi="Times New Roman" w:cs="Times New Roman"/>
                <w:sz w:val="22"/>
                <w:szCs w:val="22"/>
                <w:lang w:eastAsia="en-US"/>
              </w:rPr>
              <w:t>забороняється здійснювати публічні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1656C9">
              <w:rPr>
                <w:rFonts w:ascii="Times New Roman" w:hAnsi="Times New Roman" w:cs="Times New Roman"/>
                <w:sz w:val="22"/>
                <w:szCs w:val="22"/>
                <w:lang w:eastAsia="en-US"/>
              </w:rPr>
              <w:t xml:space="preserve"> Р</w:t>
            </w:r>
            <w:proofErr w:type="gramEnd"/>
            <w:r w:rsidRPr="001656C9">
              <w:rPr>
                <w:rFonts w:ascii="Times New Roman" w:hAnsi="Times New Roman" w:cs="Times New Roman"/>
                <w:sz w:val="22"/>
                <w:szCs w:val="22"/>
                <w:lang w:eastAsia="en-US"/>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1656C9">
              <w:rPr>
                <w:rFonts w:ascii="Times New Roman" w:hAnsi="Times New Roman" w:cs="Times New Roman"/>
                <w:sz w:val="22"/>
                <w:szCs w:val="22"/>
                <w:lang w:eastAsia="en-US"/>
              </w:rPr>
              <w:t>ї є Р</w:t>
            </w:r>
            <w:proofErr w:type="gramEnd"/>
            <w:r w:rsidRPr="001656C9">
              <w:rPr>
                <w:rFonts w:ascii="Times New Roman" w:hAnsi="Times New Roman" w:cs="Times New Roman"/>
                <w:sz w:val="22"/>
                <w:szCs w:val="22"/>
                <w:lang w:eastAsia="en-US"/>
              </w:rPr>
              <w:t xml:space="preserve">осійська Федерація/Республіка Білорусь, громадянин Російської </w:t>
            </w:r>
            <w:r w:rsidRPr="001656C9">
              <w:rPr>
                <w:rFonts w:ascii="Times New Roman" w:hAnsi="Times New Roman" w:cs="Times New Roman"/>
                <w:sz w:val="22"/>
                <w:szCs w:val="22"/>
                <w:lang w:eastAsia="en-US"/>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1656C9">
              <w:rPr>
                <w:rFonts w:ascii="Times New Roman" w:hAnsi="Times New Roman" w:cs="Times New Roman"/>
                <w:sz w:val="22"/>
                <w:szCs w:val="22"/>
                <w:lang w:eastAsia="en-US"/>
              </w:rPr>
              <w:t xml:space="preserve"> Р</w:t>
            </w:r>
            <w:proofErr w:type="gramEnd"/>
            <w:r w:rsidRPr="001656C9">
              <w:rPr>
                <w:rFonts w:ascii="Times New Roman" w:hAnsi="Times New Roman" w:cs="Times New Roman"/>
                <w:sz w:val="22"/>
                <w:szCs w:val="22"/>
                <w:lang w:eastAsia="en-US"/>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1656C9">
              <w:rPr>
                <w:rFonts w:ascii="Times New Roman" w:hAnsi="Times New Roman" w:cs="Times New Roman"/>
                <w:sz w:val="22"/>
                <w:szCs w:val="22"/>
                <w:lang w:eastAsia="en-US"/>
              </w:rPr>
              <w:t>в</w:t>
            </w:r>
            <w:proofErr w:type="gramEnd"/>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lastRenderedPageBreak/>
              <w:t>3</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Відхилення тендерних пропозицій</w:t>
            </w:r>
          </w:p>
        </w:tc>
        <w:tc>
          <w:tcPr>
            <w:tcW w:w="7371" w:type="dxa"/>
            <w:gridSpan w:val="2"/>
            <w:vAlign w:val="center"/>
          </w:tcPr>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Замовник відхиляє тендерну пропозицію із зазначенням аргументації в електронній системі закупівель </w:t>
            </w:r>
            <w:proofErr w:type="gramStart"/>
            <w:r w:rsidRPr="001656C9">
              <w:rPr>
                <w:rFonts w:ascii="Times New Roman" w:hAnsi="Times New Roman" w:cs="Times New Roman"/>
                <w:sz w:val="22"/>
                <w:szCs w:val="22"/>
                <w:lang w:eastAsia="en-US"/>
              </w:rPr>
              <w:t>у</w:t>
            </w:r>
            <w:proofErr w:type="gramEnd"/>
            <w:r w:rsidRPr="001656C9">
              <w:rPr>
                <w:rFonts w:ascii="Times New Roman" w:hAnsi="Times New Roman" w:cs="Times New Roman"/>
                <w:sz w:val="22"/>
                <w:szCs w:val="22"/>
                <w:lang w:eastAsia="en-US"/>
              </w:rPr>
              <w:t xml:space="preserve"> разі, коли:</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1) учасник процедури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і:</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ідпадає під підстави, встановлені пунктом 47 цих 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highlight w:val="white"/>
                <w:lang w:eastAsia="en-US"/>
              </w:rPr>
              <w:t xml:space="preserve">зазначив у тендерній пропозиції недостовірну інформацію, що є суттєвою для визначення результатів </w:t>
            </w:r>
            <w:proofErr w:type="gramStart"/>
            <w:r w:rsidRPr="001656C9">
              <w:rPr>
                <w:rFonts w:ascii="Times New Roman" w:hAnsi="Times New Roman" w:cs="Times New Roman"/>
                <w:sz w:val="22"/>
                <w:szCs w:val="22"/>
                <w:highlight w:val="white"/>
                <w:lang w:eastAsia="en-US"/>
              </w:rPr>
              <w:t>в</w:t>
            </w:r>
            <w:proofErr w:type="gramEnd"/>
            <w:r w:rsidRPr="001656C9">
              <w:rPr>
                <w:rFonts w:ascii="Times New Roman" w:hAnsi="Times New Roman" w:cs="Times New Roman"/>
                <w:sz w:val="22"/>
                <w:szCs w:val="22"/>
                <w:highlight w:val="white"/>
                <w:lang w:eastAsia="en-US"/>
              </w:rPr>
              <w:t xml:space="preserve">ідкритих торгів, яку замовником виявлено </w:t>
            </w:r>
            <w:r w:rsidRPr="001656C9">
              <w:rPr>
                <w:rFonts w:ascii="Times New Roman" w:hAnsi="Times New Roman" w:cs="Times New Roman"/>
                <w:sz w:val="22"/>
                <w:szCs w:val="22"/>
                <w:lang w:eastAsia="en-US"/>
              </w:rPr>
              <w:t>згідно з абзацом першим пункту 42 цих 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highlight w:val="white"/>
                <w:lang w:eastAsia="en-US"/>
              </w:rPr>
              <w:t>не надав забезпечення</w:t>
            </w:r>
            <w:r w:rsidRPr="001656C9">
              <w:rPr>
                <w:rFonts w:ascii="Times New Roman" w:hAnsi="Times New Roman" w:cs="Times New Roman"/>
                <w:sz w:val="22"/>
                <w:szCs w:val="22"/>
                <w:lang w:eastAsia="en-US"/>
              </w:rPr>
              <w:t xml:space="preserve"> тендерної пропозиції, якщо таке забезпечення вимагалося замовником;</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не виправив виявлені замовником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не надав обґрунтування аномально низької ціни тендерної пропозиції протягом строку, визначеного абзацом </w:t>
            </w:r>
            <w:proofErr w:type="gramStart"/>
            <w:r w:rsidRPr="001656C9">
              <w:rPr>
                <w:rFonts w:ascii="Times New Roman" w:hAnsi="Times New Roman" w:cs="Times New Roman"/>
                <w:sz w:val="22"/>
                <w:szCs w:val="22"/>
                <w:lang w:eastAsia="en-US"/>
              </w:rPr>
              <w:t>першим</w:t>
            </w:r>
            <w:proofErr w:type="gramEnd"/>
            <w:r w:rsidRPr="001656C9">
              <w:rPr>
                <w:rFonts w:ascii="Times New Roman" w:hAnsi="Times New Roman" w:cs="Times New Roman"/>
                <w:sz w:val="22"/>
                <w:szCs w:val="22"/>
                <w:lang w:eastAsia="en-US"/>
              </w:rPr>
              <w:t xml:space="preserve"> частини чотирнадцятої статті 29 Закону/абзацом дев’ятим пункту 37 цих 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визначив конфіденційною інформацію, що не може бути визначена як конфіденційна відповідно до вимог пункту 40 цих 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1656C9">
              <w:rPr>
                <w:rFonts w:ascii="Times New Roman" w:hAnsi="Times New Roman" w:cs="Times New Roman"/>
                <w:sz w:val="22"/>
                <w:szCs w:val="22"/>
                <w:lang w:eastAsia="en-US"/>
              </w:rPr>
              <w:t xml:space="preserve"> Р</w:t>
            </w:r>
            <w:proofErr w:type="gramEnd"/>
            <w:r w:rsidRPr="001656C9">
              <w:rPr>
                <w:rFonts w:ascii="Times New Roman" w:hAnsi="Times New Roman" w:cs="Times New Roman"/>
                <w:sz w:val="22"/>
                <w:szCs w:val="22"/>
                <w:lang w:eastAsia="en-US"/>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1656C9">
              <w:rPr>
                <w:rFonts w:ascii="Times New Roman" w:hAnsi="Times New Roman" w:cs="Times New Roman"/>
                <w:bCs/>
                <w:sz w:val="22"/>
                <w:szCs w:val="22"/>
                <w:lang w:eastAsia="en-US"/>
              </w:rPr>
              <w:t>(далі — активи)</w:t>
            </w:r>
            <w:r w:rsidRPr="001656C9">
              <w:rPr>
                <w:rFonts w:ascii="Times New Roman" w:hAnsi="Times New Roman" w:cs="Times New Roman"/>
                <w:sz w:val="22"/>
                <w:szCs w:val="22"/>
                <w:lang w:eastAsia="en-US"/>
              </w:rPr>
              <w:t>, яко</w:t>
            </w:r>
            <w:proofErr w:type="gramStart"/>
            <w:r w:rsidRPr="001656C9">
              <w:rPr>
                <w:rFonts w:ascii="Times New Roman" w:hAnsi="Times New Roman" w:cs="Times New Roman"/>
                <w:sz w:val="22"/>
                <w:szCs w:val="22"/>
                <w:lang w:eastAsia="en-US"/>
              </w:rPr>
              <w:t>ї є Р</w:t>
            </w:r>
            <w:proofErr w:type="gramEnd"/>
            <w:r w:rsidRPr="001656C9">
              <w:rPr>
                <w:rFonts w:ascii="Times New Roman" w:hAnsi="Times New Roman" w:cs="Times New Roman"/>
                <w:sz w:val="22"/>
                <w:szCs w:val="22"/>
                <w:lang w:eastAsia="en-US"/>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1656C9">
              <w:rPr>
                <w:rFonts w:ascii="Times New Roman" w:hAnsi="Times New Roman" w:cs="Times New Roman"/>
                <w:sz w:val="22"/>
                <w:szCs w:val="22"/>
                <w:lang w:eastAsia="en-US"/>
              </w:rPr>
              <w:t xml:space="preserve"> Р</w:t>
            </w:r>
            <w:proofErr w:type="gramEnd"/>
            <w:r w:rsidRPr="001656C9">
              <w:rPr>
                <w:rFonts w:ascii="Times New Roman" w:hAnsi="Times New Roman" w:cs="Times New Roman"/>
                <w:sz w:val="22"/>
                <w:szCs w:val="22"/>
                <w:lang w:eastAsia="en-US"/>
              </w:rPr>
              <w:t xml:space="preserve">осійської Федерації/Республіки Білорусь, </w:t>
            </w:r>
            <w:r w:rsidRPr="001656C9">
              <w:rPr>
                <w:rFonts w:ascii="Times New Roman" w:hAnsi="Times New Roman" w:cs="Times New Roman"/>
                <w:bCs/>
                <w:sz w:val="22"/>
                <w:szCs w:val="22"/>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656C9">
              <w:rPr>
                <w:rFonts w:ascii="Times New Roman" w:hAnsi="Times New Roman" w:cs="Times New Roman"/>
                <w:sz w:val="22"/>
                <w:szCs w:val="22"/>
                <w:lang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1656C9">
              <w:rPr>
                <w:rFonts w:ascii="Times New Roman" w:hAnsi="Times New Roman" w:cs="Times New Roman"/>
                <w:sz w:val="22"/>
                <w:szCs w:val="22"/>
                <w:lang w:eastAsia="en-US"/>
              </w:rPr>
              <w:t>стр</w:t>
            </w:r>
            <w:proofErr w:type="gramEnd"/>
            <w:r w:rsidRPr="001656C9">
              <w:rPr>
                <w:rFonts w:ascii="Times New Roman" w:hAnsi="Times New Roman" w:cs="Times New Roman"/>
                <w:sz w:val="22"/>
                <w:szCs w:val="22"/>
                <w:lang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2) тендерна пропозиція:</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не відповідає умовам технічної специфікації та іншим вимогам щодо предмета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131" w:history="1">
              <w:r w:rsidRPr="001656C9">
                <w:rPr>
                  <w:rFonts w:ascii="Times New Roman" w:hAnsi="Times New Roman" w:cs="Times New Roman"/>
                  <w:sz w:val="22"/>
                  <w:szCs w:val="22"/>
                  <w:lang w:eastAsia="en-US"/>
                </w:rPr>
                <w:t xml:space="preserve">пункту </w:t>
              </w:r>
            </w:hyperlink>
            <w:hyperlink r:id="rId66" w:anchor="n131" w:history="1">
              <w:r w:rsidRPr="001656C9">
                <w:rPr>
                  <w:rFonts w:ascii="Times New Roman" w:hAnsi="Times New Roman" w:cs="Times New Roman"/>
                  <w:sz w:val="22"/>
                  <w:szCs w:val="22"/>
                  <w:lang w:eastAsia="en-US"/>
                </w:rPr>
                <w:t>4</w:t>
              </w:r>
            </w:hyperlink>
            <w:r w:rsidRPr="001656C9">
              <w:rPr>
                <w:rFonts w:ascii="Times New Roman" w:hAnsi="Times New Roman" w:cs="Times New Roman"/>
                <w:sz w:val="22"/>
                <w:szCs w:val="22"/>
                <w:lang w:eastAsia="en-US"/>
              </w:rPr>
              <w:t>3 цих 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є </w:t>
            </w:r>
            <w:proofErr w:type="gramStart"/>
            <w:r w:rsidRPr="001656C9">
              <w:rPr>
                <w:rFonts w:ascii="Times New Roman" w:hAnsi="Times New Roman" w:cs="Times New Roman"/>
                <w:sz w:val="22"/>
                <w:szCs w:val="22"/>
                <w:lang w:eastAsia="en-US"/>
              </w:rPr>
              <w:t>такою</w:t>
            </w:r>
            <w:proofErr w:type="gramEnd"/>
            <w:r w:rsidRPr="001656C9">
              <w:rPr>
                <w:rFonts w:ascii="Times New Roman" w:hAnsi="Times New Roman" w:cs="Times New Roman"/>
                <w:sz w:val="22"/>
                <w:szCs w:val="22"/>
                <w:lang w:eastAsia="en-US"/>
              </w:rPr>
              <w:t>, строк дії якої закінчився;</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lastRenderedPageBreak/>
              <w:t>є такою, ціна якої перевищує очікувану вартість предмета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не відповідає вимогам, установленим у тендерній документації відповідно </w:t>
            </w:r>
            <w:proofErr w:type="gramStart"/>
            <w:r w:rsidRPr="001656C9">
              <w:rPr>
                <w:rFonts w:ascii="Times New Roman" w:hAnsi="Times New Roman" w:cs="Times New Roman"/>
                <w:sz w:val="22"/>
                <w:szCs w:val="22"/>
                <w:lang w:eastAsia="en-US"/>
              </w:rPr>
              <w:t>до</w:t>
            </w:r>
            <w:proofErr w:type="gramEnd"/>
            <w:r w:rsidRPr="001656C9">
              <w:rPr>
                <w:rFonts w:ascii="Times New Roman" w:hAnsi="Times New Roman" w:cs="Times New Roman"/>
                <w:sz w:val="22"/>
                <w:szCs w:val="22"/>
                <w:lang w:eastAsia="en-US"/>
              </w:rPr>
              <w:t xml:space="preserve"> абзацу першого частини третьої статті 22 Закону;</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3) переможець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відмовився від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ідписання договору про закупівлю відповідно до вимог тендерної документації або укладення договору про закупівлю;</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не надав у спосіб, зазначений в тендерній документації, документи, що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ідтверджують відсутність підстав, визначених у підпунктах 3, 5, 6 і 12 та в абзаці чотирнадцятому пункту 47 цих 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не надав забезпечення виконання договору </w:t>
            </w:r>
            <w:proofErr w:type="gramStart"/>
            <w:r w:rsidRPr="001656C9">
              <w:rPr>
                <w:rFonts w:ascii="Times New Roman" w:hAnsi="Times New Roman" w:cs="Times New Roman"/>
                <w:sz w:val="22"/>
                <w:szCs w:val="22"/>
                <w:lang w:eastAsia="en-US"/>
              </w:rPr>
              <w:t>про</w:t>
            </w:r>
            <w:proofErr w:type="gramEnd"/>
            <w:r w:rsidRPr="001656C9">
              <w:rPr>
                <w:rFonts w:ascii="Times New Roman" w:hAnsi="Times New Roman" w:cs="Times New Roman"/>
                <w:sz w:val="22"/>
                <w:szCs w:val="22"/>
                <w:lang w:eastAsia="en-US"/>
              </w:rPr>
              <w:t xml:space="preserve"> закупівлю, якщо таке забезпечення вимагалося замовником;</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надав недостовірну інформацію, що є суттєвою для визначення результатів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яку замовником виявлено згідно з абзацом першим пункту 42 цих особливостей.</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b/>
                <w:bCs/>
                <w:i/>
                <w:iCs/>
                <w:sz w:val="22"/>
                <w:szCs w:val="22"/>
                <w:lang w:eastAsia="en-US"/>
              </w:rPr>
              <w:t>Замовник може відхилити тендерну пропозицію</w:t>
            </w:r>
            <w:r w:rsidRPr="001656C9">
              <w:rPr>
                <w:rFonts w:ascii="Times New Roman" w:hAnsi="Times New Roman" w:cs="Times New Roman"/>
                <w:sz w:val="22"/>
                <w:szCs w:val="22"/>
                <w:lang w:eastAsia="en-US"/>
              </w:rPr>
              <w:t xml:space="preserve"> із зазначенням аргументації в електронній системі закупівель </w:t>
            </w:r>
            <w:proofErr w:type="gramStart"/>
            <w:r w:rsidRPr="001656C9">
              <w:rPr>
                <w:rFonts w:ascii="Times New Roman" w:hAnsi="Times New Roman" w:cs="Times New Roman"/>
                <w:b/>
                <w:bCs/>
                <w:i/>
                <w:iCs/>
                <w:sz w:val="22"/>
                <w:szCs w:val="22"/>
                <w:lang w:eastAsia="en-US"/>
              </w:rPr>
              <w:t>у</w:t>
            </w:r>
            <w:proofErr w:type="gramEnd"/>
            <w:r w:rsidRPr="001656C9">
              <w:rPr>
                <w:rFonts w:ascii="Times New Roman" w:hAnsi="Times New Roman" w:cs="Times New Roman"/>
                <w:b/>
                <w:bCs/>
                <w:i/>
                <w:iCs/>
                <w:sz w:val="22"/>
                <w:szCs w:val="22"/>
                <w:lang w:eastAsia="en-US"/>
              </w:rPr>
              <w:t xml:space="preserve"> разі, коли:</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2)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Інформація про відхилення тендерної пропозиції, у тому числі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і/переможцю процедури закупівлі, тендерна пропозиція якого відхилена, через електронну систему закупівель.</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У разі коли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Замовник приймає </w:t>
            </w:r>
            <w:proofErr w:type="gramStart"/>
            <w:r w:rsidRPr="001656C9">
              <w:rPr>
                <w:rFonts w:ascii="Times New Roman" w:hAnsi="Times New Roman" w:cs="Times New Roman"/>
                <w:sz w:val="22"/>
                <w:szCs w:val="22"/>
                <w:lang w:eastAsia="en-US"/>
              </w:rPr>
              <w:t>р</w:t>
            </w:r>
            <w:proofErr w:type="gramEnd"/>
            <w:r w:rsidRPr="001656C9">
              <w:rPr>
                <w:rFonts w:ascii="Times New Roman" w:hAnsi="Times New Roman" w:cs="Times New Roman"/>
                <w:sz w:val="22"/>
                <w:szCs w:val="22"/>
                <w:lang w:eastAsia="en-US"/>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 замовник має незаперечні докази того, що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пропонує, дає або погоджується дати прямо чи опосередковано будь-якій службовій (посадовій) особі замовника, іншого державного </w:t>
            </w:r>
            <w:r w:rsidRPr="001656C9">
              <w:rPr>
                <w:rFonts w:ascii="Times New Roman" w:hAnsi="Times New Roman" w:cs="Times New Roman"/>
                <w:sz w:val="22"/>
                <w:szCs w:val="22"/>
                <w:lang w:eastAsia="en-US"/>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2) відомості про юридичну особу, яка є учасником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внесено до Єдиного державного реєстру осіб, які вчинили корупційні або пов’язані з корупцією правопорушення;</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3) керівника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4) суб’єкт господарювання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протягом останніх трьох років притягувався до відповідальності за порушення, передбачене </w:t>
            </w:r>
            <w:hyperlink r:id="rId67" w:anchor="n52" w:history="1">
              <w:r w:rsidRPr="001656C9">
                <w:rPr>
                  <w:rFonts w:ascii="Times New Roman" w:hAnsi="Times New Roman" w:cs="Times New Roman"/>
                  <w:sz w:val="22"/>
                  <w:szCs w:val="22"/>
                  <w:lang w:eastAsia="en-US"/>
                </w:rPr>
                <w:t>пунктом 4</w:t>
              </w:r>
            </w:hyperlink>
            <w:r w:rsidRPr="001656C9">
              <w:rPr>
                <w:rFonts w:ascii="Times New Roman" w:hAnsi="Times New Roman" w:cs="Times New Roman"/>
                <w:sz w:val="22"/>
                <w:szCs w:val="22"/>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5) фізична особа, яка є учасником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6) керівник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7) тендерна пропозиція подана учасником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8)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визнаний в установленому законом порядку банкрутом та стосовно нього відкрита ліквідаційна процедура;</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9) у Єдиному державному реє</w:t>
            </w:r>
            <w:proofErr w:type="gramStart"/>
            <w:r w:rsidRPr="001656C9">
              <w:rPr>
                <w:rFonts w:ascii="Times New Roman" w:hAnsi="Times New Roman" w:cs="Times New Roman"/>
                <w:sz w:val="22"/>
                <w:szCs w:val="22"/>
                <w:lang w:eastAsia="en-US"/>
              </w:rPr>
              <w:t>стр</w:t>
            </w:r>
            <w:proofErr w:type="gramEnd"/>
            <w:r w:rsidRPr="001656C9">
              <w:rPr>
                <w:rFonts w:ascii="Times New Roman" w:hAnsi="Times New Roman" w:cs="Times New Roman"/>
                <w:sz w:val="22"/>
                <w:szCs w:val="22"/>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10) юридична особа, яка є учасником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11)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12) керівника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Замовник може прийняти </w:t>
            </w:r>
            <w:proofErr w:type="gramStart"/>
            <w:r w:rsidRPr="001656C9">
              <w:rPr>
                <w:rFonts w:ascii="Times New Roman" w:hAnsi="Times New Roman" w:cs="Times New Roman"/>
                <w:sz w:val="22"/>
                <w:szCs w:val="22"/>
                <w:lang w:eastAsia="en-US"/>
              </w:rPr>
              <w:t>р</w:t>
            </w:r>
            <w:proofErr w:type="gramEnd"/>
            <w:r w:rsidRPr="001656C9">
              <w:rPr>
                <w:rFonts w:ascii="Times New Roman" w:hAnsi="Times New Roman" w:cs="Times New Roman"/>
                <w:sz w:val="22"/>
                <w:szCs w:val="22"/>
                <w:lang w:eastAsia="en-US"/>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1656C9">
              <w:rPr>
                <w:rFonts w:ascii="Times New Roman" w:hAnsi="Times New Roman" w:cs="Times New Roman"/>
                <w:sz w:val="22"/>
                <w:szCs w:val="22"/>
                <w:lang w:eastAsia="en-US"/>
              </w:rPr>
              <w:t>в</w:t>
            </w:r>
            <w:proofErr w:type="gramEnd"/>
            <w:r w:rsidRPr="001656C9">
              <w:rPr>
                <w:rFonts w:ascii="Times New Roman" w:hAnsi="Times New Roman" w:cs="Times New Roman"/>
                <w:sz w:val="22"/>
                <w:szCs w:val="22"/>
                <w:lang w:eastAsia="en-US"/>
              </w:rPr>
              <w:t xml:space="preserve"> </w:t>
            </w:r>
            <w:proofErr w:type="gramStart"/>
            <w:r w:rsidRPr="001656C9">
              <w:rPr>
                <w:rFonts w:ascii="Times New Roman" w:hAnsi="Times New Roman" w:cs="Times New Roman"/>
                <w:sz w:val="22"/>
                <w:szCs w:val="22"/>
                <w:lang w:eastAsia="en-US"/>
              </w:rPr>
              <w:t>та</w:t>
            </w:r>
            <w:proofErr w:type="gramEnd"/>
            <w:r w:rsidRPr="001656C9">
              <w:rPr>
                <w:rFonts w:ascii="Times New Roman" w:hAnsi="Times New Roman" w:cs="Times New Roman"/>
                <w:sz w:val="22"/>
                <w:szCs w:val="22"/>
                <w:lang w:eastAsia="en-US"/>
              </w:rPr>
              <w:t>/або відшкодування збитків протягом трьох років з дати дострокового розірвання такого договору. 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1656C9">
              <w:rPr>
                <w:rFonts w:ascii="Times New Roman" w:hAnsi="Times New Roman" w:cs="Times New Roman"/>
                <w:sz w:val="22"/>
                <w:szCs w:val="22"/>
                <w:lang w:eastAsia="en-US"/>
              </w:rPr>
              <w:lastRenderedPageBreak/>
              <w:t xml:space="preserve">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ідтвердження достатнім, учаснику процедури закупівлі не може бути відмовлено в участі в процедурі закупівлі.</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Переможець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1656C9">
              <w:rPr>
                <w:rFonts w:ascii="Times New Roman" w:hAnsi="Times New Roman" w:cs="Times New Roman"/>
                <w:sz w:val="22"/>
                <w:szCs w:val="22"/>
                <w:lang w:eastAsia="en-US"/>
              </w:rPr>
              <w:t>в</w:t>
            </w:r>
            <w:proofErr w:type="gramEnd"/>
            <w:r w:rsidRPr="001656C9">
              <w:rPr>
                <w:rFonts w:ascii="Times New Roman" w:hAnsi="Times New Roman" w:cs="Times New Roman"/>
                <w:sz w:val="22"/>
                <w:szCs w:val="22"/>
                <w:lang w:eastAsia="en-US"/>
              </w:rPr>
              <w:t>.</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Учасник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Замовник не вимагає від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Замовник самостійно за результатами розгляду тендерної пропозиції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656C9">
              <w:rPr>
                <w:rFonts w:ascii="Times New Roman" w:hAnsi="Times New Roman" w:cs="Times New Roman"/>
                <w:sz w:val="22"/>
                <w:szCs w:val="22"/>
                <w:lang w:eastAsia="en-US"/>
              </w:rPr>
              <w:t>в</w:t>
            </w:r>
            <w:proofErr w:type="gramEnd"/>
            <w:r w:rsidRPr="001656C9">
              <w:rPr>
                <w:rFonts w:ascii="Times New Roman" w:hAnsi="Times New Roman" w:cs="Times New Roman"/>
                <w:sz w:val="22"/>
                <w:szCs w:val="22"/>
                <w:lang w:eastAsia="en-US"/>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замовник перевіряє таких суб’єктів господарювання щодо відсутності підстав, визначених цим пунктом.</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472"/>
          <w:jc w:val="center"/>
        </w:trPr>
        <w:tc>
          <w:tcPr>
            <w:tcW w:w="10632" w:type="dxa"/>
            <w:gridSpan w:val="6"/>
            <w:vAlign w:val="center"/>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b/>
                <w:sz w:val="22"/>
                <w:szCs w:val="22"/>
              </w:rPr>
              <w:lastRenderedPageBreak/>
              <w:t>Розділ 6. Результати торгі</w:t>
            </w:r>
            <w:proofErr w:type="gramStart"/>
            <w:r w:rsidRPr="001656C9">
              <w:rPr>
                <w:rFonts w:ascii="Times New Roman" w:hAnsi="Times New Roman" w:cs="Times New Roman"/>
                <w:b/>
                <w:sz w:val="22"/>
                <w:szCs w:val="22"/>
              </w:rPr>
              <w:t>в</w:t>
            </w:r>
            <w:proofErr w:type="gramEnd"/>
            <w:r w:rsidRPr="001656C9">
              <w:rPr>
                <w:rFonts w:ascii="Times New Roman" w:hAnsi="Times New Roman" w:cs="Times New Roman"/>
                <w:b/>
                <w:sz w:val="22"/>
                <w:szCs w:val="22"/>
              </w:rPr>
              <w:t xml:space="preserve"> та укладання договору про закупівлю</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1</w:t>
            </w:r>
          </w:p>
        </w:tc>
        <w:tc>
          <w:tcPr>
            <w:tcW w:w="2410" w:type="dxa"/>
            <w:gridSpan w:val="2"/>
          </w:tcPr>
          <w:p w:rsidR="00BA61FD" w:rsidRPr="001656C9" w:rsidRDefault="00BA61FD" w:rsidP="00E82AB1">
            <w:pPr>
              <w:spacing w:line="240" w:lineRule="atLeast"/>
              <w:rPr>
                <w:rFonts w:ascii="Times New Roman" w:hAnsi="Times New Roman" w:cs="Times New Roman"/>
                <w:b/>
              </w:rPr>
            </w:pPr>
            <w:r w:rsidRPr="001656C9">
              <w:rPr>
                <w:rFonts w:ascii="Times New Roman" w:hAnsi="Times New Roman" w:cs="Times New Roman"/>
                <w:b/>
                <w:sz w:val="22"/>
                <w:szCs w:val="22"/>
              </w:rPr>
              <w:t>Відмі</w:t>
            </w:r>
            <w:proofErr w:type="gramStart"/>
            <w:r w:rsidRPr="001656C9">
              <w:rPr>
                <w:rFonts w:ascii="Times New Roman" w:hAnsi="Times New Roman" w:cs="Times New Roman"/>
                <w:b/>
                <w:sz w:val="22"/>
                <w:szCs w:val="22"/>
              </w:rPr>
              <w:t>на</w:t>
            </w:r>
            <w:proofErr w:type="gramEnd"/>
            <w:r w:rsidRPr="001656C9">
              <w:rPr>
                <w:rFonts w:ascii="Times New Roman" w:hAnsi="Times New Roman" w:cs="Times New Roman"/>
                <w:b/>
                <w:sz w:val="22"/>
                <w:szCs w:val="22"/>
              </w:rPr>
              <w:t xml:space="preserve"> тендеру чи визнання тендеру таким, що не відбувся</w:t>
            </w:r>
          </w:p>
        </w:tc>
        <w:tc>
          <w:tcPr>
            <w:tcW w:w="7371" w:type="dxa"/>
            <w:gridSpan w:val="2"/>
            <w:vAlign w:val="center"/>
          </w:tcPr>
          <w:p w:rsidR="00BA61FD" w:rsidRPr="001656C9" w:rsidRDefault="00BA61FD" w:rsidP="00E82AB1">
            <w:pPr>
              <w:spacing w:line="240" w:lineRule="atLeast"/>
              <w:ind w:firstLine="567"/>
              <w:jc w:val="both"/>
              <w:rPr>
                <w:rFonts w:ascii="Times New Roman" w:hAnsi="Times New Roman" w:cs="Times New Roman"/>
                <w:b/>
                <w:bCs/>
                <w:i/>
                <w:iCs/>
                <w:lang w:eastAsia="en-US"/>
              </w:rPr>
            </w:pPr>
            <w:r w:rsidRPr="001656C9">
              <w:rPr>
                <w:rFonts w:ascii="Times New Roman" w:hAnsi="Times New Roman" w:cs="Times New Roman"/>
                <w:b/>
                <w:bCs/>
                <w:i/>
                <w:iCs/>
                <w:sz w:val="22"/>
                <w:szCs w:val="22"/>
                <w:lang w:eastAsia="en-US"/>
              </w:rPr>
              <w:t xml:space="preserve">Замовник відміняє відкриті торги </w:t>
            </w:r>
            <w:proofErr w:type="gramStart"/>
            <w:r w:rsidRPr="001656C9">
              <w:rPr>
                <w:rFonts w:ascii="Times New Roman" w:hAnsi="Times New Roman" w:cs="Times New Roman"/>
                <w:b/>
                <w:bCs/>
                <w:i/>
                <w:iCs/>
                <w:sz w:val="22"/>
                <w:szCs w:val="22"/>
                <w:lang w:eastAsia="en-US"/>
              </w:rPr>
              <w:t>у</w:t>
            </w:r>
            <w:proofErr w:type="gramEnd"/>
            <w:r w:rsidRPr="001656C9">
              <w:rPr>
                <w:rFonts w:ascii="Times New Roman" w:hAnsi="Times New Roman" w:cs="Times New Roman"/>
                <w:b/>
                <w:bCs/>
                <w:i/>
                <w:iCs/>
                <w:sz w:val="22"/>
                <w:szCs w:val="22"/>
                <w:lang w:eastAsia="en-US"/>
              </w:rPr>
              <w:t xml:space="preserve"> разі:</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1) відсутності подальшої потреби в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товарів, робіт чи послуг;</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3) скорочення обсягу видатків на здійснення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товарів, робіт чи послуг;</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4) коли здійснення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стало неможливим внаслідок дії обставин непереборної сили.</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У разі відміни відкритих торгів замовник протягом одного робочого дня з дати прийняття відповідного </w:t>
            </w:r>
            <w:proofErr w:type="gramStart"/>
            <w:r w:rsidRPr="001656C9">
              <w:rPr>
                <w:rFonts w:ascii="Times New Roman" w:hAnsi="Times New Roman" w:cs="Times New Roman"/>
                <w:sz w:val="22"/>
                <w:szCs w:val="22"/>
                <w:lang w:eastAsia="en-US"/>
              </w:rPr>
              <w:t>р</w:t>
            </w:r>
            <w:proofErr w:type="gramEnd"/>
            <w:r w:rsidRPr="001656C9">
              <w:rPr>
                <w:rFonts w:ascii="Times New Roman" w:hAnsi="Times New Roman" w:cs="Times New Roman"/>
                <w:sz w:val="22"/>
                <w:szCs w:val="22"/>
                <w:lang w:eastAsia="en-US"/>
              </w:rPr>
              <w:t>ішення зазначає в електронній системі закупівель підстави прийняття такого рішення.</w:t>
            </w:r>
          </w:p>
          <w:p w:rsidR="00BA61FD" w:rsidRPr="001656C9" w:rsidRDefault="00BA61FD" w:rsidP="00E82AB1">
            <w:pPr>
              <w:spacing w:line="240" w:lineRule="atLeast"/>
              <w:ind w:firstLine="567"/>
              <w:jc w:val="both"/>
              <w:rPr>
                <w:rFonts w:ascii="Times New Roman" w:hAnsi="Times New Roman" w:cs="Times New Roman"/>
                <w:b/>
                <w:bCs/>
                <w:i/>
                <w:iCs/>
                <w:lang w:eastAsia="en-US"/>
              </w:rPr>
            </w:pPr>
            <w:r w:rsidRPr="001656C9">
              <w:rPr>
                <w:rFonts w:ascii="Times New Roman" w:hAnsi="Times New Roman" w:cs="Times New Roman"/>
                <w:b/>
                <w:bCs/>
                <w:i/>
                <w:iCs/>
                <w:sz w:val="22"/>
                <w:szCs w:val="22"/>
                <w:lang w:eastAsia="en-US"/>
              </w:rPr>
              <w:t xml:space="preserve">Відкриті торги автоматично відміняються електронною системою закупівель </w:t>
            </w:r>
            <w:proofErr w:type="gramStart"/>
            <w:r w:rsidRPr="001656C9">
              <w:rPr>
                <w:rFonts w:ascii="Times New Roman" w:hAnsi="Times New Roman" w:cs="Times New Roman"/>
                <w:b/>
                <w:bCs/>
                <w:i/>
                <w:iCs/>
                <w:sz w:val="22"/>
                <w:szCs w:val="22"/>
                <w:lang w:eastAsia="en-US"/>
              </w:rPr>
              <w:t>у</w:t>
            </w:r>
            <w:proofErr w:type="gramEnd"/>
            <w:r w:rsidRPr="001656C9">
              <w:rPr>
                <w:rFonts w:ascii="Times New Roman" w:hAnsi="Times New Roman" w:cs="Times New Roman"/>
                <w:b/>
                <w:bCs/>
                <w:i/>
                <w:iCs/>
                <w:sz w:val="22"/>
                <w:szCs w:val="22"/>
                <w:lang w:eastAsia="en-US"/>
              </w:rPr>
              <w:t xml:space="preserve"> разі:</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lastRenderedPageBreak/>
              <w:t xml:space="preserve">1) відхилення </w:t>
            </w:r>
            <w:proofErr w:type="gramStart"/>
            <w:r w:rsidRPr="001656C9">
              <w:rPr>
                <w:rFonts w:ascii="Times New Roman" w:hAnsi="Times New Roman" w:cs="Times New Roman"/>
                <w:sz w:val="22"/>
                <w:szCs w:val="22"/>
                <w:lang w:eastAsia="en-US"/>
              </w:rPr>
              <w:t>вс</w:t>
            </w:r>
            <w:proofErr w:type="gramEnd"/>
            <w:r w:rsidRPr="001656C9">
              <w:rPr>
                <w:rFonts w:ascii="Times New Roman" w:hAnsi="Times New Roman" w:cs="Times New Roman"/>
                <w:sz w:val="22"/>
                <w:szCs w:val="22"/>
                <w:lang w:eastAsia="en-US"/>
              </w:rPr>
              <w:t>іх тендерних пропозицій (у тому числі, якщо була подана одна тендерна пропозиція, яка відхилена замовником) згідно з цими особливостями;</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2) неподання жодної тендерної пропозиції для участі </w:t>
            </w:r>
            <w:proofErr w:type="gramStart"/>
            <w:r w:rsidRPr="001656C9">
              <w:rPr>
                <w:rFonts w:ascii="Times New Roman" w:hAnsi="Times New Roman" w:cs="Times New Roman"/>
                <w:sz w:val="22"/>
                <w:szCs w:val="22"/>
                <w:lang w:eastAsia="en-US"/>
              </w:rPr>
              <w:t>у</w:t>
            </w:r>
            <w:proofErr w:type="gramEnd"/>
            <w:r w:rsidRPr="001656C9">
              <w:rPr>
                <w:rFonts w:ascii="Times New Roman" w:hAnsi="Times New Roman" w:cs="Times New Roman"/>
                <w:sz w:val="22"/>
                <w:szCs w:val="22"/>
                <w:lang w:eastAsia="en-US"/>
              </w:rPr>
              <w:t xml:space="preserve"> відкритих </w:t>
            </w:r>
            <w:proofErr w:type="gramStart"/>
            <w:r w:rsidRPr="001656C9">
              <w:rPr>
                <w:rFonts w:ascii="Times New Roman" w:hAnsi="Times New Roman" w:cs="Times New Roman"/>
                <w:sz w:val="22"/>
                <w:szCs w:val="22"/>
                <w:lang w:eastAsia="en-US"/>
              </w:rPr>
              <w:t>торгах</w:t>
            </w:r>
            <w:proofErr w:type="gramEnd"/>
            <w:r w:rsidRPr="001656C9">
              <w:rPr>
                <w:rFonts w:ascii="Times New Roman" w:hAnsi="Times New Roman" w:cs="Times New Roman"/>
                <w:sz w:val="22"/>
                <w:szCs w:val="22"/>
                <w:lang w:eastAsia="en-US"/>
              </w:rPr>
              <w:t xml:space="preserve"> у строк, установлений замовником згідно з цими особливостями.</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Електронною системою закупівель автоматично протягом одного робочого дня з дати настання </w:t>
            </w:r>
            <w:proofErr w:type="gramStart"/>
            <w:r w:rsidRPr="001656C9">
              <w:rPr>
                <w:rFonts w:ascii="Times New Roman" w:hAnsi="Times New Roman" w:cs="Times New Roman"/>
                <w:sz w:val="22"/>
                <w:szCs w:val="22"/>
                <w:lang w:eastAsia="en-US"/>
              </w:rPr>
              <w:t>п</w:t>
            </w:r>
            <w:proofErr w:type="gramEnd"/>
            <w:r w:rsidRPr="001656C9">
              <w:rPr>
                <w:rFonts w:ascii="Times New Roman" w:hAnsi="Times New Roman" w:cs="Times New Roman"/>
                <w:sz w:val="22"/>
                <w:szCs w:val="22"/>
                <w:lang w:eastAsia="en-US"/>
              </w:rPr>
              <w:t>ідстав для відміни відкритих торгів, визначених цим пунктом, оприлюднюється інформація про відміну відкритих торгів.</w:t>
            </w:r>
          </w:p>
          <w:p w:rsidR="00BA61FD" w:rsidRPr="001656C9" w:rsidRDefault="00BA61FD" w:rsidP="00E82AB1">
            <w:pPr>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Відкриті торги можуть бути відмінені частково (за лотом).</w:t>
            </w:r>
          </w:p>
          <w:p w:rsidR="00BA61FD" w:rsidRPr="001656C9" w:rsidRDefault="00BA61FD" w:rsidP="00E82AB1">
            <w:pPr>
              <w:spacing w:line="240" w:lineRule="atLeast"/>
              <w:jc w:val="both"/>
              <w:rPr>
                <w:rFonts w:ascii="Times New Roman" w:hAnsi="Times New Roman" w:cs="Times New Roman"/>
                <w:b/>
                <w:i/>
              </w:rPr>
            </w:pPr>
          </w:p>
          <w:p w:rsidR="00BA61FD" w:rsidRPr="001656C9" w:rsidRDefault="00BA61FD" w:rsidP="00E82AB1">
            <w:pPr>
              <w:spacing w:line="240" w:lineRule="atLeast"/>
              <w:jc w:val="both"/>
              <w:rPr>
                <w:rFonts w:ascii="Times New Roman" w:hAnsi="Times New Roman" w:cs="Times New Roman"/>
              </w:rPr>
            </w:pPr>
            <w:r w:rsidRPr="001656C9">
              <w:rPr>
                <w:rFonts w:ascii="Times New Roman" w:hAnsi="Times New Roman" w:cs="Times New Roman"/>
                <w:sz w:val="22"/>
                <w:szCs w:val="22"/>
              </w:rPr>
              <w:t xml:space="preserve">Інформація про відміну відкритих торгів автоматично надсилається </w:t>
            </w:r>
            <w:proofErr w:type="gramStart"/>
            <w:r w:rsidRPr="001656C9">
              <w:rPr>
                <w:rFonts w:ascii="Times New Roman" w:hAnsi="Times New Roman" w:cs="Times New Roman"/>
                <w:sz w:val="22"/>
                <w:szCs w:val="22"/>
              </w:rPr>
              <w:t>вс</w:t>
            </w:r>
            <w:proofErr w:type="gramEnd"/>
            <w:r w:rsidRPr="001656C9">
              <w:rPr>
                <w:rFonts w:ascii="Times New Roman" w:hAnsi="Times New Roman" w:cs="Times New Roman"/>
                <w:sz w:val="22"/>
                <w:szCs w:val="22"/>
              </w:rPr>
              <w:t>ім учасникам процедури закупівлі електронною системою закупівель в день її оприлюднення.</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lastRenderedPageBreak/>
              <w:t>2</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 xml:space="preserve">Строк укладання договору </w:t>
            </w:r>
            <w:proofErr w:type="gramStart"/>
            <w:r w:rsidRPr="001656C9">
              <w:rPr>
                <w:rFonts w:ascii="Times New Roman" w:hAnsi="Times New Roman" w:cs="Times New Roman"/>
                <w:b/>
                <w:sz w:val="22"/>
                <w:szCs w:val="22"/>
              </w:rPr>
              <w:t>про</w:t>
            </w:r>
            <w:proofErr w:type="gramEnd"/>
            <w:r w:rsidRPr="001656C9">
              <w:rPr>
                <w:rFonts w:ascii="Times New Roman" w:hAnsi="Times New Roman" w:cs="Times New Roman"/>
                <w:b/>
                <w:sz w:val="22"/>
                <w:szCs w:val="22"/>
              </w:rPr>
              <w:t xml:space="preserve"> закупівлю</w:t>
            </w:r>
          </w:p>
        </w:tc>
        <w:tc>
          <w:tcPr>
            <w:tcW w:w="7371" w:type="dxa"/>
            <w:gridSpan w:val="2"/>
            <w:vAlign w:val="center"/>
          </w:tcPr>
          <w:p w:rsidR="00BA61FD" w:rsidRPr="001656C9" w:rsidRDefault="00BA61FD" w:rsidP="00E82AB1">
            <w:pPr>
              <w:spacing w:line="240" w:lineRule="atLeast"/>
              <w:jc w:val="both"/>
              <w:rPr>
                <w:rFonts w:ascii="Times New Roman" w:hAnsi="Times New Roman" w:cs="Times New Roman"/>
                <w:highlight w:val="white"/>
              </w:rPr>
            </w:pPr>
            <w:r w:rsidRPr="001656C9">
              <w:rPr>
                <w:rFonts w:ascii="Times New Roman" w:hAnsi="Times New Roman" w:cs="Times New Roman"/>
                <w:sz w:val="22"/>
                <w:szCs w:val="22"/>
                <w:highlight w:val="white"/>
              </w:rPr>
              <w:t>Замовник укладає догові</w:t>
            </w:r>
            <w:proofErr w:type="gramStart"/>
            <w:r w:rsidRPr="001656C9">
              <w:rPr>
                <w:rFonts w:ascii="Times New Roman" w:hAnsi="Times New Roman" w:cs="Times New Roman"/>
                <w:sz w:val="22"/>
                <w:szCs w:val="22"/>
                <w:highlight w:val="white"/>
              </w:rPr>
              <w:t>р</w:t>
            </w:r>
            <w:proofErr w:type="gramEnd"/>
            <w:r w:rsidRPr="001656C9">
              <w:rPr>
                <w:rFonts w:ascii="Times New Roman" w:hAnsi="Times New Roman" w:cs="Times New Roman"/>
                <w:sz w:val="22"/>
                <w:szCs w:val="22"/>
                <w:highlight w:val="white"/>
              </w:rPr>
              <w:t xml:space="preserve"> про закупівлю з учасником, який визнаний переможцем процедури закупівлі, протягом строку дії його пропозиції, </w:t>
            </w:r>
            <w:r w:rsidRPr="001656C9">
              <w:rPr>
                <w:rFonts w:ascii="Times New Roman" w:hAnsi="Times New Roman" w:cs="Times New Roman"/>
                <w:b/>
                <w:i/>
                <w:sz w:val="22"/>
                <w:szCs w:val="22"/>
                <w:highlight w:val="white"/>
              </w:rPr>
              <w:t>не пізніше ніж через 15 днів</w:t>
            </w:r>
            <w:r w:rsidRPr="001656C9">
              <w:rPr>
                <w:rFonts w:ascii="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656C9">
              <w:rPr>
                <w:rFonts w:ascii="Times New Roman" w:hAnsi="Times New Roman" w:cs="Times New Roman"/>
                <w:b/>
                <w:i/>
                <w:sz w:val="22"/>
                <w:szCs w:val="22"/>
                <w:highlight w:val="white"/>
              </w:rPr>
              <w:t>може бути продовжений до 60 дні</w:t>
            </w:r>
            <w:proofErr w:type="gramStart"/>
            <w:r w:rsidRPr="001656C9">
              <w:rPr>
                <w:rFonts w:ascii="Times New Roman" w:hAnsi="Times New Roman" w:cs="Times New Roman"/>
                <w:b/>
                <w:i/>
                <w:sz w:val="22"/>
                <w:szCs w:val="22"/>
                <w:highlight w:val="white"/>
              </w:rPr>
              <w:t>в</w:t>
            </w:r>
            <w:proofErr w:type="gramEnd"/>
            <w:r w:rsidRPr="001656C9">
              <w:rPr>
                <w:rFonts w:ascii="Times New Roman" w:hAnsi="Times New Roman" w:cs="Times New Roman"/>
                <w:sz w:val="22"/>
                <w:szCs w:val="22"/>
                <w:highlight w:val="white"/>
              </w:rPr>
              <w:t xml:space="preserve">. </w:t>
            </w:r>
          </w:p>
          <w:p w:rsidR="00BA61FD" w:rsidRPr="001656C9" w:rsidRDefault="00BA61FD" w:rsidP="00E82AB1">
            <w:pPr>
              <w:spacing w:line="240" w:lineRule="atLeast"/>
              <w:jc w:val="both"/>
              <w:rPr>
                <w:rFonts w:ascii="Times New Roman" w:hAnsi="Times New Roman" w:cs="Times New Roman"/>
                <w:highlight w:val="white"/>
              </w:rPr>
            </w:pPr>
            <w:r w:rsidRPr="001656C9">
              <w:rPr>
                <w:rFonts w:ascii="Times New Roman" w:hAnsi="Times New Roman" w:cs="Times New Roman"/>
                <w:sz w:val="22"/>
                <w:szCs w:val="22"/>
                <w:highlight w:val="white"/>
              </w:rPr>
              <w:t xml:space="preserve">У разі подання скарги до органу оскарження </w:t>
            </w:r>
            <w:proofErr w:type="gramStart"/>
            <w:r w:rsidRPr="001656C9">
              <w:rPr>
                <w:rFonts w:ascii="Times New Roman" w:hAnsi="Times New Roman" w:cs="Times New Roman"/>
                <w:sz w:val="22"/>
                <w:szCs w:val="22"/>
                <w:highlight w:val="white"/>
              </w:rPr>
              <w:t>п</w:t>
            </w:r>
            <w:proofErr w:type="gramEnd"/>
            <w:r w:rsidRPr="001656C9">
              <w:rPr>
                <w:rFonts w:ascii="Times New Roman" w:hAnsi="Times New Roman" w:cs="Times New Roman"/>
                <w:sz w:val="22"/>
                <w:szCs w:val="22"/>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61FD" w:rsidRPr="001656C9" w:rsidRDefault="00BA61FD" w:rsidP="00E82AB1">
            <w:pPr>
              <w:spacing w:line="240" w:lineRule="atLeast"/>
              <w:jc w:val="both"/>
              <w:rPr>
                <w:rFonts w:ascii="Times New Roman" w:hAnsi="Times New Roman" w:cs="Times New Roman"/>
              </w:rPr>
            </w:pPr>
            <w:proofErr w:type="gramStart"/>
            <w:r w:rsidRPr="001656C9">
              <w:rPr>
                <w:rFonts w:ascii="Times New Roman" w:hAnsi="Times New Roman" w:cs="Times New Roman"/>
                <w:sz w:val="22"/>
                <w:szCs w:val="22"/>
                <w:highlight w:val="white"/>
              </w:rPr>
              <w:t>З</w:t>
            </w:r>
            <w:proofErr w:type="gramEnd"/>
            <w:r w:rsidRPr="001656C9">
              <w:rPr>
                <w:rFonts w:ascii="Times New Roman" w:hAnsi="Times New Roman" w:cs="Times New Roman"/>
                <w:sz w:val="22"/>
                <w:szCs w:val="22"/>
                <w:highlight w:val="white"/>
              </w:rPr>
              <w:t xml:space="preserve"> метою забезпечення права на оскарження рішень замовника до органу оскарження договір про закупівлю </w:t>
            </w:r>
            <w:r w:rsidRPr="001656C9">
              <w:rPr>
                <w:rFonts w:ascii="Times New Roman" w:hAnsi="Times New Roman" w:cs="Times New Roman"/>
                <w:b/>
                <w:i/>
                <w:sz w:val="22"/>
                <w:szCs w:val="22"/>
                <w:highlight w:val="white"/>
              </w:rPr>
              <w:t>не може бути укладено раніше ніж через п’ять днів</w:t>
            </w:r>
            <w:r w:rsidRPr="001656C9">
              <w:rPr>
                <w:rFonts w:ascii="Times New Roman" w:hAnsi="Times New Roman" w:cs="Times New Roman"/>
                <w:i/>
                <w:sz w:val="22"/>
                <w:szCs w:val="22"/>
                <w:highlight w:val="white"/>
              </w:rPr>
              <w:t xml:space="preserve"> </w:t>
            </w:r>
            <w:r w:rsidRPr="001656C9">
              <w:rPr>
                <w:rFonts w:ascii="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1119"/>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3</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 xml:space="preserve">Проєкт </w:t>
            </w:r>
            <w:proofErr w:type="gramStart"/>
            <w:r w:rsidRPr="001656C9">
              <w:rPr>
                <w:rFonts w:ascii="Times New Roman" w:hAnsi="Times New Roman" w:cs="Times New Roman"/>
                <w:b/>
                <w:sz w:val="22"/>
                <w:szCs w:val="22"/>
              </w:rPr>
              <w:t>договору</w:t>
            </w:r>
            <w:proofErr w:type="gramEnd"/>
            <w:r w:rsidRPr="001656C9">
              <w:rPr>
                <w:rFonts w:ascii="Times New Roman" w:hAnsi="Times New Roman" w:cs="Times New Roman"/>
                <w:b/>
                <w:sz w:val="22"/>
                <w:szCs w:val="22"/>
              </w:rPr>
              <w:t xml:space="preserve"> про закупівлю</w:t>
            </w:r>
          </w:p>
        </w:tc>
        <w:tc>
          <w:tcPr>
            <w:tcW w:w="7371" w:type="dxa"/>
            <w:gridSpan w:val="2"/>
            <w:vAlign w:val="center"/>
          </w:tcPr>
          <w:p w:rsidR="00BA61FD" w:rsidRPr="001656C9" w:rsidRDefault="00BA61FD" w:rsidP="00E82AB1">
            <w:pPr>
              <w:spacing w:line="240" w:lineRule="atLeast"/>
              <w:ind w:right="120"/>
              <w:jc w:val="both"/>
              <w:rPr>
                <w:rFonts w:ascii="Times New Roman" w:hAnsi="Times New Roman" w:cs="Times New Roman"/>
              </w:rPr>
            </w:pPr>
            <w:r w:rsidRPr="001656C9">
              <w:rPr>
                <w:rFonts w:ascii="Times New Roman" w:hAnsi="Times New Roman" w:cs="Times New Roman"/>
                <w:sz w:val="22"/>
                <w:szCs w:val="22"/>
              </w:rPr>
              <w:t xml:space="preserve">Проєкт </w:t>
            </w:r>
            <w:proofErr w:type="gramStart"/>
            <w:r w:rsidRPr="001656C9">
              <w:rPr>
                <w:rFonts w:ascii="Times New Roman" w:hAnsi="Times New Roman" w:cs="Times New Roman"/>
                <w:sz w:val="22"/>
                <w:szCs w:val="22"/>
              </w:rPr>
              <w:t>договору</w:t>
            </w:r>
            <w:proofErr w:type="gramEnd"/>
            <w:r w:rsidRPr="001656C9">
              <w:rPr>
                <w:rFonts w:ascii="Times New Roman" w:hAnsi="Times New Roman" w:cs="Times New Roman"/>
                <w:sz w:val="22"/>
                <w:szCs w:val="22"/>
              </w:rPr>
              <w:t xml:space="preserve"> про закупівлю викладено в </w:t>
            </w:r>
            <w:r w:rsidRPr="001656C9">
              <w:rPr>
                <w:rFonts w:ascii="Times New Roman" w:hAnsi="Times New Roman" w:cs="Times New Roman"/>
                <w:b/>
                <w:i/>
                <w:sz w:val="22"/>
                <w:szCs w:val="22"/>
              </w:rPr>
              <w:t xml:space="preserve">Додатку </w:t>
            </w:r>
            <w:r w:rsidRPr="001656C9">
              <w:rPr>
                <w:rFonts w:ascii="Times New Roman" w:hAnsi="Times New Roman" w:cs="Times New Roman"/>
                <w:b/>
                <w:i/>
                <w:sz w:val="22"/>
                <w:szCs w:val="22"/>
                <w:lang w:val="uk-UA"/>
              </w:rPr>
              <w:t>5</w:t>
            </w:r>
            <w:r w:rsidRPr="001656C9">
              <w:rPr>
                <w:rFonts w:ascii="Times New Roman" w:hAnsi="Times New Roman" w:cs="Times New Roman"/>
                <w:sz w:val="22"/>
                <w:szCs w:val="22"/>
              </w:rPr>
              <w:t xml:space="preserve"> до цієї тендерної документації.</w:t>
            </w:r>
          </w:p>
          <w:p w:rsidR="00BA61FD" w:rsidRPr="001656C9" w:rsidRDefault="00BA61FD" w:rsidP="00E82AB1">
            <w:pPr>
              <w:spacing w:line="240" w:lineRule="atLeast"/>
              <w:ind w:right="120"/>
              <w:jc w:val="both"/>
              <w:rPr>
                <w:rFonts w:ascii="Times New Roman" w:hAnsi="Times New Roman" w:cs="Times New Roman"/>
                <w:i/>
                <w:highlight w:val="white"/>
              </w:rPr>
            </w:pPr>
            <w:r w:rsidRPr="001656C9">
              <w:rPr>
                <w:rFonts w:ascii="Times New Roman" w:hAnsi="Times New Roman" w:cs="Times New Roman"/>
                <w:sz w:val="22"/>
                <w:szCs w:val="22"/>
              </w:rPr>
              <w:t>Догові</w:t>
            </w:r>
            <w:proofErr w:type="gramStart"/>
            <w:r w:rsidRPr="001656C9">
              <w:rPr>
                <w:rFonts w:ascii="Times New Roman" w:hAnsi="Times New Roman" w:cs="Times New Roman"/>
                <w:sz w:val="22"/>
                <w:szCs w:val="22"/>
              </w:rPr>
              <w:t>р</w:t>
            </w:r>
            <w:proofErr w:type="gramEnd"/>
            <w:r w:rsidRPr="001656C9">
              <w:rPr>
                <w:rFonts w:ascii="Times New Roman" w:hAnsi="Times New Roman" w:cs="Times New Roman"/>
                <w:sz w:val="22"/>
                <w:szCs w:val="22"/>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3842"/>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t>4</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 xml:space="preserve">Умови договору </w:t>
            </w:r>
            <w:proofErr w:type="gramStart"/>
            <w:r w:rsidRPr="001656C9">
              <w:rPr>
                <w:rFonts w:ascii="Times New Roman" w:hAnsi="Times New Roman" w:cs="Times New Roman"/>
                <w:b/>
                <w:sz w:val="22"/>
                <w:szCs w:val="22"/>
              </w:rPr>
              <w:t>про</w:t>
            </w:r>
            <w:proofErr w:type="gramEnd"/>
            <w:r w:rsidRPr="001656C9">
              <w:rPr>
                <w:rFonts w:ascii="Times New Roman" w:hAnsi="Times New Roman" w:cs="Times New Roman"/>
                <w:b/>
                <w:sz w:val="22"/>
                <w:szCs w:val="22"/>
              </w:rPr>
              <w:t xml:space="preserve"> закупівлю</w:t>
            </w:r>
          </w:p>
        </w:tc>
        <w:tc>
          <w:tcPr>
            <w:tcW w:w="7371" w:type="dxa"/>
            <w:gridSpan w:val="2"/>
            <w:vAlign w:val="center"/>
          </w:tcPr>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Догові</w:t>
            </w:r>
            <w:proofErr w:type="gramStart"/>
            <w:r w:rsidRPr="001656C9">
              <w:rPr>
                <w:rFonts w:ascii="Times New Roman" w:hAnsi="Times New Roman" w:cs="Times New Roman"/>
                <w:sz w:val="22"/>
                <w:szCs w:val="22"/>
                <w:lang w:eastAsia="en-US"/>
              </w:rPr>
              <w:t>р</w:t>
            </w:r>
            <w:proofErr w:type="gramEnd"/>
            <w:r w:rsidRPr="001656C9">
              <w:rPr>
                <w:rFonts w:ascii="Times New Roman" w:hAnsi="Times New Roman" w:cs="Times New Roman"/>
                <w:sz w:val="22"/>
                <w:szCs w:val="22"/>
                <w:lang w:eastAsia="en-US"/>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Переможець процедури закупі</w:t>
            </w:r>
            <w:proofErr w:type="gramStart"/>
            <w:r w:rsidRPr="001656C9">
              <w:rPr>
                <w:rFonts w:ascii="Times New Roman" w:hAnsi="Times New Roman" w:cs="Times New Roman"/>
                <w:sz w:val="22"/>
                <w:szCs w:val="22"/>
                <w:lang w:eastAsia="en-US"/>
              </w:rPr>
              <w:t>вл</w:t>
            </w:r>
            <w:proofErr w:type="gramEnd"/>
            <w:r w:rsidRPr="001656C9">
              <w:rPr>
                <w:rFonts w:ascii="Times New Roman" w:hAnsi="Times New Roman" w:cs="Times New Roman"/>
                <w:sz w:val="22"/>
                <w:szCs w:val="22"/>
                <w:lang w:eastAsia="en-US"/>
              </w:rPr>
              <w:t>і під час укладення договору про закупівлю повинен надати відповідну інформацію про право підписання договору про закупівлю.</w:t>
            </w:r>
          </w:p>
          <w:p w:rsidR="00BA61FD" w:rsidRPr="001656C9" w:rsidRDefault="00BA61FD" w:rsidP="00E82AB1">
            <w:pPr>
              <w:shd w:val="clear" w:color="auto" w:fill="FFFFFF"/>
              <w:spacing w:line="240" w:lineRule="atLeast"/>
              <w:ind w:firstLine="567"/>
              <w:jc w:val="both"/>
              <w:rPr>
                <w:rFonts w:ascii="Times New Roman" w:hAnsi="Times New Roman" w:cs="Times New Roman"/>
                <w:lang w:eastAsia="en-US"/>
              </w:rPr>
            </w:pPr>
            <w:r w:rsidRPr="001656C9">
              <w:rPr>
                <w:rFonts w:ascii="Times New Roman" w:hAnsi="Times New Roman" w:cs="Times New Roman"/>
                <w:sz w:val="22"/>
                <w:szCs w:val="22"/>
                <w:lang w:eastAsia="en-US"/>
              </w:rPr>
              <w:t xml:space="preserve">Забороняється укладення договорів про закупівлю, що передбачають оплату замовником товарів, робіт і послуг </w:t>
            </w:r>
            <w:proofErr w:type="gramStart"/>
            <w:r w:rsidRPr="001656C9">
              <w:rPr>
                <w:rFonts w:ascii="Times New Roman" w:hAnsi="Times New Roman" w:cs="Times New Roman"/>
                <w:sz w:val="22"/>
                <w:szCs w:val="22"/>
                <w:lang w:eastAsia="en-US"/>
              </w:rPr>
              <w:t>до</w:t>
            </w:r>
            <w:proofErr w:type="gramEnd"/>
            <w:r w:rsidRPr="001656C9">
              <w:rPr>
                <w:rFonts w:ascii="Times New Roman" w:hAnsi="Times New Roman" w:cs="Times New Roman"/>
                <w:sz w:val="22"/>
                <w:szCs w:val="22"/>
                <w:lang w:eastAsia="en-US"/>
              </w:rPr>
              <w:t>/без проведення відкритих торгів/використання електронного каталогу, крім випадків, передбачених цими особливостями.</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Умови договору про закупівлю не повинні ві</w:t>
            </w:r>
            <w:proofErr w:type="gramStart"/>
            <w:r w:rsidRPr="001656C9">
              <w:rPr>
                <w:rFonts w:ascii="Times New Roman" w:hAnsi="Times New Roman" w:cs="Times New Roman"/>
                <w:sz w:val="22"/>
                <w:szCs w:val="22"/>
                <w:highlight w:val="white"/>
                <w:lang w:eastAsia="en-US"/>
              </w:rPr>
              <w:t>др</w:t>
            </w:r>
            <w:proofErr w:type="gramEnd"/>
            <w:r w:rsidRPr="001656C9">
              <w:rPr>
                <w:rFonts w:ascii="Times New Roman" w:hAnsi="Times New Roman" w:cs="Times New Roman"/>
                <w:sz w:val="22"/>
                <w:szCs w:val="22"/>
                <w:highlight w:val="white"/>
                <w:lang w:eastAsia="en-US"/>
              </w:rPr>
              <w:t>ізнятися від змісту тендерної пропозиції переможця процедури закупівлі, у тому числі за результатами електронного аукціону</w:t>
            </w:r>
            <w:r w:rsidRPr="001656C9">
              <w:rPr>
                <w:rFonts w:ascii="Times New Roman" w:hAnsi="Times New Roman" w:cs="Times New Roman"/>
                <w:sz w:val="22"/>
                <w:szCs w:val="22"/>
                <w:lang w:eastAsia="en-US"/>
              </w:rPr>
              <w:t>,</w:t>
            </w:r>
            <w:r w:rsidRPr="001656C9">
              <w:rPr>
                <w:rFonts w:ascii="Times New Roman" w:hAnsi="Times New Roman" w:cs="Times New Roman"/>
                <w:b/>
                <w:sz w:val="22"/>
                <w:szCs w:val="22"/>
                <w:lang w:eastAsia="en-US"/>
              </w:rPr>
              <w:t xml:space="preserve"> </w:t>
            </w:r>
            <w:r w:rsidRPr="001656C9">
              <w:rPr>
                <w:rFonts w:ascii="Times New Roman" w:hAnsi="Times New Roman" w:cs="Times New Roman"/>
                <w:sz w:val="22"/>
                <w:szCs w:val="22"/>
                <w:highlight w:val="white"/>
                <w:lang w:eastAsia="en-US"/>
              </w:rPr>
              <w:t>крім випадків:</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 xml:space="preserve">визначення </w:t>
            </w:r>
            <w:proofErr w:type="gramStart"/>
            <w:r w:rsidRPr="001656C9">
              <w:rPr>
                <w:rFonts w:ascii="Times New Roman" w:hAnsi="Times New Roman" w:cs="Times New Roman"/>
                <w:sz w:val="22"/>
                <w:szCs w:val="22"/>
                <w:highlight w:val="white"/>
                <w:lang w:eastAsia="en-US"/>
              </w:rPr>
              <w:t>грошового</w:t>
            </w:r>
            <w:proofErr w:type="gramEnd"/>
            <w:r w:rsidRPr="001656C9">
              <w:rPr>
                <w:rFonts w:ascii="Times New Roman" w:hAnsi="Times New Roman" w:cs="Times New Roman"/>
                <w:sz w:val="22"/>
                <w:szCs w:val="22"/>
                <w:highlight w:val="white"/>
                <w:lang w:eastAsia="en-US"/>
              </w:rPr>
              <w:t xml:space="preserve"> еквівалента зобов’язання в іноземній валюті;</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перерахунку ціни в бік зменшення ціни тендерної пропозиції переможця без зменшення обсягів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і;</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 xml:space="preserve">перерахунку ціни та обсягів товарів </w:t>
            </w:r>
            <w:proofErr w:type="gramStart"/>
            <w:r w:rsidRPr="001656C9">
              <w:rPr>
                <w:rFonts w:ascii="Times New Roman" w:hAnsi="Times New Roman" w:cs="Times New Roman"/>
                <w:sz w:val="22"/>
                <w:szCs w:val="22"/>
                <w:highlight w:val="white"/>
                <w:lang w:eastAsia="en-US"/>
              </w:rPr>
              <w:t>в</w:t>
            </w:r>
            <w:proofErr w:type="gramEnd"/>
            <w:r w:rsidRPr="001656C9">
              <w:rPr>
                <w:rFonts w:ascii="Times New Roman" w:hAnsi="Times New Roman" w:cs="Times New Roman"/>
                <w:sz w:val="22"/>
                <w:szCs w:val="22"/>
                <w:highlight w:val="white"/>
                <w:lang w:eastAsia="en-US"/>
              </w:rPr>
              <w:t xml:space="preserve"> бік зменшення за умови необхідності приведення обсягів товарів до кратності упаковки.</w:t>
            </w:r>
          </w:p>
          <w:p w:rsidR="00BA61FD" w:rsidRPr="001656C9" w:rsidRDefault="00BA61FD" w:rsidP="00E82AB1">
            <w:pPr>
              <w:shd w:val="clear" w:color="auto" w:fill="FFFFFF"/>
              <w:spacing w:line="240" w:lineRule="atLeast"/>
              <w:jc w:val="both"/>
              <w:rPr>
                <w:rFonts w:ascii="Times New Roman" w:hAnsi="Times New Roman" w:cs="Times New Roman"/>
                <w:highlight w:val="white"/>
                <w:lang w:eastAsia="en-US"/>
              </w:rPr>
            </w:pPr>
            <w:r w:rsidRPr="001656C9">
              <w:rPr>
                <w:rFonts w:ascii="Times New Roman" w:hAnsi="Times New Roman" w:cs="Times New Roman"/>
                <w:b/>
                <w:bCs/>
                <w:i/>
                <w:iCs/>
                <w:sz w:val="22"/>
                <w:szCs w:val="22"/>
                <w:highlight w:val="white"/>
                <w:lang w:eastAsia="en-US"/>
              </w:rPr>
              <w:t>Істотні умови договору про закупівлю</w:t>
            </w:r>
            <w:r w:rsidRPr="001656C9">
              <w:rPr>
                <w:rFonts w:ascii="Times New Roman" w:hAnsi="Times New Roman" w:cs="Times New Roman"/>
                <w:sz w:val="22"/>
                <w:szCs w:val="22"/>
                <w:highlight w:val="white"/>
                <w:lang w:eastAsia="en-US"/>
              </w:rPr>
              <w:t>, укладеного відповідно до</w:t>
            </w:r>
            <w:r w:rsidRPr="001656C9">
              <w:rPr>
                <w:rFonts w:ascii="Times New Roman" w:hAnsi="Times New Roman" w:cs="Times New Roman"/>
                <w:sz w:val="22"/>
                <w:szCs w:val="22"/>
                <w:highlight w:val="white"/>
                <w:lang w:eastAsia="en-US"/>
              </w:rPr>
              <w:br/>
              <w:t xml:space="preserve">пунктів 10 і 13 (крім </w:t>
            </w:r>
            <w:proofErr w:type="gramStart"/>
            <w:r w:rsidRPr="001656C9">
              <w:rPr>
                <w:rFonts w:ascii="Times New Roman" w:hAnsi="Times New Roman" w:cs="Times New Roman"/>
                <w:sz w:val="22"/>
                <w:szCs w:val="22"/>
                <w:highlight w:val="white"/>
                <w:lang w:eastAsia="en-US"/>
              </w:rPr>
              <w:t>п</w:t>
            </w:r>
            <w:proofErr w:type="gramEnd"/>
            <w:r w:rsidRPr="001656C9">
              <w:rPr>
                <w:rFonts w:ascii="Times New Roman" w:hAnsi="Times New Roman" w:cs="Times New Roman"/>
                <w:sz w:val="22"/>
                <w:szCs w:val="22"/>
                <w:highlight w:val="white"/>
                <w:lang w:eastAsia="en-US"/>
              </w:rPr>
              <w:t xml:space="preserve">ідпункту 13 пункту 13) цих особливостей, не можуть </w:t>
            </w:r>
            <w:r w:rsidRPr="001656C9">
              <w:rPr>
                <w:rFonts w:ascii="Times New Roman" w:hAnsi="Times New Roman" w:cs="Times New Roman"/>
                <w:sz w:val="22"/>
                <w:szCs w:val="22"/>
                <w:highlight w:val="white"/>
                <w:lang w:eastAsia="en-US"/>
              </w:rPr>
              <w:lastRenderedPageBreak/>
              <w:t>змінюватися після його підписання до виконання зобов’язань сторонами в повному обсязі, крім випадків:</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val="uk-UA" w:eastAsia="en-US"/>
              </w:rPr>
              <w:t xml:space="preserve">   </w:t>
            </w:r>
            <w:r w:rsidRPr="001656C9">
              <w:rPr>
                <w:rFonts w:ascii="Times New Roman" w:hAnsi="Times New Roman" w:cs="Times New Roman"/>
                <w:sz w:val="22"/>
                <w:szCs w:val="22"/>
                <w:highlight w:val="white"/>
                <w:lang w:eastAsia="en-US"/>
              </w:rPr>
              <w:t>1) зменшення обсягів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і, зокрема з урахуванням фактичного обсягу видатків замовника;</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val="uk-UA" w:eastAsia="en-US"/>
              </w:rPr>
              <w:t xml:space="preserve">  </w:t>
            </w:r>
            <w:r w:rsidRPr="001656C9">
              <w:rPr>
                <w:rFonts w:ascii="Times New Roman" w:hAnsi="Times New Roman" w:cs="Times New Roman"/>
                <w:sz w:val="22"/>
                <w:szCs w:val="22"/>
                <w:highlight w:val="white"/>
                <w:lang w:eastAsia="en-US"/>
              </w:rPr>
              <w:t xml:space="preserve">2) погодження зміни </w:t>
            </w:r>
            <w:proofErr w:type="gramStart"/>
            <w:r w:rsidRPr="001656C9">
              <w:rPr>
                <w:rFonts w:ascii="Times New Roman" w:hAnsi="Times New Roman" w:cs="Times New Roman"/>
                <w:sz w:val="22"/>
                <w:szCs w:val="22"/>
                <w:highlight w:val="white"/>
                <w:lang w:eastAsia="en-US"/>
              </w:rPr>
              <w:t>ц</w:t>
            </w:r>
            <w:proofErr w:type="gramEnd"/>
            <w:r w:rsidRPr="001656C9">
              <w:rPr>
                <w:rFonts w:ascii="Times New Roman" w:hAnsi="Times New Roman" w:cs="Times New Roman"/>
                <w:sz w:val="22"/>
                <w:szCs w:val="22"/>
                <w:highlight w:val="white"/>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656C9">
              <w:rPr>
                <w:rFonts w:ascii="Times New Roman" w:hAnsi="Times New Roman" w:cs="Times New Roman"/>
                <w:sz w:val="22"/>
                <w:szCs w:val="22"/>
                <w:highlight w:val="white"/>
                <w:lang w:eastAsia="en-US"/>
              </w:rPr>
              <w:t>п</w:t>
            </w:r>
            <w:proofErr w:type="gramEnd"/>
            <w:r w:rsidRPr="001656C9">
              <w:rPr>
                <w:rFonts w:ascii="Times New Roman" w:hAnsi="Times New Roman" w:cs="Times New Roman"/>
                <w:sz w:val="22"/>
                <w:szCs w:val="22"/>
                <w:highlight w:val="white"/>
                <w:lang w:eastAsia="en-US"/>
              </w:rPr>
              <w:t xml:space="preserve">ідтвердження такого коливання та не повинна призвести до збільшення суми, визначеної в договорі </w:t>
            </w:r>
            <w:proofErr w:type="gramStart"/>
            <w:r w:rsidRPr="001656C9">
              <w:rPr>
                <w:rFonts w:ascii="Times New Roman" w:hAnsi="Times New Roman" w:cs="Times New Roman"/>
                <w:sz w:val="22"/>
                <w:szCs w:val="22"/>
                <w:highlight w:val="white"/>
                <w:lang w:eastAsia="en-US"/>
              </w:rPr>
              <w:t>про</w:t>
            </w:r>
            <w:proofErr w:type="gramEnd"/>
            <w:r w:rsidRPr="001656C9">
              <w:rPr>
                <w:rFonts w:ascii="Times New Roman" w:hAnsi="Times New Roman" w:cs="Times New Roman"/>
                <w:sz w:val="22"/>
                <w:szCs w:val="22"/>
                <w:highlight w:val="white"/>
                <w:lang w:eastAsia="en-US"/>
              </w:rPr>
              <w:t xml:space="preserve"> закупівлю на момент його укладення;</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3) покращення якості предмета закупі</w:t>
            </w:r>
            <w:proofErr w:type="gramStart"/>
            <w:r w:rsidRPr="001656C9">
              <w:rPr>
                <w:rFonts w:ascii="Times New Roman" w:hAnsi="Times New Roman" w:cs="Times New Roman"/>
                <w:sz w:val="22"/>
                <w:szCs w:val="22"/>
                <w:highlight w:val="white"/>
                <w:lang w:eastAsia="en-US"/>
              </w:rPr>
              <w:t>вл</w:t>
            </w:r>
            <w:proofErr w:type="gramEnd"/>
            <w:r w:rsidRPr="001656C9">
              <w:rPr>
                <w:rFonts w:ascii="Times New Roman" w:hAnsi="Times New Roman" w:cs="Times New Roman"/>
                <w:sz w:val="22"/>
                <w:szCs w:val="22"/>
                <w:highlight w:val="white"/>
                <w:lang w:eastAsia="en-US"/>
              </w:rPr>
              <w:t>і за умови, що таке покращення не призведе до збільшення суми, визначеної в договорі про закупівлю;</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656C9">
              <w:rPr>
                <w:rFonts w:ascii="Times New Roman" w:hAnsi="Times New Roman" w:cs="Times New Roman"/>
                <w:sz w:val="22"/>
                <w:szCs w:val="22"/>
                <w:highlight w:val="white"/>
                <w:lang w:eastAsia="en-US"/>
              </w:rPr>
              <w:t>п</w:t>
            </w:r>
            <w:proofErr w:type="gramEnd"/>
            <w:r w:rsidRPr="001656C9">
              <w:rPr>
                <w:rFonts w:ascii="Times New Roman" w:hAnsi="Times New Roman" w:cs="Times New Roman"/>
                <w:sz w:val="22"/>
                <w:szCs w:val="22"/>
                <w:highlight w:val="white"/>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656C9">
              <w:rPr>
                <w:rFonts w:ascii="Times New Roman" w:hAnsi="Times New Roman" w:cs="Times New Roman"/>
                <w:sz w:val="22"/>
                <w:szCs w:val="22"/>
                <w:highlight w:val="white"/>
                <w:lang w:eastAsia="en-US"/>
              </w:rPr>
              <w:t>про</w:t>
            </w:r>
            <w:proofErr w:type="gramEnd"/>
            <w:r w:rsidRPr="001656C9">
              <w:rPr>
                <w:rFonts w:ascii="Times New Roman" w:hAnsi="Times New Roman" w:cs="Times New Roman"/>
                <w:sz w:val="22"/>
                <w:szCs w:val="22"/>
                <w:highlight w:val="white"/>
                <w:lang w:eastAsia="en-US"/>
              </w:rPr>
              <w:t xml:space="preserve"> закупівлю;</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 xml:space="preserve">5) погодження зміни </w:t>
            </w:r>
            <w:proofErr w:type="gramStart"/>
            <w:r w:rsidRPr="001656C9">
              <w:rPr>
                <w:rFonts w:ascii="Times New Roman" w:hAnsi="Times New Roman" w:cs="Times New Roman"/>
                <w:sz w:val="22"/>
                <w:szCs w:val="22"/>
                <w:highlight w:val="white"/>
                <w:lang w:eastAsia="en-US"/>
              </w:rPr>
              <w:t>ц</w:t>
            </w:r>
            <w:proofErr w:type="gramEnd"/>
            <w:r w:rsidRPr="001656C9">
              <w:rPr>
                <w:rFonts w:ascii="Times New Roman" w:hAnsi="Times New Roman" w:cs="Times New Roman"/>
                <w:sz w:val="22"/>
                <w:szCs w:val="22"/>
                <w:highlight w:val="white"/>
                <w:lang w:eastAsia="en-US"/>
              </w:rPr>
              <w:t>іни в договорі про закупівлю в бік зменшення (без зміни кількості (обсягу) та якості товарів, робіт і послуг);</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1656C9">
              <w:rPr>
                <w:rFonts w:ascii="Times New Roman" w:hAnsi="Times New Roman" w:cs="Times New Roman"/>
                <w:sz w:val="22"/>
                <w:szCs w:val="22"/>
                <w:highlight w:val="white"/>
                <w:lang w:eastAsia="en-US"/>
              </w:rPr>
              <w:t>п</w:t>
            </w:r>
            <w:proofErr w:type="gramEnd"/>
            <w:r w:rsidRPr="001656C9">
              <w:rPr>
                <w:rFonts w:ascii="Times New Roman" w:hAnsi="Times New Roman" w:cs="Times New Roman"/>
                <w:sz w:val="22"/>
                <w:szCs w:val="22"/>
                <w:highlight w:val="white"/>
                <w:lang w:eastAsia="en-US"/>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proofErr w:type="gramStart"/>
            <w:r w:rsidRPr="001656C9">
              <w:rPr>
                <w:rFonts w:ascii="Times New Roman" w:hAnsi="Times New Roman" w:cs="Times New Roman"/>
                <w:sz w:val="22"/>
                <w:szCs w:val="22"/>
                <w:highlight w:val="white"/>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656C9">
              <w:rPr>
                <w:rFonts w:ascii="Times New Roman" w:hAnsi="Times New Roman" w:cs="Times New Roman"/>
                <w:sz w:val="22"/>
                <w:szCs w:val="22"/>
                <w:highlight w:val="white"/>
                <w:lang w:eastAsia="en-US"/>
              </w:rPr>
              <w:t xml:space="preserve">і </w:t>
            </w:r>
            <w:proofErr w:type="gramStart"/>
            <w:r w:rsidRPr="001656C9">
              <w:rPr>
                <w:rFonts w:ascii="Times New Roman" w:hAnsi="Times New Roman" w:cs="Times New Roman"/>
                <w:sz w:val="22"/>
                <w:szCs w:val="22"/>
                <w:highlight w:val="white"/>
                <w:lang w:eastAsia="en-US"/>
              </w:rPr>
              <w:t>про</w:t>
            </w:r>
            <w:proofErr w:type="gramEnd"/>
            <w:r w:rsidRPr="001656C9">
              <w:rPr>
                <w:rFonts w:ascii="Times New Roman" w:hAnsi="Times New Roman" w:cs="Times New Roman"/>
                <w:sz w:val="22"/>
                <w:szCs w:val="22"/>
                <w:highlight w:val="white"/>
                <w:lang w:eastAsia="en-US"/>
              </w:rPr>
              <w:t xml:space="preserve"> закупівлю порядку зміни ціни;</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8) зміни умов у зв’язку із застосуванням положень частини шостої</w:t>
            </w:r>
            <w:r w:rsidRPr="001656C9">
              <w:rPr>
                <w:rFonts w:ascii="Times New Roman" w:hAnsi="Times New Roman" w:cs="Times New Roman"/>
                <w:sz w:val="22"/>
                <w:szCs w:val="22"/>
                <w:lang w:eastAsia="en-US"/>
              </w:rPr>
              <w:br/>
            </w:r>
            <w:r w:rsidRPr="001656C9">
              <w:rPr>
                <w:rFonts w:ascii="Times New Roman" w:hAnsi="Times New Roman" w:cs="Times New Roman"/>
                <w:sz w:val="22"/>
                <w:szCs w:val="22"/>
                <w:highlight w:val="white"/>
                <w:lang w:eastAsia="en-US"/>
              </w:rPr>
              <w:t>статті 41 Закону.</w:t>
            </w:r>
          </w:p>
          <w:p w:rsidR="00BA61FD" w:rsidRPr="001656C9" w:rsidRDefault="00BA61FD" w:rsidP="00E82AB1">
            <w:pPr>
              <w:shd w:val="clear" w:color="auto" w:fill="FFFFFF"/>
              <w:spacing w:line="240" w:lineRule="atLeast"/>
              <w:ind w:firstLine="567"/>
              <w:jc w:val="both"/>
              <w:rPr>
                <w:rFonts w:ascii="Times New Roman" w:hAnsi="Times New Roman" w:cs="Times New Roman"/>
                <w:highlight w:val="white"/>
                <w:lang w:eastAsia="en-US"/>
              </w:rPr>
            </w:pPr>
            <w:r w:rsidRPr="001656C9">
              <w:rPr>
                <w:rFonts w:ascii="Times New Roman" w:hAnsi="Times New Roman" w:cs="Times New Roman"/>
                <w:sz w:val="22"/>
                <w:szCs w:val="22"/>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1656C9">
              <w:rPr>
                <w:rFonts w:ascii="Times New Roman" w:hAnsi="Times New Roman" w:cs="Times New Roman"/>
                <w:sz w:val="22"/>
                <w:szCs w:val="22"/>
                <w:highlight w:val="white"/>
                <w:lang w:eastAsia="en-US"/>
              </w:rPr>
              <w:t>н</w:t>
            </w:r>
            <w:proofErr w:type="gramEnd"/>
            <w:r w:rsidRPr="001656C9">
              <w:rPr>
                <w:rFonts w:ascii="Times New Roman" w:hAnsi="Times New Roman" w:cs="Times New Roman"/>
                <w:sz w:val="22"/>
                <w:szCs w:val="22"/>
                <w:highlight w:val="white"/>
                <w:lang w:eastAsia="en-US"/>
              </w:rPr>
              <w:t xml:space="preserve"> до договору про закупівлю відповідно до вимог Закону з урахуванням цих особливостей.</w:t>
            </w:r>
          </w:p>
          <w:p w:rsidR="00BA61FD" w:rsidRPr="001656C9" w:rsidRDefault="00BA61FD" w:rsidP="00E82AB1">
            <w:pPr>
              <w:spacing w:line="240" w:lineRule="atLeast"/>
              <w:jc w:val="both"/>
              <w:rPr>
                <w:rFonts w:ascii="Times New Roman" w:hAnsi="Times New Roman" w:cs="Times New Roman"/>
              </w:rPr>
            </w:pPr>
          </w:p>
        </w:tc>
      </w:tr>
      <w:tr w:rsidR="00BA61FD" w:rsidRPr="001656C9" w:rsidTr="00E82A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604" w:type="dxa"/>
          <w:trHeight w:val="490"/>
          <w:jc w:val="center"/>
        </w:trPr>
        <w:tc>
          <w:tcPr>
            <w:tcW w:w="851" w:type="dxa"/>
            <w:gridSpan w:val="2"/>
          </w:tcPr>
          <w:p w:rsidR="00BA61FD" w:rsidRPr="001656C9" w:rsidRDefault="00BA61FD" w:rsidP="00E82AB1">
            <w:pPr>
              <w:spacing w:line="240" w:lineRule="atLeast"/>
              <w:jc w:val="center"/>
              <w:rPr>
                <w:rFonts w:ascii="Times New Roman" w:hAnsi="Times New Roman" w:cs="Times New Roman"/>
              </w:rPr>
            </w:pPr>
            <w:r w:rsidRPr="001656C9">
              <w:rPr>
                <w:rFonts w:ascii="Times New Roman" w:hAnsi="Times New Roman" w:cs="Times New Roman"/>
                <w:sz w:val="22"/>
                <w:szCs w:val="22"/>
              </w:rPr>
              <w:lastRenderedPageBreak/>
              <w:t>5</w:t>
            </w:r>
          </w:p>
        </w:tc>
        <w:tc>
          <w:tcPr>
            <w:tcW w:w="2410" w:type="dxa"/>
            <w:gridSpan w:val="2"/>
          </w:tcPr>
          <w:p w:rsidR="00BA61FD" w:rsidRPr="001656C9" w:rsidRDefault="00BA61FD" w:rsidP="00E82AB1">
            <w:pPr>
              <w:spacing w:line="240" w:lineRule="atLeast"/>
              <w:rPr>
                <w:rFonts w:ascii="Times New Roman" w:hAnsi="Times New Roman" w:cs="Times New Roman"/>
              </w:rPr>
            </w:pPr>
            <w:r w:rsidRPr="001656C9">
              <w:rPr>
                <w:rFonts w:ascii="Times New Roman" w:hAnsi="Times New Roman" w:cs="Times New Roman"/>
                <w:b/>
                <w:sz w:val="22"/>
                <w:szCs w:val="22"/>
              </w:rPr>
              <w:t xml:space="preserve">Забезпечення виконання договору </w:t>
            </w:r>
            <w:proofErr w:type="gramStart"/>
            <w:r w:rsidRPr="001656C9">
              <w:rPr>
                <w:rFonts w:ascii="Times New Roman" w:hAnsi="Times New Roman" w:cs="Times New Roman"/>
                <w:b/>
                <w:sz w:val="22"/>
                <w:szCs w:val="22"/>
              </w:rPr>
              <w:t>про</w:t>
            </w:r>
            <w:proofErr w:type="gramEnd"/>
            <w:r w:rsidRPr="001656C9">
              <w:rPr>
                <w:rFonts w:ascii="Times New Roman" w:hAnsi="Times New Roman" w:cs="Times New Roman"/>
                <w:b/>
                <w:sz w:val="22"/>
                <w:szCs w:val="22"/>
              </w:rPr>
              <w:t xml:space="preserve"> закупівлю</w:t>
            </w:r>
          </w:p>
        </w:tc>
        <w:tc>
          <w:tcPr>
            <w:tcW w:w="7371" w:type="dxa"/>
            <w:gridSpan w:val="2"/>
            <w:vAlign w:val="center"/>
          </w:tcPr>
          <w:p w:rsidR="00BA61FD" w:rsidRPr="001656C9" w:rsidRDefault="00BA61FD" w:rsidP="00E82AB1">
            <w:pPr>
              <w:spacing w:line="240" w:lineRule="atLeast"/>
              <w:ind w:right="120"/>
              <w:jc w:val="both"/>
              <w:rPr>
                <w:rFonts w:ascii="Times New Roman" w:hAnsi="Times New Roman" w:cs="Times New Roman"/>
              </w:rPr>
            </w:pPr>
            <w:r w:rsidRPr="001656C9">
              <w:rPr>
                <w:rFonts w:ascii="Times New Roman" w:hAnsi="Times New Roman" w:cs="Times New Roman"/>
                <w:sz w:val="22"/>
                <w:szCs w:val="22"/>
              </w:rPr>
              <w:t xml:space="preserve">Забезпечення виконання договору </w:t>
            </w:r>
            <w:proofErr w:type="gramStart"/>
            <w:r w:rsidRPr="001656C9">
              <w:rPr>
                <w:rFonts w:ascii="Times New Roman" w:hAnsi="Times New Roman" w:cs="Times New Roman"/>
                <w:sz w:val="22"/>
                <w:szCs w:val="22"/>
              </w:rPr>
              <w:t>про</w:t>
            </w:r>
            <w:proofErr w:type="gramEnd"/>
            <w:r w:rsidRPr="001656C9">
              <w:rPr>
                <w:rFonts w:ascii="Times New Roman" w:hAnsi="Times New Roman" w:cs="Times New Roman"/>
                <w:sz w:val="22"/>
                <w:szCs w:val="22"/>
              </w:rPr>
              <w:t xml:space="preserve"> закупівлю не вимагається</w:t>
            </w:r>
          </w:p>
        </w:tc>
      </w:tr>
    </w:tbl>
    <w:p w:rsidR="00BA61FD" w:rsidRPr="001656C9" w:rsidRDefault="00BA61FD" w:rsidP="00BA61FD">
      <w:pPr>
        <w:spacing w:line="240" w:lineRule="atLeast"/>
        <w:jc w:val="both"/>
        <w:rPr>
          <w:rFonts w:ascii="Times New Roman" w:hAnsi="Times New Roman" w:cs="Times New Roman"/>
          <w:sz w:val="22"/>
          <w:szCs w:val="22"/>
          <w:lang w:val="uk-UA"/>
        </w:rPr>
      </w:pPr>
      <w:bookmarkStart w:id="7" w:name="_heading=h.2s8eyo1" w:colFirst="0" w:colLast="0"/>
      <w:bookmarkEnd w:id="7"/>
    </w:p>
    <w:p w:rsidR="00BA61FD" w:rsidRPr="001656C9" w:rsidRDefault="00BA61FD" w:rsidP="00BA61FD">
      <w:pPr>
        <w:spacing w:line="240" w:lineRule="atLeast"/>
        <w:jc w:val="both"/>
        <w:rPr>
          <w:rFonts w:ascii="Times New Roman" w:hAnsi="Times New Roman" w:cs="Times New Roman"/>
          <w:sz w:val="22"/>
          <w:szCs w:val="22"/>
          <w:lang w:val="uk-UA"/>
        </w:rPr>
      </w:pPr>
    </w:p>
    <w:p w:rsidR="00BA61FD" w:rsidRPr="001656C9" w:rsidRDefault="00BA61FD" w:rsidP="00BA61FD">
      <w:pPr>
        <w:spacing w:line="240" w:lineRule="atLeast"/>
        <w:jc w:val="both"/>
        <w:rPr>
          <w:rFonts w:ascii="Times New Roman" w:hAnsi="Times New Roman" w:cs="Times New Roman"/>
          <w:sz w:val="22"/>
          <w:szCs w:val="22"/>
          <w:lang w:val="uk-UA"/>
        </w:rPr>
      </w:pPr>
    </w:p>
    <w:p w:rsidR="00BA61FD" w:rsidRPr="001656C9" w:rsidRDefault="00BA61FD" w:rsidP="00BA61FD">
      <w:pPr>
        <w:spacing w:line="240" w:lineRule="atLeast"/>
        <w:jc w:val="both"/>
        <w:rPr>
          <w:rFonts w:ascii="Times New Roman" w:hAnsi="Times New Roman" w:cs="Times New Roman"/>
          <w:sz w:val="22"/>
          <w:szCs w:val="22"/>
          <w:lang w:val="uk-UA"/>
        </w:rPr>
      </w:pPr>
    </w:p>
    <w:p w:rsidR="00BA61FD" w:rsidRPr="001656C9" w:rsidRDefault="00BA61FD" w:rsidP="00BA61FD">
      <w:pPr>
        <w:spacing w:line="240" w:lineRule="atLeast"/>
        <w:jc w:val="both"/>
        <w:rPr>
          <w:rFonts w:ascii="Times New Roman" w:hAnsi="Times New Roman" w:cs="Times New Roman"/>
          <w:sz w:val="22"/>
          <w:szCs w:val="22"/>
          <w:lang w:val="uk-UA"/>
        </w:rPr>
      </w:pPr>
    </w:p>
    <w:p w:rsidR="00BA61FD" w:rsidRPr="001656C9" w:rsidRDefault="00BA61FD" w:rsidP="00BA61FD">
      <w:pPr>
        <w:spacing w:line="240" w:lineRule="atLeast"/>
        <w:jc w:val="both"/>
        <w:rPr>
          <w:rFonts w:ascii="Times New Roman" w:hAnsi="Times New Roman" w:cs="Times New Roman"/>
          <w:sz w:val="22"/>
          <w:szCs w:val="22"/>
          <w:lang w:val="uk-UA"/>
        </w:rPr>
      </w:pPr>
    </w:p>
    <w:p w:rsidR="00BA61FD" w:rsidRPr="001656C9" w:rsidRDefault="00BA61FD" w:rsidP="00BA61FD">
      <w:pPr>
        <w:spacing w:line="240" w:lineRule="atLeast"/>
        <w:jc w:val="both"/>
        <w:rPr>
          <w:rFonts w:ascii="Times New Roman" w:hAnsi="Times New Roman" w:cs="Times New Roman"/>
          <w:bCs/>
          <w:sz w:val="22"/>
          <w:szCs w:val="22"/>
          <w:lang w:val="uk-UA"/>
        </w:rPr>
      </w:pPr>
      <w:r w:rsidRPr="001656C9">
        <w:rPr>
          <w:rFonts w:ascii="Times New Roman" w:hAnsi="Times New Roman" w:cs="Times New Roman"/>
          <w:sz w:val="22"/>
          <w:szCs w:val="22"/>
        </w:rPr>
        <w:tab/>
      </w:r>
      <w:r w:rsidRPr="001656C9">
        <w:rPr>
          <w:rFonts w:ascii="Times New Roman" w:hAnsi="Times New Roman" w:cs="Times New Roman"/>
          <w:sz w:val="22"/>
          <w:szCs w:val="22"/>
        </w:rPr>
        <w:tab/>
      </w:r>
      <w:r w:rsidRPr="001656C9">
        <w:rPr>
          <w:rFonts w:ascii="Times New Roman" w:hAnsi="Times New Roman" w:cs="Times New Roman"/>
          <w:sz w:val="22"/>
          <w:szCs w:val="22"/>
        </w:rPr>
        <w:tab/>
      </w:r>
    </w:p>
    <w:p w:rsidR="00BA61FD" w:rsidRPr="001656C9" w:rsidRDefault="00BA61FD" w:rsidP="00BA61FD">
      <w:pPr>
        <w:spacing w:line="240" w:lineRule="atLeast"/>
        <w:rPr>
          <w:rFonts w:ascii="Times New Roman" w:hAnsi="Times New Roman" w:cs="Times New Roman"/>
          <w:color w:val="454545"/>
          <w:sz w:val="22"/>
          <w:szCs w:val="22"/>
          <w:lang w:val="uk-UA"/>
        </w:rPr>
      </w:pPr>
    </w:p>
    <w:p w:rsidR="00BA61FD" w:rsidRPr="001656C9" w:rsidRDefault="00BA61FD" w:rsidP="00BA61FD">
      <w:pPr>
        <w:spacing w:line="240" w:lineRule="atLeast"/>
        <w:rPr>
          <w:rFonts w:ascii="Times New Roman" w:hAnsi="Times New Roman" w:cs="Times New Roman"/>
          <w:sz w:val="22"/>
          <w:szCs w:val="22"/>
          <w:lang w:val="uk-UA"/>
        </w:rPr>
      </w:pPr>
    </w:p>
    <w:sectPr w:rsidR="00BA61FD" w:rsidRPr="001656C9" w:rsidSect="000C793F">
      <w:headerReference w:type="default" r:id="rId68"/>
      <w:pgSz w:w="11906" w:h="16838"/>
      <w:pgMar w:top="1134" w:right="282"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BD9" w:rsidRDefault="00344BD9" w:rsidP="008C02EB">
      <w:r>
        <w:separator/>
      </w:r>
    </w:p>
  </w:endnote>
  <w:endnote w:type="continuationSeparator" w:id="0">
    <w:p w:rsidR="00344BD9" w:rsidRDefault="00344BD9" w:rsidP="008C02EB">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BD9" w:rsidRDefault="00344BD9" w:rsidP="008C02EB">
      <w:r>
        <w:separator/>
      </w:r>
    </w:p>
  </w:footnote>
  <w:footnote w:type="continuationSeparator" w:id="0">
    <w:p w:rsidR="00344BD9" w:rsidRDefault="00344BD9" w:rsidP="008C0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19" w:rsidRDefault="00344BD9">
    <w:pPr>
      <w:tabs>
        <w:tab w:val="center" w:pos="4564"/>
        <w:tab w:val="right" w:pos="8639"/>
      </w:tabs>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646B"/>
    <w:multiLevelType w:val="multilevel"/>
    <w:tmpl w:val="667616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footnotePr>
    <w:footnote w:id="-1"/>
    <w:footnote w:id="0"/>
  </w:footnotePr>
  <w:endnotePr>
    <w:endnote w:id="-1"/>
    <w:endnote w:id="0"/>
  </w:endnotePr>
  <w:compat/>
  <w:rsids>
    <w:rsidRoot w:val="00BA61FD"/>
    <w:rsid w:val="0003720A"/>
    <w:rsid w:val="002309FD"/>
    <w:rsid w:val="00230F3A"/>
    <w:rsid w:val="00344BD9"/>
    <w:rsid w:val="00503ED1"/>
    <w:rsid w:val="006C086D"/>
    <w:rsid w:val="008C02EB"/>
    <w:rsid w:val="00A00FB3"/>
    <w:rsid w:val="00BA6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F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61FD"/>
    <w:pPr>
      <w:widowControl/>
      <w:adjustRightInd/>
      <w:spacing w:after="120"/>
      <w:jc w:val="both"/>
    </w:pPr>
    <w:rPr>
      <w:rFonts w:cs="Times New Roman"/>
    </w:rPr>
  </w:style>
  <w:style w:type="character" w:customStyle="1" w:styleId="a4">
    <w:name w:val="Основной текст Знак"/>
    <w:basedOn w:val="a0"/>
    <w:link w:val="a3"/>
    <w:rsid w:val="00BA61FD"/>
    <w:rPr>
      <w:rFonts w:ascii="Times New Roman CYR" w:eastAsia="Times New Roman" w:hAnsi="Times New Roman CYR" w:cs="Times New Roman"/>
      <w:sz w:val="24"/>
      <w:szCs w:val="24"/>
      <w:lang w:eastAsia="ru-RU"/>
    </w:rPr>
  </w:style>
  <w:style w:type="paragraph" w:styleId="a5">
    <w:name w:val="Normal (Web)"/>
    <w:basedOn w:val="a"/>
    <w:link w:val="a6"/>
    <w:uiPriority w:val="99"/>
    <w:qFormat/>
    <w:rsid w:val="00BA61FD"/>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rsid w:val="00BA6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basedOn w:val="a0"/>
    <w:link w:val="HTML"/>
    <w:uiPriority w:val="99"/>
    <w:rsid w:val="00BA61FD"/>
    <w:rPr>
      <w:rFonts w:ascii="Courier New" w:eastAsia="Times New Roman" w:hAnsi="Courier New" w:cs="Times New Roman"/>
      <w:sz w:val="20"/>
      <w:szCs w:val="20"/>
      <w:lang w:val="en-US" w:eastAsia="ru-RU"/>
    </w:rPr>
  </w:style>
  <w:style w:type="character" w:customStyle="1" w:styleId="a6">
    <w:name w:val="Обычный (веб) Знак"/>
    <w:link w:val="a5"/>
    <w:uiPriority w:val="99"/>
    <w:locked/>
    <w:rsid w:val="00BA61FD"/>
    <w:rPr>
      <w:rFonts w:ascii="Times New Roman" w:eastAsia="Times New Roman" w:hAnsi="Times New Roman" w:cs="Times New Roman"/>
      <w:sz w:val="24"/>
      <w:szCs w:val="24"/>
      <w:lang w:eastAsia="ru-RU"/>
    </w:rPr>
  </w:style>
  <w:style w:type="paragraph" w:customStyle="1" w:styleId="docdata">
    <w:name w:val="docdata"/>
    <w:aliases w:val="docy,v5,15349,baiaagaaboqcaaadljoaaau8ogaaaaaaaaaaaaaaaaaaaaaaaaaaaaaaaaaaaaaaaaaaaaaaaaaaaaaaaaaaaaaaaaaaaaaaaaaaaaaaaaaaaaaaaaaaaaaaaaaaaaaaaaaaaaaaaaaaaaaaaaaaaaaaaaaaaaaaaaaaaaaaaaaaaaaaaaaaaaaaaaaaaaaaaaaaaaaaaaaaaaaaaaaaaaaaaaaaaaaaaaaaaaa"/>
    <w:basedOn w:val="a"/>
    <w:uiPriority w:val="99"/>
    <w:rsid w:val="00BA61FD"/>
    <w:pPr>
      <w:widowControl/>
      <w:autoSpaceDE/>
      <w:autoSpaceDN/>
      <w:adjustRightInd/>
      <w:spacing w:before="100" w:beforeAutospacing="1" w:after="100" w:afterAutospacing="1"/>
    </w:pPr>
    <w:rPr>
      <w:rFonts w:ascii="Times New Roman" w:hAnsi="Times New Roman" w:cs="Times New Roman"/>
    </w:rPr>
  </w:style>
  <w:style w:type="character" w:styleId="a7">
    <w:name w:val="Emphasis"/>
    <w:qFormat/>
    <w:rsid w:val="00BA61FD"/>
    <w:rPr>
      <w:rFonts w:ascii="Times New Roman" w:hAnsi="Times New Roman" w:cs="Times New Roman" w:hint="default"/>
      <w:i/>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90114?ed=2019_09_19&amp;an=765" TargetMode="External"/><Relationship Id="rId18" Type="http://schemas.openxmlformats.org/officeDocument/2006/relationships/hyperlink" Target="https://ips.ligazakon.net/document/view/t190114?ed=2019_09_19&amp;an=771" TargetMode="External"/><Relationship Id="rId26" Type="http://schemas.openxmlformats.org/officeDocument/2006/relationships/hyperlink" Target="https://ips.ligazakon.net/document/view/t190114?ed=2019_09_19&amp;an=780" TargetMode="External"/><Relationship Id="rId39" Type="http://schemas.openxmlformats.org/officeDocument/2006/relationships/hyperlink" Target="https://ips.ligazakon.net/document/view/t190114?ed=2019_09_19&amp;an=789" TargetMode="External"/><Relationship Id="rId21" Type="http://schemas.openxmlformats.org/officeDocument/2006/relationships/hyperlink" Target="https://ips.ligazakon.net/document/view/t190114?ed=2019_09_19&amp;an=775" TargetMode="External"/><Relationship Id="rId34" Type="http://schemas.openxmlformats.org/officeDocument/2006/relationships/hyperlink" Target="https://ips.ligazakon.net/document/view/t190114?ed=2019_09_19&amp;an=788" TargetMode="External"/><Relationship Id="rId42" Type="http://schemas.openxmlformats.org/officeDocument/2006/relationships/hyperlink" Target="https://ips.ligazakon.net/document/view/t190114?ed=2019_09_19&amp;an=792" TargetMode="External"/><Relationship Id="rId47" Type="http://schemas.openxmlformats.org/officeDocument/2006/relationships/hyperlink" Target="https://ips.ligazakon.net/document/view/t190114?ed=2019_09_19&amp;an=797" TargetMode="External"/><Relationship Id="rId50" Type="http://schemas.openxmlformats.org/officeDocument/2006/relationships/hyperlink" Target="https://ips.ligazakon.net/document/view/t211530?ed=2021_06_03&amp;an=170" TargetMode="External"/><Relationship Id="rId55" Type="http://schemas.openxmlformats.org/officeDocument/2006/relationships/hyperlink" Target="https://ips.ligazakon.net/document/view/t190114?ed=2019_09_19&amp;an=801" TargetMode="External"/><Relationship Id="rId63" Type="http://schemas.openxmlformats.org/officeDocument/2006/relationships/hyperlink" Target="https://ips.ligazakon.net/document/view/t211530?ed=2021_06_03&amp;an=172" TargetMode="External"/><Relationship Id="rId68" Type="http://schemas.openxmlformats.org/officeDocument/2006/relationships/header" Target="header1.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ips.ligazakon.net/document/view/t190114?ed=2019_09_19&amp;an=769" TargetMode="External"/><Relationship Id="rId29" Type="http://schemas.openxmlformats.org/officeDocument/2006/relationships/hyperlink" Target="https://ips.ligazakon.net/document/view/t190114?ed=2019_09_19&amp;an=7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ips.ligazakon.net/document/view/t190114?ed=2019_09_19&amp;an=778" TargetMode="External"/><Relationship Id="rId32" Type="http://schemas.openxmlformats.org/officeDocument/2006/relationships/hyperlink" Target="https://ips.ligazakon.net/document/view/t190114?ed=2019_09_19&amp;an=786" TargetMode="External"/><Relationship Id="rId37" Type="http://schemas.openxmlformats.org/officeDocument/2006/relationships/hyperlink" Target="https://ips.ligazakon.net/document/view/t211530?ed=2021_06_03&amp;an=169" TargetMode="External"/><Relationship Id="rId40" Type="http://schemas.openxmlformats.org/officeDocument/2006/relationships/hyperlink" Target="https://ips.ligazakon.net/document/view/t190114?ed=2019_09_19&amp;an=790" TargetMode="External"/><Relationship Id="rId45" Type="http://schemas.openxmlformats.org/officeDocument/2006/relationships/hyperlink" Target="https://ips.ligazakon.net/document/view/t190114?ed=2019_09_19&amp;an=795" TargetMode="External"/><Relationship Id="rId53" Type="http://schemas.openxmlformats.org/officeDocument/2006/relationships/hyperlink" Target="https://ips.ligazakon.net/document/view/t190114?ed=2019_09_19&amp;an=799" TargetMode="External"/><Relationship Id="rId58" Type="http://schemas.openxmlformats.org/officeDocument/2006/relationships/hyperlink" Target="https://ips.ligazakon.net/document/view/t190114?ed=2019_09_19&amp;an=816" TargetMode="External"/><Relationship Id="rId66"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ips.ligazakon.net/document/view/t190114?ed=2019_09_19&amp;an=767" TargetMode="External"/><Relationship Id="rId23" Type="http://schemas.openxmlformats.org/officeDocument/2006/relationships/hyperlink" Target="https://ips.ligazakon.net/document/view/t190114?ed=2019_09_19&amp;an=777" TargetMode="External"/><Relationship Id="rId28" Type="http://schemas.openxmlformats.org/officeDocument/2006/relationships/hyperlink" Target="https://ips.ligazakon.net/document/view/t190114?ed=2019_09_19&amp;an=782" TargetMode="External"/><Relationship Id="rId36" Type="http://schemas.openxmlformats.org/officeDocument/2006/relationships/hyperlink" Target="https://ips.ligazakon.net/document/view/t190114?ed=2019_09_19&amp;an=788" TargetMode="External"/><Relationship Id="rId49" Type="http://schemas.openxmlformats.org/officeDocument/2006/relationships/hyperlink" Target="https://ips.ligazakon.net/document/view/t190114?ed=2019_09_19&amp;an=798" TargetMode="External"/><Relationship Id="rId57" Type="http://schemas.openxmlformats.org/officeDocument/2006/relationships/hyperlink" Target="https://ips.ligazakon.net/document/view/t190114?ed=2019_09_19&amp;an=815" TargetMode="External"/><Relationship Id="rId61" Type="http://schemas.openxmlformats.org/officeDocument/2006/relationships/hyperlink" Target="https://ips.ligazakon.net/document/view/t190114?ed=2019_09_19&amp;an=819" TargetMode="External"/><Relationship Id="rId10" Type="http://schemas.openxmlformats.org/officeDocument/2006/relationships/hyperlink" Target="http://zakon4.rada.gov.ua/laws/show/2289-17" TargetMode="External"/><Relationship Id="rId19" Type="http://schemas.openxmlformats.org/officeDocument/2006/relationships/hyperlink" Target="https://ips.ligazakon.net/document/view/t190114?ed=2019_09_19&amp;an=772" TargetMode="External"/><Relationship Id="rId31" Type="http://schemas.openxmlformats.org/officeDocument/2006/relationships/hyperlink" Target="https://ips.ligazakon.net/document/view/t190114?ed=2019_09_19&amp;an=785" TargetMode="External"/><Relationship Id="rId44" Type="http://schemas.openxmlformats.org/officeDocument/2006/relationships/hyperlink" Target="https://ips.ligazakon.net/document/view/t190114?ed=2019_09_19&amp;an=794" TargetMode="External"/><Relationship Id="rId52" Type="http://schemas.openxmlformats.org/officeDocument/2006/relationships/hyperlink" Target="https://ips.ligazakon.net/document/view/t211530?ed=2021_06_03&amp;an=170" TargetMode="External"/><Relationship Id="rId60" Type="http://schemas.openxmlformats.org/officeDocument/2006/relationships/hyperlink" Target="https://ips.ligazakon.net/document/view/t190114?ed=2019_09_19&amp;an=818" TargetMode="External"/><Relationship Id="rId6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t190114?ed=2019_09_19&amp;an=766" TargetMode="External"/><Relationship Id="rId22" Type="http://schemas.openxmlformats.org/officeDocument/2006/relationships/hyperlink" Target="https://ips.ligazakon.net/document/view/t190114?ed=2019_09_19&amp;an=776" TargetMode="External"/><Relationship Id="rId27" Type="http://schemas.openxmlformats.org/officeDocument/2006/relationships/hyperlink" Target="https://zakon.rada.gov.ua/laws/show/922-19" TargetMode="External"/><Relationship Id="rId30" Type="http://schemas.openxmlformats.org/officeDocument/2006/relationships/hyperlink" Target="https://ips.ligazakon.net/document/view/t190114?ed=2019_09_19&amp;an=784" TargetMode="External"/><Relationship Id="rId35" Type="http://schemas.openxmlformats.org/officeDocument/2006/relationships/hyperlink" Target="https://ips.ligazakon.net/document/view/t211530?ed=2021_06_03&amp;an=169" TargetMode="External"/><Relationship Id="rId43" Type="http://schemas.openxmlformats.org/officeDocument/2006/relationships/hyperlink" Target="https://ips.ligazakon.net/document/view/t190114?ed=2019_09_19&amp;an=793" TargetMode="External"/><Relationship Id="rId48" Type="http://schemas.openxmlformats.org/officeDocument/2006/relationships/hyperlink" Target="https://ips.ligazakon.net/document/view/t211530?ed=2021_06_03&amp;an=170" TargetMode="External"/><Relationship Id="rId56" Type="http://schemas.openxmlformats.org/officeDocument/2006/relationships/hyperlink" Target="https://ips.ligazakon.net/document/view/t190114?ed=2019_09_19&amp;an=802" TargetMode="External"/><Relationship Id="rId64" Type="http://schemas.openxmlformats.org/officeDocument/2006/relationships/hyperlink" Target="https://ips.ligazakon.net/document/view/t190114?ed=2019_09_19&amp;an=820" TargetMode="External"/><Relationship Id="rId69" Type="http://schemas.openxmlformats.org/officeDocument/2006/relationships/fontTable" Target="fontTable.xml"/><Relationship Id="rId8" Type="http://schemas.openxmlformats.org/officeDocument/2006/relationships/hyperlink" Target="https://zakon.rada.gov.ua/laws/show/2210-14" TargetMode="External"/><Relationship Id="rId51" Type="http://schemas.openxmlformats.org/officeDocument/2006/relationships/hyperlink" Target="https://ips.ligazakon.net/document/view/t190114?ed=2019_09_19&amp;an=798"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190114?ed=2019_09_19&amp;an=770" TargetMode="External"/><Relationship Id="rId25" Type="http://schemas.openxmlformats.org/officeDocument/2006/relationships/hyperlink" Target="https://ips.ligazakon.net/document/view/t190114?ed=2019_09_19&amp;an=779" TargetMode="External"/><Relationship Id="rId33" Type="http://schemas.openxmlformats.org/officeDocument/2006/relationships/hyperlink" Target="https://ips.ligazakon.net/document/view/t190114?ed=2019_09_19&amp;an=787" TargetMode="External"/><Relationship Id="rId38" Type="http://schemas.openxmlformats.org/officeDocument/2006/relationships/hyperlink" Target="https://ips.ligazakon.net/document/view/t190114?ed=2019_09_19&amp;an=788" TargetMode="External"/><Relationship Id="rId46" Type="http://schemas.openxmlformats.org/officeDocument/2006/relationships/hyperlink" Target="https://ips.ligazakon.net/document/view/t190114?ed=2019_09_19&amp;an=796" TargetMode="External"/><Relationship Id="rId59" Type="http://schemas.openxmlformats.org/officeDocument/2006/relationships/hyperlink" Target="https://ips.ligazakon.net/document/view/t190114?ed=2019_09_19&amp;an=817" TargetMode="External"/><Relationship Id="rId67" Type="http://schemas.openxmlformats.org/officeDocument/2006/relationships/hyperlink" Target="https://zakon.rada.gov.ua/laws/show/2210-14" TargetMode="External"/><Relationship Id="rId20" Type="http://schemas.openxmlformats.org/officeDocument/2006/relationships/hyperlink" Target="https://ips.ligazakon.net/document/view/t190114?ed=2019_09_19&amp;an=774" TargetMode="External"/><Relationship Id="rId41" Type="http://schemas.openxmlformats.org/officeDocument/2006/relationships/hyperlink" Target="https://ips.ligazakon.net/document/view/t190114?ed=2019_09_19&amp;an=791" TargetMode="External"/><Relationship Id="rId54" Type="http://schemas.openxmlformats.org/officeDocument/2006/relationships/hyperlink" Target="https://ips.ligazakon.net/document/view/t190114?ed=2019_09_19&amp;an=800" TargetMode="External"/><Relationship Id="rId62" Type="http://schemas.openxmlformats.org/officeDocument/2006/relationships/hyperlink" Target="https://ips.ligazakon.net/document/view/t190114?ed=2019_09_19&amp;an=82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11475</Words>
  <Characters>65414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3</cp:revision>
  <dcterms:created xsi:type="dcterms:W3CDTF">2023-10-24T08:21:00Z</dcterms:created>
  <dcterms:modified xsi:type="dcterms:W3CDTF">2023-11-14T09:38:00Z</dcterms:modified>
</cp:coreProperties>
</file>