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6D" w:rsidRPr="00D11CEC" w:rsidRDefault="0089436D" w:rsidP="0089436D">
      <w:pPr>
        <w:jc w:val="center"/>
        <w:rPr>
          <w:rFonts w:ascii="Times New Roman" w:eastAsia="Times New Roman" w:hAnsi="Times New Roman" w:cs="Times New Roman"/>
          <w:b/>
          <w:sz w:val="24"/>
          <w:szCs w:val="24"/>
          <w:lang w:val="uk-UA" w:eastAsia="ru-RU"/>
        </w:rPr>
      </w:pPr>
    </w:p>
    <w:p w:rsidR="0089436D" w:rsidRPr="00D11CEC" w:rsidRDefault="0089436D" w:rsidP="0089436D">
      <w:pPr>
        <w:jc w:val="center"/>
        <w:rPr>
          <w:rFonts w:ascii="Times New Roman" w:eastAsia="Times New Roman" w:hAnsi="Times New Roman" w:cs="Times New Roman"/>
          <w:b/>
          <w:sz w:val="24"/>
          <w:szCs w:val="24"/>
          <w:lang w:val="uk-UA" w:eastAsia="ru-RU"/>
        </w:rPr>
      </w:pPr>
      <w:r w:rsidRPr="00D11CEC">
        <w:rPr>
          <w:rFonts w:ascii="Times New Roman" w:eastAsia="Times New Roman" w:hAnsi="Times New Roman" w:cs="Times New Roman"/>
          <w:b/>
          <w:sz w:val="24"/>
          <w:szCs w:val="24"/>
          <w:lang w:val="uk-UA" w:eastAsia="ru-RU"/>
        </w:rPr>
        <w:t>ОГОЛОШЕННЯ</w:t>
      </w:r>
    </w:p>
    <w:p w:rsidR="0089436D" w:rsidRPr="00D11CEC" w:rsidRDefault="0089436D" w:rsidP="0089436D">
      <w:pPr>
        <w:spacing w:after="0" w:line="240" w:lineRule="auto"/>
        <w:jc w:val="center"/>
        <w:rPr>
          <w:rFonts w:ascii="Times New Roman" w:eastAsia="Times New Roman" w:hAnsi="Times New Roman" w:cs="Times New Roman"/>
          <w:b/>
          <w:sz w:val="24"/>
          <w:szCs w:val="24"/>
          <w:lang w:val="uk-UA" w:eastAsia="ru-RU"/>
        </w:rPr>
      </w:pPr>
      <w:r w:rsidRPr="00D11CEC">
        <w:rPr>
          <w:rFonts w:ascii="Times New Roman" w:eastAsia="Times New Roman" w:hAnsi="Times New Roman" w:cs="Times New Roman"/>
          <w:b/>
          <w:sz w:val="24"/>
          <w:szCs w:val="24"/>
          <w:lang w:val="uk-UA" w:eastAsia="ru-RU"/>
        </w:rPr>
        <w:t>про проведення спрощеної закупівлі</w:t>
      </w:r>
    </w:p>
    <w:p w:rsidR="0089436D" w:rsidRPr="00D11CEC" w:rsidRDefault="0089436D" w:rsidP="0089436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sz w:val="24"/>
          <w:szCs w:val="24"/>
          <w:lang w:val="uk-UA" w:eastAsia="ru-RU"/>
        </w:rPr>
        <w:t>Оголошення про проведення спрощеної закупівлі розроблено відповідно до вимог Закону України «Про публічні закупівлі» від 25.12.2015 №922-VIІI (надалі – Закон). Терміни вживаються у значенні, наведеному в Законі</w:t>
      </w:r>
    </w:p>
    <w:p w:rsidR="0089436D" w:rsidRPr="00D11CEC" w:rsidRDefault="0089436D" w:rsidP="0089436D">
      <w:pPr>
        <w:spacing w:after="0" w:line="240" w:lineRule="auto"/>
        <w:jc w:val="center"/>
        <w:rPr>
          <w:rFonts w:ascii="Times New Roman" w:eastAsia="Times New Roman" w:hAnsi="Times New Roman" w:cs="Times New Roman"/>
          <w:sz w:val="24"/>
          <w:szCs w:val="24"/>
          <w:lang w:val="uk-UA" w:eastAsia="ru-RU"/>
        </w:rPr>
      </w:pPr>
    </w:p>
    <w:p w:rsidR="0089436D" w:rsidRPr="00D11CEC" w:rsidRDefault="0089436D" w:rsidP="0089436D">
      <w:pPr>
        <w:spacing w:after="0" w:line="240" w:lineRule="auto"/>
        <w:jc w:val="both"/>
        <w:rPr>
          <w:rFonts w:ascii="Times New Roman" w:eastAsia="Times New Roman" w:hAnsi="Times New Roman" w:cs="Times New Roman"/>
          <w:b/>
          <w:sz w:val="24"/>
          <w:szCs w:val="24"/>
          <w:u w:val="single"/>
          <w:lang w:val="uk-UA" w:eastAsia="ru-RU"/>
        </w:rPr>
      </w:pPr>
      <w:r w:rsidRPr="00D11CEC">
        <w:rPr>
          <w:rFonts w:ascii="Times New Roman" w:eastAsia="Times New Roman" w:hAnsi="Times New Roman" w:cs="Times New Roman"/>
          <w:b/>
          <w:sz w:val="24"/>
          <w:szCs w:val="24"/>
          <w:u w:val="single"/>
          <w:lang w:val="uk-UA" w:eastAsia="ru-RU"/>
        </w:rPr>
        <w:t>1. Інформація про замовника:</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lang w:val="uk-UA" w:eastAsia="ru-RU"/>
        </w:rPr>
        <w:t>1.1. Найменування:</w:t>
      </w:r>
      <w:r w:rsidR="008B04A5">
        <w:rPr>
          <w:rFonts w:ascii="Times New Roman" w:eastAsia="Times New Roman" w:hAnsi="Times New Roman" w:cs="Times New Roman"/>
          <w:sz w:val="24"/>
          <w:szCs w:val="24"/>
          <w:lang w:val="uk-UA" w:eastAsia="ru-RU"/>
        </w:rPr>
        <w:t xml:space="preserve"> Овруцька дитячо-юнацька спортивна школа</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lang w:val="uk-UA" w:eastAsia="ru-RU"/>
        </w:rPr>
        <w:t xml:space="preserve">1.2. Ідентифікаційний код за ЄДРПОУ: </w:t>
      </w:r>
      <w:r w:rsidR="008B04A5">
        <w:rPr>
          <w:rFonts w:ascii="Times New Roman" w:hAnsi="Times New Roman" w:cs="Times New Roman"/>
          <w:sz w:val="24"/>
          <w:szCs w:val="24"/>
          <w:lang w:val="uk-UA"/>
        </w:rPr>
        <w:t>26146072</w:t>
      </w:r>
      <w:r w:rsidRPr="00D11CEC">
        <w:rPr>
          <w:rFonts w:ascii="Times New Roman" w:eastAsia="Times New Roman" w:hAnsi="Times New Roman" w:cs="Times New Roman"/>
          <w:bCs/>
          <w:sz w:val="24"/>
          <w:szCs w:val="24"/>
          <w:lang w:val="uk-UA" w:eastAsia="ru-RU"/>
        </w:rPr>
        <w:t>;</w:t>
      </w:r>
    </w:p>
    <w:p w:rsidR="0089436D" w:rsidRPr="00D11CEC" w:rsidRDefault="0089436D" w:rsidP="0089436D">
      <w:pPr>
        <w:tabs>
          <w:tab w:val="left" w:pos="0"/>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lang w:val="uk-UA" w:eastAsia="ru-RU"/>
        </w:rPr>
        <w:t>1.3. Місцезнаходження:</w:t>
      </w:r>
      <w:r w:rsidRPr="00D11CEC">
        <w:rPr>
          <w:rFonts w:ascii="Times New Roman" w:eastAsia="Times New Roman" w:hAnsi="Times New Roman" w:cs="Times New Roman"/>
          <w:sz w:val="24"/>
          <w:szCs w:val="24"/>
          <w:lang w:val="uk-UA" w:eastAsia="ru-RU"/>
        </w:rPr>
        <w:t xml:space="preserve"> </w:t>
      </w:r>
      <w:r w:rsidR="008B04A5">
        <w:rPr>
          <w:rFonts w:ascii="Times New Roman" w:hAnsi="Times New Roman" w:cs="Times New Roman"/>
          <w:sz w:val="24"/>
          <w:szCs w:val="24"/>
          <w:lang w:val="uk-UA"/>
        </w:rPr>
        <w:t>11101, Житомирська область, місто Овруч, вулиця Героїв Майдану</w:t>
      </w:r>
      <w:r w:rsidRPr="00D11CEC">
        <w:rPr>
          <w:rFonts w:ascii="Times New Roman" w:hAnsi="Times New Roman" w:cs="Times New Roman"/>
          <w:sz w:val="24"/>
          <w:szCs w:val="24"/>
          <w:lang w:val="uk-UA"/>
        </w:rPr>
        <w:t>, будин</w:t>
      </w:r>
      <w:r w:rsidR="008B04A5">
        <w:rPr>
          <w:rFonts w:ascii="Times New Roman" w:hAnsi="Times New Roman" w:cs="Times New Roman"/>
          <w:sz w:val="24"/>
          <w:szCs w:val="24"/>
          <w:lang w:val="uk-UA"/>
        </w:rPr>
        <w:t>ок 18Е.</w:t>
      </w:r>
    </w:p>
    <w:p w:rsidR="0089436D" w:rsidRPr="00D11CEC" w:rsidRDefault="0089436D" w:rsidP="0089436D">
      <w:pPr>
        <w:tabs>
          <w:tab w:val="left" w:pos="0"/>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lang w:val="uk-UA" w:eastAsia="ru-RU"/>
        </w:rPr>
        <w:t>1.4. Категорія замовника:</w:t>
      </w:r>
      <w:r w:rsidRPr="00D11CEC">
        <w:rPr>
          <w:rFonts w:ascii="Times New Roman" w:eastAsia="Times New Roman" w:hAnsi="Times New Roman" w:cs="Times New Roman"/>
          <w:sz w:val="24"/>
          <w:szCs w:val="24"/>
          <w:lang w:val="uk-UA" w:eastAsia="ru-RU"/>
        </w:rPr>
        <w:t xml:space="preserve"> Юридичні особи, які забезпечують потреби держави або територіальної громади</w:t>
      </w:r>
      <w:r w:rsidRPr="00D11CEC">
        <w:rPr>
          <w:rFonts w:ascii="Times New Roman" w:eastAsia="Times New Roman" w:hAnsi="Times New Roman" w:cs="Times New Roman"/>
          <w:b/>
          <w:sz w:val="24"/>
          <w:szCs w:val="24"/>
          <w:lang w:val="uk-UA" w:eastAsia="ru-RU"/>
        </w:rPr>
        <w:t>;</w:t>
      </w:r>
    </w:p>
    <w:p w:rsidR="0089436D" w:rsidRPr="00D11CEC" w:rsidRDefault="0089436D" w:rsidP="0089436D">
      <w:pPr>
        <w:spacing w:after="0" w:line="240" w:lineRule="auto"/>
        <w:jc w:val="both"/>
        <w:rPr>
          <w:rFonts w:ascii="Times New Roman" w:hAnsi="Times New Roman" w:cs="Times New Roman"/>
          <w:color w:val="000000"/>
          <w:sz w:val="24"/>
          <w:szCs w:val="24"/>
          <w:shd w:val="clear" w:color="auto" w:fill="FFFFFF"/>
          <w:lang w:val="uk-UA"/>
        </w:rPr>
      </w:pPr>
      <w:r w:rsidRPr="00D11CEC">
        <w:rPr>
          <w:rFonts w:ascii="Times New Roman" w:eastAsia="Times New Roman" w:hAnsi="Times New Roman" w:cs="Times New Roman"/>
          <w:b/>
          <w:sz w:val="24"/>
          <w:szCs w:val="24"/>
          <w:lang w:val="uk-UA" w:eastAsia="ru-RU"/>
        </w:rPr>
        <w:t>1.5. Посадові особи замовника, уповноважені здійснювати зв'язок з учасниками (прізвище, ім'я, по батькові, посада та адреса, номер телефону</w:t>
      </w:r>
      <w:r w:rsidRPr="00D11CEC">
        <w:rPr>
          <w:rFonts w:ascii="Times New Roman" w:eastAsia="Times New Roman" w:hAnsi="Times New Roman" w:cs="Times New Roman"/>
          <w:sz w:val="24"/>
          <w:szCs w:val="24"/>
          <w:lang w:val="uk-UA" w:eastAsia="ru-RU"/>
        </w:rPr>
        <w:t>:</w:t>
      </w:r>
      <w:r w:rsidR="00001872">
        <w:rPr>
          <w:rFonts w:ascii="Times New Roman" w:eastAsia="Times New Roman" w:hAnsi="Times New Roman" w:cs="Times New Roman"/>
          <w:sz w:val="24"/>
          <w:szCs w:val="24"/>
          <w:lang w:val="uk-UA" w:eastAsia="ru-RU"/>
        </w:rPr>
        <w:t>Воробей Руслан Валерійович, директор,тел.+380976894304,</w:t>
      </w:r>
      <w:r w:rsidRPr="00D11CEC">
        <w:rPr>
          <w:rFonts w:ascii="Times New Roman" w:eastAsia="Times New Roman" w:hAnsi="Times New Roman" w:cs="Times New Roman"/>
          <w:sz w:val="24"/>
          <w:szCs w:val="24"/>
          <w:lang w:val="uk-UA" w:eastAsia="ru-RU"/>
        </w:rPr>
        <w:t xml:space="preserve"> </w:t>
      </w:r>
      <w:r w:rsidR="008B04A5">
        <w:rPr>
          <w:rFonts w:ascii="Times New Roman" w:hAnsi="Times New Roman" w:cs="Times New Roman"/>
          <w:color w:val="000000"/>
          <w:sz w:val="24"/>
          <w:szCs w:val="24"/>
          <w:lang w:val="uk-UA" w:eastAsia="uk-UA"/>
        </w:rPr>
        <w:t>Лісовенко</w:t>
      </w:r>
      <w:r w:rsidR="00001872">
        <w:rPr>
          <w:rFonts w:ascii="Times New Roman" w:hAnsi="Times New Roman" w:cs="Times New Roman"/>
          <w:color w:val="000000"/>
          <w:sz w:val="24"/>
          <w:szCs w:val="24"/>
          <w:lang w:val="uk-UA" w:eastAsia="uk-UA"/>
        </w:rPr>
        <w:t xml:space="preserve"> </w:t>
      </w:r>
      <w:r w:rsidR="008B04A5">
        <w:rPr>
          <w:rFonts w:ascii="Times New Roman" w:hAnsi="Times New Roman" w:cs="Times New Roman"/>
          <w:color w:val="000000"/>
          <w:sz w:val="24"/>
          <w:szCs w:val="24"/>
          <w:lang w:val="uk-UA" w:eastAsia="uk-UA"/>
        </w:rPr>
        <w:t>Ольга  Василівна</w:t>
      </w:r>
      <w:r w:rsidRPr="0021591B">
        <w:rPr>
          <w:rFonts w:ascii="Times New Roman" w:hAnsi="Times New Roman" w:cs="Times New Roman"/>
          <w:color w:val="000000"/>
          <w:sz w:val="24"/>
          <w:szCs w:val="24"/>
          <w:lang w:val="uk-UA" w:eastAsia="uk-UA"/>
        </w:rPr>
        <w:t>, головний бухгалтер</w:t>
      </w:r>
      <w:r w:rsidR="00001872">
        <w:rPr>
          <w:rFonts w:ascii="Times New Roman" w:hAnsi="Times New Roman" w:cs="Times New Roman"/>
          <w:color w:val="000000"/>
          <w:sz w:val="24"/>
          <w:szCs w:val="24"/>
          <w:lang w:val="uk-UA" w:eastAsia="uk-UA"/>
        </w:rPr>
        <w:t>, тел. +3800987887198</w:t>
      </w:r>
      <w:r w:rsidRPr="00D11CEC">
        <w:rPr>
          <w:rFonts w:ascii="Times New Roman" w:hAnsi="Times New Roman" w:cs="Times New Roman"/>
          <w:color w:val="000000"/>
          <w:sz w:val="24"/>
          <w:szCs w:val="24"/>
          <w:lang w:val="uk-UA" w:eastAsia="uk-UA"/>
        </w:rPr>
        <w:t xml:space="preserve">, </w:t>
      </w:r>
      <w:r w:rsidRPr="00D11CEC">
        <w:rPr>
          <w:rFonts w:ascii="Times New Roman" w:hAnsi="Times New Roman" w:cs="Times New Roman"/>
          <w:color w:val="000000"/>
          <w:sz w:val="24"/>
          <w:szCs w:val="24"/>
          <w:lang w:val="en-US" w:eastAsia="uk-UA"/>
        </w:rPr>
        <w:t>e</w:t>
      </w:r>
      <w:r w:rsidRPr="00D11CEC">
        <w:rPr>
          <w:rFonts w:ascii="Times New Roman" w:hAnsi="Times New Roman" w:cs="Times New Roman"/>
          <w:color w:val="000000"/>
          <w:sz w:val="24"/>
          <w:szCs w:val="24"/>
          <w:lang w:val="uk-UA" w:eastAsia="uk-UA"/>
        </w:rPr>
        <w:t>-</w:t>
      </w:r>
      <w:r w:rsidRPr="00D11CEC">
        <w:rPr>
          <w:rFonts w:ascii="Times New Roman" w:hAnsi="Times New Roman" w:cs="Times New Roman"/>
          <w:color w:val="000000"/>
          <w:sz w:val="24"/>
          <w:szCs w:val="24"/>
          <w:lang w:val="en-US" w:eastAsia="uk-UA"/>
        </w:rPr>
        <w:t>mail</w:t>
      </w:r>
      <w:r w:rsidRPr="00D11CEC">
        <w:rPr>
          <w:rFonts w:ascii="Times New Roman" w:hAnsi="Times New Roman" w:cs="Times New Roman"/>
          <w:color w:val="000000"/>
          <w:sz w:val="24"/>
          <w:szCs w:val="24"/>
          <w:lang w:val="uk-UA" w:eastAsia="uk-UA"/>
        </w:rPr>
        <w:t xml:space="preserve">: </w:t>
      </w:r>
      <w:r w:rsidR="00001872" w:rsidRPr="00001872">
        <w:rPr>
          <w:rFonts w:ascii="Times New Roman" w:hAnsi="Times New Roman" w:cs="Times New Roman"/>
          <w:color w:val="000000"/>
          <w:sz w:val="24"/>
          <w:szCs w:val="24"/>
          <w:lang w:val="uk-UA" w:eastAsia="uk-UA"/>
        </w:rPr>
        <w:t>ovruch_sportshkola@ukr.net</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hAnsi="Times New Roman" w:cs="Times New Roman"/>
          <w:b/>
          <w:color w:val="000000"/>
          <w:sz w:val="24"/>
          <w:szCs w:val="24"/>
          <w:shd w:val="clear" w:color="auto" w:fill="FFFFFF"/>
          <w:lang w:val="uk-UA"/>
        </w:rPr>
        <w:t>1.6</w:t>
      </w:r>
      <w:r w:rsidRPr="00D11CEC">
        <w:rPr>
          <w:rFonts w:ascii="Times New Roman" w:hAnsi="Times New Roman" w:cs="Times New Roman"/>
          <w:color w:val="000000"/>
          <w:sz w:val="24"/>
          <w:szCs w:val="24"/>
          <w:shd w:val="clear" w:color="auto" w:fill="FFFFFF"/>
          <w:lang w:val="uk-UA"/>
        </w:rPr>
        <w:t xml:space="preserve">. </w:t>
      </w:r>
      <w:r w:rsidRPr="00D11CEC">
        <w:rPr>
          <w:rFonts w:ascii="Times New Roman" w:hAnsi="Times New Roman" w:cs="Times New Roman"/>
          <w:b/>
          <w:color w:val="000000"/>
          <w:sz w:val="24"/>
          <w:szCs w:val="24"/>
          <w:shd w:val="clear" w:color="auto" w:fill="FFFFFF"/>
          <w:lang w:val="uk-UA"/>
        </w:rPr>
        <w:t>Джерело фінансування</w:t>
      </w:r>
      <w:r w:rsidRPr="00D11CEC">
        <w:rPr>
          <w:rFonts w:ascii="Times New Roman" w:hAnsi="Times New Roman" w:cs="Times New Roman"/>
          <w:color w:val="000000"/>
          <w:sz w:val="24"/>
          <w:szCs w:val="24"/>
          <w:shd w:val="clear" w:color="auto" w:fill="FFFFFF"/>
          <w:lang w:val="uk-UA"/>
        </w:rPr>
        <w:t>: місцевий бюджет</w:t>
      </w:r>
    </w:p>
    <w:p w:rsidR="0089436D" w:rsidRPr="00D11CEC" w:rsidRDefault="0089436D" w:rsidP="0089436D">
      <w:pPr>
        <w:spacing w:after="0" w:line="240" w:lineRule="auto"/>
        <w:jc w:val="both"/>
        <w:rPr>
          <w:rFonts w:ascii="Times New Roman" w:eastAsia="Times New Roman" w:hAnsi="Times New Roman" w:cs="Times New Roman"/>
          <w:b/>
          <w:sz w:val="24"/>
          <w:szCs w:val="24"/>
          <w:u w:val="single"/>
          <w:lang w:val="uk-UA" w:eastAsia="ru-RU"/>
        </w:rPr>
      </w:pPr>
      <w:r w:rsidRPr="00D11CEC">
        <w:rPr>
          <w:rFonts w:ascii="Times New Roman" w:eastAsia="Times New Roman" w:hAnsi="Times New Roman" w:cs="Times New Roman"/>
          <w:b/>
          <w:sz w:val="24"/>
          <w:szCs w:val="24"/>
          <w:u w:val="single"/>
          <w:lang w:val="uk-UA" w:eastAsia="ru-RU"/>
        </w:rPr>
        <w:t>2. Інформація про предмет закупівлі:</w:t>
      </w:r>
    </w:p>
    <w:p w:rsidR="0089436D" w:rsidRPr="00D11CEC" w:rsidRDefault="0089436D" w:rsidP="0089436D">
      <w:pPr>
        <w:spacing w:after="0"/>
        <w:jc w:val="both"/>
        <w:rPr>
          <w:rFonts w:ascii="Times New Roman" w:hAnsi="Times New Roman" w:cs="Times New Roman"/>
          <w:b/>
          <w:sz w:val="24"/>
          <w:szCs w:val="24"/>
        </w:rPr>
      </w:pPr>
      <w:r w:rsidRPr="00D11CEC">
        <w:rPr>
          <w:rFonts w:ascii="Times New Roman" w:eastAsia="Times New Roman" w:hAnsi="Times New Roman" w:cs="Times New Roman"/>
          <w:b/>
          <w:sz w:val="24"/>
          <w:szCs w:val="24"/>
          <w:lang w:val="uk-UA" w:eastAsia="ru-RU"/>
        </w:rPr>
        <w:t>2.1.</w:t>
      </w:r>
      <w:r w:rsidRPr="00D11CEC">
        <w:rPr>
          <w:rFonts w:ascii="Times New Roman" w:eastAsia="Times New Roman" w:hAnsi="Times New Roman" w:cs="Times New Roman"/>
          <w:sz w:val="24"/>
          <w:szCs w:val="24"/>
          <w:lang w:val="uk-UA" w:eastAsia="ru-RU"/>
        </w:rPr>
        <w:t xml:space="preserve"> </w:t>
      </w:r>
      <w:r w:rsidRPr="00D11CEC">
        <w:rPr>
          <w:rFonts w:ascii="Times New Roman" w:eastAsia="Times New Roman" w:hAnsi="Times New Roman" w:cs="Times New Roman"/>
          <w:b/>
          <w:sz w:val="24"/>
          <w:szCs w:val="24"/>
          <w:lang w:val="uk-UA" w:eastAsia="ru-RU"/>
        </w:rPr>
        <w:t>Найменування предмета закупівлі:</w:t>
      </w:r>
      <w:r w:rsidRPr="00D11CEC">
        <w:rPr>
          <w:rFonts w:ascii="Times New Roman" w:eastAsia="Times New Roman" w:hAnsi="Times New Roman" w:cs="Times New Roman"/>
          <w:sz w:val="24"/>
          <w:szCs w:val="24"/>
          <w:lang w:val="uk-UA" w:eastAsia="ru-RU"/>
        </w:rPr>
        <w:t xml:space="preserve"> </w:t>
      </w:r>
      <w:r w:rsidRPr="00D11CEC">
        <w:rPr>
          <w:rFonts w:ascii="Times New Roman" w:hAnsi="Times New Roman" w:cs="Times New Roman"/>
          <w:b/>
          <w:sz w:val="24"/>
          <w:szCs w:val="24"/>
        </w:rPr>
        <w:t xml:space="preserve">Деревина за кодом </w:t>
      </w:r>
      <w:r w:rsidRPr="00D11CEC">
        <w:rPr>
          <w:rFonts w:ascii="Times New Roman" w:hAnsi="Times New Roman" w:cs="Times New Roman"/>
          <w:b/>
          <w:sz w:val="24"/>
          <w:szCs w:val="24"/>
          <w:lang w:val="en-US"/>
        </w:rPr>
        <w:t>CPV</w:t>
      </w:r>
      <w:r w:rsidRPr="00D11CEC">
        <w:rPr>
          <w:rFonts w:ascii="Times New Roman" w:hAnsi="Times New Roman" w:cs="Times New Roman"/>
          <w:b/>
          <w:sz w:val="24"/>
          <w:szCs w:val="24"/>
        </w:rPr>
        <w:t xml:space="preserve"> за ДК 021:2015 – 03410000-7 (</w:t>
      </w:r>
      <w:r w:rsidRPr="00D11CEC">
        <w:rPr>
          <w:rFonts w:ascii="Times New Roman" w:hAnsi="Times New Roman" w:cs="Times New Roman"/>
          <w:sz w:val="24"/>
          <w:szCs w:val="24"/>
        </w:rPr>
        <w:t>деревина дров’яна непромислового використання</w:t>
      </w:r>
      <w:r w:rsidRPr="00D11CEC">
        <w:rPr>
          <w:rFonts w:ascii="Times New Roman" w:hAnsi="Times New Roman" w:cs="Times New Roman"/>
          <w:b/>
          <w:sz w:val="24"/>
          <w:szCs w:val="24"/>
        </w:rPr>
        <w:t>)</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3. Інформація про технічні, якісні та інші характеристики предмета закупівлі:</w:t>
      </w:r>
      <w:r w:rsidRPr="00D11CEC">
        <w:rPr>
          <w:rFonts w:ascii="Times New Roman" w:eastAsia="Times New Roman" w:hAnsi="Times New Roman" w:cs="Times New Roman"/>
          <w:sz w:val="24"/>
          <w:szCs w:val="24"/>
          <w:lang w:val="uk-UA" w:eastAsia="ru-RU"/>
        </w:rPr>
        <w:t xml:space="preserve"> і</w:t>
      </w:r>
      <w:r w:rsidRPr="00D11CEC">
        <w:rPr>
          <w:rFonts w:ascii="Times New Roman" w:eastAsia="Times New Roman" w:hAnsi="Times New Roman" w:cs="Times New Roman"/>
          <w:bCs/>
          <w:sz w:val="24"/>
          <w:szCs w:val="24"/>
          <w:lang w:val="uk-UA" w:eastAsia="ru-RU"/>
        </w:rPr>
        <w:t>нформація про необхідні технічні, якісні та кількісні характеристики, опис предмета закупівлі викладені у п.3 розділу</w:t>
      </w:r>
      <w:r w:rsidRPr="00D11CEC">
        <w:rPr>
          <w:rFonts w:ascii="Times New Roman" w:eastAsia="Times New Roman" w:hAnsi="Times New Roman" w:cs="Times New Roman"/>
          <w:sz w:val="24"/>
          <w:szCs w:val="24"/>
          <w:lang w:val="uk-UA" w:eastAsia="ru-RU"/>
        </w:rPr>
        <w:t xml:space="preserve"> 14 до оголошення про проведення спрощеної закупівлі;</w:t>
      </w:r>
    </w:p>
    <w:p w:rsidR="0089436D" w:rsidRPr="00D11CEC" w:rsidRDefault="0089436D" w:rsidP="0089436D">
      <w:pPr>
        <w:spacing w:after="0" w:line="240" w:lineRule="auto"/>
        <w:jc w:val="both"/>
        <w:rPr>
          <w:rFonts w:ascii="Times New Roman" w:eastAsia="Times New Roman" w:hAnsi="Times New Roman" w:cs="Times New Roman"/>
          <w:b/>
          <w:sz w:val="24"/>
          <w:szCs w:val="24"/>
          <w:u w:val="single"/>
          <w:lang w:val="uk-UA" w:eastAsia="ru-RU"/>
        </w:rPr>
      </w:pPr>
      <w:r w:rsidRPr="00D11CEC">
        <w:rPr>
          <w:rFonts w:ascii="Times New Roman" w:eastAsia="Times New Roman" w:hAnsi="Times New Roman" w:cs="Times New Roman"/>
          <w:b/>
          <w:sz w:val="24"/>
          <w:szCs w:val="24"/>
          <w:u w:val="single"/>
          <w:lang w:val="uk-UA" w:eastAsia="ru-RU"/>
        </w:rPr>
        <w:t>4. Кількість та місце поставки товарів або обсяг і місце виконання робіт чи надання послуг:</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lang w:val="uk-UA" w:eastAsia="ru-RU"/>
        </w:rPr>
        <w:t xml:space="preserve">4.1. </w:t>
      </w:r>
      <w:r w:rsidR="000E408B" w:rsidRPr="00D11CEC">
        <w:rPr>
          <w:rFonts w:ascii="Times New Roman" w:eastAsia="Times New Roman" w:hAnsi="Times New Roman" w:cs="Times New Roman"/>
          <w:b/>
          <w:sz w:val="24"/>
          <w:szCs w:val="24"/>
          <w:lang w:val="uk-UA" w:eastAsia="ru-RU"/>
        </w:rPr>
        <w:t>Обсяг поставки</w:t>
      </w:r>
      <w:r w:rsidRPr="00D11CEC">
        <w:rPr>
          <w:rFonts w:ascii="Times New Roman" w:eastAsia="Times New Roman" w:hAnsi="Times New Roman" w:cs="Times New Roman"/>
          <w:b/>
          <w:sz w:val="24"/>
          <w:szCs w:val="24"/>
          <w:lang w:val="uk-UA" w:eastAsia="ru-RU"/>
        </w:rPr>
        <w:t xml:space="preserve"> </w:t>
      </w:r>
      <w:r w:rsidR="000E408B" w:rsidRPr="00D11CEC">
        <w:rPr>
          <w:rFonts w:ascii="Times New Roman" w:eastAsia="Times New Roman" w:hAnsi="Times New Roman" w:cs="Times New Roman"/>
          <w:b/>
          <w:sz w:val="24"/>
          <w:szCs w:val="24"/>
          <w:lang w:val="uk-UA" w:eastAsia="ru-RU"/>
        </w:rPr>
        <w:t>товару</w:t>
      </w:r>
      <w:r w:rsidRPr="00D11CEC">
        <w:rPr>
          <w:rFonts w:ascii="Times New Roman" w:eastAsia="Times New Roman" w:hAnsi="Times New Roman" w:cs="Times New Roman"/>
          <w:b/>
          <w:sz w:val="24"/>
          <w:szCs w:val="24"/>
          <w:lang w:val="uk-UA" w:eastAsia="ru-RU"/>
        </w:rPr>
        <w:t>:</w:t>
      </w:r>
      <w:r w:rsidRPr="00D11CEC">
        <w:rPr>
          <w:rFonts w:ascii="Times New Roman" w:eastAsia="Times New Roman" w:hAnsi="Times New Roman" w:cs="Times New Roman"/>
          <w:sz w:val="24"/>
          <w:szCs w:val="24"/>
          <w:lang w:val="uk-UA" w:eastAsia="uk-UA"/>
        </w:rPr>
        <w:t xml:space="preserve"> </w:t>
      </w:r>
    </w:p>
    <w:tbl>
      <w:tblPr>
        <w:tblStyle w:val="a3"/>
        <w:tblW w:w="0" w:type="auto"/>
        <w:tblLook w:val="04A0" w:firstRow="1" w:lastRow="0" w:firstColumn="1" w:lastColumn="0" w:noHBand="0" w:noVBand="1"/>
      </w:tblPr>
      <w:tblGrid>
        <w:gridCol w:w="2432"/>
        <w:gridCol w:w="1573"/>
        <w:gridCol w:w="817"/>
        <w:gridCol w:w="883"/>
        <w:gridCol w:w="2128"/>
        <w:gridCol w:w="2021"/>
      </w:tblGrid>
      <w:tr w:rsidR="0089436D" w:rsidRPr="00D11CEC" w:rsidTr="0089436D">
        <w:tc>
          <w:tcPr>
            <w:tcW w:w="2432" w:type="dxa"/>
          </w:tcPr>
          <w:p w:rsidR="0089436D" w:rsidRPr="00D11CEC" w:rsidRDefault="0089436D" w:rsidP="0089436D">
            <w:pPr>
              <w:jc w:val="center"/>
              <w:rPr>
                <w:lang w:eastAsia="ru-RU"/>
              </w:rPr>
            </w:pPr>
            <w:r w:rsidRPr="00D11CEC">
              <w:rPr>
                <w:lang w:eastAsia="ru-RU"/>
              </w:rPr>
              <w:t xml:space="preserve">Найменування </w:t>
            </w:r>
          </w:p>
        </w:tc>
        <w:tc>
          <w:tcPr>
            <w:tcW w:w="1573" w:type="dxa"/>
          </w:tcPr>
          <w:p w:rsidR="0089436D" w:rsidRPr="00D11CEC" w:rsidRDefault="0089436D" w:rsidP="0089436D">
            <w:pPr>
              <w:jc w:val="center"/>
              <w:rPr>
                <w:lang w:eastAsia="ru-RU"/>
              </w:rPr>
            </w:pPr>
            <w:r w:rsidRPr="00D11CEC">
              <w:rPr>
                <w:lang w:eastAsia="ru-RU"/>
              </w:rPr>
              <w:t>Код ДК 021:2015</w:t>
            </w:r>
          </w:p>
        </w:tc>
        <w:tc>
          <w:tcPr>
            <w:tcW w:w="817" w:type="dxa"/>
          </w:tcPr>
          <w:p w:rsidR="0089436D" w:rsidRPr="00D11CEC" w:rsidRDefault="0089436D" w:rsidP="0089436D">
            <w:pPr>
              <w:jc w:val="center"/>
              <w:rPr>
                <w:lang w:eastAsia="ru-RU"/>
              </w:rPr>
            </w:pPr>
            <w:r w:rsidRPr="00D11CEC">
              <w:rPr>
                <w:lang w:eastAsia="ru-RU"/>
              </w:rPr>
              <w:t xml:space="preserve">Кіль-кість </w:t>
            </w:r>
          </w:p>
        </w:tc>
        <w:tc>
          <w:tcPr>
            <w:tcW w:w="883" w:type="dxa"/>
          </w:tcPr>
          <w:p w:rsidR="0089436D" w:rsidRPr="00D11CEC" w:rsidRDefault="0089436D" w:rsidP="0089436D">
            <w:pPr>
              <w:jc w:val="center"/>
              <w:rPr>
                <w:lang w:eastAsia="ru-RU"/>
              </w:rPr>
            </w:pPr>
            <w:r w:rsidRPr="00D11CEC">
              <w:rPr>
                <w:lang w:eastAsia="ru-RU"/>
              </w:rPr>
              <w:t>Од. вим.</w:t>
            </w:r>
          </w:p>
        </w:tc>
        <w:tc>
          <w:tcPr>
            <w:tcW w:w="2128" w:type="dxa"/>
          </w:tcPr>
          <w:p w:rsidR="0089436D" w:rsidRPr="00D11CEC" w:rsidRDefault="0089436D" w:rsidP="0089436D">
            <w:pPr>
              <w:jc w:val="center"/>
              <w:rPr>
                <w:lang w:eastAsia="ru-RU"/>
              </w:rPr>
            </w:pPr>
            <w:r w:rsidRPr="00D11CEC">
              <w:rPr>
                <w:lang w:eastAsia="ru-RU"/>
              </w:rPr>
              <w:t>Місце поставки товару</w:t>
            </w:r>
          </w:p>
        </w:tc>
        <w:tc>
          <w:tcPr>
            <w:tcW w:w="2021" w:type="dxa"/>
          </w:tcPr>
          <w:p w:rsidR="0089436D" w:rsidRPr="00D11CEC" w:rsidRDefault="0089436D" w:rsidP="000E408B">
            <w:pPr>
              <w:jc w:val="center"/>
              <w:rPr>
                <w:lang w:eastAsia="ru-RU"/>
              </w:rPr>
            </w:pPr>
            <w:r w:rsidRPr="00D11CEC">
              <w:rPr>
                <w:lang w:eastAsia="ru-RU"/>
              </w:rPr>
              <w:t xml:space="preserve">Строк </w:t>
            </w:r>
            <w:r w:rsidR="000E408B" w:rsidRPr="00D11CEC">
              <w:rPr>
                <w:lang w:eastAsia="ru-RU"/>
              </w:rPr>
              <w:t>поставки товару</w:t>
            </w:r>
          </w:p>
        </w:tc>
      </w:tr>
      <w:tr w:rsidR="0089436D" w:rsidRPr="00D11CEC" w:rsidTr="0089436D">
        <w:tc>
          <w:tcPr>
            <w:tcW w:w="2432" w:type="dxa"/>
          </w:tcPr>
          <w:p w:rsidR="0089436D" w:rsidRPr="00D11CEC" w:rsidRDefault="0089436D" w:rsidP="0089436D">
            <w:pPr>
              <w:jc w:val="center"/>
              <w:rPr>
                <w:b/>
              </w:rPr>
            </w:pPr>
            <w:r w:rsidRPr="00D11CEC">
              <w:rPr>
                <w:b/>
              </w:rPr>
              <w:t xml:space="preserve">Деревина за кодом </w:t>
            </w:r>
            <w:r w:rsidRPr="00D11CEC">
              <w:rPr>
                <w:b/>
                <w:lang w:val="en-US"/>
              </w:rPr>
              <w:t>CPV</w:t>
            </w:r>
            <w:r w:rsidRPr="00D11CEC">
              <w:rPr>
                <w:b/>
              </w:rPr>
              <w:t xml:space="preserve"> за ДК 021:2015 – 03410000-7 (</w:t>
            </w:r>
            <w:r w:rsidRPr="00D11CEC">
              <w:t>деревина дров’яна непромислового використання</w:t>
            </w:r>
            <w:r w:rsidRPr="00D11CEC">
              <w:rPr>
                <w:b/>
              </w:rPr>
              <w:t>)</w:t>
            </w:r>
          </w:p>
          <w:p w:rsidR="0089436D" w:rsidRPr="00D11CEC" w:rsidRDefault="0089436D" w:rsidP="0089436D">
            <w:pPr>
              <w:rPr>
                <w:lang w:eastAsia="ru-RU"/>
              </w:rPr>
            </w:pPr>
          </w:p>
        </w:tc>
        <w:tc>
          <w:tcPr>
            <w:tcW w:w="1573" w:type="dxa"/>
          </w:tcPr>
          <w:p w:rsidR="0089436D" w:rsidRPr="00D11CEC" w:rsidRDefault="0089436D" w:rsidP="0089436D">
            <w:pPr>
              <w:rPr>
                <w:lang w:eastAsia="ru-RU"/>
              </w:rPr>
            </w:pPr>
            <w:r w:rsidRPr="00D11CEC">
              <w:rPr>
                <w:lang w:val="en-GB"/>
              </w:rPr>
              <w:t>03410000-7</w:t>
            </w:r>
            <w:r w:rsidRPr="00D11CEC">
              <w:t>: Деревина</w:t>
            </w:r>
          </w:p>
        </w:tc>
        <w:tc>
          <w:tcPr>
            <w:tcW w:w="817" w:type="dxa"/>
          </w:tcPr>
          <w:p w:rsidR="0089436D" w:rsidRPr="00D11CEC" w:rsidRDefault="008B04A5" w:rsidP="0089436D">
            <w:pPr>
              <w:jc w:val="center"/>
              <w:rPr>
                <w:lang w:eastAsia="ru-RU"/>
              </w:rPr>
            </w:pPr>
            <w:r>
              <w:rPr>
                <w:lang w:eastAsia="ru-RU"/>
              </w:rPr>
              <w:t>247</w:t>
            </w:r>
            <w:r w:rsidR="000E408B" w:rsidRPr="00D11CEC">
              <w:rPr>
                <w:lang w:eastAsia="ru-RU"/>
              </w:rPr>
              <w:t xml:space="preserve"> м</w:t>
            </w:r>
            <w:r w:rsidR="000E408B" w:rsidRPr="00D11CEC">
              <w:rPr>
                <w:vertAlign w:val="superscript"/>
                <w:lang w:eastAsia="ru-RU"/>
              </w:rPr>
              <w:t>3</w:t>
            </w:r>
          </w:p>
        </w:tc>
        <w:tc>
          <w:tcPr>
            <w:tcW w:w="883" w:type="dxa"/>
          </w:tcPr>
          <w:p w:rsidR="0089436D" w:rsidRPr="00D11CEC" w:rsidRDefault="0089436D" w:rsidP="0089436D">
            <w:pPr>
              <w:jc w:val="center"/>
              <w:rPr>
                <w:lang w:eastAsia="ru-RU"/>
              </w:rPr>
            </w:pPr>
            <w:r w:rsidRPr="00D11CEC">
              <w:rPr>
                <w:lang w:eastAsia="ru-RU"/>
              </w:rPr>
              <w:t>Товари</w:t>
            </w:r>
          </w:p>
        </w:tc>
        <w:tc>
          <w:tcPr>
            <w:tcW w:w="2128" w:type="dxa"/>
          </w:tcPr>
          <w:p w:rsidR="0089436D" w:rsidRPr="00D11CEC" w:rsidRDefault="0089436D" w:rsidP="008B04A5">
            <w:pPr>
              <w:rPr>
                <w:lang w:eastAsia="ru-RU"/>
              </w:rPr>
            </w:pPr>
            <w:r w:rsidRPr="00D11CEC">
              <w:t xml:space="preserve"> </w:t>
            </w:r>
            <w:r w:rsidR="008B04A5" w:rsidRPr="008B04A5">
              <w:t>11101, Житомирська область, місто Овруч, вулиця Героїв Майдану, будинок 18Е.</w:t>
            </w:r>
          </w:p>
        </w:tc>
        <w:tc>
          <w:tcPr>
            <w:tcW w:w="2021" w:type="dxa"/>
          </w:tcPr>
          <w:p w:rsidR="0089436D" w:rsidRPr="00D11CEC" w:rsidRDefault="0089436D" w:rsidP="0089436D">
            <w:pPr>
              <w:jc w:val="both"/>
              <w:rPr>
                <w:lang w:eastAsia="ru-RU"/>
              </w:rPr>
            </w:pPr>
            <w:r w:rsidRPr="00D11CEC">
              <w:rPr>
                <w:lang w:eastAsia="ru-RU"/>
              </w:rPr>
              <w:t>до 31.12.2022 р.</w:t>
            </w:r>
          </w:p>
        </w:tc>
      </w:tr>
    </w:tbl>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p>
    <w:p w:rsidR="0089436D" w:rsidRPr="00D11CEC" w:rsidRDefault="0089436D" w:rsidP="0089436D">
      <w:pPr>
        <w:tabs>
          <w:tab w:val="left" w:pos="0"/>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lang w:val="uk-UA" w:eastAsia="ru-RU"/>
        </w:rPr>
        <w:t xml:space="preserve">4.2. Місце  поставки товарів: </w:t>
      </w:r>
      <w:r w:rsidR="008B04A5" w:rsidRPr="008B04A5">
        <w:rPr>
          <w:rFonts w:ascii="Times New Roman" w:eastAsia="Times New Roman" w:hAnsi="Times New Roman" w:cs="Times New Roman"/>
          <w:b/>
          <w:sz w:val="24"/>
          <w:szCs w:val="24"/>
          <w:lang w:val="uk-UA" w:eastAsia="ru-RU"/>
        </w:rPr>
        <w:t>11101, Житомирська область, місто Овруч, вулиця Героїв Майдану, будинок 18Е.</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5. Строк поставки товарів:</w:t>
      </w:r>
      <w:r w:rsidRPr="00D11CEC">
        <w:rPr>
          <w:rFonts w:ascii="Times New Roman" w:eastAsia="Times New Roman" w:hAnsi="Times New Roman" w:cs="Times New Roman"/>
          <w:sz w:val="24"/>
          <w:szCs w:val="24"/>
          <w:lang w:val="uk-UA" w:eastAsia="ru-RU"/>
        </w:rPr>
        <w:t xml:space="preserve"> до 31.12.2022 р.</w:t>
      </w:r>
    </w:p>
    <w:p w:rsidR="0089436D" w:rsidRPr="00D11CEC" w:rsidRDefault="0089436D" w:rsidP="0089436D">
      <w:pPr>
        <w:spacing w:after="0" w:line="240" w:lineRule="auto"/>
        <w:jc w:val="both"/>
        <w:rPr>
          <w:rFonts w:ascii="Times New Roman" w:hAnsi="Times New Roman" w:cs="Times New Roman"/>
          <w:sz w:val="26"/>
          <w:szCs w:val="26"/>
        </w:rPr>
      </w:pPr>
      <w:r w:rsidRPr="00D11CEC">
        <w:rPr>
          <w:rFonts w:ascii="Times New Roman" w:eastAsia="Times New Roman" w:hAnsi="Times New Roman" w:cs="Times New Roman"/>
          <w:b/>
          <w:sz w:val="24"/>
          <w:szCs w:val="24"/>
          <w:u w:val="single"/>
          <w:lang w:val="uk-UA" w:eastAsia="ru-RU"/>
        </w:rPr>
        <w:t>6. Умови оплати:</w:t>
      </w:r>
      <w:r w:rsidRPr="00D11CEC">
        <w:rPr>
          <w:rFonts w:ascii="Times New Roman" w:eastAsia="Times New Roman" w:hAnsi="Times New Roman" w:cs="Times New Roman"/>
          <w:sz w:val="24"/>
          <w:szCs w:val="24"/>
          <w:lang w:val="uk-UA" w:eastAsia="ru-RU"/>
        </w:rPr>
        <w:t xml:space="preserve"> Розрахунок проводиться  Споживачем шляхом безготівкового перерахування коштів на розрахунковий рахунок Постача</w:t>
      </w:r>
      <w:r w:rsidR="000A3683">
        <w:rPr>
          <w:rFonts w:ascii="Times New Roman" w:eastAsia="Times New Roman" w:hAnsi="Times New Roman" w:cs="Times New Roman"/>
          <w:sz w:val="24"/>
          <w:szCs w:val="24"/>
          <w:lang w:val="uk-UA" w:eastAsia="ru-RU"/>
        </w:rPr>
        <w:t>льника на протязі 10 робочих</w:t>
      </w:r>
      <w:r w:rsidRPr="00D11CEC">
        <w:rPr>
          <w:rFonts w:ascii="Times New Roman" w:eastAsia="Times New Roman" w:hAnsi="Times New Roman" w:cs="Times New Roman"/>
          <w:sz w:val="24"/>
          <w:szCs w:val="24"/>
          <w:lang w:val="uk-UA" w:eastAsia="ru-RU"/>
        </w:rPr>
        <w:t xml:space="preserve"> днів після  підписання Сторонами Акту приймання-передачі</w:t>
      </w:r>
      <w:r w:rsidR="000E408B" w:rsidRPr="00D11CEC">
        <w:rPr>
          <w:rFonts w:ascii="Times New Roman" w:eastAsia="Times New Roman" w:hAnsi="Times New Roman" w:cs="Times New Roman"/>
          <w:sz w:val="24"/>
          <w:szCs w:val="24"/>
          <w:lang w:val="uk-UA" w:eastAsia="ru-RU"/>
        </w:rPr>
        <w:t xml:space="preserve"> (товаро-транспортних накладних) товару</w:t>
      </w:r>
      <w:r w:rsidRPr="00D11CEC">
        <w:rPr>
          <w:rFonts w:ascii="Times New Roman" w:eastAsia="Times New Roman" w:hAnsi="Times New Roman" w:cs="Times New Roman"/>
          <w:sz w:val="24"/>
          <w:szCs w:val="24"/>
          <w:lang w:val="uk-UA" w:eastAsia="ru-RU"/>
        </w:rPr>
        <w:t>.</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7. Очікувана вартість предмета закупівлі:</w:t>
      </w:r>
      <w:r w:rsidRPr="00D11CEC">
        <w:rPr>
          <w:rFonts w:ascii="Times New Roman" w:eastAsia="Times New Roman" w:hAnsi="Times New Roman" w:cs="Times New Roman"/>
          <w:b/>
          <w:sz w:val="24"/>
          <w:szCs w:val="24"/>
          <w:lang w:val="uk-UA" w:eastAsia="ru-RU"/>
        </w:rPr>
        <w:t xml:space="preserve"> </w:t>
      </w:r>
      <w:r w:rsidR="008B04A5">
        <w:rPr>
          <w:rFonts w:ascii="Times New Roman" w:eastAsia="Times New Roman" w:hAnsi="Times New Roman" w:cs="Times New Roman"/>
          <w:b/>
          <w:sz w:val="24"/>
          <w:szCs w:val="24"/>
          <w:lang w:val="uk-UA" w:eastAsia="ru-RU"/>
        </w:rPr>
        <w:t>1976</w:t>
      </w:r>
      <w:r w:rsidR="000E408B" w:rsidRPr="00D11CEC">
        <w:rPr>
          <w:rFonts w:ascii="Times New Roman" w:eastAsia="Times New Roman" w:hAnsi="Times New Roman" w:cs="Times New Roman"/>
          <w:b/>
          <w:sz w:val="24"/>
          <w:szCs w:val="24"/>
          <w:lang w:val="uk-UA" w:eastAsia="ru-RU"/>
        </w:rPr>
        <w:t>00</w:t>
      </w:r>
      <w:r w:rsidRPr="00D11CEC">
        <w:rPr>
          <w:rFonts w:ascii="Times New Roman" w:eastAsia="Times New Roman" w:hAnsi="Times New Roman" w:cs="Times New Roman"/>
          <w:b/>
          <w:sz w:val="24"/>
          <w:szCs w:val="24"/>
          <w:lang w:val="uk-UA" w:eastAsia="ru-RU"/>
        </w:rPr>
        <w:t>,00 грн.</w:t>
      </w:r>
      <w:r w:rsidRPr="00D11CEC">
        <w:rPr>
          <w:rFonts w:ascii="Times New Roman" w:eastAsia="Times New Roman" w:hAnsi="Times New Roman" w:cs="Times New Roman"/>
          <w:sz w:val="24"/>
          <w:szCs w:val="24"/>
          <w:lang w:val="uk-UA" w:eastAsia="ru-RU"/>
        </w:rPr>
        <w:t xml:space="preserve"> </w:t>
      </w:r>
      <w:r w:rsidRPr="00D11CEC">
        <w:rPr>
          <w:rFonts w:ascii="Times New Roman" w:eastAsia="Times New Roman" w:hAnsi="Times New Roman" w:cs="Times New Roman"/>
          <w:i/>
          <w:sz w:val="24"/>
          <w:szCs w:val="24"/>
          <w:lang w:val="uk-UA" w:eastAsia="ru-RU"/>
        </w:rPr>
        <w:t>(</w:t>
      </w:r>
      <w:r w:rsidR="008B04A5">
        <w:rPr>
          <w:rFonts w:ascii="Times New Roman" w:eastAsia="Times New Roman" w:hAnsi="Times New Roman" w:cs="Times New Roman"/>
          <w:i/>
          <w:sz w:val="24"/>
          <w:szCs w:val="24"/>
          <w:lang w:val="uk-UA" w:eastAsia="ru-RU"/>
        </w:rPr>
        <w:t>сто дев’яносто сім</w:t>
      </w:r>
      <w:r w:rsidR="00CB17BF">
        <w:rPr>
          <w:rFonts w:ascii="Times New Roman" w:eastAsia="Times New Roman" w:hAnsi="Times New Roman" w:cs="Times New Roman"/>
          <w:i/>
          <w:sz w:val="24"/>
          <w:szCs w:val="24"/>
          <w:lang w:val="uk-UA" w:eastAsia="ru-RU"/>
        </w:rPr>
        <w:t xml:space="preserve"> тисяч шістсот</w:t>
      </w:r>
      <w:r w:rsidRPr="00D11CEC">
        <w:rPr>
          <w:rFonts w:ascii="Times New Roman" w:eastAsia="Times New Roman" w:hAnsi="Times New Roman" w:cs="Times New Roman"/>
          <w:i/>
          <w:sz w:val="24"/>
          <w:szCs w:val="24"/>
          <w:lang w:val="uk-UA" w:eastAsia="ru-RU"/>
        </w:rPr>
        <w:t xml:space="preserve">  грн. 00 коп.)</w:t>
      </w:r>
      <w:r w:rsidR="004B6208">
        <w:rPr>
          <w:rFonts w:ascii="Times New Roman" w:eastAsia="Times New Roman" w:hAnsi="Times New Roman" w:cs="Times New Roman"/>
          <w:i/>
          <w:sz w:val="24"/>
          <w:szCs w:val="24"/>
          <w:lang w:val="uk-UA" w:eastAsia="ru-RU"/>
        </w:rPr>
        <w:t xml:space="preserve"> без ПДВ</w:t>
      </w:r>
      <w:r w:rsidRPr="00D11CEC">
        <w:rPr>
          <w:rFonts w:ascii="Times New Roman" w:eastAsia="Times New Roman" w:hAnsi="Times New Roman" w:cs="Times New Roman"/>
          <w:i/>
          <w:sz w:val="24"/>
          <w:szCs w:val="24"/>
          <w:lang w:val="uk-UA" w:eastAsia="ru-RU"/>
        </w:rPr>
        <w:t>;</w:t>
      </w:r>
      <w:r w:rsidRPr="00D11CEC">
        <w:rPr>
          <w:rFonts w:ascii="Times New Roman" w:eastAsia="Times New Roman" w:hAnsi="Times New Roman" w:cs="Times New Roman"/>
          <w:sz w:val="24"/>
          <w:szCs w:val="24"/>
          <w:lang w:val="uk-UA" w:eastAsia="ru-RU"/>
        </w:rPr>
        <w:t xml:space="preserve"> </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8. Період уточнення інформації про закупівлю:</w:t>
      </w:r>
      <w:r w:rsidRPr="00D11CEC">
        <w:rPr>
          <w:rFonts w:ascii="Times New Roman" w:eastAsia="Times New Roman" w:hAnsi="Times New Roman" w:cs="Times New Roman"/>
          <w:sz w:val="24"/>
          <w:szCs w:val="24"/>
          <w:lang w:val="uk-UA" w:eastAsia="ru-RU"/>
        </w:rPr>
        <w:t xml:space="preserve"> зазначені в електронній версії закупівлі;</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9. Кінцевий строк подання пропозицій:</w:t>
      </w:r>
      <w:r w:rsidRPr="00D11CEC">
        <w:rPr>
          <w:rFonts w:ascii="Times New Roman" w:eastAsia="Times New Roman" w:hAnsi="Times New Roman" w:cs="Times New Roman"/>
          <w:sz w:val="24"/>
          <w:szCs w:val="24"/>
          <w:lang w:val="uk-UA" w:eastAsia="ru-RU"/>
        </w:rPr>
        <w:t xml:space="preserve"> зазначені в електронній версії закупівлі;</w:t>
      </w:r>
    </w:p>
    <w:p w:rsidR="0089436D" w:rsidRPr="00D11CEC" w:rsidRDefault="0089436D" w:rsidP="0089436D">
      <w:pPr>
        <w:spacing w:after="0" w:line="240" w:lineRule="auto"/>
        <w:jc w:val="both"/>
        <w:rPr>
          <w:rFonts w:ascii="Times New Roman" w:eastAsia="Times New Roman" w:hAnsi="Times New Roman" w:cs="Times New Roman"/>
          <w:b/>
          <w:sz w:val="24"/>
          <w:szCs w:val="24"/>
          <w:u w:val="single"/>
          <w:lang w:val="uk-UA" w:eastAsia="ru-RU"/>
        </w:rPr>
      </w:pPr>
      <w:r w:rsidRPr="00D11CEC">
        <w:rPr>
          <w:rFonts w:ascii="Times New Roman" w:eastAsia="Times New Roman" w:hAnsi="Times New Roman" w:cs="Times New Roman"/>
          <w:b/>
          <w:sz w:val="24"/>
          <w:szCs w:val="24"/>
          <w:u w:val="single"/>
          <w:lang w:val="uk-UA" w:eastAsia="ru-RU"/>
        </w:rPr>
        <w:t>10. Перелік критеріїв та методика оцінки пропозицій із зазначенням питомої ваги критеріїв:</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sz w:val="24"/>
          <w:szCs w:val="24"/>
          <w:lang w:val="uk-UA" w:eastAsia="ru-RU"/>
        </w:rPr>
        <w:lastRenderedPageBreak/>
        <w:t xml:space="preserve">Єдиним критерієм оцінки пропозиції учасників даної спрощеної закупівлі є ціна (питома вага критерію – 100%). Оцінка пропозицій проводиться автоматично електронною системою закупівель на основі обраного критерію, шляхом застосування електронного аукціону. </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11. Розмір та умови надання забезпечення пропозицій учасників:</w:t>
      </w:r>
      <w:r w:rsidRPr="00D11CEC">
        <w:rPr>
          <w:rFonts w:ascii="Times New Roman" w:eastAsia="Times New Roman" w:hAnsi="Times New Roman" w:cs="Times New Roman"/>
          <w:sz w:val="24"/>
          <w:szCs w:val="24"/>
          <w:lang w:val="uk-UA" w:eastAsia="ru-RU"/>
        </w:rPr>
        <w:t xml:space="preserve"> не вимагається.</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12. Розмір та умови надання забезпечення виконання договору про закупівлю:</w:t>
      </w:r>
      <w:r w:rsidRPr="00D11CEC">
        <w:rPr>
          <w:rFonts w:ascii="Times New Roman" w:eastAsia="Times New Roman" w:hAnsi="Times New Roman" w:cs="Times New Roman"/>
          <w:sz w:val="24"/>
          <w:szCs w:val="24"/>
          <w:lang w:val="uk-UA" w:eastAsia="ru-RU"/>
        </w:rPr>
        <w:t xml:space="preserve"> не вимагається..</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13. Розмір та мінімальний крок пониження ціни під час електронного аукціону:</w:t>
      </w:r>
      <w:r w:rsidRPr="00D11CEC">
        <w:rPr>
          <w:rFonts w:ascii="Times New Roman" w:eastAsia="Times New Roman" w:hAnsi="Times New Roman" w:cs="Times New Roman"/>
          <w:sz w:val="24"/>
          <w:szCs w:val="24"/>
          <w:lang w:val="uk-UA" w:eastAsia="ru-RU"/>
        </w:rPr>
        <w:t xml:space="preserve"> (0,5%)</w:t>
      </w: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r w:rsidRPr="00D11CEC">
        <w:rPr>
          <w:rFonts w:ascii="Times New Roman" w:eastAsia="Times New Roman" w:hAnsi="Times New Roman" w:cs="Times New Roman"/>
          <w:b/>
          <w:sz w:val="24"/>
          <w:szCs w:val="24"/>
          <w:u w:val="single"/>
          <w:lang w:val="uk-UA" w:eastAsia="ru-RU"/>
        </w:rPr>
        <w:t xml:space="preserve">14. Зміст і спосіб подання пропозиції електронних торгів: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229"/>
        <w:gridCol w:w="6706"/>
      </w:tblGrid>
      <w:tr w:rsidR="0089436D" w:rsidRPr="00D11CEC" w:rsidTr="0089436D">
        <w:tc>
          <w:tcPr>
            <w:tcW w:w="83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color w:val="000000"/>
                <w:lang w:val="uk-UA"/>
              </w:rPr>
              <w:t>№</w:t>
            </w:r>
          </w:p>
        </w:tc>
        <w:tc>
          <w:tcPr>
            <w:tcW w:w="322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color w:val="000000"/>
                <w:lang w:val="uk-UA"/>
              </w:rPr>
              <w:t>Зміст</w:t>
            </w:r>
          </w:p>
        </w:tc>
        <w:tc>
          <w:tcPr>
            <w:tcW w:w="6706"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color w:val="000000"/>
                <w:lang w:val="uk-UA"/>
              </w:rPr>
              <w:t xml:space="preserve">Вимоги замовника </w:t>
            </w:r>
          </w:p>
        </w:tc>
      </w:tr>
      <w:tr w:rsidR="0089436D" w:rsidRPr="00271A6F" w:rsidTr="0089436D">
        <w:tc>
          <w:tcPr>
            <w:tcW w:w="839" w:type="dxa"/>
            <w:shd w:val="clear" w:color="auto" w:fill="auto"/>
          </w:tcPr>
          <w:p w:rsidR="0089436D" w:rsidRPr="00D11CEC" w:rsidRDefault="0089436D" w:rsidP="0089436D">
            <w:pPr>
              <w:pStyle w:val="rvps2"/>
              <w:numPr>
                <w:ilvl w:val="0"/>
                <w:numId w:val="1"/>
              </w:numPr>
              <w:shd w:val="clear" w:color="auto" w:fill="FFFFFF"/>
              <w:spacing w:before="0" w:beforeAutospacing="0" w:after="0" w:afterAutospacing="0"/>
              <w:jc w:val="both"/>
              <w:rPr>
                <w:color w:val="000000"/>
                <w:lang w:val="uk-UA"/>
              </w:rPr>
            </w:pPr>
          </w:p>
        </w:tc>
        <w:tc>
          <w:tcPr>
            <w:tcW w:w="322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color w:val="000000"/>
                <w:lang w:val="uk-UA"/>
              </w:rPr>
              <w:t>Інструкція з підготовки тендерних пропозицій</w:t>
            </w:r>
          </w:p>
        </w:tc>
        <w:tc>
          <w:tcPr>
            <w:tcW w:w="6706" w:type="dxa"/>
            <w:shd w:val="clear" w:color="auto" w:fill="auto"/>
          </w:tcPr>
          <w:p w:rsidR="000E63AB" w:rsidRPr="00D11CEC" w:rsidRDefault="0021591B" w:rsidP="000E63AB">
            <w:pPr>
              <w:pStyle w:val="rvps2"/>
              <w:shd w:val="clear" w:color="auto" w:fill="FFFFFF"/>
              <w:spacing w:before="0" w:beforeAutospacing="0" w:after="0" w:afterAutospacing="0"/>
              <w:jc w:val="both"/>
              <w:rPr>
                <w:color w:val="000000"/>
                <w:lang w:val="uk-UA"/>
              </w:rPr>
            </w:pPr>
            <w:r>
              <w:rPr>
                <w:color w:val="000000"/>
                <w:lang w:val="uk-UA"/>
              </w:rPr>
              <w:t xml:space="preserve">        </w:t>
            </w:r>
            <w:r w:rsidR="000E63AB" w:rsidRPr="00D11CEC">
              <w:rPr>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цьому оголошенні, а саме:</w:t>
            </w:r>
          </w:p>
          <w:p w:rsidR="000E63AB" w:rsidRPr="00D11CEC" w:rsidRDefault="000E63AB" w:rsidP="000E63AB">
            <w:pPr>
              <w:pStyle w:val="10"/>
              <w:widowControl w:val="0"/>
              <w:ind w:left="34"/>
              <w:jc w:val="both"/>
              <w:rPr>
                <w:rFonts w:ascii="Times New Roman" w:hAnsi="Times New Roman" w:cs="Times New Roman"/>
                <w:sz w:val="24"/>
                <w:szCs w:val="24"/>
                <w:lang w:val="uk-UA"/>
              </w:rPr>
            </w:pPr>
            <w:r w:rsidRPr="00D11CEC">
              <w:rPr>
                <w:rFonts w:ascii="Times New Roman" w:hAnsi="Times New Roman" w:cs="Times New Roman"/>
                <w:sz w:val="24"/>
                <w:szCs w:val="24"/>
                <w:lang w:val="uk-UA"/>
              </w:rPr>
              <w:t xml:space="preserve">- інформації та документів, що підтверджують відповідність учасника кваліфікаційним критеріям; </w:t>
            </w:r>
          </w:p>
          <w:p w:rsidR="000E63AB" w:rsidRPr="00D11CEC" w:rsidRDefault="000E63AB" w:rsidP="000E63AB">
            <w:pPr>
              <w:pStyle w:val="10"/>
              <w:widowControl w:val="0"/>
              <w:ind w:left="34"/>
              <w:jc w:val="both"/>
              <w:rPr>
                <w:rFonts w:ascii="Times New Roman" w:hAnsi="Times New Roman" w:cs="Times New Roman"/>
                <w:sz w:val="24"/>
                <w:szCs w:val="24"/>
                <w:lang w:val="uk-UA"/>
              </w:rPr>
            </w:pPr>
            <w:r w:rsidRPr="00D11CEC">
              <w:rPr>
                <w:rFonts w:ascii="Times New Roman" w:hAnsi="Times New Roman" w:cs="Times New Roman"/>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E63AB" w:rsidRPr="00D11CEC" w:rsidRDefault="000E63AB" w:rsidP="000E63AB">
            <w:pPr>
              <w:spacing w:after="0"/>
              <w:jc w:val="both"/>
              <w:rPr>
                <w:rFonts w:ascii="Times New Roman" w:hAnsi="Times New Roman" w:cs="Times New Roman"/>
                <w:sz w:val="24"/>
                <w:szCs w:val="24"/>
              </w:rPr>
            </w:pPr>
            <w:r w:rsidRPr="00D11CEC">
              <w:rPr>
                <w:rFonts w:ascii="Times New Roman" w:hAnsi="Times New Roman" w:cs="Times New Roman"/>
                <w:b/>
                <w:sz w:val="24"/>
                <w:szCs w:val="24"/>
              </w:rPr>
              <w:t xml:space="preserve"> </w:t>
            </w:r>
            <w:r w:rsidRPr="00D11CEC">
              <w:rPr>
                <w:rFonts w:ascii="Times New Roman" w:hAnsi="Times New Roman" w:cs="Times New Roman"/>
                <w:sz w:val="24"/>
                <w:szCs w:val="24"/>
              </w:rPr>
              <w:t xml:space="preserve">-  формою «Тендерна пропозиція» оформленої згідно з Додатком 2 до </w:t>
            </w:r>
            <w:r w:rsidRPr="00D11CEC">
              <w:rPr>
                <w:rFonts w:ascii="Times New Roman" w:hAnsi="Times New Roman" w:cs="Times New Roman"/>
                <w:sz w:val="24"/>
                <w:szCs w:val="24"/>
                <w:lang w:val="uk-UA"/>
              </w:rPr>
              <w:t>оголошення</w:t>
            </w:r>
            <w:r w:rsidRPr="00D11CEC">
              <w:rPr>
                <w:rFonts w:ascii="Times New Roman" w:hAnsi="Times New Roman" w:cs="Times New Roman"/>
                <w:sz w:val="24"/>
                <w:szCs w:val="24"/>
              </w:rPr>
              <w:t>;</w:t>
            </w:r>
          </w:p>
          <w:p w:rsidR="000E63AB" w:rsidRPr="00D11CEC" w:rsidRDefault="000E63AB" w:rsidP="000E63AB">
            <w:pPr>
              <w:pStyle w:val="ac"/>
              <w:tabs>
                <w:tab w:val="left" w:pos="360"/>
              </w:tabs>
              <w:spacing w:line="238" w:lineRule="auto"/>
              <w:jc w:val="both"/>
              <w:rPr>
                <w:rFonts w:ascii="Times New Roman" w:hAnsi="Times New Roman"/>
                <w:sz w:val="24"/>
                <w:szCs w:val="24"/>
              </w:rPr>
            </w:pPr>
            <w:r w:rsidRPr="00D11CEC">
              <w:rPr>
                <w:rFonts w:ascii="Times New Roman" w:hAnsi="Times New Roman"/>
                <w:sz w:val="24"/>
                <w:szCs w:val="24"/>
              </w:rPr>
              <w:t xml:space="preserve"> - інформацією  про технічні, якісні та кількісні характеристики предмета закупівлі,  оформленої згідно з Додатком 3 до оголошення; </w:t>
            </w:r>
          </w:p>
          <w:p w:rsidR="000E63AB" w:rsidRPr="00D11CEC" w:rsidRDefault="000E63AB" w:rsidP="000E63AB">
            <w:pPr>
              <w:pStyle w:val="ac"/>
              <w:tabs>
                <w:tab w:val="left" w:pos="360"/>
              </w:tabs>
              <w:spacing w:line="238" w:lineRule="auto"/>
              <w:jc w:val="both"/>
              <w:rPr>
                <w:rStyle w:val="rvts0"/>
                <w:rFonts w:ascii="Times New Roman" w:hAnsi="Times New Roman"/>
                <w:sz w:val="24"/>
                <w:szCs w:val="24"/>
              </w:rPr>
            </w:pPr>
            <w:r w:rsidRPr="00D11CEC">
              <w:rPr>
                <w:rStyle w:val="rvts0"/>
                <w:rFonts w:ascii="Times New Roman" w:hAnsi="Times New Roman"/>
                <w:sz w:val="24"/>
                <w:szCs w:val="24"/>
              </w:rPr>
              <w:t xml:space="preserve">-  </w:t>
            </w:r>
            <w:r w:rsidRPr="00D11CEC">
              <w:rPr>
                <w:rFonts w:ascii="Times New Roman" w:hAnsi="Times New Roman"/>
                <w:sz w:val="24"/>
                <w:szCs w:val="24"/>
              </w:rPr>
              <w:t xml:space="preserve">проекту договору згідно з Додатком 4 до оголошення; </w:t>
            </w:r>
          </w:p>
          <w:p w:rsidR="000E63AB" w:rsidRPr="00D11CEC" w:rsidRDefault="000E63AB" w:rsidP="000E63AB">
            <w:pPr>
              <w:spacing w:after="0" w:line="240" w:lineRule="auto"/>
              <w:jc w:val="both"/>
              <w:rPr>
                <w:rFonts w:ascii="Times New Roman" w:hAnsi="Times New Roman" w:cs="Times New Roman"/>
                <w:sz w:val="24"/>
                <w:szCs w:val="24"/>
              </w:rPr>
            </w:pPr>
            <w:r w:rsidRPr="00D11CEC">
              <w:rPr>
                <w:rFonts w:ascii="Times New Roman" w:hAnsi="Times New Roman" w:cs="Times New Roman"/>
                <w:color w:val="FF0000"/>
                <w:sz w:val="24"/>
                <w:szCs w:val="24"/>
              </w:rPr>
              <w:t xml:space="preserve">- </w:t>
            </w:r>
            <w:r w:rsidRPr="00D11CEC">
              <w:rPr>
                <w:rFonts w:ascii="Times New Roman" w:hAnsi="Times New Roman" w:cs="Times New Roman"/>
                <w:sz w:val="24"/>
                <w:szCs w:val="24"/>
              </w:rPr>
              <w:t>потребу в деревині згідно Додатку 5 до оголошення;</w:t>
            </w:r>
          </w:p>
          <w:p w:rsidR="000E63AB" w:rsidRPr="00D11CEC" w:rsidRDefault="000E63AB" w:rsidP="000E63AB">
            <w:pPr>
              <w:widowControl w:val="0"/>
              <w:spacing w:after="0" w:line="240" w:lineRule="auto"/>
              <w:contextualSpacing/>
              <w:jc w:val="both"/>
              <w:rPr>
                <w:rStyle w:val="rvts0"/>
                <w:rFonts w:ascii="Times New Roman" w:hAnsi="Times New Roman"/>
                <w:sz w:val="24"/>
                <w:szCs w:val="24"/>
              </w:rPr>
            </w:pPr>
            <w:r w:rsidRPr="00D11CEC">
              <w:rPr>
                <w:rStyle w:val="rvts0"/>
                <w:rFonts w:ascii="Times New Roman" w:hAnsi="Times New Roman"/>
                <w:sz w:val="24"/>
                <w:szCs w:val="24"/>
              </w:rPr>
              <w:t xml:space="preserve">-  загальними відомостями про учасника (додаток 6 </w:t>
            </w:r>
            <w:r w:rsidRPr="00D11CEC">
              <w:rPr>
                <w:rFonts w:ascii="Times New Roman" w:hAnsi="Times New Roman" w:cs="Times New Roman"/>
                <w:sz w:val="24"/>
                <w:szCs w:val="24"/>
              </w:rPr>
              <w:t>до оголошення</w:t>
            </w:r>
            <w:r w:rsidRPr="00D11CEC">
              <w:rPr>
                <w:rStyle w:val="rvts0"/>
                <w:rFonts w:ascii="Times New Roman" w:hAnsi="Times New Roman"/>
                <w:sz w:val="24"/>
                <w:szCs w:val="24"/>
              </w:rPr>
              <w:t>);</w:t>
            </w:r>
          </w:p>
          <w:p w:rsidR="000E63AB" w:rsidRPr="00D11CEC" w:rsidRDefault="000E63AB" w:rsidP="000E63AB">
            <w:pPr>
              <w:pStyle w:val="10"/>
              <w:widowControl w:val="0"/>
              <w:jc w:val="both"/>
              <w:rPr>
                <w:rFonts w:ascii="Times New Roman" w:hAnsi="Times New Roman" w:cs="Times New Roman"/>
                <w:sz w:val="24"/>
                <w:szCs w:val="24"/>
              </w:rPr>
            </w:pPr>
            <w:r w:rsidRPr="00D11CEC">
              <w:rPr>
                <w:rFonts w:ascii="Times New Roman" w:hAnsi="Times New Roman" w:cs="Times New Roman"/>
                <w:sz w:val="24"/>
                <w:szCs w:val="24"/>
                <w:lang w:val="uk-UA"/>
              </w:rPr>
              <w:t xml:space="preserve">- </w:t>
            </w:r>
            <w:r w:rsidRPr="00D11CEC">
              <w:rPr>
                <w:rFonts w:ascii="Times New Roman" w:hAnsi="Times New Roman" w:cs="Times New Roman"/>
                <w:sz w:val="24"/>
                <w:szCs w:val="24"/>
              </w:rPr>
              <w:t xml:space="preserve">інших документів, необхідність подання яких у складі тендерної пропозиції передбачена умовами </w:t>
            </w:r>
            <w:r w:rsidRPr="00D11CEC">
              <w:rPr>
                <w:rFonts w:ascii="Times New Roman" w:hAnsi="Times New Roman" w:cs="Times New Roman"/>
                <w:sz w:val="24"/>
                <w:szCs w:val="24"/>
                <w:lang w:val="uk-UA"/>
              </w:rPr>
              <w:t>цього оголошення</w:t>
            </w:r>
            <w:r w:rsidRPr="00D11CEC">
              <w:rPr>
                <w:rFonts w:ascii="Times New Roman" w:hAnsi="Times New Roman" w:cs="Times New Roman"/>
                <w:sz w:val="24"/>
                <w:szCs w:val="24"/>
              </w:rPr>
              <w:t>.</w:t>
            </w:r>
          </w:p>
          <w:p w:rsidR="000E63AB" w:rsidRPr="00D11CEC" w:rsidRDefault="000E63AB" w:rsidP="000E63AB">
            <w:pPr>
              <w:pStyle w:val="rvps2"/>
              <w:shd w:val="clear" w:color="auto" w:fill="FFFFFF"/>
              <w:spacing w:before="0" w:beforeAutospacing="0" w:after="0" w:afterAutospacing="0"/>
              <w:jc w:val="both"/>
              <w:rPr>
                <w:color w:val="000000"/>
              </w:rPr>
            </w:pPr>
            <w:r w:rsidRPr="00D11CEC">
              <w:t xml:space="preserve">          </w:t>
            </w:r>
            <w:r w:rsidRPr="00D11CEC">
              <w:rPr>
                <w:color w:val="000000"/>
              </w:rPr>
              <w:t>Кожен учасник має право подати тільки одну тендерну пропозицію.</w:t>
            </w:r>
          </w:p>
          <w:p w:rsidR="000E63AB" w:rsidRPr="00D11CEC" w:rsidRDefault="000E63AB" w:rsidP="000E63AB">
            <w:pPr>
              <w:pStyle w:val="rvps2"/>
              <w:shd w:val="clear" w:color="auto" w:fill="FFFFFF"/>
              <w:spacing w:before="0" w:beforeAutospacing="0" w:after="0" w:afterAutospacing="0"/>
              <w:jc w:val="both"/>
              <w:rPr>
                <w:color w:val="000000"/>
              </w:rPr>
            </w:pPr>
            <w:r w:rsidRPr="00D11CEC">
              <w:t xml:space="preserve">          Всі визначені </w:t>
            </w:r>
            <w:r w:rsidRPr="00D11CEC">
              <w:rPr>
                <w:lang w:val="uk-UA"/>
              </w:rPr>
              <w:t>цим оголошенням</w:t>
            </w:r>
            <w:r w:rsidRPr="00D11CEC">
              <w:t xml:space="preserve">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D11CEC">
              <w:t>«..</w:t>
            </w:r>
            <w:proofErr w:type="gramEnd"/>
            <w:r w:rsidRPr="00D11CEC">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D11CEC">
              <w:rPr>
                <w:color w:val="000000"/>
                <w:shd w:val="clear" w:color="auto" w:fill="FFFFFF"/>
              </w:rPr>
              <w:t xml:space="preserve">Вимога щодо засвідчення того чи іншого документу тендерної пропозиції власноручним підписом </w:t>
            </w:r>
            <w:r w:rsidRPr="00D11CEC">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D11CEC">
              <w:rPr>
                <w:color w:val="000000"/>
                <w:shd w:val="clear" w:color="auto" w:fill="FFFFFF"/>
              </w:rPr>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D11CEC">
              <w:rPr>
                <w:color w:val="000000"/>
                <w:shd w:val="clear" w:color="auto" w:fill="FFFFFF"/>
              </w:rPr>
              <w:lastRenderedPageBreak/>
              <w:t xml:space="preserve">із накладанням кваліфікованого електронного підпису </w:t>
            </w:r>
            <w:r w:rsidRPr="00D11CEC">
              <w:t>учасника/або уповноваженої особи учасника/або уповноваженої особи іншого суб’єкту, що надає учаснику відповідний документ, та</w:t>
            </w:r>
            <w:r w:rsidRPr="00D11CEC">
              <w:rPr>
                <w:color w:val="000000"/>
                <w:shd w:val="clear" w:color="auto" w:fill="FFFFFF"/>
              </w:rPr>
              <w:t xml:space="preserve"> на кожен з таких документів (матеріал чи інформацію).</w:t>
            </w:r>
          </w:p>
          <w:p w:rsidR="000E63AB" w:rsidRPr="00D11CEC" w:rsidRDefault="000E63AB" w:rsidP="000E63AB">
            <w:pPr>
              <w:pStyle w:val="rvps2"/>
              <w:shd w:val="clear" w:color="auto" w:fill="FFFFFF"/>
              <w:spacing w:before="0" w:beforeAutospacing="0" w:after="0" w:afterAutospacing="0"/>
              <w:jc w:val="both"/>
            </w:pPr>
            <w:r w:rsidRPr="00D11CEC">
              <w:rPr>
                <w:color w:val="000000"/>
              </w:rPr>
              <w:t xml:space="preserve">          </w:t>
            </w:r>
            <w:r w:rsidRPr="00D11CEC">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до </w:t>
            </w:r>
            <w:r w:rsidRPr="00D11CEC">
              <w:rPr>
                <w:lang w:val="uk-UA"/>
              </w:rPr>
              <w:t xml:space="preserve">цього </w:t>
            </w:r>
            <w:r w:rsidRPr="00D11CEC">
              <w:t>оголошення</w:t>
            </w:r>
            <w:r w:rsidRPr="00D11CEC">
              <w:rPr>
                <w:lang w:val="uk-UA"/>
              </w:rPr>
              <w:t xml:space="preserve"> про проведення спрощеної закупівлі</w:t>
            </w:r>
            <w:r w:rsidRPr="00D11CEC">
              <w:t>.</w:t>
            </w:r>
          </w:p>
          <w:p w:rsidR="000E63AB" w:rsidRPr="00D11CEC" w:rsidRDefault="000E63AB" w:rsidP="000E63AB">
            <w:pPr>
              <w:pStyle w:val="10"/>
              <w:widowControl w:val="0"/>
              <w:jc w:val="both"/>
              <w:rPr>
                <w:rFonts w:ascii="Times New Roman" w:hAnsi="Times New Roman" w:cs="Times New Roman"/>
                <w:sz w:val="24"/>
                <w:szCs w:val="24"/>
                <w:lang w:val="uk-UA"/>
              </w:rPr>
            </w:pPr>
            <w:r w:rsidRPr="00D11CEC">
              <w:rPr>
                <w:rFonts w:ascii="Times New Roman" w:hAnsi="Times New Roman" w:cs="Times New Roman"/>
                <w:sz w:val="24"/>
                <w:szCs w:val="24"/>
                <w:lang w:val="uk-UA"/>
              </w:rPr>
              <w:t xml:space="preserve">            Файл накладеного електронного підпису на кваліфікованому сертифікаті повинен бути придатний для перевірки на сайті Центрального засвідчувального органу за посиланням –http://czo.gov.ua/verify.</w:t>
            </w:r>
          </w:p>
          <w:p w:rsidR="000E63AB" w:rsidRPr="00D11CEC" w:rsidRDefault="000E63AB" w:rsidP="000E63AB">
            <w:pPr>
              <w:widowControl w:val="0"/>
              <w:pBdr>
                <w:top w:val="nil"/>
                <w:left w:val="nil"/>
                <w:bottom w:val="nil"/>
                <w:right w:val="nil"/>
                <w:between w:val="nil"/>
              </w:pBdr>
              <w:spacing w:after="0"/>
              <w:ind w:firstLine="352"/>
              <w:jc w:val="both"/>
              <w:rPr>
                <w:rFonts w:ascii="Times New Roman" w:hAnsi="Times New Roman" w:cs="Times New Roman"/>
                <w:sz w:val="24"/>
                <w:szCs w:val="24"/>
              </w:rPr>
            </w:pPr>
            <w:r w:rsidRPr="00D11CEC">
              <w:rPr>
                <w:rFonts w:ascii="Times New Roman" w:hAnsi="Times New Roman" w:cs="Times New Roman"/>
                <w:sz w:val="24"/>
                <w:szCs w:val="24"/>
              </w:rPr>
              <w:t xml:space="preserve">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статті 31 Закону.</w:t>
            </w:r>
          </w:p>
          <w:p w:rsidR="000E63AB" w:rsidRPr="00D11CEC" w:rsidRDefault="000E63AB" w:rsidP="000E63AB">
            <w:pPr>
              <w:pStyle w:val="rvps2"/>
              <w:shd w:val="clear" w:color="auto" w:fill="FFFFFF"/>
              <w:spacing w:before="0" w:beforeAutospacing="0" w:after="0" w:afterAutospacing="0"/>
              <w:jc w:val="both"/>
            </w:pPr>
            <w:r w:rsidRPr="00D11CEC">
              <w:t xml:space="preserve">            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w:t>
            </w:r>
          </w:p>
          <w:p w:rsidR="000E63AB" w:rsidRPr="00D11CEC" w:rsidRDefault="000E63AB" w:rsidP="000E63AB">
            <w:pPr>
              <w:pStyle w:val="rvps2"/>
              <w:numPr>
                <w:ilvl w:val="0"/>
                <w:numId w:val="3"/>
              </w:numPr>
              <w:shd w:val="clear" w:color="auto" w:fill="FFFFFF"/>
              <w:spacing w:before="0" w:beforeAutospacing="0" w:after="0" w:afterAutospacing="0"/>
              <w:jc w:val="both"/>
            </w:pPr>
            <w:r w:rsidRPr="00D11CEC">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D11CEC">
              <w:t>на посаду</w:t>
            </w:r>
            <w:proofErr w:type="gramEnd"/>
            <w:r w:rsidRPr="00D11CEC">
              <w:t xml:space="preserve">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w:t>
            </w:r>
          </w:p>
          <w:p w:rsidR="000E63AB" w:rsidRPr="00D11CEC" w:rsidRDefault="000E63AB" w:rsidP="000E63AB">
            <w:pPr>
              <w:pStyle w:val="rvps2"/>
              <w:numPr>
                <w:ilvl w:val="0"/>
                <w:numId w:val="3"/>
              </w:numPr>
              <w:shd w:val="clear" w:color="auto" w:fill="FFFFFF"/>
              <w:spacing w:before="0" w:beforeAutospacing="0" w:after="0" w:afterAutospacing="0"/>
              <w:jc w:val="both"/>
            </w:pPr>
            <w:r w:rsidRPr="00D11CEC">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D11CEC">
              <w:lastRenderedPageBreak/>
              <w:t xml:space="preserve">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0E63AB" w:rsidRPr="00D11CEC" w:rsidRDefault="000E63AB" w:rsidP="000E63AB">
            <w:pPr>
              <w:pStyle w:val="rvps2"/>
              <w:numPr>
                <w:ilvl w:val="0"/>
                <w:numId w:val="3"/>
              </w:numPr>
              <w:shd w:val="clear" w:color="auto" w:fill="FFFFFF"/>
              <w:spacing w:before="0" w:beforeAutospacing="0" w:after="0" w:afterAutospacing="0"/>
              <w:jc w:val="both"/>
            </w:pPr>
            <w:r w:rsidRPr="00D11CEC">
              <w:t xml:space="preserve">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w:t>
            </w:r>
          </w:p>
          <w:p w:rsidR="000E63AB" w:rsidRPr="00D11CEC" w:rsidRDefault="000E63AB" w:rsidP="000E63AB">
            <w:pPr>
              <w:pStyle w:val="rvps2"/>
              <w:shd w:val="clear" w:color="auto" w:fill="FFFFFF"/>
              <w:spacing w:before="0" w:beforeAutospacing="0" w:after="0" w:afterAutospacing="0"/>
              <w:jc w:val="both"/>
            </w:pPr>
            <w:r w:rsidRPr="00D11CEC">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0E63AB" w:rsidRPr="00D11CEC" w:rsidRDefault="000E63AB" w:rsidP="000E63AB">
            <w:pPr>
              <w:pStyle w:val="rvps2"/>
              <w:shd w:val="clear" w:color="auto" w:fill="FFFFFF"/>
              <w:spacing w:before="0" w:beforeAutospacing="0" w:after="0" w:afterAutospacing="0"/>
              <w:jc w:val="both"/>
              <w:rPr>
                <w:color w:val="000000"/>
              </w:rPr>
            </w:pPr>
            <w:r w:rsidRPr="00D11CEC">
              <w:rPr>
                <w:color w:val="00000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436D" w:rsidRPr="00D11CEC" w:rsidRDefault="000E63AB" w:rsidP="000E63AB">
            <w:pPr>
              <w:pStyle w:val="rvps2"/>
              <w:shd w:val="clear" w:color="auto" w:fill="FFFFFF"/>
              <w:spacing w:before="0" w:beforeAutospacing="0" w:after="0" w:afterAutospacing="0"/>
              <w:jc w:val="both"/>
              <w:rPr>
                <w:color w:val="000000"/>
                <w:lang w:val="uk-UA"/>
              </w:rPr>
            </w:pPr>
            <w:r w:rsidRPr="00D11CEC">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9436D" w:rsidRPr="00D11CEC" w:rsidTr="0089436D">
        <w:trPr>
          <w:trHeight w:val="434"/>
        </w:trPr>
        <w:tc>
          <w:tcPr>
            <w:tcW w:w="839" w:type="dxa"/>
            <w:shd w:val="clear" w:color="auto" w:fill="auto"/>
          </w:tcPr>
          <w:p w:rsidR="0089436D" w:rsidRPr="00D11CEC" w:rsidRDefault="0089436D" w:rsidP="0089436D">
            <w:pPr>
              <w:pStyle w:val="rvps2"/>
              <w:numPr>
                <w:ilvl w:val="0"/>
                <w:numId w:val="1"/>
              </w:numPr>
              <w:shd w:val="clear" w:color="auto" w:fill="FFFFFF"/>
              <w:spacing w:before="0" w:beforeAutospacing="0" w:after="0" w:afterAutospacing="0"/>
              <w:jc w:val="both"/>
              <w:rPr>
                <w:color w:val="000000"/>
                <w:lang w:val="uk-UA"/>
              </w:rPr>
            </w:pPr>
          </w:p>
        </w:tc>
        <w:tc>
          <w:tcPr>
            <w:tcW w:w="322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bookmarkStart w:id="0" w:name="n673"/>
            <w:bookmarkEnd w:id="0"/>
            <w:r w:rsidRPr="00D11CEC">
              <w:rPr>
                <w:color w:val="000000"/>
                <w:lang w:val="uk-UA"/>
              </w:rPr>
              <w:t>Кваліфікаційні критерії відповідності учасника</w:t>
            </w:r>
          </w:p>
          <w:p w:rsidR="0089436D" w:rsidRPr="00D11CEC" w:rsidRDefault="0089436D" w:rsidP="0089436D">
            <w:pPr>
              <w:pStyle w:val="rvps2"/>
              <w:shd w:val="clear" w:color="auto" w:fill="FFFFFF"/>
              <w:spacing w:before="0" w:beforeAutospacing="0" w:after="0" w:afterAutospacing="0"/>
              <w:jc w:val="both"/>
              <w:rPr>
                <w:color w:val="000000"/>
                <w:lang w:val="uk-UA"/>
              </w:rPr>
            </w:pPr>
          </w:p>
        </w:tc>
        <w:tc>
          <w:tcPr>
            <w:tcW w:w="6706" w:type="dxa"/>
            <w:shd w:val="clear" w:color="auto" w:fill="auto"/>
          </w:tcPr>
          <w:p w:rsidR="0089436D" w:rsidRPr="00D11CEC" w:rsidRDefault="0089436D" w:rsidP="0089436D">
            <w:pPr>
              <w:pStyle w:val="rvps2"/>
              <w:shd w:val="clear" w:color="auto" w:fill="FFFFFF"/>
              <w:spacing w:before="0" w:beforeAutospacing="0" w:after="0" w:afterAutospacing="0"/>
              <w:jc w:val="both"/>
              <w:rPr>
                <w:lang w:val="uk-UA"/>
              </w:rPr>
            </w:pPr>
            <w:r w:rsidRPr="00D11CEC">
              <w:rPr>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9436D" w:rsidRPr="00D11CEC" w:rsidRDefault="0089436D" w:rsidP="0089436D">
            <w:pPr>
              <w:pStyle w:val="10"/>
              <w:spacing w:line="240" w:lineRule="auto"/>
              <w:jc w:val="both"/>
              <w:rPr>
                <w:rFonts w:ascii="Times New Roman" w:eastAsia="Times New Roman" w:hAnsi="Times New Roman" w:cs="Times New Roman"/>
                <w:sz w:val="24"/>
                <w:szCs w:val="24"/>
                <w:lang w:val="uk-UA"/>
              </w:rPr>
            </w:pPr>
            <w:r w:rsidRPr="00D11CEC">
              <w:rPr>
                <w:rFonts w:ascii="Times New Roman" w:eastAsia="Times New Roman" w:hAnsi="Times New Roman" w:cs="Times New Roman"/>
                <w:sz w:val="24"/>
                <w:szCs w:val="24"/>
                <w:lang w:val="uk-UA"/>
              </w:rPr>
              <w:t>- копію аналогічного договору;</w:t>
            </w:r>
          </w:p>
          <w:p w:rsidR="0089436D" w:rsidRPr="00D11CEC" w:rsidRDefault="0089436D" w:rsidP="0089436D">
            <w:pPr>
              <w:pStyle w:val="10"/>
              <w:widowControl w:val="0"/>
              <w:spacing w:line="240" w:lineRule="auto"/>
              <w:ind w:right="113"/>
              <w:jc w:val="both"/>
              <w:rPr>
                <w:rFonts w:ascii="Times New Roman" w:eastAsia="Times New Roman" w:hAnsi="Times New Roman" w:cs="Times New Roman"/>
                <w:sz w:val="24"/>
                <w:szCs w:val="24"/>
                <w:lang w:val="uk-UA"/>
              </w:rPr>
            </w:pPr>
            <w:r w:rsidRPr="00D11CEC">
              <w:rPr>
                <w:rFonts w:ascii="Times New Roman" w:eastAsia="Times New Roman" w:hAnsi="Times New Roman" w:cs="Times New Roman"/>
                <w:sz w:val="24"/>
                <w:szCs w:val="24"/>
                <w:lang w:val="uk-UA"/>
              </w:rPr>
              <w:t>- копії документів, що підтверджують фактичне виконання аналогічного договору**, копію якого надана у складі тендерної пропозиції – акти приймання-передачі (або інші аналогічні документи, складені у двосторонньому порядку сторонами договору у письмовій формі, що підтверджують приймання-передачу</w:t>
            </w:r>
            <w:r w:rsidR="000E63AB" w:rsidRPr="00D11CEC">
              <w:rPr>
                <w:rFonts w:ascii="Times New Roman" w:eastAsia="Times New Roman" w:hAnsi="Times New Roman" w:cs="Times New Roman"/>
                <w:sz w:val="24"/>
                <w:szCs w:val="24"/>
                <w:lang w:val="uk-UA"/>
              </w:rPr>
              <w:t xml:space="preserve"> </w:t>
            </w:r>
            <w:r w:rsidRPr="00D11CEC">
              <w:rPr>
                <w:rFonts w:ascii="Times New Roman" w:eastAsia="Times New Roman" w:hAnsi="Times New Roman" w:cs="Times New Roman"/>
                <w:sz w:val="24"/>
                <w:szCs w:val="24"/>
                <w:lang w:val="uk-UA"/>
              </w:rPr>
              <w:t xml:space="preserve">– видаткові накладні або акти звірки взаєморозрахунків, тощо, та зміст яких містить інформацію щодо реквізитів договорів, що виконання яких надаються такі документи), або відгуки (рекомендаційні листи, тощо) від замовників (споживачів) згідно аналогічного договору та щодо виконання учасником умов таких договорів, що мають бути датованими, а так само містити інформацію про реквізити відповідних аналогічних договорів, щодо виконання яких надаються зазначені відгуки – номер (за наявності) аналогічного договору та дата його укладення. У випадку подання у складі тендерної пропозиції згідно умов цього пункту відповідного відгуку, зміст останнього повинен містити інформацію про фактичне повне або часткове </w:t>
            </w:r>
            <w:r w:rsidRPr="00D11CEC">
              <w:rPr>
                <w:rFonts w:ascii="Times New Roman" w:eastAsia="Times New Roman" w:hAnsi="Times New Roman" w:cs="Times New Roman"/>
                <w:sz w:val="24"/>
                <w:szCs w:val="24"/>
                <w:lang w:val="uk-UA"/>
              </w:rPr>
              <w:lastRenderedPageBreak/>
              <w:t>виконання учасником аналогічного договору.</w:t>
            </w:r>
          </w:p>
          <w:p w:rsidR="0089436D" w:rsidRPr="00D11CEC" w:rsidRDefault="0089436D" w:rsidP="0089436D">
            <w:pPr>
              <w:widowControl w:val="0"/>
              <w:tabs>
                <w:tab w:val="center" w:pos="3308"/>
              </w:tabs>
              <w:spacing w:after="0" w:line="240" w:lineRule="auto"/>
              <w:ind w:right="113"/>
              <w:jc w:val="both"/>
              <w:rPr>
                <w:rFonts w:ascii="Times New Roman" w:eastAsia="Times New Roman" w:hAnsi="Times New Roman" w:cs="Times New Roman"/>
                <w:b/>
                <w:i/>
                <w:sz w:val="24"/>
                <w:szCs w:val="24"/>
                <w:lang w:val="uk-UA"/>
              </w:rPr>
            </w:pPr>
            <w:r w:rsidRPr="00D11CEC">
              <w:rPr>
                <w:rFonts w:ascii="Times New Roman" w:eastAsia="Times New Roman" w:hAnsi="Times New Roman" w:cs="Times New Roman"/>
                <w:b/>
                <w:i/>
                <w:sz w:val="24"/>
                <w:szCs w:val="24"/>
                <w:lang w:val="uk-UA"/>
              </w:rPr>
              <w:t xml:space="preserve">Примітки. </w:t>
            </w:r>
            <w:r w:rsidRPr="00D11CEC">
              <w:rPr>
                <w:rFonts w:ascii="Times New Roman" w:eastAsia="Times New Roman" w:hAnsi="Times New Roman" w:cs="Times New Roman"/>
                <w:b/>
                <w:i/>
                <w:sz w:val="24"/>
                <w:szCs w:val="24"/>
                <w:lang w:val="uk-UA"/>
              </w:rPr>
              <w:tab/>
            </w:r>
          </w:p>
          <w:p w:rsidR="0089436D" w:rsidRPr="00D11CEC" w:rsidRDefault="0089436D" w:rsidP="0089436D">
            <w:pPr>
              <w:widowControl w:val="0"/>
              <w:spacing w:after="0" w:line="240" w:lineRule="auto"/>
              <w:ind w:right="113"/>
              <w:jc w:val="both"/>
              <w:rPr>
                <w:rFonts w:ascii="Times New Roman" w:eastAsia="Times New Roman" w:hAnsi="Times New Roman" w:cs="Times New Roman"/>
                <w:b/>
                <w:i/>
                <w:sz w:val="24"/>
                <w:szCs w:val="24"/>
                <w:lang w:val="uk-UA"/>
              </w:rPr>
            </w:pPr>
            <w:r w:rsidRPr="00D11CEC">
              <w:rPr>
                <w:rFonts w:ascii="Times New Roman" w:eastAsia="Times New Roman" w:hAnsi="Times New Roman" w:cs="Times New Roman"/>
                <w:b/>
                <w:i/>
                <w:sz w:val="24"/>
                <w:szCs w:val="24"/>
                <w:lang w:val="uk-UA"/>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89436D" w:rsidRPr="00D11CEC" w:rsidRDefault="0089436D" w:rsidP="00D31897">
            <w:pPr>
              <w:widowControl w:val="0"/>
              <w:spacing w:after="0" w:line="240" w:lineRule="auto"/>
              <w:ind w:right="113"/>
              <w:jc w:val="both"/>
              <w:rPr>
                <w:rFonts w:ascii="Times New Roman" w:eastAsia="Times New Roman" w:hAnsi="Times New Roman" w:cs="Times New Roman"/>
                <w:b/>
                <w:i/>
                <w:sz w:val="24"/>
                <w:szCs w:val="24"/>
                <w:lang w:val="uk-UA"/>
              </w:rPr>
            </w:pPr>
            <w:r w:rsidRPr="00D11CEC">
              <w:rPr>
                <w:rFonts w:ascii="Times New Roman" w:eastAsia="Times New Roman" w:hAnsi="Times New Roman" w:cs="Times New Roman"/>
                <w:b/>
                <w:i/>
                <w:sz w:val="24"/>
                <w:szCs w:val="24"/>
                <w:lang w:val="uk-UA"/>
              </w:rPr>
              <w:t xml:space="preserve">** копія документу, що підтверджує фактичне виконання аналогічного договору надається на будь-який обсяг поставленої </w:t>
            </w:r>
            <w:r w:rsidR="00D31897" w:rsidRPr="00D11CEC">
              <w:rPr>
                <w:rFonts w:ascii="Times New Roman" w:eastAsia="Times New Roman" w:hAnsi="Times New Roman" w:cs="Times New Roman"/>
                <w:b/>
                <w:i/>
                <w:sz w:val="24"/>
                <w:szCs w:val="24"/>
                <w:lang w:val="uk-UA"/>
              </w:rPr>
              <w:t xml:space="preserve">деревини </w:t>
            </w:r>
            <w:r w:rsidRPr="00D11CEC">
              <w:rPr>
                <w:rFonts w:ascii="Times New Roman" w:eastAsia="Times New Roman" w:hAnsi="Times New Roman" w:cs="Times New Roman"/>
                <w:b/>
                <w:i/>
                <w:sz w:val="24"/>
                <w:szCs w:val="24"/>
                <w:lang w:val="uk-UA"/>
              </w:rPr>
              <w:t>та/або за будь-який розрахунковий період в межах аналогічного договору.</w:t>
            </w:r>
          </w:p>
        </w:tc>
      </w:tr>
      <w:tr w:rsidR="0089436D" w:rsidRPr="00271A6F" w:rsidTr="0089436D">
        <w:trPr>
          <w:trHeight w:val="435"/>
        </w:trPr>
        <w:tc>
          <w:tcPr>
            <w:tcW w:w="839" w:type="dxa"/>
            <w:shd w:val="clear" w:color="auto" w:fill="auto"/>
          </w:tcPr>
          <w:p w:rsidR="0089436D" w:rsidRPr="00D11CEC" w:rsidRDefault="0089436D" w:rsidP="0089436D">
            <w:pPr>
              <w:pStyle w:val="rvps2"/>
              <w:numPr>
                <w:ilvl w:val="0"/>
                <w:numId w:val="1"/>
              </w:numPr>
              <w:shd w:val="clear" w:color="auto" w:fill="FFFFFF"/>
              <w:spacing w:before="0" w:beforeAutospacing="0" w:after="0" w:afterAutospacing="0"/>
              <w:jc w:val="both"/>
              <w:rPr>
                <w:color w:val="000000"/>
                <w:lang w:val="uk-UA"/>
              </w:rPr>
            </w:pPr>
          </w:p>
        </w:tc>
        <w:tc>
          <w:tcPr>
            <w:tcW w:w="322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bookmarkStart w:id="1" w:name="n675"/>
            <w:bookmarkEnd w:id="1"/>
            <w:r w:rsidRPr="00D11CEC">
              <w:rPr>
                <w:color w:val="00000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706" w:type="dxa"/>
            <w:shd w:val="clear" w:color="auto" w:fill="auto"/>
          </w:tcPr>
          <w:p w:rsidR="00D31897" w:rsidRPr="00D11CEC" w:rsidRDefault="00D31897" w:rsidP="00D31897">
            <w:pPr>
              <w:spacing w:after="0"/>
              <w:jc w:val="both"/>
              <w:textAlignment w:val="baseline"/>
              <w:rPr>
                <w:rFonts w:ascii="Times New Roman" w:hAnsi="Times New Roman" w:cs="Times New Roman"/>
                <w:sz w:val="24"/>
                <w:szCs w:val="24"/>
                <w:lang w:val="uk-UA"/>
              </w:rPr>
            </w:pPr>
            <w:r w:rsidRPr="00D11CEC">
              <w:rPr>
                <w:rFonts w:ascii="Times New Roman" w:hAnsi="Times New Roman" w:cs="Times New Roman"/>
                <w:sz w:val="24"/>
                <w:szCs w:val="24"/>
                <w:lang w:val="uk-UA"/>
              </w:rPr>
              <w:t xml:space="preserve">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(Додаток 3 тендерної документації).</w:t>
            </w:r>
          </w:p>
          <w:p w:rsidR="0089436D" w:rsidRPr="00D11CEC" w:rsidRDefault="00D31897" w:rsidP="00D31897">
            <w:pPr>
              <w:spacing w:after="0"/>
              <w:jc w:val="both"/>
              <w:rPr>
                <w:rFonts w:ascii="Times New Roman" w:hAnsi="Times New Roman" w:cs="Times New Roman"/>
                <w:sz w:val="24"/>
                <w:szCs w:val="24"/>
                <w:lang w:val="uk-UA"/>
              </w:rPr>
            </w:pPr>
            <w:r w:rsidRPr="00D11CEC">
              <w:rPr>
                <w:rFonts w:ascii="Times New Roman" w:hAnsi="Times New Roman" w:cs="Times New Roman"/>
                <w:color w:val="FF0000"/>
                <w:sz w:val="24"/>
                <w:szCs w:val="24"/>
                <w:lang w:val="uk-UA"/>
              </w:rPr>
              <w:t xml:space="preserve">          </w:t>
            </w:r>
            <w:r w:rsidRPr="00D11CEC">
              <w:rPr>
                <w:rFonts w:ascii="Times New Roman" w:hAnsi="Times New Roman" w:cs="Times New Roman"/>
                <w:sz w:val="24"/>
                <w:szCs w:val="24"/>
                <w:lang w:val="uk-UA"/>
              </w:rPr>
              <w:t>Всі посилання в тексті цього оголошення в цілому та його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89436D" w:rsidRPr="00271A6F" w:rsidTr="0089436D">
        <w:tc>
          <w:tcPr>
            <w:tcW w:w="839" w:type="dxa"/>
            <w:shd w:val="clear" w:color="auto" w:fill="auto"/>
          </w:tcPr>
          <w:p w:rsidR="0089436D" w:rsidRPr="00D11CEC" w:rsidRDefault="0089436D" w:rsidP="0089436D">
            <w:pPr>
              <w:pStyle w:val="rvps2"/>
              <w:numPr>
                <w:ilvl w:val="0"/>
                <w:numId w:val="1"/>
              </w:numPr>
              <w:shd w:val="clear" w:color="auto" w:fill="FFFFFF"/>
              <w:spacing w:before="0" w:beforeAutospacing="0" w:after="0" w:afterAutospacing="0"/>
              <w:jc w:val="both"/>
              <w:rPr>
                <w:color w:val="000000"/>
                <w:lang w:val="uk-UA"/>
              </w:rPr>
            </w:pPr>
          </w:p>
        </w:tc>
        <w:tc>
          <w:tcPr>
            <w:tcW w:w="322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bookmarkStart w:id="2" w:name="n682"/>
            <w:bookmarkEnd w:id="2"/>
            <w:r w:rsidRPr="00D11CEC">
              <w:rPr>
                <w:color w:val="000000"/>
                <w:lang w:val="uk-UA"/>
              </w:rPr>
              <w:t>Перелік критеріїв оцінки та методика оцінки тендерних пропозицій із зазначенням питомої ваги критерію/кожного з критеріїв</w:t>
            </w:r>
          </w:p>
        </w:tc>
        <w:tc>
          <w:tcPr>
            <w:tcW w:w="6706" w:type="dxa"/>
            <w:shd w:val="clear" w:color="auto" w:fill="auto"/>
          </w:tcPr>
          <w:p w:rsidR="0089436D" w:rsidRPr="00D11CEC" w:rsidRDefault="0089436D" w:rsidP="0089436D">
            <w:pPr>
              <w:pStyle w:val="10"/>
              <w:widowControl w:val="0"/>
              <w:spacing w:line="240" w:lineRule="auto"/>
              <w:ind w:right="113"/>
              <w:jc w:val="both"/>
              <w:rPr>
                <w:rFonts w:ascii="Times New Roman" w:eastAsia="Times New Roman" w:hAnsi="Times New Roman" w:cs="Times New Roman"/>
                <w:sz w:val="24"/>
                <w:szCs w:val="24"/>
                <w:lang w:val="uk-UA"/>
              </w:rPr>
            </w:pPr>
            <w:r w:rsidRPr="00D11CEC">
              <w:rPr>
                <w:rFonts w:ascii="Times New Roman" w:eastAsia="Times New Roman" w:hAnsi="Times New Roman" w:cs="Times New Roman"/>
                <w:sz w:val="24"/>
                <w:szCs w:val="24"/>
                <w:lang w:val="uk-UA"/>
              </w:rPr>
              <w:t>4.1. Єдиним критерієм оцінки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Електронний аукціон здійснюється у відповідності з положеннями ст. 30 Закону.</w:t>
            </w:r>
          </w:p>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lang w:val="uk-UA"/>
              </w:rPr>
              <w:t>4.2.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89436D" w:rsidRPr="00D11CEC" w:rsidTr="0089436D">
        <w:tc>
          <w:tcPr>
            <w:tcW w:w="839" w:type="dxa"/>
            <w:shd w:val="clear" w:color="auto" w:fill="auto"/>
          </w:tcPr>
          <w:p w:rsidR="0089436D" w:rsidRPr="00D11CEC" w:rsidRDefault="0089436D" w:rsidP="0089436D">
            <w:pPr>
              <w:pStyle w:val="rvps2"/>
              <w:numPr>
                <w:ilvl w:val="0"/>
                <w:numId w:val="1"/>
              </w:numPr>
              <w:shd w:val="clear" w:color="auto" w:fill="FFFFFF"/>
              <w:spacing w:before="0" w:beforeAutospacing="0" w:after="0" w:afterAutospacing="0"/>
              <w:jc w:val="both"/>
              <w:rPr>
                <w:color w:val="000000"/>
                <w:lang w:val="uk-UA"/>
              </w:rPr>
            </w:pPr>
          </w:p>
        </w:tc>
        <w:tc>
          <w:tcPr>
            <w:tcW w:w="322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bookmarkStart w:id="3" w:name="n686"/>
            <w:bookmarkEnd w:id="3"/>
            <w:r w:rsidRPr="00D11CEC">
              <w:rPr>
                <w:color w:val="000000"/>
                <w:lang w:val="uk-UA"/>
              </w:rPr>
              <w:t>Мова (мови), якою (якими) повинні бути складені тендерні пропозиції;</w:t>
            </w:r>
          </w:p>
        </w:tc>
        <w:tc>
          <w:tcPr>
            <w:tcW w:w="6706"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shd w:val="clear" w:color="auto" w:fill="FFFFFF"/>
                <w:lang w:val="uk-UA"/>
              </w:rPr>
            </w:pPr>
            <w:r w:rsidRPr="00D11CEC">
              <w:rPr>
                <w:color w:val="000000"/>
                <w:lang w:val="uk-UA"/>
              </w:rPr>
              <w:t xml:space="preserve">5.1. </w:t>
            </w:r>
            <w:r w:rsidRPr="00D11CEC">
              <w:rPr>
                <w:color w:val="000000"/>
                <w:shd w:val="clear" w:color="auto" w:fill="FFFFFF"/>
                <w:lang w:val="uk-UA"/>
              </w:rPr>
              <w:t>Під час проведення процедури закупівлі усі документи, що готуються замовником, викладаються українською мовою.</w:t>
            </w:r>
          </w:p>
          <w:p w:rsidR="0089436D" w:rsidRPr="00D11CEC" w:rsidRDefault="0089436D" w:rsidP="0089436D">
            <w:pPr>
              <w:pStyle w:val="rvps2"/>
              <w:shd w:val="clear" w:color="auto" w:fill="FFFFFF"/>
              <w:spacing w:before="0" w:beforeAutospacing="0" w:after="0" w:afterAutospacing="0"/>
              <w:jc w:val="both"/>
              <w:rPr>
                <w:color w:val="000000"/>
                <w:shd w:val="clear" w:color="auto" w:fill="FFFFFF"/>
                <w:lang w:val="uk-UA"/>
              </w:rPr>
            </w:pPr>
            <w:r w:rsidRPr="00D11CEC">
              <w:rPr>
                <w:color w:val="000000"/>
                <w:shd w:val="clear" w:color="auto" w:fill="FFFFFF"/>
                <w:lang w:val="uk-UA"/>
              </w:rPr>
              <w:t xml:space="preserve">5.2.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color w:val="000000"/>
                <w:shd w:val="clear" w:color="auto" w:fill="FFFFFF"/>
                <w:lang w:val="uk-UA"/>
              </w:rPr>
              <w:t xml:space="preserve">У разі надання інших документів складених  мовою іншою ніж українська мова або російська мова, такі документи повинні </w:t>
            </w:r>
            <w:r w:rsidRPr="00D11CEC">
              <w:rPr>
                <w:color w:val="000000"/>
                <w:shd w:val="clear" w:color="auto" w:fill="FFFFFF"/>
                <w:lang w:val="uk-UA"/>
              </w:rPr>
              <w:lastRenderedPageBreak/>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9436D" w:rsidRPr="00D11CEC" w:rsidTr="0089436D">
        <w:tc>
          <w:tcPr>
            <w:tcW w:w="839" w:type="dxa"/>
            <w:shd w:val="clear" w:color="auto" w:fill="auto"/>
          </w:tcPr>
          <w:p w:rsidR="0089436D" w:rsidRPr="00D11CEC" w:rsidRDefault="0089436D" w:rsidP="0089436D">
            <w:pPr>
              <w:pStyle w:val="rvps2"/>
              <w:numPr>
                <w:ilvl w:val="0"/>
                <w:numId w:val="1"/>
              </w:numPr>
              <w:shd w:val="clear" w:color="auto" w:fill="FFFFFF"/>
              <w:spacing w:before="0" w:beforeAutospacing="0" w:after="0" w:afterAutospacing="0"/>
              <w:jc w:val="both"/>
              <w:rPr>
                <w:color w:val="000000"/>
                <w:lang w:val="uk-UA"/>
              </w:rPr>
            </w:pPr>
          </w:p>
        </w:tc>
        <w:tc>
          <w:tcPr>
            <w:tcW w:w="3229"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bookmarkStart w:id="4" w:name="n692"/>
            <w:bookmarkEnd w:id="4"/>
            <w:r w:rsidRPr="00D11CEC">
              <w:rPr>
                <w:color w:val="000000"/>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706" w:type="dxa"/>
            <w:shd w:val="clear" w:color="auto" w:fill="auto"/>
          </w:tcPr>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89436D" w:rsidRPr="00D11CEC" w:rsidRDefault="0089436D" w:rsidP="0089436D">
            <w:pPr>
              <w:widowControl w:val="0"/>
              <w:tabs>
                <w:tab w:val="left" w:pos="431"/>
              </w:tabs>
              <w:autoSpaceDE w:val="0"/>
              <w:autoSpaceDN w:val="0"/>
              <w:adjustRightInd w:val="0"/>
              <w:spacing w:after="0"/>
              <w:ind w:firstLine="248"/>
              <w:jc w:val="both"/>
              <w:textAlignment w:val="baseline"/>
              <w:rPr>
                <w:rFonts w:ascii="Times New Roman" w:hAnsi="Times New Roman" w:cs="Times New Roman"/>
                <w:sz w:val="24"/>
                <w:szCs w:val="24"/>
              </w:rPr>
            </w:pPr>
            <w:r w:rsidRPr="00D11CEC">
              <w:rPr>
                <w:rFonts w:ascii="Times New Roman" w:hAnsi="Times New Roman" w:cs="Times New Roman"/>
                <w:sz w:val="24"/>
                <w:szCs w:val="24"/>
                <w:lang w:val="uk-UA"/>
              </w:rPr>
              <w:t>6.</w:t>
            </w:r>
            <w:r w:rsidRPr="00D11CEC">
              <w:rPr>
                <w:rFonts w:ascii="Times New Roman" w:hAnsi="Times New Roman" w:cs="Times New Roman"/>
                <w:sz w:val="24"/>
                <w:szCs w:val="24"/>
              </w:rPr>
              <w:t xml:space="preserve">1. Інформація/документ, подана учасником процедури закупівлі у </w:t>
            </w:r>
            <w:proofErr w:type="gramStart"/>
            <w:r w:rsidRPr="00D11CEC">
              <w:rPr>
                <w:rFonts w:ascii="Times New Roman" w:hAnsi="Times New Roman" w:cs="Times New Roman"/>
                <w:sz w:val="24"/>
                <w:szCs w:val="24"/>
              </w:rPr>
              <w:t>складі  пропозиції</w:t>
            </w:r>
            <w:proofErr w:type="gramEnd"/>
            <w:r w:rsidRPr="00D11CEC">
              <w:rPr>
                <w:rFonts w:ascii="Times New Roman" w:hAnsi="Times New Roman" w:cs="Times New Roman"/>
                <w:sz w:val="24"/>
                <w:szCs w:val="24"/>
              </w:rPr>
              <w:t>, містить помилку (помилки) у частині:</w:t>
            </w:r>
          </w:p>
          <w:p w:rsidR="0089436D" w:rsidRPr="00D11CEC" w:rsidRDefault="0089436D" w:rsidP="0089436D">
            <w:pPr>
              <w:pStyle w:val="a6"/>
              <w:spacing w:before="0" w:beforeAutospacing="0" w:after="0" w:afterAutospacing="0"/>
              <w:jc w:val="both"/>
            </w:pPr>
            <w:r w:rsidRPr="00D11CEC">
              <w:t>уживання великої літери;</w:t>
            </w:r>
          </w:p>
          <w:p w:rsidR="0089436D" w:rsidRPr="00D11CEC" w:rsidRDefault="0089436D" w:rsidP="0089436D">
            <w:pPr>
              <w:pStyle w:val="a6"/>
              <w:spacing w:before="0" w:beforeAutospacing="0" w:after="0" w:afterAutospacing="0"/>
              <w:jc w:val="both"/>
            </w:pPr>
            <w:r w:rsidRPr="00D11CEC">
              <w:t>уживання розділових знаків та відмінювання слів у реченні;</w:t>
            </w:r>
          </w:p>
          <w:p w:rsidR="0089436D" w:rsidRPr="00D11CEC" w:rsidRDefault="0089436D" w:rsidP="0089436D">
            <w:pPr>
              <w:pStyle w:val="a6"/>
              <w:spacing w:before="0" w:beforeAutospacing="0" w:after="0" w:afterAutospacing="0"/>
              <w:jc w:val="both"/>
            </w:pPr>
            <w:r w:rsidRPr="00D11CEC">
              <w:t>використання слова або мовного звороту, запозичених з іншої мови;</w:t>
            </w:r>
          </w:p>
          <w:p w:rsidR="0089436D" w:rsidRPr="00D11CEC" w:rsidRDefault="0089436D" w:rsidP="0089436D">
            <w:pPr>
              <w:pStyle w:val="a6"/>
              <w:spacing w:before="0" w:beforeAutospacing="0" w:after="0" w:afterAutospacing="0"/>
              <w:jc w:val="both"/>
            </w:pPr>
            <w:r w:rsidRPr="00D11CEC">
              <w:t xml:space="preserve">зазначення унікального номера оголошення про </w:t>
            </w:r>
            <w:proofErr w:type="gramStart"/>
            <w:r w:rsidRPr="00D11CEC">
              <w:t>проведення  процедури</w:t>
            </w:r>
            <w:proofErr w:type="gramEnd"/>
            <w:r w:rsidRPr="00D11CEC">
              <w:t xml:space="preserve">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436D" w:rsidRPr="00D11CEC" w:rsidRDefault="0089436D" w:rsidP="0089436D">
            <w:pPr>
              <w:pStyle w:val="a6"/>
              <w:spacing w:before="0" w:beforeAutospacing="0" w:after="0" w:afterAutospacing="0"/>
              <w:jc w:val="both"/>
            </w:pPr>
            <w:r w:rsidRPr="00D11CEC">
              <w:t>застосування правил переносу частини слова з рядка в рядок;</w:t>
            </w:r>
          </w:p>
          <w:p w:rsidR="0089436D" w:rsidRPr="00D11CEC" w:rsidRDefault="0089436D" w:rsidP="0089436D">
            <w:pPr>
              <w:pStyle w:val="a6"/>
              <w:spacing w:before="0" w:beforeAutospacing="0" w:after="0" w:afterAutospacing="0"/>
              <w:jc w:val="both"/>
            </w:pPr>
            <w:r w:rsidRPr="00D11CEC">
              <w:t>написання слів разом та/або окремо, та/або через дефіс;</w:t>
            </w:r>
          </w:p>
          <w:p w:rsidR="0089436D" w:rsidRPr="00D11CEC" w:rsidRDefault="0089436D" w:rsidP="0089436D">
            <w:pPr>
              <w:pStyle w:val="a6"/>
              <w:spacing w:before="0" w:beforeAutospacing="0" w:after="0" w:afterAutospacing="0"/>
              <w:jc w:val="both"/>
            </w:pPr>
            <w:r w:rsidRPr="00D11CEC">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436D" w:rsidRPr="00D11CEC" w:rsidRDefault="0089436D" w:rsidP="0089436D">
            <w:pPr>
              <w:pStyle w:val="a6"/>
              <w:spacing w:before="0" w:beforeAutospacing="0" w:after="0" w:afterAutospacing="0"/>
              <w:jc w:val="both"/>
            </w:pPr>
            <w:r w:rsidRPr="00D11CEC">
              <w:rPr>
                <w:lang w:val="uk-UA"/>
              </w:rPr>
              <w:t>6.</w:t>
            </w:r>
            <w:r w:rsidRPr="00D11CEC">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закупівліі.</w:t>
            </w:r>
          </w:p>
          <w:p w:rsidR="0089436D" w:rsidRPr="00D11CEC" w:rsidRDefault="0089436D" w:rsidP="0089436D">
            <w:pPr>
              <w:pStyle w:val="a6"/>
              <w:spacing w:before="0" w:beforeAutospacing="0" w:after="0" w:afterAutospacing="0"/>
              <w:jc w:val="both"/>
            </w:pPr>
            <w:r w:rsidRPr="00D11CEC">
              <w:rPr>
                <w:lang w:val="uk-UA"/>
              </w:rPr>
              <w:t>6.</w:t>
            </w:r>
            <w:r w:rsidRPr="00D11CEC">
              <w:t xml:space="preserve">3. Невірна назва документа (документів), що подається учасником процедури закупівлі у </w:t>
            </w:r>
            <w:proofErr w:type="gramStart"/>
            <w:r w:rsidRPr="00D11CEC">
              <w:t>складі  пропозиції</w:t>
            </w:r>
            <w:proofErr w:type="gramEnd"/>
            <w:r w:rsidRPr="00D11CEC">
              <w:t>, зміст якого відповідає вимогам, визначеним замовником у оголошенні.</w:t>
            </w:r>
          </w:p>
          <w:p w:rsidR="0089436D" w:rsidRPr="00D11CEC" w:rsidRDefault="0089436D" w:rsidP="0089436D">
            <w:pPr>
              <w:pStyle w:val="a6"/>
              <w:spacing w:before="0" w:beforeAutospacing="0" w:after="0" w:afterAutospacing="0"/>
              <w:jc w:val="both"/>
            </w:pPr>
            <w:r w:rsidRPr="00D11CEC">
              <w:rPr>
                <w:lang w:val="uk-UA"/>
              </w:rPr>
              <w:t>6.</w:t>
            </w:r>
            <w:r w:rsidRPr="00D11CEC">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436D" w:rsidRPr="00D11CEC" w:rsidRDefault="0089436D" w:rsidP="0089436D">
            <w:pPr>
              <w:pStyle w:val="a6"/>
              <w:spacing w:before="0" w:beforeAutospacing="0" w:after="0" w:afterAutospacing="0"/>
              <w:jc w:val="both"/>
            </w:pPr>
            <w:r w:rsidRPr="00D11CEC">
              <w:rPr>
                <w:lang w:val="uk-UA"/>
              </w:rPr>
              <w:t>6.</w:t>
            </w:r>
            <w:r w:rsidRPr="00D11CEC">
              <w:t xml:space="preserve">5. У складі пропозиції немає документа (документів), на який посилається учасник процедури закупівлі у </w:t>
            </w:r>
            <w:proofErr w:type="gramStart"/>
            <w:r w:rsidRPr="00D11CEC">
              <w:t>своїй  пропозиції</w:t>
            </w:r>
            <w:proofErr w:type="gramEnd"/>
            <w:r w:rsidRPr="00D11CEC">
              <w:t>, при цьому замовником не вимагається подання такого документа в оголошенні.</w:t>
            </w:r>
          </w:p>
          <w:p w:rsidR="0089436D" w:rsidRPr="00D11CEC" w:rsidRDefault="0089436D" w:rsidP="0089436D">
            <w:pPr>
              <w:pStyle w:val="a6"/>
              <w:spacing w:before="0" w:beforeAutospacing="0" w:after="0" w:afterAutospacing="0"/>
              <w:jc w:val="both"/>
            </w:pPr>
            <w:r w:rsidRPr="00D11CEC">
              <w:rPr>
                <w:lang w:val="uk-UA"/>
              </w:rPr>
              <w:t>6.</w:t>
            </w:r>
            <w:r w:rsidRPr="00D11CEC">
              <w:t xml:space="preserve">6. Подання документа (документів) учасником процедури закупівлі у </w:t>
            </w:r>
            <w:proofErr w:type="gramStart"/>
            <w:r w:rsidRPr="00D11CEC">
              <w:t>складі  пропозиції</w:t>
            </w:r>
            <w:proofErr w:type="gramEnd"/>
            <w:r w:rsidRPr="00D11CEC">
              <w:t xml:space="preserve">, що не містить власноручного </w:t>
            </w:r>
            <w:r w:rsidRPr="00D11CEC">
              <w:lastRenderedPageBreak/>
              <w:t>підпису уповноваженої особи учасника процедури закупівлі, якщо на цей документ (документи) накладено її кваліфікований електронний підпис.</w:t>
            </w:r>
          </w:p>
          <w:p w:rsidR="0089436D" w:rsidRPr="00D11CEC" w:rsidRDefault="0089436D" w:rsidP="0089436D">
            <w:pPr>
              <w:pStyle w:val="a6"/>
              <w:spacing w:before="0" w:beforeAutospacing="0" w:after="0" w:afterAutospacing="0"/>
              <w:jc w:val="both"/>
            </w:pPr>
            <w:r w:rsidRPr="00D11CEC">
              <w:rPr>
                <w:lang w:val="uk-UA"/>
              </w:rPr>
              <w:t>6.</w:t>
            </w:r>
            <w:r w:rsidRPr="00D11CEC">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89436D" w:rsidRPr="00D11CEC" w:rsidRDefault="0089436D" w:rsidP="0089436D">
            <w:pPr>
              <w:pStyle w:val="a6"/>
              <w:spacing w:before="0" w:beforeAutospacing="0" w:after="0" w:afterAutospacing="0"/>
              <w:jc w:val="both"/>
            </w:pPr>
            <w:r w:rsidRPr="00D11CEC">
              <w:rPr>
                <w:lang w:val="uk-UA"/>
              </w:rPr>
              <w:t>6.</w:t>
            </w:r>
            <w:r w:rsidRPr="00D11CEC">
              <w:t>8. Подання документа учасником процедури закупівлі у складі пропозиції, що є сканованою копією оригіналу документа/електронного документа.</w:t>
            </w:r>
          </w:p>
          <w:p w:rsidR="0089436D" w:rsidRPr="00D11CEC" w:rsidRDefault="0089436D" w:rsidP="0089436D">
            <w:pPr>
              <w:pStyle w:val="a6"/>
              <w:spacing w:before="0" w:beforeAutospacing="0" w:after="0" w:afterAutospacing="0"/>
              <w:jc w:val="both"/>
            </w:pPr>
            <w:r w:rsidRPr="00D11CEC">
              <w:rPr>
                <w:lang w:val="uk-UA"/>
              </w:rPr>
              <w:t>6.</w:t>
            </w:r>
            <w:r w:rsidRPr="00D11CEC">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436D" w:rsidRPr="00D11CEC" w:rsidRDefault="0089436D" w:rsidP="0089436D">
            <w:pPr>
              <w:pStyle w:val="a6"/>
              <w:spacing w:before="0" w:beforeAutospacing="0" w:after="0" w:afterAutospacing="0"/>
              <w:jc w:val="both"/>
            </w:pPr>
            <w:r w:rsidRPr="00D11CEC">
              <w:rPr>
                <w:lang w:val="uk-UA"/>
              </w:rPr>
              <w:t>6.</w:t>
            </w:r>
            <w:r w:rsidRPr="00D11CEC">
              <w:t xml:space="preserve">10. Подання документа (документів) учасником процедури закупівлі у </w:t>
            </w:r>
            <w:proofErr w:type="gramStart"/>
            <w:r w:rsidRPr="00D11CEC">
              <w:t>складі  пропозиції</w:t>
            </w:r>
            <w:proofErr w:type="gramEnd"/>
            <w:r w:rsidRPr="00D11CEC">
              <w:t>,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436D" w:rsidRPr="00D11CEC" w:rsidRDefault="0089436D" w:rsidP="0089436D">
            <w:pPr>
              <w:pStyle w:val="a6"/>
              <w:spacing w:before="0" w:beforeAutospacing="0" w:after="0" w:afterAutospacing="0"/>
              <w:jc w:val="both"/>
            </w:pPr>
            <w:r w:rsidRPr="00D11CEC">
              <w:rPr>
                <w:lang w:val="uk-UA"/>
              </w:rPr>
              <w:t>6.</w:t>
            </w:r>
            <w:r w:rsidRPr="00D11CEC">
              <w:t xml:space="preserve">11. Подання документа (документів) учасником процедури закупівлі у </w:t>
            </w:r>
            <w:proofErr w:type="gramStart"/>
            <w:r w:rsidRPr="00D11CEC">
              <w:t>складі  пропозиції</w:t>
            </w:r>
            <w:proofErr w:type="gramEnd"/>
            <w:r w:rsidRPr="00D11CEC">
              <w:t>, в якому позиція цифри (цифр) у сумі є некоректною, при цьому сума, що зазначена прописом, є правильною.</w:t>
            </w:r>
          </w:p>
          <w:p w:rsidR="0089436D" w:rsidRPr="00D11CEC" w:rsidRDefault="0089436D" w:rsidP="0089436D">
            <w:pPr>
              <w:tabs>
                <w:tab w:val="left" w:pos="431"/>
              </w:tabs>
              <w:spacing w:after="0" w:line="240" w:lineRule="auto"/>
              <w:jc w:val="both"/>
              <w:textAlignment w:val="baseline"/>
              <w:rPr>
                <w:rFonts w:ascii="Times New Roman" w:hAnsi="Times New Roman" w:cs="Times New Roman"/>
                <w:sz w:val="24"/>
                <w:szCs w:val="24"/>
              </w:rPr>
            </w:pPr>
            <w:r w:rsidRPr="00D11CEC">
              <w:rPr>
                <w:rFonts w:ascii="Times New Roman" w:hAnsi="Times New Roman" w:cs="Times New Roman"/>
                <w:sz w:val="24"/>
                <w:szCs w:val="24"/>
                <w:lang w:val="uk-UA"/>
              </w:rPr>
              <w:t>6.</w:t>
            </w:r>
            <w:r w:rsidRPr="00D11CEC">
              <w:rPr>
                <w:rFonts w:ascii="Times New Roman" w:hAnsi="Times New Roman" w:cs="Times New Roman"/>
                <w:sz w:val="24"/>
                <w:szCs w:val="24"/>
              </w:rPr>
              <w:t xml:space="preserve">12. Подання документа (документів) учасником процедури закупівлі у </w:t>
            </w:r>
            <w:proofErr w:type="gramStart"/>
            <w:r w:rsidRPr="00D11CEC">
              <w:rPr>
                <w:rFonts w:ascii="Times New Roman" w:hAnsi="Times New Roman" w:cs="Times New Roman"/>
                <w:sz w:val="24"/>
                <w:szCs w:val="24"/>
              </w:rPr>
              <w:t>складі  пропозиції</w:t>
            </w:r>
            <w:proofErr w:type="gramEnd"/>
            <w:r w:rsidRPr="00D11CEC">
              <w:rPr>
                <w:rFonts w:ascii="Times New Roman" w:hAnsi="Times New Roman" w:cs="Times New Roman"/>
                <w:sz w:val="24"/>
                <w:szCs w:val="24"/>
              </w:rPr>
              <w:t xml:space="preserve">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89436D" w:rsidRPr="00D11CEC" w:rsidRDefault="0089436D" w:rsidP="0089436D">
            <w:pPr>
              <w:pStyle w:val="rvps2"/>
              <w:shd w:val="clear" w:color="auto" w:fill="FFFFFF"/>
              <w:spacing w:before="0" w:beforeAutospacing="0" w:after="0" w:afterAutospacing="0"/>
              <w:jc w:val="both"/>
              <w:rPr>
                <w:color w:val="000000"/>
                <w:lang w:val="uk-UA"/>
              </w:rPr>
            </w:pPr>
            <w:r w:rsidRPr="00D11CEC">
              <w:rPr>
                <w:lang w:val="uk-UA"/>
              </w:rPr>
              <w:t>6.</w:t>
            </w:r>
            <w:r w:rsidRPr="00D11CEC">
              <w:t>13. тощо.</w:t>
            </w:r>
          </w:p>
        </w:tc>
      </w:tr>
      <w:tr w:rsidR="00D31897" w:rsidRPr="00D11CEC" w:rsidTr="0089436D">
        <w:tc>
          <w:tcPr>
            <w:tcW w:w="839" w:type="dxa"/>
            <w:shd w:val="clear" w:color="auto" w:fill="auto"/>
          </w:tcPr>
          <w:p w:rsidR="00D31897" w:rsidRPr="00D11CEC" w:rsidRDefault="00D31897" w:rsidP="0089436D">
            <w:pPr>
              <w:pStyle w:val="rvps2"/>
              <w:numPr>
                <w:ilvl w:val="0"/>
                <w:numId w:val="1"/>
              </w:numPr>
              <w:shd w:val="clear" w:color="auto" w:fill="FFFFFF"/>
              <w:spacing w:before="0" w:beforeAutospacing="0" w:after="0" w:afterAutospacing="0"/>
              <w:jc w:val="both"/>
              <w:rPr>
                <w:color w:val="000000"/>
                <w:lang w:val="uk-UA"/>
              </w:rPr>
            </w:pPr>
          </w:p>
        </w:tc>
        <w:tc>
          <w:tcPr>
            <w:tcW w:w="3229" w:type="dxa"/>
            <w:shd w:val="clear" w:color="auto" w:fill="auto"/>
          </w:tcPr>
          <w:p w:rsidR="00D31897" w:rsidRPr="00D11CEC" w:rsidRDefault="00D31897" w:rsidP="0089436D">
            <w:pPr>
              <w:pStyle w:val="rvps2"/>
              <w:shd w:val="clear" w:color="auto" w:fill="FFFFFF"/>
              <w:spacing w:before="0" w:beforeAutospacing="0" w:after="0" w:afterAutospacing="0"/>
              <w:jc w:val="both"/>
              <w:rPr>
                <w:color w:val="000000"/>
                <w:lang w:val="uk-UA"/>
              </w:rPr>
            </w:pPr>
            <w:r w:rsidRPr="00D11CEC">
              <w:rPr>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6" w:type="dxa"/>
            <w:shd w:val="clear" w:color="auto" w:fill="auto"/>
          </w:tcPr>
          <w:p w:rsidR="00D31897" w:rsidRPr="00D11CEC" w:rsidRDefault="00D31897" w:rsidP="00D31897">
            <w:pPr>
              <w:widowControl w:val="0"/>
              <w:spacing w:after="0"/>
              <w:ind w:firstLine="105"/>
              <w:jc w:val="both"/>
              <w:rPr>
                <w:rFonts w:ascii="Times New Roman" w:hAnsi="Times New Roman" w:cs="Times New Roman"/>
                <w:sz w:val="24"/>
                <w:szCs w:val="24"/>
                <w:lang w:eastAsia="uk-UA"/>
              </w:rPr>
            </w:pPr>
            <w:r w:rsidRPr="00D11CEC">
              <w:rPr>
                <w:rFonts w:ascii="Times New Roman" w:hAnsi="Times New Roman" w:cs="Times New Roman"/>
                <w:sz w:val="24"/>
                <w:szCs w:val="24"/>
                <w:lang w:eastAsia="uk-UA"/>
              </w:rPr>
              <w:t xml:space="preserve">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w:t>
            </w:r>
            <w:r w:rsidRPr="00D11CEC">
              <w:rPr>
                <w:rFonts w:ascii="Times New Roman" w:hAnsi="Times New Roman" w:cs="Times New Roman"/>
                <w:sz w:val="24"/>
                <w:szCs w:val="24"/>
                <w:lang w:val="uk-UA" w:eastAsia="uk-UA"/>
              </w:rPr>
              <w:t>оголошенні про проведення спрощеної закупівлі</w:t>
            </w:r>
            <w:r w:rsidRPr="00D11CEC">
              <w:rPr>
                <w:rFonts w:ascii="Times New Roman" w:hAnsi="Times New Roman" w:cs="Times New Roman"/>
                <w:sz w:val="24"/>
                <w:szCs w:val="24"/>
                <w:lang w:eastAsia="uk-UA"/>
              </w:rPr>
              <w:t xml:space="preserve">. У разі встановлення екологічних чи інших характеристик товару, роботи чи послуги замовник повинен в </w:t>
            </w:r>
            <w:r w:rsidRPr="00D11CEC">
              <w:rPr>
                <w:rFonts w:ascii="Times New Roman" w:hAnsi="Times New Roman" w:cs="Times New Roman"/>
                <w:sz w:val="24"/>
                <w:szCs w:val="24"/>
                <w:lang w:val="uk-UA" w:eastAsia="uk-UA"/>
              </w:rPr>
              <w:t>оголошенні</w:t>
            </w:r>
            <w:r w:rsidRPr="00D11CEC">
              <w:rPr>
                <w:rFonts w:ascii="Times New Roman" w:hAnsi="Times New Roman" w:cs="Times New Roman"/>
                <w:sz w:val="24"/>
                <w:szCs w:val="24"/>
                <w:lang w:eastAsia="uk-UA"/>
              </w:rPr>
              <w:t xml:space="preserve">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31897" w:rsidRPr="00D11CEC" w:rsidRDefault="00D31897" w:rsidP="00D31897">
            <w:pPr>
              <w:widowControl w:val="0"/>
              <w:spacing w:after="0"/>
              <w:ind w:firstLine="105"/>
              <w:jc w:val="both"/>
              <w:rPr>
                <w:rFonts w:ascii="Times New Roman" w:hAnsi="Times New Roman" w:cs="Times New Roman"/>
                <w:sz w:val="24"/>
                <w:szCs w:val="24"/>
                <w:lang w:eastAsia="uk-UA"/>
              </w:rPr>
            </w:pPr>
            <w:r w:rsidRPr="00D11CEC">
              <w:rPr>
                <w:rFonts w:ascii="Times New Roman" w:hAnsi="Times New Roman" w:cs="Times New Roman"/>
                <w:sz w:val="24"/>
                <w:szCs w:val="24"/>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11CEC">
              <w:rPr>
                <w:rFonts w:ascii="Times New Roman" w:hAnsi="Times New Roman" w:cs="Times New Roman"/>
                <w:b/>
                <w:sz w:val="24"/>
                <w:szCs w:val="24"/>
                <w:lang w:eastAsia="uk-UA"/>
              </w:rPr>
              <w:t xml:space="preserve"> </w:t>
            </w:r>
            <w:r w:rsidRPr="00D11CEC">
              <w:rPr>
                <w:rFonts w:ascii="Times New Roman" w:hAnsi="Times New Roman" w:cs="Times New Roman"/>
                <w:sz w:val="24"/>
                <w:szCs w:val="24"/>
                <w:lang w:eastAsia="uk-UA"/>
              </w:rPr>
              <w:t xml:space="preserve">рішення. </w:t>
            </w:r>
          </w:p>
          <w:p w:rsidR="00D31897" w:rsidRPr="00D11CEC" w:rsidRDefault="00D31897" w:rsidP="00D31897">
            <w:pPr>
              <w:pStyle w:val="rvps2"/>
              <w:shd w:val="clear" w:color="auto" w:fill="FFFFFF"/>
              <w:spacing w:before="0" w:beforeAutospacing="0" w:after="0" w:afterAutospacing="0"/>
              <w:jc w:val="both"/>
              <w:rPr>
                <w:color w:val="000000"/>
                <w:lang w:val="uk-UA"/>
              </w:rPr>
            </w:pPr>
            <w:r w:rsidRPr="00D11CEC">
              <w:rPr>
                <w:lang w:eastAsia="uk-UA"/>
              </w:rPr>
              <w:t xml:space="preserve">        Якщо замовник посилається в </w:t>
            </w:r>
            <w:r w:rsidRPr="00D11CEC">
              <w:rPr>
                <w:lang w:val="uk-UA" w:eastAsia="uk-UA"/>
              </w:rPr>
              <w:t>оголошенні</w:t>
            </w:r>
            <w:r w:rsidRPr="00D11CEC">
              <w:rPr>
                <w:lang w:eastAsia="uk-UA"/>
              </w:rPr>
              <w:t xml:space="preserve">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D11CEC">
              <w:rPr>
                <w:lang w:eastAsia="uk-UA"/>
              </w:rPr>
              <w:lastRenderedPageBreak/>
              <w:t>еквівалентним вимогам.</w:t>
            </w:r>
          </w:p>
        </w:tc>
      </w:tr>
    </w:tbl>
    <w:p w:rsidR="0089436D" w:rsidRPr="00D11CEC" w:rsidRDefault="0089436D" w:rsidP="0089436D">
      <w:pPr>
        <w:spacing w:after="0" w:line="240" w:lineRule="auto"/>
        <w:jc w:val="both"/>
        <w:rPr>
          <w:rFonts w:ascii="Times New Roman" w:eastAsia="Times New Roman" w:hAnsi="Times New Roman" w:cs="Times New Roman"/>
          <w:sz w:val="24"/>
          <w:szCs w:val="24"/>
          <w:u w:val="single"/>
          <w:lang w:val="uk-UA" w:eastAsia="ru-RU"/>
        </w:rPr>
      </w:pPr>
    </w:p>
    <w:p w:rsidR="0089436D" w:rsidRPr="00D11CEC" w:rsidRDefault="0089436D" w:rsidP="0089436D">
      <w:pPr>
        <w:spacing w:after="0" w:line="240" w:lineRule="auto"/>
        <w:ind w:firstLine="708"/>
        <w:jc w:val="both"/>
        <w:rPr>
          <w:rFonts w:ascii="Times New Roman" w:eastAsia="Times New Roman" w:hAnsi="Times New Roman" w:cs="Times New Roman"/>
          <w:sz w:val="24"/>
          <w:szCs w:val="24"/>
          <w:u w:val="single"/>
          <w:lang w:val="uk-UA" w:eastAsia="ru-RU"/>
        </w:rPr>
      </w:pPr>
    </w:p>
    <w:p w:rsidR="0089436D" w:rsidRPr="00D11CEC" w:rsidRDefault="0089436D" w:rsidP="0089436D">
      <w:pPr>
        <w:spacing w:after="0" w:line="240" w:lineRule="auto"/>
        <w:jc w:val="both"/>
        <w:rPr>
          <w:rFonts w:ascii="Times New Roman" w:eastAsia="Times New Roman" w:hAnsi="Times New Roman" w:cs="Times New Roman"/>
          <w:sz w:val="24"/>
          <w:szCs w:val="24"/>
          <w:lang w:val="uk-UA" w:eastAsia="ru-RU"/>
        </w:rPr>
      </w:pPr>
    </w:p>
    <w:p w:rsidR="0089436D" w:rsidRDefault="0089436D" w:rsidP="0089436D">
      <w:pPr>
        <w:rPr>
          <w:rFonts w:ascii="Times New Roman" w:hAnsi="Times New Roman" w:cs="Times New Roman"/>
          <w:b/>
          <w:sz w:val="24"/>
          <w:szCs w:val="24"/>
          <w:lang w:val="uk-UA"/>
        </w:rPr>
      </w:pPr>
    </w:p>
    <w:p w:rsidR="0021591B" w:rsidRPr="00D11CEC" w:rsidRDefault="0021591B"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Pr="00D11CEC" w:rsidRDefault="0089436D" w:rsidP="0089436D">
      <w:pPr>
        <w:rPr>
          <w:rFonts w:ascii="Times New Roman" w:hAnsi="Times New Roman" w:cs="Times New Roman"/>
          <w:lang w:val="uk-UA"/>
        </w:rPr>
      </w:pPr>
    </w:p>
    <w:p w:rsidR="0089436D" w:rsidRDefault="0089436D"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D11CEC" w:rsidRDefault="00D11CEC" w:rsidP="0089436D">
      <w:pPr>
        <w:rPr>
          <w:rFonts w:ascii="Times New Roman" w:hAnsi="Times New Roman" w:cs="Times New Roman"/>
          <w:lang w:val="uk-UA"/>
        </w:rPr>
      </w:pPr>
    </w:p>
    <w:p w:rsidR="0021591B" w:rsidRDefault="0021591B" w:rsidP="0089436D">
      <w:pPr>
        <w:rPr>
          <w:rFonts w:ascii="Times New Roman" w:hAnsi="Times New Roman" w:cs="Times New Roman"/>
          <w:lang w:val="uk-UA"/>
        </w:rPr>
      </w:pPr>
    </w:p>
    <w:p w:rsidR="0021591B" w:rsidRPr="00D11CEC" w:rsidRDefault="0021591B" w:rsidP="0089436D">
      <w:pPr>
        <w:rPr>
          <w:rFonts w:ascii="Times New Roman" w:hAnsi="Times New Roman" w:cs="Times New Roman"/>
          <w:lang w:val="uk-UA"/>
        </w:rPr>
      </w:pPr>
    </w:p>
    <w:p w:rsidR="0089436D" w:rsidRPr="00D11CEC" w:rsidRDefault="0089436D" w:rsidP="0089436D">
      <w:pPr>
        <w:pStyle w:val="a4"/>
        <w:ind w:left="0"/>
        <w:contextualSpacing w:val="0"/>
        <w:jc w:val="right"/>
        <w:rPr>
          <w:b/>
        </w:rPr>
      </w:pPr>
    </w:p>
    <w:p w:rsidR="00D11CEC" w:rsidRPr="004B6208" w:rsidRDefault="00D11CEC" w:rsidP="00D11CEC">
      <w:pPr>
        <w:spacing w:after="0" w:line="240" w:lineRule="auto"/>
        <w:ind w:left="6804" w:right="-25"/>
        <w:jc w:val="both"/>
        <w:rPr>
          <w:rFonts w:ascii="Times New Roman" w:hAnsi="Times New Roman" w:cs="Times New Roman"/>
          <w:b/>
          <w:color w:val="000000"/>
          <w:sz w:val="24"/>
          <w:szCs w:val="24"/>
          <w:lang w:val="uk-UA"/>
        </w:rPr>
      </w:pPr>
      <w:r w:rsidRPr="004B6208">
        <w:rPr>
          <w:rFonts w:ascii="Times New Roman" w:hAnsi="Times New Roman" w:cs="Times New Roman"/>
          <w:b/>
          <w:color w:val="000000"/>
          <w:sz w:val="24"/>
          <w:szCs w:val="24"/>
          <w:lang w:val="uk-UA"/>
        </w:rPr>
        <w:t>Додаток 1</w:t>
      </w:r>
    </w:p>
    <w:p w:rsidR="00D11CEC" w:rsidRPr="00D11CEC" w:rsidRDefault="00D11CEC" w:rsidP="00D11CEC">
      <w:pPr>
        <w:spacing w:after="0" w:line="240" w:lineRule="auto"/>
        <w:ind w:left="6804" w:right="-25"/>
        <w:rPr>
          <w:rFonts w:ascii="Times New Roman" w:hAnsi="Times New Roman" w:cs="Times New Roman"/>
          <w:b/>
          <w:color w:val="000000"/>
          <w:sz w:val="24"/>
          <w:szCs w:val="24"/>
          <w:lang w:val="uk-UA"/>
        </w:rPr>
      </w:pPr>
      <w:r w:rsidRPr="004B6208">
        <w:rPr>
          <w:rFonts w:ascii="Times New Roman" w:hAnsi="Times New Roman" w:cs="Times New Roman"/>
          <w:b/>
          <w:color w:val="000000"/>
          <w:sz w:val="24"/>
          <w:szCs w:val="24"/>
          <w:lang w:val="uk-UA"/>
        </w:rPr>
        <w:t xml:space="preserve">до </w:t>
      </w:r>
      <w:r>
        <w:rPr>
          <w:rFonts w:ascii="Times New Roman" w:hAnsi="Times New Roman" w:cs="Times New Roman"/>
          <w:b/>
          <w:color w:val="000000"/>
          <w:sz w:val="24"/>
          <w:szCs w:val="24"/>
          <w:lang w:val="uk-UA"/>
        </w:rPr>
        <w:t>оголошення</w:t>
      </w:r>
    </w:p>
    <w:p w:rsidR="00D11CEC" w:rsidRPr="004B6208" w:rsidRDefault="00D11CEC" w:rsidP="00D11CEC">
      <w:pPr>
        <w:spacing w:after="0" w:line="240" w:lineRule="auto"/>
        <w:ind w:left="6804" w:right="-25"/>
        <w:rPr>
          <w:rFonts w:ascii="Times New Roman" w:hAnsi="Times New Roman" w:cs="Times New Roman"/>
          <w:b/>
          <w:color w:val="000000"/>
          <w:sz w:val="24"/>
          <w:szCs w:val="24"/>
          <w:lang w:val="uk-UA"/>
        </w:rPr>
      </w:pPr>
    </w:p>
    <w:p w:rsidR="00D11CEC" w:rsidRPr="004B6208" w:rsidRDefault="00D11CEC" w:rsidP="00D11CEC">
      <w:pPr>
        <w:widowControl w:val="0"/>
        <w:autoSpaceDE w:val="0"/>
        <w:autoSpaceDN w:val="0"/>
        <w:adjustRightInd w:val="0"/>
        <w:spacing w:after="0" w:line="240" w:lineRule="auto"/>
        <w:jc w:val="center"/>
        <w:rPr>
          <w:rFonts w:ascii="Times New Roman" w:hAnsi="Times New Roman" w:cs="Times New Roman"/>
          <w:b/>
          <w:bCs/>
          <w:color w:val="000000"/>
          <w:sz w:val="24"/>
          <w:szCs w:val="24"/>
          <w:lang w:val="uk-UA" w:eastAsia="uk-UA"/>
        </w:rPr>
      </w:pPr>
      <w:r w:rsidRPr="004B6208">
        <w:rPr>
          <w:rFonts w:ascii="Times New Roman" w:hAnsi="Times New Roman" w:cs="Times New Roman"/>
          <w:b/>
          <w:bCs/>
          <w:color w:val="000000"/>
          <w:sz w:val="24"/>
          <w:szCs w:val="24"/>
          <w:lang w:val="uk-UA" w:eastAsia="uk-UA"/>
        </w:rPr>
        <w:t>ПЕРЕЛІК ДОКУМЕНТІВ НА ПІДТВЕРДЖЕННЯ</w:t>
      </w:r>
    </w:p>
    <w:p w:rsidR="00D11CEC" w:rsidRPr="004B6208" w:rsidRDefault="00D11CEC" w:rsidP="00D11CEC">
      <w:pPr>
        <w:widowControl w:val="0"/>
        <w:autoSpaceDE w:val="0"/>
        <w:autoSpaceDN w:val="0"/>
        <w:adjustRightInd w:val="0"/>
        <w:spacing w:after="0" w:line="240" w:lineRule="auto"/>
        <w:jc w:val="center"/>
        <w:rPr>
          <w:rFonts w:ascii="Times New Roman" w:hAnsi="Times New Roman" w:cs="Times New Roman"/>
          <w:b/>
          <w:bCs/>
          <w:color w:val="000000"/>
          <w:sz w:val="24"/>
          <w:szCs w:val="24"/>
          <w:lang w:val="uk-UA" w:eastAsia="uk-UA"/>
        </w:rPr>
      </w:pPr>
      <w:r w:rsidRPr="004B6208">
        <w:rPr>
          <w:rFonts w:ascii="Times New Roman" w:hAnsi="Times New Roman" w:cs="Times New Roman"/>
          <w:b/>
          <w:bCs/>
          <w:color w:val="000000"/>
          <w:sz w:val="24"/>
          <w:szCs w:val="24"/>
          <w:lang w:val="uk-UA" w:eastAsia="uk-UA"/>
        </w:rPr>
        <w:t>ВІДПОВІДНОСТІ ТЕНДЕРНОЇ ПРОПОЗИЦІЇ УЧАСНИКА КВАЛІФІКАЦІЙНИМ КРИТЕРІЯМ ТА ІНШИМ ВИМОГАМ ЗАМОВНИКА</w:t>
      </w:r>
    </w:p>
    <w:p w:rsidR="00D11CEC" w:rsidRPr="004B6208" w:rsidRDefault="00D11CEC" w:rsidP="00D11CEC">
      <w:pPr>
        <w:widowControl w:val="0"/>
        <w:autoSpaceDE w:val="0"/>
        <w:autoSpaceDN w:val="0"/>
        <w:adjustRightInd w:val="0"/>
        <w:spacing w:after="0" w:line="240" w:lineRule="auto"/>
        <w:outlineLvl w:val="0"/>
        <w:rPr>
          <w:rFonts w:ascii="Times New Roman" w:hAnsi="Times New Roman" w:cs="Times New Roman"/>
          <w:b/>
          <w:bCs/>
          <w:i/>
          <w:sz w:val="24"/>
          <w:szCs w:val="24"/>
          <w:u w:val="single"/>
          <w:lang w:val="uk-UA"/>
        </w:rPr>
      </w:pPr>
    </w:p>
    <w:p w:rsidR="00D11CEC" w:rsidRPr="004B6208" w:rsidRDefault="00D11CEC" w:rsidP="00D11CEC">
      <w:pPr>
        <w:widowControl w:val="0"/>
        <w:tabs>
          <w:tab w:val="left" w:pos="1080"/>
        </w:tabs>
        <w:spacing w:after="0" w:line="240" w:lineRule="auto"/>
        <w:jc w:val="center"/>
        <w:rPr>
          <w:rFonts w:ascii="Times New Roman" w:hAnsi="Times New Roman" w:cs="Times New Roman"/>
          <w:b/>
          <w:bCs/>
          <w:sz w:val="24"/>
          <w:szCs w:val="24"/>
          <w:lang w:val="uk-UA"/>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445"/>
        <w:gridCol w:w="7096"/>
      </w:tblGrid>
      <w:tr w:rsidR="00D11CEC" w:rsidRPr="00D11CEC" w:rsidTr="00D11CEC">
        <w:tc>
          <w:tcPr>
            <w:tcW w:w="553" w:type="dxa"/>
          </w:tcPr>
          <w:p w:rsidR="00D11CEC" w:rsidRPr="00D11CEC" w:rsidRDefault="00D11CEC" w:rsidP="00D11CEC">
            <w:pPr>
              <w:widowControl w:val="0"/>
              <w:tabs>
                <w:tab w:val="left" w:pos="1080"/>
              </w:tabs>
              <w:spacing w:after="0" w:line="240" w:lineRule="auto"/>
              <w:jc w:val="center"/>
              <w:rPr>
                <w:rFonts w:ascii="Times New Roman" w:hAnsi="Times New Roman" w:cs="Times New Roman"/>
                <w:b/>
                <w:bCs/>
                <w:sz w:val="24"/>
                <w:szCs w:val="24"/>
              </w:rPr>
            </w:pPr>
            <w:r w:rsidRPr="00D11CEC">
              <w:rPr>
                <w:rFonts w:ascii="Times New Roman" w:hAnsi="Times New Roman" w:cs="Times New Roman"/>
                <w:b/>
                <w:bCs/>
                <w:sz w:val="24"/>
                <w:szCs w:val="24"/>
              </w:rPr>
              <w:t>№ з/п</w:t>
            </w:r>
          </w:p>
        </w:tc>
        <w:tc>
          <w:tcPr>
            <w:tcW w:w="2445" w:type="dxa"/>
          </w:tcPr>
          <w:p w:rsidR="00D11CEC" w:rsidRPr="00D11CEC" w:rsidRDefault="00D11CEC" w:rsidP="00D11CEC">
            <w:pPr>
              <w:widowControl w:val="0"/>
              <w:tabs>
                <w:tab w:val="left" w:pos="1080"/>
              </w:tabs>
              <w:spacing w:after="0" w:line="240" w:lineRule="auto"/>
              <w:jc w:val="center"/>
              <w:rPr>
                <w:rFonts w:ascii="Times New Roman" w:hAnsi="Times New Roman" w:cs="Times New Roman"/>
                <w:b/>
                <w:bCs/>
                <w:sz w:val="24"/>
                <w:szCs w:val="24"/>
              </w:rPr>
            </w:pPr>
            <w:r w:rsidRPr="00D11CEC">
              <w:rPr>
                <w:rFonts w:ascii="Times New Roman" w:hAnsi="Times New Roman" w:cs="Times New Roman"/>
                <w:b/>
                <w:bCs/>
                <w:sz w:val="24"/>
                <w:szCs w:val="24"/>
              </w:rPr>
              <w:t>Кваліфікаційні критерії</w:t>
            </w:r>
          </w:p>
          <w:p w:rsidR="00D11CEC" w:rsidRPr="00D11CEC" w:rsidRDefault="00D11CEC" w:rsidP="00D11CEC">
            <w:pPr>
              <w:widowControl w:val="0"/>
              <w:tabs>
                <w:tab w:val="left" w:pos="1080"/>
              </w:tabs>
              <w:spacing w:after="0" w:line="240" w:lineRule="auto"/>
              <w:jc w:val="center"/>
              <w:rPr>
                <w:rFonts w:ascii="Times New Roman" w:hAnsi="Times New Roman" w:cs="Times New Roman"/>
                <w:b/>
                <w:bCs/>
                <w:sz w:val="24"/>
                <w:szCs w:val="24"/>
              </w:rPr>
            </w:pPr>
          </w:p>
        </w:tc>
        <w:tc>
          <w:tcPr>
            <w:tcW w:w="7096" w:type="dxa"/>
          </w:tcPr>
          <w:p w:rsidR="00D11CEC" w:rsidRPr="00D11CEC" w:rsidRDefault="00D11CEC" w:rsidP="00D11CEC">
            <w:pPr>
              <w:widowControl w:val="0"/>
              <w:tabs>
                <w:tab w:val="left" w:pos="1080"/>
              </w:tabs>
              <w:spacing w:after="0" w:line="240" w:lineRule="auto"/>
              <w:jc w:val="center"/>
              <w:rPr>
                <w:rFonts w:ascii="Times New Roman" w:hAnsi="Times New Roman" w:cs="Times New Roman"/>
                <w:b/>
                <w:bCs/>
                <w:sz w:val="24"/>
                <w:szCs w:val="24"/>
              </w:rPr>
            </w:pPr>
            <w:r w:rsidRPr="00D11CEC">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D11CEC" w:rsidRPr="00D11CEC" w:rsidTr="00D11CEC">
        <w:tc>
          <w:tcPr>
            <w:tcW w:w="553" w:type="dxa"/>
          </w:tcPr>
          <w:p w:rsidR="00D11CEC" w:rsidRPr="00D11CEC" w:rsidRDefault="00D11CEC" w:rsidP="00D11CEC">
            <w:pPr>
              <w:widowControl w:val="0"/>
              <w:tabs>
                <w:tab w:val="left" w:pos="1080"/>
              </w:tabs>
              <w:spacing w:after="0" w:line="240" w:lineRule="auto"/>
              <w:jc w:val="center"/>
              <w:rPr>
                <w:rFonts w:ascii="Times New Roman" w:hAnsi="Times New Roman" w:cs="Times New Roman"/>
                <w:b/>
                <w:bCs/>
                <w:sz w:val="24"/>
                <w:szCs w:val="24"/>
              </w:rPr>
            </w:pPr>
            <w:r w:rsidRPr="00D11CEC">
              <w:rPr>
                <w:rFonts w:ascii="Times New Roman" w:hAnsi="Times New Roman" w:cs="Times New Roman"/>
                <w:b/>
                <w:bCs/>
                <w:sz w:val="24"/>
                <w:szCs w:val="24"/>
              </w:rPr>
              <w:t>1.</w:t>
            </w:r>
          </w:p>
        </w:tc>
        <w:tc>
          <w:tcPr>
            <w:tcW w:w="2445" w:type="dxa"/>
          </w:tcPr>
          <w:p w:rsidR="00D11CEC" w:rsidRPr="00D11CEC" w:rsidRDefault="00D11CEC" w:rsidP="00D11CEC">
            <w:pPr>
              <w:widowControl w:val="0"/>
              <w:tabs>
                <w:tab w:val="left" w:pos="1080"/>
              </w:tabs>
              <w:spacing w:after="0" w:line="240" w:lineRule="auto"/>
              <w:rPr>
                <w:rFonts w:ascii="Times New Roman" w:hAnsi="Times New Roman" w:cs="Times New Roman"/>
                <w:bCs/>
                <w:sz w:val="24"/>
                <w:szCs w:val="24"/>
              </w:rPr>
            </w:pPr>
            <w:r w:rsidRPr="00D11CEC">
              <w:rPr>
                <w:rFonts w:ascii="Times New Roman" w:hAnsi="Times New Roman" w:cs="Times New Roman"/>
                <w:bCs/>
                <w:sz w:val="24"/>
                <w:szCs w:val="24"/>
              </w:rPr>
              <w:t xml:space="preserve">Наявність </w:t>
            </w:r>
            <w:r w:rsidRPr="00D11CEC">
              <w:rPr>
                <w:rFonts w:ascii="Times New Roman" w:hAnsi="Times New Roman" w:cs="Times New Roman"/>
                <w:color w:val="000000"/>
                <w:sz w:val="24"/>
                <w:szCs w:val="24"/>
                <w:shd w:val="clear" w:color="auto" w:fill="FFFFFF"/>
              </w:rPr>
              <w:t xml:space="preserve"> в учасника процедури закупівлі обладнання, матеріально-технічної бази та технологій</w:t>
            </w:r>
          </w:p>
        </w:tc>
        <w:tc>
          <w:tcPr>
            <w:tcW w:w="7096" w:type="dxa"/>
          </w:tcPr>
          <w:p w:rsidR="00D11CEC" w:rsidRPr="00D11CEC" w:rsidRDefault="00D11CEC" w:rsidP="00D11CEC">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D11CEC">
              <w:rPr>
                <w:rFonts w:ascii="Times New Roman" w:hAnsi="Times New Roman" w:cs="Times New Roman"/>
                <w:sz w:val="24"/>
                <w:szCs w:val="24"/>
              </w:rPr>
              <w:t xml:space="preserve">Довідка про наявність обладнання, матеріально-технічної бази та </w:t>
            </w:r>
            <w:r w:rsidRPr="00D11CEC">
              <w:rPr>
                <w:rFonts w:ascii="Times New Roman" w:hAnsi="Times New Roman" w:cs="Times New Roman"/>
                <w:color w:val="auto"/>
                <w:sz w:val="24"/>
                <w:szCs w:val="24"/>
              </w:rPr>
              <w:t>технологій</w:t>
            </w:r>
            <w:r w:rsidRPr="00D11CEC">
              <w:rPr>
                <w:rFonts w:ascii="Times New Roman" w:hAnsi="Times New Roman" w:cs="Times New Roman"/>
                <w:sz w:val="24"/>
                <w:szCs w:val="24"/>
              </w:rPr>
              <w:t xml:space="preserve"> </w:t>
            </w:r>
            <w:r w:rsidRPr="00D11CEC">
              <w:rPr>
                <w:rFonts w:ascii="Times New Roman" w:hAnsi="Times New Roman" w:cs="Times New Roman"/>
                <w:sz w:val="24"/>
                <w:szCs w:val="24"/>
                <w:lang w:val="uk-UA"/>
              </w:rPr>
              <w:t>за формою:</w:t>
            </w:r>
          </w:p>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9"/>
              <w:gridCol w:w="1177"/>
              <w:gridCol w:w="1388"/>
              <w:gridCol w:w="1620"/>
            </w:tblGrid>
            <w:tr w:rsidR="00D11CEC" w:rsidRPr="00D11CEC" w:rsidTr="00F71DF9">
              <w:tc>
                <w:tcPr>
                  <w:tcW w:w="543" w:type="dxa"/>
                  <w:vAlign w:val="center"/>
                </w:tcPr>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w:t>
                  </w:r>
                </w:p>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п/п</w:t>
                  </w:r>
                </w:p>
              </w:tc>
              <w:tc>
                <w:tcPr>
                  <w:tcW w:w="1594" w:type="dxa"/>
                  <w:vAlign w:val="center"/>
                </w:tcPr>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Найменування обладнання та матеріально-технічної бази</w:t>
                  </w:r>
                </w:p>
              </w:tc>
              <w:tc>
                <w:tcPr>
                  <w:tcW w:w="1097" w:type="dxa"/>
                  <w:vAlign w:val="center"/>
                </w:tcPr>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Кількість</w:t>
                  </w:r>
                </w:p>
              </w:tc>
              <w:tc>
                <w:tcPr>
                  <w:tcW w:w="1291" w:type="dxa"/>
                  <w:vAlign w:val="center"/>
                </w:tcPr>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Власне, орендоване або інший спосіб залучення</w:t>
                  </w:r>
                </w:p>
              </w:tc>
              <w:tc>
                <w:tcPr>
                  <w:tcW w:w="1598" w:type="dxa"/>
                  <w:vAlign w:val="center"/>
                </w:tcPr>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Для орендованого або іншого способу залучення</w:t>
                  </w:r>
                </w:p>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дата закінчення договору</w:t>
                  </w:r>
                </w:p>
              </w:tc>
            </w:tr>
            <w:tr w:rsidR="00D11CEC" w:rsidRPr="00D11CEC" w:rsidTr="00F71DF9">
              <w:tc>
                <w:tcPr>
                  <w:tcW w:w="543" w:type="dxa"/>
                </w:tcPr>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p>
              </w:tc>
              <w:tc>
                <w:tcPr>
                  <w:tcW w:w="1594" w:type="dxa"/>
                </w:tcPr>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p>
              </w:tc>
              <w:tc>
                <w:tcPr>
                  <w:tcW w:w="1097" w:type="dxa"/>
                </w:tcPr>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p>
              </w:tc>
              <w:tc>
                <w:tcPr>
                  <w:tcW w:w="1291" w:type="dxa"/>
                </w:tcPr>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p>
              </w:tc>
              <w:tc>
                <w:tcPr>
                  <w:tcW w:w="1598" w:type="dxa"/>
                </w:tcPr>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p>
              </w:tc>
            </w:tr>
          </w:tbl>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cs="Times New Roman"/>
                <w:i/>
                <w:sz w:val="24"/>
                <w:szCs w:val="24"/>
                <w:lang w:val="uk-UA"/>
              </w:rPr>
            </w:pPr>
            <w:r>
              <w:rPr>
                <w:rFonts w:ascii="Times New Roman" w:hAnsi="Times New Roman" w:cs="Times New Roman"/>
                <w:i/>
                <w:sz w:val="24"/>
                <w:szCs w:val="24"/>
                <w:lang w:val="uk-UA"/>
              </w:rPr>
              <w:t>(</w:t>
            </w:r>
            <w:r w:rsidRPr="00D11CEC">
              <w:rPr>
                <w:rFonts w:ascii="Times New Roman" w:hAnsi="Times New Roman" w:cs="Times New Roman"/>
                <w:i/>
                <w:sz w:val="24"/>
                <w:szCs w:val="24"/>
              </w:rPr>
              <w:t>учасник повинен зазначити перелік обладнання, матеріально-технічної бази та технології, необхідної для виконання умов договору, враховуючи технічні вимоги до закупівлі</w:t>
            </w:r>
            <w:r w:rsidRPr="00D11CEC">
              <w:rPr>
                <w:rFonts w:ascii="Times New Roman" w:hAnsi="Times New Roman" w:cs="Times New Roman"/>
                <w:i/>
                <w:sz w:val="24"/>
                <w:szCs w:val="24"/>
                <w:lang w:val="uk-UA"/>
              </w:rPr>
              <w:t>)</w:t>
            </w:r>
          </w:p>
          <w:p w:rsidR="00D11CEC" w:rsidRPr="00D11CEC" w:rsidRDefault="00D11CEC" w:rsidP="00D11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cs="Times New Roman"/>
                <w:bCs/>
                <w:sz w:val="24"/>
                <w:szCs w:val="24"/>
                <w:lang w:val="uk-UA"/>
              </w:rPr>
            </w:pPr>
            <w:r w:rsidRPr="00D11CEC">
              <w:rPr>
                <w:rFonts w:ascii="Times New Roman" w:hAnsi="Times New Roman" w:cs="Times New Roman"/>
                <w:sz w:val="24"/>
                <w:szCs w:val="24"/>
                <w:lang w:val="uk-UA"/>
              </w:rPr>
              <w:t>Я</w:t>
            </w:r>
            <w:r w:rsidRPr="00D11CEC">
              <w:rPr>
                <w:rFonts w:ascii="Times New Roman" w:hAnsi="Times New Roman" w:cs="Times New Roman"/>
                <w:sz w:val="24"/>
                <w:szCs w:val="24"/>
              </w:rPr>
              <w:t xml:space="preserve">кщо учасник </w:t>
            </w:r>
            <w:r w:rsidRPr="00D11CEC">
              <w:rPr>
                <w:rFonts w:ascii="Times New Roman" w:hAnsi="Times New Roman" w:cs="Times New Roman"/>
                <w:sz w:val="24"/>
                <w:szCs w:val="24"/>
                <w:lang w:val="uk-UA"/>
              </w:rPr>
              <w:t xml:space="preserve">не </w:t>
            </w:r>
            <w:r w:rsidRPr="00D11CEC">
              <w:rPr>
                <w:rFonts w:ascii="Times New Roman" w:hAnsi="Times New Roman" w:cs="Times New Roman"/>
                <w:sz w:val="24"/>
                <w:szCs w:val="24"/>
              </w:rPr>
              <w:t>є виробником товару</w:t>
            </w:r>
            <w:r w:rsidRPr="00D11CEC">
              <w:rPr>
                <w:rFonts w:ascii="Times New Roman" w:hAnsi="Times New Roman" w:cs="Times New Roman"/>
                <w:sz w:val="24"/>
                <w:szCs w:val="24"/>
                <w:lang w:val="uk-UA"/>
              </w:rPr>
              <w:t>,</w:t>
            </w:r>
            <w:r w:rsidRPr="00D11CEC">
              <w:rPr>
                <w:rFonts w:ascii="Times New Roman" w:hAnsi="Times New Roman" w:cs="Times New Roman"/>
                <w:sz w:val="24"/>
                <w:szCs w:val="24"/>
              </w:rPr>
              <w:t xml:space="preserve"> зазначається виробник товару або походження товару.</w:t>
            </w:r>
            <w:r w:rsidRPr="00D11CEC">
              <w:rPr>
                <w:rFonts w:ascii="Times New Roman" w:hAnsi="Times New Roman" w:cs="Times New Roman"/>
                <w:sz w:val="24"/>
                <w:szCs w:val="24"/>
                <w:lang w:val="uk-UA"/>
              </w:rPr>
              <w:t xml:space="preserve"> Учасник, що є не виробником товару надає копію договору співпраці чи поставки з постачальником деревини </w:t>
            </w:r>
            <w:r w:rsidRPr="00D11CEC">
              <w:rPr>
                <w:rFonts w:ascii="Times New Roman" w:hAnsi="Times New Roman" w:cs="Times New Roman"/>
                <w:sz w:val="24"/>
                <w:szCs w:val="24"/>
              </w:rPr>
              <w:t>дров’ян</w:t>
            </w:r>
            <w:r w:rsidRPr="00D11CEC">
              <w:rPr>
                <w:rFonts w:ascii="Times New Roman" w:hAnsi="Times New Roman" w:cs="Times New Roman"/>
                <w:sz w:val="24"/>
                <w:szCs w:val="24"/>
                <w:lang w:val="uk-UA"/>
              </w:rPr>
              <w:t>ої непромислового  використання для забезпечення поставки  в повному обсязі.</w:t>
            </w:r>
          </w:p>
        </w:tc>
      </w:tr>
      <w:tr w:rsidR="00D11CEC" w:rsidRPr="00D11CEC" w:rsidTr="00D11CEC">
        <w:tc>
          <w:tcPr>
            <w:tcW w:w="553" w:type="dxa"/>
          </w:tcPr>
          <w:p w:rsidR="00D11CEC" w:rsidRPr="00D11CEC" w:rsidRDefault="00D11CEC" w:rsidP="00D11CEC">
            <w:pPr>
              <w:widowControl w:val="0"/>
              <w:tabs>
                <w:tab w:val="left" w:pos="1080"/>
              </w:tabs>
              <w:spacing w:after="0" w:line="240" w:lineRule="auto"/>
              <w:jc w:val="center"/>
              <w:rPr>
                <w:rFonts w:ascii="Times New Roman" w:hAnsi="Times New Roman" w:cs="Times New Roman"/>
                <w:b/>
                <w:bCs/>
                <w:sz w:val="24"/>
                <w:szCs w:val="24"/>
              </w:rPr>
            </w:pPr>
            <w:r w:rsidRPr="00D11CEC">
              <w:rPr>
                <w:rFonts w:ascii="Times New Roman" w:hAnsi="Times New Roman" w:cs="Times New Roman"/>
                <w:b/>
                <w:bCs/>
                <w:sz w:val="24"/>
                <w:szCs w:val="24"/>
              </w:rPr>
              <w:t>2.</w:t>
            </w:r>
          </w:p>
        </w:tc>
        <w:tc>
          <w:tcPr>
            <w:tcW w:w="2445" w:type="dxa"/>
          </w:tcPr>
          <w:p w:rsidR="00D11CEC" w:rsidRPr="00D11CEC" w:rsidRDefault="00D11CEC" w:rsidP="00D11CEC">
            <w:pPr>
              <w:widowControl w:val="0"/>
              <w:tabs>
                <w:tab w:val="left" w:pos="1080"/>
              </w:tabs>
              <w:spacing w:after="0" w:line="240" w:lineRule="auto"/>
              <w:rPr>
                <w:rFonts w:ascii="Times New Roman" w:hAnsi="Times New Roman" w:cs="Times New Roman"/>
                <w:sz w:val="24"/>
                <w:szCs w:val="24"/>
              </w:rPr>
            </w:pPr>
            <w:r w:rsidRPr="00D11CEC">
              <w:rPr>
                <w:rFonts w:ascii="Times New Roman" w:hAnsi="Times New Roman" w:cs="Times New Roman"/>
                <w:sz w:val="24"/>
                <w:szCs w:val="24"/>
              </w:rPr>
              <w:t xml:space="preserve">Наявність </w:t>
            </w:r>
            <w:r w:rsidRPr="00D11CEC">
              <w:rPr>
                <w:rFonts w:ascii="Times New Roman" w:hAnsi="Times New Roman" w:cs="Times New Roman"/>
                <w:color w:val="000000"/>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p>
        </w:tc>
        <w:tc>
          <w:tcPr>
            <w:tcW w:w="7096" w:type="dxa"/>
          </w:tcPr>
          <w:p w:rsidR="00D11CEC" w:rsidRPr="00D11CEC" w:rsidRDefault="00D11CEC" w:rsidP="00D11CEC">
            <w:pPr>
              <w:pStyle w:val="ae"/>
              <w:rPr>
                <w:rFonts w:ascii="Times New Roman" w:hAnsi="Times New Roman"/>
                <w:sz w:val="24"/>
                <w:szCs w:val="24"/>
              </w:rPr>
            </w:pPr>
            <w:r w:rsidRPr="00D11CEC">
              <w:rPr>
                <w:rFonts w:ascii="Times New Roman" w:hAnsi="Times New Roman"/>
                <w:sz w:val="24"/>
                <w:szCs w:val="24"/>
              </w:rPr>
              <w:t>На підтвердження відповідності встановленому критерію Учасник надає сканкопію  аналогічного договору з всіма додатковими угодами (в разі наявності</w:t>
            </w:r>
            <w:r>
              <w:rPr>
                <w:rFonts w:ascii="Times New Roman" w:hAnsi="Times New Roman"/>
                <w:sz w:val="24"/>
                <w:szCs w:val="24"/>
              </w:rPr>
              <w:t xml:space="preserve"> угод</w:t>
            </w:r>
            <w:r w:rsidRPr="00D11CEC">
              <w:rPr>
                <w:rFonts w:ascii="Times New Roman" w:hAnsi="Times New Roman"/>
                <w:sz w:val="24"/>
                <w:szCs w:val="24"/>
              </w:rPr>
              <w:t>),  копії належно оформлених накладних(ї) або реєстр накладних  поставленого товару .</w:t>
            </w:r>
          </w:p>
          <w:p w:rsidR="00D11CEC" w:rsidRPr="00D11CEC" w:rsidRDefault="00D11CEC" w:rsidP="00D11CEC">
            <w:pPr>
              <w:pStyle w:val="ae"/>
              <w:rPr>
                <w:rFonts w:ascii="Times New Roman" w:hAnsi="Times New Roman"/>
                <w:lang w:val="ru-RU"/>
              </w:rPr>
            </w:pPr>
            <w:r w:rsidRPr="00D11CEC">
              <w:rPr>
                <w:rFonts w:ascii="Times New Roman" w:hAnsi="Times New Roman"/>
              </w:rPr>
              <w:t>*Аналогічним договором є договір на постачання товару:</w:t>
            </w:r>
            <w:r w:rsidRPr="00D11CEC">
              <w:rPr>
                <w:rFonts w:ascii="Times New Roman" w:hAnsi="Times New Roman"/>
                <w:b/>
                <w:sz w:val="24"/>
                <w:szCs w:val="24"/>
                <w:shd w:val="clear" w:color="auto" w:fill="F3F7FA"/>
              </w:rPr>
              <w:t xml:space="preserve">  </w:t>
            </w:r>
            <w:r w:rsidRPr="00D11CEC">
              <w:rPr>
                <w:rFonts w:ascii="Times New Roman" w:hAnsi="Times New Roman"/>
                <w:i/>
                <w:sz w:val="24"/>
                <w:szCs w:val="24"/>
              </w:rPr>
              <w:t xml:space="preserve">Деревина за кодом </w:t>
            </w:r>
            <w:r w:rsidRPr="00D11CEC">
              <w:rPr>
                <w:rFonts w:ascii="Times New Roman" w:hAnsi="Times New Roman"/>
                <w:i/>
                <w:sz w:val="24"/>
                <w:szCs w:val="24"/>
                <w:lang w:val="en-US"/>
              </w:rPr>
              <w:t>CPV</w:t>
            </w:r>
            <w:r w:rsidRPr="00D11CEC">
              <w:rPr>
                <w:rFonts w:ascii="Times New Roman" w:hAnsi="Times New Roman"/>
                <w:i/>
                <w:sz w:val="24"/>
                <w:szCs w:val="24"/>
              </w:rPr>
              <w:t xml:space="preserve"> за ДК 021:2015 – 03410000-7 (деревина дров</w:t>
            </w:r>
            <w:r w:rsidRPr="00D11CEC">
              <w:rPr>
                <w:rFonts w:ascii="Times New Roman" w:hAnsi="Times New Roman"/>
                <w:i/>
                <w:sz w:val="24"/>
                <w:szCs w:val="24"/>
                <w:lang w:val="ru-RU"/>
              </w:rPr>
              <w:t>’</w:t>
            </w:r>
            <w:r w:rsidRPr="00D11CEC">
              <w:rPr>
                <w:rFonts w:ascii="Times New Roman" w:hAnsi="Times New Roman"/>
                <w:i/>
                <w:sz w:val="24"/>
                <w:szCs w:val="24"/>
              </w:rPr>
              <w:t xml:space="preserve">яна </w:t>
            </w:r>
            <w:r w:rsidRPr="00D11CEC">
              <w:rPr>
                <w:rFonts w:ascii="Times New Roman" w:hAnsi="Times New Roman"/>
                <w:i/>
                <w:sz w:val="24"/>
                <w:szCs w:val="24"/>
                <w:lang w:val="ru-RU"/>
              </w:rPr>
              <w:t>непромислового використання)</w:t>
            </w:r>
          </w:p>
        </w:tc>
      </w:tr>
    </w:tbl>
    <w:p w:rsidR="00D11CEC" w:rsidRDefault="00D11CEC" w:rsidP="00D11CEC">
      <w:pPr>
        <w:rPr>
          <w:b/>
          <w:bCs/>
          <w:sz w:val="24"/>
          <w:szCs w:val="24"/>
        </w:rPr>
      </w:pPr>
    </w:p>
    <w:p w:rsidR="00D11CEC" w:rsidRPr="00D11CEC" w:rsidRDefault="00D11CEC" w:rsidP="00D11CEC">
      <w:pPr>
        <w:spacing w:after="0" w:line="240" w:lineRule="auto"/>
        <w:jc w:val="center"/>
        <w:rPr>
          <w:rFonts w:ascii="Times New Roman" w:hAnsi="Times New Roman" w:cs="Times New Roman"/>
          <w:b/>
          <w:bCs/>
          <w:sz w:val="24"/>
          <w:szCs w:val="24"/>
        </w:rPr>
      </w:pPr>
      <w:r w:rsidRPr="00D11CEC">
        <w:rPr>
          <w:rFonts w:ascii="Times New Roman" w:hAnsi="Times New Roman" w:cs="Times New Roman"/>
          <w:b/>
          <w:bCs/>
          <w:sz w:val="24"/>
          <w:szCs w:val="24"/>
        </w:rPr>
        <w:t>Інші документи, що має надати учасник у складі пропозиції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410"/>
      </w:tblGrid>
      <w:tr w:rsidR="00D11CEC" w:rsidRPr="00D11CEC" w:rsidTr="00F71DF9">
        <w:trPr>
          <w:trHeight w:val="145"/>
        </w:trPr>
        <w:tc>
          <w:tcPr>
            <w:tcW w:w="7621" w:type="dxa"/>
            <w:gridSpan w:val="2"/>
            <w:vAlign w:val="center"/>
          </w:tcPr>
          <w:p w:rsidR="00D11CEC" w:rsidRPr="00D11CEC" w:rsidRDefault="00D11CEC" w:rsidP="00D11CEC">
            <w:pPr>
              <w:widowControl w:val="0"/>
              <w:autoSpaceDE w:val="0"/>
              <w:autoSpaceDN w:val="0"/>
              <w:adjustRightInd w:val="0"/>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Документи (для юридичних осіб та суб’єктів підприємницької діяльності)</w:t>
            </w:r>
          </w:p>
        </w:tc>
        <w:tc>
          <w:tcPr>
            <w:tcW w:w="2410" w:type="dxa"/>
            <w:vAlign w:val="center"/>
          </w:tcPr>
          <w:p w:rsidR="00D11CEC" w:rsidRPr="00D11CEC" w:rsidRDefault="00D11CEC" w:rsidP="00D11CEC">
            <w:pPr>
              <w:widowControl w:val="0"/>
              <w:autoSpaceDE w:val="0"/>
              <w:autoSpaceDN w:val="0"/>
              <w:adjustRightInd w:val="0"/>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Перелік підтверджуючих документів</w:t>
            </w:r>
          </w:p>
        </w:tc>
      </w:tr>
      <w:tr w:rsidR="00D11CEC" w:rsidRPr="00D11CEC" w:rsidTr="00F71DF9">
        <w:trPr>
          <w:trHeight w:val="145"/>
        </w:trPr>
        <w:tc>
          <w:tcPr>
            <w:tcW w:w="675" w:type="dxa"/>
          </w:tcPr>
          <w:p w:rsidR="00D11CEC" w:rsidRPr="00D11CEC" w:rsidRDefault="00D11CEC" w:rsidP="00D11CEC">
            <w:pPr>
              <w:widowControl w:val="0"/>
              <w:autoSpaceDE w:val="0"/>
              <w:autoSpaceDN w:val="0"/>
              <w:adjustRightInd w:val="0"/>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1.</w:t>
            </w:r>
          </w:p>
        </w:tc>
        <w:tc>
          <w:tcPr>
            <w:tcW w:w="6946" w:type="dxa"/>
          </w:tcPr>
          <w:p w:rsidR="00D11CEC" w:rsidRPr="00D11CEC" w:rsidRDefault="00D11CEC" w:rsidP="00D11CEC">
            <w:pPr>
              <w:widowControl w:val="0"/>
              <w:tabs>
                <w:tab w:val="left" w:pos="696"/>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D11CEC">
              <w:rPr>
                <w:rFonts w:ascii="Times New Roman" w:hAnsi="Times New Roman" w:cs="Times New Roman"/>
                <w:sz w:val="24"/>
                <w:szCs w:val="24"/>
              </w:rPr>
              <w:t>Положення або Статут або інший установчий документ Учасника торгів (всі сторінки).</w:t>
            </w:r>
          </w:p>
          <w:p w:rsidR="00D11CEC" w:rsidRPr="00D11CEC" w:rsidRDefault="00D11CEC" w:rsidP="00D11CEC">
            <w:pPr>
              <w:widowControl w:val="0"/>
              <w:tabs>
                <w:tab w:val="left" w:pos="696"/>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D11CEC">
              <w:rPr>
                <w:rFonts w:ascii="Times New Roman" w:hAnsi="Times New Roman" w:cs="Times New Roman"/>
                <w:sz w:val="24"/>
                <w:szCs w:val="24"/>
              </w:rPr>
              <w:t>Для іноземного Учасника – завірений переклад витягу з торгового реєстру.</w:t>
            </w:r>
          </w:p>
        </w:tc>
        <w:tc>
          <w:tcPr>
            <w:tcW w:w="2410" w:type="dxa"/>
          </w:tcPr>
          <w:p w:rsidR="00D11CEC" w:rsidRPr="00D11CEC" w:rsidRDefault="00D11CEC" w:rsidP="00D11CEC">
            <w:pPr>
              <w:spacing w:after="0" w:line="240" w:lineRule="auto"/>
              <w:rPr>
                <w:rFonts w:ascii="Times New Roman" w:hAnsi="Times New Roman" w:cs="Times New Roman"/>
                <w:sz w:val="24"/>
                <w:szCs w:val="24"/>
              </w:rPr>
            </w:pPr>
            <w:r w:rsidRPr="00D11CEC">
              <w:rPr>
                <w:rFonts w:ascii="Times New Roman" w:hAnsi="Times New Roman" w:cs="Times New Roman"/>
                <w:sz w:val="24"/>
                <w:szCs w:val="24"/>
              </w:rPr>
              <w:t xml:space="preserve">Копія відповідного документу </w:t>
            </w:r>
            <w:r w:rsidRPr="00D11CEC">
              <w:rPr>
                <w:rFonts w:ascii="Times New Roman" w:hAnsi="Times New Roman" w:cs="Times New Roman"/>
                <w:bCs/>
                <w:sz w:val="24"/>
                <w:szCs w:val="24"/>
              </w:rPr>
              <w:t>в електронному (сканованому) вигляді.</w:t>
            </w:r>
            <w:r w:rsidRPr="00D11CEC">
              <w:rPr>
                <w:rFonts w:ascii="Times New Roman" w:hAnsi="Times New Roman" w:cs="Times New Roman"/>
                <w:sz w:val="24"/>
                <w:szCs w:val="24"/>
              </w:rPr>
              <w:t xml:space="preserve"> </w:t>
            </w:r>
          </w:p>
        </w:tc>
      </w:tr>
      <w:tr w:rsidR="00D11CEC" w:rsidRPr="00D11CEC" w:rsidTr="00F71DF9">
        <w:trPr>
          <w:trHeight w:val="547"/>
        </w:trPr>
        <w:tc>
          <w:tcPr>
            <w:tcW w:w="675" w:type="dxa"/>
          </w:tcPr>
          <w:p w:rsidR="00D11CEC" w:rsidRPr="00D11CEC" w:rsidRDefault="00D11CEC" w:rsidP="00D11CEC">
            <w:pPr>
              <w:widowControl w:val="0"/>
              <w:autoSpaceDE w:val="0"/>
              <w:autoSpaceDN w:val="0"/>
              <w:adjustRightInd w:val="0"/>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2.</w:t>
            </w:r>
          </w:p>
        </w:tc>
        <w:tc>
          <w:tcPr>
            <w:tcW w:w="6946" w:type="dxa"/>
          </w:tcPr>
          <w:p w:rsidR="00D11CEC" w:rsidRPr="00D11CEC" w:rsidRDefault="00D11CEC" w:rsidP="00D11CEC">
            <w:pPr>
              <w:widowControl w:val="0"/>
              <w:autoSpaceDE w:val="0"/>
              <w:autoSpaceDN w:val="0"/>
              <w:adjustRightInd w:val="0"/>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 xml:space="preserve">Копія свідоцтва про реєстрацію платника ПДВ або копія свідоцтва про сплату </w:t>
            </w:r>
            <w:proofErr w:type="gramStart"/>
            <w:r w:rsidRPr="00D11CEC">
              <w:rPr>
                <w:rFonts w:ascii="Times New Roman" w:hAnsi="Times New Roman" w:cs="Times New Roman"/>
                <w:sz w:val="24"/>
                <w:szCs w:val="24"/>
              </w:rPr>
              <w:t>єдиного  податку</w:t>
            </w:r>
            <w:proofErr w:type="gramEnd"/>
            <w:r w:rsidRPr="00D11CEC">
              <w:rPr>
                <w:rFonts w:ascii="Times New Roman" w:hAnsi="Times New Roman" w:cs="Times New Roman"/>
                <w:sz w:val="24"/>
                <w:szCs w:val="24"/>
              </w:rPr>
              <w:t xml:space="preserve">. У разі відсутності відповідних документів Учасник надає інший документ, який </w:t>
            </w:r>
            <w:r w:rsidRPr="00D11CEC">
              <w:rPr>
                <w:rFonts w:ascii="Times New Roman" w:hAnsi="Times New Roman" w:cs="Times New Roman"/>
                <w:sz w:val="24"/>
                <w:szCs w:val="24"/>
              </w:rPr>
              <w:lastRenderedPageBreak/>
              <w:t>підтверджує сплату податків і зборів (обов`язкових платежів) згідно вимог чинного законодавства.</w:t>
            </w:r>
          </w:p>
        </w:tc>
        <w:tc>
          <w:tcPr>
            <w:tcW w:w="2410" w:type="dxa"/>
          </w:tcPr>
          <w:p w:rsidR="00D11CEC" w:rsidRPr="00D11CEC" w:rsidRDefault="00D11CEC" w:rsidP="00D11CEC">
            <w:pPr>
              <w:spacing w:after="0" w:line="240" w:lineRule="auto"/>
              <w:rPr>
                <w:rFonts w:ascii="Times New Roman" w:hAnsi="Times New Roman" w:cs="Times New Roman"/>
                <w:bCs/>
                <w:sz w:val="24"/>
                <w:szCs w:val="24"/>
              </w:rPr>
            </w:pPr>
            <w:r w:rsidRPr="00D11CEC">
              <w:rPr>
                <w:rFonts w:ascii="Times New Roman" w:hAnsi="Times New Roman" w:cs="Times New Roman"/>
                <w:sz w:val="24"/>
                <w:szCs w:val="24"/>
              </w:rPr>
              <w:lastRenderedPageBreak/>
              <w:t xml:space="preserve">Копія відповідного документу в електронному </w:t>
            </w:r>
            <w:r w:rsidRPr="00D11CEC">
              <w:rPr>
                <w:rFonts w:ascii="Times New Roman" w:hAnsi="Times New Roman" w:cs="Times New Roman"/>
                <w:sz w:val="24"/>
                <w:szCs w:val="24"/>
              </w:rPr>
              <w:lastRenderedPageBreak/>
              <w:t>(сканованому) вигляді.</w:t>
            </w:r>
          </w:p>
        </w:tc>
      </w:tr>
      <w:tr w:rsidR="00D11CEC" w:rsidRPr="00D11CEC" w:rsidTr="00F71DF9">
        <w:trPr>
          <w:trHeight w:val="753"/>
        </w:trPr>
        <w:tc>
          <w:tcPr>
            <w:tcW w:w="675" w:type="dxa"/>
          </w:tcPr>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lastRenderedPageBreak/>
              <w:t>3.</w:t>
            </w:r>
          </w:p>
        </w:tc>
        <w:tc>
          <w:tcPr>
            <w:tcW w:w="6946" w:type="dxa"/>
          </w:tcPr>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Довідка із зазначенням прізвища і посади осіб, уповноважених діяти від імені учасника та які мають право підпису документів тендерної пропозиції та договору на постачання даного товару.</w:t>
            </w:r>
          </w:p>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Повноваження щодо права підпису документів тендерної пропозиції та договору підтверджується наступними документами (для юридичних осіб): протоколом або випискою (витягом) з протоколу засновників (учасників), копією наказу про призначення, та/або довіреністю, дорученням, іншим документом, що підтверджує повноваження на підписання договору про закупівлю.</w:t>
            </w:r>
          </w:p>
        </w:tc>
        <w:tc>
          <w:tcPr>
            <w:tcW w:w="2410" w:type="dxa"/>
          </w:tcPr>
          <w:p w:rsidR="00D11CEC" w:rsidRPr="00D11CEC" w:rsidRDefault="00D11CEC" w:rsidP="00D11CEC">
            <w:pPr>
              <w:spacing w:after="0" w:line="240" w:lineRule="auto"/>
              <w:rPr>
                <w:rFonts w:ascii="Times New Roman" w:hAnsi="Times New Roman" w:cs="Times New Roman"/>
                <w:sz w:val="24"/>
                <w:szCs w:val="24"/>
              </w:rPr>
            </w:pPr>
            <w:r w:rsidRPr="00D11CEC">
              <w:rPr>
                <w:rFonts w:ascii="Times New Roman" w:hAnsi="Times New Roman" w:cs="Times New Roman"/>
                <w:sz w:val="24"/>
                <w:szCs w:val="24"/>
              </w:rPr>
              <w:t>Оригінал в електронному (сканованому) вигляді.</w:t>
            </w:r>
          </w:p>
          <w:p w:rsidR="00D11CEC" w:rsidRPr="00D11CEC" w:rsidRDefault="00D11CEC" w:rsidP="00D11CEC">
            <w:pPr>
              <w:spacing w:after="0" w:line="240" w:lineRule="auto"/>
              <w:rPr>
                <w:rFonts w:ascii="Times New Roman" w:hAnsi="Times New Roman" w:cs="Times New Roman"/>
                <w:sz w:val="24"/>
                <w:szCs w:val="24"/>
              </w:rPr>
            </w:pPr>
            <w:r w:rsidRPr="00D11CEC">
              <w:rPr>
                <w:rFonts w:ascii="Times New Roman" w:hAnsi="Times New Roman" w:cs="Times New Roman"/>
                <w:sz w:val="24"/>
                <w:szCs w:val="24"/>
              </w:rPr>
              <w:t>Копія відповідного документу в електронному (сканованому) вигляді</w:t>
            </w:r>
            <w:r w:rsidRPr="00D11CEC">
              <w:rPr>
                <w:rFonts w:ascii="Times New Roman" w:hAnsi="Times New Roman" w:cs="Times New Roman"/>
                <w:bCs/>
                <w:sz w:val="24"/>
                <w:szCs w:val="24"/>
              </w:rPr>
              <w:t>.</w:t>
            </w:r>
          </w:p>
        </w:tc>
      </w:tr>
      <w:tr w:rsidR="00D11CEC" w:rsidRPr="00D11CEC" w:rsidTr="00F71DF9">
        <w:trPr>
          <w:trHeight w:val="753"/>
        </w:trPr>
        <w:tc>
          <w:tcPr>
            <w:tcW w:w="675" w:type="dxa"/>
          </w:tcPr>
          <w:p w:rsidR="00D11CEC" w:rsidRPr="00D11CEC" w:rsidRDefault="00D11CEC" w:rsidP="00D11CEC">
            <w:pPr>
              <w:spacing w:after="0" w:line="240" w:lineRule="auto"/>
              <w:jc w:val="center"/>
              <w:rPr>
                <w:rFonts w:ascii="Times New Roman" w:hAnsi="Times New Roman" w:cs="Times New Roman"/>
                <w:sz w:val="24"/>
                <w:szCs w:val="24"/>
              </w:rPr>
            </w:pPr>
            <w:r w:rsidRPr="00D11CEC">
              <w:rPr>
                <w:rFonts w:ascii="Times New Roman" w:hAnsi="Times New Roman" w:cs="Times New Roman"/>
                <w:sz w:val="24"/>
                <w:szCs w:val="24"/>
              </w:rPr>
              <w:t>4.</w:t>
            </w:r>
          </w:p>
        </w:tc>
        <w:tc>
          <w:tcPr>
            <w:tcW w:w="6946" w:type="dxa"/>
          </w:tcPr>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законодавством.(якщо не ліцензується подається довідка в довільній формі)</w:t>
            </w:r>
          </w:p>
        </w:tc>
        <w:tc>
          <w:tcPr>
            <w:tcW w:w="2410" w:type="dxa"/>
          </w:tcPr>
          <w:p w:rsidR="00D11CEC" w:rsidRPr="00D11CEC" w:rsidRDefault="00D11CEC" w:rsidP="00D11CEC">
            <w:pPr>
              <w:spacing w:after="0" w:line="240" w:lineRule="auto"/>
              <w:rPr>
                <w:rFonts w:ascii="Times New Roman" w:hAnsi="Times New Roman" w:cs="Times New Roman"/>
                <w:sz w:val="24"/>
                <w:szCs w:val="24"/>
              </w:rPr>
            </w:pPr>
            <w:r w:rsidRPr="00D11CEC">
              <w:rPr>
                <w:rFonts w:ascii="Times New Roman" w:hAnsi="Times New Roman" w:cs="Times New Roman"/>
                <w:bCs/>
                <w:sz w:val="24"/>
                <w:szCs w:val="24"/>
              </w:rPr>
              <w:t>Копія відповідного документу в електронному (сканованому) вигляді</w:t>
            </w:r>
          </w:p>
        </w:tc>
      </w:tr>
    </w:tbl>
    <w:p w:rsidR="00D11CEC" w:rsidRDefault="00D11CEC" w:rsidP="00D11CEC">
      <w:pPr>
        <w:spacing w:after="0" w:line="240" w:lineRule="auto"/>
        <w:ind w:right="-25" w:firstLine="4678"/>
        <w:jc w:val="center"/>
        <w:rPr>
          <w:rFonts w:ascii="Times New Roman" w:hAnsi="Times New Roman" w:cs="Times New Roman"/>
          <w:b/>
          <w:color w:val="000000"/>
          <w:sz w:val="24"/>
          <w:szCs w:val="24"/>
          <w:lang w:val="uk-UA"/>
        </w:rPr>
      </w:pPr>
    </w:p>
    <w:p w:rsidR="00D11CEC" w:rsidRDefault="00D11CEC" w:rsidP="00D11CEC">
      <w:pPr>
        <w:spacing w:after="0" w:line="240" w:lineRule="auto"/>
        <w:ind w:right="-25" w:firstLine="4678"/>
        <w:jc w:val="center"/>
        <w:rPr>
          <w:rFonts w:ascii="Times New Roman" w:hAnsi="Times New Roman" w:cs="Times New Roman"/>
          <w:b/>
          <w:color w:val="000000"/>
          <w:sz w:val="24"/>
          <w:szCs w:val="24"/>
          <w:lang w:val="uk-UA"/>
        </w:rPr>
      </w:pPr>
    </w:p>
    <w:p w:rsidR="00D11CEC" w:rsidRPr="00D11CEC" w:rsidRDefault="00D11CEC" w:rsidP="00D11CEC">
      <w:pPr>
        <w:spacing w:after="0" w:line="240" w:lineRule="auto"/>
        <w:ind w:right="-25" w:firstLine="4678"/>
        <w:jc w:val="center"/>
        <w:rPr>
          <w:rFonts w:ascii="Times New Roman" w:hAnsi="Times New Roman" w:cs="Times New Roman"/>
          <w:b/>
          <w:color w:val="000000"/>
          <w:sz w:val="24"/>
          <w:szCs w:val="24"/>
        </w:rPr>
      </w:pPr>
      <w:r w:rsidRPr="00D11CEC">
        <w:rPr>
          <w:rFonts w:ascii="Times New Roman" w:hAnsi="Times New Roman" w:cs="Times New Roman"/>
          <w:b/>
          <w:color w:val="000000"/>
          <w:sz w:val="24"/>
          <w:szCs w:val="24"/>
        </w:rPr>
        <w:t>Додаток 2</w:t>
      </w:r>
    </w:p>
    <w:p w:rsidR="00D11CEC" w:rsidRPr="00D11CEC" w:rsidRDefault="00D11CEC" w:rsidP="00D11CEC">
      <w:pPr>
        <w:spacing w:after="0" w:line="240" w:lineRule="auto"/>
        <w:ind w:right="-25" w:firstLine="6663"/>
        <w:rPr>
          <w:rFonts w:ascii="Times New Roman" w:hAnsi="Times New Roman" w:cs="Times New Roman"/>
          <w:b/>
          <w:color w:val="000000"/>
          <w:sz w:val="24"/>
          <w:szCs w:val="24"/>
          <w:lang w:val="uk-UA"/>
        </w:rPr>
      </w:pPr>
      <w:r w:rsidRPr="00D11CEC">
        <w:rPr>
          <w:rFonts w:ascii="Times New Roman" w:hAnsi="Times New Roman" w:cs="Times New Roman"/>
          <w:b/>
          <w:color w:val="000000"/>
          <w:sz w:val="24"/>
          <w:szCs w:val="24"/>
        </w:rPr>
        <w:t xml:space="preserve">до </w:t>
      </w:r>
      <w:r>
        <w:rPr>
          <w:rFonts w:ascii="Times New Roman" w:hAnsi="Times New Roman" w:cs="Times New Roman"/>
          <w:b/>
          <w:color w:val="000000"/>
          <w:sz w:val="24"/>
          <w:szCs w:val="24"/>
          <w:lang w:val="uk-UA"/>
        </w:rPr>
        <w:t>оголошення</w:t>
      </w:r>
    </w:p>
    <w:p w:rsidR="00D11CEC" w:rsidRPr="00D11CEC" w:rsidRDefault="00D11CEC" w:rsidP="00D11CEC">
      <w:pPr>
        <w:spacing w:after="0" w:line="240" w:lineRule="auto"/>
        <w:ind w:left="7088" w:right="-25"/>
        <w:rPr>
          <w:rFonts w:ascii="Times New Roman" w:hAnsi="Times New Roman" w:cs="Times New Roman"/>
          <w:b/>
          <w:color w:val="000000"/>
          <w:sz w:val="24"/>
          <w:szCs w:val="24"/>
        </w:rPr>
      </w:pPr>
    </w:p>
    <w:p w:rsidR="00D11CEC" w:rsidRPr="00D11CEC" w:rsidRDefault="00D11CEC" w:rsidP="00D11CEC">
      <w:pPr>
        <w:spacing w:after="0" w:line="240" w:lineRule="auto"/>
        <w:rPr>
          <w:rFonts w:ascii="Times New Roman" w:hAnsi="Times New Roman" w:cs="Times New Roman"/>
          <w:sz w:val="24"/>
          <w:szCs w:val="24"/>
        </w:rPr>
      </w:pPr>
      <w:r w:rsidRPr="00D11CEC">
        <w:rPr>
          <w:rFonts w:ascii="Times New Roman" w:hAnsi="Times New Roman" w:cs="Times New Roman"/>
          <w:sz w:val="24"/>
          <w:szCs w:val="24"/>
        </w:rPr>
        <w:t>Форма „Тендерна пропозиція" подається у вигляді, наведеному нижче.</w:t>
      </w:r>
    </w:p>
    <w:p w:rsidR="00D11CEC" w:rsidRPr="00D11CEC" w:rsidRDefault="00D11CEC" w:rsidP="00D11CEC">
      <w:pPr>
        <w:spacing w:after="0" w:line="240" w:lineRule="auto"/>
        <w:rPr>
          <w:rFonts w:ascii="Times New Roman" w:hAnsi="Times New Roman" w:cs="Times New Roman"/>
          <w:sz w:val="24"/>
          <w:szCs w:val="24"/>
        </w:rPr>
      </w:pPr>
      <w:r w:rsidRPr="00D11CEC">
        <w:rPr>
          <w:rFonts w:ascii="Times New Roman" w:hAnsi="Times New Roman" w:cs="Times New Roman"/>
          <w:sz w:val="24"/>
          <w:szCs w:val="24"/>
        </w:rPr>
        <w:t>Учасник не повинен відступати від даної форми.</w:t>
      </w:r>
    </w:p>
    <w:p w:rsidR="00D11CEC" w:rsidRPr="00D11CEC" w:rsidRDefault="00D11CEC" w:rsidP="00D11CEC">
      <w:pPr>
        <w:spacing w:after="0" w:line="240" w:lineRule="auto"/>
        <w:rPr>
          <w:rFonts w:ascii="Times New Roman" w:hAnsi="Times New Roman" w:cs="Times New Roman"/>
          <w:b/>
          <w:sz w:val="24"/>
          <w:szCs w:val="24"/>
        </w:rPr>
      </w:pPr>
      <w:r w:rsidRPr="00D11CEC">
        <w:rPr>
          <w:rFonts w:ascii="Times New Roman" w:hAnsi="Times New Roman" w:cs="Times New Roman"/>
          <w:sz w:val="24"/>
          <w:szCs w:val="24"/>
        </w:rPr>
        <w:tab/>
      </w:r>
      <w:r w:rsidRPr="00D11CEC">
        <w:rPr>
          <w:rFonts w:ascii="Times New Roman" w:hAnsi="Times New Roman" w:cs="Times New Roman"/>
          <w:sz w:val="24"/>
          <w:szCs w:val="24"/>
        </w:rPr>
        <w:tab/>
      </w:r>
      <w:r w:rsidRPr="00D11CEC">
        <w:rPr>
          <w:rFonts w:ascii="Times New Roman" w:hAnsi="Times New Roman" w:cs="Times New Roman"/>
          <w:sz w:val="24"/>
          <w:szCs w:val="24"/>
        </w:rPr>
        <w:tab/>
      </w:r>
      <w:r w:rsidRPr="00D11CEC">
        <w:rPr>
          <w:rFonts w:ascii="Times New Roman" w:hAnsi="Times New Roman" w:cs="Times New Roman"/>
          <w:b/>
          <w:sz w:val="24"/>
          <w:szCs w:val="24"/>
        </w:rPr>
        <w:t>ФОРМА "ТЕНДЕРНА ПРОПОЗИЦІЯ"</w:t>
      </w:r>
    </w:p>
    <w:p w:rsidR="00D11CEC" w:rsidRPr="00D11CEC" w:rsidRDefault="00D11CEC" w:rsidP="00D11CEC">
      <w:pPr>
        <w:spacing w:after="0" w:line="240" w:lineRule="auto"/>
        <w:jc w:val="center"/>
        <w:rPr>
          <w:rFonts w:ascii="Times New Roman" w:hAnsi="Times New Roman" w:cs="Times New Roman"/>
          <w:b/>
          <w:sz w:val="24"/>
          <w:szCs w:val="24"/>
        </w:rPr>
      </w:pPr>
      <w:r w:rsidRPr="00D11CEC">
        <w:rPr>
          <w:rFonts w:ascii="Times New Roman" w:hAnsi="Times New Roman" w:cs="Times New Roman"/>
          <w:sz w:val="24"/>
          <w:szCs w:val="24"/>
        </w:rPr>
        <w:t>(форма, яка подається Учасником на фірмовому бланку)</w:t>
      </w:r>
    </w:p>
    <w:p w:rsidR="00D11CEC" w:rsidRPr="00D11CEC" w:rsidRDefault="00D11CEC" w:rsidP="00D11CEC">
      <w:pPr>
        <w:spacing w:after="0" w:line="240" w:lineRule="auto"/>
        <w:rPr>
          <w:rFonts w:ascii="Times New Roman" w:hAnsi="Times New Roman" w:cs="Times New Roman"/>
          <w:b/>
          <w:sz w:val="24"/>
          <w:szCs w:val="24"/>
        </w:rPr>
      </w:pPr>
      <w:r w:rsidRPr="00D11CEC">
        <w:rPr>
          <w:rFonts w:ascii="Times New Roman" w:hAnsi="Times New Roman" w:cs="Times New Roman"/>
          <w:b/>
          <w:sz w:val="24"/>
          <w:szCs w:val="24"/>
        </w:rPr>
        <w:t>Повне найменування Учасника _______________________________________________</w:t>
      </w:r>
    </w:p>
    <w:p w:rsidR="00D11CEC" w:rsidRPr="00D11CEC" w:rsidRDefault="00D11CEC" w:rsidP="00D11CEC">
      <w:pPr>
        <w:spacing w:after="0" w:line="240" w:lineRule="auto"/>
        <w:rPr>
          <w:rFonts w:ascii="Times New Roman" w:hAnsi="Times New Roman" w:cs="Times New Roman"/>
          <w:b/>
          <w:sz w:val="24"/>
          <w:szCs w:val="24"/>
        </w:rPr>
      </w:pPr>
      <w:r w:rsidRPr="00D11CEC">
        <w:rPr>
          <w:rFonts w:ascii="Times New Roman" w:hAnsi="Times New Roman" w:cs="Times New Roman"/>
          <w:b/>
          <w:sz w:val="24"/>
          <w:szCs w:val="24"/>
        </w:rPr>
        <w:t>Адреса (юридична та фактична) ____</w:t>
      </w:r>
      <w:r w:rsidRPr="00D11CEC">
        <w:rPr>
          <w:rFonts w:ascii="Times New Roman" w:hAnsi="Times New Roman" w:cs="Times New Roman"/>
          <w:b/>
          <w:sz w:val="24"/>
          <w:szCs w:val="24"/>
        </w:rPr>
        <w:softHyphen/>
        <w:t>___________________________________________</w:t>
      </w:r>
    </w:p>
    <w:p w:rsidR="00D11CEC" w:rsidRPr="00D11CEC" w:rsidRDefault="00D11CEC" w:rsidP="00D11CEC">
      <w:pPr>
        <w:spacing w:after="0" w:line="240" w:lineRule="auto"/>
        <w:rPr>
          <w:rFonts w:ascii="Times New Roman" w:hAnsi="Times New Roman" w:cs="Times New Roman"/>
          <w:b/>
          <w:sz w:val="24"/>
          <w:szCs w:val="24"/>
        </w:rPr>
      </w:pPr>
      <w:r w:rsidRPr="00D11CEC">
        <w:rPr>
          <w:rFonts w:ascii="Times New Roman" w:hAnsi="Times New Roman" w:cs="Times New Roman"/>
          <w:b/>
          <w:sz w:val="24"/>
          <w:szCs w:val="24"/>
        </w:rPr>
        <w:t>Телефон/факс________________________________________________________________</w:t>
      </w:r>
    </w:p>
    <w:p w:rsidR="00D11CEC" w:rsidRPr="00D11CEC" w:rsidRDefault="00D11CEC" w:rsidP="00D11CEC">
      <w:pPr>
        <w:spacing w:after="0" w:line="240" w:lineRule="auto"/>
        <w:rPr>
          <w:rFonts w:ascii="Times New Roman" w:hAnsi="Times New Roman" w:cs="Times New Roman"/>
          <w:b/>
          <w:sz w:val="24"/>
          <w:szCs w:val="24"/>
        </w:rPr>
      </w:pPr>
      <w:r w:rsidRPr="00D11CEC">
        <w:rPr>
          <w:rFonts w:ascii="Times New Roman" w:hAnsi="Times New Roman" w:cs="Times New Roman"/>
          <w:b/>
          <w:sz w:val="24"/>
          <w:szCs w:val="24"/>
        </w:rPr>
        <w:t>Керівництво (прізвище, ім’я по батькові) _______________________________________</w:t>
      </w:r>
    </w:p>
    <w:p w:rsidR="00D11CEC" w:rsidRPr="00D11CEC" w:rsidRDefault="00D11CEC" w:rsidP="00D11CEC">
      <w:pPr>
        <w:spacing w:after="0" w:line="240" w:lineRule="auto"/>
        <w:rPr>
          <w:rFonts w:ascii="Times New Roman" w:hAnsi="Times New Roman" w:cs="Times New Roman"/>
          <w:b/>
          <w:sz w:val="24"/>
          <w:szCs w:val="24"/>
        </w:rPr>
      </w:pPr>
      <w:r w:rsidRPr="00D11CEC">
        <w:rPr>
          <w:rFonts w:ascii="Times New Roman" w:hAnsi="Times New Roman" w:cs="Times New Roman"/>
          <w:b/>
          <w:sz w:val="24"/>
          <w:szCs w:val="24"/>
        </w:rPr>
        <w:t>Форма власності _____________________________________________________________</w:t>
      </w:r>
    </w:p>
    <w:p w:rsidR="00D11CEC" w:rsidRPr="00D11CEC" w:rsidRDefault="00D11CEC" w:rsidP="00D11CEC">
      <w:pPr>
        <w:pStyle w:val="a6"/>
        <w:spacing w:before="0" w:beforeAutospacing="0" w:after="0" w:afterAutospacing="0"/>
      </w:pPr>
      <w:r w:rsidRPr="00D11CEC">
        <w:t xml:space="preserve">Ми, (назва Учасника), надаємо свою тендерну пропозицію щодо участі </w:t>
      </w:r>
      <w:proofErr w:type="gramStart"/>
      <w:r w:rsidRPr="00D11CEC">
        <w:t>у торгах</w:t>
      </w:r>
      <w:proofErr w:type="gramEnd"/>
      <w:r w:rsidRPr="00D11CEC">
        <w:t xml:space="preserve"> на закупівлю </w:t>
      </w:r>
      <w:r w:rsidRPr="00D11CEC">
        <w:rPr>
          <w:b/>
          <w:lang w:val="uk-UA"/>
        </w:rPr>
        <w:t>Деревина</w:t>
      </w:r>
      <w:r w:rsidRPr="00D11CEC">
        <w:rPr>
          <w:b/>
        </w:rPr>
        <w:t xml:space="preserve"> за кодом </w:t>
      </w:r>
      <w:r w:rsidRPr="00D11CEC">
        <w:rPr>
          <w:b/>
          <w:lang w:val="en-US"/>
        </w:rPr>
        <w:t>CPV</w:t>
      </w:r>
      <w:r w:rsidRPr="00D11CEC">
        <w:rPr>
          <w:b/>
        </w:rPr>
        <w:t xml:space="preserve"> за ДК 021:2015 – 0</w:t>
      </w:r>
      <w:r w:rsidRPr="00D11CEC">
        <w:rPr>
          <w:b/>
          <w:lang w:val="uk-UA"/>
        </w:rPr>
        <w:t>3410000</w:t>
      </w:r>
      <w:r w:rsidRPr="00D11CEC">
        <w:rPr>
          <w:b/>
        </w:rPr>
        <w:t>-</w:t>
      </w:r>
      <w:r w:rsidRPr="00D11CEC">
        <w:rPr>
          <w:b/>
          <w:lang w:val="uk-UA"/>
        </w:rPr>
        <w:t xml:space="preserve">7 </w:t>
      </w:r>
      <w:r w:rsidRPr="00D11CEC">
        <w:rPr>
          <w:b/>
        </w:rPr>
        <w:t>(деревина дров'яна непромислового використання),</w:t>
      </w:r>
      <w:r w:rsidRPr="00D11CEC">
        <w:t xml:space="preserve"> згідно з технічними та іншими вимогами Замовника торгів.</w:t>
      </w:r>
    </w:p>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 xml:space="preserve">     Вивчивши </w:t>
      </w:r>
      <w:r w:rsidR="0021591B">
        <w:rPr>
          <w:rFonts w:ascii="Times New Roman" w:hAnsi="Times New Roman" w:cs="Times New Roman"/>
          <w:sz w:val="24"/>
          <w:szCs w:val="24"/>
          <w:lang w:val="uk-UA"/>
        </w:rPr>
        <w:t>оголошення про проведення спрощеної закупівлі</w:t>
      </w:r>
      <w:r w:rsidRPr="00D11CEC">
        <w:rPr>
          <w:rFonts w:ascii="Times New Roman" w:hAnsi="Times New Roman" w:cs="Times New Roman"/>
          <w:sz w:val="24"/>
          <w:szCs w:val="24"/>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встановити ціну загальної вартості </w:t>
      </w:r>
      <w:proofErr w:type="gramStart"/>
      <w:r w:rsidRPr="00D11CEC">
        <w:rPr>
          <w:rFonts w:ascii="Times New Roman" w:hAnsi="Times New Roman" w:cs="Times New Roman"/>
          <w:sz w:val="24"/>
          <w:szCs w:val="24"/>
        </w:rPr>
        <w:t>деревини  згідно</w:t>
      </w:r>
      <w:proofErr w:type="gramEnd"/>
      <w:r w:rsidRPr="00D11CEC">
        <w:rPr>
          <w:rFonts w:ascii="Times New Roman" w:hAnsi="Times New Roman" w:cs="Times New Roman"/>
          <w:sz w:val="24"/>
          <w:szCs w:val="24"/>
        </w:rPr>
        <w:t xml:space="preserve"> розрахунків:</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417"/>
        <w:gridCol w:w="993"/>
        <w:gridCol w:w="850"/>
        <w:gridCol w:w="992"/>
        <w:gridCol w:w="1417"/>
        <w:gridCol w:w="1277"/>
        <w:gridCol w:w="1275"/>
        <w:gridCol w:w="1276"/>
      </w:tblGrid>
      <w:tr w:rsidR="00D11CEC" w:rsidRPr="00D11CEC" w:rsidTr="00F71DF9">
        <w:tc>
          <w:tcPr>
            <w:tcW w:w="392" w:type="dxa"/>
            <w:tcBorders>
              <w:top w:val="single" w:sz="6" w:space="0" w:color="auto"/>
              <w:left w:val="single" w:sz="6" w:space="0" w:color="auto"/>
              <w:bottom w:val="single" w:sz="6" w:space="0" w:color="auto"/>
              <w:right w:val="single" w:sz="4"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 п/п</w:t>
            </w:r>
          </w:p>
        </w:tc>
        <w:tc>
          <w:tcPr>
            <w:tcW w:w="1417" w:type="dxa"/>
            <w:tcBorders>
              <w:top w:val="single" w:sz="6" w:space="0" w:color="auto"/>
              <w:left w:val="single" w:sz="4" w:space="0" w:color="auto"/>
              <w:bottom w:val="single" w:sz="6" w:space="0" w:color="auto"/>
              <w:right w:val="single" w:sz="6" w:space="0" w:color="auto"/>
            </w:tcBorders>
          </w:tcPr>
          <w:p w:rsidR="00D11CEC" w:rsidRPr="00D11CEC" w:rsidRDefault="00D11CEC" w:rsidP="00D11CEC">
            <w:pPr>
              <w:spacing w:after="0" w:line="240" w:lineRule="auto"/>
              <w:ind w:left="252"/>
              <w:jc w:val="center"/>
              <w:rPr>
                <w:rFonts w:ascii="Times New Roman" w:hAnsi="Times New Roman" w:cs="Times New Roman"/>
                <w:bCs/>
                <w:sz w:val="24"/>
                <w:szCs w:val="24"/>
              </w:rPr>
            </w:pPr>
            <w:r w:rsidRPr="00D11CEC">
              <w:rPr>
                <w:rFonts w:ascii="Times New Roman" w:hAnsi="Times New Roman" w:cs="Times New Roman"/>
                <w:bCs/>
                <w:sz w:val="24"/>
                <w:szCs w:val="24"/>
              </w:rPr>
              <w:t>Найменування товару</w:t>
            </w:r>
          </w:p>
        </w:tc>
        <w:tc>
          <w:tcPr>
            <w:tcW w:w="993"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 xml:space="preserve">Одиниці виміру товару </w:t>
            </w:r>
          </w:p>
        </w:tc>
        <w:tc>
          <w:tcPr>
            <w:tcW w:w="850"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 xml:space="preserve">Кількість товару </w:t>
            </w:r>
          </w:p>
        </w:tc>
        <w:tc>
          <w:tcPr>
            <w:tcW w:w="992"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Країна – виробник товару</w:t>
            </w:r>
          </w:p>
        </w:tc>
        <w:tc>
          <w:tcPr>
            <w:tcW w:w="1417"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Ціна за одиницю товару,</w:t>
            </w:r>
          </w:p>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грн., без ПДВ</w:t>
            </w:r>
          </w:p>
        </w:tc>
        <w:tc>
          <w:tcPr>
            <w:tcW w:w="1277"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sz w:val="24"/>
                <w:szCs w:val="24"/>
              </w:rPr>
              <w:t>Вартість  ПДВ за одиницю, грн</w:t>
            </w:r>
            <w:r w:rsidRPr="00D11CEC">
              <w:rPr>
                <w:rFonts w:ascii="Times New Roman" w:hAnsi="Times New Roman" w:cs="Times New Roman"/>
                <w:bCs/>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Ціна за одиницю товару, грн., з ПДВ*</w:t>
            </w:r>
          </w:p>
        </w:tc>
        <w:tc>
          <w:tcPr>
            <w:tcW w:w="1276"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Cs/>
                <w:sz w:val="24"/>
                <w:szCs w:val="24"/>
              </w:rPr>
            </w:pPr>
            <w:r w:rsidRPr="00D11CEC">
              <w:rPr>
                <w:rFonts w:ascii="Times New Roman" w:hAnsi="Times New Roman" w:cs="Times New Roman"/>
                <w:bCs/>
                <w:sz w:val="24"/>
                <w:szCs w:val="24"/>
              </w:rPr>
              <w:t>Загальна вартість, грн., без(з) ПДВ*</w:t>
            </w:r>
          </w:p>
        </w:tc>
      </w:tr>
      <w:tr w:rsidR="00D11CEC" w:rsidRPr="00D11CEC" w:rsidTr="00F71DF9">
        <w:tc>
          <w:tcPr>
            <w:tcW w:w="392" w:type="dxa"/>
            <w:tcBorders>
              <w:top w:val="single" w:sz="6" w:space="0" w:color="auto"/>
              <w:left w:val="single" w:sz="6" w:space="0" w:color="auto"/>
              <w:bottom w:val="single" w:sz="6" w:space="0" w:color="auto"/>
              <w:right w:val="single" w:sz="4" w:space="0" w:color="auto"/>
            </w:tcBorders>
          </w:tcPr>
          <w:p w:rsidR="00D11CEC" w:rsidRPr="00D11CEC" w:rsidRDefault="00D11CEC" w:rsidP="00D11CEC">
            <w:pPr>
              <w:spacing w:after="0" w:line="240" w:lineRule="auto"/>
              <w:jc w:val="center"/>
              <w:rPr>
                <w:rFonts w:ascii="Times New Roman" w:hAnsi="Times New Roman" w:cs="Times New Roman"/>
                <w:b/>
                <w:bCs/>
                <w:i/>
                <w:sz w:val="24"/>
                <w:szCs w:val="24"/>
              </w:rPr>
            </w:pPr>
            <w:r w:rsidRPr="00D11CEC">
              <w:rPr>
                <w:rFonts w:ascii="Times New Roman" w:hAnsi="Times New Roman" w:cs="Times New Roman"/>
                <w:b/>
                <w:bCs/>
                <w:i/>
                <w:sz w:val="24"/>
                <w:szCs w:val="24"/>
              </w:rPr>
              <w:t>1</w:t>
            </w:r>
          </w:p>
        </w:tc>
        <w:tc>
          <w:tcPr>
            <w:tcW w:w="1417" w:type="dxa"/>
            <w:tcBorders>
              <w:top w:val="single" w:sz="6" w:space="0" w:color="auto"/>
              <w:left w:val="single" w:sz="4" w:space="0" w:color="auto"/>
              <w:bottom w:val="single" w:sz="6" w:space="0" w:color="auto"/>
              <w:right w:val="single" w:sz="6" w:space="0" w:color="auto"/>
            </w:tcBorders>
          </w:tcPr>
          <w:p w:rsidR="00D11CEC" w:rsidRPr="00D11CEC" w:rsidRDefault="00D11CEC" w:rsidP="00D11CEC">
            <w:pPr>
              <w:pStyle w:val="ae"/>
              <w:rPr>
                <w:rFonts w:ascii="Times New Roman" w:hAnsi="Times New Roman"/>
                <w:b/>
                <w:sz w:val="24"/>
                <w:szCs w:val="24"/>
              </w:rPr>
            </w:pPr>
            <w:r w:rsidRPr="00D11CEC">
              <w:rPr>
                <w:rFonts w:ascii="Times New Roman" w:hAnsi="Times New Roman"/>
                <w:b/>
                <w:sz w:val="24"/>
                <w:szCs w:val="24"/>
              </w:rPr>
              <w:t>Деревина  дров</w:t>
            </w:r>
            <w:r w:rsidRPr="00D11CEC">
              <w:rPr>
                <w:rFonts w:ascii="Times New Roman" w:hAnsi="Times New Roman"/>
                <w:b/>
                <w:sz w:val="24"/>
                <w:szCs w:val="24"/>
                <w:lang w:val="ru-RU"/>
              </w:rPr>
              <w:t>’</w:t>
            </w:r>
            <w:r w:rsidRPr="00D11CEC">
              <w:rPr>
                <w:rFonts w:ascii="Times New Roman" w:hAnsi="Times New Roman"/>
                <w:b/>
                <w:sz w:val="24"/>
                <w:szCs w:val="24"/>
              </w:rPr>
              <w:t>яна  непромислового використання</w:t>
            </w:r>
          </w:p>
        </w:tc>
        <w:tc>
          <w:tcPr>
            <w:tcW w:w="993"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
                <w:sz w:val="24"/>
                <w:szCs w:val="24"/>
              </w:rPr>
            </w:pPr>
            <w:r w:rsidRPr="00D11CEC">
              <w:rPr>
                <w:rFonts w:ascii="Times New Roman" w:hAnsi="Times New Roman" w:cs="Times New Roman"/>
                <w:b/>
                <w:sz w:val="24"/>
                <w:szCs w:val="24"/>
              </w:rPr>
              <w:t>м. куб</w:t>
            </w:r>
          </w:p>
        </w:tc>
        <w:tc>
          <w:tcPr>
            <w:tcW w:w="850" w:type="dxa"/>
            <w:tcBorders>
              <w:top w:val="single" w:sz="6" w:space="0" w:color="auto"/>
              <w:left w:val="single" w:sz="6" w:space="0" w:color="auto"/>
              <w:bottom w:val="single" w:sz="6" w:space="0" w:color="auto"/>
              <w:right w:val="single" w:sz="6" w:space="0" w:color="auto"/>
            </w:tcBorders>
          </w:tcPr>
          <w:p w:rsidR="00D11CEC" w:rsidRPr="00D11CEC" w:rsidRDefault="008B04A5" w:rsidP="00D11CEC">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247</w:t>
            </w:r>
          </w:p>
        </w:tc>
        <w:tc>
          <w:tcPr>
            <w:tcW w:w="992"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
                <w:bCs/>
                <w:i/>
                <w:sz w:val="24"/>
                <w:szCs w:val="24"/>
              </w:rPr>
            </w:pPr>
          </w:p>
        </w:tc>
        <w:tc>
          <w:tcPr>
            <w:tcW w:w="1277"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
                <w:bCs/>
                <w:i/>
                <w:sz w:val="24"/>
                <w:szCs w:val="24"/>
              </w:rPr>
            </w:pPr>
            <w:r w:rsidRPr="00D11CEC">
              <w:rPr>
                <w:rFonts w:ascii="Times New Roman" w:hAnsi="Times New Roman" w:cs="Times New Roman"/>
                <w:b/>
                <w:bCs/>
                <w:i/>
                <w:sz w:val="24"/>
                <w:szCs w:val="24"/>
              </w:rPr>
              <w:t>х</w:t>
            </w:r>
          </w:p>
        </w:tc>
        <w:tc>
          <w:tcPr>
            <w:tcW w:w="1275"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
                <w:bCs/>
                <w:i/>
                <w:sz w:val="24"/>
                <w:szCs w:val="24"/>
              </w:rPr>
            </w:pPr>
            <w:r w:rsidRPr="00D11CEC">
              <w:rPr>
                <w:rFonts w:ascii="Times New Roman" w:hAnsi="Times New Roman" w:cs="Times New Roman"/>
                <w:b/>
                <w:bCs/>
                <w:i/>
                <w:sz w:val="24"/>
                <w:szCs w:val="24"/>
              </w:rPr>
              <w:t>х</w:t>
            </w:r>
          </w:p>
        </w:tc>
        <w:tc>
          <w:tcPr>
            <w:tcW w:w="1276" w:type="dxa"/>
            <w:tcBorders>
              <w:top w:val="single" w:sz="6" w:space="0" w:color="auto"/>
              <w:left w:val="single" w:sz="6" w:space="0" w:color="auto"/>
              <w:bottom w:val="single" w:sz="6" w:space="0" w:color="auto"/>
              <w:right w:val="single" w:sz="6" w:space="0" w:color="auto"/>
            </w:tcBorders>
          </w:tcPr>
          <w:p w:rsidR="00D11CEC" w:rsidRPr="00D11CEC" w:rsidRDefault="00D11CEC" w:rsidP="00D11CEC">
            <w:pPr>
              <w:spacing w:after="0" w:line="240" w:lineRule="auto"/>
              <w:jc w:val="center"/>
              <w:rPr>
                <w:rFonts w:ascii="Times New Roman" w:hAnsi="Times New Roman" w:cs="Times New Roman"/>
                <w:b/>
                <w:bCs/>
                <w:i/>
                <w:sz w:val="24"/>
                <w:szCs w:val="24"/>
              </w:rPr>
            </w:pPr>
          </w:p>
        </w:tc>
      </w:tr>
    </w:tbl>
    <w:p w:rsidR="00D11CEC" w:rsidRPr="00D11CEC" w:rsidRDefault="00D11CEC" w:rsidP="00D11CEC">
      <w:pPr>
        <w:spacing w:after="0" w:line="240" w:lineRule="auto"/>
        <w:jc w:val="both"/>
        <w:rPr>
          <w:rFonts w:ascii="Times New Roman" w:hAnsi="Times New Roman" w:cs="Times New Roman"/>
          <w:sz w:val="24"/>
          <w:szCs w:val="24"/>
        </w:rPr>
      </w:pPr>
    </w:p>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 xml:space="preserve">1. Ми погоджуємося дотримуватися умов цієї тендерної пропозиції протягом 90 календарних днів з дати розкриття пропозицій. </w:t>
      </w:r>
    </w:p>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lastRenderedPageBreak/>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 xml:space="preserve">3.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w:t>
      </w:r>
      <w:r w:rsidR="00F61317">
        <w:rPr>
          <w:rFonts w:ascii="Times New Roman" w:hAnsi="Times New Roman" w:cs="Times New Roman"/>
          <w:sz w:val="24"/>
          <w:szCs w:val="24"/>
          <w:lang w:val="uk-UA"/>
        </w:rPr>
        <w:t>оголошення про проведення спрощеної закупівлі</w:t>
      </w:r>
      <w:r w:rsidRPr="00D11CEC">
        <w:rPr>
          <w:rFonts w:ascii="Times New Roman" w:hAnsi="Times New Roman" w:cs="Times New Roman"/>
          <w:sz w:val="24"/>
          <w:szCs w:val="24"/>
        </w:rPr>
        <w:t xml:space="preserve"> та тендерної пропозиції учасника переможця. </w:t>
      </w:r>
    </w:p>
    <w:p w:rsidR="00D11CEC" w:rsidRPr="00D11CEC" w:rsidRDefault="00D11CEC" w:rsidP="00D11CEC">
      <w:pPr>
        <w:spacing w:after="0" w:line="240" w:lineRule="auto"/>
        <w:jc w:val="both"/>
        <w:rPr>
          <w:rFonts w:ascii="Times New Roman" w:hAnsi="Times New Roman" w:cs="Times New Roman"/>
          <w:sz w:val="24"/>
          <w:szCs w:val="24"/>
        </w:rPr>
      </w:pPr>
      <w:r w:rsidRPr="00D11CEC">
        <w:rPr>
          <w:rFonts w:ascii="Times New Roman" w:hAnsi="Times New Roman" w:cs="Times New Roman"/>
          <w:sz w:val="24"/>
          <w:szCs w:val="24"/>
        </w:rPr>
        <w:t>4. Умови роз</w:t>
      </w:r>
      <w:r w:rsidR="00271A6F">
        <w:rPr>
          <w:rFonts w:ascii="Times New Roman" w:hAnsi="Times New Roman" w:cs="Times New Roman"/>
          <w:sz w:val="24"/>
          <w:szCs w:val="24"/>
        </w:rPr>
        <w:t>рахунків протягом 10 робочих</w:t>
      </w:r>
      <w:bookmarkStart w:id="5" w:name="_GoBack"/>
      <w:bookmarkEnd w:id="5"/>
      <w:r w:rsidRPr="00D11CEC">
        <w:rPr>
          <w:rFonts w:ascii="Times New Roman" w:hAnsi="Times New Roman" w:cs="Times New Roman"/>
          <w:sz w:val="24"/>
          <w:szCs w:val="24"/>
        </w:rPr>
        <w:t xml:space="preserve"> днів від дня поставки товарів з урахуванням вимог договору.</w:t>
      </w:r>
      <w:r w:rsidRPr="00D11CEC">
        <w:rPr>
          <w:rFonts w:ascii="Times New Roman" w:hAnsi="Times New Roman" w:cs="Times New Roman"/>
          <w:sz w:val="24"/>
          <w:szCs w:val="24"/>
        </w:rPr>
        <w:tab/>
      </w:r>
    </w:p>
    <w:p w:rsidR="00D11CEC" w:rsidRPr="00D11CEC" w:rsidRDefault="00D11CEC" w:rsidP="00D11CEC">
      <w:pPr>
        <w:spacing w:after="0" w:line="240" w:lineRule="auto"/>
        <w:jc w:val="both"/>
        <w:rPr>
          <w:rFonts w:ascii="Times New Roman" w:hAnsi="Times New Roman" w:cs="Times New Roman"/>
          <w:b/>
          <w:sz w:val="24"/>
          <w:szCs w:val="24"/>
        </w:rPr>
      </w:pPr>
      <w:r w:rsidRPr="00D11CEC">
        <w:rPr>
          <w:rFonts w:ascii="Times New Roman" w:hAnsi="Times New Roman" w:cs="Times New Roman"/>
          <w:i/>
          <w:iCs/>
          <w:sz w:val="24"/>
          <w:szCs w:val="24"/>
        </w:rPr>
        <w:t>Посада, прізвище, ініціали, підпис уповноваженої особи Учасника, завірені печаткою.</w:t>
      </w:r>
      <w:r w:rsidRPr="00D11CEC">
        <w:rPr>
          <w:rFonts w:ascii="Times New Roman" w:hAnsi="Times New Roman" w:cs="Times New Roman"/>
          <w:b/>
          <w:sz w:val="24"/>
          <w:szCs w:val="24"/>
        </w:rPr>
        <w:tab/>
      </w:r>
      <w:r w:rsidRPr="00D11CEC">
        <w:rPr>
          <w:rFonts w:ascii="Times New Roman" w:hAnsi="Times New Roman" w:cs="Times New Roman"/>
          <w:b/>
          <w:sz w:val="24"/>
          <w:szCs w:val="24"/>
        </w:rPr>
        <w:tab/>
      </w:r>
      <w:r w:rsidRPr="00D11CEC">
        <w:rPr>
          <w:rFonts w:ascii="Times New Roman" w:hAnsi="Times New Roman" w:cs="Times New Roman"/>
          <w:b/>
          <w:sz w:val="24"/>
          <w:szCs w:val="24"/>
        </w:rPr>
        <w:tab/>
      </w:r>
    </w:p>
    <w:p w:rsidR="00F06654" w:rsidRDefault="00F06654"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Default="00F61317" w:rsidP="00D11CEC">
      <w:pPr>
        <w:spacing w:after="0" w:line="240" w:lineRule="auto"/>
        <w:jc w:val="right"/>
        <w:rPr>
          <w:rFonts w:ascii="Times New Roman" w:hAnsi="Times New Roman" w:cs="Times New Roman"/>
          <w:lang w:val="uk-UA"/>
        </w:rPr>
      </w:pPr>
    </w:p>
    <w:p w:rsidR="00F61317" w:rsidRPr="00F61317" w:rsidRDefault="00F61317" w:rsidP="00F61317">
      <w:pPr>
        <w:spacing w:after="0" w:line="240" w:lineRule="auto"/>
        <w:ind w:right="-25" w:firstLine="4678"/>
        <w:jc w:val="center"/>
        <w:rPr>
          <w:rFonts w:ascii="Times New Roman" w:hAnsi="Times New Roman" w:cs="Times New Roman"/>
          <w:b/>
          <w:color w:val="000000"/>
          <w:sz w:val="24"/>
          <w:szCs w:val="24"/>
        </w:rPr>
      </w:pPr>
      <w:r w:rsidRPr="00F61317">
        <w:rPr>
          <w:rFonts w:ascii="Times New Roman" w:hAnsi="Times New Roman" w:cs="Times New Roman"/>
          <w:b/>
          <w:color w:val="000000"/>
          <w:sz w:val="24"/>
          <w:szCs w:val="24"/>
        </w:rPr>
        <w:lastRenderedPageBreak/>
        <w:t>Додаток 3</w:t>
      </w:r>
    </w:p>
    <w:p w:rsidR="00F61317" w:rsidRPr="00F61317" w:rsidRDefault="00F61317" w:rsidP="00F61317">
      <w:pPr>
        <w:spacing w:after="0" w:line="240" w:lineRule="auto"/>
        <w:ind w:right="-25" w:firstLine="6663"/>
        <w:rPr>
          <w:rFonts w:ascii="Times New Roman" w:hAnsi="Times New Roman" w:cs="Times New Roman"/>
          <w:b/>
          <w:color w:val="000000"/>
          <w:sz w:val="24"/>
          <w:szCs w:val="24"/>
          <w:lang w:val="uk-UA"/>
        </w:rPr>
      </w:pPr>
      <w:r w:rsidRPr="00F61317">
        <w:rPr>
          <w:rFonts w:ascii="Times New Roman" w:hAnsi="Times New Roman" w:cs="Times New Roman"/>
          <w:b/>
          <w:color w:val="000000"/>
          <w:sz w:val="24"/>
          <w:szCs w:val="24"/>
        </w:rPr>
        <w:t xml:space="preserve">до </w:t>
      </w:r>
      <w:r>
        <w:rPr>
          <w:rFonts w:ascii="Times New Roman" w:hAnsi="Times New Roman" w:cs="Times New Roman"/>
          <w:b/>
          <w:color w:val="000000"/>
          <w:sz w:val="24"/>
          <w:szCs w:val="24"/>
          <w:lang w:val="uk-UA"/>
        </w:rPr>
        <w:t>оголошення</w:t>
      </w:r>
    </w:p>
    <w:p w:rsidR="00F61317" w:rsidRPr="00F61317" w:rsidRDefault="00F61317" w:rsidP="00F61317">
      <w:pPr>
        <w:spacing w:after="0" w:line="240" w:lineRule="auto"/>
        <w:rPr>
          <w:rFonts w:ascii="Times New Roman" w:hAnsi="Times New Roman" w:cs="Times New Roman"/>
          <w:b/>
          <w:sz w:val="24"/>
          <w:szCs w:val="24"/>
        </w:rPr>
      </w:pPr>
    </w:p>
    <w:p w:rsidR="00F61317" w:rsidRPr="00F61317" w:rsidRDefault="00F61317" w:rsidP="00F61317">
      <w:pPr>
        <w:widowControl w:val="0"/>
        <w:autoSpaceDE w:val="0"/>
        <w:autoSpaceDN w:val="0"/>
        <w:adjustRightInd w:val="0"/>
        <w:spacing w:after="0" w:line="240" w:lineRule="auto"/>
        <w:jc w:val="center"/>
        <w:outlineLvl w:val="0"/>
        <w:rPr>
          <w:rFonts w:ascii="Times New Roman" w:hAnsi="Times New Roman" w:cs="Times New Roman"/>
          <w:b/>
          <w:color w:val="000000"/>
          <w:sz w:val="24"/>
          <w:szCs w:val="24"/>
        </w:rPr>
      </w:pPr>
      <w:r w:rsidRPr="00F61317">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rsidR="00F61317" w:rsidRPr="00F61317" w:rsidRDefault="00F61317" w:rsidP="00F61317">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F61317" w:rsidRPr="00F61317" w:rsidRDefault="00F61317" w:rsidP="00F61317">
      <w:pPr>
        <w:spacing w:after="0" w:line="240" w:lineRule="auto"/>
        <w:jc w:val="center"/>
        <w:rPr>
          <w:rFonts w:ascii="Times New Roman" w:hAnsi="Times New Roman" w:cs="Times New Roman"/>
          <w:sz w:val="24"/>
          <w:szCs w:val="24"/>
        </w:rPr>
      </w:pPr>
    </w:p>
    <w:p w:rsidR="00F61317" w:rsidRPr="00F61317" w:rsidRDefault="00F61317" w:rsidP="00F61317">
      <w:pPr>
        <w:pStyle w:val="ae"/>
        <w:rPr>
          <w:rFonts w:ascii="Times New Roman" w:hAnsi="Times New Roman"/>
          <w:b/>
          <w:sz w:val="24"/>
          <w:szCs w:val="24"/>
        </w:rPr>
      </w:pPr>
      <w:r w:rsidRPr="00F61317">
        <w:rPr>
          <w:rFonts w:ascii="Times New Roman" w:hAnsi="Times New Roman"/>
          <w:sz w:val="24"/>
          <w:szCs w:val="24"/>
        </w:rPr>
        <w:t xml:space="preserve">Предмет закупівлі: </w:t>
      </w:r>
      <w:r w:rsidRPr="00F61317">
        <w:rPr>
          <w:rFonts w:ascii="Times New Roman" w:hAnsi="Times New Roman"/>
          <w:b/>
          <w:sz w:val="24"/>
          <w:szCs w:val="24"/>
        </w:rPr>
        <w:t>Деревина  за кодом CPV за ДК 021:2015 —03410000-7 (</w:t>
      </w:r>
      <w:r w:rsidRPr="00F61317">
        <w:rPr>
          <w:rFonts w:ascii="Times New Roman" w:hAnsi="Times New Roman"/>
          <w:sz w:val="24"/>
          <w:szCs w:val="24"/>
        </w:rPr>
        <w:t>деревина дров'яна непромислового використання)</w:t>
      </w:r>
    </w:p>
    <w:p w:rsidR="00F61317" w:rsidRPr="00F61317" w:rsidRDefault="00F61317" w:rsidP="00F61317">
      <w:pPr>
        <w:pStyle w:val="ae"/>
        <w:jc w:val="center"/>
        <w:rPr>
          <w:rFonts w:ascii="Times New Roman" w:hAnsi="Times New Roman"/>
          <w:b/>
          <w:sz w:val="24"/>
          <w:szCs w:val="24"/>
        </w:rPr>
      </w:pPr>
    </w:p>
    <w:p w:rsidR="00F61317" w:rsidRPr="00F61317" w:rsidRDefault="00F61317" w:rsidP="00F61317">
      <w:pPr>
        <w:pStyle w:val="ae"/>
        <w:jc w:val="center"/>
        <w:rPr>
          <w:rFonts w:ascii="Times New Roman" w:hAnsi="Times New Roman"/>
          <w:b/>
          <w:sz w:val="24"/>
          <w:szCs w:val="24"/>
        </w:rPr>
      </w:pPr>
    </w:p>
    <w:p w:rsidR="00F61317" w:rsidRPr="00F61317" w:rsidRDefault="00F61317" w:rsidP="00F61317">
      <w:pPr>
        <w:pStyle w:val="ae"/>
        <w:jc w:val="center"/>
        <w:rPr>
          <w:rFonts w:ascii="Times New Roman" w:hAnsi="Times New Roman"/>
          <w:b/>
          <w:sz w:val="24"/>
          <w:szCs w:val="24"/>
        </w:rPr>
      </w:pPr>
      <w:r w:rsidRPr="00F61317">
        <w:rPr>
          <w:rFonts w:ascii="Times New Roman" w:hAnsi="Times New Roman"/>
          <w:b/>
          <w:sz w:val="24"/>
          <w:szCs w:val="24"/>
        </w:rPr>
        <w:t xml:space="preserve">Обсяг закупівлі товару : </w:t>
      </w:r>
      <w:r w:rsidRPr="00F61317">
        <w:rPr>
          <w:rFonts w:ascii="Times New Roman" w:hAnsi="Times New Roman"/>
          <w:b/>
          <w:sz w:val="24"/>
          <w:szCs w:val="24"/>
          <w:u w:val="single"/>
        </w:rPr>
        <w:t>_</w:t>
      </w:r>
      <w:r w:rsidR="008B04A5">
        <w:rPr>
          <w:rFonts w:ascii="Times New Roman" w:hAnsi="Times New Roman"/>
          <w:b/>
          <w:sz w:val="24"/>
          <w:szCs w:val="24"/>
          <w:u w:val="single"/>
        </w:rPr>
        <w:t>247</w:t>
      </w:r>
      <w:r w:rsidRPr="00F61317">
        <w:rPr>
          <w:rFonts w:ascii="Times New Roman" w:hAnsi="Times New Roman"/>
          <w:b/>
          <w:sz w:val="24"/>
          <w:szCs w:val="24"/>
          <w:u w:val="single"/>
        </w:rPr>
        <w:t xml:space="preserve"> куб.м</w:t>
      </w:r>
    </w:p>
    <w:p w:rsidR="00F61317" w:rsidRPr="00F61317" w:rsidRDefault="00F61317" w:rsidP="00F61317">
      <w:pPr>
        <w:spacing w:after="0" w:line="240" w:lineRule="auto"/>
        <w:jc w:val="center"/>
        <w:rPr>
          <w:rFonts w:ascii="Times New Roman" w:hAnsi="Times New Roman" w:cs="Times New Roman"/>
          <w:b/>
          <w:sz w:val="24"/>
          <w:szCs w:val="24"/>
          <w:u w:val="single"/>
          <w:lang w:val="uk-UA"/>
        </w:rPr>
      </w:pPr>
    </w:p>
    <w:p w:rsidR="00F61317" w:rsidRPr="00F61317" w:rsidRDefault="00F61317" w:rsidP="00F61317">
      <w:pPr>
        <w:pStyle w:val="a4"/>
        <w:ind w:left="1068"/>
        <w:jc w:val="both"/>
      </w:pPr>
      <w:r w:rsidRPr="00F61317">
        <w:t>-  Деревина дров’яна</w:t>
      </w:r>
      <w:r w:rsidRPr="00F61317">
        <w:rPr>
          <w:b/>
        </w:rPr>
        <w:t xml:space="preserve">  </w:t>
      </w:r>
      <w:r w:rsidRPr="00F61317">
        <w:t>непромислового використання</w:t>
      </w:r>
      <w:r w:rsidRPr="00F61317">
        <w:rPr>
          <w:b/>
        </w:rPr>
        <w:t xml:space="preserve"> – </w:t>
      </w:r>
      <w:r w:rsidRPr="00F61317">
        <w:t>лісоматеріали  хвойних та листяних порід повинна  бути  діаметром не менше  2 см (від 2 см до 7 см  в обсязі – 1 відсоток, від 8 см – 99%), довжиною 1,9 м.</w:t>
      </w:r>
    </w:p>
    <w:p w:rsidR="00F61317" w:rsidRPr="00F61317" w:rsidRDefault="00F61317" w:rsidP="00F61317">
      <w:pPr>
        <w:pStyle w:val="a4"/>
        <w:ind w:left="1068"/>
        <w:jc w:val="both"/>
      </w:pPr>
      <w:r w:rsidRPr="00F61317">
        <w:t>-  Доставка товару (навантаження та розвантаження ) до закладу освіти та його філії здійснюється транспортом постачальника (перелік закладів додається – додаток 6 до тендерної документації).</w:t>
      </w:r>
    </w:p>
    <w:p w:rsidR="00F61317" w:rsidRPr="00F61317" w:rsidRDefault="00F61317" w:rsidP="00F61317">
      <w:pPr>
        <w:pStyle w:val="a4"/>
        <w:ind w:left="1068"/>
        <w:jc w:val="both"/>
      </w:pPr>
      <w:r w:rsidRPr="00F61317">
        <w:t>-  Вартість постачання товару враховується до вартості товару та є його невід’ємною частиною.</w:t>
      </w:r>
    </w:p>
    <w:p w:rsidR="00F61317" w:rsidRPr="00F61317" w:rsidRDefault="00F61317" w:rsidP="00F61317">
      <w:pPr>
        <w:spacing w:after="0" w:line="240" w:lineRule="auto"/>
        <w:ind w:left="708"/>
        <w:rPr>
          <w:rFonts w:ascii="Times New Roman" w:hAnsi="Times New Roman" w:cs="Times New Roman"/>
          <w:sz w:val="24"/>
          <w:szCs w:val="24"/>
        </w:rPr>
      </w:pPr>
    </w:p>
    <w:p w:rsidR="00F61317" w:rsidRPr="00F61317" w:rsidRDefault="00F61317" w:rsidP="00F61317">
      <w:pPr>
        <w:pStyle w:val="ae"/>
        <w:jc w:val="both"/>
        <w:rPr>
          <w:rFonts w:ascii="Times New Roman" w:hAnsi="Times New Roman"/>
          <w:b/>
          <w:bCs/>
          <w:spacing w:val="-5"/>
          <w:sz w:val="24"/>
          <w:szCs w:val="24"/>
        </w:rPr>
      </w:pPr>
      <w:r w:rsidRPr="00F61317">
        <w:rPr>
          <w:rFonts w:ascii="Times New Roman" w:hAnsi="Times New Roman"/>
          <w:noProof/>
          <w:sz w:val="24"/>
          <w:szCs w:val="24"/>
        </w:rPr>
        <w:t xml:space="preserve">     Якість товару, що постачається  за Договором, </w:t>
      </w:r>
      <w:r w:rsidRPr="00F61317">
        <w:rPr>
          <w:rFonts w:ascii="Times New Roman" w:hAnsi="Times New Roman"/>
          <w:bCs/>
          <w:spacing w:val="-5"/>
          <w:sz w:val="24"/>
          <w:szCs w:val="24"/>
        </w:rPr>
        <w:t xml:space="preserve">повинна  відповідати вимогам діючих стандартів та технічних умов, чинних на території України. </w:t>
      </w:r>
      <w:r w:rsidRPr="00F61317">
        <w:rPr>
          <w:rFonts w:ascii="Times New Roman" w:hAnsi="Times New Roman"/>
          <w:b/>
          <w:bCs/>
          <w:spacing w:val="-5"/>
          <w:sz w:val="24"/>
          <w:szCs w:val="24"/>
        </w:rPr>
        <w:t>Учасник надає відповідне підтвердження щодо якості товару</w:t>
      </w:r>
      <w:r w:rsidRPr="00F61317">
        <w:rPr>
          <w:rFonts w:ascii="Times New Roman" w:hAnsi="Times New Roman"/>
          <w:b/>
          <w:bCs/>
          <w:spacing w:val="-5"/>
          <w:sz w:val="24"/>
          <w:szCs w:val="24"/>
          <w:lang w:val="ru-RU"/>
        </w:rPr>
        <w:t xml:space="preserve"> вигляд</w:t>
      </w:r>
      <w:r w:rsidRPr="00F61317">
        <w:rPr>
          <w:rFonts w:ascii="Times New Roman" w:hAnsi="Times New Roman"/>
          <w:b/>
          <w:bCs/>
          <w:spacing w:val="-5"/>
          <w:sz w:val="24"/>
          <w:szCs w:val="24"/>
        </w:rPr>
        <w:t>і гарантійного листа.</w:t>
      </w:r>
    </w:p>
    <w:p w:rsidR="00F61317" w:rsidRPr="00F61317" w:rsidRDefault="00F61317" w:rsidP="00F61317">
      <w:pPr>
        <w:pStyle w:val="ae"/>
        <w:rPr>
          <w:rFonts w:ascii="Times New Roman" w:hAnsi="Times New Roman"/>
          <w:b/>
          <w:bCs/>
          <w:color w:val="000000"/>
          <w:sz w:val="24"/>
          <w:szCs w:val="24"/>
        </w:rPr>
      </w:pPr>
    </w:p>
    <w:p w:rsidR="00F61317" w:rsidRPr="00F61317" w:rsidRDefault="00F61317" w:rsidP="00F61317">
      <w:pPr>
        <w:pStyle w:val="ae"/>
        <w:rPr>
          <w:rFonts w:ascii="Times New Roman" w:hAnsi="Times New Roman"/>
          <w:bCs/>
          <w:color w:val="000000"/>
          <w:sz w:val="24"/>
          <w:szCs w:val="24"/>
          <w:lang w:val="ru-RU"/>
        </w:rPr>
      </w:pPr>
    </w:p>
    <w:p w:rsidR="00F61317" w:rsidRPr="00F61317" w:rsidRDefault="00F61317" w:rsidP="00F61317">
      <w:pPr>
        <w:pStyle w:val="ae"/>
        <w:rPr>
          <w:rFonts w:ascii="Times New Roman" w:hAnsi="Times New Roman"/>
          <w:bCs/>
          <w:color w:val="000000"/>
          <w:sz w:val="24"/>
          <w:szCs w:val="24"/>
          <w:lang w:val="ru-RU"/>
        </w:rPr>
      </w:pPr>
    </w:p>
    <w:p w:rsidR="00F61317" w:rsidRPr="00F61317" w:rsidRDefault="00F61317" w:rsidP="00F61317">
      <w:pPr>
        <w:pStyle w:val="ae"/>
        <w:rPr>
          <w:rFonts w:ascii="Times New Roman" w:hAnsi="Times New Roman"/>
          <w:bCs/>
          <w:color w:val="000000"/>
          <w:sz w:val="24"/>
          <w:szCs w:val="24"/>
          <w:lang w:val="ru-RU"/>
        </w:rPr>
      </w:pPr>
    </w:p>
    <w:p w:rsidR="00F61317" w:rsidRPr="00F61317" w:rsidRDefault="00F61317" w:rsidP="00F61317">
      <w:pPr>
        <w:pStyle w:val="ae"/>
        <w:rPr>
          <w:rFonts w:ascii="Times New Roman" w:hAnsi="Times New Roman"/>
          <w:bCs/>
          <w:color w:val="000000"/>
          <w:sz w:val="24"/>
          <w:szCs w:val="24"/>
          <w:lang w:val="ru-RU"/>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Default="00F61317" w:rsidP="00F61317">
      <w:pPr>
        <w:pStyle w:val="ae"/>
        <w:rPr>
          <w:rFonts w:ascii="Times New Roman" w:hAnsi="Times New Roman"/>
          <w:bCs/>
          <w:color w:val="000000"/>
          <w:sz w:val="24"/>
          <w:szCs w:val="24"/>
        </w:rPr>
      </w:pPr>
    </w:p>
    <w:p w:rsidR="00F61317" w:rsidRPr="00F61317" w:rsidRDefault="00F61317" w:rsidP="00F61317">
      <w:pPr>
        <w:pStyle w:val="ae"/>
        <w:rPr>
          <w:rFonts w:ascii="Times New Roman" w:hAnsi="Times New Roman"/>
          <w:bCs/>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r w:rsidRPr="00F61317">
        <w:rPr>
          <w:rFonts w:ascii="Times New Roman" w:hAnsi="Times New Roman" w:cs="Times New Roman"/>
          <w:b/>
          <w:color w:val="000000"/>
          <w:sz w:val="24"/>
          <w:szCs w:val="24"/>
        </w:rPr>
        <w:lastRenderedPageBreak/>
        <w:t>Додаток 4</w:t>
      </w:r>
    </w:p>
    <w:p w:rsidR="00F61317" w:rsidRPr="00F61317" w:rsidRDefault="00F61317" w:rsidP="00F61317">
      <w:pPr>
        <w:spacing w:after="0" w:line="240" w:lineRule="auto"/>
        <w:ind w:right="-25" w:firstLine="6663"/>
        <w:rPr>
          <w:rFonts w:ascii="Times New Roman" w:hAnsi="Times New Roman" w:cs="Times New Roman"/>
          <w:b/>
          <w:sz w:val="24"/>
          <w:szCs w:val="24"/>
          <w:lang w:val="uk-UA" w:eastAsia="uk-UA"/>
        </w:rPr>
      </w:pPr>
      <w:r w:rsidRPr="00F61317">
        <w:rPr>
          <w:rFonts w:ascii="Times New Roman" w:hAnsi="Times New Roman" w:cs="Times New Roman"/>
          <w:b/>
          <w:color w:val="000000"/>
          <w:sz w:val="24"/>
          <w:szCs w:val="24"/>
        </w:rPr>
        <w:t xml:space="preserve">до </w:t>
      </w:r>
      <w:r>
        <w:rPr>
          <w:rFonts w:ascii="Times New Roman" w:hAnsi="Times New Roman" w:cs="Times New Roman"/>
          <w:b/>
          <w:color w:val="000000"/>
          <w:sz w:val="24"/>
          <w:szCs w:val="24"/>
          <w:lang w:val="uk-UA"/>
        </w:rPr>
        <w:t>оголошення</w:t>
      </w:r>
    </w:p>
    <w:p w:rsidR="00F61317" w:rsidRPr="00F61317" w:rsidRDefault="00F61317" w:rsidP="00F61317">
      <w:pPr>
        <w:spacing w:after="0" w:line="240" w:lineRule="auto"/>
        <w:jc w:val="right"/>
        <w:rPr>
          <w:rFonts w:ascii="Times New Roman" w:hAnsi="Times New Roman" w:cs="Times New Roman"/>
          <w:b/>
          <w:sz w:val="24"/>
          <w:szCs w:val="24"/>
        </w:rPr>
      </w:pPr>
    </w:p>
    <w:p w:rsidR="00F61317" w:rsidRPr="00F61317" w:rsidRDefault="00F61317" w:rsidP="00F61317">
      <w:pPr>
        <w:spacing w:after="0" w:line="240" w:lineRule="auto"/>
        <w:jc w:val="right"/>
        <w:rPr>
          <w:rFonts w:ascii="Times New Roman" w:hAnsi="Times New Roman" w:cs="Times New Roman"/>
          <w:b/>
          <w:sz w:val="24"/>
          <w:szCs w:val="24"/>
        </w:rPr>
      </w:pPr>
      <w:r w:rsidRPr="00F61317">
        <w:rPr>
          <w:rFonts w:ascii="Times New Roman" w:hAnsi="Times New Roman" w:cs="Times New Roman"/>
          <w:b/>
          <w:sz w:val="24"/>
          <w:szCs w:val="24"/>
        </w:rPr>
        <w:t xml:space="preserve">Проект </w:t>
      </w:r>
    </w:p>
    <w:p w:rsidR="00F61317" w:rsidRPr="00F61317" w:rsidRDefault="00F61317" w:rsidP="00F61317">
      <w:pPr>
        <w:spacing w:after="0" w:line="240" w:lineRule="auto"/>
        <w:jc w:val="center"/>
        <w:rPr>
          <w:rFonts w:ascii="Times New Roman" w:hAnsi="Times New Roman" w:cs="Times New Roman"/>
          <w:b/>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 xml:space="preserve">ДОГОВІР ПРО ЗАКУПІВЛЮ </w:t>
      </w: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 xml:space="preserve"> ТОВАРІВ ЗА ДЕРЖАВНІ КОШТИ</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________________________ </w:t>
      </w:r>
      <w:r w:rsidRPr="00F61317">
        <w:rPr>
          <w:rFonts w:ascii="Times New Roman" w:hAnsi="Times New Roman" w:cs="Times New Roman"/>
          <w:sz w:val="24"/>
          <w:szCs w:val="24"/>
        </w:rPr>
        <w:tab/>
      </w:r>
      <w:r w:rsidRPr="00F61317">
        <w:rPr>
          <w:rFonts w:ascii="Times New Roman" w:hAnsi="Times New Roman" w:cs="Times New Roman"/>
          <w:sz w:val="24"/>
          <w:szCs w:val="24"/>
        </w:rPr>
        <w:tab/>
      </w:r>
      <w:r w:rsidRPr="00F61317">
        <w:rPr>
          <w:rFonts w:ascii="Times New Roman" w:hAnsi="Times New Roman" w:cs="Times New Roman"/>
          <w:sz w:val="24"/>
          <w:szCs w:val="24"/>
        </w:rPr>
        <w:tab/>
      </w:r>
      <w:r w:rsidRPr="00F61317">
        <w:rPr>
          <w:rFonts w:ascii="Times New Roman" w:hAnsi="Times New Roman" w:cs="Times New Roman"/>
          <w:sz w:val="24"/>
          <w:szCs w:val="24"/>
        </w:rPr>
        <w:tab/>
      </w:r>
      <w:r w:rsidRPr="00F61317">
        <w:rPr>
          <w:rFonts w:ascii="Times New Roman" w:hAnsi="Times New Roman" w:cs="Times New Roman"/>
          <w:sz w:val="24"/>
          <w:szCs w:val="24"/>
        </w:rPr>
        <w:tab/>
        <w:t xml:space="preserve">       ____________ 2022 року </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(місце укладення </w:t>
      </w:r>
      <w:proofErr w:type="gramStart"/>
      <w:r w:rsidRPr="00F61317">
        <w:rPr>
          <w:rFonts w:ascii="Times New Roman" w:hAnsi="Times New Roman" w:cs="Times New Roman"/>
          <w:sz w:val="24"/>
          <w:szCs w:val="24"/>
        </w:rPr>
        <w:t xml:space="preserve">договору)  </w:t>
      </w:r>
      <w:r w:rsidRPr="00F61317">
        <w:rPr>
          <w:rFonts w:ascii="Times New Roman" w:hAnsi="Times New Roman" w:cs="Times New Roman"/>
          <w:sz w:val="24"/>
          <w:szCs w:val="24"/>
        </w:rPr>
        <w:tab/>
      </w:r>
      <w:proofErr w:type="gramEnd"/>
      <w:r w:rsidRPr="00F61317">
        <w:rPr>
          <w:rFonts w:ascii="Times New Roman" w:hAnsi="Times New Roman" w:cs="Times New Roman"/>
          <w:sz w:val="24"/>
          <w:szCs w:val="24"/>
        </w:rPr>
        <w:t xml:space="preserve">                                                            (дата)</w:t>
      </w:r>
    </w:p>
    <w:p w:rsidR="00F61317" w:rsidRPr="00F61317" w:rsidRDefault="00F61317" w:rsidP="00F61317">
      <w:pPr>
        <w:spacing w:after="0" w:line="240" w:lineRule="auto"/>
        <w:rPr>
          <w:rFonts w:ascii="Times New Roman" w:hAnsi="Times New Roman" w:cs="Times New Roman"/>
          <w:b/>
          <w:sz w:val="24"/>
          <w:szCs w:val="24"/>
        </w:rPr>
      </w:pPr>
    </w:p>
    <w:p w:rsidR="00F61317" w:rsidRPr="00F61317" w:rsidRDefault="00001872" w:rsidP="00F6131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uk-UA"/>
        </w:rPr>
        <w:t>Овруцька дитячо-юнацька спортивна школа</w:t>
      </w:r>
      <w:r w:rsidR="00F61317" w:rsidRPr="00F61317">
        <w:rPr>
          <w:rFonts w:ascii="Times New Roman" w:hAnsi="Times New Roman" w:cs="Times New Roman"/>
          <w:spacing w:val="-7"/>
          <w:sz w:val="24"/>
          <w:szCs w:val="24"/>
        </w:rPr>
        <w:t xml:space="preserve">, в особі директора </w:t>
      </w:r>
      <w:r w:rsidR="008B04A5">
        <w:rPr>
          <w:rFonts w:ascii="Times New Roman" w:hAnsi="Times New Roman" w:cs="Times New Roman"/>
          <w:spacing w:val="-7"/>
          <w:sz w:val="24"/>
          <w:szCs w:val="24"/>
          <w:lang w:val="uk-UA"/>
        </w:rPr>
        <w:t>Воробей Руслана Валерійовича,</w:t>
      </w:r>
      <w:r w:rsidR="00F61317" w:rsidRPr="00F61317">
        <w:rPr>
          <w:rFonts w:ascii="Times New Roman" w:hAnsi="Times New Roman" w:cs="Times New Roman"/>
          <w:spacing w:val="-6"/>
          <w:sz w:val="24"/>
          <w:szCs w:val="24"/>
        </w:rPr>
        <w:t xml:space="preserve">  що діє на підставі Статуту </w:t>
      </w:r>
      <w:r w:rsidR="00F61317" w:rsidRPr="00F61317">
        <w:rPr>
          <w:rFonts w:ascii="Times New Roman" w:hAnsi="Times New Roman" w:cs="Times New Roman"/>
          <w:spacing w:val="-2"/>
          <w:sz w:val="24"/>
          <w:szCs w:val="24"/>
        </w:rPr>
        <w:t>, далі у тексті цього договору іменований – Замовник з однієї сторони та _____</w:t>
      </w:r>
      <w:r w:rsidR="00F61317" w:rsidRPr="00F61317">
        <w:rPr>
          <w:rFonts w:ascii="Times New Roman" w:hAnsi="Times New Roman" w:cs="Times New Roman"/>
          <w:sz w:val="24"/>
          <w:szCs w:val="24"/>
        </w:rPr>
        <w:t>_____________________________________________________________</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_________________________________________________________________________________</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                                                      (найменування Учасника)</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в особі ________________________________________________________________________________,</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                                               (посада, прізвище, ім'я та по батькові)</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що діє на підставі ________________________________________________________________________________</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                              (найменування документа, номер, дата та інші необхідні реквізити)</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(далі - Учасник), з іншої сторони, а разом - Сторони, уклали цей договір про таке (далі - Договір): </w:t>
      </w: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I. ПРЕДМЕТ ДОГОВОРУ</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1.1. Учасник зобов'язується у 2022 році надати Замовникові товар,  зазначений в пункті 1.2 Договору (за  вказаною адресою в п.5.2), а Замовник - прийняти і оплатити такий товар.</w:t>
      </w:r>
    </w:p>
    <w:p w:rsidR="00F61317" w:rsidRPr="00F61317" w:rsidRDefault="00F61317" w:rsidP="00F61317">
      <w:pPr>
        <w:pStyle w:val="ae"/>
        <w:jc w:val="both"/>
        <w:rPr>
          <w:rFonts w:ascii="Times New Roman" w:hAnsi="Times New Roman"/>
          <w:b/>
          <w:sz w:val="24"/>
          <w:szCs w:val="24"/>
          <w:u w:val="single"/>
        </w:rPr>
      </w:pPr>
      <w:r w:rsidRPr="00F61317">
        <w:rPr>
          <w:rFonts w:ascii="Times New Roman" w:hAnsi="Times New Roman"/>
          <w:sz w:val="24"/>
          <w:szCs w:val="24"/>
        </w:rPr>
        <w:t xml:space="preserve">     1.2. Найменування товару: </w:t>
      </w:r>
      <w:r w:rsidRPr="00F61317">
        <w:rPr>
          <w:rFonts w:ascii="Times New Roman" w:hAnsi="Times New Roman"/>
          <w:b/>
          <w:sz w:val="24"/>
          <w:szCs w:val="24"/>
        </w:rPr>
        <w:t>Деревина за кодом CPV за ДК 021:2015 — 03410000-7 (</w:t>
      </w:r>
      <w:r w:rsidRPr="00F61317">
        <w:rPr>
          <w:rFonts w:ascii="Times New Roman" w:hAnsi="Times New Roman"/>
          <w:sz w:val="24"/>
          <w:szCs w:val="24"/>
        </w:rPr>
        <w:t>деревина дров'яна непромислового використання</w:t>
      </w:r>
      <w:r w:rsidRPr="00F61317">
        <w:rPr>
          <w:rFonts w:ascii="Times New Roman" w:hAnsi="Times New Roman"/>
          <w:b/>
          <w:sz w:val="24"/>
          <w:szCs w:val="24"/>
        </w:rPr>
        <w:t xml:space="preserve">) </w:t>
      </w:r>
    </w:p>
    <w:p w:rsidR="00F61317" w:rsidRPr="00F61317" w:rsidRDefault="00F61317" w:rsidP="00F61317">
      <w:pPr>
        <w:pStyle w:val="ae"/>
        <w:jc w:val="both"/>
        <w:rPr>
          <w:rFonts w:ascii="Times New Roman" w:hAnsi="Times New Roman"/>
          <w:sz w:val="24"/>
          <w:szCs w:val="24"/>
        </w:rPr>
      </w:pPr>
      <w:r w:rsidRPr="00F61317">
        <w:rPr>
          <w:rFonts w:ascii="Times New Roman" w:hAnsi="Times New Roman"/>
          <w:sz w:val="24"/>
          <w:szCs w:val="24"/>
        </w:rPr>
        <w:t xml:space="preserve">       Кількість товару: </w:t>
      </w:r>
      <w:r w:rsidR="008B04A5">
        <w:rPr>
          <w:rFonts w:ascii="Times New Roman" w:hAnsi="Times New Roman"/>
          <w:b/>
          <w:sz w:val="24"/>
          <w:szCs w:val="24"/>
        </w:rPr>
        <w:t>247</w:t>
      </w:r>
      <w:r w:rsidRPr="00F61317">
        <w:rPr>
          <w:rFonts w:ascii="Times New Roman" w:hAnsi="Times New Roman"/>
          <w:b/>
          <w:sz w:val="24"/>
          <w:szCs w:val="24"/>
        </w:rPr>
        <w:t xml:space="preserve"> м. куб </w:t>
      </w:r>
    </w:p>
    <w:p w:rsidR="00F61317" w:rsidRPr="00F61317" w:rsidRDefault="00F61317" w:rsidP="00F61317">
      <w:pPr>
        <w:spacing w:after="0" w:line="240" w:lineRule="auto"/>
        <w:jc w:val="both"/>
        <w:rPr>
          <w:rFonts w:ascii="Times New Roman" w:hAnsi="Times New Roman" w:cs="Times New Roman"/>
          <w:sz w:val="24"/>
          <w:szCs w:val="24"/>
          <w:lang w:val="uk-UA"/>
        </w:rPr>
      </w:pPr>
      <w:r w:rsidRPr="00F61317">
        <w:rPr>
          <w:rFonts w:ascii="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lang w:val="uk-UA"/>
        </w:rPr>
        <w:t xml:space="preserve">     </w:t>
      </w:r>
      <w:r w:rsidRPr="00F61317">
        <w:rPr>
          <w:rFonts w:ascii="Times New Roman" w:hAnsi="Times New Roman" w:cs="Times New Roman"/>
          <w:sz w:val="24"/>
          <w:szCs w:val="24"/>
        </w:rPr>
        <w:t>1.4. Договірні платіжні зобов’язання виникають при наявності відповідного бюджетного призначення (бюджетних асигнувань).</w:t>
      </w: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II. ЯКІСТЬ ТОВАРІВ, РОБІТ ЧИ ПОСЛУГ</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2.1. Учасник повинен надати Замовнику товар, якість якого відповідає ТУ У 16.1-00994207-001:2018 </w:t>
      </w:r>
      <w:proofErr w:type="gramStart"/>
      <w:r w:rsidRPr="00F61317">
        <w:rPr>
          <w:rFonts w:ascii="Times New Roman" w:hAnsi="Times New Roman" w:cs="Times New Roman"/>
          <w:sz w:val="24"/>
          <w:szCs w:val="24"/>
        </w:rPr>
        <w:t>( деревина</w:t>
      </w:r>
      <w:proofErr w:type="gramEnd"/>
      <w:r w:rsidRPr="00F61317">
        <w:rPr>
          <w:rFonts w:ascii="Times New Roman" w:hAnsi="Times New Roman" w:cs="Times New Roman"/>
          <w:sz w:val="24"/>
          <w:szCs w:val="24"/>
        </w:rPr>
        <w:t xml:space="preserve"> повинна  бути діаметром не менше 2 см (від 2 см до 7 см  в обсязі – 1 відсоток, від 8 см – 99%), довжиною 1,9 м).</w:t>
      </w: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III. ЦІНА ДОГОВОРУ</w:t>
      </w:r>
    </w:p>
    <w:p w:rsidR="00F61317" w:rsidRPr="00F61317" w:rsidRDefault="00F61317" w:rsidP="00F61317">
      <w:pPr>
        <w:spacing w:after="0" w:line="240" w:lineRule="auto"/>
        <w:rPr>
          <w:rFonts w:ascii="Times New Roman" w:hAnsi="Times New Roman" w:cs="Times New Roman"/>
          <w:b/>
          <w:sz w:val="24"/>
          <w:szCs w:val="24"/>
        </w:rPr>
      </w:pPr>
      <w:r w:rsidRPr="00F61317">
        <w:rPr>
          <w:rFonts w:ascii="Times New Roman" w:hAnsi="Times New Roman" w:cs="Times New Roman"/>
          <w:sz w:val="24"/>
          <w:szCs w:val="24"/>
        </w:rPr>
        <w:t>3.1. Ціна цього Договору становить _______________</w:t>
      </w:r>
      <w:r w:rsidRPr="00F61317">
        <w:rPr>
          <w:rFonts w:ascii="Times New Roman" w:hAnsi="Times New Roman" w:cs="Times New Roman"/>
          <w:b/>
          <w:sz w:val="24"/>
          <w:szCs w:val="24"/>
        </w:rPr>
        <w:t xml:space="preserve"> грн.____коп. (___________________________________________________________________грн. ___ коп.) з (без) урахуванням ПДВ.</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3.2. Ціна за 1 м. куб. -  _____ грн.___ коп. (_________________________ грн. __ коп.) з (без) ПДВ .</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3.3. Вартість постачання товару (в т.ч. навантаження та розвантаження) врахована до вартості товару та є його невід’ємною частиною.</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3.4. </w:t>
      </w:r>
      <w:r w:rsidRPr="00F61317">
        <w:rPr>
          <w:rFonts w:ascii="Times New Roman" w:hAnsi="Times New Roman" w:cs="Times New Roman"/>
          <w:spacing w:val="3"/>
          <w:sz w:val="24"/>
          <w:szCs w:val="24"/>
        </w:rPr>
        <w:t xml:space="preserve">Ціна цього Договору може бути зменшена за взаємною згодою Сторін з підстав, визначених </w:t>
      </w:r>
      <w:proofErr w:type="gramStart"/>
      <w:r w:rsidRPr="00F61317">
        <w:rPr>
          <w:rFonts w:ascii="Times New Roman" w:hAnsi="Times New Roman" w:cs="Times New Roman"/>
          <w:spacing w:val="3"/>
          <w:sz w:val="24"/>
          <w:szCs w:val="24"/>
        </w:rPr>
        <w:t>чинним  законодавством</w:t>
      </w:r>
      <w:proofErr w:type="gramEnd"/>
      <w:r w:rsidRPr="00F61317">
        <w:rPr>
          <w:rFonts w:ascii="Times New Roman" w:hAnsi="Times New Roman" w:cs="Times New Roman"/>
          <w:spacing w:val="3"/>
          <w:sz w:val="24"/>
          <w:szCs w:val="24"/>
        </w:rPr>
        <w:t xml:space="preserve"> України, шляхом  укладання відповідних додаткових угод до Договору.</w:t>
      </w:r>
      <w:r w:rsidRPr="00F61317">
        <w:rPr>
          <w:rFonts w:ascii="Times New Roman" w:hAnsi="Times New Roman" w:cs="Times New Roman"/>
          <w:sz w:val="24"/>
          <w:szCs w:val="24"/>
        </w:rPr>
        <w:t xml:space="preserve"> В Замовника виникають бюджетні зобов’язання за цим Договором у разі наявності та в межах відповідних бюджетних асигнувань.</w:t>
      </w: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IV. ПОРЯДОК ЗДІЙСНЕННЯ ОПЛАТИ</w:t>
      </w:r>
    </w:p>
    <w:p w:rsidR="00F61317" w:rsidRPr="00F61317" w:rsidRDefault="00F61317" w:rsidP="007778A3">
      <w:pPr>
        <w:autoSpaceDE w:val="0"/>
        <w:autoSpaceDN w:val="0"/>
        <w:adjustRightInd w:val="0"/>
        <w:spacing w:after="0" w:line="240" w:lineRule="auto"/>
        <w:jc w:val="both"/>
        <w:rPr>
          <w:rFonts w:ascii="Times New Roman" w:hAnsi="Times New Roman" w:cs="Times New Roman"/>
          <w:color w:val="000000"/>
          <w:sz w:val="24"/>
          <w:szCs w:val="24"/>
        </w:rPr>
      </w:pPr>
      <w:r w:rsidRPr="00F61317">
        <w:rPr>
          <w:rFonts w:ascii="Times New Roman" w:hAnsi="Times New Roman" w:cs="Times New Roman"/>
          <w:color w:val="000000"/>
          <w:sz w:val="24"/>
          <w:szCs w:val="24"/>
        </w:rPr>
        <w:t xml:space="preserve">4.1. </w:t>
      </w:r>
      <w:r w:rsidR="007778A3" w:rsidRPr="007778A3">
        <w:rPr>
          <w:rFonts w:ascii="Times New Roman" w:hAnsi="Times New Roman" w:cs="Times New Roman"/>
          <w:sz w:val="24"/>
          <w:szCs w:val="24"/>
        </w:rPr>
        <w:t xml:space="preserve">Деревина за кодом CPV за ДК 021:2015 – 03410000-7 (деревина дров’яна непромислового використання) </w:t>
      </w:r>
      <w:r w:rsidRPr="00F61317">
        <w:rPr>
          <w:rFonts w:ascii="Times New Roman" w:hAnsi="Times New Roman" w:cs="Times New Roman"/>
          <w:color w:val="000000"/>
          <w:sz w:val="24"/>
          <w:szCs w:val="24"/>
        </w:rPr>
        <w:t>4.1.1. Дата оплати вважається дата направлення грошових коштів на поточний рахунок Учасника.</w:t>
      </w:r>
    </w:p>
    <w:p w:rsidR="00F61317" w:rsidRPr="00F61317" w:rsidRDefault="00F61317" w:rsidP="00F61317">
      <w:pPr>
        <w:autoSpaceDE w:val="0"/>
        <w:autoSpaceDN w:val="0"/>
        <w:adjustRightInd w:val="0"/>
        <w:spacing w:after="0" w:line="240" w:lineRule="auto"/>
        <w:jc w:val="both"/>
        <w:rPr>
          <w:rFonts w:ascii="Times New Roman" w:hAnsi="Times New Roman" w:cs="Times New Roman"/>
          <w:color w:val="000000"/>
          <w:sz w:val="24"/>
          <w:szCs w:val="24"/>
        </w:rPr>
      </w:pPr>
      <w:r w:rsidRPr="00F61317">
        <w:rPr>
          <w:rFonts w:ascii="Times New Roman" w:hAnsi="Times New Roman" w:cs="Times New Roman"/>
          <w:color w:val="000000"/>
          <w:sz w:val="24"/>
          <w:szCs w:val="24"/>
        </w:rPr>
        <w:t>4.1.2. Всі розрахунки на підставі даного Договору здійснюються у національній валюті України.</w:t>
      </w:r>
    </w:p>
    <w:p w:rsidR="00F61317" w:rsidRPr="00F61317" w:rsidRDefault="00F61317" w:rsidP="00F61317">
      <w:pPr>
        <w:autoSpaceDE w:val="0"/>
        <w:autoSpaceDN w:val="0"/>
        <w:adjustRightInd w:val="0"/>
        <w:spacing w:after="0" w:line="240" w:lineRule="auto"/>
        <w:jc w:val="both"/>
        <w:rPr>
          <w:rFonts w:ascii="Times New Roman" w:hAnsi="Times New Roman" w:cs="Times New Roman"/>
          <w:color w:val="000000"/>
          <w:sz w:val="24"/>
          <w:szCs w:val="24"/>
        </w:rPr>
      </w:pPr>
      <w:r w:rsidRPr="00F61317">
        <w:rPr>
          <w:rFonts w:ascii="Times New Roman" w:hAnsi="Times New Roman" w:cs="Times New Roman"/>
          <w:color w:val="000000"/>
          <w:sz w:val="24"/>
          <w:szCs w:val="24"/>
        </w:rPr>
        <w:t>4.1.3. Підсумована вартість товарів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rsidR="00F61317" w:rsidRPr="00F61317" w:rsidRDefault="00F61317" w:rsidP="00F61317">
      <w:pPr>
        <w:autoSpaceDE w:val="0"/>
        <w:autoSpaceDN w:val="0"/>
        <w:adjustRightInd w:val="0"/>
        <w:spacing w:after="0" w:line="240" w:lineRule="auto"/>
        <w:jc w:val="both"/>
        <w:rPr>
          <w:rFonts w:ascii="Times New Roman" w:hAnsi="Times New Roman" w:cs="Times New Roman"/>
          <w:color w:val="000000"/>
          <w:sz w:val="24"/>
          <w:szCs w:val="24"/>
        </w:rPr>
      </w:pPr>
      <w:r w:rsidRPr="00F61317">
        <w:rPr>
          <w:rFonts w:ascii="Times New Roman" w:hAnsi="Times New Roman" w:cs="Times New Roman"/>
          <w:color w:val="000000"/>
          <w:sz w:val="24"/>
          <w:szCs w:val="24"/>
        </w:rPr>
        <w:t xml:space="preserve">4.2. До рахунка додаються товаро-транспортна накладна (або акт прийому-передачі товару) та всі інші необхідні документи оформлені належним чином. </w:t>
      </w:r>
    </w:p>
    <w:p w:rsidR="00F61317" w:rsidRPr="00F61317" w:rsidRDefault="00F61317" w:rsidP="00F61317">
      <w:pPr>
        <w:autoSpaceDE w:val="0"/>
        <w:autoSpaceDN w:val="0"/>
        <w:adjustRightInd w:val="0"/>
        <w:spacing w:after="0" w:line="240" w:lineRule="auto"/>
        <w:jc w:val="both"/>
        <w:rPr>
          <w:rFonts w:ascii="Times New Roman" w:hAnsi="Times New Roman" w:cs="Times New Roman"/>
          <w:color w:val="000000"/>
          <w:sz w:val="24"/>
          <w:szCs w:val="24"/>
        </w:rPr>
      </w:pPr>
      <w:r w:rsidRPr="00F61317">
        <w:rPr>
          <w:rFonts w:ascii="Times New Roman" w:hAnsi="Times New Roman" w:cs="Times New Roman"/>
          <w:color w:val="000000"/>
          <w:sz w:val="24"/>
          <w:szCs w:val="24"/>
        </w:rPr>
        <w:t xml:space="preserve">4.3. </w:t>
      </w:r>
      <w:r w:rsidRPr="00F61317">
        <w:rPr>
          <w:rFonts w:ascii="Times New Roman" w:hAnsi="Times New Roman" w:cs="Times New Roman"/>
          <w:color w:val="000000"/>
          <w:spacing w:val="3"/>
          <w:sz w:val="24"/>
          <w:szCs w:val="24"/>
        </w:rPr>
        <w:t xml:space="preserve">Фінансові зобов’язання Замовника </w:t>
      </w:r>
      <w:proofErr w:type="gramStart"/>
      <w:r w:rsidRPr="00F61317">
        <w:rPr>
          <w:rFonts w:ascii="Times New Roman" w:hAnsi="Times New Roman" w:cs="Times New Roman"/>
          <w:color w:val="000000"/>
          <w:spacing w:val="3"/>
          <w:sz w:val="24"/>
          <w:szCs w:val="24"/>
        </w:rPr>
        <w:t>здійснюється  в</w:t>
      </w:r>
      <w:proofErr w:type="gramEnd"/>
      <w:r w:rsidRPr="00F61317">
        <w:rPr>
          <w:rFonts w:ascii="Times New Roman" w:hAnsi="Times New Roman" w:cs="Times New Roman"/>
          <w:color w:val="000000"/>
          <w:spacing w:val="3"/>
          <w:sz w:val="24"/>
          <w:szCs w:val="24"/>
        </w:rPr>
        <w:t xml:space="preserve"> порядку визначеному Бюджетним кодексом України лише за наявності відповідного бюджетного призначення, межах встановлених бюджетних асигнувань та кошторисних призначень.</w:t>
      </w:r>
    </w:p>
    <w:p w:rsidR="00F61317" w:rsidRPr="00F61317" w:rsidRDefault="00F61317" w:rsidP="00F61317">
      <w:pPr>
        <w:spacing w:after="0" w:line="240" w:lineRule="auto"/>
        <w:ind w:firstLine="708"/>
        <w:jc w:val="center"/>
        <w:rPr>
          <w:rFonts w:ascii="Times New Roman" w:hAnsi="Times New Roman" w:cs="Times New Roman"/>
          <w:b/>
          <w:bCs/>
          <w:sz w:val="24"/>
          <w:szCs w:val="24"/>
        </w:rPr>
      </w:pPr>
    </w:p>
    <w:p w:rsidR="00F61317" w:rsidRPr="00F61317" w:rsidRDefault="00F61317" w:rsidP="00F61317">
      <w:pPr>
        <w:spacing w:after="0" w:line="240" w:lineRule="auto"/>
        <w:ind w:firstLine="708"/>
        <w:jc w:val="center"/>
        <w:rPr>
          <w:rFonts w:ascii="Times New Roman" w:hAnsi="Times New Roman" w:cs="Times New Roman"/>
          <w:b/>
          <w:bCs/>
          <w:sz w:val="24"/>
          <w:szCs w:val="24"/>
        </w:rPr>
      </w:pPr>
      <w:r w:rsidRPr="00F61317">
        <w:rPr>
          <w:rFonts w:ascii="Times New Roman" w:hAnsi="Times New Roman" w:cs="Times New Roman"/>
          <w:b/>
          <w:bCs/>
          <w:sz w:val="24"/>
          <w:szCs w:val="24"/>
        </w:rPr>
        <w:t>V. ПОСТАВКА ТОВАРІВ</w:t>
      </w:r>
    </w:p>
    <w:p w:rsidR="00F61317" w:rsidRPr="00F61317" w:rsidRDefault="00F61317" w:rsidP="00F61317">
      <w:pPr>
        <w:spacing w:after="0" w:line="240" w:lineRule="auto"/>
        <w:jc w:val="both"/>
        <w:rPr>
          <w:rFonts w:ascii="Times New Roman" w:hAnsi="Times New Roman" w:cs="Times New Roman"/>
          <w:b/>
          <w:sz w:val="24"/>
          <w:szCs w:val="24"/>
        </w:rPr>
      </w:pPr>
      <w:r w:rsidRPr="00F61317">
        <w:rPr>
          <w:rFonts w:ascii="Times New Roman" w:hAnsi="Times New Roman" w:cs="Times New Roman"/>
          <w:sz w:val="24"/>
          <w:szCs w:val="24"/>
        </w:rPr>
        <w:t>5.1. Строк поставки товару визначається з моменту підписання даного договору та по 31.12.2022 року (протягом 2022 року).</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5.2. Місце поставки </w:t>
      </w:r>
      <w:proofErr w:type="gramStart"/>
      <w:r w:rsidRPr="00F61317">
        <w:rPr>
          <w:rFonts w:ascii="Times New Roman" w:hAnsi="Times New Roman" w:cs="Times New Roman"/>
          <w:sz w:val="24"/>
          <w:szCs w:val="24"/>
        </w:rPr>
        <w:t xml:space="preserve">товару: </w:t>
      </w:r>
      <w:r w:rsidR="008B04A5">
        <w:rPr>
          <w:rFonts w:ascii="Times New Roman" w:hAnsi="Times New Roman" w:cs="Times New Roman"/>
          <w:sz w:val="24"/>
          <w:szCs w:val="24"/>
        </w:rPr>
        <w:t xml:space="preserve"> Овруцька</w:t>
      </w:r>
      <w:proofErr w:type="gramEnd"/>
      <w:r w:rsidR="008B04A5">
        <w:rPr>
          <w:rFonts w:ascii="Times New Roman" w:hAnsi="Times New Roman" w:cs="Times New Roman"/>
          <w:sz w:val="24"/>
          <w:szCs w:val="24"/>
        </w:rPr>
        <w:t xml:space="preserve"> дитячо-юнацька спортивна школа</w:t>
      </w:r>
      <w:r w:rsidRPr="00F61317">
        <w:rPr>
          <w:rFonts w:ascii="Times New Roman" w:hAnsi="Times New Roman" w:cs="Times New Roman"/>
          <w:sz w:val="24"/>
          <w:szCs w:val="24"/>
        </w:rPr>
        <w:t>, що знаходиться за адресою:</w:t>
      </w:r>
      <w:r w:rsidR="008B04A5" w:rsidRPr="008B04A5">
        <w:t xml:space="preserve"> </w:t>
      </w:r>
      <w:r w:rsidR="008B04A5" w:rsidRPr="008B04A5">
        <w:rPr>
          <w:rFonts w:ascii="Times New Roman" w:hAnsi="Times New Roman" w:cs="Times New Roman"/>
          <w:sz w:val="24"/>
          <w:szCs w:val="24"/>
        </w:rPr>
        <w:t>11101, Житомирська область, місто Овруч, вулиця Героїв Майдану, будинок 18Е.</w:t>
      </w:r>
      <w:r w:rsidRPr="00F61317">
        <w:rPr>
          <w:rFonts w:ascii="Times New Roman" w:hAnsi="Times New Roman" w:cs="Times New Roman"/>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3118"/>
        <w:gridCol w:w="2268"/>
      </w:tblGrid>
      <w:tr w:rsidR="00F61317" w:rsidRPr="00F61317" w:rsidTr="00F71DF9">
        <w:trPr>
          <w:trHeight w:val="829"/>
        </w:trPr>
        <w:tc>
          <w:tcPr>
            <w:tcW w:w="534"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п/п</w:t>
            </w:r>
          </w:p>
        </w:tc>
        <w:tc>
          <w:tcPr>
            <w:tcW w:w="4536"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 xml:space="preserve">Повна назва </w:t>
            </w:r>
          </w:p>
        </w:tc>
        <w:tc>
          <w:tcPr>
            <w:tcW w:w="311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Адреса</w:t>
            </w:r>
          </w:p>
        </w:tc>
        <w:tc>
          <w:tcPr>
            <w:tcW w:w="226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Потреба в деревині</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м.куб</w:t>
            </w:r>
          </w:p>
        </w:tc>
      </w:tr>
      <w:tr w:rsidR="00F61317" w:rsidRPr="00F61317" w:rsidTr="00F71DF9">
        <w:trPr>
          <w:trHeight w:val="328"/>
        </w:trPr>
        <w:tc>
          <w:tcPr>
            <w:tcW w:w="534"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ind w:right="2160"/>
              <w:jc w:val="center"/>
              <w:rPr>
                <w:rFonts w:ascii="Times New Roman" w:hAnsi="Times New Roman" w:cs="Times New Roman"/>
                <w:sz w:val="24"/>
                <w:szCs w:val="24"/>
              </w:rPr>
            </w:pPr>
            <w:r w:rsidRPr="00F61317">
              <w:rPr>
                <w:rFonts w:ascii="Times New Roman" w:hAnsi="Times New Roman" w:cs="Times New Roman"/>
                <w:sz w:val="24"/>
                <w:szCs w:val="24"/>
              </w:rPr>
              <w:t>4</w:t>
            </w:r>
          </w:p>
        </w:tc>
      </w:tr>
      <w:tr w:rsidR="00F61317" w:rsidRPr="00F61317" w:rsidTr="00F71DF9">
        <w:tc>
          <w:tcPr>
            <w:tcW w:w="534"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F61317" w:rsidRPr="00F61317" w:rsidRDefault="008B04A5" w:rsidP="00F6131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Овруцька дитячо-юнацька спортивна школа</w:t>
            </w:r>
          </w:p>
        </w:tc>
        <w:tc>
          <w:tcPr>
            <w:tcW w:w="3118" w:type="dxa"/>
            <w:tcBorders>
              <w:top w:val="single" w:sz="4" w:space="0" w:color="auto"/>
              <w:left w:val="single" w:sz="4" w:space="0" w:color="auto"/>
              <w:bottom w:val="single" w:sz="4" w:space="0" w:color="auto"/>
              <w:right w:val="single" w:sz="4" w:space="0" w:color="auto"/>
            </w:tcBorders>
          </w:tcPr>
          <w:p w:rsidR="00F61317" w:rsidRPr="00F61317" w:rsidRDefault="008B04A5" w:rsidP="00F61317">
            <w:pPr>
              <w:spacing w:after="0" w:line="240" w:lineRule="auto"/>
              <w:rPr>
                <w:rFonts w:ascii="Times New Roman" w:hAnsi="Times New Roman" w:cs="Times New Roman"/>
                <w:sz w:val="24"/>
                <w:szCs w:val="24"/>
              </w:rPr>
            </w:pPr>
            <w:r w:rsidRPr="008B04A5">
              <w:rPr>
                <w:rFonts w:ascii="Times New Roman" w:hAnsi="Times New Roman" w:cs="Times New Roman"/>
                <w:sz w:val="24"/>
                <w:szCs w:val="24"/>
              </w:rPr>
              <w:t>11101, Житомирська область, місто Овруч, вулиця Героїв Майдану, будинок 18Е.</w:t>
            </w:r>
          </w:p>
        </w:tc>
        <w:tc>
          <w:tcPr>
            <w:tcW w:w="2268" w:type="dxa"/>
            <w:tcBorders>
              <w:top w:val="single" w:sz="4" w:space="0" w:color="auto"/>
              <w:left w:val="single" w:sz="4" w:space="0" w:color="auto"/>
              <w:bottom w:val="single" w:sz="4" w:space="0" w:color="auto"/>
              <w:right w:val="single" w:sz="4" w:space="0" w:color="auto"/>
            </w:tcBorders>
          </w:tcPr>
          <w:p w:rsidR="00F61317" w:rsidRPr="00F61317" w:rsidRDefault="008B04A5" w:rsidP="00F6131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247</w:t>
            </w:r>
          </w:p>
        </w:tc>
      </w:tr>
    </w:tbl>
    <w:p w:rsidR="00F61317" w:rsidRPr="00F61317" w:rsidRDefault="00F61317" w:rsidP="00F61317">
      <w:pPr>
        <w:spacing w:after="0" w:line="240" w:lineRule="auto"/>
        <w:rPr>
          <w:rFonts w:ascii="Times New Roman" w:hAnsi="Times New Roman" w:cs="Times New Roman"/>
          <w:sz w:val="24"/>
          <w:szCs w:val="24"/>
        </w:rPr>
      </w:pPr>
    </w:p>
    <w:p w:rsidR="00F61317" w:rsidRPr="00F61317" w:rsidRDefault="00F61317" w:rsidP="00F61317">
      <w:pPr>
        <w:spacing w:after="0" w:line="240" w:lineRule="auto"/>
        <w:ind w:left="284"/>
        <w:rPr>
          <w:rFonts w:ascii="Times New Roman" w:hAnsi="Times New Roman" w:cs="Times New Roman"/>
          <w:sz w:val="24"/>
          <w:szCs w:val="24"/>
        </w:rPr>
      </w:pPr>
      <w:r w:rsidRPr="00F61317">
        <w:rPr>
          <w:rFonts w:ascii="Times New Roman" w:hAnsi="Times New Roman" w:cs="Times New Roman"/>
          <w:sz w:val="24"/>
          <w:szCs w:val="24"/>
        </w:rPr>
        <w:t>(Потреба в паливній деревині щодо кожного закладу може бути змінена в залежності від обставин, загальна кількість товару по договору залишається незмінною).</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5.3. Поставка товару, завантажувальні та розвантажувальні роботи здійснюються Учасником за його рахунок.</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5.4. Товар, що є предметом цього Договору, постачається з моменту підписання цього Договору.</w:t>
      </w:r>
    </w:p>
    <w:p w:rsidR="00F61317" w:rsidRPr="00F61317" w:rsidRDefault="00F61317" w:rsidP="00F61317">
      <w:pPr>
        <w:widowControl w:val="0"/>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5.5.  Право власності на товар переходить до Замовника після поставки товару належної якості.</w:t>
      </w:r>
    </w:p>
    <w:p w:rsidR="00F61317" w:rsidRPr="00F61317" w:rsidRDefault="00F61317" w:rsidP="00F61317">
      <w:pPr>
        <w:spacing w:after="0" w:line="240" w:lineRule="auto"/>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b/>
          <w:sz w:val="24"/>
          <w:szCs w:val="24"/>
          <w:u w:val="single"/>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VI. ПРАВА ТА ОБОВ'ЯЗКИ СТОРІН</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6.1. Замовник зобов'язаний:</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6.1.1. Своєчасно та в повному обсязі сплачувати за поставлений товар;</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6.1.2. Приймати поставлений товар з товарно-транспортними накладними;</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     6.2. Замовник має право:</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6.2.1. Достроково розірвати цей </w:t>
      </w:r>
      <w:proofErr w:type="gramStart"/>
      <w:r w:rsidRPr="00F61317">
        <w:rPr>
          <w:rFonts w:ascii="Times New Roman" w:hAnsi="Times New Roman" w:cs="Times New Roman"/>
          <w:sz w:val="24"/>
          <w:szCs w:val="24"/>
        </w:rPr>
        <w:t>Договір  у</w:t>
      </w:r>
      <w:proofErr w:type="gramEnd"/>
      <w:r w:rsidRPr="00F61317">
        <w:rPr>
          <w:rFonts w:ascii="Times New Roman" w:hAnsi="Times New Roman" w:cs="Times New Roman"/>
          <w:sz w:val="24"/>
          <w:szCs w:val="24"/>
        </w:rPr>
        <w:t xml:space="preserve">  разі  невиконання зобов'язань Учасником, повідомивши про це його у строк 10 днів;</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6.2.2. Контролювати поставку товару строки, встановлені цим Договором;</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6.2.3. 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lastRenderedPageBreak/>
        <w:t xml:space="preserve">     6.2.4. Повернути товарно-транспортні накладні (акти прийому-передачі товару) </w:t>
      </w:r>
      <w:proofErr w:type="gramStart"/>
      <w:r w:rsidRPr="00F61317">
        <w:rPr>
          <w:rFonts w:ascii="Times New Roman" w:hAnsi="Times New Roman" w:cs="Times New Roman"/>
          <w:sz w:val="24"/>
          <w:szCs w:val="24"/>
        </w:rPr>
        <w:t>Учаснику  без</w:t>
      </w:r>
      <w:proofErr w:type="gramEnd"/>
      <w:r w:rsidRPr="00F61317">
        <w:rPr>
          <w:rFonts w:ascii="Times New Roman" w:hAnsi="Times New Roman" w:cs="Times New Roman"/>
          <w:sz w:val="24"/>
          <w:szCs w:val="24"/>
        </w:rPr>
        <w:t xml:space="preserve">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     6.3. Учасник зобов'язаний:</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6.3.1. Забезпечити поставку товару у строки, встановлені цим Договором;</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6.3.2. Забезпечити поставку товару,  якість  яких  відповідає  умовам,  установленим розділом II цього Договору;</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     6.4. Учасник має право:</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6.4.1. Своєчасно та в  повному  обсязі  отримувати  плату  за поставлений товар;</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6.4.2. На дострокову поставку товару за письмовим погодженням Замовника;</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     6.4.3. У разі невиконання зобов'язань Замовником </w:t>
      </w:r>
      <w:proofErr w:type="gramStart"/>
      <w:r w:rsidRPr="00F61317">
        <w:rPr>
          <w:rFonts w:ascii="Times New Roman" w:hAnsi="Times New Roman" w:cs="Times New Roman"/>
          <w:sz w:val="24"/>
          <w:szCs w:val="24"/>
        </w:rPr>
        <w:t>Учасник  має</w:t>
      </w:r>
      <w:proofErr w:type="gramEnd"/>
      <w:r w:rsidRPr="00F61317">
        <w:rPr>
          <w:rFonts w:ascii="Times New Roman" w:hAnsi="Times New Roman" w:cs="Times New Roman"/>
          <w:sz w:val="24"/>
          <w:szCs w:val="24"/>
        </w:rPr>
        <w:t xml:space="preserve"> право   достроково  розірвати  цей  Договір,  повідомивши  про  це Замовника у строк 10 днів;</w:t>
      </w: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VII. ВІДПОВІДАЛЬНІСТЬ СТОРІН</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61317" w:rsidRPr="00F61317" w:rsidRDefault="00F61317" w:rsidP="00F61317">
      <w:pPr>
        <w:widowControl w:val="0"/>
        <w:shd w:val="clear" w:color="auto" w:fill="FFFFFF"/>
        <w:tabs>
          <w:tab w:val="left" w:pos="406"/>
        </w:tabs>
        <w:autoSpaceDE w:val="0"/>
        <w:autoSpaceDN w:val="0"/>
        <w:adjustRightInd w:val="0"/>
        <w:spacing w:after="0" w:line="240" w:lineRule="auto"/>
        <w:ind w:right="31"/>
        <w:jc w:val="both"/>
        <w:rPr>
          <w:rFonts w:ascii="Times New Roman" w:hAnsi="Times New Roman" w:cs="Times New Roman"/>
          <w:sz w:val="24"/>
          <w:szCs w:val="24"/>
        </w:rPr>
      </w:pPr>
      <w:r w:rsidRPr="00F61317">
        <w:rPr>
          <w:rFonts w:ascii="Times New Roman" w:hAnsi="Times New Roman" w:cs="Times New Roman"/>
          <w:sz w:val="24"/>
          <w:szCs w:val="24"/>
        </w:rPr>
        <w:t xml:space="preserve">7.2. Збитки, що заподіяні </w:t>
      </w:r>
      <w:r w:rsidRPr="00F61317">
        <w:rPr>
          <w:rFonts w:ascii="Times New Roman" w:hAnsi="Times New Roman" w:cs="Times New Roman"/>
          <w:bCs/>
          <w:sz w:val="24"/>
          <w:szCs w:val="24"/>
        </w:rPr>
        <w:t xml:space="preserve">Стороною </w:t>
      </w:r>
      <w:r w:rsidRPr="00F61317">
        <w:rPr>
          <w:rFonts w:ascii="Times New Roman" w:hAnsi="Times New Roman" w:cs="Times New Roman"/>
          <w:sz w:val="24"/>
          <w:szCs w:val="24"/>
        </w:rPr>
        <w:t xml:space="preserve">внаслідок невиконання або неналежною виконання договірних зобов'язань підлягають стягненню з винної </w:t>
      </w:r>
      <w:r w:rsidRPr="00F61317">
        <w:rPr>
          <w:rFonts w:ascii="Times New Roman" w:hAnsi="Times New Roman" w:cs="Times New Roman"/>
          <w:bCs/>
          <w:sz w:val="24"/>
          <w:szCs w:val="24"/>
        </w:rPr>
        <w:t>Сторони</w:t>
      </w:r>
      <w:r w:rsidRPr="00F61317">
        <w:rPr>
          <w:rFonts w:ascii="Times New Roman" w:hAnsi="Times New Roman" w:cs="Times New Roman"/>
          <w:sz w:val="24"/>
          <w:szCs w:val="24"/>
        </w:rPr>
        <w:t xml:space="preserve"> понад неустойку в повній сумі.</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7.3. Учасник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прийому-передачі товару, інших фінансових документах та інших додатках до цього Договору і в разі їх невідповідності негайно відшкодовує всі надмірно чи помилково отримані грошові кошти.</w:t>
      </w: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VIII. ОБСТАВИНИ НЕПЕРЕБОРНОЇ СИЛИ</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w:t>
      </w:r>
      <w:proofErr w:type="gramStart"/>
      <w:r w:rsidRPr="00F61317">
        <w:rPr>
          <w:rFonts w:ascii="Times New Roman" w:hAnsi="Times New Roman" w:cs="Times New Roman"/>
          <w:sz w:val="24"/>
          <w:szCs w:val="24"/>
        </w:rPr>
        <w:t>протягом  2</w:t>
      </w:r>
      <w:proofErr w:type="gramEnd"/>
      <w:r w:rsidRPr="00F61317">
        <w:rPr>
          <w:rFonts w:ascii="Times New Roman" w:hAnsi="Times New Roman" w:cs="Times New Roman"/>
          <w:sz w:val="24"/>
          <w:szCs w:val="24"/>
        </w:rPr>
        <w:t xml:space="preserve">-х календарних днів з моменту їх виникнення повідомити про це іншу Сторону у письмовій формі. </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IX. ВИРІШЕННЯ СПОРІВ</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F61317">
        <w:rPr>
          <w:rFonts w:ascii="Times New Roman" w:hAnsi="Times New Roman" w:cs="Times New Roman"/>
          <w:sz w:val="24"/>
          <w:szCs w:val="24"/>
        </w:rPr>
        <w:t>у судовому порядку</w:t>
      </w:r>
      <w:proofErr w:type="gramEnd"/>
      <w:r w:rsidRPr="00F61317">
        <w:rPr>
          <w:rFonts w:ascii="Times New Roman" w:hAnsi="Times New Roman" w:cs="Times New Roman"/>
          <w:sz w:val="24"/>
          <w:szCs w:val="24"/>
        </w:rPr>
        <w:t xml:space="preserve"> згідно чинного законодавства України.</w:t>
      </w:r>
    </w:p>
    <w:p w:rsidR="00F61317" w:rsidRPr="00F61317" w:rsidRDefault="00F61317" w:rsidP="00F61317">
      <w:pPr>
        <w:spacing w:after="0" w:line="240" w:lineRule="auto"/>
        <w:jc w:val="center"/>
        <w:rPr>
          <w:rFonts w:ascii="Times New Roman" w:hAnsi="Times New Roman" w:cs="Times New Roman"/>
          <w:b/>
          <w:bCs/>
          <w:sz w:val="24"/>
          <w:szCs w:val="24"/>
        </w:rPr>
      </w:pP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X. СТРОК ДІЇ ДОГОВОРУ</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10.1. Цей Договір набирає чинності з дня підписання і діє по 31.12.2022 року та може бути продовжено </w:t>
      </w:r>
      <w:proofErr w:type="gramStart"/>
      <w:r w:rsidRPr="00F61317">
        <w:rPr>
          <w:rFonts w:ascii="Times New Roman" w:hAnsi="Times New Roman" w:cs="Times New Roman"/>
          <w:sz w:val="24"/>
          <w:szCs w:val="24"/>
        </w:rPr>
        <w:t>на строк</w:t>
      </w:r>
      <w:proofErr w:type="gramEnd"/>
      <w:r w:rsidRPr="00F61317">
        <w:rPr>
          <w:rFonts w:ascii="Times New Roman" w:hAnsi="Times New Roman" w:cs="Times New Roman"/>
          <w:sz w:val="24"/>
          <w:szCs w:val="24"/>
        </w:rPr>
        <w:t xml:space="preserve">, достатній для проведення процедури закупівлі на початку наступного 2023 року, в обсязі, що не перевищує 20 відсотків суми (ціни), визначеної у цьому Договорі, якщо видатки на цю мету затверджено в установленому порядку.  </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F61317" w:rsidRPr="00F61317" w:rsidRDefault="00F61317" w:rsidP="00F61317">
      <w:pPr>
        <w:spacing w:after="0" w:line="240" w:lineRule="auto"/>
        <w:jc w:val="center"/>
        <w:rPr>
          <w:rFonts w:ascii="Times New Roman" w:hAnsi="Times New Roman" w:cs="Times New Roman"/>
          <w:b/>
          <w:bCs/>
          <w:sz w:val="24"/>
          <w:szCs w:val="24"/>
        </w:rPr>
      </w:pPr>
      <w:r w:rsidRPr="00F61317">
        <w:rPr>
          <w:rFonts w:ascii="Times New Roman" w:hAnsi="Times New Roman" w:cs="Times New Roman"/>
          <w:b/>
          <w:bCs/>
          <w:sz w:val="24"/>
          <w:szCs w:val="24"/>
        </w:rPr>
        <w:t>XI. ІНШІ УМОВИ</w:t>
      </w:r>
    </w:p>
    <w:p w:rsidR="00F61317" w:rsidRPr="00F61317" w:rsidRDefault="00F61317" w:rsidP="00F61317">
      <w:pPr>
        <w:numPr>
          <w:ilvl w:val="0"/>
          <w:numId w:val="5"/>
        </w:numPr>
        <w:tabs>
          <w:tab w:val="num" w:pos="-1428"/>
          <w:tab w:val="num" w:pos="0"/>
          <w:tab w:val="num" w:pos="72"/>
          <w:tab w:val="left" w:pos="390"/>
          <w:tab w:val="left" w:pos="450"/>
          <w:tab w:val="left" w:pos="520"/>
        </w:tabs>
        <w:spacing w:after="0" w:line="240" w:lineRule="auto"/>
        <w:ind w:left="0" w:firstLine="260"/>
        <w:jc w:val="both"/>
        <w:rPr>
          <w:rFonts w:ascii="Times New Roman" w:hAnsi="Times New Roman" w:cs="Times New Roman"/>
          <w:spacing w:val="-2"/>
          <w:sz w:val="24"/>
          <w:szCs w:val="24"/>
        </w:rPr>
      </w:pPr>
      <w:r w:rsidRPr="00F61317">
        <w:rPr>
          <w:rFonts w:ascii="Times New Roman" w:hAnsi="Times New Roman" w:cs="Times New Roman"/>
          <w:sz w:val="24"/>
          <w:szCs w:val="24"/>
        </w:rPr>
        <w:lastRenderedPageBreak/>
        <w:t xml:space="preserve"> Фінансові зобов’язання по цьому договору виникають в межах кошторисних призначень (бюджетних асигнувань) на 2022 рік. Коригування зобов’язань здійснюється шляхом укладання додаткової угоди. </w:t>
      </w:r>
    </w:p>
    <w:p w:rsidR="00F61317" w:rsidRPr="00F61317" w:rsidRDefault="00F61317" w:rsidP="00F61317">
      <w:pPr>
        <w:numPr>
          <w:ilvl w:val="0"/>
          <w:numId w:val="5"/>
        </w:numPr>
        <w:tabs>
          <w:tab w:val="num" w:pos="0"/>
          <w:tab w:val="num" w:pos="72"/>
          <w:tab w:val="left" w:pos="390"/>
          <w:tab w:val="left" w:pos="450"/>
          <w:tab w:val="left" w:pos="520"/>
        </w:tabs>
        <w:spacing w:after="0" w:line="240" w:lineRule="auto"/>
        <w:ind w:left="0" w:firstLine="260"/>
        <w:jc w:val="both"/>
        <w:rPr>
          <w:rFonts w:ascii="Times New Roman" w:hAnsi="Times New Roman" w:cs="Times New Roman"/>
          <w:color w:val="FF0000"/>
          <w:spacing w:val="-2"/>
          <w:sz w:val="24"/>
          <w:szCs w:val="24"/>
        </w:rPr>
      </w:pPr>
      <w:r w:rsidRPr="00F61317">
        <w:rPr>
          <w:rFonts w:ascii="Times New Roman" w:hAnsi="Times New Roman" w:cs="Times New Roman"/>
          <w:spacing w:val="-2"/>
          <w:sz w:val="24"/>
          <w:szCs w:val="24"/>
        </w:rPr>
        <w:t xml:space="preserve"> </w:t>
      </w:r>
      <w:r w:rsidRPr="00F61317">
        <w:rPr>
          <w:rFonts w:ascii="Times New Roman" w:hAnsi="Times New Roman" w:cs="Times New Roman"/>
          <w:sz w:val="24"/>
          <w:szCs w:val="24"/>
        </w:rPr>
        <w:t>Цей Договір може бути змінено чи розірвано будь-якою із</w:t>
      </w:r>
      <w:r w:rsidRPr="00F61317">
        <w:rPr>
          <w:rFonts w:ascii="Times New Roman" w:hAnsi="Times New Roman" w:cs="Times New Roman"/>
          <w:bCs/>
          <w:sz w:val="24"/>
          <w:szCs w:val="24"/>
        </w:rPr>
        <w:t xml:space="preserve"> Сторін. Розірвання Договору відбувається</w:t>
      </w:r>
      <w:r w:rsidRPr="00F61317">
        <w:rPr>
          <w:rFonts w:ascii="Times New Roman" w:hAnsi="Times New Roman" w:cs="Times New Roman"/>
          <w:sz w:val="24"/>
          <w:szCs w:val="24"/>
        </w:rPr>
        <w:t xml:space="preserve"> після письмового оповіщення іншої</w:t>
      </w:r>
      <w:r w:rsidRPr="00F61317">
        <w:rPr>
          <w:rFonts w:ascii="Times New Roman" w:hAnsi="Times New Roman" w:cs="Times New Roman"/>
          <w:bCs/>
          <w:sz w:val="24"/>
          <w:szCs w:val="24"/>
        </w:rPr>
        <w:t xml:space="preserve"> Сторони </w:t>
      </w:r>
      <w:r w:rsidRPr="00F61317">
        <w:rPr>
          <w:rFonts w:ascii="Times New Roman" w:hAnsi="Times New Roman" w:cs="Times New Roman"/>
          <w:sz w:val="24"/>
          <w:szCs w:val="24"/>
        </w:rPr>
        <w:t>за 31 (тридцять один) робочий день до такого розірвання Договору з викладенням причини та за умови згоди всіх</w:t>
      </w:r>
      <w:r w:rsidRPr="00F61317">
        <w:rPr>
          <w:rFonts w:ascii="Times New Roman" w:hAnsi="Times New Roman" w:cs="Times New Roman"/>
          <w:bCs/>
          <w:sz w:val="24"/>
          <w:szCs w:val="24"/>
        </w:rPr>
        <w:t xml:space="preserve"> Сторін </w:t>
      </w:r>
      <w:r w:rsidRPr="00F61317">
        <w:rPr>
          <w:rFonts w:ascii="Times New Roman" w:hAnsi="Times New Roman" w:cs="Times New Roman"/>
          <w:sz w:val="24"/>
          <w:szCs w:val="24"/>
        </w:rPr>
        <w:t xml:space="preserve">цього Договору. Заява про зміну умов Договору подається Учасником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Розірвання цього Договору в односторонньому порядку, а так само до спливу термінів після </w:t>
      </w:r>
      <w:proofErr w:type="gramStart"/>
      <w:r w:rsidRPr="00F61317">
        <w:rPr>
          <w:rFonts w:ascii="Times New Roman" w:hAnsi="Times New Roman" w:cs="Times New Roman"/>
          <w:sz w:val="24"/>
          <w:szCs w:val="24"/>
        </w:rPr>
        <w:t>повідомлення  іншої</w:t>
      </w:r>
      <w:proofErr w:type="gramEnd"/>
      <w:r w:rsidRPr="00F61317">
        <w:rPr>
          <w:rFonts w:ascii="Times New Roman" w:hAnsi="Times New Roman" w:cs="Times New Roman"/>
          <w:sz w:val="24"/>
          <w:szCs w:val="24"/>
        </w:rPr>
        <w:t xml:space="preserve"> Сторони Договору (розірвання – 31 робочий день, внесення змін Учасником – 10 робочих днів) допускаються у разі невиконання однією із Сторін умов Договору згідно чинного законодавства України.</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1317" w:rsidRPr="00F61317" w:rsidRDefault="00F61317" w:rsidP="00F61317">
      <w:pPr>
        <w:spacing w:after="0" w:line="240" w:lineRule="auto"/>
        <w:jc w:val="both"/>
        <w:rPr>
          <w:rFonts w:ascii="Times New Roman" w:hAnsi="Times New Roman" w:cs="Times New Roman"/>
          <w:sz w:val="24"/>
          <w:szCs w:val="24"/>
        </w:rPr>
      </w:pPr>
      <w:bookmarkStart w:id="6" w:name="n1040"/>
      <w:bookmarkEnd w:id="6"/>
      <w:r w:rsidRPr="00F6131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61317" w:rsidRPr="00F61317" w:rsidRDefault="00F61317" w:rsidP="00F61317">
      <w:pPr>
        <w:spacing w:after="0" w:line="240" w:lineRule="auto"/>
        <w:jc w:val="both"/>
        <w:rPr>
          <w:rFonts w:ascii="Times New Roman" w:hAnsi="Times New Roman" w:cs="Times New Roman"/>
          <w:sz w:val="24"/>
          <w:szCs w:val="24"/>
        </w:rPr>
      </w:pPr>
      <w:bookmarkStart w:id="7" w:name="n1041"/>
      <w:bookmarkEnd w:id="7"/>
      <w:r w:rsidRPr="00F61317">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w:t>
      </w:r>
      <w:proofErr w:type="gramStart"/>
      <w:r w:rsidRPr="00F61317">
        <w:rPr>
          <w:rFonts w:ascii="Times New Roman" w:hAnsi="Times New Roman" w:cs="Times New Roman"/>
          <w:sz w:val="24"/>
          <w:szCs w:val="24"/>
        </w:rPr>
        <w:t>на ринку</w:t>
      </w:r>
      <w:proofErr w:type="gramEnd"/>
      <w:r w:rsidRPr="00F61317">
        <w:rPr>
          <w:rFonts w:ascii="Times New Roman" w:hAnsi="Times New Roman" w:cs="Times New Roman"/>
          <w:sz w:val="24"/>
          <w:szCs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61317" w:rsidRPr="00F61317" w:rsidRDefault="00F61317" w:rsidP="00F61317">
      <w:pPr>
        <w:spacing w:after="0" w:line="240" w:lineRule="auto"/>
        <w:jc w:val="both"/>
        <w:rPr>
          <w:rFonts w:ascii="Times New Roman" w:hAnsi="Times New Roman" w:cs="Times New Roman"/>
          <w:sz w:val="24"/>
          <w:szCs w:val="24"/>
        </w:rPr>
      </w:pPr>
      <w:bookmarkStart w:id="8" w:name="n1042"/>
      <w:bookmarkEnd w:id="8"/>
      <w:r w:rsidRPr="00F6131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61317" w:rsidRPr="00F61317" w:rsidRDefault="00F61317" w:rsidP="00F61317">
      <w:pPr>
        <w:spacing w:after="0" w:line="240" w:lineRule="auto"/>
        <w:jc w:val="both"/>
        <w:rPr>
          <w:rFonts w:ascii="Times New Roman" w:hAnsi="Times New Roman" w:cs="Times New Roman"/>
          <w:sz w:val="24"/>
          <w:szCs w:val="24"/>
        </w:rPr>
      </w:pPr>
      <w:bookmarkStart w:id="9" w:name="n1043"/>
      <w:bookmarkEnd w:id="9"/>
      <w:r w:rsidRPr="00F6131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317" w:rsidRPr="00F61317" w:rsidRDefault="00F61317" w:rsidP="00F61317">
      <w:pPr>
        <w:spacing w:after="0" w:line="240" w:lineRule="auto"/>
        <w:jc w:val="both"/>
        <w:rPr>
          <w:rFonts w:ascii="Times New Roman" w:hAnsi="Times New Roman" w:cs="Times New Roman"/>
          <w:sz w:val="24"/>
          <w:szCs w:val="24"/>
        </w:rPr>
      </w:pPr>
      <w:bookmarkStart w:id="10" w:name="n1044"/>
      <w:bookmarkEnd w:id="10"/>
      <w:r w:rsidRPr="00F6131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F61317">
        <w:rPr>
          <w:rFonts w:ascii="Times New Roman" w:hAnsi="Times New Roman" w:cs="Times New Roman"/>
          <w:sz w:val="24"/>
          <w:szCs w:val="24"/>
        </w:rPr>
        <w:t>на ринку</w:t>
      </w:r>
      <w:proofErr w:type="gramEnd"/>
      <w:r w:rsidRPr="00F61317">
        <w:rPr>
          <w:rFonts w:ascii="Times New Roman" w:hAnsi="Times New Roman" w:cs="Times New Roman"/>
          <w:sz w:val="24"/>
          <w:szCs w:val="24"/>
        </w:rPr>
        <w:t>;</w:t>
      </w:r>
    </w:p>
    <w:p w:rsidR="00F61317" w:rsidRPr="00F61317" w:rsidRDefault="00F61317" w:rsidP="00F61317">
      <w:pPr>
        <w:spacing w:after="0" w:line="240" w:lineRule="auto"/>
        <w:jc w:val="both"/>
        <w:rPr>
          <w:rFonts w:ascii="Times New Roman" w:hAnsi="Times New Roman" w:cs="Times New Roman"/>
          <w:sz w:val="24"/>
          <w:szCs w:val="24"/>
        </w:rPr>
      </w:pPr>
      <w:bookmarkStart w:id="11" w:name="n1045"/>
      <w:bookmarkEnd w:id="11"/>
      <w:r w:rsidRPr="00F61317">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61317" w:rsidRPr="00F61317" w:rsidRDefault="00F61317" w:rsidP="00F61317">
      <w:pPr>
        <w:spacing w:after="0" w:line="240" w:lineRule="auto"/>
        <w:jc w:val="both"/>
        <w:rPr>
          <w:rFonts w:ascii="Times New Roman" w:hAnsi="Times New Roman" w:cs="Times New Roman"/>
          <w:sz w:val="24"/>
          <w:szCs w:val="24"/>
        </w:rPr>
      </w:pPr>
      <w:bookmarkStart w:id="12" w:name="n1046"/>
      <w:bookmarkEnd w:id="12"/>
      <w:r w:rsidRPr="00F6131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61317" w:rsidRPr="00F61317" w:rsidRDefault="00F61317" w:rsidP="00F61317">
      <w:pPr>
        <w:spacing w:after="0" w:line="240" w:lineRule="auto"/>
        <w:jc w:val="both"/>
        <w:rPr>
          <w:rFonts w:ascii="Times New Roman" w:hAnsi="Times New Roman" w:cs="Times New Roman"/>
          <w:sz w:val="24"/>
          <w:szCs w:val="24"/>
        </w:rPr>
      </w:pPr>
      <w:bookmarkStart w:id="13" w:name="n1047"/>
      <w:bookmarkEnd w:id="13"/>
      <w:r w:rsidRPr="00F61317">
        <w:rPr>
          <w:rFonts w:ascii="Times New Roman" w:hAnsi="Times New Roman" w:cs="Times New Roman"/>
          <w:sz w:val="24"/>
          <w:szCs w:val="24"/>
        </w:rPr>
        <w:t>8) зміни умов у зв’язку із застосуванням положень частини шостої цієї статті.</w:t>
      </w:r>
    </w:p>
    <w:p w:rsidR="00F61317" w:rsidRPr="00F61317" w:rsidRDefault="00F61317" w:rsidP="00F61317">
      <w:pPr>
        <w:spacing w:after="0" w:line="240" w:lineRule="auto"/>
        <w:jc w:val="both"/>
        <w:rPr>
          <w:rFonts w:ascii="Times New Roman" w:hAnsi="Times New Roman" w:cs="Times New Roman"/>
          <w:spacing w:val="-2"/>
          <w:sz w:val="24"/>
          <w:szCs w:val="24"/>
        </w:rPr>
      </w:pPr>
      <w:r w:rsidRPr="00F61317">
        <w:rPr>
          <w:rFonts w:ascii="Times New Roman" w:hAnsi="Times New Roman" w:cs="Times New Roman"/>
          <w:spacing w:val="-1"/>
          <w:sz w:val="24"/>
          <w:szCs w:val="24"/>
        </w:rPr>
        <w:t xml:space="preserve">У разі зміни юридичної адреси, банківських реквізитів </w:t>
      </w:r>
      <w:r w:rsidRPr="00F61317">
        <w:rPr>
          <w:rFonts w:ascii="Times New Roman" w:hAnsi="Times New Roman" w:cs="Times New Roman"/>
          <w:bCs/>
          <w:spacing w:val="-1"/>
          <w:sz w:val="24"/>
          <w:szCs w:val="24"/>
        </w:rPr>
        <w:t xml:space="preserve">Сторін, Сторона </w:t>
      </w:r>
      <w:r w:rsidRPr="00F61317">
        <w:rPr>
          <w:rFonts w:ascii="Times New Roman" w:hAnsi="Times New Roman" w:cs="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інших Сторін даного Договору</w:t>
      </w:r>
      <w:r w:rsidRPr="00F61317">
        <w:rPr>
          <w:rFonts w:ascii="Times New Roman" w:hAnsi="Times New Roman" w:cs="Times New Roman"/>
          <w:sz w:val="24"/>
          <w:szCs w:val="24"/>
        </w:rPr>
        <w:t xml:space="preserve">.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w:t>
      </w:r>
      <w:proofErr w:type="gramStart"/>
      <w:r w:rsidRPr="00F61317">
        <w:rPr>
          <w:rFonts w:ascii="Times New Roman" w:hAnsi="Times New Roman" w:cs="Times New Roman"/>
          <w:sz w:val="24"/>
          <w:szCs w:val="24"/>
        </w:rPr>
        <w:t>в установлений</w:t>
      </w:r>
      <w:proofErr w:type="gramEnd"/>
      <w:r w:rsidRPr="00F61317">
        <w:rPr>
          <w:rFonts w:ascii="Times New Roman" w:hAnsi="Times New Roman" w:cs="Times New Roman"/>
          <w:sz w:val="24"/>
          <w:szCs w:val="24"/>
        </w:rPr>
        <w:t xml:space="preserve"> строк.</w:t>
      </w:r>
    </w:p>
    <w:p w:rsidR="00F61317" w:rsidRPr="00F61317" w:rsidRDefault="00F61317" w:rsidP="00F61317">
      <w:pPr>
        <w:spacing w:after="0" w:line="240" w:lineRule="auto"/>
        <w:jc w:val="both"/>
        <w:rPr>
          <w:rFonts w:ascii="Times New Roman" w:hAnsi="Times New Roman" w:cs="Times New Roman"/>
          <w:spacing w:val="-2"/>
          <w:sz w:val="24"/>
          <w:szCs w:val="24"/>
        </w:rPr>
      </w:pPr>
      <w:r w:rsidRPr="00F61317">
        <w:rPr>
          <w:rFonts w:ascii="Times New Roman" w:hAnsi="Times New Roman" w:cs="Times New Roman"/>
          <w:sz w:val="24"/>
          <w:szCs w:val="24"/>
        </w:rPr>
        <w:t xml:space="preserve">11.4. У випадку реорганізації будь-якої зі </w:t>
      </w:r>
      <w:r w:rsidRPr="00F61317">
        <w:rPr>
          <w:rFonts w:ascii="Times New Roman" w:hAnsi="Times New Roman" w:cs="Times New Roman"/>
          <w:bCs/>
          <w:sz w:val="24"/>
          <w:szCs w:val="24"/>
        </w:rPr>
        <w:t>Сторін</w:t>
      </w:r>
      <w:r w:rsidRPr="00F61317">
        <w:rPr>
          <w:rFonts w:ascii="Times New Roman" w:hAnsi="Times New Roman" w:cs="Times New Roman"/>
          <w:sz w:val="24"/>
          <w:szCs w:val="24"/>
        </w:rPr>
        <w:t xml:space="preserve"> за даним договором, правонаступник такої </w:t>
      </w:r>
      <w:r w:rsidRPr="00F61317">
        <w:rPr>
          <w:rFonts w:ascii="Times New Roman" w:hAnsi="Times New Roman" w:cs="Times New Roman"/>
          <w:bCs/>
          <w:sz w:val="24"/>
          <w:szCs w:val="24"/>
        </w:rPr>
        <w:t>Сторони</w:t>
      </w:r>
      <w:r w:rsidRPr="00F61317">
        <w:rPr>
          <w:rFonts w:ascii="Times New Roman" w:hAnsi="Times New Roman" w:cs="Times New Roman"/>
          <w:sz w:val="24"/>
          <w:szCs w:val="24"/>
        </w:rPr>
        <w:t xml:space="preserve"> несе всі обов'язки та має всі права, які пов'язані та випливають з даного Договору.</w:t>
      </w:r>
    </w:p>
    <w:p w:rsidR="00F61317" w:rsidRPr="00F61317" w:rsidRDefault="00F61317" w:rsidP="00F61317">
      <w:pPr>
        <w:spacing w:after="0" w:line="240" w:lineRule="auto"/>
        <w:jc w:val="both"/>
        <w:rPr>
          <w:rFonts w:ascii="Times New Roman" w:hAnsi="Times New Roman" w:cs="Times New Roman"/>
          <w:spacing w:val="-2"/>
          <w:sz w:val="24"/>
          <w:szCs w:val="24"/>
        </w:rPr>
      </w:pPr>
      <w:r w:rsidRPr="00F61317">
        <w:rPr>
          <w:rFonts w:ascii="Times New Roman" w:hAnsi="Times New Roman" w:cs="Times New Roman"/>
          <w:sz w:val="24"/>
          <w:szCs w:val="24"/>
        </w:rPr>
        <w:t>Учасник не має права без письмової згоди Замовника передавати свої права і обов’язки за даним договором третім особам.</w:t>
      </w: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bCs/>
          <w:sz w:val="24"/>
          <w:szCs w:val="24"/>
        </w:rPr>
        <w:t xml:space="preserve">Учасник </w:t>
      </w:r>
      <w:r w:rsidRPr="00F61317">
        <w:rPr>
          <w:rFonts w:ascii="Times New Roman" w:hAnsi="Times New Roman" w:cs="Times New Roman"/>
          <w:sz w:val="24"/>
          <w:szCs w:val="24"/>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F61317">
        <w:rPr>
          <w:rFonts w:ascii="Times New Roman" w:hAnsi="Times New Roman" w:cs="Times New Roman"/>
          <w:spacing w:val="-4"/>
          <w:sz w:val="24"/>
          <w:szCs w:val="24"/>
        </w:rPr>
        <w:t>.</w:t>
      </w:r>
    </w:p>
    <w:p w:rsidR="00F61317" w:rsidRPr="00F61317" w:rsidRDefault="00F61317" w:rsidP="00F61317">
      <w:pPr>
        <w:tabs>
          <w:tab w:val="num" w:pos="0"/>
          <w:tab w:val="num" w:pos="72"/>
          <w:tab w:val="left" w:pos="450"/>
          <w:tab w:val="left" w:pos="520"/>
        </w:tabs>
        <w:spacing w:after="0" w:line="240" w:lineRule="auto"/>
        <w:ind w:left="520"/>
        <w:jc w:val="both"/>
        <w:rPr>
          <w:rFonts w:ascii="Times New Roman" w:hAnsi="Times New Roman" w:cs="Times New Roman"/>
          <w:bCs/>
          <w:sz w:val="24"/>
          <w:szCs w:val="24"/>
        </w:rPr>
      </w:pPr>
    </w:p>
    <w:tbl>
      <w:tblPr>
        <w:tblW w:w="1417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12"/>
        <w:gridCol w:w="106"/>
        <w:gridCol w:w="4945"/>
        <w:gridCol w:w="19"/>
        <w:gridCol w:w="3569"/>
        <w:gridCol w:w="1464"/>
        <w:gridCol w:w="211"/>
        <w:gridCol w:w="3649"/>
      </w:tblGrid>
      <w:tr w:rsidR="00F61317" w:rsidRPr="00F61317" w:rsidTr="00F71DF9">
        <w:trPr>
          <w:trHeight w:val="550"/>
        </w:trPr>
        <w:tc>
          <w:tcPr>
            <w:tcW w:w="8851" w:type="dxa"/>
            <w:gridSpan w:val="5"/>
            <w:tcBorders>
              <w:top w:val="nil"/>
              <w:left w:val="nil"/>
              <w:bottom w:val="nil"/>
              <w:right w:val="nil"/>
            </w:tcBorders>
          </w:tcPr>
          <w:p w:rsidR="00F61317" w:rsidRPr="00F61317" w:rsidRDefault="00F61317" w:rsidP="00F61317">
            <w:pPr>
              <w:spacing w:after="0" w:line="240" w:lineRule="auto"/>
              <w:jc w:val="right"/>
              <w:rPr>
                <w:rFonts w:ascii="Times New Roman" w:hAnsi="Times New Roman" w:cs="Times New Roman"/>
                <w:b/>
                <w:sz w:val="24"/>
                <w:szCs w:val="24"/>
              </w:rPr>
            </w:pPr>
          </w:p>
          <w:p w:rsidR="00F61317" w:rsidRPr="00F61317" w:rsidRDefault="00F61317" w:rsidP="00F61317">
            <w:pPr>
              <w:spacing w:after="0" w:line="240" w:lineRule="auto"/>
              <w:ind w:right="-534"/>
              <w:jc w:val="right"/>
              <w:rPr>
                <w:rFonts w:ascii="Times New Roman" w:hAnsi="Times New Roman" w:cs="Times New Roman"/>
                <w:b/>
                <w:sz w:val="24"/>
                <w:szCs w:val="24"/>
              </w:rPr>
            </w:pPr>
            <w:r w:rsidRPr="00F61317">
              <w:rPr>
                <w:rFonts w:ascii="Times New Roman" w:hAnsi="Times New Roman" w:cs="Times New Roman"/>
                <w:b/>
                <w:sz w:val="24"/>
                <w:szCs w:val="24"/>
                <w:lang w:val="en-US"/>
              </w:rPr>
              <w:t>XII</w:t>
            </w:r>
            <w:r w:rsidRPr="00F61317">
              <w:rPr>
                <w:rFonts w:ascii="Times New Roman" w:hAnsi="Times New Roman" w:cs="Times New Roman"/>
                <w:b/>
                <w:sz w:val="24"/>
                <w:szCs w:val="24"/>
              </w:rPr>
              <w:t>. МІСЦЕЗНАХОДЖЕННЯ ТА БАНКІВСЬКІ  РЕКВІЗИТИ :РІН</w:t>
            </w:r>
          </w:p>
          <w:p w:rsidR="00F61317" w:rsidRPr="00F61317" w:rsidRDefault="00F61317" w:rsidP="00F61317">
            <w:pPr>
              <w:spacing w:after="0" w:line="240" w:lineRule="auto"/>
              <w:jc w:val="right"/>
              <w:rPr>
                <w:rFonts w:ascii="Times New Roman" w:hAnsi="Times New Roman" w:cs="Times New Roman"/>
                <w:b/>
                <w:sz w:val="24"/>
                <w:szCs w:val="24"/>
              </w:rPr>
            </w:pPr>
          </w:p>
        </w:tc>
        <w:tc>
          <w:tcPr>
            <w:tcW w:w="5324" w:type="dxa"/>
            <w:gridSpan w:val="3"/>
            <w:tcBorders>
              <w:top w:val="nil"/>
              <w:left w:val="nil"/>
              <w:bottom w:val="nil"/>
              <w:right w:val="nil"/>
            </w:tcBorders>
          </w:tcPr>
          <w:p w:rsidR="00F61317" w:rsidRPr="00F61317" w:rsidRDefault="00F61317" w:rsidP="00F61317">
            <w:pPr>
              <w:spacing w:after="0" w:line="240" w:lineRule="auto"/>
              <w:ind w:left="2974" w:hanging="2974"/>
              <w:jc w:val="right"/>
              <w:rPr>
                <w:rFonts w:ascii="Times New Roman" w:hAnsi="Times New Roman" w:cs="Times New Roman"/>
                <w:b/>
                <w:sz w:val="24"/>
                <w:szCs w:val="24"/>
              </w:rPr>
            </w:pPr>
          </w:p>
        </w:tc>
      </w:tr>
      <w:tr w:rsidR="00F61317" w:rsidRPr="00F61317" w:rsidTr="00F71DF9">
        <w:trPr>
          <w:gridBefore w:val="1"/>
          <w:gridAfter w:val="1"/>
          <w:wBefore w:w="212" w:type="dxa"/>
          <w:wAfter w:w="3649" w:type="dxa"/>
          <w:trHeight w:val="80"/>
        </w:trPr>
        <w:tc>
          <w:tcPr>
            <w:tcW w:w="5070" w:type="dxa"/>
            <w:gridSpan w:val="3"/>
            <w:tcBorders>
              <w:top w:val="nil"/>
              <w:left w:val="nil"/>
              <w:bottom w:val="nil"/>
              <w:right w:val="nil"/>
            </w:tcBorders>
          </w:tcPr>
          <w:p w:rsidR="00F61317" w:rsidRPr="00F61317" w:rsidRDefault="00F61317" w:rsidP="00F61317">
            <w:pPr>
              <w:spacing w:after="0" w:line="240" w:lineRule="auto"/>
              <w:jc w:val="center"/>
              <w:rPr>
                <w:rFonts w:ascii="Times New Roman" w:hAnsi="Times New Roman" w:cs="Times New Roman"/>
                <w:sz w:val="24"/>
                <w:szCs w:val="24"/>
              </w:rPr>
            </w:pPr>
          </w:p>
        </w:tc>
        <w:tc>
          <w:tcPr>
            <w:tcW w:w="5244" w:type="dxa"/>
            <w:gridSpan w:val="3"/>
            <w:tcBorders>
              <w:top w:val="nil"/>
              <w:left w:val="nil"/>
              <w:bottom w:val="nil"/>
              <w:right w:val="nil"/>
            </w:tcBorders>
          </w:tcPr>
          <w:p w:rsidR="00F61317" w:rsidRPr="00F61317" w:rsidRDefault="00F61317" w:rsidP="00F61317">
            <w:pPr>
              <w:spacing w:after="0" w:line="240" w:lineRule="auto"/>
              <w:jc w:val="center"/>
              <w:rPr>
                <w:rFonts w:ascii="Times New Roman" w:hAnsi="Times New Roman" w:cs="Times New Roman"/>
                <w:sz w:val="24"/>
                <w:szCs w:val="24"/>
              </w:rPr>
            </w:pPr>
          </w:p>
        </w:tc>
      </w:tr>
      <w:tr w:rsidR="00F61317" w:rsidRPr="00F61317" w:rsidTr="00F71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318" w:type="dxa"/>
          <w:wAfter w:w="3860" w:type="dxa"/>
        </w:trPr>
        <w:tc>
          <w:tcPr>
            <w:tcW w:w="4945" w:type="dxa"/>
          </w:tcPr>
          <w:p w:rsidR="00F61317" w:rsidRPr="00F61317" w:rsidRDefault="00F61317" w:rsidP="00F61317">
            <w:pPr>
              <w:shd w:val="clear" w:color="auto" w:fill="FFFFFF"/>
              <w:spacing w:before="5" w:after="0" w:line="240" w:lineRule="auto"/>
              <w:ind w:left="10"/>
              <w:rPr>
                <w:rFonts w:ascii="Times New Roman" w:hAnsi="Times New Roman" w:cs="Times New Roman"/>
                <w:b/>
                <w:sz w:val="24"/>
                <w:szCs w:val="24"/>
                <w:u w:val="single"/>
              </w:rPr>
            </w:pPr>
            <w:r w:rsidRPr="00F61317">
              <w:rPr>
                <w:rFonts w:ascii="Times New Roman" w:hAnsi="Times New Roman" w:cs="Times New Roman"/>
                <w:b/>
                <w:sz w:val="24"/>
                <w:szCs w:val="24"/>
                <w:u w:val="single"/>
              </w:rPr>
              <w:t>Учасник:</w:t>
            </w:r>
          </w:p>
          <w:p w:rsidR="00F61317" w:rsidRPr="00F61317" w:rsidRDefault="00F61317" w:rsidP="00F61317">
            <w:pPr>
              <w:shd w:val="clear" w:color="auto" w:fill="FFFFFF"/>
              <w:spacing w:before="5" w:after="0" w:line="240" w:lineRule="auto"/>
              <w:ind w:left="10"/>
              <w:rPr>
                <w:rFonts w:ascii="Times New Roman" w:hAnsi="Times New Roman" w:cs="Times New Roman"/>
                <w:b/>
                <w:sz w:val="24"/>
                <w:szCs w:val="24"/>
                <w:u w:val="single"/>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sz w:val="24"/>
                <w:szCs w:val="24"/>
              </w:rPr>
            </w:pPr>
          </w:p>
          <w:p w:rsidR="00F61317" w:rsidRPr="00F61317" w:rsidRDefault="00F61317" w:rsidP="00F61317">
            <w:pPr>
              <w:shd w:val="clear" w:color="auto" w:fill="FFFFFF"/>
              <w:spacing w:before="5" w:after="0" w:line="240" w:lineRule="auto"/>
              <w:ind w:left="10"/>
              <w:rPr>
                <w:rFonts w:ascii="Times New Roman" w:hAnsi="Times New Roman" w:cs="Times New Roman"/>
                <w:b/>
                <w:sz w:val="24"/>
                <w:szCs w:val="24"/>
              </w:rPr>
            </w:pPr>
          </w:p>
          <w:p w:rsidR="00F61317" w:rsidRPr="00F61317" w:rsidRDefault="00F61317" w:rsidP="00F61317">
            <w:pPr>
              <w:shd w:val="clear" w:color="auto" w:fill="FFFFFF"/>
              <w:spacing w:before="5" w:after="0" w:line="240" w:lineRule="auto"/>
              <w:ind w:left="10"/>
              <w:rPr>
                <w:rFonts w:ascii="Times New Roman" w:hAnsi="Times New Roman" w:cs="Times New Roman"/>
                <w:b/>
                <w:sz w:val="24"/>
                <w:szCs w:val="24"/>
              </w:rPr>
            </w:pPr>
            <w:r w:rsidRPr="00F61317">
              <w:rPr>
                <w:rFonts w:ascii="Times New Roman" w:hAnsi="Times New Roman" w:cs="Times New Roman"/>
                <w:b/>
                <w:sz w:val="24"/>
                <w:szCs w:val="24"/>
              </w:rPr>
              <w:t>Керівник</w:t>
            </w:r>
          </w:p>
          <w:p w:rsidR="00F61317" w:rsidRPr="00F61317" w:rsidRDefault="00F61317" w:rsidP="00F61317">
            <w:pPr>
              <w:shd w:val="clear" w:color="auto" w:fill="FFFFFF"/>
              <w:spacing w:before="5" w:after="0" w:line="240" w:lineRule="auto"/>
              <w:ind w:left="10"/>
              <w:rPr>
                <w:rFonts w:ascii="Times New Roman" w:hAnsi="Times New Roman" w:cs="Times New Roman"/>
                <w:b/>
                <w:sz w:val="24"/>
                <w:szCs w:val="24"/>
              </w:rPr>
            </w:pPr>
          </w:p>
          <w:p w:rsidR="00F61317" w:rsidRPr="00F61317" w:rsidRDefault="00F61317" w:rsidP="00F61317">
            <w:pPr>
              <w:spacing w:after="0" w:line="240" w:lineRule="auto"/>
              <w:jc w:val="both"/>
              <w:rPr>
                <w:rFonts w:ascii="Times New Roman" w:hAnsi="Times New Roman" w:cs="Times New Roman"/>
                <w:sz w:val="24"/>
                <w:szCs w:val="24"/>
              </w:rPr>
            </w:pPr>
            <w:r w:rsidRPr="00F61317">
              <w:rPr>
                <w:rFonts w:ascii="Times New Roman" w:hAnsi="Times New Roman" w:cs="Times New Roman"/>
                <w:b/>
                <w:sz w:val="24"/>
                <w:szCs w:val="24"/>
              </w:rPr>
              <w:t>________________/</w:t>
            </w:r>
          </w:p>
        </w:tc>
        <w:tc>
          <w:tcPr>
            <w:tcW w:w="5052" w:type="dxa"/>
            <w:gridSpan w:val="3"/>
          </w:tcPr>
          <w:p w:rsidR="00F61317" w:rsidRPr="00F61317" w:rsidRDefault="00F61317" w:rsidP="00F61317">
            <w:pPr>
              <w:spacing w:after="0" w:line="240" w:lineRule="auto"/>
              <w:jc w:val="both"/>
              <w:rPr>
                <w:rFonts w:ascii="Times New Roman" w:hAnsi="Times New Roman" w:cs="Times New Roman"/>
                <w:b/>
                <w:sz w:val="24"/>
                <w:szCs w:val="24"/>
                <w:u w:val="single"/>
              </w:rPr>
            </w:pPr>
            <w:r w:rsidRPr="00F61317">
              <w:rPr>
                <w:rFonts w:ascii="Times New Roman" w:hAnsi="Times New Roman" w:cs="Times New Roman"/>
                <w:b/>
                <w:sz w:val="24"/>
                <w:szCs w:val="24"/>
                <w:u w:val="single"/>
              </w:rPr>
              <w:t>Замовник:</w:t>
            </w:r>
          </w:p>
          <w:p w:rsidR="00F61317" w:rsidRPr="00F61317" w:rsidRDefault="008B04A5" w:rsidP="00F61317">
            <w:pPr>
              <w:widowControl w:val="0"/>
              <w:tabs>
                <w:tab w:val="left" w:pos="0"/>
                <w:tab w:val="center" w:pos="5103"/>
              </w:tabs>
              <w:spacing w:after="0" w:line="240" w:lineRule="auto"/>
              <w:rPr>
                <w:rFonts w:ascii="Times New Roman" w:hAnsi="Times New Roman" w:cs="Times New Roman"/>
                <w:sz w:val="24"/>
                <w:szCs w:val="24"/>
              </w:rPr>
            </w:pPr>
            <w:r>
              <w:rPr>
                <w:rFonts w:ascii="Times New Roman" w:hAnsi="Times New Roman" w:cs="Times New Roman"/>
                <w:b/>
                <w:bCs/>
                <w:sz w:val="24"/>
                <w:szCs w:val="24"/>
                <w:lang w:val="uk-UA"/>
              </w:rPr>
              <w:t>Овруцька дитячо-юнацька спортивна школа</w:t>
            </w:r>
          </w:p>
          <w:p w:rsidR="00F61317" w:rsidRPr="00F61317" w:rsidRDefault="00F61317" w:rsidP="00F61317">
            <w:pPr>
              <w:widowControl w:val="0"/>
              <w:tabs>
                <w:tab w:val="left" w:pos="0"/>
                <w:tab w:val="center" w:pos="5103"/>
              </w:tabs>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Юрид. адреса: </w:t>
            </w:r>
            <w:r w:rsidR="0021591B" w:rsidRPr="007F5009">
              <w:rPr>
                <w:rFonts w:ascii="Times New Roman" w:hAnsi="Times New Roman" w:cs="Times New Roman"/>
                <w:sz w:val="24"/>
                <w:szCs w:val="24"/>
                <w:lang w:val="uk-UA"/>
              </w:rPr>
              <w:t>111</w:t>
            </w:r>
            <w:r w:rsidR="008B04A5">
              <w:rPr>
                <w:rFonts w:ascii="Times New Roman" w:hAnsi="Times New Roman" w:cs="Times New Roman"/>
                <w:sz w:val="24"/>
                <w:szCs w:val="24"/>
                <w:lang w:val="uk-UA"/>
              </w:rPr>
              <w:t>0</w:t>
            </w:r>
            <w:r w:rsidR="0021591B" w:rsidRPr="007F5009">
              <w:rPr>
                <w:rFonts w:ascii="Times New Roman" w:hAnsi="Times New Roman" w:cs="Times New Roman"/>
                <w:sz w:val="24"/>
                <w:szCs w:val="24"/>
                <w:lang w:val="uk-UA"/>
              </w:rPr>
              <w:t>1, Житомирськ</w:t>
            </w:r>
            <w:r w:rsidR="008B04A5">
              <w:rPr>
                <w:rFonts w:ascii="Times New Roman" w:hAnsi="Times New Roman" w:cs="Times New Roman"/>
                <w:sz w:val="24"/>
                <w:szCs w:val="24"/>
                <w:lang w:val="uk-UA"/>
              </w:rPr>
              <w:t>а область, місто Овруч</w:t>
            </w:r>
            <w:r w:rsidR="0021591B">
              <w:rPr>
                <w:rFonts w:ascii="Times New Roman" w:hAnsi="Times New Roman" w:cs="Times New Roman"/>
                <w:sz w:val="24"/>
                <w:szCs w:val="24"/>
                <w:lang w:val="uk-UA"/>
              </w:rPr>
              <w:t>,</w:t>
            </w:r>
            <w:r w:rsidR="008B04A5">
              <w:rPr>
                <w:rFonts w:ascii="Times New Roman" w:hAnsi="Times New Roman" w:cs="Times New Roman"/>
                <w:sz w:val="24"/>
                <w:szCs w:val="24"/>
                <w:lang w:val="uk-UA"/>
              </w:rPr>
              <w:t xml:space="preserve"> вулиця Героїв Майдану, будинок 18Е</w:t>
            </w:r>
          </w:p>
          <w:p w:rsidR="00F61317" w:rsidRPr="00F61317" w:rsidRDefault="00F61317" w:rsidP="00F61317">
            <w:pPr>
              <w:widowControl w:val="0"/>
              <w:tabs>
                <w:tab w:val="left" w:pos="0"/>
                <w:tab w:val="center" w:pos="5103"/>
              </w:tabs>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Код ЄДРПОУ </w:t>
            </w:r>
            <w:r w:rsidR="008B04A5">
              <w:rPr>
                <w:rFonts w:ascii="Times New Roman" w:hAnsi="Times New Roman" w:cs="Times New Roman"/>
                <w:sz w:val="24"/>
                <w:szCs w:val="24"/>
              </w:rPr>
              <w:t>26146072</w:t>
            </w:r>
          </w:p>
          <w:p w:rsidR="00F61317" w:rsidRPr="00F61317" w:rsidRDefault="00F61317" w:rsidP="00F61317">
            <w:pPr>
              <w:widowControl w:val="0"/>
              <w:tabs>
                <w:tab w:val="left" w:pos="0"/>
                <w:tab w:val="center" w:pos="5103"/>
              </w:tabs>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р/р ______________________________ </w:t>
            </w:r>
          </w:p>
          <w:p w:rsidR="00F61317" w:rsidRPr="00F61317" w:rsidRDefault="00F61317" w:rsidP="00F61317">
            <w:pPr>
              <w:widowControl w:val="0"/>
              <w:tabs>
                <w:tab w:val="left" w:pos="0"/>
                <w:tab w:val="center" w:pos="5103"/>
              </w:tabs>
              <w:spacing w:after="0" w:line="240" w:lineRule="auto"/>
              <w:rPr>
                <w:rFonts w:ascii="Times New Roman" w:hAnsi="Times New Roman" w:cs="Times New Roman"/>
                <w:sz w:val="24"/>
                <w:szCs w:val="24"/>
              </w:rPr>
            </w:pPr>
            <w:r w:rsidRPr="00F61317">
              <w:rPr>
                <w:rFonts w:ascii="Times New Roman" w:hAnsi="Times New Roman" w:cs="Times New Roman"/>
                <w:sz w:val="24"/>
                <w:szCs w:val="24"/>
              </w:rPr>
              <w:t xml:space="preserve"> МФО ___________</w:t>
            </w:r>
          </w:p>
          <w:p w:rsidR="00F61317" w:rsidRPr="00F61317" w:rsidRDefault="00F61317" w:rsidP="00F61317">
            <w:pPr>
              <w:widowControl w:val="0"/>
              <w:tabs>
                <w:tab w:val="left" w:pos="0"/>
                <w:tab w:val="center" w:pos="5103"/>
              </w:tabs>
              <w:spacing w:after="0" w:line="240" w:lineRule="auto"/>
              <w:rPr>
                <w:rFonts w:ascii="Times New Roman" w:hAnsi="Times New Roman" w:cs="Times New Roman"/>
                <w:sz w:val="24"/>
                <w:szCs w:val="24"/>
              </w:rPr>
            </w:pPr>
          </w:p>
          <w:p w:rsidR="00F61317" w:rsidRPr="00F61317" w:rsidRDefault="00F61317" w:rsidP="00F61317">
            <w:pPr>
              <w:spacing w:after="0" w:line="240" w:lineRule="auto"/>
              <w:jc w:val="both"/>
              <w:rPr>
                <w:rFonts w:ascii="Times New Roman" w:hAnsi="Times New Roman" w:cs="Times New Roman"/>
                <w:b/>
                <w:i/>
                <w:sz w:val="24"/>
                <w:szCs w:val="24"/>
              </w:rPr>
            </w:pPr>
            <w:r w:rsidRPr="00F61317">
              <w:rPr>
                <w:rFonts w:ascii="Times New Roman" w:hAnsi="Times New Roman" w:cs="Times New Roman"/>
                <w:b/>
                <w:i/>
                <w:sz w:val="24"/>
                <w:szCs w:val="24"/>
              </w:rPr>
              <w:t xml:space="preserve">                                                                        </w:t>
            </w:r>
          </w:p>
          <w:p w:rsidR="00F61317" w:rsidRPr="00F61317" w:rsidRDefault="00F61317" w:rsidP="00F61317">
            <w:pPr>
              <w:widowControl w:val="0"/>
              <w:tabs>
                <w:tab w:val="left" w:pos="0"/>
              </w:tabs>
              <w:spacing w:after="0" w:line="240" w:lineRule="auto"/>
              <w:rPr>
                <w:rFonts w:ascii="Times New Roman" w:hAnsi="Times New Roman" w:cs="Times New Roman"/>
                <w:b/>
                <w:sz w:val="24"/>
                <w:szCs w:val="24"/>
              </w:rPr>
            </w:pPr>
          </w:p>
          <w:p w:rsidR="00F61317" w:rsidRPr="00F61317" w:rsidRDefault="00F61317" w:rsidP="00F61317">
            <w:pPr>
              <w:widowControl w:val="0"/>
              <w:tabs>
                <w:tab w:val="left" w:pos="0"/>
              </w:tabs>
              <w:spacing w:after="0" w:line="240" w:lineRule="auto"/>
              <w:rPr>
                <w:rFonts w:ascii="Times New Roman" w:hAnsi="Times New Roman" w:cs="Times New Roman"/>
                <w:b/>
                <w:sz w:val="24"/>
                <w:szCs w:val="24"/>
              </w:rPr>
            </w:pPr>
            <w:r w:rsidRPr="00F61317">
              <w:rPr>
                <w:rFonts w:ascii="Times New Roman" w:hAnsi="Times New Roman" w:cs="Times New Roman"/>
                <w:b/>
                <w:sz w:val="24"/>
                <w:szCs w:val="24"/>
              </w:rPr>
              <w:t xml:space="preserve">Директор </w:t>
            </w:r>
          </w:p>
          <w:p w:rsidR="00F61317" w:rsidRPr="00F61317" w:rsidRDefault="00F61317" w:rsidP="00F61317">
            <w:pPr>
              <w:widowControl w:val="0"/>
              <w:tabs>
                <w:tab w:val="left" w:pos="0"/>
              </w:tabs>
              <w:spacing w:after="0" w:line="240" w:lineRule="auto"/>
              <w:rPr>
                <w:rFonts w:ascii="Times New Roman" w:hAnsi="Times New Roman" w:cs="Times New Roman"/>
                <w:b/>
                <w:sz w:val="24"/>
                <w:szCs w:val="24"/>
              </w:rPr>
            </w:pPr>
          </w:p>
          <w:p w:rsidR="00F61317" w:rsidRPr="0021591B" w:rsidRDefault="00F61317" w:rsidP="0021591B">
            <w:pPr>
              <w:spacing w:after="0" w:line="240" w:lineRule="auto"/>
              <w:jc w:val="both"/>
              <w:rPr>
                <w:rFonts w:ascii="Times New Roman" w:hAnsi="Times New Roman" w:cs="Times New Roman"/>
                <w:sz w:val="24"/>
                <w:szCs w:val="24"/>
                <w:lang w:val="uk-UA"/>
              </w:rPr>
            </w:pPr>
            <w:r w:rsidRPr="00F61317">
              <w:rPr>
                <w:rFonts w:ascii="Times New Roman" w:hAnsi="Times New Roman" w:cs="Times New Roman"/>
                <w:b/>
                <w:sz w:val="24"/>
                <w:szCs w:val="24"/>
              </w:rPr>
              <w:t xml:space="preserve"> _______</w:t>
            </w:r>
            <w:r w:rsidR="0021591B">
              <w:rPr>
                <w:rFonts w:ascii="Times New Roman" w:hAnsi="Times New Roman" w:cs="Times New Roman"/>
                <w:b/>
                <w:sz w:val="24"/>
                <w:szCs w:val="24"/>
                <w:lang w:val="uk-UA"/>
              </w:rPr>
              <w:t>__________</w:t>
            </w:r>
            <w:r w:rsidR="008B04A5">
              <w:rPr>
                <w:rFonts w:ascii="Times New Roman" w:hAnsi="Times New Roman" w:cs="Times New Roman"/>
                <w:b/>
                <w:sz w:val="24"/>
                <w:szCs w:val="24"/>
              </w:rPr>
              <w:t>_/Руслан ВОРОБЕЙ</w:t>
            </w:r>
          </w:p>
        </w:tc>
      </w:tr>
    </w:tbl>
    <w:p w:rsidR="00F61317" w:rsidRPr="00F61317" w:rsidRDefault="00F61317" w:rsidP="00F61317">
      <w:pPr>
        <w:spacing w:after="0" w:line="240" w:lineRule="auto"/>
        <w:ind w:right="-25" w:firstLine="6663"/>
        <w:jc w:val="both"/>
        <w:rPr>
          <w:rFonts w:ascii="Times New Roman" w:hAnsi="Times New Roman" w:cs="Times New Roman"/>
          <w:sz w:val="24"/>
          <w:szCs w:val="24"/>
        </w:rPr>
      </w:pPr>
      <w:r w:rsidRPr="00F61317">
        <w:rPr>
          <w:rFonts w:ascii="Times New Roman" w:hAnsi="Times New Roman" w:cs="Times New Roman"/>
          <w:sz w:val="24"/>
          <w:szCs w:val="24"/>
        </w:rPr>
        <w:tab/>
      </w:r>
    </w:p>
    <w:p w:rsidR="00F61317" w:rsidRPr="00F61317" w:rsidRDefault="00F61317" w:rsidP="00F61317">
      <w:pPr>
        <w:spacing w:after="0" w:line="240" w:lineRule="auto"/>
        <w:ind w:right="-25" w:firstLine="6663"/>
        <w:jc w:val="both"/>
        <w:rPr>
          <w:rFonts w:ascii="Times New Roman" w:hAnsi="Times New Roman" w:cs="Times New Roman"/>
          <w:sz w:val="24"/>
          <w:szCs w:val="24"/>
        </w:rPr>
      </w:pPr>
    </w:p>
    <w:p w:rsidR="00F61317" w:rsidRPr="00F61317" w:rsidRDefault="00F61317" w:rsidP="00F61317">
      <w:pPr>
        <w:spacing w:after="0" w:line="240" w:lineRule="auto"/>
        <w:ind w:right="-25"/>
        <w:jc w:val="both"/>
        <w:rPr>
          <w:rFonts w:ascii="Times New Roman" w:hAnsi="Times New Roman" w:cs="Times New Roman"/>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Default="00F61317" w:rsidP="00F61317">
      <w:pPr>
        <w:spacing w:after="0" w:line="240" w:lineRule="auto"/>
        <w:ind w:right="-25" w:firstLine="6663"/>
        <w:jc w:val="both"/>
        <w:rPr>
          <w:rFonts w:ascii="Times New Roman" w:hAnsi="Times New Roman" w:cs="Times New Roman"/>
          <w:b/>
          <w:color w:val="000000"/>
          <w:sz w:val="24"/>
          <w:szCs w:val="24"/>
        </w:rPr>
      </w:pPr>
    </w:p>
    <w:p w:rsidR="00001872" w:rsidRDefault="00001872" w:rsidP="00F61317">
      <w:pPr>
        <w:spacing w:after="0" w:line="240" w:lineRule="auto"/>
        <w:ind w:right="-25" w:firstLine="6663"/>
        <w:jc w:val="both"/>
        <w:rPr>
          <w:rFonts w:ascii="Times New Roman" w:hAnsi="Times New Roman" w:cs="Times New Roman"/>
          <w:b/>
          <w:color w:val="000000"/>
          <w:sz w:val="24"/>
          <w:szCs w:val="24"/>
        </w:rPr>
      </w:pPr>
    </w:p>
    <w:p w:rsidR="00001872" w:rsidRDefault="00001872" w:rsidP="00F61317">
      <w:pPr>
        <w:spacing w:after="0" w:line="240" w:lineRule="auto"/>
        <w:ind w:right="-25" w:firstLine="6663"/>
        <w:jc w:val="both"/>
        <w:rPr>
          <w:rFonts w:ascii="Times New Roman" w:hAnsi="Times New Roman" w:cs="Times New Roman"/>
          <w:b/>
          <w:color w:val="000000"/>
          <w:sz w:val="24"/>
          <w:szCs w:val="24"/>
        </w:rPr>
      </w:pPr>
    </w:p>
    <w:p w:rsidR="00001872" w:rsidRDefault="00001872" w:rsidP="00F61317">
      <w:pPr>
        <w:spacing w:after="0" w:line="240" w:lineRule="auto"/>
        <w:ind w:right="-25" w:firstLine="6663"/>
        <w:jc w:val="both"/>
        <w:rPr>
          <w:rFonts w:ascii="Times New Roman" w:hAnsi="Times New Roman" w:cs="Times New Roman"/>
          <w:b/>
          <w:color w:val="000000"/>
          <w:sz w:val="24"/>
          <w:szCs w:val="24"/>
        </w:rPr>
      </w:pPr>
    </w:p>
    <w:p w:rsidR="00001872" w:rsidRDefault="00001872" w:rsidP="00F61317">
      <w:pPr>
        <w:spacing w:after="0" w:line="240" w:lineRule="auto"/>
        <w:ind w:right="-25" w:firstLine="6663"/>
        <w:jc w:val="both"/>
        <w:rPr>
          <w:rFonts w:ascii="Times New Roman" w:hAnsi="Times New Roman" w:cs="Times New Roman"/>
          <w:b/>
          <w:color w:val="000000"/>
          <w:sz w:val="24"/>
          <w:szCs w:val="24"/>
        </w:rPr>
      </w:pPr>
    </w:p>
    <w:p w:rsidR="00001872" w:rsidRDefault="00001872" w:rsidP="00F61317">
      <w:pPr>
        <w:spacing w:after="0" w:line="240" w:lineRule="auto"/>
        <w:ind w:right="-25" w:firstLine="6663"/>
        <w:jc w:val="both"/>
        <w:rPr>
          <w:rFonts w:ascii="Times New Roman" w:hAnsi="Times New Roman" w:cs="Times New Roman"/>
          <w:b/>
          <w:color w:val="000000"/>
          <w:sz w:val="24"/>
          <w:szCs w:val="24"/>
        </w:rPr>
      </w:pPr>
    </w:p>
    <w:p w:rsidR="00001872" w:rsidRDefault="00001872" w:rsidP="00F61317">
      <w:pPr>
        <w:spacing w:after="0" w:line="240" w:lineRule="auto"/>
        <w:ind w:right="-25" w:firstLine="6663"/>
        <w:jc w:val="both"/>
        <w:rPr>
          <w:rFonts w:ascii="Times New Roman" w:hAnsi="Times New Roman" w:cs="Times New Roman"/>
          <w:b/>
          <w:color w:val="000000"/>
          <w:sz w:val="24"/>
          <w:szCs w:val="24"/>
        </w:rPr>
      </w:pPr>
    </w:p>
    <w:p w:rsidR="00001872" w:rsidRPr="00F61317" w:rsidRDefault="00001872"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ind w:right="-25" w:firstLine="6663"/>
        <w:jc w:val="both"/>
        <w:rPr>
          <w:rFonts w:ascii="Times New Roman" w:hAnsi="Times New Roman" w:cs="Times New Roman"/>
          <w:b/>
          <w:color w:val="000000"/>
          <w:sz w:val="24"/>
          <w:szCs w:val="24"/>
        </w:rPr>
      </w:pPr>
    </w:p>
    <w:p w:rsidR="00F61317" w:rsidRPr="00F61317" w:rsidRDefault="00F61317" w:rsidP="00F61317">
      <w:pPr>
        <w:spacing w:after="0" w:line="240" w:lineRule="auto"/>
        <w:jc w:val="right"/>
        <w:rPr>
          <w:rFonts w:ascii="Times New Roman" w:hAnsi="Times New Roman" w:cs="Times New Roman"/>
          <w:b/>
        </w:rPr>
      </w:pPr>
      <w:r w:rsidRPr="00F61317">
        <w:rPr>
          <w:rFonts w:ascii="Times New Roman" w:hAnsi="Times New Roman" w:cs="Times New Roman"/>
          <w:b/>
        </w:rPr>
        <w:t>Додаток 5</w:t>
      </w:r>
    </w:p>
    <w:p w:rsidR="00F61317" w:rsidRPr="0021591B" w:rsidRDefault="00F61317" w:rsidP="00F61317">
      <w:pPr>
        <w:spacing w:after="0" w:line="240" w:lineRule="auto"/>
        <w:jc w:val="right"/>
        <w:rPr>
          <w:rFonts w:ascii="Times New Roman" w:hAnsi="Times New Roman" w:cs="Times New Roman"/>
          <w:b/>
          <w:lang w:val="uk-UA"/>
        </w:rPr>
      </w:pPr>
      <w:r w:rsidRPr="00F61317">
        <w:rPr>
          <w:rFonts w:ascii="Times New Roman" w:hAnsi="Times New Roman" w:cs="Times New Roman"/>
          <w:b/>
        </w:rPr>
        <w:t xml:space="preserve">до </w:t>
      </w:r>
      <w:r w:rsidR="0021591B">
        <w:rPr>
          <w:rFonts w:ascii="Times New Roman" w:hAnsi="Times New Roman" w:cs="Times New Roman"/>
          <w:b/>
          <w:lang w:val="uk-UA"/>
        </w:rPr>
        <w:t>оголошення</w:t>
      </w:r>
    </w:p>
    <w:p w:rsidR="00001872" w:rsidRDefault="00F61317" w:rsidP="00F61317">
      <w:pPr>
        <w:spacing w:after="0" w:line="240" w:lineRule="auto"/>
        <w:jc w:val="center"/>
        <w:rPr>
          <w:rFonts w:ascii="Times New Roman" w:hAnsi="Times New Roman" w:cs="Times New Roman"/>
          <w:b/>
          <w:sz w:val="28"/>
          <w:szCs w:val="28"/>
        </w:rPr>
      </w:pPr>
      <w:r w:rsidRPr="00F61317">
        <w:rPr>
          <w:rFonts w:ascii="Times New Roman" w:hAnsi="Times New Roman" w:cs="Times New Roman"/>
          <w:b/>
          <w:sz w:val="28"/>
          <w:szCs w:val="28"/>
        </w:rPr>
        <w:t xml:space="preserve">Потреба в </w:t>
      </w:r>
      <w:proofErr w:type="gramStart"/>
      <w:r w:rsidRPr="00F61317">
        <w:rPr>
          <w:rFonts w:ascii="Times New Roman" w:hAnsi="Times New Roman" w:cs="Times New Roman"/>
          <w:b/>
          <w:sz w:val="28"/>
          <w:szCs w:val="28"/>
        </w:rPr>
        <w:t xml:space="preserve">деревині </w:t>
      </w:r>
      <w:r w:rsidR="00001872">
        <w:rPr>
          <w:rFonts w:ascii="Times New Roman" w:hAnsi="Times New Roman" w:cs="Times New Roman"/>
          <w:b/>
          <w:sz w:val="28"/>
          <w:szCs w:val="28"/>
        </w:rPr>
        <w:t xml:space="preserve"> Овруцької</w:t>
      </w:r>
      <w:proofErr w:type="gramEnd"/>
      <w:r w:rsidR="00001872">
        <w:rPr>
          <w:rFonts w:ascii="Times New Roman" w:hAnsi="Times New Roman" w:cs="Times New Roman"/>
          <w:b/>
          <w:sz w:val="28"/>
          <w:szCs w:val="28"/>
        </w:rPr>
        <w:t xml:space="preserve"> дитячо-юнацької спортивної школи</w:t>
      </w:r>
    </w:p>
    <w:p w:rsidR="00F61317" w:rsidRPr="00F61317" w:rsidRDefault="00F61317" w:rsidP="00F61317">
      <w:pPr>
        <w:spacing w:after="0" w:line="240" w:lineRule="auto"/>
        <w:jc w:val="center"/>
        <w:rPr>
          <w:rFonts w:ascii="Times New Roman" w:hAnsi="Times New Roman" w:cs="Times New Roman"/>
          <w:b/>
          <w:sz w:val="28"/>
          <w:szCs w:val="28"/>
        </w:rPr>
      </w:pPr>
      <w:r w:rsidRPr="00F61317">
        <w:rPr>
          <w:rFonts w:ascii="Times New Roman" w:hAnsi="Times New Roman" w:cs="Times New Roman"/>
          <w:b/>
          <w:sz w:val="28"/>
          <w:szCs w:val="28"/>
        </w:rPr>
        <w:lastRenderedPageBreak/>
        <w:t xml:space="preserve"> на 2022 рік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3118"/>
        <w:gridCol w:w="2268"/>
      </w:tblGrid>
      <w:tr w:rsidR="00F61317" w:rsidRPr="00F61317" w:rsidTr="00F71DF9">
        <w:trPr>
          <w:trHeight w:val="829"/>
        </w:trPr>
        <w:tc>
          <w:tcPr>
            <w:tcW w:w="534"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rPr>
                <w:rFonts w:ascii="Times New Roman" w:hAnsi="Times New Roman" w:cs="Times New Roman"/>
                <w:b/>
                <w:sz w:val="19"/>
                <w:szCs w:val="19"/>
              </w:rPr>
            </w:pPr>
            <w:r w:rsidRPr="00F61317">
              <w:rPr>
                <w:rFonts w:ascii="Times New Roman" w:hAnsi="Times New Roman" w:cs="Times New Roman"/>
                <w:b/>
                <w:sz w:val="19"/>
                <w:szCs w:val="19"/>
              </w:rPr>
              <w:t>№</w:t>
            </w:r>
          </w:p>
          <w:p w:rsidR="00F61317" w:rsidRPr="00F61317" w:rsidRDefault="00F61317" w:rsidP="00F61317">
            <w:pPr>
              <w:spacing w:after="0" w:line="240" w:lineRule="auto"/>
              <w:rPr>
                <w:rFonts w:ascii="Times New Roman" w:hAnsi="Times New Roman" w:cs="Times New Roman"/>
                <w:b/>
                <w:sz w:val="19"/>
                <w:szCs w:val="19"/>
              </w:rPr>
            </w:pPr>
            <w:r w:rsidRPr="00F61317">
              <w:rPr>
                <w:rFonts w:ascii="Times New Roman" w:hAnsi="Times New Roman" w:cs="Times New Roman"/>
                <w:b/>
                <w:sz w:val="19"/>
                <w:szCs w:val="19"/>
              </w:rPr>
              <w:t>п/п</w:t>
            </w:r>
          </w:p>
        </w:tc>
        <w:tc>
          <w:tcPr>
            <w:tcW w:w="4536"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b/>
                <w:sz w:val="19"/>
                <w:szCs w:val="19"/>
              </w:rPr>
            </w:pPr>
            <w:r w:rsidRPr="00F61317">
              <w:rPr>
                <w:rFonts w:ascii="Times New Roman" w:hAnsi="Times New Roman" w:cs="Times New Roman"/>
                <w:b/>
                <w:sz w:val="19"/>
                <w:szCs w:val="19"/>
              </w:rPr>
              <w:t xml:space="preserve">Повна назва </w:t>
            </w:r>
          </w:p>
        </w:tc>
        <w:tc>
          <w:tcPr>
            <w:tcW w:w="311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b/>
                <w:sz w:val="19"/>
                <w:szCs w:val="19"/>
              </w:rPr>
            </w:pPr>
            <w:r w:rsidRPr="00F61317">
              <w:rPr>
                <w:rFonts w:ascii="Times New Roman" w:hAnsi="Times New Roman" w:cs="Times New Roman"/>
                <w:b/>
                <w:sz w:val="19"/>
                <w:szCs w:val="19"/>
              </w:rPr>
              <w:t>Адреса</w:t>
            </w:r>
          </w:p>
        </w:tc>
        <w:tc>
          <w:tcPr>
            <w:tcW w:w="226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rPr>
                <w:rFonts w:ascii="Times New Roman" w:hAnsi="Times New Roman" w:cs="Times New Roman"/>
                <w:b/>
                <w:sz w:val="18"/>
                <w:szCs w:val="18"/>
              </w:rPr>
            </w:pPr>
            <w:r w:rsidRPr="00F61317">
              <w:rPr>
                <w:rFonts w:ascii="Times New Roman" w:hAnsi="Times New Roman" w:cs="Times New Roman"/>
                <w:b/>
                <w:sz w:val="18"/>
                <w:szCs w:val="18"/>
              </w:rPr>
              <w:t>Потреба в деревині</w:t>
            </w:r>
          </w:p>
          <w:p w:rsidR="00F61317" w:rsidRPr="00F61317" w:rsidRDefault="00F61317" w:rsidP="00F61317">
            <w:pPr>
              <w:spacing w:after="0" w:line="240" w:lineRule="auto"/>
              <w:rPr>
                <w:rFonts w:ascii="Times New Roman" w:hAnsi="Times New Roman" w:cs="Times New Roman"/>
                <w:b/>
                <w:sz w:val="18"/>
                <w:szCs w:val="18"/>
              </w:rPr>
            </w:pPr>
            <w:r w:rsidRPr="00F61317">
              <w:rPr>
                <w:rFonts w:ascii="Times New Roman" w:hAnsi="Times New Roman" w:cs="Times New Roman"/>
                <w:b/>
                <w:sz w:val="18"/>
                <w:szCs w:val="18"/>
              </w:rPr>
              <w:t>м.куб</w:t>
            </w:r>
          </w:p>
        </w:tc>
      </w:tr>
      <w:tr w:rsidR="00F61317" w:rsidRPr="00F61317" w:rsidTr="00F71DF9">
        <w:trPr>
          <w:trHeight w:val="328"/>
        </w:trPr>
        <w:tc>
          <w:tcPr>
            <w:tcW w:w="534"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b/>
                <w:sz w:val="19"/>
                <w:szCs w:val="19"/>
              </w:rPr>
            </w:pPr>
            <w:r w:rsidRPr="00F61317">
              <w:rPr>
                <w:rFonts w:ascii="Times New Roman" w:hAnsi="Times New Roman" w:cs="Times New Roman"/>
                <w:b/>
                <w:sz w:val="19"/>
                <w:szCs w:val="19"/>
              </w:rPr>
              <w:t>1</w:t>
            </w:r>
          </w:p>
        </w:tc>
        <w:tc>
          <w:tcPr>
            <w:tcW w:w="4536"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b/>
                <w:sz w:val="19"/>
                <w:szCs w:val="19"/>
              </w:rPr>
            </w:pPr>
            <w:r w:rsidRPr="00F61317">
              <w:rPr>
                <w:rFonts w:ascii="Times New Roman" w:hAnsi="Times New Roman" w:cs="Times New Roman"/>
                <w:b/>
                <w:sz w:val="19"/>
                <w:szCs w:val="19"/>
              </w:rPr>
              <w:t>2</w:t>
            </w:r>
          </w:p>
        </w:tc>
        <w:tc>
          <w:tcPr>
            <w:tcW w:w="311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b/>
                <w:sz w:val="19"/>
                <w:szCs w:val="19"/>
              </w:rPr>
            </w:pPr>
            <w:r w:rsidRPr="00F61317">
              <w:rPr>
                <w:rFonts w:ascii="Times New Roman" w:hAnsi="Times New Roman" w:cs="Times New Roman"/>
                <w:b/>
                <w:sz w:val="19"/>
                <w:szCs w:val="19"/>
              </w:rPr>
              <w:t>3</w:t>
            </w:r>
          </w:p>
        </w:tc>
        <w:tc>
          <w:tcPr>
            <w:tcW w:w="2268"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b/>
                <w:sz w:val="19"/>
                <w:szCs w:val="19"/>
              </w:rPr>
            </w:pPr>
            <w:r w:rsidRPr="00F61317">
              <w:rPr>
                <w:rFonts w:ascii="Times New Roman" w:hAnsi="Times New Roman" w:cs="Times New Roman"/>
                <w:b/>
                <w:sz w:val="19"/>
                <w:szCs w:val="19"/>
              </w:rPr>
              <w:t>4</w:t>
            </w:r>
          </w:p>
        </w:tc>
      </w:tr>
      <w:tr w:rsidR="00F61317" w:rsidRPr="00F61317" w:rsidTr="00F71DF9">
        <w:tc>
          <w:tcPr>
            <w:tcW w:w="534" w:type="dxa"/>
            <w:tcBorders>
              <w:top w:val="single" w:sz="4" w:space="0" w:color="auto"/>
              <w:left w:val="single" w:sz="4" w:space="0" w:color="auto"/>
              <w:bottom w:val="single" w:sz="4" w:space="0" w:color="auto"/>
              <w:right w:val="single" w:sz="4" w:space="0" w:color="auto"/>
            </w:tcBorders>
          </w:tcPr>
          <w:p w:rsidR="00F61317" w:rsidRPr="00F61317" w:rsidRDefault="00F61317" w:rsidP="00F61317">
            <w:pPr>
              <w:spacing w:after="0" w:line="240" w:lineRule="auto"/>
              <w:jc w:val="center"/>
              <w:rPr>
                <w:rFonts w:ascii="Times New Roman" w:hAnsi="Times New Roman" w:cs="Times New Roman"/>
                <w:sz w:val="19"/>
                <w:szCs w:val="19"/>
              </w:rPr>
            </w:pPr>
            <w:r w:rsidRPr="00F61317">
              <w:rPr>
                <w:rFonts w:ascii="Times New Roman" w:hAnsi="Times New Roman" w:cs="Times New Roman"/>
                <w:sz w:val="19"/>
                <w:szCs w:val="19"/>
              </w:rPr>
              <w:t>1.</w:t>
            </w:r>
          </w:p>
        </w:tc>
        <w:tc>
          <w:tcPr>
            <w:tcW w:w="4536" w:type="dxa"/>
            <w:tcBorders>
              <w:top w:val="single" w:sz="4" w:space="0" w:color="auto"/>
              <w:left w:val="single" w:sz="4" w:space="0" w:color="auto"/>
              <w:bottom w:val="single" w:sz="4" w:space="0" w:color="auto"/>
              <w:right w:val="single" w:sz="4" w:space="0" w:color="auto"/>
            </w:tcBorders>
          </w:tcPr>
          <w:p w:rsidR="00F61317" w:rsidRPr="00F61317" w:rsidRDefault="00001872" w:rsidP="00F61317">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Овруцька дитячо-юнацька спортивна школа</w:t>
            </w:r>
          </w:p>
        </w:tc>
        <w:tc>
          <w:tcPr>
            <w:tcW w:w="3118" w:type="dxa"/>
            <w:tcBorders>
              <w:top w:val="single" w:sz="4" w:space="0" w:color="auto"/>
              <w:left w:val="single" w:sz="4" w:space="0" w:color="auto"/>
              <w:bottom w:val="single" w:sz="4" w:space="0" w:color="auto"/>
              <w:right w:val="single" w:sz="4" w:space="0" w:color="auto"/>
            </w:tcBorders>
          </w:tcPr>
          <w:p w:rsidR="00F61317" w:rsidRPr="0021591B" w:rsidRDefault="00001872" w:rsidP="0021591B">
            <w:pPr>
              <w:spacing w:after="0" w:line="240" w:lineRule="auto"/>
              <w:rPr>
                <w:rFonts w:ascii="Times New Roman" w:hAnsi="Times New Roman" w:cs="Times New Roman"/>
                <w:sz w:val="19"/>
                <w:szCs w:val="19"/>
                <w:lang w:val="uk-UA"/>
              </w:rPr>
            </w:pPr>
            <w:r w:rsidRPr="00001872">
              <w:rPr>
                <w:rFonts w:ascii="Times New Roman" w:hAnsi="Times New Roman" w:cs="Times New Roman"/>
                <w:sz w:val="19"/>
                <w:szCs w:val="19"/>
                <w:lang w:val="uk-UA"/>
              </w:rPr>
              <w:t>11101, Житомирська область, місто Овруч, вулиця Героїв Майдану, будинок 18Е.</w:t>
            </w:r>
          </w:p>
        </w:tc>
        <w:tc>
          <w:tcPr>
            <w:tcW w:w="2268" w:type="dxa"/>
            <w:tcBorders>
              <w:top w:val="single" w:sz="4" w:space="0" w:color="auto"/>
              <w:left w:val="single" w:sz="4" w:space="0" w:color="auto"/>
              <w:bottom w:val="single" w:sz="4" w:space="0" w:color="auto"/>
              <w:right w:val="single" w:sz="4" w:space="0" w:color="auto"/>
            </w:tcBorders>
          </w:tcPr>
          <w:p w:rsidR="00F61317" w:rsidRPr="0021591B" w:rsidRDefault="00001872" w:rsidP="00F61317">
            <w:pPr>
              <w:spacing w:after="0" w:line="240" w:lineRule="auto"/>
              <w:rPr>
                <w:rFonts w:ascii="Times New Roman" w:hAnsi="Times New Roman" w:cs="Times New Roman"/>
                <w:sz w:val="19"/>
                <w:szCs w:val="19"/>
                <w:lang w:val="uk-UA"/>
              </w:rPr>
            </w:pPr>
            <w:r>
              <w:rPr>
                <w:rFonts w:ascii="Times New Roman" w:hAnsi="Times New Roman" w:cs="Times New Roman"/>
                <w:sz w:val="19"/>
                <w:szCs w:val="19"/>
                <w:lang w:val="uk-UA"/>
              </w:rPr>
              <w:t>247</w:t>
            </w:r>
          </w:p>
        </w:tc>
      </w:tr>
    </w:tbl>
    <w:p w:rsidR="00F61317" w:rsidRPr="00F61317" w:rsidRDefault="00F61317" w:rsidP="00F61317">
      <w:pPr>
        <w:spacing w:after="0" w:line="240" w:lineRule="auto"/>
        <w:rPr>
          <w:rFonts w:ascii="Times New Roman" w:hAnsi="Times New Roman" w:cs="Times New Roman"/>
          <w:sz w:val="19"/>
          <w:szCs w:val="19"/>
        </w:rPr>
      </w:pPr>
    </w:p>
    <w:p w:rsidR="00F61317" w:rsidRPr="00F61317" w:rsidRDefault="00F61317" w:rsidP="00F61317">
      <w:pPr>
        <w:spacing w:before="100" w:beforeAutospacing="1" w:after="0" w:line="240" w:lineRule="auto"/>
        <w:jc w:val="center"/>
        <w:rPr>
          <w:rFonts w:ascii="Times New Roman" w:hAnsi="Times New Roman" w:cs="Times New Roman"/>
          <w:sz w:val="28"/>
          <w:szCs w:val="28"/>
          <w:lang w:eastAsia="uk-UA"/>
        </w:rPr>
      </w:pPr>
    </w:p>
    <w:p w:rsidR="00F61317" w:rsidRPr="00F61317" w:rsidRDefault="00F61317" w:rsidP="00F61317">
      <w:pPr>
        <w:spacing w:after="0" w:line="240" w:lineRule="auto"/>
        <w:ind w:right="-143"/>
        <w:jc w:val="center"/>
        <w:rPr>
          <w:rFonts w:ascii="Times New Roman" w:hAnsi="Times New Roman" w:cs="Times New Roman"/>
          <w:b/>
          <w:sz w:val="24"/>
          <w:szCs w:val="24"/>
        </w:rPr>
      </w:pPr>
    </w:p>
    <w:p w:rsidR="00F61317" w:rsidRPr="00F61317" w:rsidRDefault="00F61317" w:rsidP="00F61317">
      <w:pPr>
        <w:spacing w:after="0" w:line="240" w:lineRule="auto"/>
        <w:ind w:right="-143"/>
        <w:jc w:val="center"/>
        <w:rPr>
          <w:rFonts w:ascii="Times New Roman" w:hAnsi="Times New Roman" w:cs="Times New Roman"/>
        </w:rPr>
      </w:pPr>
    </w:p>
    <w:p w:rsidR="00F61317" w:rsidRPr="00F61317" w:rsidRDefault="00F61317" w:rsidP="00F61317">
      <w:pPr>
        <w:spacing w:after="0" w:line="240" w:lineRule="auto"/>
        <w:rPr>
          <w:rFonts w:ascii="Times New Roman" w:hAnsi="Times New Roman" w:cs="Times New Roman"/>
          <w:b/>
          <w:color w:val="FF0000"/>
          <w:sz w:val="32"/>
          <w:szCs w:val="32"/>
        </w:rPr>
      </w:pPr>
    </w:p>
    <w:p w:rsidR="00F61317" w:rsidRPr="00F61317" w:rsidRDefault="00F61317" w:rsidP="00F61317">
      <w:pPr>
        <w:spacing w:after="0" w:line="240" w:lineRule="auto"/>
        <w:jc w:val="right"/>
        <w:rPr>
          <w:rFonts w:ascii="Times New Roman" w:hAnsi="Times New Roman" w:cs="Times New Roman"/>
          <w:b/>
          <w:color w:val="FF0000"/>
          <w:sz w:val="32"/>
          <w:szCs w:val="32"/>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Default="00F61317" w:rsidP="00F61317">
      <w:pPr>
        <w:spacing w:after="0" w:line="240" w:lineRule="auto"/>
        <w:ind w:left="5812"/>
        <w:jc w:val="center"/>
        <w:rPr>
          <w:rFonts w:ascii="Times New Roman" w:hAnsi="Times New Roman" w:cs="Times New Roman"/>
          <w:b/>
          <w:sz w:val="24"/>
          <w:szCs w:val="24"/>
        </w:rPr>
      </w:pPr>
    </w:p>
    <w:p w:rsidR="00001872" w:rsidRDefault="00001872" w:rsidP="00F61317">
      <w:pPr>
        <w:spacing w:after="0" w:line="240" w:lineRule="auto"/>
        <w:ind w:left="5812"/>
        <w:jc w:val="center"/>
        <w:rPr>
          <w:rFonts w:ascii="Times New Roman" w:hAnsi="Times New Roman" w:cs="Times New Roman"/>
          <w:b/>
          <w:sz w:val="24"/>
          <w:szCs w:val="24"/>
        </w:rPr>
      </w:pPr>
    </w:p>
    <w:p w:rsidR="00001872" w:rsidRDefault="00001872" w:rsidP="00F61317">
      <w:pPr>
        <w:spacing w:after="0" w:line="240" w:lineRule="auto"/>
        <w:ind w:left="5812"/>
        <w:jc w:val="center"/>
        <w:rPr>
          <w:rFonts w:ascii="Times New Roman" w:hAnsi="Times New Roman" w:cs="Times New Roman"/>
          <w:b/>
          <w:sz w:val="24"/>
          <w:szCs w:val="24"/>
        </w:rPr>
      </w:pPr>
    </w:p>
    <w:p w:rsidR="00001872" w:rsidRDefault="00001872" w:rsidP="00F61317">
      <w:pPr>
        <w:spacing w:after="0" w:line="240" w:lineRule="auto"/>
        <w:ind w:left="5812"/>
        <w:jc w:val="center"/>
        <w:rPr>
          <w:rFonts w:ascii="Times New Roman" w:hAnsi="Times New Roman" w:cs="Times New Roman"/>
          <w:b/>
          <w:sz w:val="24"/>
          <w:szCs w:val="24"/>
        </w:rPr>
      </w:pPr>
    </w:p>
    <w:p w:rsidR="00001872" w:rsidRDefault="00001872" w:rsidP="00F61317">
      <w:pPr>
        <w:spacing w:after="0" w:line="240" w:lineRule="auto"/>
        <w:ind w:left="5812"/>
        <w:jc w:val="center"/>
        <w:rPr>
          <w:rFonts w:ascii="Times New Roman" w:hAnsi="Times New Roman" w:cs="Times New Roman"/>
          <w:b/>
          <w:sz w:val="24"/>
          <w:szCs w:val="24"/>
        </w:rPr>
      </w:pPr>
    </w:p>
    <w:p w:rsidR="00001872" w:rsidRPr="00F61317" w:rsidRDefault="00001872"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Pr="00F61317" w:rsidRDefault="00F61317" w:rsidP="00F61317">
      <w:pPr>
        <w:spacing w:after="0" w:line="240" w:lineRule="auto"/>
        <w:ind w:left="5812"/>
        <w:jc w:val="center"/>
        <w:rPr>
          <w:rFonts w:ascii="Times New Roman" w:hAnsi="Times New Roman" w:cs="Times New Roman"/>
          <w:b/>
          <w:sz w:val="24"/>
          <w:szCs w:val="24"/>
        </w:rPr>
      </w:pPr>
    </w:p>
    <w:p w:rsidR="00F61317" w:rsidRDefault="00F61317" w:rsidP="00F61317">
      <w:pPr>
        <w:spacing w:after="0" w:line="240" w:lineRule="auto"/>
        <w:ind w:left="5812"/>
        <w:jc w:val="center"/>
        <w:rPr>
          <w:rFonts w:ascii="Times New Roman" w:hAnsi="Times New Roman" w:cs="Times New Roman"/>
          <w:b/>
          <w:sz w:val="24"/>
          <w:szCs w:val="24"/>
          <w:lang w:val="uk-UA"/>
        </w:rPr>
      </w:pPr>
    </w:p>
    <w:p w:rsidR="0021591B" w:rsidRDefault="0021591B" w:rsidP="00F61317">
      <w:pPr>
        <w:spacing w:after="0" w:line="240" w:lineRule="auto"/>
        <w:ind w:left="5812"/>
        <w:jc w:val="center"/>
        <w:rPr>
          <w:rFonts w:ascii="Times New Roman" w:hAnsi="Times New Roman" w:cs="Times New Roman"/>
          <w:b/>
          <w:sz w:val="24"/>
          <w:szCs w:val="24"/>
          <w:lang w:val="uk-UA"/>
        </w:rPr>
      </w:pPr>
    </w:p>
    <w:p w:rsidR="0021591B" w:rsidRDefault="0021591B" w:rsidP="00F61317">
      <w:pPr>
        <w:spacing w:after="0" w:line="240" w:lineRule="auto"/>
        <w:ind w:left="5812"/>
        <w:jc w:val="center"/>
        <w:rPr>
          <w:rFonts w:ascii="Times New Roman" w:hAnsi="Times New Roman" w:cs="Times New Roman"/>
          <w:b/>
          <w:sz w:val="24"/>
          <w:szCs w:val="24"/>
          <w:lang w:val="uk-UA"/>
        </w:rPr>
      </w:pPr>
    </w:p>
    <w:p w:rsidR="0021591B" w:rsidRPr="0021591B" w:rsidRDefault="0021591B" w:rsidP="00F61317">
      <w:pPr>
        <w:spacing w:after="0" w:line="240" w:lineRule="auto"/>
        <w:ind w:left="5812"/>
        <w:jc w:val="center"/>
        <w:rPr>
          <w:rFonts w:ascii="Times New Roman" w:hAnsi="Times New Roman" w:cs="Times New Roman"/>
          <w:b/>
          <w:sz w:val="24"/>
          <w:szCs w:val="24"/>
          <w:lang w:val="uk-UA"/>
        </w:rPr>
      </w:pPr>
    </w:p>
    <w:p w:rsidR="00F61317" w:rsidRPr="0021591B" w:rsidRDefault="00F61317" w:rsidP="0021591B">
      <w:pPr>
        <w:spacing w:after="0" w:line="240" w:lineRule="auto"/>
        <w:ind w:left="5812"/>
        <w:jc w:val="center"/>
        <w:rPr>
          <w:rFonts w:ascii="Times New Roman" w:hAnsi="Times New Roman" w:cs="Times New Roman"/>
          <w:b/>
          <w:sz w:val="24"/>
          <w:szCs w:val="24"/>
          <w:lang w:val="uk-UA"/>
        </w:rPr>
      </w:pPr>
      <w:r w:rsidRPr="00F61317">
        <w:rPr>
          <w:rFonts w:ascii="Times New Roman" w:hAnsi="Times New Roman" w:cs="Times New Roman"/>
          <w:b/>
          <w:sz w:val="24"/>
          <w:szCs w:val="24"/>
        </w:rPr>
        <w:t xml:space="preserve">Додаток  6 до </w:t>
      </w:r>
      <w:r w:rsidR="0021591B">
        <w:rPr>
          <w:rFonts w:ascii="Times New Roman" w:hAnsi="Times New Roman" w:cs="Times New Roman"/>
          <w:b/>
          <w:sz w:val="24"/>
          <w:szCs w:val="24"/>
          <w:lang w:val="uk-UA"/>
        </w:rPr>
        <w:t>оголошення</w:t>
      </w:r>
    </w:p>
    <w:p w:rsidR="00F61317" w:rsidRPr="00F61317" w:rsidRDefault="00F61317" w:rsidP="00F61317">
      <w:pPr>
        <w:spacing w:after="0" w:line="240" w:lineRule="auto"/>
        <w:rPr>
          <w:rFonts w:ascii="Times New Roman" w:hAnsi="Times New Roman" w:cs="Times New Roman"/>
          <w:b/>
          <w:sz w:val="24"/>
          <w:szCs w:val="24"/>
          <w:u w:val="single"/>
        </w:rPr>
      </w:pPr>
    </w:p>
    <w:p w:rsidR="00F61317" w:rsidRPr="00F61317" w:rsidRDefault="00F61317" w:rsidP="00F61317">
      <w:pPr>
        <w:pStyle w:val="2"/>
        <w:ind w:firstLine="708"/>
        <w:jc w:val="both"/>
        <w:rPr>
          <w:rFonts w:ascii="Times New Roman" w:hAnsi="Times New Roman" w:cs="Times New Roman"/>
          <w:b/>
          <w:color w:val="000000"/>
          <w:u w:val="single"/>
          <w:lang w:val="uk-UA"/>
        </w:rPr>
      </w:pPr>
      <w:r w:rsidRPr="00F61317">
        <w:rPr>
          <w:rFonts w:ascii="Times New Roman" w:hAnsi="Times New Roman" w:cs="Times New Roman"/>
          <w:b/>
          <w:color w:val="000000"/>
          <w:u w:val="single"/>
          <w:lang w:val="uk-UA"/>
        </w:rPr>
        <w:t xml:space="preserve">Інформація надається на фірмовому бланку учасника за підписом керівника або уповноваженої особи учасника та скріплена печаткою </w:t>
      </w:r>
      <w:r w:rsidRPr="00F61317">
        <w:rPr>
          <w:rFonts w:ascii="Times New Roman" w:hAnsi="Times New Roman" w:cs="Times New Roman"/>
          <w:b/>
          <w:bCs/>
          <w:u w:val="single"/>
        </w:rPr>
        <w:t>(за наявності)</w:t>
      </w:r>
      <w:r w:rsidRPr="00F61317">
        <w:rPr>
          <w:rFonts w:ascii="Times New Roman" w:hAnsi="Times New Roman" w:cs="Times New Roman"/>
          <w:b/>
          <w:color w:val="000000"/>
          <w:u w:val="single"/>
          <w:lang w:val="uk-UA"/>
        </w:rPr>
        <w:t>.</w:t>
      </w:r>
    </w:p>
    <w:p w:rsidR="00F61317" w:rsidRPr="00F61317" w:rsidRDefault="00F61317" w:rsidP="00F61317">
      <w:pPr>
        <w:pStyle w:val="2"/>
        <w:ind w:firstLine="708"/>
        <w:jc w:val="both"/>
        <w:rPr>
          <w:rFonts w:ascii="Times New Roman" w:hAnsi="Times New Roman" w:cs="Times New Roman"/>
          <w:color w:val="000000"/>
          <w:sz w:val="26"/>
          <w:szCs w:val="26"/>
          <w:lang w:val="uk-UA"/>
        </w:rPr>
      </w:pPr>
    </w:p>
    <w:p w:rsidR="00F61317" w:rsidRPr="00F61317" w:rsidRDefault="00F61317" w:rsidP="00F61317">
      <w:pPr>
        <w:pStyle w:val="2"/>
        <w:ind w:firstLine="708"/>
        <w:jc w:val="both"/>
        <w:rPr>
          <w:rFonts w:ascii="Times New Roman" w:hAnsi="Times New Roman" w:cs="Times New Roman"/>
          <w:color w:val="000000"/>
          <w:sz w:val="26"/>
          <w:szCs w:val="26"/>
          <w:lang w:val="uk-UA"/>
        </w:rPr>
      </w:pPr>
    </w:p>
    <w:p w:rsidR="00F61317" w:rsidRPr="00F61317" w:rsidRDefault="00F61317" w:rsidP="00F61317">
      <w:pPr>
        <w:spacing w:after="0" w:line="240" w:lineRule="auto"/>
        <w:jc w:val="center"/>
        <w:rPr>
          <w:rFonts w:ascii="Times New Roman" w:hAnsi="Times New Roman" w:cs="Times New Roman"/>
          <w:b/>
          <w:iCs/>
          <w:sz w:val="24"/>
          <w:szCs w:val="24"/>
        </w:rPr>
      </w:pPr>
      <w:r w:rsidRPr="00F61317">
        <w:rPr>
          <w:rFonts w:ascii="Times New Roman" w:hAnsi="Times New Roman" w:cs="Times New Roman"/>
          <w:b/>
          <w:iCs/>
          <w:sz w:val="24"/>
          <w:szCs w:val="24"/>
        </w:rPr>
        <w:t>Відомості про учасника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5"/>
        <w:gridCol w:w="4056"/>
        <w:gridCol w:w="4411"/>
      </w:tblGrid>
      <w:tr w:rsidR="00F61317" w:rsidRPr="00F61317" w:rsidTr="00F71DF9">
        <w:trPr>
          <w:trHeight w:hRule="exact" w:val="582"/>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1.</w:t>
            </w:r>
          </w:p>
        </w:tc>
        <w:tc>
          <w:tcPr>
            <w:tcW w:w="8467" w:type="dxa"/>
            <w:gridSpan w:val="2"/>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Повне найменування учасника:</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iCs/>
                <w:sz w:val="24"/>
                <w:szCs w:val="24"/>
              </w:rPr>
              <w:t>__________________________________________________________________</w:t>
            </w:r>
          </w:p>
        </w:tc>
      </w:tr>
      <w:tr w:rsidR="00F61317" w:rsidRPr="00F61317" w:rsidTr="00F71DF9">
        <w:trPr>
          <w:trHeight w:hRule="exact" w:val="439"/>
          <w:jc w:val="center"/>
        </w:trPr>
        <w:tc>
          <w:tcPr>
            <w:tcW w:w="535" w:type="dxa"/>
            <w:vMerge w:val="restart"/>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2.</w:t>
            </w:r>
          </w:p>
        </w:tc>
        <w:tc>
          <w:tcPr>
            <w:tcW w:w="8467" w:type="dxa"/>
            <w:gridSpan w:val="2"/>
            <w:shd w:val="clear" w:color="auto" w:fill="FFFFFF"/>
            <w:vAlign w:val="center"/>
          </w:tcPr>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iCs/>
                <w:sz w:val="24"/>
                <w:szCs w:val="24"/>
              </w:rPr>
              <w:t>Місцезнаходження учасника: ____________________________________________________________</w:t>
            </w:r>
          </w:p>
        </w:tc>
      </w:tr>
      <w:tr w:rsidR="00F61317" w:rsidRPr="00F61317" w:rsidTr="00F71DF9">
        <w:trPr>
          <w:trHeight w:hRule="exact" w:val="381"/>
          <w:jc w:val="center"/>
        </w:trPr>
        <w:tc>
          <w:tcPr>
            <w:tcW w:w="535" w:type="dxa"/>
            <w:vMerge/>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p>
        </w:tc>
        <w:tc>
          <w:tcPr>
            <w:tcW w:w="8467" w:type="dxa"/>
            <w:gridSpan w:val="2"/>
            <w:shd w:val="clear" w:color="auto" w:fill="FFFFFF"/>
            <w:vAlign w:val="center"/>
          </w:tcPr>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Код ЄДРПОУ ________</w:t>
            </w:r>
          </w:p>
        </w:tc>
      </w:tr>
      <w:tr w:rsidR="00F61317" w:rsidRPr="00F61317" w:rsidTr="00F71DF9">
        <w:trPr>
          <w:trHeight w:hRule="exact" w:val="768"/>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3.</w:t>
            </w:r>
          </w:p>
        </w:tc>
        <w:tc>
          <w:tcPr>
            <w:tcW w:w="8467" w:type="dxa"/>
            <w:gridSpan w:val="2"/>
            <w:shd w:val="clear" w:color="auto" w:fill="FFFFFF"/>
            <w:vAlign w:val="center"/>
          </w:tcPr>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sz w:val="24"/>
                <w:szCs w:val="24"/>
              </w:rPr>
              <w:t>Назва установчого документу відповідно до якого учасник здійснює діяльність: ________________________________</w:t>
            </w:r>
          </w:p>
        </w:tc>
      </w:tr>
      <w:tr w:rsidR="00F61317" w:rsidRPr="00F61317" w:rsidTr="00F71DF9">
        <w:trPr>
          <w:trHeight w:hRule="exact" w:val="855"/>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4.</w:t>
            </w:r>
          </w:p>
        </w:tc>
        <w:tc>
          <w:tcPr>
            <w:tcW w:w="4056" w:type="dxa"/>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Телефон:_______________</w:t>
            </w:r>
          </w:p>
          <w:p w:rsidR="00F61317" w:rsidRPr="00F61317" w:rsidRDefault="00F61317" w:rsidP="00F61317">
            <w:pPr>
              <w:spacing w:after="0" w:line="240" w:lineRule="auto"/>
              <w:rPr>
                <w:rFonts w:ascii="Times New Roman" w:hAnsi="Times New Roman" w:cs="Times New Roman"/>
                <w:iCs/>
                <w:sz w:val="24"/>
                <w:szCs w:val="24"/>
              </w:rPr>
            </w:pP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iCs/>
                <w:sz w:val="24"/>
                <w:szCs w:val="24"/>
              </w:rPr>
              <w:t>Телефакс:____________</w:t>
            </w:r>
          </w:p>
        </w:tc>
        <w:tc>
          <w:tcPr>
            <w:tcW w:w="4411" w:type="dxa"/>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Контактна особа, яка відповідає за Договори (прізвище та ініціали, посада):</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iCs/>
                <w:sz w:val="24"/>
                <w:szCs w:val="24"/>
              </w:rPr>
              <w:t>__________________________________</w:t>
            </w:r>
          </w:p>
        </w:tc>
      </w:tr>
      <w:tr w:rsidR="00F61317" w:rsidRPr="00F61317" w:rsidTr="00F71DF9">
        <w:trPr>
          <w:trHeight w:hRule="exact" w:val="285"/>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5.</w:t>
            </w:r>
          </w:p>
        </w:tc>
        <w:tc>
          <w:tcPr>
            <w:tcW w:w="8467" w:type="dxa"/>
            <w:gridSpan w:val="2"/>
            <w:shd w:val="clear" w:color="auto" w:fill="FFFFFF"/>
            <w:vAlign w:val="center"/>
          </w:tcPr>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iCs/>
                <w:sz w:val="24"/>
                <w:szCs w:val="24"/>
              </w:rPr>
              <w:t>Адреса електронної пошти:_____________</w:t>
            </w:r>
          </w:p>
        </w:tc>
      </w:tr>
      <w:tr w:rsidR="00F61317" w:rsidRPr="00F61317" w:rsidTr="00F71DF9">
        <w:trPr>
          <w:trHeight w:hRule="exact" w:val="573"/>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6.</w:t>
            </w:r>
          </w:p>
        </w:tc>
        <w:tc>
          <w:tcPr>
            <w:tcW w:w="8467" w:type="dxa"/>
            <w:gridSpan w:val="2"/>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Посада, прізвище, ім’я та по батькові керівника:</w:t>
            </w:r>
          </w:p>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_________________________________________</w:t>
            </w:r>
          </w:p>
        </w:tc>
      </w:tr>
      <w:tr w:rsidR="00F61317" w:rsidRPr="00F61317" w:rsidTr="00F71DF9">
        <w:trPr>
          <w:trHeight w:hRule="exact" w:val="708"/>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7.</w:t>
            </w:r>
          </w:p>
        </w:tc>
        <w:tc>
          <w:tcPr>
            <w:tcW w:w="4056" w:type="dxa"/>
            <w:shd w:val="clear" w:color="auto" w:fill="FFFFFF"/>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Дані про основний вид економічної діяльності:____________________</w:t>
            </w:r>
          </w:p>
          <w:p w:rsidR="00F61317" w:rsidRPr="00F61317" w:rsidRDefault="00F61317" w:rsidP="00F61317">
            <w:pPr>
              <w:spacing w:after="0" w:line="240" w:lineRule="auto"/>
              <w:rPr>
                <w:rFonts w:ascii="Times New Roman" w:hAnsi="Times New Roman" w:cs="Times New Roman"/>
                <w:iCs/>
                <w:sz w:val="24"/>
                <w:szCs w:val="24"/>
              </w:rPr>
            </w:pPr>
          </w:p>
          <w:p w:rsidR="00F61317" w:rsidRPr="00F61317" w:rsidRDefault="00F61317" w:rsidP="00F61317">
            <w:pPr>
              <w:spacing w:after="0" w:line="240" w:lineRule="auto"/>
              <w:rPr>
                <w:rFonts w:ascii="Times New Roman" w:hAnsi="Times New Roman" w:cs="Times New Roman"/>
                <w:iCs/>
                <w:sz w:val="24"/>
                <w:szCs w:val="24"/>
              </w:rPr>
            </w:pPr>
          </w:p>
        </w:tc>
        <w:tc>
          <w:tcPr>
            <w:tcW w:w="4411" w:type="dxa"/>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Форма власності:__________________</w:t>
            </w:r>
          </w:p>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Місце та дата реєстрації: __________</w:t>
            </w:r>
          </w:p>
        </w:tc>
      </w:tr>
      <w:tr w:rsidR="00F61317" w:rsidRPr="00F61317" w:rsidTr="00F71DF9">
        <w:trPr>
          <w:trHeight w:hRule="exact" w:val="860"/>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8.</w:t>
            </w:r>
          </w:p>
        </w:tc>
        <w:tc>
          <w:tcPr>
            <w:tcW w:w="4056" w:type="dxa"/>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Розрахунковий (і)рахунок (и), МФО:</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iCs/>
                <w:sz w:val="24"/>
                <w:szCs w:val="24"/>
              </w:rPr>
              <w:t>____________________________</w:t>
            </w:r>
          </w:p>
        </w:tc>
        <w:tc>
          <w:tcPr>
            <w:tcW w:w="4411" w:type="dxa"/>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iCs/>
                <w:sz w:val="24"/>
                <w:szCs w:val="24"/>
              </w:rPr>
              <w:t>Банк (и), який (і)обслуговує (ють)учасника:</w:t>
            </w:r>
          </w:p>
          <w:p w:rsidR="00F61317" w:rsidRPr="00F61317" w:rsidRDefault="00F61317" w:rsidP="00F61317">
            <w:pPr>
              <w:spacing w:after="0" w:line="240" w:lineRule="auto"/>
              <w:rPr>
                <w:rFonts w:ascii="Times New Roman" w:hAnsi="Times New Roman" w:cs="Times New Roman"/>
                <w:sz w:val="24"/>
                <w:szCs w:val="24"/>
              </w:rPr>
            </w:pPr>
            <w:r w:rsidRPr="00F61317">
              <w:rPr>
                <w:rFonts w:ascii="Times New Roman" w:hAnsi="Times New Roman" w:cs="Times New Roman"/>
                <w:iCs/>
                <w:sz w:val="24"/>
                <w:szCs w:val="24"/>
              </w:rPr>
              <w:t>____________________________</w:t>
            </w:r>
          </w:p>
        </w:tc>
      </w:tr>
      <w:tr w:rsidR="00F61317" w:rsidRPr="00F61317" w:rsidTr="00F71DF9">
        <w:trPr>
          <w:trHeight w:hRule="exact" w:val="561"/>
          <w:jc w:val="center"/>
        </w:trPr>
        <w:tc>
          <w:tcPr>
            <w:tcW w:w="535" w:type="dxa"/>
            <w:shd w:val="clear" w:color="auto" w:fill="FFFFFF"/>
            <w:vAlign w:val="center"/>
          </w:tcPr>
          <w:p w:rsidR="00F61317" w:rsidRPr="00F61317" w:rsidRDefault="00F61317" w:rsidP="00F61317">
            <w:pPr>
              <w:spacing w:after="0" w:line="240" w:lineRule="auto"/>
              <w:jc w:val="center"/>
              <w:rPr>
                <w:rFonts w:ascii="Times New Roman" w:hAnsi="Times New Roman" w:cs="Times New Roman"/>
                <w:sz w:val="24"/>
                <w:szCs w:val="24"/>
              </w:rPr>
            </w:pPr>
            <w:r w:rsidRPr="00F61317">
              <w:rPr>
                <w:rFonts w:ascii="Times New Roman" w:hAnsi="Times New Roman" w:cs="Times New Roman"/>
                <w:sz w:val="24"/>
                <w:szCs w:val="24"/>
              </w:rPr>
              <w:t>9.</w:t>
            </w:r>
          </w:p>
        </w:tc>
        <w:tc>
          <w:tcPr>
            <w:tcW w:w="8467" w:type="dxa"/>
            <w:gridSpan w:val="2"/>
            <w:shd w:val="clear" w:color="auto" w:fill="FFFFFF"/>
            <w:vAlign w:val="center"/>
          </w:tcPr>
          <w:p w:rsidR="00F61317" w:rsidRPr="00F61317" w:rsidRDefault="00F61317" w:rsidP="00F61317">
            <w:pPr>
              <w:spacing w:after="0" w:line="240" w:lineRule="auto"/>
              <w:rPr>
                <w:rFonts w:ascii="Times New Roman" w:hAnsi="Times New Roman" w:cs="Times New Roman"/>
                <w:iCs/>
                <w:sz w:val="24"/>
                <w:szCs w:val="24"/>
              </w:rPr>
            </w:pPr>
            <w:r w:rsidRPr="00F61317">
              <w:rPr>
                <w:rFonts w:ascii="Times New Roman" w:hAnsi="Times New Roman" w:cs="Times New Roman"/>
                <w:sz w:val="24"/>
                <w:szCs w:val="24"/>
              </w:rPr>
              <w:t>Інформація про систему оподаткування, на якій перебуває учасник як суб‘єкт підприємницької діяльності:_______________________________</w:t>
            </w:r>
          </w:p>
        </w:tc>
      </w:tr>
    </w:tbl>
    <w:p w:rsidR="00F61317" w:rsidRPr="00F61317" w:rsidRDefault="00F61317" w:rsidP="00F61317">
      <w:pPr>
        <w:spacing w:after="0" w:line="240" w:lineRule="auto"/>
        <w:contextualSpacing/>
        <w:jc w:val="both"/>
        <w:rPr>
          <w:rFonts w:ascii="Times New Roman" w:hAnsi="Times New Roman" w:cs="Times New Roman"/>
          <w:b/>
          <w:sz w:val="24"/>
          <w:szCs w:val="24"/>
        </w:rPr>
      </w:pPr>
    </w:p>
    <w:p w:rsidR="00F61317" w:rsidRPr="00F61317" w:rsidRDefault="00F61317" w:rsidP="00F61317">
      <w:pPr>
        <w:spacing w:after="0" w:line="240" w:lineRule="auto"/>
        <w:ind w:firstLine="709"/>
        <w:jc w:val="both"/>
        <w:rPr>
          <w:rFonts w:ascii="Times New Roman" w:hAnsi="Times New Roman" w:cs="Times New Roman"/>
          <w:sz w:val="24"/>
          <w:szCs w:val="24"/>
        </w:rPr>
      </w:pPr>
    </w:p>
    <w:p w:rsidR="00F61317" w:rsidRPr="00F61317" w:rsidRDefault="00F61317" w:rsidP="00F61317">
      <w:pPr>
        <w:spacing w:after="0" w:line="240" w:lineRule="auto"/>
        <w:ind w:firstLine="709"/>
        <w:jc w:val="both"/>
        <w:rPr>
          <w:rFonts w:ascii="Times New Roman" w:hAnsi="Times New Roman" w:cs="Times New Roman"/>
          <w:sz w:val="24"/>
          <w:szCs w:val="24"/>
        </w:rPr>
      </w:pPr>
    </w:p>
    <w:p w:rsidR="00F61317" w:rsidRPr="00F61317" w:rsidRDefault="00F61317" w:rsidP="00F61317">
      <w:pPr>
        <w:spacing w:after="0" w:line="240" w:lineRule="auto"/>
        <w:ind w:firstLine="709"/>
        <w:jc w:val="both"/>
        <w:rPr>
          <w:rFonts w:ascii="Times New Roman" w:hAnsi="Times New Roman" w:cs="Times New Roman"/>
          <w:sz w:val="24"/>
          <w:szCs w:val="24"/>
        </w:rPr>
      </w:pPr>
    </w:p>
    <w:p w:rsidR="00F61317" w:rsidRPr="00F61317" w:rsidRDefault="00F61317" w:rsidP="00F61317">
      <w:pPr>
        <w:spacing w:after="0" w:line="240" w:lineRule="auto"/>
        <w:ind w:firstLine="709"/>
        <w:jc w:val="both"/>
        <w:rPr>
          <w:rFonts w:ascii="Times New Roman" w:hAnsi="Times New Roman" w:cs="Times New Roman"/>
          <w:sz w:val="24"/>
          <w:szCs w:val="24"/>
        </w:rPr>
      </w:pPr>
    </w:p>
    <w:p w:rsidR="00F61317" w:rsidRPr="00F61317" w:rsidRDefault="00F61317" w:rsidP="00F61317">
      <w:pPr>
        <w:spacing w:after="0" w:line="240" w:lineRule="auto"/>
        <w:ind w:firstLine="709"/>
        <w:jc w:val="both"/>
        <w:rPr>
          <w:rFonts w:ascii="Times New Roman" w:hAnsi="Times New Roman" w:cs="Times New Roman"/>
          <w:b/>
          <w:sz w:val="24"/>
          <w:szCs w:val="24"/>
          <w:u w:val="single"/>
        </w:rPr>
      </w:pPr>
    </w:p>
    <w:p w:rsidR="00F61317" w:rsidRPr="00F61317" w:rsidRDefault="00F61317" w:rsidP="00F61317">
      <w:pPr>
        <w:spacing w:after="0" w:line="240" w:lineRule="auto"/>
        <w:ind w:firstLine="709"/>
        <w:jc w:val="both"/>
        <w:rPr>
          <w:rFonts w:ascii="Times New Roman" w:hAnsi="Times New Roman" w:cs="Times New Roman"/>
          <w:b/>
          <w:sz w:val="24"/>
          <w:szCs w:val="24"/>
          <w:u w:val="single"/>
        </w:rPr>
      </w:pPr>
    </w:p>
    <w:p w:rsidR="00F61317" w:rsidRPr="00F61317" w:rsidRDefault="00F61317" w:rsidP="00F61317">
      <w:pPr>
        <w:spacing w:after="0" w:line="240" w:lineRule="auto"/>
        <w:jc w:val="both"/>
        <w:rPr>
          <w:rFonts w:ascii="Times New Roman" w:hAnsi="Times New Roman" w:cs="Times New Roman"/>
          <w:b/>
          <w:sz w:val="24"/>
          <w:szCs w:val="24"/>
          <w:u w:val="single"/>
        </w:rPr>
      </w:pPr>
      <w:r w:rsidRPr="00F61317">
        <w:rPr>
          <w:rFonts w:ascii="Times New Roman" w:hAnsi="Times New Roman" w:cs="Times New Roman"/>
          <w:b/>
          <w:i/>
          <w:iCs/>
          <w:sz w:val="24"/>
          <w:szCs w:val="24"/>
          <w:u w:val="single"/>
        </w:rPr>
        <w:t>Посада, прізвище, ініціали, підпис уповноваженої особи Учасника, завірені печаткою.</w:t>
      </w:r>
    </w:p>
    <w:p w:rsidR="00F61317" w:rsidRPr="00F61317" w:rsidRDefault="00F61317" w:rsidP="00F61317">
      <w:pPr>
        <w:spacing w:after="0" w:line="240" w:lineRule="auto"/>
        <w:jc w:val="both"/>
        <w:rPr>
          <w:rFonts w:ascii="Times New Roman" w:hAnsi="Times New Roman" w:cs="Times New Roman"/>
          <w:b/>
          <w:sz w:val="24"/>
          <w:szCs w:val="24"/>
          <w:u w:val="single"/>
        </w:rPr>
      </w:pPr>
    </w:p>
    <w:p w:rsidR="00F61317" w:rsidRPr="00F61317" w:rsidRDefault="00F61317" w:rsidP="00F61317">
      <w:pPr>
        <w:spacing w:after="0" w:line="240" w:lineRule="auto"/>
        <w:jc w:val="both"/>
        <w:rPr>
          <w:rFonts w:ascii="Times New Roman" w:hAnsi="Times New Roman" w:cs="Times New Roman"/>
          <w:b/>
          <w:sz w:val="24"/>
          <w:szCs w:val="24"/>
          <w:u w:val="single"/>
        </w:rPr>
      </w:pPr>
    </w:p>
    <w:p w:rsidR="00F61317" w:rsidRPr="00C961F4" w:rsidRDefault="00F61317" w:rsidP="00F61317">
      <w:pPr>
        <w:spacing w:after="0"/>
        <w:ind w:right="-25" w:firstLine="6663"/>
        <w:jc w:val="both"/>
        <w:rPr>
          <w:sz w:val="24"/>
          <w:szCs w:val="24"/>
        </w:rPr>
      </w:pPr>
    </w:p>
    <w:p w:rsidR="00F61317" w:rsidRDefault="00F61317" w:rsidP="00F61317"/>
    <w:p w:rsidR="00F61317" w:rsidRDefault="00F61317" w:rsidP="00F61317"/>
    <w:p w:rsidR="00F61317" w:rsidRPr="00F61317" w:rsidRDefault="00F61317" w:rsidP="00D11CEC">
      <w:pPr>
        <w:spacing w:after="0" w:line="240" w:lineRule="auto"/>
        <w:jc w:val="right"/>
        <w:rPr>
          <w:rFonts w:ascii="Times New Roman" w:hAnsi="Times New Roman" w:cs="Times New Roman"/>
        </w:rPr>
      </w:pPr>
    </w:p>
    <w:sectPr w:rsidR="00F61317" w:rsidRPr="00F61317" w:rsidSect="008943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2A53"/>
    <w:multiLevelType w:val="hybridMultilevel"/>
    <w:tmpl w:val="3320D1DE"/>
    <w:lvl w:ilvl="0" w:tplc="34F0484E">
      <w:start w:val="5"/>
      <w:numFmt w:val="bullet"/>
      <w:lvlText w:val="-"/>
      <w:lvlJc w:val="left"/>
      <w:pPr>
        <w:ind w:left="372" w:hanging="360"/>
      </w:pPr>
      <w:rPr>
        <w:rFonts w:ascii="Times New Roman" w:eastAsia="Times New Roman"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 w15:restartNumberingAfterBreak="0">
    <w:nsid w:val="3B6668A3"/>
    <w:multiLevelType w:val="singleLevel"/>
    <w:tmpl w:val="8D2C4BF2"/>
    <w:lvl w:ilvl="0">
      <w:start w:val="1"/>
      <w:numFmt w:val="decimal"/>
      <w:lvlText w:val="11.%1."/>
      <w:lvlJc w:val="center"/>
      <w:pPr>
        <w:tabs>
          <w:tab w:val="num" w:pos="-158"/>
        </w:tabs>
        <w:ind w:left="-158" w:firstLine="288"/>
      </w:pPr>
      <w:rPr>
        <w:rFonts w:ascii="Times New Roman" w:hAnsi="Times New Roman" w:cs="Times New Roman" w:hint="default"/>
        <w:b w:val="0"/>
        <w:bCs w:val="0"/>
        <w:color w:val="auto"/>
      </w:rPr>
    </w:lvl>
  </w:abstractNum>
  <w:abstractNum w:abstractNumId="2" w15:restartNumberingAfterBreak="0">
    <w:nsid w:val="43EC7BB7"/>
    <w:multiLevelType w:val="hybridMultilevel"/>
    <w:tmpl w:val="D6A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D9081A"/>
    <w:multiLevelType w:val="hybridMultilevel"/>
    <w:tmpl w:val="2874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5A2002"/>
    <w:multiLevelType w:val="hybridMultilevel"/>
    <w:tmpl w:val="DA9E7520"/>
    <w:lvl w:ilvl="0" w:tplc="8CCE45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89436D"/>
    <w:rsid w:val="00001872"/>
    <w:rsid w:val="000A3683"/>
    <w:rsid w:val="000E408B"/>
    <w:rsid w:val="000E63AB"/>
    <w:rsid w:val="002075F7"/>
    <w:rsid w:val="0021591B"/>
    <w:rsid w:val="00217BB8"/>
    <w:rsid w:val="00271A6F"/>
    <w:rsid w:val="004B6208"/>
    <w:rsid w:val="005C1DCD"/>
    <w:rsid w:val="007778A3"/>
    <w:rsid w:val="007A45E6"/>
    <w:rsid w:val="008151B8"/>
    <w:rsid w:val="0089436D"/>
    <w:rsid w:val="008B04A5"/>
    <w:rsid w:val="00A40F16"/>
    <w:rsid w:val="00CB17BF"/>
    <w:rsid w:val="00D11CEC"/>
    <w:rsid w:val="00D31897"/>
    <w:rsid w:val="00DD2A5B"/>
    <w:rsid w:val="00F06654"/>
    <w:rsid w:val="00F6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5918"/>
  <w15:docId w15:val="{E7085FA3-0024-4B0C-96D4-8F9193EC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36D"/>
  </w:style>
  <w:style w:type="paragraph" w:styleId="5">
    <w:name w:val="heading 5"/>
    <w:basedOn w:val="a"/>
    <w:next w:val="a"/>
    <w:link w:val="50"/>
    <w:qFormat/>
    <w:rsid w:val="00F61317"/>
    <w:pPr>
      <w:keepNext/>
      <w:spacing w:after="0" w:line="360" w:lineRule="auto"/>
      <w:jc w:val="right"/>
      <w:outlineLvl w:val="4"/>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36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Список уровня 2,название табл/рис,заголовок 1.1"/>
    <w:basedOn w:val="a"/>
    <w:link w:val="a5"/>
    <w:uiPriority w:val="34"/>
    <w:qFormat/>
    <w:rsid w:val="0089436D"/>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qFormat/>
    <w:rsid w:val="00894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6"/>
    <w:uiPriority w:val="99"/>
    <w:rsid w:val="0089436D"/>
    <w:rPr>
      <w:rFonts w:ascii="Times New Roman" w:eastAsia="Times New Roman" w:hAnsi="Times New Roman" w:cs="Times New Roman"/>
      <w:sz w:val="24"/>
      <w:szCs w:val="24"/>
      <w:lang w:eastAsia="ru-RU"/>
    </w:rPr>
  </w:style>
  <w:style w:type="character" w:customStyle="1" w:styleId="a5">
    <w:name w:val="Абзац списка Знак"/>
    <w:aliases w:val="Chapter10 Знак,Список уровня 2 Знак,название табл/рис Знак,заголовок 1.1 Знак"/>
    <w:link w:val="a4"/>
    <w:uiPriority w:val="34"/>
    <w:locked/>
    <w:rsid w:val="0089436D"/>
    <w:rPr>
      <w:rFonts w:ascii="Times New Roman" w:eastAsia="Times New Roman" w:hAnsi="Times New Roman" w:cs="Times New Roman"/>
      <w:sz w:val="24"/>
      <w:szCs w:val="24"/>
      <w:lang w:val="uk-UA" w:eastAsia="uk-UA"/>
    </w:rPr>
  </w:style>
  <w:style w:type="character" w:styleId="a7">
    <w:name w:val="Hyperlink"/>
    <w:basedOn w:val="a0"/>
    <w:uiPriority w:val="99"/>
    <w:unhideWhenUsed/>
    <w:rsid w:val="0089436D"/>
    <w:rPr>
      <w:color w:val="0000FF" w:themeColor="hyperlink"/>
      <w:u w:val="single"/>
    </w:rPr>
  </w:style>
  <w:style w:type="paragraph" w:customStyle="1" w:styleId="tbl-txt">
    <w:name w:val="tbl-txt"/>
    <w:basedOn w:val="a"/>
    <w:rsid w:val="008943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9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89436D"/>
    <w:pPr>
      <w:spacing w:after="0"/>
    </w:pPr>
    <w:rPr>
      <w:rFonts w:ascii="Arial" w:eastAsia="Arial" w:hAnsi="Arial" w:cs="Arial"/>
      <w:color w:val="000000"/>
      <w:lang w:eastAsia="ru-RU"/>
    </w:rPr>
  </w:style>
  <w:style w:type="paragraph" w:customStyle="1" w:styleId="a8">
    <w:name w:val="Без інтервалів"/>
    <w:link w:val="a9"/>
    <w:uiPriority w:val="1"/>
    <w:qFormat/>
    <w:rsid w:val="0089436D"/>
    <w:pPr>
      <w:spacing w:after="0" w:line="240" w:lineRule="auto"/>
    </w:pPr>
    <w:rPr>
      <w:rFonts w:ascii="Calibri" w:eastAsia="Calibri" w:hAnsi="Calibri" w:cs="Times New Roman"/>
      <w:lang w:val="uk-UA"/>
    </w:rPr>
  </w:style>
  <w:style w:type="character" w:customStyle="1" w:styleId="a9">
    <w:name w:val="Без інтервалів Знак"/>
    <w:link w:val="a8"/>
    <w:uiPriority w:val="1"/>
    <w:rsid w:val="0089436D"/>
    <w:rPr>
      <w:rFonts w:ascii="Calibri" w:eastAsia="Calibri" w:hAnsi="Calibri" w:cs="Times New Roman"/>
      <w:lang w:val="uk-UA"/>
    </w:rPr>
  </w:style>
  <w:style w:type="paragraph" w:styleId="aa">
    <w:name w:val="Subtitle"/>
    <w:basedOn w:val="a"/>
    <w:link w:val="ab"/>
    <w:qFormat/>
    <w:rsid w:val="000E63AB"/>
    <w:pPr>
      <w:spacing w:after="0" w:line="360" w:lineRule="auto"/>
      <w:jc w:val="center"/>
    </w:pPr>
    <w:rPr>
      <w:rFonts w:ascii="Times New Roman" w:eastAsia="Times New Roman" w:hAnsi="Times New Roman" w:cs="Times New Roman"/>
      <w:b/>
      <w:noProof/>
      <w:sz w:val="24"/>
      <w:szCs w:val="24"/>
      <w:lang w:val="en-GB"/>
    </w:rPr>
  </w:style>
  <w:style w:type="character" w:customStyle="1" w:styleId="ab">
    <w:name w:val="Подзаголовок Знак"/>
    <w:basedOn w:val="a0"/>
    <w:link w:val="aa"/>
    <w:rsid w:val="000E63AB"/>
    <w:rPr>
      <w:rFonts w:ascii="Times New Roman" w:eastAsia="Times New Roman" w:hAnsi="Times New Roman" w:cs="Times New Roman"/>
      <w:b/>
      <w:noProof/>
      <w:sz w:val="24"/>
      <w:szCs w:val="24"/>
      <w:lang w:val="en-GB"/>
    </w:rPr>
  </w:style>
  <w:style w:type="character" w:customStyle="1" w:styleId="rvts0">
    <w:name w:val="rvts0"/>
    <w:rsid w:val="000E63AB"/>
    <w:rPr>
      <w:rFonts w:cs="Times New Roman"/>
    </w:rPr>
  </w:style>
  <w:style w:type="paragraph" w:styleId="ac">
    <w:name w:val="Plain Text"/>
    <w:basedOn w:val="a"/>
    <w:link w:val="ad"/>
    <w:unhideWhenUsed/>
    <w:rsid w:val="000E63AB"/>
    <w:pPr>
      <w:spacing w:after="0" w:line="240" w:lineRule="auto"/>
    </w:pPr>
    <w:rPr>
      <w:rFonts w:ascii="Calibri" w:eastAsia="Calibri" w:hAnsi="Calibri" w:cs="Times New Roman"/>
      <w:szCs w:val="21"/>
      <w:lang w:val="uk-UA"/>
    </w:rPr>
  </w:style>
  <w:style w:type="character" w:customStyle="1" w:styleId="ad">
    <w:name w:val="Текст Знак"/>
    <w:basedOn w:val="a0"/>
    <w:link w:val="ac"/>
    <w:rsid w:val="000E63AB"/>
    <w:rPr>
      <w:rFonts w:ascii="Calibri" w:eastAsia="Calibri" w:hAnsi="Calibri" w:cs="Times New Roman"/>
      <w:szCs w:val="21"/>
      <w:lang w:val="uk-UA"/>
    </w:rPr>
  </w:style>
  <w:style w:type="paragraph" w:styleId="ae">
    <w:name w:val="No Spacing"/>
    <w:uiPriority w:val="1"/>
    <w:qFormat/>
    <w:rsid w:val="00D11CEC"/>
    <w:pPr>
      <w:spacing w:after="0" w:line="240" w:lineRule="auto"/>
    </w:pPr>
    <w:rPr>
      <w:rFonts w:ascii="Calibri" w:eastAsia="Calibri" w:hAnsi="Calibri" w:cs="Times New Roman"/>
      <w:lang w:val="uk-UA"/>
    </w:rPr>
  </w:style>
  <w:style w:type="paragraph" w:styleId="HTML">
    <w:name w:val="HTML Preformatted"/>
    <w:aliases w:val="Знак9"/>
    <w:basedOn w:val="a"/>
    <w:link w:val="HTML0"/>
    <w:uiPriority w:val="99"/>
    <w:rsid w:val="00D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9 Знак"/>
    <w:basedOn w:val="a0"/>
    <w:link w:val="HTML"/>
    <w:uiPriority w:val="99"/>
    <w:rsid w:val="00D11CEC"/>
    <w:rPr>
      <w:rFonts w:ascii="Courier New" w:eastAsia="Times New Roman" w:hAnsi="Courier New" w:cs="Courier New"/>
      <w:color w:val="000000"/>
      <w:sz w:val="18"/>
      <w:szCs w:val="18"/>
      <w:lang w:eastAsia="ru-RU"/>
    </w:rPr>
  </w:style>
  <w:style w:type="character" w:customStyle="1" w:styleId="Web1">
    <w:name w:val="Обычный (Web) Знак Знак Знак Знак1"/>
    <w:aliases w:val="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uiPriority w:val="99"/>
    <w:locked/>
    <w:rsid w:val="00D11CEC"/>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F61317"/>
    <w:rPr>
      <w:rFonts w:ascii="Times New Roman" w:eastAsia="Times New Roman" w:hAnsi="Times New Roman" w:cs="Times New Roman"/>
      <w:sz w:val="24"/>
      <w:szCs w:val="20"/>
      <w:lang w:val="uk-UA" w:eastAsia="ru-RU"/>
    </w:rPr>
  </w:style>
  <w:style w:type="paragraph" w:customStyle="1" w:styleId="2">
    <w:name w:val="Без интервала2"/>
    <w:rsid w:val="00F61317"/>
    <w:pPr>
      <w:widowControl w:val="0"/>
      <w:autoSpaceDE w:val="0"/>
      <w:autoSpaceDN w:val="0"/>
      <w:spacing w:after="0" w:line="240" w:lineRule="auto"/>
    </w:pPr>
    <w:rPr>
      <w:rFonts w:ascii="Times New Roman CYR" w:eastAsia="Calibri"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19</Pages>
  <Words>26377</Words>
  <Characters>15035</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7</cp:revision>
  <dcterms:created xsi:type="dcterms:W3CDTF">2022-05-12T09:02:00Z</dcterms:created>
  <dcterms:modified xsi:type="dcterms:W3CDTF">2022-05-27T06:23:00Z</dcterms:modified>
</cp:coreProperties>
</file>