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00AE" w14:textId="77777777" w:rsidR="00EC704A" w:rsidRPr="00EC704A" w:rsidRDefault="00EC704A" w:rsidP="00EC704A">
      <w:pPr>
        <w:spacing w:after="0" w:line="240" w:lineRule="auto"/>
        <w:ind w:right="-2"/>
        <w:jc w:val="right"/>
        <w:outlineLvl w:val="0"/>
        <w:rPr>
          <w:rFonts w:ascii="Times New Roman" w:eastAsia="Times New Roman" w:hAnsi="Times New Roman" w:cs="Times New Roman"/>
          <w:b/>
          <w:i/>
          <w:iCs/>
          <w:sz w:val="24"/>
          <w:szCs w:val="24"/>
          <w:lang w:eastAsia="ru-RU"/>
        </w:rPr>
      </w:pPr>
      <w:r w:rsidRPr="00EC704A">
        <w:rPr>
          <w:rFonts w:ascii="Times New Roman" w:eastAsia="Times New Roman" w:hAnsi="Times New Roman" w:cs="Times New Roman"/>
          <w:b/>
          <w:i/>
          <w:iCs/>
          <w:sz w:val="24"/>
          <w:szCs w:val="24"/>
          <w:lang w:eastAsia="ru-RU"/>
        </w:rPr>
        <w:t>Додаток №4</w:t>
      </w:r>
    </w:p>
    <w:p w14:paraId="58E8D60C" w14:textId="77777777" w:rsidR="00EC704A" w:rsidRPr="00EC704A" w:rsidRDefault="00EC704A" w:rsidP="00EC704A">
      <w:pPr>
        <w:widowControl w:val="0"/>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EC704A">
        <w:rPr>
          <w:rFonts w:ascii="Times New Roman" w:eastAsia="Times New Roman" w:hAnsi="Times New Roman" w:cs="Times New Roman"/>
          <w:b/>
          <w:i/>
          <w:iCs/>
          <w:sz w:val="24"/>
          <w:szCs w:val="24"/>
          <w:lang w:eastAsia="ru-RU"/>
        </w:rPr>
        <w:t xml:space="preserve">до тендерної документації </w:t>
      </w:r>
    </w:p>
    <w:p w14:paraId="7AFB48A5" w14:textId="5F369379" w:rsidR="00EC704A" w:rsidRPr="00EC704A" w:rsidRDefault="00EC704A" w:rsidP="00EC704A">
      <w:pPr>
        <w:spacing w:after="0" w:line="240" w:lineRule="auto"/>
        <w:jc w:val="right"/>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color w:val="000000"/>
          <w:sz w:val="24"/>
          <w:szCs w:val="24"/>
          <w:shd w:val="clear" w:color="auto" w:fill="FFFFFF"/>
          <w:lang w:eastAsia="ru-RU"/>
        </w:rPr>
        <w:t>                                                         </w:t>
      </w:r>
      <w:r w:rsidRPr="00EC704A">
        <w:rPr>
          <w:rFonts w:ascii="Times New Roman" w:eastAsia="Times New Roman" w:hAnsi="Times New Roman" w:cs="Times New Roman"/>
          <w:b/>
          <w:sz w:val="24"/>
          <w:szCs w:val="24"/>
          <w:lang w:eastAsia="ru-RU"/>
        </w:rPr>
        <w:t xml:space="preserve">ПРОЄКТ ДОГОВОРУ </w:t>
      </w:r>
    </w:p>
    <w:p w14:paraId="427CCD3A" w14:textId="48DA10F2" w:rsidR="00EC704A" w:rsidRPr="00EC704A" w:rsidRDefault="00EC704A" w:rsidP="00EC704A">
      <w:pPr>
        <w:spacing w:after="0" w:line="240" w:lineRule="auto"/>
        <w:rPr>
          <w:rFonts w:ascii="Times New Roman" w:eastAsia="Times New Roman" w:hAnsi="Times New Roman" w:cs="Times New Roman"/>
          <w:b/>
          <w:sz w:val="24"/>
          <w:szCs w:val="24"/>
          <w:lang w:eastAsia="ru-RU"/>
        </w:rPr>
      </w:pPr>
    </w:p>
    <w:p w14:paraId="70C8FCD0" w14:textId="38CD20EF" w:rsidR="00EC704A" w:rsidRDefault="00EC704A" w:rsidP="00EC704A">
      <w:pPr>
        <w:spacing w:after="0" w:line="240" w:lineRule="auto"/>
        <w:rPr>
          <w:rFonts w:ascii="Times New Roman" w:eastAsia="Times New Roman" w:hAnsi="Times New Roman" w:cs="Times New Roman"/>
          <w:b/>
          <w:sz w:val="24"/>
          <w:szCs w:val="24"/>
          <w:lang w:eastAsia="ru-RU"/>
        </w:rPr>
      </w:pPr>
    </w:p>
    <w:p w14:paraId="307532B0" w14:textId="77777777" w:rsidR="00EC704A" w:rsidRPr="00EC704A" w:rsidRDefault="00EC704A" w:rsidP="00EC704A">
      <w:pPr>
        <w:spacing w:after="0" w:line="240" w:lineRule="auto"/>
        <w:rPr>
          <w:rFonts w:ascii="Times New Roman" w:eastAsia="Times New Roman" w:hAnsi="Times New Roman" w:cs="Times New Roman"/>
          <w:b/>
          <w:sz w:val="24"/>
          <w:szCs w:val="24"/>
          <w:lang w:eastAsia="ru-RU"/>
        </w:rPr>
      </w:pPr>
    </w:p>
    <w:p w14:paraId="151ED6C2" w14:textId="467F4A54" w:rsidR="00EC704A" w:rsidRDefault="00EC704A" w:rsidP="00EC704A">
      <w:pPr>
        <w:spacing w:after="0" w:line="276" w:lineRule="auto"/>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ДОГОВІР №___________</w:t>
      </w:r>
    </w:p>
    <w:p w14:paraId="1C53416C" w14:textId="77777777" w:rsidR="00EC704A" w:rsidRPr="00EC704A" w:rsidRDefault="00EC704A" w:rsidP="00EC704A">
      <w:pPr>
        <w:spacing w:after="0" w:line="276" w:lineRule="auto"/>
        <w:jc w:val="center"/>
        <w:rPr>
          <w:rFonts w:ascii="Times New Roman" w:eastAsia="Times New Roman" w:hAnsi="Times New Roman" w:cs="Times New Roman"/>
          <w:b/>
          <w:sz w:val="24"/>
          <w:szCs w:val="24"/>
          <w:lang w:eastAsia="ru-RU"/>
        </w:rPr>
      </w:pPr>
    </w:p>
    <w:p w14:paraId="5B218AD8" w14:textId="1C3C25D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 xml:space="preserve">м. Зіньків </w:t>
      </w:r>
      <w:r w:rsidRPr="00EC704A">
        <w:rPr>
          <w:rFonts w:ascii="Times New Roman" w:eastAsia="Times New Roman" w:hAnsi="Times New Roman" w:cs="Times New Roman"/>
          <w:b/>
          <w:sz w:val="24"/>
          <w:szCs w:val="24"/>
          <w:lang w:eastAsia="ru-RU"/>
        </w:rPr>
        <w:tab/>
      </w:r>
      <w:r w:rsidRPr="00EC704A">
        <w:rPr>
          <w:rFonts w:ascii="Times New Roman" w:eastAsia="Times New Roman" w:hAnsi="Times New Roman" w:cs="Times New Roman"/>
          <w:b/>
          <w:sz w:val="24"/>
          <w:szCs w:val="24"/>
          <w:lang w:eastAsia="ru-RU"/>
        </w:rPr>
        <w:tab/>
      </w:r>
      <w:r w:rsidRPr="00EC704A">
        <w:rPr>
          <w:rFonts w:ascii="Times New Roman" w:eastAsia="Times New Roman" w:hAnsi="Times New Roman" w:cs="Times New Roman"/>
          <w:b/>
          <w:sz w:val="24"/>
          <w:szCs w:val="24"/>
          <w:lang w:eastAsia="ru-RU"/>
        </w:rPr>
        <w:tab/>
      </w:r>
      <w:r w:rsidRPr="00EC704A">
        <w:rPr>
          <w:rFonts w:ascii="Times New Roman" w:eastAsia="Times New Roman" w:hAnsi="Times New Roman" w:cs="Times New Roman"/>
          <w:b/>
          <w:sz w:val="24"/>
          <w:szCs w:val="24"/>
          <w:lang w:eastAsia="ru-RU"/>
        </w:rPr>
        <w:tab/>
        <w:t xml:space="preserve">                 «___» ___________ 202</w:t>
      </w:r>
      <w:r w:rsidR="00CA78E1">
        <w:rPr>
          <w:rFonts w:ascii="Times New Roman" w:eastAsia="Times New Roman" w:hAnsi="Times New Roman" w:cs="Times New Roman"/>
          <w:b/>
          <w:sz w:val="24"/>
          <w:szCs w:val="24"/>
          <w:lang w:eastAsia="ru-RU"/>
        </w:rPr>
        <w:t>4</w:t>
      </w:r>
      <w:r w:rsidRPr="00EC704A">
        <w:rPr>
          <w:rFonts w:ascii="Times New Roman" w:eastAsia="Times New Roman" w:hAnsi="Times New Roman" w:cs="Times New Roman"/>
          <w:b/>
          <w:sz w:val="24"/>
          <w:szCs w:val="24"/>
          <w:lang w:eastAsia="ru-RU"/>
        </w:rPr>
        <w:t xml:space="preserve"> року </w:t>
      </w:r>
    </w:p>
    <w:p w14:paraId="30D86D6A"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p>
    <w:p w14:paraId="79EA5964" w14:textId="6AD0ABEE" w:rsidR="00EC704A" w:rsidRPr="00EC704A" w:rsidRDefault="00BE4409" w:rsidP="00EC704A">
      <w:pPr>
        <w:spacing w:after="0" w:line="276" w:lineRule="auto"/>
        <w:ind w:firstLine="360"/>
        <w:jc w:val="both"/>
        <w:rPr>
          <w:rFonts w:ascii="Times New Roman" w:eastAsia="Times New Roman" w:hAnsi="Times New Roman" w:cs="Times New Roman"/>
          <w:sz w:val="24"/>
          <w:szCs w:val="24"/>
          <w:lang w:eastAsia="ru-RU"/>
        </w:rPr>
      </w:pPr>
      <w:bookmarkStart w:id="0" w:name="20"/>
      <w:bookmarkEnd w:id="0"/>
      <w:r w:rsidRPr="00BE4409">
        <w:rPr>
          <w:rFonts w:ascii="Times New Roman" w:eastAsia="Times New Roman" w:hAnsi="Times New Roman" w:cs="Times New Roman"/>
          <w:b/>
          <w:sz w:val="24"/>
          <w:szCs w:val="24"/>
          <w:lang w:eastAsia="ru-RU"/>
        </w:rPr>
        <w:t xml:space="preserve">Комунальне  некомерційне  підприємство «Зіньківська міська  центральна  лікарня» Зіньківської  міської  ради  Полтавської  області , в особі  директора Запорожченка  Олександра  Володимировича, </w:t>
      </w:r>
      <w:r w:rsidRPr="00BE4409">
        <w:rPr>
          <w:rFonts w:ascii="Times New Roman" w:eastAsia="Times New Roman" w:hAnsi="Times New Roman" w:cs="Times New Roman"/>
          <w:bCs/>
          <w:sz w:val="24"/>
          <w:szCs w:val="24"/>
          <w:lang w:eastAsia="ru-RU"/>
        </w:rPr>
        <w:t>що діє на підставі  Статуту</w:t>
      </w:r>
      <w:r w:rsidRPr="00BE4409">
        <w:rPr>
          <w:rFonts w:ascii="Times New Roman" w:eastAsia="Times New Roman" w:hAnsi="Times New Roman" w:cs="Times New Roman"/>
          <w:b/>
          <w:sz w:val="24"/>
          <w:szCs w:val="24"/>
          <w:lang w:eastAsia="ru-RU"/>
        </w:rPr>
        <w:t xml:space="preserve">  </w:t>
      </w:r>
      <w:r w:rsidR="00EC704A" w:rsidRPr="00EC704A">
        <w:rPr>
          <w:rFonts w:ascii="Times New Roman" w:eastAsia="Times New Roman" w:hAnsi="Times New Roman" w:cs="Times New Roman"/>
          <w:sz w:val="24"/>
          <w:szCs w:val="24"/>
          <w:lang w:eastAsia="ru-RU"/>
        </w:rPr>
        <w:t xml:space="preserve"> (далі - Замовник), з однієї сторони та</w:t>
      </w:r>
      <w:r w:rsidR="00EC704A" w:rsidRPr="00EC704A">
        <w:rPr>
          <w:rFonts w:ascii="Times New Roman" w:eastAsia="Times New Roman" w:hAnsi="Times New Roman" w:cs="Times New Roman"/>
          <w:b/>
          <w:bCs/>
          <w:sz w:val="24"/>
          <w:szCs w:val="24"/>
          <w:shd w:val="clear" w:color="auto" w:fill="FFFFFF"/>
          <w:lang w:eastAsia="ru-RU"/>
        </w:rPr>
        <w:t xml:space="preserve"> _______________________________________________</w:t>
      </w:r>
      <w:r w:rsidR="00EC704A" w:rsidRPr="00EC704A">
        <w:rPr>
          <w:rFonts w:ascii="Times New Roman" w:eastAsia="Times New Roman" w:hAnsi="Times New Roman" w:cs="Times New Roman"/>
          <w:sz w:val="24"/>
          <w:szCs w:val="24"/>
          <w:lang w:eastAsia="ru-RU"/>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E744206" w14:textId="77777777" w:rsidR="00EC704A" w:rsidRPr="00EC704A" w:rsidRDefault="00EC704A" w:rsidP="00EC704A">
      <w:pPr>
        <w:spacing w:after="0" w:line="276" w:lineRule="auto"/>
        <w:jc w:val="center"/>
        <w:rPr>
          <w:rFonts w:ascii="Times New Roman" w:eastAsia="Times New Roman" w:hAnsi="Times New Roman" w:cs="Times New Roman"/>
          <w:b/>
          <w:sz w:val="24"/>
          <w:szCs w:val="24"/>
          <w:lang w:eastAsia="ru-RU"/>
        </w:rPr>
      </w:pPr>
    </w:p>
    <w:p w14:paraId="3D159AD9" w14:textId="77777777" w:rsidR="00EC704A" w:rsidRPr="00EC704A" w:rsidRDefault="00EC704A" w:rsidP="00EC704A">
      <w:pPr>
        <w:spacing w:after="0" w:line="276" w:lineRule="auto"/>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І. Предмет договору</w:t>
      </w:r>
    </w:p>
    <w:p w14:paraId="00E2594B" w14:textId="77777777" w:rsidR="00EC704A" w:rsidRPr="00EC704A" w:rsidRDefault="00EC704A" w:rsidP="00EC704A">
      <w:pPr>
        <w:spacing w:after="0" w:line="240" w:lineRule="auto"/>
        <w:jc w:val="both"/>
        <w:rPr>
          <w:rFonts w:ascii="Times New Roman" w:eastAsia="Calibri" w:hAnsi="Times New Roman" w:cs="Times New Roman"/>
          <w:sz w:val="24"/>
          <w:szCs w:val="24"/>
        </w:rPr>
      </w:pPr>
      <w:r w:rsidRPr="00EC704A">
        <w:rPr>
          <w:rFonts w:ascii="Calibri" w:eastAsia="Calibri" w:hAnsi="Calibri" w:cs="Times New Roman"/>
        </w:rPr>
        <w:t xml:space="preserve">       </w:t>
      </w:r>
      <w:r w:rsidRPr="00EC704A">
        <w:rPr>
          <w:rFonts w:ascii="Times New Roman" w:eastAsia="Calibri" w:hAnsi="Times New Roman" w:cs="Times New Roman"/>
          <w:sz w:val="24"/>
          <w:szCs w:val="24"/>
        </w:rPr>
        <w:t xml:space="preserve">1.1. Постачальник зобов’язується передати у власність Замовнику товар, а Замовник зобов’язується прийняти товар та оплатити його вартість на умовах даного Договору. </w:t>
      </w:r>
    </w:p>
    <w:p w14:paraId="0688394A" w14:textId="77777777" w:rsidR="00EC704A" w:rsidRPr="00EC704A" w:rsidRDefault="00EC704A" w:rsidP="00EC704A">
      <w:pPr>
        <w:spacing w:after="0" w:line="240" w:lineRule="auto"/>
        <w:jc w:val="both"/>
        <w:rPr>
          <w:rFonts w:ascii="Times New Roman" w:eastAsia="Calibri" w:hAnsi="Times New Roman" w:cs="Times New Roman"/>
          <w:sz w:val="24"/>
          <w:szCs w:val="24"/>
          <w:shd w:val="clear" w:color="auto" w:fill="FFFFFF"/>
        </w:rPr>
      </w:pPr>
      <w:r w:rsidRPr="00EC704A">
        <w:rPr>
          <w:rFonts w:ascii="Times New Roman" w:eastAsia="Calibri" w:hAnsi="Times New Roman" w:cs="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330A7159" w14:textId="17AE3472" w:rsidR="00EC704A" w:rsidRPr="00EC704A" w:rsidRDefault="00EC704A" w:rsidP="003F1E0D">
      <w:pPr>
        <w:spacing w:after="0" w:line="240" w:lineRule="auto"/>
        <w:jc w:val="both"/>
        <w:rPr>
          <w:rFonts w:ascii="Times New Roman" w:eastAsia="Calibri" w:hAnsi="Times New Roman" w:cs="Times New Roman"/>
          <w:color w:val="FF0000"/>
          <w:sz w:val="24"/>
          <w:szCs w:val="24"/>
        </w:rPr>
      </w:pPr>
      <w:r w:rsidRPr="00EC704A">
        <w:rPr>
          <w:rFonts w:ascii="Times New Roman" w:eastAsia="Calibri" w:hAnsi="Times New Roman" w:cs="Times New Roman"/>
          <w:sz w:val="24"/>
          <w:szCs w:val="24"/>
        </w:rPr>
        <w:t xml:space="preserve">    1.2. Товаром за даним Договором є: </w:t>
      </w:r>
      <w:r w:rsidR="00543F5A" w:rsidRPr="00543F5A">
        <w:rPr>
          <w:rFonts w:ascii="Times New Roman" w:eastAsia="Times New Roman" w:hAnsi="Times New Roman" w:cs="Times New Roman"/>
          <w:b/>
          <w:sz w:val="24"/>
          <w:szCs w:val="24"/>
          <w:lang w:eastAsia="ru-RU"/>
        </w:rPr>
        <w:t xml:space="preserve">Лабораторні реактиви </w:t>
      </w:r>
      <w:r w:rsidR="003F1E0D">
        <w:rPr>
          <w:rFonts w:ascii="Times New Roman" w:eastAsia="Times New Roman" w:hAnsi="Times New Roman" w:cs="Times New Roman"/>
          <w:b/>
          <w:sz w:val="24"/>
          <w:szCs w:val="24"/>
          <w:lang w:eastAsia="ru-RU"/>
        </w:rPr>
        <w:t xml:space="preserve">за </w:t>
      </w:r>
      <w:r w:rsidR="003F1E0D" w:rsidRPr="003F1E0D">
        <w:rPr>
          <w:rFonts w:ascii="Times New Roman" w:eastAsia="Times New Roman" w:hAnsi="Times New Roman" w:cs="Times New Roman"/>
          <w:b/>
          <w:sz w:val="24"/>
          <w:szCs w:val="24"/>
          <w:lang w:eastAsia="ru-RU"/>
        </w:rPr>
        <w:t xml:space="preserve">Код ДК 021:2015 – </w:t>
      </w:r>
      <w:r w:rsidR="00543F5A" w:rsidRPr="00543F5A">
        <w:rPr>
          <w:rFonts w:ascii="Times New Roman" w:eastAsia="Times New Roman" w:hAnsi="Times New Roman" w:cs="Times New Roman"/>
          <w:b/>
          <w:sz w:val="24"/>
          <w:szCs w:val="24"/>
          <w:lang w:eastAsia="ru-RU"/>
        </w:rPr>
        <w:t xml:space="preserve">33690000-3 - Лікарські засоби різні </w:t>
      </w:r>
      <w:r w:rsidRPr="00EC704A">
        <w:rPr>
          <w:rFonts w:ascii="Times New Roman" w:eastAsia="Calibri" w:hAnsi="Times New Roman" w:cs="Times New Roman"/>
          <w:b/>
          <w:sz w:val="24"/>
          <w:szCs w:val="24"/>
        </w:rPr>
        <w:t>(</w:t>
      </w:r>
      <w:r w:rsidRPr="00EC704A">
        <w:rPr>
          <w:rFonts w:ascii="Times New Roman" w:eastAsia="Calibri" w:hAnsi="Times New Roman" w:cs="Times New Roman"/>
          <w:sz w:val="24"/>
          <w:szCs w:val="24"/>
        </w:rPr>
        <w:t>надалі — товар).</w:t>
      </w:r>
    </w:p>
    <w:p w14:paraId="32AB41C7" w14:textId="77777777" w:rsidR="00EC704A" w:rsidRPr="00EC704A" w:rsidRDefault="00EC704A" w:rsidP="00EC704A">
      <w:pPr>
        <w:spacing w:after="0" w:line="240" w:lineRule="auto"/>
        <w:jc w:val="both"/>
        <w:rPr>
          <w:rFonts w:ascii="Times New Roman" w:eastAsia="Calibri" w:hAnsi="Times New Roman" w:cs="Times New Roman"/>
          <w:b/>
          <w:sz w:val="24"/>
          <w:szCs w:val="24"/>
        </w:rPr>
      </w:pPr>
      <w:r w:rsidRPr="00EC704A">
        <w:rPr>
          <w:rFonts w:ascii="Times New Roman" w:eastAsia="Calibri" w:hAnsi="Times New Roman" w:cs="Times New Roman"/>
          <w:sz w:val="24"/>
          <w:szCs w:val="24"/>
        </w:rPr>
        <w:t xml:space="preserve">     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bookmarkStart w:id="1" w:name="bookmark1"/>
    </w:p>
    <w:p w14:paraId="6F072CB2"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II. Якість товарів</w:t>
      </w:r>
      <w:bookmarkEnd w:id="1"/>
    </w:p>
    <w:p w14:paraId="37DCF5A8"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bookmarkStart w:id="2" w:name="bookmark2"/>
      <w:r w:rsidRPr="00152ADA">
        <w:rPr>
          <w:rFonts w:ascii="Times New Roman" w:eastAsia="Times New Roman" w:hAnsi="Times New Roman" w:cs="Times New Roman"/>
          <w:sz w:val="24"/>
          <w:szCs w:val="24"/>
          <w:lang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14:paraId="32C9076C"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652E8875"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ahoma" w:hAnsi="Times New Roman" w:cs="Times New Roman"/>
          <w:color w:val="00000A"/>
          <w:sz w:val="24"/>
          <w:szCs w:val="24"/>
          <w:lang w:eastAsia="zh-CN" w:bidi="hi-IN"/>
        </w:rPr>
        <w:t>Для підтвердження якості лікарського засобу Постачальник при поставці товару повинен</w:t>
      </w:r>
      <w:r w:rsidRPr="00152ADA">
        <w:rPr>
          <w:rFonts w:ascii="Times New Roman" w:eastAsia="Times New Roman" w:hAnsi="Times New Roman" w:cs="Times New Roman"/>
          <w:sz w:val="24"/>
          <w:szCs w:val="24"/>
          <w:lang w:eastAsia="ru-RU"/>
        </w:rPr>
        <w:t xml:space="preserve"> надати Покупцеві 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4535E29F" w14:textId="77777777" w:rsidR="00152ADA" w:rsidRPr="00152ADA" w:rsidRDefault="00152ADA" w:rsidP="00152ADA">
      <w:pPr>
        <w:spacing w:after="0" w:line="240" w:lineRule="auto"/>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 xml:space="preserve">Номер серії на упаковці має відповідати номеру серії, вказаному в сертифікаті та висновку. </w:t>
      </w:r>
    </w:p>
    <w:p w14:paraId="3F43B9BD"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2439688B"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2.4. Строк придатності Товару на момент факту приймання Товару на склад Покупця повинен становити не  менше  80 % до  кінцевого  строку  реалізації.</w:t>
      </w:r>
    </w:p>
    <w:p w14:paraId="496C7104"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0387C18"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Всі витрати, пов’язані із заміною дефектного Товару, чи товару неналежної якості, несе Постачальник.</w:t>
      </w:r>
    </w:p>
    <w:p w14:paraId="71FD9628"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lastRenderedPageBreak/>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28767CE3" w14:textId="64A1C9C8"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w:t>
      </w:r>
      <w:r>
        <w:rPr>
          <w:rFonts w:ascii="Times New Roman" w:eastAsia="Times New Roman" w:hAnsi="Times New Roman" w:cs="Times New Roman"/>
          <w:sz w:val="24"/>
          <w:szCs w:val="24"/>
          <w:lang w:eastAsia="ru-RU"/>
        </w:rPr>
        <w:t xml:space="preserve"> </w:t>
      </w:r>
      <w:r w:rsidRPr="00152ADA">
        <w:rPr>
          <w:rFonts w:ascii="Times New Roman" w:eastAsia="Times New Roman" w:hAnsi="Times New Roman" w:cs="Times New Roman"/>
          <w:sz w:val="24"/>
          <w:szCs w:val="24"/>
          <w:lang w:eastAsia="ru-RU"/>
        </w:rPr>
        <w:t>що дає підстави Покупцеві вважати, що даний Товар неналежної якості, на момент поставки Товару Покупцеві, Постачальник зобов’язується заміти такий Товар упродовж 3 робочих днів.</w:t>
      </w:r>
    </w:p>
    <w:p w14:paraId="06DFD0B8"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III. Ціна договору</w:t>
      </w:r>
      <w:bookmarkEnd w:id="2"/>
    </w:p>
    <w:p w14:paraId="5D770C12"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bookmarkStart w:id="3" w:name="bookmark3"/>
      <w:r w:rsidRPr="00AE6F0B">
        <w:rPr>
          <w:rFonts w:ascii="Times New Roman" w:eastAsia="Times New Roman" w:hAnsi="Times New Roman" w:cs="Times New Roman"/>
          <w:sz w:val="24"/>
          <w:szCs w:val="24"/>
          <w:shd w:val="clear" w:color="auto" w:fill="FFFFFF"/>
          <w:lang w:eastAsia="ru-RU"/>
        </w:rPr>
        <w:t>3.1.Сума цього Договору становить: _________________________, в т. ч. ПДВ ___ грн.(</w:t>
      </w:r>
      <w:r w:rsidRPr="00EC7D86">
        <w:rPr>
          <w:rFonts w:ascii="Times New Roman" w:eastAsia="Times New Roman" w:hAnsi="Times New Roman" w:cs="Times New Roman"/>
          <w:i/>
          <w:iCs/>
          <w:sz w:val="24"/>
          <w:szCs w:val="24"/>
          <w:shd w:val="clear" w:color="auto" w:fill="FFFFFF"/>
          <w:lang w:eastAsia="ru-RU"/>
        </w:rPr>
        <w:t>якщо  Постачальник  платник податку</w:t>
      </w:r>
      <w:r w:rsidRPr="00AE6F0B">
        <w:rPr>
          <w:rFonts w:ascii="Times New Roman" w:eastAsia="Times New Roman" w:hAnsi="Times New Roman" w:cs="Times New Roman"/>
          <w:sz w:val="24"/>
          <w:szCs w:val="24"/>
          <w:shd w:val="clear" w:color="auto" w:fill="FFFFFF"/>
          <w:lang w:eastAsia="ru-RU"/>
        </w:rPr>
        <w:t>)</w:t>
      </w:r>
    </w:p>
    <w:p w14:paraId="3B1703CD"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CF9B393"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3.2.1. Сума цього Договору може бути зменшена за взаємною згодою Сторін.</w:t>
      </w:r>
    </w:p>
    <w:p w14:paraId="126B0205"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3.2.2. Зміна ціни за одиницю товару здійснюється пропорційно коливанню ціни такого товару на ринку, що зміна не призведе до збільшення суми Договору.</w:t>
      </w:r>
    </w:p>
    <w:p w14:paraId="2E3937C9"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3.2.3. Зміни регульованих цін (тарифів) і нормативів, які застосовуються в договорі про закупівлю.</w:t>
      </w:r>
    </w:p>
    <w:p w14:paraId="641DD5CF"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3.3. Ціни за одиницю товару зазначені у Додатку №1 до цього Договору(Специфікації).</w:t>
      </w:r>
    </w:p>
    <w:p w14:paraId="67A06474"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 xml:space="preserve">3.4.Зміни цін та доповнення до специфікації оформлюються письмово у вигляді додаткових угод до цього Договору. </w:t>
      </w:r>
    </w:p>
    <w:p w14:paraId="0F3A9275"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3.5.Ціни на Товар встановлюються у національній валюті України.</w:t>
      </w:r>
    </w:p>
    <w:p w14:paraId="1DF7775C" w14:textId="55113D96" w:rsidR="00EC704A" w:rsidRPr="00EC704A" w:rsidRDefault="00AE6F0B" w:rsidP="00EC7D86">
      <w:pPr>
        <w:keepNext/>
        <w:keepLines/>
        <w:spacing w:after="0" w:line="240" w:lineRule="auto"/>
        <w:ind w:firstLine="397"/>
        <w:jc w:val="both"/>
        <w:outlineLvl w:val="1"/>
        <w:rPr>
          <w:rFonts w:ascii="Times New Roman" w:eastAsia="Times New Roman" w:hAnsi="Times New Roman" w:cs="Times New Roman"/>
          <w:b/>
          <w:sz w:val="24"/>
          <w:szCs w:val="24"/>
          <w:lang w:eastAsia="ru-RU"/>
        </w:rPr>
      </w:pPr>
      <w:r w:rsidRPr="00AE6F0B">
        <w:rPr>
          <w:rFonts w:ascii="Times New Roman" w:eastAsia="Times New Roman" w:hAnsi="Times New Roman" w:cs="Times New Roman"/>
          <w:sz w:val="24"/>
          <w:szCs w:val="24"/>
          <w:shd w:val="clear" w:color="auto" w:fill="FFFFFF"/>
          <w:lang w:eastAsia="ru-RU"/>
        </w:rPr>
        <w:t>3.6. Відпускна ціна кожного найменування Товару включає в себе вартість упаковки, доставки та зазначається у видаткових накладних.</w:t>
      </w:r>
    </w:p>
    <w:p w14:paraId="39AABCD8" w14:textId="77777777" w:rsidR="00EC704A" w:rsidRPr="00EC704A" w:rsidRDefault="00EC704A" w:rsidP="00EC704A">
      <w:pPr>
        <w:keepNext/>
        <w:keepLines/>
        <w:spacing w:after="0" w:line="240"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IV. Порядок здійснення оплати</w:t>
      </w:r>
      <w:bookmarkStart w:id="4" w:name="bookmark4"/>
      <w:bookmarkEnd w:id="3"/>
    </w:p>
    <w:p w14:paraId="661B7BB0"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4.1. Замовник зобов’язаний оплатити Товар Постачальнику протягом </w:t>
      </w:r>
      <w:r w:rsidRPr="00EC704A">
        <w:rPr>
          <w:rFonts w:ascii="Times New Roman" w:eastAsia="Times New Roman" w:hAnsi="Times New Roman" w:cs="Times New Roman"/>
          <w:b/>
          <w:sz w:val="24"/>
          <w:szCs w:val="24"/>
          <w:lang w:eastAsia="ru-RU"/>
        </w:rPr>
        <w:t>30 /тридцяти/</w:t>
      </w:r>
      <w:r w:rsidRPr="00EC704A">
        <w:rPr>
          <w:rFonts w:ascii="Times New Roman" w:eastAsia="Times New Roman" w:hAnsi="Times New Roman" w:cs="Times New Roman"/>
          <w:i/>
          <w:sz w:val="24"/>
          <w:szCs w:val="24"/>
          <w:lang w:eastAsia="ru-RU"/>
        </w:rPr>
        <w:t xml:space="preserve"> </w:t>
      </w:r>
      <w:r w:rsidRPr="00EC704A">
        <w:rPr>
          <w:rFonts w:ascii="Times New Roman" w:eastAsia="Times New Roman" w:hAnsi="Times New Roman" w:cs="Times New Roman"/>
          <w:sz w:val="24"/>
          <w:szCs w:val="24"/>
          <w:lang w:eastAsia="ru-RU"/>
        </w:rPr>
        <w:t>календарних днів з дати фактичного отримання Товару (дати підписання видаткової накладної).</w:t>
      </w:r>
    </w:p>
    <w:p w14:paraId="47650B3E"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A6D307A"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4.3. 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19E981D4"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Замовником.</w:t>
      </w:r>
    </w:p>
    <w:p w14:paraId="2E265CC3" w14:textId="77777777" w:rsidR="00EC704A" w:rsidRPr="00EC704A" w:rsidRDefault="00EC704A" w:rsidP="00EC704A">
      <w:pPr>
        <w:spacing w:after="0" w:line="240" w:lineRule="auto"/>
        <w:ind w:firstLine="851"/>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Виконання платіжних зобов’язань за даним Договором проводиться за наявності відповідних фінансових ресурсів. </w:t>
      </w:r>
    </w:p>
    <w:p w14:paraId="10C167E7" w14:textId="77777777" w:rsidR="00EC704A" w:rsidRPr="00EC704A" w:rsidRDefault="00EC704A" w:rsidP="00EC704A">
      <w:pPr>
        <w:spacing w:after="0" w:line="240" w:lineRule="auto"/>
        <w:ind w:firstLine="851"/>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Замовника з врахуванням положень п. 7.3. даного Договору. </w:t>
      </w:r>
    </w:p>
    <w:p w14:paraId="66BBD232" w14:textId="77777777" w:rsidR="00EC704A" w:rsidRPr="00EC704A" w:rsidRDefault="00EC704A" w:rsidP="00EC704A">
      <w:pPr>
        <w:spacing w:after="0" w:line="240" w:lineRule="auto"/>
        <w:ind w:firstLine="284"/>
        <w:jc w:val="center"/>
        <w:rPr>
          <w:rFonts w:ascii="Times New Roman" w:eastAsia="Times New Roman" w:hAnsi="Times New Roman" w:cs="Times New Roman"/>
          <w:b/>
          <w:sz w:val="24"/>
          <w:szCs w:val="24"/>
          <w:lang w:eastAsia="uk-UA"/>
        </w:rPr>
      </w:pPr>
    </w:p>
    <w:p w14:paraId="4E7BBABB" w14:textId="77777777" w:rsidR="00EC704A" w:rsidRPr="00EC704A" w:rsidRDefault="00EC704A" w:rsidP="00EC704A">
      <w:pPr>
        <w:spacing w:after="0" w:line="240" w:lineRule="auto"/>
        <w:ind w:firstLine="284"/>
        <w:jc w:val="center"/>
        <w:rPr>
          <w:rFonts w:ascii="Times New Roman" w:eastAsia="Times New Roman" w:hAnsi="Times New Roman" w:cs="Times New Roman"/>
          <w:b/>
          <w:sz w:val="24"/>
          <w:szCs w:val="24"/>
          <w:lang w:eastAsia="uk-UA"/>
        </w:rPr>
      </w:pPr>
      <w:r w:rsidRPr="00EC704A">
        <w:rPr>
          <w:rFonts w:ascii="Times New Roman" w:eastAsia="Times New Roman" w:hAnsi="Times New Roman" w:cs="Times New Roman"/>
          <w:b/>
          <w:sz w:val="24"/>
          <w:szCs w:val="24"/>
          <w:lang w:eastAsia="uk-UA"/>
        </w:rPr>
        <w:t>V. Поставка товарів</w:t>
      </w:r>
      <w:bookmarkEnd w:id="4"/>
    </w:p>
    <w:p w14:paraId="7BB7675B" w14:textId="63B74783" w:rsidR="00EC704A" w:rsidRPr="00EC704A" w:rsidRDefault="00EC704A" w:rsidP="00EC704A">
      <w:pPr>
        <w:widowControl w:val="0"/>
        <w:numPr>
          <w:ilvl w:val="0"/>
          <w:numId w:val="3"/>
        </w:numPr>
        <w:tabs>
          <w:tab w:val="left" w:pos="833"/>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EC704A">
        <w:rPr>
          <w:rFonts w:ascii="Times New Roman" w:eastAsia="Times New Roman" w:hAnsi="Times New Roman" w:cs="Times New Roman"/>
          <w:sz w:val="24"/>
          <w:szCs w:val="24"/>
          <w:lang w:eastAsia="ru-RU"/>
        </w:rPr>
        <w:t xml:space="preserve"> становить - </w:t>
      </w:r>
      <w:r w:rsidRPr="00EC704A">
        <w:rPr>
          <w:rFonts w:ascii="Times New Roman" w:eastAsia="Times New Roman" w:hAnsi="Times New Roman" w:cs="Times New Roman"/>
          <w:b/>
          <w:bCs/>
          <w:sz w:val="24"/>
          <w:szCs w:val="24"/>
          <w:lang w:eastAsia="ru-RU"/>
        </w:rPr>
        <w:t xml:space="preserve">не пізніше </w:t>
      </w:r>
      <w:r w:rsidR="00152ADA">
        <w:rPr>
          <w:rFonts w:ascii="Times New Roman" w:eastAsia="Times New Roman" w:hAnsi="Times New Roman" w:cs="Times New Roman"/>
          <w:b/>
          <w:bCs/>
          <w:sz w:val="24"/>
          <w:szCs w:val="24"/>
          <w:lang w:eastAsia="ru-RU"/>
        </w:rPr>
        <w:t>5</w:t>
      </w:r>
      <w:r w:rsidRPr="00EC704A">
        <w:rPr>
          <w:rFonts w:ascii="Times New Roman" w:eastAsia="Times New Roman" w:hAnsi="Times New Roman" w:cs="Times New Roman"/>
          <w:b/>
          <w:bCs/>
          <w:sz w:val="24"/>
          <w:szCs w:val="24"/>
          <w:lang w:eastAsia="ru-RU"/>
        </w:rPr>
        <w:t xml:space="preserve"> </w:t>
      </w:r>
      <w:r w:rsidRPr="00EC704A">
        <w:rPr>
          <w:rFonts w:ascii="Times New Roman" w:eastAsia="Times New Roman" w:hAnsi="Times New Roman" w:cs="Times New Roman"/>
          <w:sz w:val="24"/>
          <w:szCs w:val="24"/>
          <w:lang w:eastAsia="ru-RU"/>
        </w:rPr>
        <w:t>календарних днів з моменту отримання замовлення, якщо інші строки не узгоджені сторонами.</w:t>
      </w:r>
    </w:p>
    <w:p w14:paraId="4604FC94" w14:textId="5FC0C803" w:rsidR="00EC704A" w:rsidRPr="00EC704A" w:rsidRDefault="00EC704A" w:rsidP="00EC704A">
      <w:pPr>
        <w:widowControl w:val="0"/>
        <w:numPr>
          <w:ilvl w:val="0"/>
          <w:numId w:val="3"/>
        </w:numPr>
        <w:tabs>
          <w:tab w:val="left" w:pos="838"/>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Місце поставки (передачі) товарів</w:t>
      </w:r>
      <w:r w:rsidRPr="00EC704A">
        <w:rPr>
          <w:rFonts w:ascii="Times New Roman" w:eastAsia="Times New Roman" w:hAnsi="Times New Roman" w:cs="Times New Roman"/>
          <w:b/>
          <w:sz w:val="24"/>
          <w:szCs w:val="24"/>
          <w:lang w:eastAsia="ru-RU"/>
        </w:rPr>
        <w:t>:</w:t>
      </w:r>
      <w:r w:rsidRPr="00EC704A">
        <w:rPr>
          <w:rFonts w:ascii="Times New Roman" w:eastAsia="Times New Roman" w:hAnsi="Times New Roman" w:cs="Times New Roman"/>
          <w:b/>
          <w:sz w:val="24"/>
          <w:szCs w:val="24"/>
          <w:shd w:val="clear" w:color="auto" w:fill="FFFFFF"/>
          <w:lang w:eastAsia="ru-RU"/>
        </w:rPr>
        <w:t xml:space="preserve"> вул.</w:t>
      </w:r>
      <w:r w:rsidR="00A15511">
        <w:rPr>
          <w:rFonts w:ascii="Times New Roman" w:eastAsia="Times New Roman" w:hAnsi="Times New Roman" w:cs="Times New Roman"/>
          <w:b/>
          <w:sz w:val="24"/>
          <w:szCs w:val="24"/>
          <w:shd w:val="clear" w:color="auto" w:fill="FFFFFF"/>
          <w:lang w:eastAsia="ru-RU"/>
        </w:rPr>
        <w:t xml:space="preserve"> </w:t>
      </w:r>
      <w:r w:rsidRPr="00EC704A">
        <w:rPr>
          <w:rFonts w:ascii="Times New Roman" w:eastAsia="Times New Roman" w:hAnsi="Times New Roman" w:cs="Times New Roman"/>
          <w:b/>
          <w:sz w:val="24"/>
          <w:szCs w:val="24"/>
          <w:shd w:val="clear" w:color="auto" w:fill="FFFFFF"/>
          <w:lang w:eastAsia="ru-RU"/>
        </w:rPr>
        <w:t>Петровського</w:t>
      </w:r>
      <w:r w:rsidR="00746FD0">
        <w:rPr>
          <w:rFonts w:ascii="Times New Roman" w:eastAsia="Times New Roman" w:hAnsi="Times New Roman" w:cs="Times New Roman"/>
          <w:b/>
          <w:sz w:val="24"/>
          <w:szCs w:val="24"/>
          <w:shd w:val="clear" w:color="auto" w:fill="FFFFFF"/>
          <w:lang w:eastAsia="ru-RU"/>
        </w:rPr>
        <w:t xml:space="preserve"> Івана</w:t>
      </w:r>
      <w:r w:rsidRPr="00EC704A">
        <w:rPr>
          <w:rFonts w:ascii="Times New Roman" w:eastAsia="Times New Roman" w:hAnsi="Times New Roman" w:cs="Times New Roman"/>
          <w:b/>
          <w:sz w:val="24"/>
          <w:szCs w:val="24"/>
          <w:shd w:val="clear" w:color="auto" w:fill="FFFFFF"/>
          <w:lang w:eastAsia="ru-RU"/>
        </w:rPr>
        <w:t>,</w:t>
      </w:r>
      <w:r w:rsidR="00A15511">
        <w:rPr>
          <w:rFonts w:ascii="Times New Roman" w:eastAsia="Times New Roman" w:hAnsi="Times New Roman" w:cs="Times New Roman"/>
          <w:b/>
          <w:sz w:val="24"/>
          <w:szCs w:val="24"/>
          <w:shd w:val="clear" w:color="auto" w:fill="FFFFFF"/>
          <w:lang w:eastAsia="ru-RU"/>
        </w:rPr>
        <w:t xml:space="preserve"> </w:t>
      </w:r>
      <w:r w:rsidRPr="00EC704A">
        <w:rPr>
          <w:rFonts w:ascii="Times New Roman" w:eastAsia="Times New Roman" w:hAnsi="Times New Roman" w:cs="Times New Roman"/>
          <w:b/>
          <w:sz w:val="24"/>
          <w:szCs w:val="24"/>
          <w:shd w:val="clear" w:color="auto" w:fill="FFFFFF"/>
          <w:lang w:eastAsia="ru-RU"/>
        </w:rPr>
        <w:t>21, м. Зіньків, Полтавська обл., 38100.</w:t>
      </w:r>
    </w:p>
    <w:p w14:paraId="485A909B" w14:textId="77777777" w:rsidR="00EC704A" w:rsidRPr="00EC704A" w:rsidRDefault="00EC704A" w:rsidP="00EC704A">
      <w:pPr>
        <w:widowControl w:val="0"/>
        <w:numPr>
          <w:ilvl w:val="0"/>
          <w:numId w:val="3"/>
        </w:numPr>
        <w:tabs>
          <w:tab w:val="left" w:pos="838"/>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Поставка Товару здійснюється транспортом та за рахунок Постачальника.</w:t>
      </w:r>
    </w:p>
    <w:p w14:paraId="556A7827" w14:textId="77777777" w:rsidR="00EC704A" w:rsidRPr="00EC704A" w:rsidRDefault="00EC704A" w:rsidP="00EC704A">
      <w:pPr>
        <w:widowControl w:val="0"/>
        <w:numPr>
          <w:ilvl w:val="0"/>
          <w:numId w:val="3"/>
        </w:numPr>
        <w:tabs>
          <w:tab w:val="left" w:pos="953"/>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Постачальник несе відповідальність за збереження цілісності та якості товару при транспортуванні до моменту передачі Товару Замовнику згідно видаткової накладної.</w:t>
      </w:r>
    </w:p>
    <w:p w14:paraId="709054F2" w14:textId="77777777" w:rsidR="00EC704A" w:rsidRPr="00EC704A" w:rsidRDefault="00EC704A" w:rsidP="00EC704A">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14:paraId="6C17AD84" w14:textId="77777777" w:rsidR="00EC704A" w:rsidRPr="00EC704A" w:rsidRDefault="00EC704A" w:rsidP="00EC704A">
      <w:pPr>
        <w:keepNext/>
        <w:keepLines/>
        <w:spacing w:after="0" w:line="240"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VI. Права та обов'язки сторін</w:t>
      </w:r>
      <w:bookmarkEnd w:id="5"/>
    </w:p>
    <w:p w14:paraId="6368867B" w14:textId="77777777" w:rsidR="00EC704A" w:rsidRPr="00EC704A" w:rsidRDefault="00EC704A" w:rsidP="00EC704A">
      <w:pPr>
        <w:spacing w:after="0" w:line="240" w:lineRule="auto"/>
        <w:ind w:firstLine="360"/>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6.1. Замовник зобов'язаний:</w:t>
      </w:r>
    </w:p>
    <w:p w14:paraId="3BFBFB52" w14:textId="77777777" w:rsidR="00EC704A" w:rsidRPr="00EC704A" w:rsidRDefault="00EC704A" w:rsidP="00EC704A">
      <w:p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lastRenderedPageBreak/>
        <w:t>6.1.1. Своєчасно та в повному обсязі сплачувати за поставлені товари;</w:t>
      </w:r>
    </w:p>
    <w:p w14:paraId="4CE53C13" w14:textId="77777777" w:rsidR="00EC704A" w:rsidRPr="00EC704A" w:rsidRDefault="00EC704A" w:rsidP="00EC704A">
      <w:p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113E8317" w14:textId="77777777" w:rsidR="00EC704A" w:rsidRPr="00EC704A" w:rsidRDefault="00EC704A" w:rsidP="00EC704A">
      <w:pPr>
        <w:widowControl w:val="0"/>
        <w:numPr>
          <w:ilvl w:val="0"/>
          <w:numId w:val="4"/>
        </w:numPr>
        <w:tabs>
          <w:tab w:val="left" w:pos="851"/>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Замовник має право:</w:t>
      </w:r>
    </w:p>
    <w:p w14:paraId="2637C932"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uk-UA"/>
        </w:rPr>
      </w:pPr>
      <w:r w:rsidRPr="00EC704A">
        <w:rPr>
          <w:rFonts w:ascii="Times New Roman" w:eastAsia="Times New Roman" w:hAnsi="Times New Roman" w:cs="Times New Roman"/>
          <w:sz w:val="24"/>
          <w:szCs w:val="24"/>
          <w:lang w:eastAsia="uk-UA"/>
        </w:rPr>
        <w:t xml:space="preserve">6.2.1. Достроково в односторонньому порядку розірвати цей Договір у разі невиконання, чи не належного виконання зобов’язань </w:t>
      </w:r>
      <w:r w:rsidRPr="00EC704A">
        <w:rPr>
          <w:rFonts w:ascii="Times New Roman" w:eastAsia="Times New Roman" w:hAnsi="Times New Roman" w:cs="Times New Roman"/>
          <w:b/>
          <w:bCs/>
          <w:sz w:val="24"/>
          <w:szCs w:val="24"/>
          <w:lang w:eastAsia="uk-UA"/>
        </w:rPr>
        <w:t>Постачальником</w:t>
      </w:r>
      <w:r w:rsidRPr="00EC704A">
        <w:rPr>
          <w:rFonts w:ascii="Times New Roman" w:eastAsia="Times New Roman" w:hAnsi="Times New Roman" w:cs="Times New Roman"/>
          <w:sz w:val="24"/>
          <w:szCs w:val="24"/>
          <w:lang w:eastAsia="uk-UA"/>
        </w:rPr>
        <w:t xml:space="preserve"> або через порушення умов договору, повідомивши про це </w:t>
      </w:r>
      <w:r w:rsidRPr="00EC704A">
        <w:rPr>
          <w:rFonts w:ascii="Times New Roman" w:eastAsia="Times New Roman" w:hAnsi="Times New Roman" w:cs="Times New Roman"/>
          <w:b/>
          <w:bCs/>
          <w:sz w:val="24"/>
          <w:szCs w:val="24"/>
          <w:lang w:eastAsia="uk-UA"/>
        </w:rPr>
        <w:t>Постачальника</w:t>
      </w:r>
      <w:r w:rsidRPr="00EC704A">
        <w:rPr>
          <w:rFonts w:ascii="Times New Roman" w:eastAsia="Times New Roman" w:hAnsi="Times New Roman" w:cs="Times New Roman"/>
          <w:sz w:val="24"/>
          <w:szCs w:val="24"/>
          <w:lang w:eastAsia="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Замовником повідомлення про розірвання.</w:t>
      </w:r>
    </w:p>
    <w:p w14:paraId="452E53B6" w14:textId="77777777" w:rsidR="00EC704A" w:rsidRPr="00EC704A" w:rsidRDefault="00EC704A" w:rsidP="00EC704A">
      <w:pPr>
        <w:widowControl w:val="0"/>
        <w:tabs>
          <w:tab w:val="left" w:pos="762"/>
        </w:tabs>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Під порушенням умов Договору слід розуміти та розцінювати:</w:t>
      </w:r>
    </w:p>
    <w:p w14:paraId="1D4E5113" w14:textId="77777777" w:rsidR="00EC704A" w:rsidRPr="00EC704A" w:rsidRDefault="00EC704A" w:rsidP="00EC704A">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порушення терміну поставки товару, що передбачений п. 5.1. даного Договору, або у терміну, зазначеного в замовленні;</w:t>
      </w:r>
    </w:p>
    <w:p w14:paraId="60890537" w14:textId="77777777" w:rsidR="00EC704A" w:rsidRPr="00EC704A" w:rsidRDefault="00EC704A" w:rsidP="00EC704A">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не заміна або невчасна заміна, відповідно до пунктів 2.6, 2.7. Договору, дефектного Товару;</w:t>
      </w:r>
    </w:p>
    <w:p w14:paraId="0399FB7B" w14:textId="77777777" w:rsidR="00EC704A" w:rsidRPr="00EC704A" w:rsidRDefault="00EC704A" w:rsidP="00EC704A">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порушення умов поставки та збереження товарного вигляду товару;</w:t>
      </w:r>
    </w:p>
    <w:p w14:paraId="455151C2" w14:textId="77777777" w:rsidR="00EC704A" w:rsidRPr="00EC704A" w:rsidRDefault="00EC704A" w:rsidP="00EC704A">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здійснення поставки не укомплектованого товару, або у кількості, що не відповідає специфікації Договору.</w:t>
      </w:r>
    </w:p>
    <w:p w14:paraId="5BBA6288" w14:textId="77777777" w:rsidR="00EC704A" w:rsidRPr="00EC704A" w:rsidRDefault="00EC704A" w:rsidP="00EC704A">
      <w:pPr>
        <w:widowControl w:val="0"/>
        <w:tabs>
          <w:tab w:val="left" w:pos="762"/>
        </w:tabs>
        <w:spacing w:after="0" w:line="276"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1862DA31"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23595B06"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3605CB20"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Повернути видаткову накладну Постачальнику без здійснення оплати в разі неналежного оформлення останнього (відсутність печатки, підписів тощо);</w:t>
      </w:r>
    </w:p>
    <w:p w14:paraId="174E4B37"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31A8467C"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Замовник має право:</w:t>
      </w:r>
    </w:p>
    <w:p w14:paraId="1FA4E428" w14:textId="77777777" w:rsidR="00EC704A" w:rsidRPr="00EC704A" w:rsidRDefault="00EC704A" w:rsidP="00EC704A">
      <w:pPr>
        <w:numPr>
          <w:ilvl w:val="0"/>
          <w:numId w:val="9"/>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розірвати Договір в односторонньому порядку і повернути кошти, які були витрачені на поставку Товару,</w:t>
      </w:r>
    </w:p>
    <w:p w14:paraId="13D19598" w14:textId="77777777" w:rsidR="00EC704A" w:rsidRPr="00EC704A" w:rsidRDefault="00EC704A" w:rsidP="00EC704A">
      <w:pPr>
        <w:numPr>
          <w:ilvl w:val="0"/>
          <w:numId w:val="9"/>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замінити товар на аналогічний, якщо є в наявності у Постачальника.</w:t>
      </w:r>
    </w:p>
    <w:p w14:paraId="6A64B17F" w14:textId="1949B654"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CA78E1" w:rsidRPr="00EC704A">
        <w:rPr>
          <w:rFonts w:ascii="Times New Roman" w:eastAsia="Times New Roman" w:hAnsi="Times New Roman" w:cs="Times New Roman"/>
          <w:sz w:val="24"/>
          <w:szCs w:val="24"/>
          <w:lang w:eastAsia="ru-RU"/>
        </w:rPr>
        <w:t>Постачальником</w:t>
      </w:r>
      <w:r w:rsidRPr="00EC704A">
        <w:rPr>
          <w:rFonts w:ascii="Times New Roman" w:eastAsia="Times New Roman" w:hAnsi="Times New Roman" w:cs="Times New Roman"/>
          <w:sz w:val="24"/>
          <w:szCs w:val="24"/>
          <w:lang w:eastAsia="ru-RU"/>
        </w:rPr>
        <w:t xml:space="preserve"> у 3-денний строк з дня одержання від Замовника письмової згоди на цю дію.</w:t>
      </w:r>
    </w:p>
    <w:p w14:paraId="33FA47B4"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14:paraId="239D93D1" w14:textId="77777777" w:rsidR="00EC704A" w:rsidRPr="00EC704A" w:rsidRDefault="00EC704A" w:rsidP="00EC704A">
      <w:pPr>
        <w:widowControl w:val="0"/>
        <w:numPr>
          <w:ilvl w:val="0"/>
          <w:numId w:val="4"/>
        </w:numPr>
        <w:tabs>
          <w:tab w:val="left" w:pos="758"/>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b/>
          <w:bCs/>
          <w:sz w:val="24"/>
          <w:szCs w:val="24"/>
          <w:lang w:eastAsia="ru-RU"/>
        </w:rPr>
        <w:t>Постачальник</w:t>
      </w:r>
      <w:r w:rsidRPr="00EC704A">
        <w:rPr>
          <w:rFonts w:ascii="Times New Roman" w:eastAsia="Times New Roman" w:hAnsi="Times New Roman" w:cs="Times New Roman"/>
          <w:sz w:val="24"/>
          <w:szCs w:val="24"/>
          <w:lang w:eastAsia="ru-RU"/>
        </w:rPr>
        <w:t xml:space="preserve"> зобов'язаний:</w:t>
      </w:r>
    </w:p>
    <w:p w14:paraId="6F3C8114" w14:textId="77777777" w:rsidR="00EC704A" w:rsidRPr="00EC704A" w:rsidRDefault="00EC704A" w:rsidP="00EC704A">
      <w:pPr>
        <w:widowControl w:val="0"/>
        <w:numPr>
          <w:ilvl w:val="0"/>
          <w:numId w:val="1"/>
        </w:numPr>
        <w:tabs>
          <w:tab w:val="left" w:pos="940"/>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7F30D964" w14:textId="77777777" w:rsidR="00EC704A" w:rsidRPr="00EC704A" w:rsidRDefault="00EC704A" w:rsidP="00EC704A">
      <w:pPr>
        <w:widowControl w:val="0"/>
        <w:numPr>
          <w:ilvl w:val="0"/>
          <w:numId w:val="1"/>
        </w:numPr>
        <w:tabs>
          <w:tab w:val="left" w:pos="972"/>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1010DEB9" w14:textId="77777777" w:rsidR="00EC704A" w:rsidRPr="00EC704A" w:rsidRDefault="00EC704A" w:rsidP="00EC704A">
      <w:pPr>
        <w:widowControl w:val="0"/>
        <w:numPr>
          <w:ilvl w:val="0"/>
          <w:numId w:val="1"/>
        </w:numPr>
        <w:tabs>
          <w:tab w:val="left" w:pos="972"/>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14:paraId="723D0964" w14:textId="77777777" w:rsidR="00EC704A" w:rsidRPr="00EC704A" w:rsidRDefault="00EC704A" w:rsidP="00EC704A">
      <w:pPr>
        <w:widowControl w:val="0"/>
        <w:numPr>
          <w:ilvl w:val="0"/>
          <w:numId w:val="4"/>
        </w:numPr>
        <w:tabs>
          <w:tab w:val="left" w:pos="762"/>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Постачальник має право:</w:t>
      </w:r>
    </w:p>
    <w:p w14:paraId="2A9E2549" w14:textId="77777777" w:rsidR="00EC704A" w:rsidRPr="00EC704A" w:rsidRDefault="00EC704A" w:rsidP="00EC704A">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00920FD" w14:textId="77777777" w:rsidR="00EC704A" w:rsidRPr="00EC704A" w:rsidRDefault="00EC704A" w:rsidP="00EC704A">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На дострокову поставку Товару за письмовим погодженням Замовника.</w:t>
      </w:r>
    </w:p>
    <w:p w14:paraId="4943379E"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bookmarkStart w:id="6" w:name="bookmark6"/>
    </w:p>
    <w:p w14:paraId="32B97A99"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VII. Відповідальність сторін</w:t>
      </w:r>
      <w:bookmarkEnd w:id="6"/>
    </w:p>
    <w:p w14:paraId="10A0FD07" w14:textId="77777777" w:rsidR="00EC704A" w:rsidRPr="00EC704A" w:rsidRDefault="00EC704A" w:rsidP="00EC704A">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B17A6ED" w14:textId="77777777" w:rsidR="00EC704A" w:rsidRPr="00EC704A" w:rsidRDefault="00EC704A" w:rsidP="00EC704A">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При порушенні строку поставки Товару,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 у разі затримки поставки більше як на 30 (тридцяти) днів. </w:t>
      </w:r>
    </w:p>
    <w:p w14:paraId="256B7A1C" w14:textId="77777777" w:rsidR="00EC704A" w:rsidRPr="00EC704A" w:rsidRDefault="00EC704A" w:rsidP="00EC704A">
      <w:pPr>
        <w:widowControl w:val="0"/>
        <w:tabs>
          <w:tab w:val="left" w:pos="814"/>
        </w:tabs>
        <w:spacing w:after="0" w:line="276" w:lineRule="auto"/>
        <w:ind w:left="567"/>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Сплата штрафних санкцій не звільняє Постачальника від обов'язку здійснити поставку.</w:t>
      </w:r>
    </w:p>
    <w:p w14:paraId="27385DDD" w14:textId="77777777" w:rsidR="00EC704A" w:rsidRPr="00EC704A" w:rsidRDefault="00EC704A" w:rsidP="00EC704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 За порушення умов зобов’язання щодо якості та/або комплектності Товару,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3875AB05" w14:textId="77777777" w:rsidR="00EC704A" w:rsidRPr="00EC704A" w:rsidRDefault="00EC704A" w:rsidP="00EC704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 Закінчення строку дії Договору не звільняє Сторони від відповідальності за цим Договором.</w:t>
      </w:r>
    </w:p>
    <w:p w14:paraId="152EC073" w14:textId="77777777" w:rsidR="00EC704A" w:rsidRPr="00EC704A" w:rsidRDefault="00EC704A" w:rsidP="00EC704A">
      <w:pPr>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EC704A">
        <w:rPr>
          <w:rFonts w:ascii="Times New Roman" w:eastAsia="Times New Roman" w:hAnsi="Times New Roman" w:cs="Times New Roman"/>
          <w:sz w:val="24"/>
          <w:szCs w:val="24"/>
          <w:lang w:eastAsia="uk-UA"/>
        </w:rPr>
        <w:t xml:space="preserve">У випадку затримки, відсутності або припинення фінансування Замовника та/або фінансування програми, </w:t>
      </w:r>
      <w:r w:rsidRPr="00EC704A">
        <w:rPr>
          <w:rFonts w:ascii="Times New Roman" w:eastAsia="Times New Roman" w:hAnsi="Times New Roman" w:cs="Times New Roman"/>
          <w:sz w:val="24"/>
          <w:szCs w:val="24"/>
          <w:lang w:eastAsia="ru-RU"/>
        </w:rPr>
        <w:t>та/або зменшення доходів</w:t>
      </w:r>
      <w:r w:rsidRPr="00EC704A">
        <w:rPr>
          <w:rFonts w:ascii="Times New Roman" w:eastAsia="Times New Roman" w:hAnsi="Times New Roman" w:cs="Times New Roman"/>
          <w:sz w:val="24"/>
          <w:szCs w:val="24"/>
          <w:lang w:eastAsia="uk-UA"/>
        </w:rPr>
        <w:t xml:space="preserve"> Замовник не несе будь якої майнової та фінансової відповідальності перед Постачальником.</w:t>
      </w:r>
    </w:p>
    <w:p w14:paraId="3D99C941" w14:textId="77777777" w:rsidR="00EC704A" w:rsidRPr="00EC704A" w:rsidRDefault="00EC704A" w:rsidP="00EC704A">
      <w:pPr>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EC704A">
        <w:rPr>
          <w:rFonts w:ascii="Times New Roman" w:eastAsia="Times New Roman" w:hAnsi="Times New Roman" w:cs="Times New Roman"/>
          <w:sz w:val="24"/>
          <w:szCs w:val="24"/>
          <w:lang w:eastAsia="uk-UA"/>
        </w:rPr>
        <w:t xml:space="preserve">Закінчення строку дії Договору не звільняє Сторони від відповідальності за цим Договором. </w:t>
      </w:r>
    </w:p>
    <w:p w14:paraId="4FCA9569"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bookmarkStart w:id="7" w:name="bookmark7"/>
    </w:p>
    <w:p w14:paraId="29D2ABF9" w14:textId="77777777" w:rsidR="00EC704A" w:rsidRPr="00EC704A" w:rsidRDefault="00EC704A" w:rsidP="00EC704A">
      <w:pPr>
        <w:spacing w:after="0" w:line="276" w:lineRule="auto"/>
        <w:jc w:val="center"/>
        <w:rPr>
          <w:rFonts w:ascii="Times New Roman" w:eastAsia="Times New Roman" w:hAnsi="Times New Roman" w:cs="Times New Roman"/>
          <w:sz w:val="24"/>
          <w:szCs w:val="24"/>
          <w:lang w:eastAsia="ru-RU"/>
        </w:rPr>
      </w:pPr>
      <w:bookmarkStart w:id="8" w:name="bookmark8"/>
      <w:bookmarkEnd w:id="7"/>
      <w:r w:rsidRPr="00EC704A">
        <w:rPr>
          <w:rFonts w:ascii="Times New Roman" w:eastAsia="Times New Roman" w:hAnsi="Times New Roman" w:cs="Times New Roman"/>
          <w:b/>
          <w:sz w:val="24"/>
          <w:szCs w:val="24"/>
          <w:lang w:eastAsia="ru-RU"/>
        </w:rPr>
        <w:t xml:space="preserve">VІІІ. Форс-мажорні обставини </w:t>
      </w:r>
    </w:p>
    <w:p w14:paraId="121C263C"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C704A">
        <w:rPr>
          <w:rFonts w:ascii="Times New Roman" w:eastAsia="Calibri" w:hAnsi="Times New Roman" w:cs="Times New Roman"/>
          <w:color w:val="000000"/>
          <w:sz w:val="24"/>
          <w:szCs w:val="24"/>
          <w:lang w:eastAsia="ru-RU"/>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C704A">
        <w:rPr>
          <w:rFonts w:ascii="Times New Roman" w:eastAsia="Times New Roman" w:hAnsi="Times New Roman" w:cs="Times New Roman"/>
          <w:sz w:val="24"/>
          <w:szCs w:val="24"/>
          <w:lang w:eastAsia="ru-RU"/>
        </w:rPr>
        <w:t xml:space="preserve">тощо). </w:t>
      </w:r>
    </w:p>
    <w:p w14:paraId="5CF376CE"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1A0B8"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C1F6B31"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C60010F"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p>
    <w:p w14:paraId="2A156728"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IX. Вирішення спорів</w:t>
      </w:r>
      <w:bookmarkEnd w:id="8"/>
    </w:p>
    <w:p w14:paraId="122320AE" w14:textId="77777777" w:rsidR="00EC704A" w:rsidRPr="00EC704A" w:rsidRDefault="00EC704A" w:rsidP="00EC704A">
      <w:pPr>
        <w:spacing w:after="0" w:line="240" w:lineRule="auto"/>
        <w:ind w:firstLine="280"/>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68A9810F" w14:textId="77777777" w:rsidR="00EC704A" w:rsidRPr="00EC704A" w:rsidRDefault="00EC704A" w:rsidP="00EC704A">
      <w:pPr>
        <w:spacing w:after="0" w:line="240" w:lineRule="auto"/>
        <w:ind w:firstLine="280"/>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49C91216" w14:textId="77777777" w:rsidR="00EC704A" w:rsidRPr="00EC704A" w:rsidRDefault="00EC704A" w:rsidP="00EC704A">
      <w:pPr>
        <w:spacing w:after="0" w:line="276" w:lineRule="auto"/>
        <w:ind w:firstLine="280"/>
        <w:jc w:val="center"/>
        <w:rPr>
          <w:rFonts w:ascii="Times New Roman" w:eastAsia="Times New Roman" w:hAnsi="Times New Roman" w:cs="Times New Roman"/>
          <w:b/>
          <w:sz w:val="24"/>
          <w:szCs w:val="24"/>
          <w:lang w:eastAsia="ru-RU"/>
        </w:rPr>
      </w:pPr>
    </w:p>
    <w:p w14:paraId="41C7B693" w14:textId="77777777" w:rsidR="00EC704A" w:rsidRPr="00EC704A" w:rsidRDefault="00EC704A" w:rsidP="00EC704A">
      <w:pPr>
        <w:spacing w:after="0" w:line="276" w:lineRule="auto"/>
        <w:ind w:firstLine="280"/>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 xml:space="preserve">X. Строк дії договору </w:t>
      </w:r>
    </w:p>
    <w:p w14:paraId="25B4046A" w14:textId="44B58A1A" w:rsidR="00EC704A" w:rsidRPr="00EC704A" w:rsidRDefault="00EC704A" w:rsidP="00EC704A">
      <w:pPr>
        <w:spacing w:after="0" w:line="240" w:lineRule="auto"/>
        <w:ind w:firstLine="284"/>
        <w:jc w:val="both"/>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w:t>
      </w:r>
      <w:r w:rsidRPr="00EC704A">
        <w:rPr>
          <w:rFonts w:ascii="Times New Roman" w:eastAsia="Times New Roman" w:hAnsi="Times New Roman" w:cs="Times New Roman"/>
          <w:b/>
          <w:sz w:val="24"/>
          <w:szCs w:val="24"/>
          <w:lang w:eastAsia="ru-RU"/>
        </w:rPr>
        <w:t>до 31.12.202</w:t>
      </w:r>
      <w:r w:rsidR="00CA78E1">
        <w:rPr>
          <w:rFonts w:ascii="Times New Roman" w:eastAsia="Times New Roman" w:hAnsi="Times New Roman" w:cs="Times New Roman"/>
          <w:b/>
          <w:sz w:val="24"/>
          <w:szCs w:val="24"/>
          <w:lang w:eastAsia="ru-RU"/>
        </w:rPr>
        <w:t>4</w:t>
      </w:r>
      <w:r w:rsidRPr="00EC704A">
        <w:rPr>
          <w:rFonts w:ascii="Times New Roman" w:eastAsia="Times New Roman" w:hAnsi="Times New Roman" w:cs="Times New Roman"/>
          <w:b/>
          <w:sz w:val="24"/>
          <w:szCs w:val="24"/>
          <w:lang w:eastAsia="ru-RU"/>
        </w:rPr>
        <w:t xml:space="preserve"> року та до повного виконання Сторонами своїх зобов’язань за цим договором.</w:t>
      </w:r>
    </w:p>
    <w:p w14:paraId="061A1647" w14:textId="77777777" w:rsidR="00EC704A" w:rsidRPr="00EC704A" w:rsidRDefault="00EC704A" w:rsidP="00EC704A">
      <w:pPr>
        <w:spacing w:after="0" w:line="240" w:lineRule="auto"/>
        <w:ind w:firstLine="284"/>
        <w:jc w:val="both"/>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color w:val="000000"/>
          <w:sz w:val="24"/>
          <w:szCs w:val="24"/>
          <w:lang w:eastAsia="ru-RU"/>
        </w:rPr>
        <w:lastRenderedPageBreak/>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1D54503"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sz w:val="24"/>
          <w:szCs w:val="24"/>
          <w:lang w:eastAsia="ru-RU"/>
        </w:rPr>
        <w:t xml:space="preserve">   10.3. Дія Договору  може бути припинена за згодою Сторін.</w:t>
      </w:r>
    </w:p>
    <w:p w14:paraId="5DC545CD" w14:textId="77777777" w:rsidR="00EC704A" w:rsidRPr="00EC704A" w:rsidRDefault="00EC704A" w:rsidP="00EC704A">
      <w:pPr>
        <w:spacing w:after="0" w:line="276" w:lineRule="auto"/>
        <w:ind w:firstLine="426"/>
        <w:jc w:val="center"/>
        <w:rPr>
          <w:rFonts w:ascii="Times New Roman" w:eastAsia="Times New Roman" w:hAnsi="Times New Roman" w:cs="Times New Roman"/>
          <w:b/>
          <w:sz w:val="24"/>
          <w:szCs w:val="24"/>
          <w:lang w:eastAsia="ru-RU"/>
        </w:rPr>
      </w:pPr>
    </w:p>
    <w:p w14:paraId="514F437F" w14:textId="77777777" w:rsidR="00EC704A" w:rsidRDefault="00EC704A" w:rsidP="00EC704A">
      <w:pPr>
        <w:spacing w:after="0" w:line="276" w:lineRule="auto"/>
        <w:ind w:firstLine="426"/>
        <w:jc w:val="center"/>
        <w:rPr>
          <w:rFonts w:ascii="Times New Roman" w:eastAsia="Times New Roman" w:hAnsi="Times New Roman" w:cs="Times New Roman"/>
          <w:b/>
          <w:sz w:val="24"/>
          <w:szCs w:val="24"/>
          <w:lang w:eastAsia="ru-RU"/>
        </w:rPr>
      </w:pPr>
    </w:p>
    <w:p w14:paraId="0B1EB224" w14:textId="77777777" w:rsidR="00EC704A" w:rsidRDefault="00EC704A" w:rsidP="00EC704A">
      <w:pPr>
        <w:spacing w:after="0" w:line="276" w:lineRule="auto"/>
        <w:ind w:firstLine="426"/>
        <w:jc w:val="center"/>
        <w:rPr>
          <w:rFonts w:ascii="Times New Roman" w:eastAsia="Times New Roman" w:hAnsi="Times New Roman" w:cs="Times New Roman"/>
          <w:b/>
          <w:sz w:val="24"/>
          <w:szCs w:val="24"/>
          <w:lang w:eastAsia="ru-RU"/>
        </w:rPr>
      </w:pPr>
    </w:p>
    <w:p w14:paraId="7413AEC6" w14:textId="68DD414A" w:rsidR="00EC704A" w:rsidRPr="00EC704A" w:rsidRDefault="00EC704A" w:rsidP="00EC704A">
      <w:pPr>
        <w:spacing w:after="0" w:line="276" w:lineRule="auto"/>
        <w:ind w:firstLine="426"/>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XІ. Інші умови</w:t>
      </w:r>
    </w:p>
    <w:p w14:paraId="3224D1F3"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11.1. Після укладання Договір набуває обов'язкової сили для Сторін і має виконуватись ними відповідно до його умов. </w:t>
      </w:r>
    </w:p>
    <w:p w14:paraId="49972008"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11.2.  Договір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45B4BB0E"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11.3. Умови Договору про закупівлю не повинні відрізнятися від змісту тендерної пропозиції  переможця процедури закупівлі, крім випадків: </w:t>
      </w:r>
    </w:p>
    <w:p w14:paraId="4178F45C"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14:paraId="584332F4"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2506AA10"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0BB6DF1D"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EC704A">
        <w:rPr>
          <w:rFonts w:ascii="Times New Roman" w:eastAsia="Times New Roman" w:hAnsi="Times New Roman" w:cs="Times New Roman"/>
          <w:sz w:val="24"/>
          <w:szCs w:val="24"/>
          <w:shd w:val="clear" w:color="auto" w:fill="FFFFFF"/>
          <w:lang w:eastAsia="ru-RU"/>
        </w:rPr>
        <w:t>11.4.</w:t>
      </w:r>
      <w:r w:rsidRPr="00EC704A">
        <w:rPr>
          <w:rFonts w:ascii="Calibri" w:eastAsia="Times New Roman" w:hAnsi="Calibri" w:cs="Times New Roman"/>
          <w:lang w:eastAsia="ru-RU"/>
        </w:rPr>
        <w:t xml:space="preserve"> </w:t>
      </w:r>
      <w:r w:rsidRPr="00EC704A">
        <w:rPr>
          <w:rFonts w:ascii="Times New Roman" w:eastAsia="Times New Roman" w:hAnsi="Times New Roman" w:cs="Times New Roman"/>
          <w:sz w:val="24"/>
          <w:szCs w:val="24"/>
          <w:shd w:val="clear" w:color="auto" w:fill="FFFFFF"/>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869082"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1) зменшення обсягів закупівлі, зокрема з урахуванням фактичного обсягу видатків замовника;</w:t>
      </w:r>
    </w:p>
    <w:p w14:paraId="3A62D552"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9E7BA2"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6F9F5AD"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52E98F" w14:textId="423BC722"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5) погодження зміни ціни в договорі про закупівлю в бік зменшення (без зміни кількості (обсягу) та якості товарів, робіт і послуг)</w:t>
      </w:r>
      <w:r w:rsidR="00152ADA">
        <w:rPr>
          <w:rFonts w:ascii="Times New Roman" w:eastAsia="Times New Roman" w:hAnsi="Times New Roman" w:cs="Times New Roman"/>
          <w:sz w:val="24"/>
          <w:szCs w:val="24"/>
          <w:shd w:val="clear" w:color="auto" w:fill="FFFFFF"/>
          <w:lang w:eastAsia="ru-RU"/>
        </w:rPr>
        <w:t>.</w:t>
      </w:r>
      <w:r w:rsidR="00152ADA" w:rsidRPr="00152ADA">
        <w:t xml:space="preserve"> </w:t>
      </w:r>
      <w:r w:rsidR="00152ADA" w:rsidRPr="00152ADA">
        <w:rPr>
          <w:rFonts w:ascii="Times New Roman" w:eastAsia="Times New Roman" w:hAnsi="Times New Roman" w:cs="Times New Roman"/>
          <w:sz w:val="24"/>
          <w:szCs w:val="24"/>
          <w:shd w:val="clear" w:color="auto" w:fill="FFFFFF"/>
          <w:lang w:eastAsia="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A15511">
        <w:rPr>
          <w:rFonts w:ascii="Times New Roman" w:eastAsia="Times New Roman" w:hAnsi="Times New Roman" w:cs="Times New Roman"/>
          <w:sz w:val="24"/>
          <w:szCs w:val="24"/>
          <w:shd w:val="clear" w:color="auto" w:fill="FFFFFF"/>
          <w:lang w:eastAsia="ru-RU"/>
        </w:rPr>
        <w:t>;</w:t>
      </w:r>
    </w:p>
    <w:p w14:paraId="6DD6C227"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E33CA4"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A15511">
        <w:rPr>
          <w:rFonts w:ascii="Times New Roman" w:eastAsia="Times New Roman" w:hAnsi="Times New Roman" w:cs="Times New Roman"/>
          <w:sz w:val="24"/>
          <w:szCs w:val="24"/>
          <w:shd w:val="clear" w:color="auto" w:fill="FFFFFF"/>
          <w:lang w:eastAsia="ru-RU"/>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9A3DC3"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8) зміни умов у зв’язку із застосуванням положень частини шостої статті 41 Закону;</w:t>
      </w:r>
    </w:p>
    <w:p w14:paraId="78A80774" w14:textId="77777777" w:rsid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eastAsia="Times New Roman" w:hAnsi="Times New Roman" w:cs="Times New Roman"/>
          <w:sz w:val="24"/>
          <w:szCs w:val="24"/>
          <w:shd w:val="clear" w:color="auto" w:fill="FFFFFF"/>
          <w:lang w:eastAsia="ru-RU"/>
        </w:rPr>
        <w:t xml:space="preserve"> </w:t>
      </w:r>
    </w:p>
    <w:p w14:paraId="61198640" w14:textId="36871E74" w:rsidR="00EC704A" w:rsidRPr="00EC704A" w:rsidRDefault="00EC704A"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EC704A">
        <w:rPr>
          <w:rFonts w:ascii="Times New Roman" w:eastAsia="Times New Roman" w:hAnsi="Times New Roman" w:cs="Times New Roman"/>
          <w:sz w:val="24"/>
          <w:szCs w:val="24"/>
          <w:shd w:val="clear" w:color="auto" w:fill="FFFFFF"/>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401F8A"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11.5. Замовником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5606C640"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5CF06C46" w14:textId="77777777" w:rsidR="00EC704A" w:rsidRPr="00EC704A" w:rsidRDefault="00EC704A" w:rsidP="00EC704A">
      <w:pPr>
        <w:spacing w:after="0" w:line="240" w:lineRule="auto"/>
        <w:ind w:firstLine="426"/>
        <w:jc w:val="center"/>
        <w:rPr>
          <w:rFonts w:ascii="Times New Roman" w:eastAsia="Calibri" w:hAnsi="Times New Roman" w:cs="Times New Roman"/>
          <w:b/>
          <w:sz w:val="24"/>
          <w:szCs w:val="24"/>
          <w:lang w:eastAsia="ru-RU"/>
        </w:rPr>
      </w:pPr>
    </w:p>
    <w:p w14:paraId="0E76B045" w14:textId="77777777" w:rsidR="00EC704A" w:rsidRPr="00EC704A" w:rsidRDefault="00EC704A" w:rsidP="00EC704A">
      <w:pPr>
        <w:spacing w:after="0" w:line="240" w:lineRule="auto"/>
        <w:ind w:firstLine="426"/>
        <w:jc w:val="center"/>
        <w:rPr>
          <w:rFonts w:ascii="Times New Roman" w:eastAsia="Calibri" w:hAnsi="Times New Roman" w:cs="Times New Roman"/>
          <w:b/>
          <w:sz w:val="24"/>
          <w:szCs w:val="24"/>
          <w:lang w:eastAsia="ru-RU"/>
        </w:rPr>
      </w:pPr>
      <w:r w:rsidRPr="00EC704A">
        <w:rPr>
          <w:rFonts w:ascii="Times New Roman" w:eastAsia="Calibri" w:hAnsi="Times New Roman" w:cs="Times New Roman"/>
          <w:b/>
          <w:sz w:val="24"/>
          <w:szCs w:val="24"/>
          <w:lang w:eastAsia="ru-RU"/>
        </w:rPr>
        <w:t>X</w:t>
      </w:r>
      <w:r w:rsidRPr="00EC704A">
        <w:rPr>
          <w:rFonts w:ascii="Times New Roman" w:eastAsia="Times New Roman" w:hAnsi="Times New Roman" w:cs="Times New Roman"/>
          <w:b/>
          <w:sz w:val="24"/>
          <w:szCs w:val="24"/>
          <w:lang w:eastAsia="ru-RU"/>
        </w:rPr>
        <w:t>IІ</w:t>
      </w:r>
      <w:r w:rsidRPr="00EC704A">
        <w:rPr>
          <w:rFonts w:ascii="Times New Roman" w:eastAsia="Calibri" w:hAnsi="Times New Roman" w:cs="Times New Roman"/>
          <w:b/>
          <w:sz w:val="24"/>
          <w:szCs w:val="24"/>
          <w:lang w:eastAsia="ru-RU"/>
        </w:rPr>
        <w:t>. Додатки до договору</w:t>
      </w:r>
    </w:p>
    <w:p w14:paraId="7A54FDB0" w14:textId="3CC3E4F6" w:rsidR="00EC704A" w:rsidRPr="00EC704A" w:rsidRDefault="00EC704A" w:rsidP="00EC704A">
      <w:pPr>
        <w:spacing w:after="0" w:line="240" w:lineRule="auto"/>
        <w:ind w:firstLine="426"/>
        <w:rPr>
          <w:rFonts w:ascii="Times New Roman" w:eastAsia="Calibri" w:hAnsi="Times New Roman" w:cs="Times New Roman"/>
          <w:sz w:val="24"/>
          <w:szCs w:val="24"/>
          <w:lang w:eastAsia="ru-RU"/>
        </w:rPr>
      </w:pPr>
      <w:r w:rsidRPr="00EC704A">
        <w:rPr>
          <w:rFonts w:ascii="Times New Roman" w:eastAsia="Calibri" w:hAnsi="Times New Roman" w:cs="Times New Roman"/>
          <w:sz w:val="24"/>
          <w:szCs w:val="24"/>
          <w:lang w:eastAsia="ru-RU"/>
        </w:rPr>
        <w:t>12.1. Додаток №1 Специфікація.</w:t>
      </w:r>
    </w:p>
    <w:p w14:paraId="299532BD" w14:textId="77777777" w:rsidR="00EC704A" w:rsidRPr="00EC704A" w:rsidRDefault="00EC704A" w:rsidP="00EC704A">
      <w:pPr>
        <w:spacing w:after="0" w:line="240" w:lineRule="auto"/>
        <w:ind w:firstLine="426"/>
        <w:rPr>
          <w:rFonts w:ascii="Times New Roman" w:eastAsia="Calibri" w:hAnsi="Times New Roman" w:cs="Times New Roman"/>
          <w:sz w:val="24"/>
          <w:szCs w:val="24"/>
          <w:lang w:eastAsia="ru-RU"/>
        </w:rPr>
      </w:pPr>
    </w:p>
    <w:p w14:paraId="5BC8426B"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 xml:space="preserve">XII. Місцезнаходження, банківські реквізити та підписи Сторін </w:t>
      </w:r>
    </w:p>
    <w:p w14:paraId="2CA8E0D5"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4620"/>
        <w:gridCol w:w="4725"/>
      </w:tblGrid>
      <w:tr w:rsidR="00EC704A" w:rsidRPr="00EC704A" w14:paraId="3D802346" w14:textId="77777777" w:rsidTr="006C73C7">
        <w:tc>
          <w:tcPr>
            <w:tcW w:w="4785" w:type="dxa"/>
          </w:tcPr>
          <w:p w14:paraId="65C61CAD" w14:textId="77777777" w:rsidR="00EC704A" w:rsidRPr="00EC704A" w:rsidRDefault="00EC704A" w:rsidP="00EC704A">
            <w:pPr>
              <w:rPr>
                <w:rFonts w:ascii="Times New Roman" w:hAnsi="Times New Roman" w:cs="Times New Roman"/>
                <w:sz w:val="24"/>
                <w:szCs w:val="24"/>
              </w:rPr>
            </w:pPr>
            <w:bookmarkStart w:id="9" w:name="114"/>
            <w:bookmarkEnd w:id="9"/>
            <w:r w:rsidRPr="00EC704A">
              <w:rPr>
                <w:rFonts w:ascii="Times New Roman" w:hAnsi="Times New Roman" w:cs="Times New Roman"/>
                <w:sz w:val="24"/>
                <w:szCs w:val="24"/>
              </w:rPr>
              <w:t>ПОСТАЧАЛЬНИК</w:t>
            </w:r>
          </w:p>
        </w:tc>
        <w:tc>
          <w:tcPr>
            <w:tcW w:w="4786" w:type="dxa"/>
          </w:tcPr>
          <w:p w14:paraId="7C46F5C1" w14:textId="77777777" w:rsidR="00EC704A" w:rsidRPr="00EC704A" w:rsidRDefault="00EC704A" w:rsidP="00EC704A">
            <w:pPr>
              <w:rPr>
                <w:rFonts w:ascii="Times New Roman" w:hAnsi="Times New Roman" w:cs="Times New Roman"/>
                <w:sz w:val="24"/>
                <w:szCs w:val="24"/>
              </w:rPr>
            </w:pPr>
            <w:r w:rsidRPr="00EC704A">
              <w:rPr>
                <w:rFonts w:ascii="Times New Roman" w:hAnsi="Times New Roman" w:cs="Times New Roman"/>
                <w:sz w:val="24"/>
                <w:szCs w:val="24"/>
              </w:rPr>
              <w:t>ПОКУПЕЦЬ</w:t>
            </w:r>
          </w:p>
          <w:p w14:paraId="494EF64F" w14:textId="77777777" w:rsidR="00EC704A" w:rsidRPr="00EC704A" w:rsidRDefault="00EC704A" w:rsidP="00EC704A">
            <w:pPr>
              <w:ind w:left="319"/>
              <w:jc w:val="both"/>
              <w:rPr>
                <w:rFonts w:ascii="Times New Roman" w:eastAsia="Calibri" w:hAnsi="Times New Roman" w:cs="Times New Roman"/>
                <w:b/>
              </w:rPr>
            </w:pPr>
            <w:r w:rsidRPr="00EC704A">
              <w:rPr>
                <w:rFonts w:ascii="Times New Roman" w:eastAsia="Calibri" w:hAnsi="Times New Roman" w:cs="Times New Roman"/>
                <w:b/>
              </w:rPr>
              <w:t>Комунальне  некомерційне  підприємство “Зіньківська  міська  центральна  лікарня» Зіньківської  міської ради  Полтавської  області</w:t>
            </w:r>
          </w:p>
          <w:p w14:paraId="754BFEA7" w14:textId="77777777" w:rsidR="00EC704A" w:rsidRPr="00EC704A" w:rsidRDefault="00EC704A" w:rsidP="00EC704A">
            <w:pPr>
              <w:ind w:left="319"/>
              <w:jc w:val="both"/>
              <w:rPr>
                <w:rFonts w:ascii="Times New Roman" w:eastAsia="Calibri" w:hAnsi="Times New Roman" w:cs="Times New Roman"/>
              </w:rPr>
            </w:pPr>
            <w:r w:rsidRPr="00EC704A">
              <w:rPr>
                <w:rFonts w:ascii="Times New Roman" w:eastAsia="Calibri" w:hAnsi="Times New Roman" w:cs="Times New Roman"/>
              </w:rPr>
              <w:t>вул.  Петровського Івана  будинок ,21, м. Зіньків, Полтавський р-н., Полтавська обл., Україна,38100</w:t>
            </w:r>
          </w:p>
          <w:p w14:paraId="58909B57" w14:textId="77777777" w:rsidR="004C03E2" w:rsidRPr="004C03E2" w:rsidRDefault="004C03E2" w:rsidP="004C03E2">
            <w:pPr>
              <w:ind w:left="319"/>
              <w:jc w:val="both"/>
              <w:rPr>
                <w:rFonts w:ascii="Times New Roman" w:eastAsia="Calibri" w:hAnsi="Times New Roman" w:cs="Times New Roman"/>
              </w:rPr>
            </w:pPr>
            <w:r w:rsidRPr="004C03E2">
              <w:rPr>
                <w:rFonts w:ascii="Times New Roman" w:eastAsia="Calibri" w:hAnsi="Times New Roman" w:cs="Times New Roman"/>
              </w:rPr>
              <w:t>UA773052990000026009041212163</w:t>
            </w:r>
          </w:p>
          <w:p w14:paraId="070E80E4" w14:textId="77777777" w:rsidR="004C03E2" w:rsidRDefault="004C03E2" w:rsidP="004C03E2">
            <w:pPr>
              <w:ind w:left="319"/>
              <w:jc w:val="both"/>
              <w:rPr>
                <w:rFonts w:ascii="Times New Roman" w:eastAsia="Calibri" w:hAnsi="Times New Roman" w:cs="Times New Roman"/>
              </w:rPr>
            </w:pPr>
            <w:r w:rsidRPr="004C03E2">
              <w:rPr>
                <w:rFonts w:ascii="Times New Roman" w:eastAsia="Calibri" w:hAnsi="Times New Roman" w:cs="Times New Roman"/>
              </w:rPr>
              <w:t>АТ КБ Приват банк</w:t>
            </w:r>
          </w:p>
          <w:p w14:paraId="4496A920" w14:textId="3DFBFC65" w:rsidR="00EC704A" w:rsidRPr="00EC704A" w:rsidRDefault="00EC704A" w:rsidP="004C03E2">
            <w:pPr>
              <w:ind w:left="319"/>
              <w:jc w:val="both"/>
              <w:rPr>
                <w:rFonts w:ascii="Times New Roman" w:eastAsia="Calibri" w:hAnsi="Times New Roman" w:cs="Times New Roman"/>
              </w:rPr>
            </w:pPr>
            <w:r w:rsidRPr="00EC704A">
              <w:rPr>
                <w:rFonts w:ascii="Times New Roman" w:eastAsia="Calibri" w:hAnsi="Times New Roman" w:cs="Times New Roman"/>
              </w:rPr>
              <w:t>Код  ЄДРПОУ 01999276</w:t>
            </w:r>
          </w:p>
          <w:p w14:paraId="62E30CC9" w14:textId="77777777" w:rsidR="00EC704A" w:rsidRPr="00EC704A" w:rsidRDefault="00EC704A" w:rsidP="00EC704A">
            <w:pPr>
              <w:ind w:left="319"/>
              <w:jc w:val="both"/>
              <w:rPr>
                <w:rFonts w:ascii="Times New Roman" w:eastAsia="Calibri" w:hAnsi="Times New Roman" w:cs="Times New Roman"/>
              </w:rPr>
            </w:pPr>
            <w:r w:rsidRPr="00EC704A">
              <w:rPr>
                <w:rFonts w:ascii="Times New Roman" w:eastAsia="Calibri" w:hAnsi="Times New Roman" w:cs="Times New Roman"/>
              </w:rPr>
              <w:t>ІПН 019992716115</w:t>
            </w:r>
          </w:p>
          <w:p w14:paraId="3B6E64E5" w14:textId="77777777" w:rsidR="00EC704A" w:rsidRPr="00EC704A" w:rsidRDefault="00EC704A" w:rsidP="00EC704A">
            <w:pPr>
              <w:ind w:left="319"/>
              <w:jc w:val="both"/>
              <w:rPr>
                <w:rFonts w:ascii="Times New Roman" w:eastAsia="Calibri" w:hAnsi="Times New Roman" w:cs="Times New Roman"/>
              </w:rPr>
            </w:pPr>
            <w:r w:rsidRPr="00EC704A">
              <w:rPr>
                <w:rFonts w:ascii="Times New Roman" w:eastAsia="Calibri" w:hAnsi="Times New Roman" w:cs="Times New Roman"/>
              </w:rPr>
              <w:t>Тел. (05353)3-13-56</w:t>
            </w:r>
          </w:p>
          <w:p w14:paraId="152171EC" w14:textId="77777777" w:rsidR="00EC704A" w:rsidRPr="00EC704A" w:rsidRDefault="00EC704A" w:rsidP="00EC704A">
            <w:pPr>
              <w:ind w:left="319"/>
              <w:jc w:val="both"/>
              <w:rPr>
                <w:rFonts w:ascii="Times New Roman" w:eastAsia="Calibri" w:hAnsi="Times New Roman" w:cs="Times New Roman"/>
                <w:b/>
              </w:rPr>
            </w:pPr>
            <w:r w:rsidRPr="00EC704A">
              <w:rPr>
                <w:rFonts w:ascii="Times New Roman" w:eastAsia="Calibri" w:hAnsi="Times New Roman" w:cs="Times New Roman"/>
                <w:b/>
              </w:rPr>
              <w:t>Директор</w:t>
            </w:r>
          </w:p>
          <w:p w14:paraId="3F1C1E36" w14:textId="77777777" w:rsidR="00EC704A" w:rsidRPr="00EC704A" w:rsidRDefault="00EC704A" w:rsidP="00EC704A">
            <w:pPr>
              <w:rPr>
                <w:rFonts w:ascii="Times New Roman" w:eastAsia="Calibri" w:hAnsi="Times New Roman" w:cs="Times New Roman"/>
                <w:b/>
              </w:rPr>
            </w:pPr>
            <w:r w:rsidRPr="00EC704A">
              <w:rPr>
                <w:rFonts w:ascii="Times New Roman" w:eastAsia="Calibri" w:hAnsi="Times New Roman" w:cs="Times New Roman"/>
                <w:b/>
              </w:rPr>
              <w:t>________________Запорожченко О.В.</w:t>
            </w:r>
          </w:p>
          <w:p w14:paraId="34BFCF4A" w14:textId="77777777" w:rsidR="00EC704A" w:rsidRPr="00EC704A" w:rsidRDefault="00EC704A" w:rsidP="00EC704A">
            <w:pPr>
              <w:rPr>
                <w:rFonts w:ascii="Times New Roman" w:hAnsi="Times New Roman" w:cs="Times New Roman"/>
                <w:sz w:val="24"/>
                <w:szCs w:val="24"/>
              </w:rPr>
            </w:pPr>
            <w:r w:rsidRPr="00EC704A">
              <w:rPr>
                <w:rFonts w:ascii="Times New Roman" w:eastAsia="Calibri" w:hAnsi="Times New Roman" w:cs="Times New Roman"/>
                <w:b/>
              </w:rPr>
              <w:t>М.П.</w:t>
            </w:r>
          </w:p>
        </w:tc>
      </w:tr>
    </w:tbl>
    <w:p w14:paraId="77D602A7" w14:textId="77777777" w:rsidR="00EC704A" w:rsidRPr="00EC704A" w:rsidRDefault="00EC704A" w:rsidP="00EC704A">
      <w:pPr>
        <w:spacing w:after="0" w:line="20" w:lineRule="atLeast"/>
        <w:contextualSpacing/>
        <w:jc w:val="both"/>
        <w:rPr>
          <w:rFonts w:ascii="Times New Roman" w:eastAsia="Calibri" w:hAnsi="Times New Roman" w:cs="Times New Roman"/>
          <w:sz w:val="24"/>
          <w:szCs w:val="24"/>
          <w:lang w:eastAsia="ru-RU"/>
        </w:rPr>
      </w:pPr>
    </w:p>
    <w:p w14:paraId="6830B2C8" w14:textId="77777777" w:rsidR="00EC704A" w:rsidRPr="00EC704A" w:rsidRDefault="00EC704A" w:rsidP="00EC704A">
      <w:pPr>
        <w:spacing w:after="0" w:line="20" w:lineRule="atLeast"/>
        <w:contextualSpacing/>
        <w:jc w:val="both"/>
        <w:rPr>
          <w:rFonts w:ascii="Times New Roman" w:eastAsia="Calibri" w:hAnsi="Times New Roman" w:cs="Times New Roman"/>
          <w:sz w:val="24"/>
          <w:szCs w:val="24"/>
          <w:lang w:eastAsia="ru-RU"/>
        </w:rPr>
      </w:pPr>
      <w:r w:rsidRPr="00EC704A">
        <w:rPr>
          <w:rFonts w:ascii="Times New Roman" w:eastAsia="Calibri" w:hAnsi="Times New Roman" w:cs="Times New Roman"/>
          <w:sz w:val="24"/>
          <w:szCs w:val="24"/>
          <w:lang w:eastAsia="ru-RU"/>
        </w:rPr>
        <w:t xml:space="preserve">                                                                                                       </w:t>
      </w:r>
    </w:p>
    <w:p w14:paraId="2F479513" w14:textId="77777777" w:rsidR="00EC704A" w:rsidRPr="00EC704A" w:rsidRDefault="00EC704A" w:rsidP="00EC704A">
      <w:pPr>
        <w:spacing w:after="0" w:line="20" w:lineRule="atLeast"/>
        <w:contextualSpacing/>
        <w:jc w:val="both"/>
        <w:rPr>
          <w:rFonts w:ascii="Times New Roman" w:eastAsia="Calibri" w:hAnsi="Times New Roman" w:cs="Times New Roman"/>
          <w:sz w:val="24"/>
          <w:szCs w:val="24"/>
          <w:lang w:eastAsia="ru-RU"/>
        </w:rPr>
      </w:pPr>
    </w:p>
    <w:p w14:paraId="682EBB63" w14:textId="77777777" w:rsidR="00EC704A" w:rsidRP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63D7BBB9" w14:textId="33A4C507"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53276EFD" w14:textId="2AD9CAC2"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00444F12" w14:textId="579A09CE"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4B76FA61" w14:textId="2E703B99"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22AB26B0" w14:textId="1AF7FA11"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424F33E4" w14:textId="77777777" w:rsidR="00EC704A" w:rsidRPr="00EC704A" w:rsidRDefault="00EC704A" w:rsidP="0033754E">
      <w:pPr>
        <w:spacing w:after="0" w:line="20" w:lineRule="atLeast"/>
        <w:contextualSpacing/>
        <w:rPr>
          <w:rFonts w:ascii="Times New Roman" w:eastAsia="Calibri" w:hAnsi="Times New Roman" w:cs="Times New Roman"/>
          <w:sz w:val="24"/>
          <w:szCs w:val="24"/>
          <w:lang w:eastAsia="ru-RU"/>
        </w:rPr>
      </w:pPr>
    </w:p>
    <w:p w14:paraId="7386934F" w14:textId="61273851" w:rsidR="00EC704A" w:rsidRPr="00EC704A" w:rsidRDefault="00EC704A" w:rsidP="00CD02D9">
      <w:pPr>
        <w:spacing w:after="0" w:line="20" w:lineRule="atLeast"/>
        <w:contextualSpacing/>
        <w:rPr>
          <w:rFonts w:ascii="Times New Roman" w:eastAsia="Calibri" w:hAnsi="Times New Roman" w:cs="Times New Roman"/>
          <w:sz w:val="24"/>
          <w:szCs w:val="24"/>
          <w:lang w:eastAsia="ru-RU"/>
        </w:rPr>
      </w:pPr>
      <w:r w:rsidRPr="00EC704A">
        <w:rPr>
          <w:rFonts w:ascii="Times New Roman" w:eastAsia="Calibri" w:hAnsi="Times New Roman" w:cs="Times New Roman"/>
          <w:sz w:val="24"/>
          <w:szCs w:val="24"/>
          <w:lang w:eastAsia="ru-RU"/>
        </w:rPr>
        <w:lastRenderedPageBreak/>
        <w:t xml:space="preserve">   </w:t>
      </w:r>
      <w:r w:rsidR="00CD02D9">
        <w:rPr>
          <w:rFonts w:ascii="Times New Roman" w:eastAsia="Calibri" w:hAnsi="Times New Roman" w:cs="Times New Roman"/>
          <w:sz w:val="24"/>
          <w:szCs w:val="24"/>
          <w:lang w:eastAsia="ru-RU"/>
        </w:rPr>
        <w:t xml:space="preserve">                                                                                                          </w:t>
      </w:r>
      <w:r w:rsidRPr="00EC704A">
        <w:rPr>
          <w:rFonts w:ascii="Times New Roman" w:eastAsia="Calibri" w:hAnsi="Times New Roman" w:cs="Times New Roman"/>
          <w:sz w:val="24"/>
          <w:szCs w:val="24"/>
          <w:lang w:eastAsia="ru-RU"/>
        </w:rPr>
        <w:t xml:space="preserve">Додаток №1 </w:t>
      </w:r>
    </w:p>
    <w:p w14:paraId="20E65F8D" w14:textId="77777777" w:rsidR="00CD02D9" w:rsidRDefault="00EC704A" w:rsidP="00EC704A">
      <w:pPr>
        <w:spacing w:after="0" w:line="20" w:lineRule="atLeast"/>
        <w:ind w:left="6379"/>
        <w:contextualSpacing/>
        <w:jc w:val="right"/>
        <w:rPr>
          <w:rFonts w:ascii="Times New Roman" w:eastAsia="Calibri" w:hAnsi="Times New Roman" w:cs="Times New Roman"/>
          <w:sz w:val="24"/>
          <w:szCs w:val="24"/>
          <w:lang w:eastAsia="ru-RU"/>
        </w:rPr>
      </w:pPr>
      <w:r w:rsidRPr="00EC704A">
        <w:rPr>
          <w:rFonts w:ascii="Times New Roman" w:eastAsia="Calibri" w:hAnsi="Times New Roman" w:cs="Times New Roman"/>
          <w:sz w:val="24"/>
          <w:szCs w:val="24"/>
          <w:lang w:eastAsia="ru-RU"/>
        </w:rPr>
        <w:t>До Договору №__________</w:t>
      </w:r>
    </w:p>
    <w:p w14:paraId="0CCE239B" w14:textId="33B0A33A" w:rsidR="00EC704A" w:rsidRPr="00EC704A" w:rsidRDefault="00CD02D9" w:rsidP="00CD02D9">
      <w:pPr>
        <w:spacing w:after="0" w:line="20" w:lineRule="atLeast"/>
        <w:ind w:left="6379"/>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EC704A" w:rsidRPr="00EC704A">
        <w:rPr>
          <w:rFonts w:ascii="Times New Roman" w:eastAsia="Calibri" w:hAnsi="Times New Roman" w:cs="Times New Roman"/>
          <w:sz w:val="24"/>
          <w:szCs w:val="24"/>
          <w:lang w:eastAsia="ru-RU"/>
        </w:rPr>
        <w:t>від__________202</w:t>
      </w:r>
      <w:r w:rsidR="00CA78E1">
        <w:rPr>
          <w:rFonts w:ascii="Times New Roman" w:eastAsia="Calibri" w:hAnsi="Times New Roman" w:cs="Times New Roman"/>
          <w:sz w:val="24"/>
          <w:szCs w:val="24"/>
          <w:lang w:eastAsia="ru-RU"/>
        </w:rPr>
        <w:t>4</w:t>
      </w:r>
      <w:r w:rsidR="00EC704A" w:rsidRPr="00EC704A">
        <w:rPr>
          <w:rFonts w:ascii="Times New Roman" w:eastAsia="Calibri" w:hAnsi="Times New Roman" w:cs="Times New Roman"/>
          <w:sz w:val="24"/>
          <w:szCs w:val="24"/>
          <w:lang w:eastAsia="ru-RU"/>
        </w:rPr>
        <w:t>р._</w:t>
      </w:r>
      <w:r>
        <w:rPr>
          <w:rFonts w:ascii="Times New Roman" w:eastAsia="Calibri" w:hAnsi="Times New Roman" w:cs="Times New Roman"/>
          <w:sz w:val="24"/>
          <w:szCs w:val="24"/>
          <w:lang w:eastAsia="ru-RU"/>
        </w:rPr>
        <w:t xml:space="preserve">   </w:t>
      </w:r>
    </w:p>
    <w:p w14:paraId="5B38A5FB" w14:textId="77777777" w:rsidR="00EC704A" w:rsidRPr="00EC704A" w:rsidRDefault="00EC704A" w:rsidP="00EC704A">
      <w:pPr>
        <w:spacing w:after="200" w:line="20" w:lineRule="atLeast"/>
        <w:contextualSpacing/>
        <w:jc w:val="right"/>
        <w:rPr>
          <w:rFonts w:ascii="Times New Roman" w:eastAsia="Calibri" w:hAnsi="Times New Roman" w:cs="Times New Roman"/>
          <w:sz w:val="24"/>
          <w:szCs w:val="24"/>
          <w:lang w:eastAsia="ru-RU"/>
        </w:rPr>
      </w:pPr>
    </w:p>
    <w:p w14:paraId="274482A0" w14:textId="77777777" w:rsidR="00EC704A" w:rsidRPr="00EC704A" w:rsidRDefault="00EC704A" w:rsidP="00EC704A">
      <w:pPr>
        <w:spacing w:after="200" w:line="20" w:lineRule="atLeast"/>
        <w:contextualSpacing/>
        <w:rPr>
          <w:rFonts w:ascii="Times New Roman" w:eastAsia="Calibri" w:hAnsi="Times New Roman" w:cs="Times New Roman"/>
          <w:sz w:val="24"/>
          <w:szCs w:val="24"/>
          <w:lang w:eastAsia="ru-RU"/>
        </w:rPr>
      </w:pPr>
    </w:p>
    <w:p w14:paraId="51757EC5" w14:textId="3C3A0085" w:rsidR="00EC704A" w:rsidRPr="00EC704A" w:rsidRDefault="00EC704A" w:rsidP="00EC704A">
      <w:pPr>
        <w:spacing w:after="200" w:line="276" w:lineRule="auto"/>
        <w:jc w:val="center"/>
        <w:rPr>
          <w:rFonts w:ascii="Times New Roman" w:eastAsia="Calibri" w:hAnsi="Times New Roman" w:cs="Times New Roman"/>
          <w:b/>
          <w:sz w:val="24"/>
          <w:szCs w:val="24"/>
          <w:lang w:eastAsia="ru-RU"/>
        </w:rPr>
      </w:pPr>
      <w:r w:rsidRPr="00EC704A">
        <w:rPr>
          <w:rFonts w:ascii="Times New Roman" w:eastAsia="Times New Roman" w:hAnsi="Times New Roman" w:cs="Times New Roman"/>
          <w:b/>
          <w:bCs/>
          <w:sz w:val="24"/>
          <w:szCs w:val="24"/>
          <w:lang w:eastAsia="ru-RU"/>
        </w:rPr>
        <w:t xml:space="preserve">Специфікація </w:t>
      </w:r>
    </w:p>
    <w:tbl>
      <w:tblPr>
        <w:tblpPr w:leftFromText="180" w:rightFromText="180" w:vertAnchor="text" w:horzAnchor="page" w:tblpXSpec="center" w:tblpY="134"/>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993"/>
        <w:gridCol w:w="1124"/>
        <w:gridCol w:w="1124"/>
        <w:gridCol w:w="860"/>
        <w:gridCol w:w="1276"/>
        <w:gridCol w:w="1276"/>
        <w:gridCol w:w="1134"/>
      </w:tblGrid>
      <w:tr w:rsidR="00E96612" w:rsidRPr="00EC704A" w14:paraId="52AFC505" w14:textId="77777777" w:rsidTr="00944D92">
        <w:trPr>
          <w:trHeight w:val="20"/>
          <w:jc w:val="center"/>
        </w:trPr>
        <w:tc>
          <w:tcPr>
            <w:tcW w:w="431" w:type="dxa"/>
            <w:vAlign w:val="center"/>
          </w:tcPr>
          <w:p w14:paraId="238D2BB4" w14:textId="77777777" w:rsidR="00E96612" w:rsidRPr="00EC704A" w:rsidRDefault="00E96612" w:rsidP="00EC704A">
            <w:pPr>
              <w:spacing w:after="200" w:line="276" w:lineRule="auto"/>
              <w:jc w:val="center"/>
              <w:rPr>
                <w:rFonts w:ascii="Times New Roman" w:eastAsia="Calibri" w:hAnsi="Times New Roman" w:cs="Times New Roman"/>
                <w:b/>
                <w:sz w:val="24"/>
                <w:szCs w:val="24"/>
                <w:lang w:eastAsia="ru-RU"/>
              </w:rPr>
            </w:pPr>
            <w:r w:rsidRPr="00EC704A">
              <w:rPr>
                <w:rFonts w:ascii="Times New Roman" w:eastAsia="Calibri" w:hAnsi="Times New Roman" w:cs="Times New Roman"/>
                <w:b/>
                <w:sz w:val="24"/>
                <w:szCs w:val="24"/>
                <w:lang w:eastAsia="ru-RU"/>
              </w:rPr>
              <w:t>№</w:t>
            </w:r>
          </w:p>
          <w:p w14:paraId="79D24D96" w14:textId="77777777" w:rsidR="00E96612" w:rsidRPr="00EC704A" w:rsidRDefault="00E96612" w:rsidP="00EC704A">
            <w:pPr>
              <w:spacing w:after="200" w:line="276" w:lineRule="auto"/>
              <w:jc w:val="center"/>
              <w:rPr>
                <w:rFonts w:ascii="Times New Roman" w:eastAsia="Calibri" w:hAnsi="Times New Roman" w:cs="Times New Roman"/>
                <w:b/>
                <w:sz w:val="24"/>
                <w:szCs w:val="24"/>
                <w:lang w:eastAsia="ru-RU"/>
              </w:rPr>
            </w:pPr>
            <w:r w:rsidRPr="00EC704A">
              <w:rPr>
                <w:rFonts w:ascii="Times New Roman" w:eastAsia="Calibri" w:hAnsi="Times New Roman" w:cs="Times New Roman"/>
                <w:b/>
                <w:sz w:val="24"/>
                <w:szCs w:val="24"/>
                <w:lang w:eastAsia="ru-RU"/>
              </w:rPr>
              <w:t>п/п</w:t>
            </w:r>
          </w:p>
        </w:tc>
        <w:tc>
          <w:tcPr>
            <w:tcW w:w="1832" w:type="dxa"/>
            <w:vAlign w:val="center"/>
          </w:tcPr>
          <w:p w14:paraId="13F77259"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color w:val="000000"/>
                <w:sz w:val="24"/>
                <w:szCs w:val="24"/>
                <w:lang w:eastAsia="uk-UA"/>
              </w:rPr>
              <w:t>Найменування згідно з тендерною документацією</w:t>
            </w:r>
          </w:p>
        </w:tc>
        <w:tc>
          <w:tcPr>
            <w:tcW w:w="993" w:type="dxa"/>
            <w:vAlign w:val="center"/>
          </w:tcPr>
          <w:p w14:paraId="16EA87BE"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Торгова назва</w:t>
            </w:r>
          </w:p>
        </w:tc>
        <w:tc>
          <w:tcPr>
            <w:tcW w:w="1124" w:type="dxa"/>
            <w:vAlign w:val="center"/>
          </w:tcPr>
          <w:p w14:paraId="14D1F782"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НК</w:t>
            </w:r>
          </w:p>
          <w:p w14:paraId="2AD8BAAF" w14:textId="2679417C"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024:2023</w:t>
            </w:r>
          </w:p>
        </w:tc>
        <w:tc>
          <w:tcPr>
            <w:tcW w:w="1124" w:type="dxa"/>
            <w:vAlign w:val="center"/>
          </w:tcPr>
          <w:p w14:paraId="73045451" w14:textId="232A5A59"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Одиниця виміру</w:t>
            </w:r>
          </w:p>
        </w:tc>
        <w:tc>
          <w:tcPr>
            <w:tcW w:w="860" w:type="dxa"/>
            <w:vAlign w:val="center"/>
          </w:tcPr>
          <w:p w14:paraId="08238C95"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Кількість</w:t>
            </w:r>
          </w:p>
        </w:tc>
        <w:tc>
          <w:tcPr>
            <w:tcW w:w="1276" w:type="dxa"/>
            <w:vAlign w:val="center"/>
          </w:tcPr>
          <w:p w14:paraId="56D4EBFF"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Ціна за од., грн.</w:t>
            </w:r>
          </w:p>
          <w:p w14:paraId="416E747F"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(без ПДВ)</w:t>
            </w:r>
          </w:p>
        </w:tc>
        <w:tc>
          <w:tcPr>
            <w:tcW w:w="1276" w:type="dxa"/>
            <w:vAlign w:val="center"/>
          </w:tcPr>
          <w:p w14:paraId="45780454"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ПДВ за одиницю, грн.</w:t>
            </w:r>
          </w:p>
        </w:tc>
        <w:tc>
          <w:tcPr>
            <w:tcW w:w="1134" w:type="dxa"/>
            <w:vAlign w:val="center"/>
          </w:tcPr>
          <w:p w14:paraId="284ADC57"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Сума, грн.</w:t>
            </w:r>
          </w:p>
          <w:p w14:paraId="5AF3B691"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 xml:space="preserve"> (з ПДВ)</w:t>
            </w:r>
          </w:p>
        </w:tc>
      </w:tr>
      <w:tr w:rsidR="00E96612" w:rsidRPr="00EC704A" w14:paraId="3A11AF7F" w14:textId="77777777" w:rsidTr="00944D92">
        <w:trPr>
          <w:trHeight w:val="20"/>
          <w:jc w:val="center"/>
        </w:trPr>
        <w:tc>
          <w:tcPr>
            <w:tcW w:w="431" w:type="dxa"/>
            <w:vAlign w:val="center"/>
          </w:tcPr>
          <w:p w14:paraId="3C2643AF" w14:textId="77777777" w:rsidR="00E96612" w:rsidRPr="00EC704A" w:rsidRDefault="00E96612" w:rsidP="00EC704A">
            <w:pPr>
              <w:spacing w:after="200" w:line="276" w:lineRule="auto"/>
              <w:ind w:left="1134" w:hanging="1134"/>
              <w:jc w:val="center"/>
              <w:rPr>
                <w:rFonts w:ascii="Times New Roman" w:eastAsia="Calibri" w:hAnsi="Times New Roman" w:cs="Times New Roman"/>
                <w:sz w:val="24"/>
                <w:szCs w:val="24"/>
                <w:lang w:eastAsia="ru-RU"/>
              </w:rPr>
            </w:pPr>
          </w:p>
        </w:tc>
        <w:tc>
          <w:tcPr>
            <w:tcW w:w="1832" w:type="dxa"/>
            <w:vAlign w:val="center"/>
          </w:tcPr>
          <w:p w14:paraId="22FF5583" w14:textId="77777777" w:rsidR="00E96612" w:rsidRPr="00EC704A" w:rsidRDefault="00E96612" w:rsidP="00EC704A">
            <w:pPr>
              <w:spacing w:after="200" w:line="276" w:lineRule="auto"/>
              <w:rPr>
                <w:rFonts w:ascii="Times New Roman" w:eastAsia="Calibri" w:hAnsi="Times New Roman" w:cs="Times New Roman"/>
                <w:sz w:val="24"/>
                <w:szCs w:val="24"/>
                <w:lang w:eastAsia="ru-RU"/>
              </w:rPr>
            </w:pPr>
          </w:p>
        </w:tc>
        <w:tc>
          <w:tcPr>
            <w:tcW w:w="993" w:type="dxa"/>
            <w:vAlign w:val="center"/>
          </w:tcPr>
          <w:p w14:paraId="38803A43" w14:textId="77777777" w:rsidR="00E96612" w:rsidRPr="00EC704A" w:rsidRDefault="00E96612" w:rsidP="00EC704A">
            <w:pPr>
              <w:spacing w:after="200" w:line="276" w:lineRule="auto"/>
              <w:rPr>
                <w:rFonts w:ascii="Times New Roman" w:eastAsia="Calibri" w:hAnsi="Times New Roman" w:cs="Times New Roman"/>
                <w:color w:val="000000"/>
                <w:sz w:val="24"/>
                <w:szCs w:val="24"/>
                <w:lang w:eastAsia="ru-RU"/>
              </w:rPr>
            </w:pPr>
          </w:p>
        </w:tc>
        <w:tc>
          <w:tcPr>
            <w:tcW w:w="1124" w:type="dxa"/>
          </w:tcPr>
          <w:p w14:paraId="30F8A10B"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1124" w:type="dxa"/>
            <w:vAlign w:val="center"/>
          </w:tcPr>
          <w:p w14:paraId="257FB71A" w14:textId="577EA7CF"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860" w:type="dxa"/>
            <w:vAlign w:val="center"/>
          </w:tcPr>
          <w:p w14:paraId="2FA01D4A"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1276" w:type="dxa"/>
            <w:vAlign w:val="center"/>
          </w:tcPr>
          <w:p w14:paraId="2C90663E"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1276" w:type="dxa"/>
            <w:vAlign w:val="center"/>
          </w:tcPr>
          <w:p w14:paraId="3AAF2181"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1134" w:type="dxa"/>
            <w:vAlign w:val="center"/>
          </w:tcPr>
          <w:p w14:paraId="6BA5288E"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r>
      <w:tr w:rsidR="00CA78E1" w:rsidRPr="00EC704A" w14:paraId="28E2C4AE" w14:textId="77777777" w:rsidTr="0036719B">
        <w:trPr>
          <w:trHeight w:val="20"/>
          <w:jc w:val="center"/>
        </w:trPr>
        <w:tc>
          <w:tcPr>
            <w:tcW w:w="8916" w:type="dxa"/>
            <w:gridSpan w:val="8"/>
            <w:tcBorders>
              <w:top w:val="single" w:sz="4" w:space="0" w:color="000000"/>
              <w:left w:val="single" w:sz="4" w:space="0" w:color="000000"/>
              <w:bottom w:val="single" w:sz="4" w:space="0" w:color="000000"/>
            </w:tcBorders>
          </w:tcPr>
          <w:p w14:paraId="09CFD887" w14:textId="4D46EB9A" w:rsidR="00CA78E1" w:rsidRPr="009D3A31" w:rsidRDefault="00CA78E1" w:rsidP="009D3A31">
            <w:pPr>
              <w:spacing w:after="200" w:line="276" w:lineRule="auto"/>
              <w:rPr>
                <w:rFonts w:ascii="Times New Roman" w:eastAsia="Calibri" w:hAnsi="Times New Roman" w:cs="Times New Roman"/>
                <w:sz w:val="24"/>
                <w:szCs w:val="24"/>
                <w:lang w:eastAsia="ru-RU"/>
              </w:rPr>
            </w:pPr>
            <w:r w:rsidRPr="009D3A31">
              <w:rPr>
                <w:rFonts w:ascii="Times New Roman" w:hAnsi="Times New Roman" w:cs="Times New Roman"/>
                <w:b/>
                <w:bCs/>
                <w:sz w:val="24"/>
                <w:szCs w:val="24"/>
              </w:rPr>
              <w:t>Вартість пропозиції без ПДВ</w:t>
            </w:r>
          </w:p>
        </w:tc>
        <w:tc>
          <w:tcPr>
            <w:tcW w:w="1134" w:type="dxa"/>
            <w:vAlign w:val="center"/>
          </w:tcPr>
          <w:p w14:paraId="05B26BEB" w14:textId="77777777" w:rsidR="00CA78E1" w:rsidRPr="00EC704A" w:rsidRDefault="00CA78E1" w:rsidP="009D3A31">
            <w:pPr>
              <w:spacing w:after="200" w:line="276" w:lineRule="auto"/>
              <w:jc w:val="center"/>
              <w:rPr>
                <w:rFonts w:ascii="Times New Roman" w:eastAsia="Calibri" w:hAnsi="Times New Roman" w:cs="Times New Roman"/>
                <w:sz w:val="24"/>
                <w:szCs w:val="24"/>
                <w:lang w:eastAsia="ru-RU"/>
              </w:rPr>
            </w:pPr>
          </w:p>
        </w:tc>
      </w:tr>
      <w:tr w:rsidR="00CA78E1" w:rsidRPr="00EC704A" w14:paraId="416E64B4" w14:textId="77777777" w:rsidTr="008D58FC">
        <w:trPr>
          <w:trHeight w:val="20"/>
          <w:jc w:val="center"/>
        </w:trPr>
        <w:tc>
          <w:tcPr>
            <w:tcW w:w="8916" w:type="dxa"/>
            <w:gridSpan w:val="8"/>
            <w:tcBorders>
              <w:top w:val="single" w:sz="4" w:space="0" w:color="000000"/>
              <w:left w:val="single" w:sz="4" w:space="0" w:color="000000"/>
              <w:bottom w:val="single" w:sz="4" w:space="0" w:color="000000"/>
            </w:tcBorders>
          </w:tcPr>
          <w:p w14:paraId="02A8FCF8" w14:textId="29A1EC0C" w:rsidR="00CA78E1" w:rsidRPr="009D3A31" w:rsidRDefault="00CA78E1" w:rsidP="009D3A31">
            <w:pPr>
              <w:spacing w:after="200" w:line="276" w:lineRule="auto"/>
              <w:rPr>
                <w:rFonts w:ascii="Times New Roman" w:eastAsia="Calibri" w:hAnsi="Times New Roman" w:cs="Times New Roman"/>
                <w:sz w:val="24"/>
                <w:szCs w:val="24"/>
                <w:lang w:eastAsia="ru-RU"/>
              </w:rPr>
            </w:pPr>
            <w:r w:rsidRPr="009D3A31">
              <w:rPr>
                <w:rFonts w:ascii="Times New Roman" w:hAnsi="Times New Roman" w:cs="Times New Roman"/>
                <w:b/>
                <w:bCs/>
                <w:sz w:val="24"/>
                <w:szCs w:val="24"/>
              </w:rPr>
              <w:t>ПДВ</w:t>
            </w:r>
          </w:p>
        </w:tc>
        <w:tc>
          <w:tcPr>
            <w:tcW w:w="1134" w:type="dxa"/>
            <w:vAlign w:val="center"/>
          </w:tcPr>
          <w:p w14:paraId="27FD7496" w14:textId="77777777" w:rsidR="00CA78E1" w:rsidRPr="00EC704A" w:rsidRDefault="00CA78E1" w:rsidP="009D3A31">
            <w:pPr>
              <w:spacing w:after="200" w:line="276" w:lineRule="auto"/>
              <w:jc w:val="center"/>
              <w:rPr>
                <w:rFonts w:ascii="Times New Roman" w:eastAsia="Calibri" w:hAnsi="Times New Roman" w:cs="Times New Roman"/>
                <w:sz w:val="24"/>
                <w:szCs w:val="24"/>
                <w:lang w:eastAsia="ru-RU"/>
              </w:rPr>
            </w:pPr>
          </w:p>
        </w:tc>
      </w:tr>
      <w:tr w:rsidR="00CA78E1" w:rsidRPr="00EC704A" w14:paraId="69CB2A9C" w14:textId="77777777" w:rsidTr="00326218">
        <w:trPr>
          <w:trHeight w:val="20"/>
          <w:jc w:val="center"/>
        </w:trPr>
        <w:tc>
          <w:tcPr>
            <w:tcW w:w="8916" w:type="dxa"/>
            <w:gridSpan w:val="8"/>
            <w:tcBorders>
              <w:top w:val="single" w:sz="4" w:space="0" w:color="000000"/>
              <w:left w:val="single" w:sz="4" w:space="0" w:color="000000"/>
              <w:bottom w:val="single" w:sz="4" w:space="0" w:color="000000"/>
            </w:tcBorders>
          </w:tcPr>
          <w:p w14:paraId="1B103594" w14:textId="6841548A" w:rsidR="00CA78E1" w:rsidRPr="009D3A31" w:rsidRDefault="00CA78E1" w:rsidP="009D3A31">
            <w:pPr>
              <w:spacing w:after="200" w:line="276" w:lineRule="auto"/>
              <w:rPr>
                <w:rFonts w:ascii="Times New Roman" w:eastAsia="Calibri" w:hAnsi="Times New Roman" w:cs="Times New Roman"/>
                <w:sz w:val="24"/>
                <w:szCs w:val="24"/>
                <w:lang w:eastAsia="ru-RU"/>
              </w:rPr>
            </w:pPr>
            <w:r w:rsidRPr="009D3A31">
              <w:rPr>
                <w:rFonts w:ascii="Times New Roman" w:hAnsi="Times New Roman" w:cs="Times New Roman"/>
                <w:b/>
                <w:bCs/>
                <w:sz w:val="24"/>
                <w:szCs w:val="24"/>
              </w:rPr>
              <w:t>Загальна вартість пропозиції з ПДВ</w:t>
            </w:r>
          </w:p>
        </w:tc>
        <w:tc>
          <w:tcPr>
            <w:tcW w:w="1134" w:type="dxa"/>
            <w:vAlign w:val="center"/>
          </w:tcPr>
          <w:p w14:paraId="57E43B7E" w14:textId="77777777" w:rsidR="00CA78E1" w:rsidRPr="00EC704A" w:rsidRDefault="00CA78E1" w:rsidP="009D3A31">
            <w:pPr>
              <w:spacing w:after="200" w:line="276" w:lineRule="auto"/>
              <w:jc w:val="center"/>
              <w:rPr>
                <w:rFonts w:ascii="Times New Roman" w:eastAsia="Calibri" w:hAnsi="Times New Roman" w:cs="Times New Roman"/>
                <w:sz w:val="24"/>
                <w:szCs w:val="24"/>
                <w:lang w:eastAsia="ru-RU"/>
              </w:rPr>
            </w:pPr>
          </w:p>
        </w:tc>
      </w:tr>
    </w:tbl>
    <w:p w14:paraId="538661CB" w14:textId="77777777" w:rsidR="00EC704A" w:rsidRPr="00EC704A" w:rsidRDefault="00EC704A"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65628D99" w14:textId="1EA0046E" w:rsidR="00EC704A" w:rsidRDefault="00EC704A"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7BD6B2CB" w14:textId="44AC72A7" w:rsidR="009D3A31" w:rsidRDefault="009D3A31"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26B740B1" w14:textId="5563345E" w:rsidR="009D3A31" w:rsidRDefault="009D3A31"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59DCCF0A" w14:textId="06FFAB1F" w:rsidR="003D1E7D" w:rsidRDefault="003D1E7D"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19547ABD" w14:textId="77777777" w:rsidR="003D1E7D" w:rsidRPr="00EC704A" w:rsidRDefault="003D1E7D"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6380DAB2" w14:textId="77777777" w:rsidR="00EC704A" w:rsidRPr="00EC704A" w:rsidRDefault="00EC704A" w:rsidP="00EC704A">
      <w:pPr>
        <w:spacing w:after="200" w:line="276" w:lineRule="auto"/>
        <w:ind w:left="-709"/>
        <w:contextualSpacing/>
        <w:jc w:val="both"/>
        <w:rPr>
          <w:rFonts w:ascii="Times New Roman" w:eastAsia="Times New Roman" w:hAnsi="Times New Roman" w:cs="Times New Roman"/>
          <w:bCs/>
          <w:sz w:val="24"/>
          <w:szCs w:val="24"/>
          <w:lang w:eastAsia="ru-RU"/>
        </w:rPr>
      </w:pPr>
    </w:p>
    <w:p w14:paraId="6152DA38" w14:textId="77777777" w:rsidR="00EC704A" w:rsidRPr="00EC704A" w:rsidRDefault="00EC704A" w:rsidP="00EC704A">
      <w:pPr>
        <w:spacing w:after="200" w:line="276" w:lineRule="auto"/>
        <w:ind w:firstLine="709"/>
        <w:contextualSpacing/>
        <w:jc w:val="both"/>
        <w:rPr>
          <w:rFonts w:ascii="Times New Roman" w:eastAsia="Times New Roman" w:hAnsi="Times New Roman" w:cs="Times New Roman"/>
          <w:bCs/>
          <w:i/>
          <w:sz w:val="24"/>
          <w:szCs w:val="24"/>
          <w:lang w:eastAsia="ru-RU"/>
        </w:rPr>
      </w:pPr>
    </w:p>
    <w:tbl>
      <w:tblPr>
        <w:tblStyle w:val="1"/>
        <w:tblW w:w="0" w:type="auto"/>
        <w:tblInd w:w="-523" w:type="dxa"/>
        <w:tblLook w:val="04A0" w:firstRow="1" w:lastRow="0" w:firstColumn="1" w:lastColumn="0" w:noHBand="0" w:noVBand="1"/>
      </w:tblPr>
      <w:tblGrid>
        <w:gridCol w:w="4928"/>
        <w:gridCol w:w="4940"/>
      </w:tblGrid>
      <w:tr w:rsidR="003D1E7D" w:rsidRPr="00EC704A" w14:paraId="340EEAB7" w14:textId="77777777" w:rsidTr="000D38DA">
        <w:trPr>
          <w:trHeight w:val="4055"/>
        </w:trPr>
        <w:tc>
          <w:tcPr>
            <w:tcW w:w="4947" w:type="dxa"/>
          </w:tcPr>
          <w:p w14:paraId="4DD97795" w14:textId="77777777" w:rsidR="003D1E7D" w:rsidRPr="00EC704A" w:rsidRDefault="003D1E7D" w:rsidP="000D38DA">
            <w:pPr>
              <w:rPr>
                <w:rFonts w:ascii="Times New Roman" w:hAnsi="Times New Roman" w:cs="Times New Roman"/>
                <w:sz w:val="24"/>
                <w:szCs w:val="24"/>
              </w:rPr>
            </w:pPr>
            <w:r w:rsidRPr="00EC704A">
              <w:rPr>
                <w:rFonts w:ascii="Times New Roman" w:hAnsi="Times New Roman" w:cs="Times New Roman"/>
                <w:sz w:val="24"/>
                <w:szCs w:val="24"/>
              </w:rPr>
              <w:t>ПОСТАЧАЛЬНИК</w:t>
            </w:r>
          </w:p>
        </w:tc>
        <w:tc>
          <w:tcPr>
            <w:tcW w:w="4948" w:type="dxa"/>
          </w:tcPr>
          <w:p w14:paraId="2ACD5BB5" w14:textId="77777777" w:rsidR="003D1E7D" w:rsidRPr="00EC704A" w:rsidRDefault="003D1E7D" w:rsidP="000D38DA">
            <w:pPr>
              <w:rPr>
                <w:rFonts w:ascii="Times New Roman" w:hAnsi="Times New Roman" w:cs="Times New Roman"/>
                <w:sz w:val="24"/>
                <w:szCs w:val="24"/>
              </w:rPr>
            </w:pPr>
            <w:r w:rsidRPr="00EC704A">
              <w:rPr>
                <w:rFonts w:ascii="Times New Roman" w:hAnsi="Times New Roman" w:cs="Times New Roman"/>
                <w:sz w:val="24"/>
                <w:szCs w:val="24"/>
              </w:rPr>
              <w:t>ПОКУПЕЦЬ</w:t>
            </w:r>
          </w:p>
          <w:p w14:paraId="2343FAA9" w14:textId="77777777" w:rsidR="003D1E7D" w:rsidRPr="00EC704A" w:rsidRDefault="003D1E7D" w:rsidP="000D38DA">
            <w:pPr>
              <w:ind w:left="319"/>
              <w:jc w:val="both"/>
              <w:rPr>
                <w:rFonts w:ascii="Times New Roman" w:eastAsia="Calibri" w:hAnsi="Times New Roman" w:cs="Times New Roman"/>
                <w:b/>
              </w:rPr>
            </w:pPr>
            <w:r w:rsidRPr="00EC704A">
              <w:rPr>
                <w:rFonts w:ascii="Times New Roman" w:eastAsia="Calibri" w:hAnsi="Times New Roman" w:cs="Times New Roman"/>
                <w:b/>
              </w:rPr>
              <w:t>Комунальне  некомерційне  підприємство “Зіньківська  міська  центральна  лікарня» Зіньківської  міської ради  Полтавської  області</w:t>
            </w:r>
          </w:p>
          <w:p w14:paraId="01F3D8F3" w14:textId="77777777" w:rsidR="003D1E7D" w:rsidRPr="00EC704A" w:rsidRDefault="003D1E7D" w:rsidP="000D38DA">
            <w:pPr>
              <w:ind w:left="319"/>
              <w:jc w:val="both"/>
              <w:rPr>
                <w:rFonts w:ascii="Times New Roman" w:eastAsia="Calibri" w:hAnsi="Times New Roman" w:cs="Times New Roman"/>
              </w:rPr>
            </w:pPr>
            <w:r w:rsidRPr="00EC704A">
              <w:rPr>
                <w:rFonts w:ascii="Times New Roman" w:eastAsia="Calibri" w:hAnsi="Times New Roman" w:cs="Times New Roman"/>
              </w:rPr>
              <w:t>вул.  Петровського Івана  будинок ,21, м. Зіньків, Полтавський р-н., Полтавська обл., Україна,38100</w:t>
            </w:r>
          </w:p>
          <w:p w14:paraId="6E2C78A8" w14:textId="77777777" w:rsidR="004C03E2" w:rsidRPr="004C03E2" w:rsidRDefault="004C03E2" w:rsidP="004C03E2">
            <w:pPr>
              <w:ind w:left="319"/>
              <w:jc w:val="both"/>
              <w:rPr>
                <w:rFonts w:ascii="Times New Roman" w:eastAsia="Calibri" w:hAnsi="Times New Roman" w:cs="Times New Roman"/>
              </w:rPr>
            </w:pPr>
            <w:r w:rsidRPr="004C03E2">
              <w:rPr>
                <w:rFonts w:ascii="Times New Roman" w:eastAsia="Calibri" w:hAnsi="Times New Roman" w:cs="Times New Roman"/>
              </w:rPr>
              <w:t>UA773052990000026009041212163</w:t>
            </w:r>
          </w:p>
          <w:p w14:paraId="1CA37FF2" w14:textId="77777777" w:rsidR="004C03E2" w:rsidRDefault="004C03E2" w:rsidP="004C03E2">
            <w:pPr>
              <w:ind w:left="319"/>
              <w:jc w:val="both"/>
              <w:rPr>
                <w:rFonts w:ascii="Times New Roman" w:eastAsia="Calibri" w:hAnsi="Times New Roman" w:cs="Times New Roman"/>
              </w:rPr>
            </w:pPr>
            <w:r w:rsidRPr="004C03E2">
              <w:rPr>
                <w:rFonts w:ascii="Times New Roman" w:eastAsia="Calibri" w:hAnsi="Times New Roman" w:cs="Times New Roman"/>
              </w:rPr>
              <w:t>АТ КБ Приват банк</w:t>
            </w:r>
          </w:p>
          <w:p w14:paraId="18781729" w14:textId="7E97B263" w:rsidR="003D1E7D" w:rsidRPr="00EC704A" w:rsidRDefault="003D1E7D" w:rsidP="004C03E2">
            <w:pPr>
              <w:ind w:left="319"/>
              <w:jc w:val="both"/>
              <w:rPr>
                <w:rFonts w:ascii="Times New Roman" w:eastAsia="Calibri" w:hAnsi="Times New Roman" w:cs="Times New Roman"/>
              </w:rPr>
            </w:pPr>
            <w:r w:rsidRPr="00EC704A">
              <w:rPr>
                <w:rFonts w:ascii="Times New Roman" w:eastAsia="Calibri" w:hAnsi="Times New Roman" w:cs="Times New Roman"/>
              </w:rPr>
              <w:t>Код  ЄДРПОУ 01999276</w:t>
            </w:r>
          </w:p>
          <w:p w14:paraId="521D3791" w14:textId="77777777" w:rsidR="003D1E7D" w:rsidRPr="00EC704A" w:rsidRDefault="003D1E7D" w:rsidP="000D38DA">
            <w:pPr>
              <w:ind w:left="319"/>
              <w:jc w:val="both"/>
              <w:rPr>
                <w:rFonts w:ascii="Times New Roman" w:eastAsia="Calibri" w:hAnsi="Times New Roman" w:cs="Times New Roman"/>
              </w:rPr>
            </w:pPr>
            <w:r w:rsidRPr="00EC704A">
              <w:rPr>
                <w:rFonts w:ascii="Times New Roman" w:eastAsia="Calibri" w:hAnsi="Times New Roman" w:cs="Times New Roman"/>
              </w:rPr>
              <w:t>ІПН 019992716115</w:t>
            </w:r>
          </w:p>
          <w:p w14:paraId="45E98DF1" w14:textId="77777777" w:rsidR="003D1E7D" w:rsidRPr="00EC704A" w:rsidRDefault="003D1E7D" w:rsidP="000D38DA">
            <w:pPr>
              <w:ind w:left="319"/>
              <w:jc w:val="both"/>
              <w:rPr>
                <w:rFonts w:ascii="Times New Roman" w:eastAsia="Calibri" w:hAnsi="Times New Roman" w:cs="Times New Roman"/>
              </w:rPr>
            </w:pPr>
            <w:r w:rsidRPr="00EC704A">
              <w:rPr>
                <w:rFonts w:ascii="Times New Roman" w:eastAsia="Calibri" w:hAnsi="Times New Roman" w:cs="Times New Roman"/>
              </w:rPr>
              <w:t>Тел. (05353)3-13-56</w:t>
            </w:r>
          </w:p>
          <w:p w14:paraId="2BF72F58" w14:textId="77777777" w:rsidR="003D1E7D" w:rsidRPr="00EC704A" w:rsidRDefault="003D1E7D" w:rsidP="000D38DA">
            <w:pPr>
              <w:ind w:left="319"/>
              <w:jc w:val="both"/>
              <w:rPr>
                <w:rFonts w:ascii="Times New Roman" w:eastAsia="Calibri" w:hAnsi="Times New Roman" w:cs="Times New Roman"/>
                <w:b/>
              </w:rPr>
            </w:pPr>
            <w:r w:rsidRPr="00EC704A">
              <w:rPr>
                <w:rFonts w:ascii="Times New Roman" w:eastAsia="Calibri" w:hAnsi="Times New Roman" w:cs="Times New Roman"/>
                <w:b/>
              </w:rPr>
              <w:t>Директор</w:t>
            </w:r>
          </w:p>
          <w:p w14:paraId="44DFFFD0" w14:textId="77777777" w:rsidR="003D1E7D" w:rsidRPr="00EC704A" w:rsidRDefault="003D1E7D" w:rsidP="000D38DA">
            <w:pPr>
              <w:rPr>
                <w:rFonts w:ascii="Times New Roman" w:eastAsia="Calibri" w:hAnsi="Times New Roman" w:cs="Times New Roman"/>
                <w:b/>
              </w:rPr>
            </w:pPr>
            <w:r w:rsidRPr="00EC704A">
              <w:rPr>
                <w:rFonts w:ascii="Times New Roman" w:eastAsia="Calibri" w:hAnsi="Times New Roman" w:cs="Times New Roman"/>
                <w:b/>
              </w:rPr>
              <w:t>________________Запорожченко О.В.</w:t>
            </w:r>
          </w:p>
          <w:p w14:paraId="606594EB" w14:textId="77777777" w:rsidR="003D1E7D" w:rsidRPr="00EC704A" w:rsidRDefault="003D1E7D" w:rsidP="000D38DA">
            <w:pPr>
              <w:rPr>
                <w:rFonts w:ascii="Times New Roman" w:hAnsi="Times New Roman" w:cs="Times New Roman"/>
                <w:sz w:val="24"/>
                <w:szCs w:val="24"/>
              </w:rPr>
            </w:pPr>
            <w:r w:rsidRPr="00EC704A">
              <w:rPr>
                <w:rFonts w:ascii="Times New Roman" w:eastAsia="Calibri" w:hAnsi="Times New Roman" w:cs="Times New Roman"/>
                <w:b/>
              </w:rPr>
              <w:t>М.П.</w:t>
            </w:r>
          </w:p>
        </w:tc>
      </w:tr>
    </w:tbl>
    <w:p w14:paraId="428A8457" w14:textId="77777777" w:rsidR="00EC704A" w:rsidRPr="00EC704A" w:rsidRDefault="00EC704A" w:rsidP="00EC704A">
      <w:pPr>
        <w:spacing w:after="200" w:line="276" w:lineRule="auto"/>
        <w:ind w:firstLine="709"/>
        <w:contextualSpacing/>
        <w:jc w:val="both"/>
        <w:rPr>
          <w:rFonts w:ascii="Times New Roman" w:eastAsia="Times New Roman" w:hAnsi="Times New Roman" w:cs="Times New Roman"/>
          <w:bCs/>
          <w:i/>
          <w:sz w:val="24"/>
          <w:szCs w:val="24"/>
          <w:lang w:eastAsia="ru-RU"/>
        </w:rPr>
      </w:pPr>
    </w:p>
    <w:p w14:paraId="5703C9F5" w14:textId="77777777" w:rsidR="00EC704A" w:rsidRPr="00EC704A" w:rsidRDefault="00EC704A" w:rsidP="00EC704A">
      <w:pPr>
        <w:spacing w:after="200" w:line="276" w:lineRule="auto"/>
        <w:ind w:firstLine="709"/>
        <w:contextualSpacing/>
        <w:jc w:val="both"/>
        <w:rPr>
          <w:rFonts w:ascii="Times New Roman" w:eastAsia="Times New Roman" w:hAnsi="Times New Roman" w:cs="Times New Roman"/>
          <w:i/>
          <w:sz w:val="24"/>
          <w:szCs w:val="24"/>
          <w:lang w:eastAsia="ru-RU"/>
        </w:rPr>
      </w:pPr>
      <w:r w:rsidRPr="00EC704A">
        <w:rPr>
          <w:rFonts w:ascii="Times New Roman" w:eastAsia="Times New Roman" w:hAnsi="Times New Roman" w:cs="Times New Roman"/>
          <w:bCs/>
          <w:i/>
          <w:sz w:val="24"/>
          <w:szCs w:val="24"/>
          <w:lang w:eastAsia="ru-RU"/>
        </w:rPr>
        <w:t>*Всі необхідні Додатки до договору формуються та узгоджуються сторонами при його підписанні.</w:t>
      </w:r>
    </w:p>
    <w:p w14:paraId="5B1CD9CF" w14:textId="77777777" w:rsidR="008F641B" w:rsidRPr="00EC704A" w:rsidRDefault="008F641B"/>
    <w:sectPr w:rsidR="008F641B" w:rsidRPr="00EC7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26"/>
    <w:rsid w:val="000B0185"/>
    <w:rsid w:val="00152ADA"/>
    <w:rsid w:val="00185849"/>
    <w:rsid w:val="002F4098"/>
    <w:rsid w:val="0033754E"/>
    <w:rsid w:val="003D1E7D"/>
    <w:rsid w:val="003F1E0D"/>
    <w:rsid w:val="004C03E2"/>
    <w:rsid w:val="00543F5A"/>
    <w:rsid w:val="00746FD0"/>
    <w:rsid w:val="008F641B"/>
    <w:rsid w:val="00944D92"/>
    <w:rsid w:val="00953926"/>
    <w:rsid w:val="009D3A31"/>
    <w:rsid w:val="00A15511"/>
    <w:rsid w:val="00A21890"/>
    <w:rsid w:val="00AE6F0B"/>
    <w:rsid w:val="00BE4409"/>
    <w:rsid w:val="00CA78E1"/>
    <w:rsid w:val="00CD02D9"/>
    <w:rsid w:val="00DB3B26"/>
    <w:rsid w:val="00E96612"/>
    <w:rsid w:val="00EC704A"/>
    <w:rsid w:val="00EC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F7D"/>
  <w15:chartTrackingRefBased/>
  <w15:docId w15:val="{1317BF8B-3496-4628-9D71-436F2EDD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C704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C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12130</Words>
  <Characters>6915</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ALLA</cp:lastModifiedBy>
  <cp:revision>23</cp:revision>
  <cp:lastPrinted>2024-03-14T12:52:00Z</cp:lastPrinted>
  <dcterms:created xsi:type="dcterms:W3CDTF">2023-11-14T18:31:00Z</dcterms:created>
  <dcterms:modified xsi:type="dcterms:W3CDTF">2024-03-14T12:52:00Z</dcterms:modified>
</cp:coreProperties>
</file>