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cs="Times New Roman"/>
        </w:rPr>
      </w:pPr>
      <w:r>
        <w:rPr>
          <w:rFonts w:cs="Times New Roman" w:ascii="Times New Roman" w:hAnsi="Times New Roman"/>
          <w:b/>
          <w:bCs/>
          <w:sz w:val="24"/>
          <w:szCs w:val="24"/>
        </w:rPr>
        <w:t>Додаток 3</w:t>
      </w:r>
    </w:p>
    <w:p>
      <w:pPr>
        <w:pStyle w:val="Normal"/>
        <w:tabs>
          <w:tab w:val="clear" w:pos="708"/>
          <w:tab w:val="left" w:pos="0" w:leader="none"/>
          <w:tab w:val="center" w:pos="4153" w:leader="none"/>
          <w:tab w:val="right" w:pos="8306" w:leader="none"/>
        </w:tabs>
        <w:spacing w:lineRule="auto" w:line="240" w:before="0" w:after="0"/>
        <w:jc w:val="right"/>
        <w:rPr>
          <w:rFonts w:ascii="Times New Roman" w:hAnsi="Times New Roman" w:cs="Times New Roman"/>
          <w:bCs/>
          <w:i/>
          <w:i/>
          <w:iCs/>
          <w:sz w:val="24"/>
        </w:rPr>
      </w:pPr>
      <w:r>
        <w:rPr>
          <w:rFonts w:eastAsia="Calibri" w:cs="Times New Roman" w:ascii="Times New Roman" w:hAnsi="Times New Roman"/>
          <w:i/>
          <w:sz w:val="24"/>
        </w:rPr>
        <w:t xml:space="preserve">Подається окремо, як невід’ємна частина </w:t>
      </w:r>
    </w:p>
    <w:p>
      <w:pPr>
        <w:pStyle w:val="1"/>
        <w:widowControl w:val="false"/>
        <w:spacing w:lineRule="auto" w:line="240"/>
        <w:ind w:left="5529" w:right="-24" w:hanging="0"/>
        <w:jc w:val="right"/>
        <w:rPr>
          <w:rFonts w:ascii="Times New Roman" w:hAnsi="Times New Roman" w:cs="Times New Roman"/>
          <w:i/>
          <w:i/>
          <w:color w:val="auto"/>
          <w:sz w:val="24"/>
          <w:szCs w:val="24"/>
          <w:lang w:val="uk-UA"/>
        </w:rPr>
      </w:pPr>
      <w:r>
        <w:rPr>
          <w:rFonts w:cs="Times New Roman" w:ascii="Times New Roman" w:hAnsi="Times New Roman"/>
          <w:i/>
          <w:color w:val="auto"/>
          <w:sz w:val="28"/>
          <w:szCs w:val="24"/>
          <w:lang w:val="uk-UA"/>
        </w:rPr>
        <w:t xml:space="preserve"> </w:t>
      </w:r>
      <w:r>
        <w:rPr>
          <w:rFonts w:cs="Times New Roman" w:ascii="Times New Roman" w:hAnsi="Times New Roman"/>
          <w:i/>
          <w:color w:val="auto"/>
          <w:sz w:val="24"/>
          <w:szCs w:val="24"/>
          <w:lang w:val="uk-UA"/>
        </w:rPr>
        <w:t>до тендерної документації</w:t>
      </w:r>
    </w:p>
    <w:p>
      <w:pPr>
        <w:pStyle w:val="Normal"/>
        <w:spacing w:lineRule="auto" w:line="24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ПРОЄКТ ДОГОВОРУ ПРО ЗАКУПІВЛЮ</w:t>
      </w:r>
    </w:p>
    <w:p>
      <w:pPr>
        <w:pStyle w:val="Normal"/>
        <w:numPr>
          <w:ilvl w:val="0"/>
          <w:numId w:val="0"/>
        </w:numPr>
        <w:shd w:val="clear" w:color="auto" w:fill="FFFFFF"/>
        <w:spacing w:lineRule="auto" w:line="240" w:before="0" w:after="0"/>
        <w:jc w:val="center"/>
        <w:outlineLvl w:val="0"/>
        <w:rPr>
          <w:rFonts w:ascii="Times New Roman" w:hAnsi="Times New Roman" w:cs="Times New Roman"/>
          <w:sz w:val="24"/>
          <w:szCs w:val="24"/>
        </w:rPr>
      </w:pPr>
      <w:r>
        <w:rPr>
          <w:rFonts w:cs="Times New Roman" w:ascii="Times New Roman" w:hAnsi="Times New Roman"/>
          <w:b/>
          <w:bCs/>
          <w:spacing w:val="-2"/>
          <w:sz w:val="24"/>
          <w:szCs w:val="24"/>
        </w:rPr>
        <w:t>ДОГОВІР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tabs>
          <w:tab w:val="clear" w:pos="708"/>
          <w:tab w:val="left" w:pos="7234"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 Дрогобич                                                                                    «___» _____________ 2022 року</w:t>
      </w:r>
    </w:p>
    <w:p>
      <w:pPr>
        <w:pStyle w:val="Normal"/>
        <w:shd w:val="clear" w:color="auto" w:fill="FFFFFF"/>
        <w:spacing w:lineRule="auto" w:line="240" w:before="0" w:after="0"/>
        <w:ind w:firstLine="710"/>
        <w:jc w:val="both"/>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spacing w:lineRule="auto" w:line="240" w:before="0" w:after="0"/>
        <w:ind w:firstLine="710"/>
        <w:jc w:val="both"/>
        <w:rPr>
          <w:rFonts w:ascii="Times New Roman" w:hAnsi="Times New Roman" w:cs="Times New Roman"/>
          <w:bCs/>
          <w:sz w:val="24"/>
          <w:szCs w:val="24"/>
        </w:rPr>
      </w:pPr>
      <w:r>
        <w:rPr>
          <w:rFonts w:cs="Times New Roman" w:ascii="Times New Roman" w:hAnsi="Times New Roman"/>
          <w:b/>
          <w:sz w:val="24"/>
          <w:szCs w:val="24"/>
        </w:rPr>
        <w:t>Ліцей № 1 імені Івана Франка Дрогобицької міської ради Львівської області</w:t>
      </w:r>
      <w:r>
        <w:rPr>
          <w:rFonts w:cs="Times New Roman" w:ascii="Times New Roman" w:hAnsi="Times New Roman"/>
          <w:sz w:val="24"/>
          <w:szCs w:val="24"/>
        </w:rPr>
        <w:t xml:space="preserve">, надалі – </w:t>
      </w:r>
      <w:r>
        <w:rPr>
          <w:rFonts w:cs="Times New Roman" w:ascii="Times New Roman" w:hAnsi="Times New Roman"/>
          <w:b/>
          <w:sz w:val="24"/>
          <w:szCs w:val="24"/>
          <w:u w:val="single"/>
        </w:rPr>
        <w:t>Замовник</w:t>
      </w:r>
      <w:r>
        <w:rPr>
          <w:rFonts w:cs="Times New Roman" w:ascii="Times New Roman" w:hAnsi="Times New Roman"/>
          <w:sz w:val="24"/>
          <w:szCs w:val="24"/>
        </w:rPr>
        <w:t xml:space="preserve">, в особі </w:t>
      </w:r>
      <w:r>
        <w:rPr>
          <w:rFonts w:cs="Times New Roman" w:ascii="Times New Roman" w:hAnsi="Times New Roman"/>
          <w:b/>
          <w:sz w:val="24"/>
          <w:szCs w:val="24"/>
        </w:rPr>
        <w:t>директора Терлецької Лесі Петрівни</w:t>
      </w:r>
      <w:r>
        <w:rPr>
          <w:rFonts w:cs="Times New Roman" w:ascii="Times New Roman" w:hAnsi="Times New Roman"/>
          <w:b/>
          <w:spacing w:val="-2"/>
          <w:sz w:val="24"/>
          <w:szCs w:val="24"/>
        </w:rPr>
        <w:t>,</w:t>
      </w:r>
      <w:r>
        <w:rPr>
          <w:rFonts w:cs="Times New Roman" w:ascii="Times New Roman" w:hAnsi="Times New Roman"/>
          <w:spacing w:val="-2"/>
          <w:sz w:val="24"/>
          <w:szCs w:val="24"/>
        </w:rPr>
        <w:t xml:space="preserve"> який </w:t>
      </w:r>
      <w:r>
        <w:rPr>
          <w:rFonts w:cs="Times New Roman" w:ascii="Times New Roman" w:hAnsi="Times New Roman"/>
          <w:sz w:val="24"/>
          <w:szCs w:val="24"/>
        </w:rPr>
        <w:t xml:space="preserve">діє на підставі </w:t>
      </w:r>
      <w:r>
        <w:rPr>
          <w:rFonts w:cs="Times New Roman" w:ascii="Times New Roman" w:hAnsi="Times New Roman"/>
          <w:sz w:val="24"/>
          <w:szCs w:val="24"/>
          <w:lang w:val="en-US"/>
        </w:rPr>
        <w:t>c</w:t>
      </w:r>
      <w:r>
        <w:rPr>
          <w:rFonts w:cs="Times New Roman" w:ascii="Times New Roman" w:hAnsi="Times New Roman"/>
          <w:sz w:val="24"/>
          <w:szCs w:val="24"/>
        </w:rPr>
        <w:t>татуту</w:t>
      </w:r>
      <w:r>
        <w:rPr>
          <w:rFonts w:cs="Times New Roman" w:ascii="Times New Roman" w:hAnsi="Times New Roman"/>
          <w:i/>
          <w:sz w:val="24"/>
          <w:szCs w:val="24"/>
        </w:rPr>
        <w:t>,</w:t>
      </w:r>
      <w:r>
        <w:rPr>
          <w:rFonts w:cs="Times New Roman" w:ascii="Times New Roman" w:hAnsi="Times New Roman"/>
          <w:sz w:val="24"/>
          <w:szCs w:val="24"/>
        </w:rPr>
        <w:t xml:space="preserve"> у відповідності до якого має усі належні повноваження на підписання цього Договору</w:t>
      </w:r>
      <w:r>
        <w:rPr>
          <w:rFonts w:cs="Times New Roman" w:ascii="Times New Roman" w:hAnsi="Times New Roman"/>
          <w:sz w:val="24"/>
          <w:szCs w:val="24"/>
          <w:lang w:val="en-US"/>
        </w:rPr>
        <w:t xml:space="preserve"> </w:t>
      </w:r>
      <w:r>
        <w:rPr>
          <w:rFonts w:cs="Times New Roman" w:ascii="Times New Roman" w:hAnsi="Times New Roman"/>
          <w:bCs/>
          <w:sz w:val="24"/>
          <w:szCs w:val="24"/>
        </w:rPr>
        <w:t>та ___________________________________ (далі – Підрядник) в особі _______________________________________________, що діє на підставі _________________, з другої сторони (далі – Сторони), уклали цей договір (далі – Договір) про наступне:</w:t>
      </w:r>
    </w:p>
    <w:p>
      <w:pPr>
        <w:pStyle w:val="Normal"/>
        <w:numPr>
          <w:ilvl w:val="0"/>
          <w:numId w:val="0"/>
        </w:numPr>
        <w:shd w:val="clear" w:color="auto" w:fill="FFFFFF"/>
        <w:spacing w:lineRule="auto" w:line="240" w:before="0" w:after="0"/>
        <w:jc w:val="center"/>
        <w:outlineLvl w:val="0"/>
        <w:rPr>
          <w:rFonts w:ascii="Times New Roman" w:hAnsi="Times New Roman" w:cs="Times New Roman"/>
          <w:b/>
          <w:b/>
          <w:sz w:val="24"/>
          <w:szCs w:val="24"/>
        </w:rPr>
      </w:pPr>
      <w:r>
        <w:rPr>
          <w:rFonts w:cs="Times New Roman" w:ascii="Times New Roman" w:hAnsi="Times New Roman"/>
          <w:b/>
          <w:sz w:val="24"/>
          <w:szCs w:val="24"/>
        </w:rPr>
        <w:t>1. Предмет договору.</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1.1. Підрядник зобов'язується власними силами і засобами, в обумовлений строк у відповідності до замовлення і вимог будівельних норм та правил надати послуги на об'єкті: </w:t>
      </w:r>
      <w:r>
        <w:rPr>
          <w:rFonts w:cs="Times New Roman" w:ascii="Times New Roman" w:hAnsi="Times New Roman"/>
          <w:b/>
          <w:bCs/>
          <w:spacing w:val="-3"/>
          <w:sz w:val="24"/>
          <w:szCs w:val="24"/>
        </w:rPr>
        <w:t xml:space="preserve"> </w:t>
      </w:r>
      <w:r>
        <w:rPr>
          <w:rFonts w:cs="Times New Roman" w:ascii="Times New Roman" w:hAnsi="Times New Roman"/>
          <w:b/>
          <w:sz w:val="24"/>
          <w:szCs w:val="24"/>
        </w:rPr>
        <w:t>Поточний ремонт санвузлів корпусу №2 ліцею №1 імені Івана Франка Дрогобицької міської ради Львівської області за адресою вул. І. Чмоли, 9, м. Дрогобич, Львівська область,</w:t>
      </w:r>
      <w:r>
        <w:rPr>
          <w:rFonts w:cs="Times New Roman" w:ascii="Times New Roman" w:hAnsi="Times New Roman"/>
          <w:sz w:val="24"/>
          <w:szCs w:val="24"/>
        </w:rPr>
        <w:t xml:space="preserve"> а Замовник зобов'язується прийняти і оплатити виконані роботи.</w:t>
      </w:r>
    </w:p>
    <w:p>
      <w:pPr>
        <w:pStyle w:val="Normal"/>
        <w:spacing w:lineRule="auto" w:line="240" w:before="0" w:after="0"/>
        <w:ind w:firstLine="709"/>
        <w:jc w:val="both"/>
        <w:rPr>
          <w:rFonts w:ascii="Times New Roman" w:hAnsi="Times New Roman" w:cs="Times New Roman"/>
          <w:b/>
          <w:b/>
          <w:bCs/>
          <w:spacing w:val="-3"/>
          <w:sz w:val="24"/>
          <w:szCs w:val="24"/>
        </w:rPr>
      </w:pPr>
      <w:r>
        <w:rPr>
          <w:rFonts w:cs="Times New Roman" w:ascii="Times New Roman" w:hAnsi="Times New Roman"/>
          <w:sz w:val="24"/>
          <w:szCs w:val="24"/>
        </w:rPr>
        <w:t>1.2. Код ДК 021:2015:</w:t>
      </w:r>
      <w:r>
        <w:rPr>
          <w:rFonts w:cs="Times New Roman" w:ascii="Times New Roman" w:hAnsi="Times New Roman"/>
        </w:rPr>
        <w:t xml:space="preserve"> </w:t>
      </w:r>
      <w:r>
        <w:rPr>
          <w:rFonts w:cs="Times New Roman" w:ascii="Times New Roman" w:hAnsi="Times New Roman"/>
          <w:sz w:val="24"/>
          <w:szCs w:val="24"/>
        </w:rPr>
        <w:t>45450000-6 Інші завершальні будівельні роботи</w:t>
      </w:r>
    </w:p>
    <w:p>
      <w:pPr>
        <w:pStyle w:val="Normal"/>
        <w:keepLines/>
        <w:spacing w:lineRule="auto" w:line="240" w:before="0" w:after="0"/>
        <w:ind w:firstLine="709"/>
        <w:jc w:val="both"/>
        <w:rPr>
          <w:rFonts w:ascii="Times New Roman" w:hAnsi="Times New Roman" w:eastAsia="Calibri" w:cs="Times New Roman"/>
          <w:b/>
          <w:b/>
          <w:spacing w:val="-3"/>
          <w:sz w:val="24"/>
          <w:szCs w:val="24"/>
        </w:rPr>
      </w:pPr>
      <w:r>
        <w:rPr>
          <w:rFonts w:cs="Times New Roman" w:ascii="Times New Roman" w:hAnsi="Times New Roman"/>
          <w:sz w:val="24"/>
          <w:szCs w:val="24"/>
        </w:rPr>
        <w:t>1.3.</w:t>
      </w:r>
      <w:r>
        <w:rPr>
          <w:rFonts w:cs="Times New Roman" w:ascii="Times New Roman" w:hAnsi="Times New Roman"/>
          <w:b/>
          <w:sz w:val="24"/>
          <w:szCs w:val="24"/>
        </w:rPr>
        <w:t xml:space="preserve"> </w:t>
      </w:r>
      <w:r>
        <w:rPr>
          <w:rFonts w:cs="Times New Roman" w:ascii="Times New Roman" w:hAnsi="Times New Roman"/>
          <w:sz w:val="24"/>
          <w:szCs w:val="24"/>
        </w:rPr>
        <w:t>Обсяги послуги можуть бути зменшені залежно від реального фінансування видатків.</w:t>
      </w:r>
    </w:p>
    <w:p>
      <w:pPr>
        <w:pStyle w:val="Normal"/>
        <w:numPr>
          <w:ilvl w:val="0"/>
          <w:numId w:val="0"/>
        </w:numPr>
        <w:shd w:val="clear" w:color="auto" w:fill="FFFFFF"/>
        <w:spacing w:lineRule="auto" w:line="240" w:before="0" w:after="0"/>
        <w:jc w:val="center"/>
        <w:outlineLvl w:val="0"/>
        <w:rPr>
          <w:rFonts w:ascii="Times New Roman" w:hAnsi="Times New Roman" w:cs="Times New Roman"/>
          <w:b/>
          <w:b/>
          <w:sz w:val="24"/>
          <w:szCs w:val="24"/>
        </w:rPr>
      </w:pPr>
      <w:bookmarkStart w:id="0" w:name="_GoBack"/>
      <w:bookmarkEnd w:id="0"/>
      <w:r>
        <w:rPr>
          <w:rFonts w:cs="Times New Roman" w:ascii="Times New Roman" w:hAnsi="Times New Roman"/>
          <w:b/>
          <w:sz w:val="24"/>
          <w:szCs w:val="24"/>
        </w:rPr>
        <w:t>2. Якість робіт.</w:t>
      </w:r>
    </w:p>
    <w:p>
      <w:pPr>
        <w:pStyle w:val="Normal"/>
        <w:shd w:val="clear" w:color="auto" w:fill="FFFFFF"/>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2.1. Підрядник повинен Замовнику виконати передбачені цим Договором роботи, якість яких відповідає умовам цього Договору, або вимогам, що звичайно ставляться на момент передання їх Замовнику. </w:t>
      </w:r>
    </w:p>
    <w:p>
      <w:pPr>
        <w:pStyle w:val="Normal"/>
        <w:shd w:val="clear" w:color="auto" w:fill="FFFFFF"/>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2.2. Підрядник надає гарантії на виконані роботи – _____ років з дати приймання-передачі виконаних робіт. </w:t>
      </w:r>
    </w:p>
    <w:p>
      <w:pPr>
        <w:pStyle w:val="Normal"/>
        <w:numPr>
          <w:ilvl w:val="0"/>
          <w:numId w:val="0"/>
        </w:numPr>
        <w:shd w:val="clear" w:color="auto" w:fill="FFFFFF"/>
        <w:spacing w:lineRule="auto" w:line="240" w:before="0" w:after="0"/>
        <w:jc w:val="center"/>
        <w:outlineLvl w:val="0"/>
        <w:rPr>
          <w:rFonts w:ascii="Times New Roman" w:hAnsi="Times New Roman" w:cs="Times New Roman"/>
          <w:b/>
          <w:b/>
          <w:sz w:val="24"/>
          <w:szCs w:val="24"/>
        </w:rPr>
      </w:pPr>
      <w:r>
        <w:rPr>
          <w:rFonts w:cs="Times New Roman" w:ascii="Times New Roman" w:hAnsi="Times New Roman"/>
          <w:b/>
          <w:sz w:val="24"/>
          <w:szCs w:val="24"/>
        </w:rPr>
        <w:t>3. Ціна договору.</w:t>
      </w:r>
    </w:p>
    <w:p>
      <w:pPr>
        <w:pStyle w:val="Normal"/>
        <w:tabs>
          <w:tab w:val="clear" w:pos="708"/>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3.1. Договірна ціна на момент укладення Договору є динамічною і становить: ____________________________________________грн, в тому числі ПДВ ___________грн.</w:t>
      </w:r>
    </w:p>
    <w:p>
      <w:pPr>
        <w:pStyle w:val="Normal"/>
        <w:tabs>
          <w:tab w:val="clear" w:pos="708"/>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Calibri" w:cs="Times New Roman"/>
          <w:color w:val="000000" w:themeColor="text1"/>
          <w:sz w:val="24"/>
          <w:szCs w:val="24"/>
          <w:lang w:eastAsia="uk-UA"/>
        </w:rPr>
      </w:pPr>
      <w:r>
        <w:rPr>
          <w:rFonts w:eastAsia="Times New Roman" w:cs="Times New Roman" w:ascii="Times New Roman" w:hAnsi="Times New Roman"/>
          <w:sz w:val="24"/>
          <w:szCs w:val="24"/>
        </w:rPr>
        <w:t xml:space="preserve">3.2. </w:t>
      </w:r>
      <w:r>
        <w:rPr>
          <w:rFonts w:cs="Times New Roman" w:ascii="Times New Roman" w:hAnsi="Times New Roman"/>
          <w:color w:val="000000" w:themeColor="text1"/>
          <w:sz w:val="24"/>
          <w:szCs w:val="24"/>
          <w:lang w:eastAsia="uk-UA"/>
        </w:rPr>
        <w:t xml:space="preserve">Коригування динамічної ціни відбувається у випадках передбачених законодавством що регулює сферу державних закупівель, постанови </w:t>
      </w:r>
      <w:r>
        <w:rPr>
          <w:rFonts w:cs="Times New Roman" w:ascii="Times New Roman" w:hAnsi="Times New Roman"/>
          <w:sz w:val="24"/>
          <w:szCs w:val="24"/>
        </w:rPr>
        <w:t>Кабінету Міністрів України</w:t>
      </w:r>
      <w:r>
        <w:rPr>
          <w:rFonts w:cs="Times New Roman" w:ascii="Times New Roman" w:hAnsi="Times New Roman"/>
          <w:color w:val="000000" w:themeColor="text1"/>
          <w:sz w:val="24"/>
          <w:szCs w:val="24"/>
          <w:lang w:eastAsia="uk-UA"/>
        </w:rPr>
        <w:t xml:space="preserve"> від 01.08.2005 № 668, кошторисних норм України «Настанова з визначення вартості будівництва», затвердженої наказом Мінрегіону від 01.11.2021 № 281, чинним законодавством України та цим Договором.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color w:val="121212"/>
          <w:sz w:val="24"/>
          <w:szCs w:val="24"/>
        </w:rPr>
      </w:pPr>
      <w:r>
        <w:rPr>
          <w:rFonts w:eastAsia="Times New Roman" w:cs="Times New Roman" w:ascii="Times New Roman" w:hAnsi="Times New Roman"/>
          <w:sz w:val="24"/>
          <w:szCs w:val="24"/>
        </w:rPr>
        <w:t xml:space="preserve">3.3. Ціна Договору може бути змінена за взаємною згодою Сторін </w:t>
      </w:r>
      <w:r>
        <w:rPr>
          <w:rFonts w:eastAsia="Times New Roman" w:cs="Times New Roman" w:ascii="Times New Roman" w:hAnsi="Times New Roman"/>
          <w:color w:val="121212"/>
          <w:sz w:val="24"/>
          <w:szCs w:val="24"/>
        </w:rPr>
        <w:t>у випадку зміни обсягів закупівлі залежно від реального фінансування видатків.</w:t>
      </w:r>
    </w:p>
    <w:p>
      <w:pPr>
        <w:pStyle w:val="HTMLPreformatted"/>
        <w:jc w:val="center"/>
        <w:rPr>
          <w:rFonts w:ascii="Times New Roman" w:hAnsi="Times New Roman" w:eastAsia="Times New Roman" w:cs="Times New Roman"/>
          <w:b/>
          <w:b/>
          <w:sz w:val="24"/>
          <w:szCs w:val="24"/>
          <w:lang w:eastAsia="uk-UA"/>
        </w:rPr>
      </w:pPr>
      <w:r>
        <w:rPr>
          <w:rFonts w:cs="Times New Roman" w:ascii="Times New Roman" w:hAnsi="Times New Roman"/>
          <w:b/>
          <w:sz w:val="24"/>
          <w:szCs w:val="24"/>
          <w:lang w:eastAsia="uk-UA"/>
        </w:rPr>
        <w:t>4. Порядок здійснення оплати.</w:t>
      </w:r>
    </w:p>
    <w:p>
      <w:pPr>
        <w:pStyle w:val="Normal"/>
        <w:shd w:val="clear" w:color="auto" w:fill="FFFFFF"/>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4.1. Фінансування послуг здійснюється за рахунок коштів ________________________ бюджету та оформлюється Сторонами у формі Додатку 3 План фінансування робіт. </w:t>
      </w:r>
    </w:p>
    <w:p>
      <w:pPr>
        <w:pStyle w:val="Normal"/>
        <w:shd w:val="clear" w:color="auto" w:fill="FFFFFF"/>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4.2. Розрахунки проводяться тільки за фактично надані послуги протягом до </w:t>
        <w:br/>
        <w:t xml:space="preserve">10 календарних днів після підписання Замовником наданих Підрядником належно оформлених </w:t>
      </w:r>
      <w:r>
        <w:rPr>
          <w:rFonts w:cs="Times New Roman" w:ascii="Times New Roman" w:hAnsi="Times New Roman"/>
          <w:bCs/>
          <w:iCs/>
          <w:sz w:val="24"/>
          <w:szCs w:val="24"/>
        </w:rPr>
        <w:t>Актів приймання виконаних будівельних робіт (форма № КБ-2в) (далі – Акт), Довідок про вартість виконаних будівельних робіт та витрати (форма № КБ-3) (далі – Довідка)</w:t>
      </w:r>
      <w:r>
        <w:rPr>
          <w:rFonts w:cs="Times New Roman" w:ascii="Times New Roman" w:hAnsi="Times New Roman"/>
          <w:sz w:val="24"/>
          <w:szCs w:val="24"/>
        </w:rPr>
        <w:t>, шляхом проміжних платежів, тільки в межах бюджетних призначень і при умові поступлення коштів на рахунок Замовника по даному об'єкту.</w:t>
      </w:r>
    </w:p>
    <w:p>
      <w:pPr>
        <w:pStyle w:val="Normal"/>
        <w:shd w:val="clear" w:color="auto" w:fill="FFFFFF"/>
        <w:tabs>
          <w:tab w:val="clear" w:pos="708"/>
          <w:tab w:val="left" w:pos="993"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4.3. Штрафні санкції передбачені п.п. 7.1., 7.3., 7.5.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скоєно порушення, повідомивши про це письмово Підрядника за 5 днів.</w:t>
      </w:r>
    </w:p>
    <w:p>
      <w:pPr>
        <w:pStyle w:val="Normal"/>
        <w:shd w:val="clear" w:color="auto" w:fill="FFFFFF"/>
        <w:tabs>
          <w:tab w:val="clear" w:pos="708"/>
          <w:tab w:val="left" w:pos="1147"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4.4. Відповідно до чинних норм, </w:t>
      </w:r>
      <w:r>
        <w:rPr>
          <w:rFonts w:cs="Times New Roman" w:ascii="Times New Roman" w:hAnsi="Times New Roman"/>
          <w:bCs/>
          <w:iCs/>
          <w:sz w:val="24"/>
          <w:szCs w:val="24"/>
        </w:rPr>
        <w:t>Замовник зазначає, що незалежно від виду договірної ціни та способів взаєморозрахунків при виявлені у Актах та Довідках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 з урахуванням термінів позовної давності згідно з законодавством України.</w:t>
      </w:r>
    </w:p>
    <w:p>
      <w:pPr>
        <w:pStyle w:val="Normal"/>
        <w:shd w:val="clear" w:color="auto" w:fill="FFFFFF"/>
        <w:tabs>
          <w:tab w:val="clear" w:pos="708"/>
          <w:tab w:val="left" w:pos="993"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4.5. Кінцеві розрахунки здійснюються у двотижневий термін після виконання і приймання всіх передбачених Договором робіт та реєстрації </w:t>
      </w:r>
      <w:r>
        <w:rPr>
          <w:rFonts w:eastAsia="Helvetica Neue" w:cs="Times New Roman" w:ascii="Times New Roman" w:hAnsi="Times New Roman"/>
          <w:sz w:val="24"/>
          <w:szCs w:val="24"/>
        </w:rPr>
        <w:t>Декларації про готовність до експлуатації об’єкта з незначними наслідками</w:t>
      </w:r>
      <w:r>
        <w:rPr>
          <w:rFonts w:cs="Times New Roman" w:ascii="Times New Roman" w:hAnsi="Times New Roman"/>
          <w:sz w:val="24"/>
          <w:szCs w:val="24"/>
        </w:rPr>
        <w:t xml:space="preserve"> згідно з належно оформленими Актами, Довідками та рахунками на оплату.</w:t>
      </w:r>
    </w:p>
    <w:p>
      <w:pPr>
        <w:pStyle w:val="Normal"/>
        <w:shd w:val="clear" w:color="auto" w:fill="FFFFFF"/>
        <w:tabs>
          <w:tab w:val="clear" w:pos="708"/>
          <w:tab w:val="left" w:pos="1234"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4.6. Додаткові роботи, що виконані Підрядником без попереднього узгодження з Замовником і непередбачені цим Договором, не оплачуються.</w:t>
      </w:r>
    </w:p>
    <w:p>
      <w:pPr>
        <w:pStyle w:val="Normal"/>
        <w:shd w:val="clear" w:color="auto" w:fill="FFFFFF"/>
        <w:tabs>
          <w:tab w:val="clear" w:pos="708"/>
          <w:tab w:val="left" w:pos="1234"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4.7. Роботи, при виконанні яких допущено відхилення від проектної документації чи порушення діючих норм і правил, оплачуються після усунення відхилень і порушень в порядку передбаченому Договором.</w:t>
      </w:r>
    </w:p>
    <w:p>
      <w:pPr>
        <w:pStyle w:val="Normal"/>
        <w:shd w:val="clear" w:color="auto" w:fill="FFFFFF"/>
        <w:tabs>
          <w:tab w:val="clear" w:pos="708"/>
          <w:tab w:val="left" w:pos="1234"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4.8.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pPr>
        <w:pStyle w:val="Normal"/>
        <w:shd w:val="clear" w:color="auto" w:fill="FFFFFF"/>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4.9. Про тимчасове припинення будівництва з причин відсутності фінансування Замовник попереджає Підрядника шляхом застосування засобів електронного зв’язку, а саме: використовуючи електронну адресу. При цьому, Сторони вирішують питання щодо охорони об'єкту </w:t>
      </w:r>
    </w:p>
    <w:p>
      <w:pPr>
        <w:pStyle w:val="Normal"/>
        <w:shd w:val="clear" w:color="auto" w:fill="FFFFFF"/>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4.10. Вартість виконаних робіт, що підлягають оплаті визначаються зі всіх складових вартості робіт, розрахованих у договірній ціні.</w:t>
      </w:r>
    </w:p>
    <w:p>
      <w:pPr>
        <w:pStyle w:val="Normal"/>
        <w:shd w:val="clear" w:color="auto" w:fill="FFFFFF"/>
        <w:tabs>
          <w:tab w:val="clear" w:pos="708"/>
          <w:tab w:val="left" w:pos="1248" w:leader="none"/>
        </w:tabs>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Валютою платежу є гривня.</w:t>
      </w:r>
    </w:p>
    <w:p>
      <w:pPr>
        <w:pStyle w:val="Normal"/>
        <w:shd w:val="clear" w:color="auto" w:fill="FFFFFF"/>
        <w:tabs>
          <w:tab w:val="clear" w:pos="708"/>
          <w:tab w:val="left" w:pos="1248" w:leader="none"/>
        </w:tabs>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4.11. Приймання та оплату робіт, виконаних субпідрядниками, здійснює Підрядник.</w:t>
      </w:r>
    </w:p>
    <w:p>
      <w:pPr>
        <w:pStyle w:val="Normal"/>
        <w:shd w:val="clear" w:color="auto" w:fill="FFFFFF"/>
        <w:tabs>
          <w:tab w:val="clear" w:pos="708"/>
          <w:tab w:val="left" w:pos="1134"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4.12. Документи, не подані Підрядником у вказаний термін, додаються і подаються наступним звітним місяцем.</w:t>
      </w:r>
    </w:p>
    <w:p>
      <w:pPr>
        <w:pStyle w:val="Normal"/>
        <w:shd w:val="clear" w:color="auto" w:fill="FFFFFF"/>
        <w:tabs>
          <w:tab w:val="clear" w:pos="708"/>
          <w:tab w:val="left" w:pos="1134" w:leader="none"/>
        </w:tabs>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4.13. Підрядник не вправі вимагати оплати за:</w:t>
      </w:r>
    </w:p>
    <w:p>
      <w:pPr>
        <w:pStyle w:val="Normal"/>
        <w:widowControl w:val="false"/>
        <w:numPr>
          <w:ilvl w:val="0"/>
          <w:numId w:val="1"/>
        </w:numPr>
        <w:shd w:val="clear" w:color="auto" w:fill="FFFFFF"/>
        <w:tabs>
          <w:tab w:val="clear" w:pos="708"/>
          <w:tab w:val="left" w:pos="826" w:leader="none"/>
        </w:tabs>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невиконані роботи;</w:t>
      </w:r>
    </w:p>
    <w:p>
      <w:pPr>
        <w:pStyle w:val="Normal"/>
        <w:widowControl w:val="false"/>
        <w:numPr>
          <w:ilvl w:val="0"/>
          <w:numId w:val="1"/>
        </w:numPr>
        <w:shd w:val="clear" w:color="auto" w:fill="FFFFFF"/>
        <w:tabs>
          <w:tab w:val="clear" w:pos="708"/>
          <w:tab w:val="left" w:pos="826" w:leader="none"/>
        </w:tabs>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виконані роботи, які не визначені в Договорі;</w:t>
      </w:r>
    </w:p>
    <w:p>
      <w:pPr>
        <w:pStyle w:val="Normal"/>
        <w:widowControl w:val="false"/>
        <w:numPr>
          <w:ilvl w:val="0"/>
          <w:numId w:val="1"/>
        </w:numPr>
        <w:shd w:val="clear" w:color="auto" w:fill="FFFFFF"/>
        <w:tabs>
          <w:tab w:val="clear" w:pos="708"/>
          <w:tab w:val="left" w:pos="826" w:leader="none"/>
        </w:tabs>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роботи виконані іншими підрядними організаціями без погодження з Замовником;</w:t>
      </w:r>
    </w:p>
    <w:p>
      <w:pPr>
        <w:pStyle w:val="Normal"/>
        <w:widowControl w:val="false"/>
        <w:numPr>
          <w:ilvl w:val="0"/>
          <w:numId w:val="1"/>
        </w:numPr>
        <w:shd w:val="clear" w:color="auto" w:fill="FFFFFF"/>
        <w:tabs>
          <w:tab w:val="clear" w:pos="708"/>
          <w:tab w:val="left" w:pos="826" w:leader="none"/>
        </w:tabs>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неякісно виконані роботи.</w:t>
      </w:r>
    </w:p>
    <w:p>
      <w:pPr>
        <w:pStyle w:val="Normal"/>
        <w:numPr>
          <w:ilvl w:val="0"/>
          <w:numId w:val="0"/>
        </w:numPr>
        <w:shd w:val="clear" w:color="auto" w:fill="FFFFFF"/>
        <w:spacing w:lineRule="auto" w:line="240" w:before="0" w:after="0"/>
        <w:jc w:val="center"/>
        <w:outlineLvl w:val="0"/>
        <w:rPr>
          <w:rFonts w:ascii="Times New Roman" w:hAnsi="Times New Roman" w:cs="Times New Roman"/>
          <w:b/>
          <w:b/>
          <w:sz w:val="24"/>
          <w:szCs w:val="24"/>
        </w:rPr>
      </w:pPr>
      <w:r>
        <w:rPr>
          <w:rFonts w:cs="Times New Roman" w:ascii="Times New Roman" w:hAnsi="Times New Roman"/>
          <w:b/>
          <w:sz w:val="24"/>
          <w:szCs w:val="24"/>
        </w:rPr>
        <w:t>5. Виконання робіт.</w:t>
      </w:r>
    </w:p>
    <w:p>
      <w:pPr>
        <w:pStyle w:val="Normal"/>
        <w:spacing w:lineRule="auto" w:line="240" w:before="0" w:after="0"/>
        <w:ind w:firstLine="709"/>
        <w:jc w:val="both"/>
        <w:rPr>
          <w:rFonts w:ascii="Times New Roman" w:hAnsi="Times New Roman" w:cs="Times New Roman"/>
          <w:sz w:val="24"/>
          <w:szCs w:val="24"/>
          <w:lang w:eastAsia="uk-UA"/>
        </w:rPr>
      </w:pPr>
      <w:r>
        <w:rPr>
          <w:rFonts w:cs="Times New Roman" w:ascii="Times New Roman" w:hAnsi="Times New Roman"/>
          <w:sz w:val="24"/>
          <w:szCs w:val="24"/>
          <w:lang w:eastAsia="uk-UA"/>
        </w:rPr>
        <w:t xml:space="preserve">5.1. Строк (термін) надання послуг – до 31.12.2022 згідно з Графіком виконання робіт (Додаток 2) або </w:t>
      </w:r>
      <w:r>
        <w:rPr>
          <w:rFonts w:cs="Times New Roman" w:ascii="Times New Roman" w:hAnsi="Times New Roman"/>
          <w:sz w:val="24"/>
          <w:szCs w:val="24"/>
        </w:rPr>
        <w:t xml:space="preserve">до повного виконання Сторонами договірних зобов’язань. </w:t>
      </w:r>
    </w:p>
    <w:p>
      <w:pPr>
        <w:pStyle w:val="Normal"/>
        <w:spacing w:lineRule="auto" w:line="240" w:before="0" w:after="0"/>
        <w:ind w:firstLine="709"/>
        <w:rPr>
          <w:rFonts w:ascii="Times New Roman" w:hAnsi="Times New Roman" w:cs="Times New Roman"/>
          <w:sz w:val="24"/>
          <w:szCs w:val="24"/>
          <w:lang w:eastAsia="uk-UA"/>
        </w:rPr>
      </w:pPr>
      <w:r>
        <w:rPr>
          <w:rFonts w:cs="Times New Roman" w:ascii="Times New Roman" w:hAnsi="Times New Roman"/>
          <w:sz w:val="24"/>
          <w:szCs w:val="24"/>
          <w:lang w:eastAsia="uk-UA"/>
        </w:rPr>
        <w:t xml:space="preserve">5.2. Місце надання послуг – </w:t>
      </w:r>
      <w:r>
        <w:rPr>
          <w:rFonts w:cs="Times New Roman" w:ascii="Times New Roman" w:hAnsi="Times New Roman"/>
          <w:bCs/>
          <w:spacing w:val="-3"/>
          <w:sz w:val="24"/>
          <w:szCs w:val="24"/>
        </w:rPr>
        <w:t>82100, Львівська обл., м. Дрогобич, вул. І. Чмоли</w:t>
      </w:r>
      <w:r>
        <w:rPr>
          <w:rFonts w:cs="Times New Roman" w:ascii="Times New Roman" w:hAnsi="Times New Roman"/>
          <w:bCs/>
          <w:spacing w:val="-3"/>
          <w:sz w:val="24"/>
          <w:szCs w:val="24"/>
          <w:lang w:val="en-US"/>
        </w:rPr>
        <w:t xml:space="preserve"> </w:t>
      </w:r>
      <w:r>
        <w:rPr>
          <w:rFonts w:cs="Times New Roman" w:ascii="Times New Roman" w:hAnsi="Times New Roman"/>
          <w:bCs/>
          <w:spacing w:val="-3"/>
          <w:sz w:val="24"/>
          <w:szCs w:val="24"/>
        </w:rPr>
        <w:t>, 9.</w:t>
      </w:r>
    </w:p>
    <w:p>
      <w:pPr>
        <w:pStyle w:val="Normal"/>
        <w:shd w:val="clear" w:color="auto" w:fill="FFFFFF"/>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5.3.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pPr>
        <w:pStyle w:val="Normal"/>
        <w:shd w:val="clear" w:color="auto" w:fill="FFFFFF"/>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5.4. Строки Договору можуть переглядатись Сторонами за наявності умов:</w:t>
      </w:r>
    </w:p>
    <w:p>
      <w:pPr>
        <w:pStyle w:val="Normal"/>
        <w:shd w:val="clear" w:color="auto" w:fill="FFFFFF"/>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відсутності фінансування;</w:t>
      </w:r>
    </w:p>
    <w:p>
      <w:pPr>
        <w:pStyle w:val="Normal"/>
        <w:shd w:val="clear" w:color="auto" w:fill="FFFFFF"/>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появи додаткових робіт;</w:t>
      </w:r>
    </w:p>
    <w:p>
      <w:pPr>
        <w:pStyle w:val="Normal"/>
        <w:shd w:val="clear" w:color="auto" w:fill="FFFFFF"/>
        <w:tabs>
          <w:tab w:val="clear" w:pos="708"/>
          <w:tab w:val="left" w:pos="142" w:leader="none"/>
          <w:tab w:val="left" w:pos="284"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відсутності Дозволу про початок виконання будівельних робіт на об’єктах з незначними наслідками;</w:t>
      </w:r>
    </w:p>
    <w:p>
      <w:pPr>
        <w:pStyle w:val="Normal"/>
        <w:widowControl w:val="false"/>
        <w:shd w:val="clear" w:color="auto" w:fill="FFFFFF"/>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виникнення несприятливих погодних умов, що не дає технологічної можливості виконанню даного виду робіт.</w:t>
      </w:r>
    </w:p>
    <w:p>
      <w:pPr>
        <w:pStyle w:val="Normal"/>
        <w:shd w:val="clear" w:color="auto" w:fill="FFFFFF"/>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pPr>
        <w:pStyle w:val="Normal"/>
        <w:shd w:val="clear" w:color="auto" w:fill="FFFFFF"/>
        <w:tabs>
          <w:tab w:val="clear" w:pos="708"/>
          <w:tab w:val="left" w:pos="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5.5.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Графіку виконання робіт.</w:t>
      </w:r>
    </w:p>
    <w:p>
      <w:pPr>
        <w:pStyle w:val="Normal"/>
        <w:shd w:val="clear" w:color="auto" w:fill="FFFFFF"/>
        <w:tabs>
          <w:tab w:val="clear" w:pos="708"/>
          <w:tab w:val="left" w:pos="1013"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5.6.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безпорядки, дії державних органів влади та органів місцевого самоврядування.</w:t>
      </w:r>
    </w:p>
    <w:p>
      <w:pPr>
        <w:pStyle w:val="Normal"/>
        <w:shd w:val="clear" w:color="auto" w:fill="FFFFFF"/>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Рішення про перегляд строків з обґрунтуванням причин оформляється відповідно до цього Договору.</w:t>
      </w:r>
    </w:p>
    <w:p>
      <w:pPr>
        <w:pStyle w:val="Normal"/>
        <w:numPr>
          <w:ilvl w:val="0"/>
          <w:numId w:val="0"/>
        </w:numPr>
        <w:shd w:val="clear" w:color="auto" w:fill="FFFFFF"/>
        <w:spacing w:lineRule="auto" w:line="240" w:before="0" w:after="0"/>
        <w:jc w:val="center"/>
        <w:outlineLvl w:val="0"/>
        <w:rPr>
          <w:rFonts w:ascii="Times New Roman" w:hAnsi="Times New Roman" w:cs="Times New Roman"/>
          <w:b/>
          <w:b/>
          <w:bCs/>
          <w:sz w:val="24"/>
          <w:szCs w:val="24"/>
        </w:rPr>
      </w:pPr>
      <w:r>
        <w:rPr>
          <w:rFonts w:cs="Times New Roman" w:ascii="Times New Roman" w:hAnsi="Times New Roman"/>
          <w:b/>
          <w:bCs/>
          <w:sz w:val="24"/>
          <w:szCs w:val="24"/>
        </w:rPr>
        <w:t>6. Права та обов'язки сторін.</w:t>
      </w:r>
    </w:p>
    <w:p>
      <w:pPr>
        <w:pStyle w:val="Normal"/>
        <w:numPr>
          <w:ilvl w:val="0"/>
          <w:numId w:val="0"/>
        </w:numPr>
        <w:shd w:val="clear" w:color="auto" w:fill="FFFFFF"/>
        <w:spacing w:lineRule="auto" w:line="240" w:before="0" w:after="0"/>
        <w:ind w:firstLine="709"/>
        <w:outlineLvl w:val="0"/>
        <w:rPr>
          <w:rFonts w:ascii="Times New Roman" w:hAnsi="Times New Roman" w:cs="Times New Roman"/>
          <w:b/>
          <w:b/>
          <w:sz w:val="24"/>
          <w:szCs w:val="24"/>
        </w:rPr>
      </w:pPr>
      <w:r>
        <w:rPr>
          <w:rFonts w:cs="Times New Roman" w:ascii="Times New Roman" w:hAnsi="Times New Roman"/>
          <w:b/>
          <w:sz w:val="24"/>
          <w:szCs w:val="24"/>
        </w:rPr>
        <w:t>6.1. Замовник має право:</w:t>
      </w:r>
    </w:p>
    <w:p>
      <w:pPr>
        <w:pStyle w:val="Normal"/>
        <w:shd w:val="clear" w:color="auto" w:fill="FFFFFF"/>
        <w:tabs>
          <w:tab w:val="clear" w:pos="708"/>
          <w:tab w:val="left" w:pos="127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6.1.1. Без узгодження з Підрядником вносити зміни в проектну документацію, але попередньо попередивши про це Підрядника.</w:t>
      </w:r>
    </w:p>
    <w:p>
      <w:pPr>
        <w:pStyle w:val="Normal"/>
        <w:shd w:val="clear" w:color="auto" w:fill="FFFFFF"/>
        <w:tabs>
          <w:tab w:val="clear" w:pos="708"/>
          <w:tab w:val="left" w:pos="127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6.1.2. Здійснювати контроль та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pPr>
        <w:pStyle w:val="Normal"/>
        <w:shd w:val="clear" w:color="auto" w:fill="FFFFFF"/>
        <w:tabs>
          <w:tab w:val="clear" w:pos="708"/>
          <w:tab w:val="left" w:pos="851" w:leader="none"/>
          <w:tab w:val="left" w:pos="127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6.1.3.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pPr>
        <w:pStyle w:val="Normal"/>
        <w:shd w:val="clear" w:color="auto" w:fill="FFFFFF"/>
        <w:tabs>
          <w:tab w:val="clear" w:pos="708"/>
          <w:tab w:val="left" w:pos="127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6.1.4. Перевіряти вчасність та правильність ведення Підрядником виконавчої документації, яка передбачена діючими нормами та правилами.</w:t>
      </w:r>
    </w:p>
    <w:p>
      <w:pPr>
        <w:pStyle w:val="Normal"/>
        <w:shd w:val="clear" w:color="auto" w:fill="FFFFFF"/>
        <w:tabs>
          <w:tab w:val="clear" w:pos="708"/>
          <w:tab w:val="left" w:pos="851"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6.1.5. Перевіряти якість прихованих робіт.</w:t>
      </w:r>
    </w:p>
    <w:p>
      <w:pPr>
        <w:pStyle w:val="Normal"/>
        <w:shd w:val="clear" w:color="auto" w:fill="FFFFFF"/>
        <w:tabs>
          <w:tab w:val="clear" w:pos="708"/>
          <w:tab w:val="left" w:pos="851"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6.1.6.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pPr>
        <w:pStyle w:val="Normal"/>
        <w:shd w:val="clear" w:color="auto" w:fill="FFFFFF"/>
        <w:tabs>
          <w:tab w:val="clear" w:pos="708"/>
          <w:tab w:val="left" w:pos="851" w:leader="none"/>
          <w:tab w:val="left" w:pos="1418"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6.1.7. Узгоджувати перелік субпідрядних організацій, які залучаються Підрядником до виконання робіт.</w:t>
      </w:r>
    </w:p>
    <w:p>
      <w:pPr>
        <w:pStyle w:val="Normal"/>
        <w:shd w:val="clear" w:color="auto" w:fill="FFFFFF"/>
        <w:tabs>
          <w:tab w:val="clear" w:pos="708"/>
          <w:tab w:val="left" w:pos="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6.1.8.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Договорі, i не можуть бути усунені Підрядником, Замовником або третьою особою.</w:t>
      </w:r>
    </w:p>
    <w:p>
      <w:pPr>
        <w:pStyle w:val="Normal"/>
        <w:shd w:val="clear" w:color="auto" w:fill="FFFFFF"/>
        <w:tabs>
          <w:tab w:val="clear" w:pos="708"/>
          <w:tab w:val="left" w:pos="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6.1.9.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pPr>
        <w:pStyle w:val="Normal"/>
        <w:shd w:val="clear" w:color="auto" w:fill="FFFFFF"/>
        <w:tabs>
          <w:tab w:val="clear" w:pos="708"/>
          <w:tab w:val="left" w:pos="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6.1.10.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pPr>
        <w:pStyle w:val="Normal"/>
        <w:shd w:val="clear" w:color="auto" w:fill="FFFFFF"/>
        <w:tabs>
          <w:tab w:val="clear" w:pos="708"/>
          <w:tab w:val="left" w:pos="851" w:leader="none"/>
          <w:tab w:val="left" w:pos="162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6.1.11. 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shd w:val="clear" w:color="auto" w:fill="FFFFFF"/>
        <w:tabs>
          <w:tab w:val="clear" w:pos="708"/>
          <w:tab w:val="left" w:pos="851" w:leader="none"/>
          <w:tab w:val="left" w:pos="162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6.1.12. Відтермінувати проведення оплати за виконані роботи, згідно з підписаними Актами та Довідками у випадку відсутності поступлення коштів на рахунок Замовника по об’єкту, про що повідомити Підрядника протягом 10 днів з моменту підписання Актів.</w:t>
      </w:r>
    </w:p>
    <w:p>
      <w:pPr>
        <w:pStyle w:val="Normal"/>
        <w:numPr>
          <w:ilvl w:val="0"/>
          <w:numId w:val="0"/>
        </w:numPr>
        <w:shd w:val="clear" w:color="auto" w:fill="FFFFFF"/>
        <w:spacing w:lineRule="auto" w:line="240" w:before="0" w:after="0"/>
        <w:ind w:firstLine="709"/>
        <w:outlineLvl w:val="0"/>
        <w:rPr>
          <w:rFonts w:ascii="Times New Roman" w:hAnsi="Times New Roman" w:cs="Times New Roman"/>
          <w:b/>
          <w:b/>
          <w:sz w:val="24"/>
          <w:szCs w:val="24"/>
        </w:rPr>
      </w:pPr>
      <w:r>
        <w:rPr>
          <w:rFonts w:cs="Times New Roman" w:ascii="Times New Roman" w:hAnsi="Times New Roman"/>
          <w:b/>
          <w:sz w:val="24"/>
          <w:szCs w:val="24"/>
        </w:rPr>
        <w:t>6.2. Замовник зобов’язаний:</w:t>
      </w:r>
    </w:p>
    <w:p>
      <w:pPr>
        <w:pStyle w:val="Normal"/>
        <w:shd w:val="clear" w:color="auto" w:fill="FFFFFF"/>
        <w:spacing w:lineRule="auto" w:line="240" w:before="0" w:after="0"/>
        <w:ind w:firstLine="720"/>
        <w:jc w:val="both"/>
        <w:rPr>
          <w:rFonts w:ascii="Times New Roman" w:hAnsi="Times New Roman" w:cs="Times New Roman"/>
          <w:iCs/>
          <w:sz w:val="24"/>
          <w:szCs w:val="24"/>
        </w:rPr>
      </w:pPr>
      <w:r>
        <w:rPr>
          <w:rFonts w:cs="Times New Roman" w:ascii="Times New Roman" w:hAnsi="Times New Roman"/>
          <w:iCs/>
          <w:sz w:val="24"/>
          <w:szCs w:val="24"/>
        </w:rPr>
        <w:t>6.2.1. Забезпечити Підрядника проектною документацією протягом 5 днів після набуття сили Договору.</w:t>
      </w:r>
    </w:p>
    <w:p>
      <w:pPr>
        <w:pStyle w:val="Normal"/>
        <w:shd w:val="clear" w:color="auto" w:fill="FFFFFF"/>
        <w:spacing w:lineRule="auto" w:line="240" w:before="0" w:after="0"/>
        <w:ind w:firstLine="720"/>
        <w:jc w:val="both"/>
        <w:rPr>
          <w:rFonts w:ascii="Times New Roman" w:hAnsi="Times New Roman" w:cs="Times New Roman"/>
          <w:iCs/>
          <w:sz w:val="24"/>
          <w:szCs w:val="24"/>
        </w:rPr>
      </w:pPr>
      <w:r>
        <w:rPr>
          <w:rFonts w:cs="Times New Roman" w:ascii="Times New Roman" w:hAnsi="Times New Roman"/>
          <w:iCs/>
          <w:sz w:val="24"/>
          <w:szCs w:val="24"/>
        </w:rPr>
        <w:t>6.2.2. Забезпечити передачу Підряднику будівельного майданчика (фронту робіт) по акту прийому-передачі. Затримка передачі будівельного майданчика (фронту робіт) затримує початок робіт на відповідний термін.</w:t>
      </w:r>
    </w:p>
    <w:p>
      <w:pPr>
        <w:pStyle w:val="Normal"/>
        <w:shd w:val="clear" w:color="auto" w:fill="FFFFFF"/>
        <w:spacing w:lineRule="auto" w:line="240" w:before="0" w:after="0"/>
        <w:ind w:firstLine="720"/>
        <w:jc w:val="both"/>
        <w:rPr>
          <w:rFonts w:ascii="Times New Roman" w:hAnsi="Times New Roman" w:cs="Times New Roman"/>
          <w:iCs/>
          <w:sz w:val="24"/>
          <w:szCs w:val="24"/>
        </w:rPr>
      </w:pPr>
      <w:r>
        <w:rPr>
          <w:rFonts w:cs="Times New Roman" w:ascii="Times New Roman" w:hAnsi="Times New Roman"/>
          <w:iCs/>
          <w:sz w:val="24"/>
          <w:szCs w:val="24"/>
        </w:rPr>
        <w:t>6.2.3. Приймати від Підрядника Акти та Довідки, перевірити їх та підписати впродовж узгодженого Сторонами строку або повернути Підряднику для виправлення.</w:t>
      </w:r>
    </w:p>
    <w:p>
      <w:pPr>
        <w:pStyle w:val="Normal"/>
        <w:shd w:val="clear" w:color="auto" w:fill="FFFFFF"/>
        <w:spacing w:lineRule="auto" w:line="240" w:before="0" w:after="0"/>
        <w:ind w:firstLine="720"/>
        <w:jc w:val="both"/>
        <w:rPr>
          <w:rFonts w:ascii="Times New Roman" w:hAnsi="Times New Roman" w:cs="Times New Roman"/>
          <w:iCs/>
          <w:sz w:val="24"/>
          <w:szCs w:val="24"/>
        </w:rPr>
      </w:pPr>
      <w:r>
        <w:rPr>
          <w:rFonts w:cs="Times New Roman" w:ascii="Times New Roman" w:hAnsi="Times New Roman"/>
          <w:iCs/>
          <w:sz w:val="24"/>
          <w:szCs w:val="24"/>
        </w:rPr>
        <w:t>6.2.4. Призначати комісію з приймання об’єкта на протязі 20-ти днів після одержання офіційного повідомлення Підрядника про готовність об’єкта до експлуатації.</w:t>
      </w:r>
    </w:p>
    <w:p>
      <w:pPr>
        <w:pStyle w:val="Normal"/>
        <w:shd w:val="clear" w:color="auto" w:fill="FFFFFF"/>
        <w:spacing w:lineRule="auto" w:line="240" w:before="0" w:after="0"/>
        <w:ind w:firstLine="720"/>
        <w:jc w:val="both"/>
        <w:rPr>
          <w:rFonts w:ascii="Times New Roman" w:hAnsi="Times New Roman" w:cs="Times New Roman"/>
          <w:iCs/>
          <w:sz w:val="24"/>
          <w:szCs w:val="24"/>
        </w:rPr>
      </w:pPr>
      <w:r>
        <w:rPr>
          <w:rFonts w:cs="Times New Roman" w:ascii="Times New Roman" w:hAnsi="Times New Roman"/>
          <w:iCs/>
          <w:sz w:val="24"/>
          <w:szCs w:val="24"/>
        </w:rPr>
        <w:t>6.2.5. Авторський нагляд за дотриманням вимог проектної документації здійснювати на підставі договору з розробником.</w:t>
      </w:r>
    </w:p>
    <w:p>
      <w:pPr>
        <w:pStyle w:val="Normal"/>
        <w:shd w:val="clear" w:color="auto" w:fill="FFFFFF"/>
        <w:spacing w:lineRule="auto" w:line="240" w:before="0" w:after="0"/>
        <w:ind w:firstLine="720"/>
        <w:jc w:val="both"/>
        <w:rPr>
          <w:rFonts w:ascii="Times New Roman" w:hAnsi="Times New Roman" w:cs="Times New Roman"/>
          <w:iCs/>
          <w:sz w:val="24"/>
          <w:szCs w:val="24"/>
        </w:rPr>
      </w:pPr>
      <w:r>
        <w:rPr>
          <w:rFonts w:cs="Times New Roman" w:ascii="Times New Roman" w:hAnsi="Times New Roman"/>
          <w:iCs/>
          <w:sz w:val="24"/>
          <w:szCs w:val="24"/>
        </w:rPr>
        <w:t>6.2.6. Сприяти Підряднику у виконанні робіт.</w:t>
      </w:r>
    </w:p>
    <w:p>
      <w:pPr>
        <w:pStyle w:val="Normal"/>
        <w:shd w:val="clear" w:color="auto" w:fill="FFFFFF"/>
        <w:spacing w:lineRule="auto" w:line="240" w:before="0" w:after="0"/>
        <w:ind w:firstLine="720"/>
        <w:jc w:val="both"/>
        <w:rPr>
          <w:rFonts w:ascii="Times New Roman" w:hAnsi="Times New Roman" w:cs="Times New Roman"/>
          <w:iCs/>
          <w:sz w:val="24"/>
          <w:szCs w:val="24"/>
        </w:rPr>
      </w:pPr>
      <w:r>
        <w:rPr>
          <w:rFonts w:cs="Times New Roman" w:ascii="Times New Roman" w:hAnsi="Times New Roman"/>
          <w:iCs/>
          <w:sz w:val="24"/>
          <w:szCs w:val="24"/>
        </w:rPr>
        <w:t>6.2.7. Повідомити Підрядника про виявлені недоліки в роботі.</w:t>
      </w:r>
    </w:p>
    <w:p>
      <w:pPr>
        <w:pStyle w:val="Normal"/>
        <w:shd w:val="clear" w:color="auto" w:fill="FFFFFF"/>
        <w:spacing w:lineRule="auto" w:line="240" w:before="0" w:after="0"/>
        <w:ind w:firstLine="720"/>
        <w:jc w:val="both"/>
        <w:rPr>
          <w:rFonts w:ascii="Times New Roman" w:hAnsi="Times New Roman" w:cs="Times New Roman"/>
          <w:iCs/>
          <w:sz w:val="24"/>
          <w:szCs w:val="24"/>
        </w:rPr>
      </w:pPr>
      <w:r>
        <w:rPr>
          <w:rFonts w:cs="Times New Roman" w:ascii="Times New Roman" w:hAnsi="Times New Roman"/>
          <w:iCs/>
          <w:sz w:val="24"/>
          <w:szCs w:val="24"/>
        </w:rPr>
        <w:t xml:space="preserve">6.2.8. </w:t>
      </w:r>
      <w:r>
        <w:rPr>
          <w:rFonts w:cs="Times New Roman" w:ascii="Times New Roman" w:hAnsi="Times New Roman"/>
          <w:sz w:val="24"/>
          <w:szCs w:val="24"/>
        </w:rPr>
        <w:t>Оплату за виконані роботи виконати відразу після наявності у нього відповідного призначення з державного бюджету в межах обсягів фактичних надходжень, які необхідні для здійснення розрахунків за даним Договором.</w:t>
      </w:r>
    </w:p>
    <w:p>
      <w:pPr>
        <w:pStyle w:val="Normal"/>
        <w:shd w:val="clear" w:color="auto" w:fill="FFFFFF"/>
        <w:spacing w:lineRule="auto" w:line="240" w:before="0" w:after="0"/>
        <w:ind w:firstLine="720"/>
        <w:jc w:val="both"/>
        <w:rPr>
          <w:rFonts w:ascii="Times New Roman" w:hAnsi="Times New Roman" w:cs="Times New Roman"/>
          <w:iCs/>
          <w:sz w:val="24"/>
          <w:szCs w:val="24"/>
        </w:rPr>
      </w:pPr>
      <w:r>
        <w:rPr>
          <w:rFonts w:cs="Times New Roman" w:ascii="Times New Roman" w:hAnsi="Times New Roman"/>
          <w:iCs/>
          <w:sz w:val="24"/>
          <w:szCs w:val="24"/>
        </w:rPr>
        <w:t>6.2.9. Попередити Підрядника про припинення фінансування об’єкта.</w:t>
      </w:r>
    </w:p>
    <w:p>
      <w:pPr>
        <w:pStyle w:val="Normal"/>
        <w:shd w:val="clear" w:color="auto" w:fill="FFFFFF"/>
        <w:spacing w:lineRule="auto" w:line="240" w:before="0" w:after="0"/>
        <w:ind w:firstLine="720"/>
        <w:jc w:val="both"/>
        <w:rPr>
          <w:rFonts w:ascii="Times New Roman" w:hAnsi="Times New Roman" w:cs="Times New Roman"/>
          <w:iCs/>
          <w:sz w:val="24"/>
          <w:szCs w:val="24"/>
        </w:rPr>
      </w:pPr>
      <w:r>
        <w:rPr>
          <w:rFonts w:cs="Times New Roman" w:ascii="Times New Roman" w:hAnsi="Times New Roman"/>
          <w:iCs/>
          <w:sz w:val="24"/>
          <w:szCs w:val="24"/>
        </w:rPr>
        <w:t>У випадку відсутності фінансування штрафні санкції, що передбачені п. 7.2. Договору не застосовуються.</w:t>
      </w:r>
    </w:p>
    <w:p>
      <w:pPr>
        <w:pStyle w:val="Normal"/>
        <w:numPr>
          <w:ilvl w:val="0"/>
          <w:numId w:val="0"/>
        </w:numPr>
        <w:shd w:val="clear" w:color="auto" w:fill="FFFFFF"/>
        <w:spacing w:lineRule="auto" w:line="240" w:before="0" w:after="0"/>
        <w:ind w:firstLine="709"/>
        <w:outlineLvl w:val="0"/>
        <w:rPr>
          <w:rFonts w:ascii="Times New Roman" w:hAnsi="Times New Roman" w:cs="Times New Roman"/>
          <w:b/>
          <w:b/>
          <w:sz w:val="24"/>
          <w:szCs w:val="24"/>
        </w:rPr>
      </w:pPr>
      <w:r>
        <w:rPr>
          <w:rFonts w:cs="Times New Roman" w:ascii="Times New Roman" w:hAnsi="Times New Roman"/>
          <w:b/>
          <w:sz w:val="24"/>
          <w:szCs w:val="24"/>
        </w:rPr>
        <w:t>6.3. Підрядник має право:</w:t>
      </w:r>
    </w:p>
    <w:p>
      <w:pPr>
        <w:pStyle w:val="Normal"/>
        <w:shd w:val="clear" w:color="auto" w:fill="FFFFFF"/>
        <w:spacing w:lineRule="auto" w:line="240" w:before="0" w:after="0"/>
        <w:ind w:firstLine="720"/>
        <w:jc w:val="both"/>
        <w:rPr>
          <w:rFonts w:ascii="Times New Roman" w:hAnsi="Times New Roman" w:cs="Times New Roman"/>
          <w:iCs/>
          <w:sz w:val="24"/>
          <w:szCs w:val="24"/>
        </w:rPr>
      </w:pPr>
      <w:r>
        <w:rPr>
          <w:rFonts w:cs="Times New Roman" w:ascii="Times New Roman" w:hAnsi="Times New Roman"/>
          <w:iCs/>
          <w:sz w:val="24"/>
          <w:szCs w:val="24"/>
        </w:rPr>
        <w:t>6.3.1. Отримувати від Замовника всю необхідну для виконання Договору інформацію та документи.</w:t>
      </w:r>
    </w:p>
    <w:p>
      <w:pPr>
        <w:pStyle w:val="Normal"/>
        <w:shd w:val="clear" w:color="auto" w:fill="FFFFFF"/>
        <w:spacing w:lineRule="auto" w:line="240" w:before="0" w:after="0"/>
        <w:ind w:firstLine="720"/>
        <w:jc w:val="both"/>
        <w:rPr>
          <w:rFonts w:ascii="Times New Roman" w:hAnsi="Times New Roman" w:cs="Times New Roman"/>
          <w:iCs/>
          <w:sz w:val="24"/>
          <w:szCs w:val="24"/>
        </w:rPr>
      </w:pPr>
      <w:r>
        <w:rPr>
          <w:rFonts w:cs="Times New Roman" w:ascii="Times New Roman" w:hAnsi="Times New Roman"/>
          <w:iCs/>
          <w:sz w:val="24"/>
          <w:szCs w:val="24"/>
        </w:rPr>
        <w:t>6.3.2.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pPr>
        <w:pStyle w:val="Normal"/>
        <w:shd w:val="clear" w:color="auto" w:fill="FFFFFF"/>
        <w:tabs>
          <w:tab w:val="clear" w:pos="708"/>
          <w:tab w:val="left" w:pos="1276" w:leader="none"/>
        </w:tabs>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6.3.3. Інформувати Замовника про можливість сповільнення робіт за незалежних від Підрядника обставин.</w:t>
      </w:r>
    </w:p>
    <w:p>
      <w:pPr>
        <w:pStyle w:val="Normal"/>
        <w:shd w:val="clear" w:color="auto" w:fill="FFFFFF"/>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6.3.4. З урахуванням Графіку виконання робіт, щомісячно, до 25 числа, узгоджувати із Замовником набір робіт на наступний місяць.</w:t>
      </w:r>
    </w:p>
    <w:p>
      <w:pPr>
        <w:pStyle w:val="Normal"/>
        <w:shd w:val="clear" w:color="auto" w:fill="FFFFFF"/>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6.3.5. Припинити виконання робіт у випадку відсутності фінансування.</w:t>
      </w:r>
    </w:p>
    <w:p>
      <w:pPr>
        <w:pStyle w:val="Normal"/>
        <w:numPr>
          <w:ilvl w:val="0"/>
          <w:numId w:val="0"/>
        </w:numPr>
        <w:shd w:val="clear" w:color="auto" w:fill="FFFFFF"/>
        <w:spacing w:lineRule="auto" w:line="240" w:before="0" w:after="0"/>
        <w:ind w:firstLine="709"/>
        <w:outlineLvl w:val="0"/>
        <w:rPr>
          <w:rFonts w:ascii="Times New Roman" w:hAnsi="Times New Roman" w:cs="Times New Roman"/>
          <w:b/>
          <w:b/>
          <w:sz w:val="24"/>
          <w:szCs w:val="24"/>
        </w:rPr>
      </w:pPr>
      <w:r>
        <w:rPr>
          <w:rFonts w:cs="Times New Roman" w:ascii="Times New Roman" w:hAnsi="Times New Roman"/>
          <w:b/>
          <w:sz w:val="24"/>
          <w:szCs w:val="24"/>
        </w:rPr>
        <w:t>6.4. Підрядник зобов'язаний:</w:t>
      </w:r>
    </w:p>
    <w:p>
      <w:pPr>
        <w:pStyle w:val="Normal"/>
        <w:shd w:val="clear" w:color="auto" w:fill="FFFFFF"/>
        <w:spacing w:lineRule="auto" w:line="240" w:before="0" w:after="0"/>
        <w:ind w:firstLine="709"/>
        <w:jc w:val="both"/>
        <w:rPr>
          <w:rFonts w:ascii="Times New Roman" w:hAnsi="Times New Roman" w:cs="Times New Roman"/>
          <w:sz w:val="24"/>
          <w:szCs w:val="24"/>
        </w:rPr>
      </w:pPr>
      <w:r>
        <w:rPr>
          <w:rFonts w:cs="Times New Roman" w:ascii="Times New Roman" w:hAnsi="Times New Roman"/>
          <w:iCs/>
          <w:sz w:val="24"/>
          <w:szCs w:val="24"/>
        </w:rPr>
        <w:t>6.4.1</w:t>
      </w:r>
      <w:r>
        <w:rPr>
          <w:rFonts w:cs="Times New Roman" w:ascii="Times New Roman" w:hAnsi="Times New Roman"/>
          <w:i/>
          <w:iCs/>
          <w:sz w:val="24"/>
          <w:szCs w:val="24"/>
        </w:rPr>
        <w:t xml:space="preserve">. </w:t>
      </w:r>
      <w:r>
        <w:rPr>
          <w:rFonts w:cs="Times New Roman" w:ascii="Times New Roman" w:hAnsi="Times New Roman"/>
          <w:sz w:val="24"/>
          <w:szCs w:val="24"/>
        </w:rPr>
        <w:t>Виконувати роботу у відповідності з вимогами проектної документації, будівельних норм і правил, Графіку виконання робіт та чинного законодавства України.</w:t>
      </w:r>
    </w:p>
    <w:p>
      <w:pPr>
        <w:pStyle w:val="Normal"/>
        <w:shd w:val="clear" w:color="auto" w:fill="FFFFFF"/>
        <w:tabs>
          <w:tab w:val="clear" w:pos="708"/>
          <w:tab w:val="left" w:pos="2035"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6.4.2. Протягом 30 днів розглянути проектну документацію та подати свої зауваження Замовнику. Додаткові роботи, які виникли після цього строку, і не викликані змінами проектних рішень, виконуються Підрядником за власний рахунок.</w:t>
      </w:r>
    </w:p>
    <w:p>
      <w:pPr>
        <w:pStyle w:val="Normal"/>
        <w:shd w:val="clear" w:color="auto" w:fill="FFFFFF"/>
        <w:tabs>
          <w:tab w:val="clear" w:pos="708"/>
          <w:tab w:val="left" w:pos="2035"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6.4.3. Утримувати будівельний майданчик (фронт робіт) у належному стані. </w:t>
      </w:r>
    </w:p>
    <w:p>
      <w:pPr>
        <w:pStyle w:val="Normal"/>
        <w:shd w:val="clear" w:color="auto" w:fill="FFFFFF"/>
        <w:tabs>
          <w:tab w:val="clear" w:pos="708"/>
          <w:tab w:val="left" w:pos="127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6.4.4.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pPr>
        <w:pStyle w:val="Normal"/>
        <w:shd w:val="clear" w:color="auto" w:fill="FFFFFF"/>
        <w:tabs>
          <w:tab w:val="clear" w:pos="708"/>
          <w:tab w:val="left" w:pos="1418"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6.4.5. До 25 числа звітного періоду, надавати Замовнику для перевірки і погодження Акти та Довідки.</w:t>
      </w:r>
    </w:p>
    <w:p>
      <w:pPr>
        <w:pStyle w:val="Normal"/>
        <w:shd w:val="clear" w:color="auto" w:fill="FFFFFF"/>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6.4.6. Вести всю виконавчу документацію, що передбачена діючими нормами і правилами, та на вимогу Замовника надавати її для ознайомлення.</w:t>
      </w:r>
    </w:p>
    <w:p>
      <w:pPr>
        <w:pStyle w:val="Normal"/>
        <w:shd w:val="clear" w:color="auto" w:fill="FFFFFF"/>
        <w:tabs>
          <w:tab w:val="clear" w:pos="708"/>
          <w:tab w:val="left" w:pos="2078"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6.4.7. Комплект проектної документації Підрядник зобов'язаний зберігати на об'єкті і надавати Замовнику за його проханням для користування в робочий час.</w:t>
      </w:r>
    </w:p>
    <w:p>
      <w:pPr>
        <w:pStyle w:val="Normal"/>
        <w:shd w:val="clear" w:color="auto" w:fill="FFFFFF"/>
        <w:tabs>
          <w:tab w:val="clear" w:pos="708"/>
          <w:tab w:val="left" w:pos="2078"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6.4.8. Щоденно надавати Замовнику інформацію про стан виконання робіт на об'єкті.</w:t>
      </w:r>
    </w:p>
    <w:p>
      <w:pPr>
        <w:pStyle w:val="Normal"/>
        <w:shd w:val="clear" w:color="auto" w:fill="FFFFFF"/>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Обсяг інформації повинен бути достатнім для аналізу стану будівництва, виявлення проблем, прийняття Замовником необхідних для їх усунення заходів.</w:t>
      </w:r>
    </w:p>
    <w:p>
      <w:pPr>
        <w:pStyle w:val="Normal"/>
        <w:shd w:val="clear" w:color="auto" w:fill="FFFFFF"/>
        <w:tabs>
          <w:tab w:val="clear" w:pos="708"/>
          <w:tab w:val="left" w:pos="127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6.4.9. Повідомляти письмово Замовника про проведення поточних перевірок та випробувань, матеріалів та устаткування за 2 дні до їх проведення та надавати інформацію про їх результати, вжиті заходи з усунення виявлених недоліків протягом 2 днів після одержання від Замовника відповідного запиту.</w:t>
      </w:r>
    </w:p>
    <w:p>
      <w:pPr>
        <w:pStyle w:val="Normal"/>
        <w:shd w:val="clear" w:color="auto" w:fill="FFFFFF"/>
        <w:tabs>
          <w:tab w:val="clear" w:pos="708"/>
          <w:tab w:val="left" w:pos="0" w:leader="none"/>
          <w:tab w:val="left" w:pos="127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6.4.10. Усувати недоліки в роботах, матеріалах, устаткуванні,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pPr>
        <w:pStyle w:val="Normal"/>
        <w:shd w:val="clear" w:color="auto" w:fill="FFFFFF"/>
        <w:tabs>
          <w:tab w:val="clear" w:pos="708"/>
          <w:tab w:val="left" w:pos="1276" w:leader="none"/>
          <w:tab w:val="left" w:pos="1418"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6.4.11.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pPr>
        <w:pStyle w:val="Normal"/>
        <w:shd w:val="clear" w:color="auto" w:fill="FFFFFF"/>
        <w:tabs>
          <w:tab w:val="clear" w:pos="708"/>
          <w:tab w:val="left" w:pos="2208"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6.4.12. Підрядник зобов'язаний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pPr>
        <w:pStyle w:val="Normal"/>
        <w:shd w:val="clear" w:color="auto" w:fill="FFFFFF"/>
        <w:tabs>
          <w:tab w:val="clear" w:pos="708"/>
          <w:tab w:val="left" w:pos="2208"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6.4.13. Після закінчення монтажу обладнання і інженерних систем об'єкта Підрядник зобов'язаний виконати випробовування обладнання і інженерних систем у присутності представника Замовника.</w:t>
      </w:r>
    </w:p>
    <w:p>
      <w:pPr>
        <w:pStyle w:val="Normal"/>
        <w:shd w:val="clear" w:color="auto" w:fill="FFFFFF"/>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Підрядник вводить в дію та випробовує обладнання всіх систем та інженерних мереж, що встановлені на об'єкті, згідно з технічними умовами, проектною документацією та вимогам державних будівельних норм України (ДБН), умовами Договору.</w:t>
      </w:r>
    </w:p>
    <w:p>
      <w:pPr>
        <w:pStyle w:val="Normal"/>
        <w:shd w:val="clear" w:color="auto" w:fill="FFFFFF"/>
        <w:tabs>
          <w:tab w:val="clear" w:pos="708"/>
          <w:tab w:val="left" w:pos="2208"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6.4.14. На приховані будівельні роботи і інженерні системи перед їх закриттям скласти акти на закриття прихованих робіт. Для систем водопостачання, центрального опалення і каналізації повинен скласти акти гідравлічного випробовування і приймання кожної системи окремо.</w:t>
      </w:r>
    </w:p>
    <w:p>
      <w:pPr>
        <w:pStyle w:val="Normal"/>
        <w:shd w:val="clear" w:color="auto" w:fill="FFFFFF"/>
        <w:tabs>
          <w:tab w:val="clear" w:pos="708"/>
          <w:tab w:val="left" w:pos="1418"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6.4.15. Підрядник несе відповідальність за наявність ліцензій та дозволів, необхідних для виконання робіт, визначених нормативними документами.</w:t>
      </w:r>
    </w:p>
    <w:p>
      <w:pPr>
        <w:pStyle w:val="Normal"/>
        <w:shd w:val="clear" w:color="auto" w:fill="FFFFFF"/>
        <w:tabs>
          <w:tab w:val="clear" w:pos="708"/>
          <w:tab w:val="left" w:pos="1418"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6.4.16. Після закінчення виконання робіт до здачі об'єкта в експлуатацію, вивезти з будівельного майданчика (фронту робіт) за власний рахунок техніку, відходи, сміття, допоміжні споруди, провести благоустрій території згідно правил благоустрою і утримання території.</w:t>
      </w:r>
    </w:p>
    <w:p>
      <w:pPr>
        <w:pStyle w:val="Normal"/>
        <w:shd w:val="clear" w:color="auto" w:fill="FFFFFF"/>
        <w:tabs>
          <w:tab w:val="clear" w:pos="708"/>
          <w:tab w:val="left" w:pos="1418"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6.4.17. Після закінчення всіх передбачених проектною документацією робіт протягом 10 днів письмово повідомити про це Замовника.</w:t>
      </w:r>
    </w:p>
    <w:p>
      <w:pPr>
        <w:pStyle w:val="Normal"/>
        <w:shd w:val="clear" w:color="auto" w:fill="FFFFFF"/>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6.4.18. До здачі об'єкта в експлуатацію передати Замовнику всю виконавчу документацію, необхідну технічну документацію, паспорти та сертифікати на використовувані матеріали й обладнання, акти пуско-налагоджувальних робіт і випробувань та інше.</w:t>
      </w:r>
    </w:p>
    <w:p>
      <w:pPr>
        <w:pStyle w:val="Normal"/>
        <w:shd w:val="clear" w:color="auto" w:fill="FFFFFF"/>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6.4.19. Підрядник гарантує якість закінчення робіт і змонтованих конструкцій, досягнення показників робіт, визначених у проектній документації, та можливість їх експлуатації протягом гарантійного строку.</w:t>
      </w:r>
    </w:p>
    <w:p>
      <w:pPr>
        <w:pStyle w:val="Normal"/>
        <w:shd w:val="clear" w:color="auto" w:fill="FFFFFF"/>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6.4.20. У разі необхідності, на вимогу Замовника Підрядник зобов'язаний надати для перевірки накладні на придбане устаткування, а також інші документи, що підтверджують якість матеріалів та устаткування.</w:t>
      </w:r>
    </w:p>
    <w:p>
      <w:pPr>
        <w:pStyle w:val="Normal"/>
        <w:shd w:val="clear" w:color="auto" w:fill="FFFFFF"/>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6.4.21. Підрядник не може вимагати перегляду договірної ціни у зв'язку із зростанням цін на ресурси, що використовуються для виконання робіт, у разі, якщо терміни виконання цих робіт порушені з вини Підрядника.</w:t>
      </w:r>
    </w:p>
    <w:p>
      <w:pPr>
        <w:pStyle w:val="Normal"/>
        <w:numPr>
          <w:ilvl w:val="0"/>
          <w:numId w:val="0"/>
        </w:numPr>
        <w:shd w:val="clear" w:color="auto" w:fill="FFFFFF"/>
        <w:tabs>
          <w:tab w:val="clear" w:pos="708"/>
          <w:tab w:val="left" w:pos="284" w:leader="none"/>
        </w:tabs>
        <w:spacing w:lineRule="auto" w:line="240" w:before="0" w:after="0"/>
        <w:jc w:val="center"/>
        <w:outlineLvl w:val="0"/>
        <w:rPr>
          <w:rFonts w:ascii="Times New Roman" w:hAnsi="Times New Roman" w:cs="Times New Roman"/>
          <w:sz w:val="24"/>
          <w:szCs w:val="24"/>
        </w:rPr>
      </w:pPr>
      <w:r>
        <w:rPr>
          <w:rFonts w:cs="Times New Roman" w:ascii="Times New Roman" w:hAnsi="Times New Roman"/>
          <w:b/>
          <w:bCs/>
          <w:sz w:val="24"/>
          <w:szCs w:val="24"/>
        </w:rPr>
        <w:t>7. Відповідальність сторін.</w:t>
      </w:r>
    </w:p>
    <w:p>
      <w:pPr>
        <w:pStyle w:val="Normal"/>
        <w:shd w:val="clear" w:color="auto" w:fill="FFFFFF"/>
        <w:tabs>
          <w:tab w:val="clear" w:pos="708"/>
          <w:tab w:val="left" w:pos="993"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bCs/>
          <w:sz w:val="24"/>
          <w:szCs w:val="24"/>
        </w:rPr>
        <w:t>7.1.</w:t>
      </w:r>
      <w:r>
        <w:rPr>
          <w:rFonts w:cs="Times New Roman" w:ascii="Times New Roman" w:hAnsi="Times New Roman"/>
          <w:b/>
          <w:bCs/>
          <w:sz w:val="24"/>
          <w:szCs w:val="24"/>
        </w:rPr>
        <w:t xml:space="preserve"> </w:t>
      </w:r>
      <w:r>
        <w:rPr>
          <w:rFonts w:cs="Times New Roman" w:ascii="Times New Roman" w:hAnsi="Times New Roman"/>
          <w:sz w:val="24"/>
          <w:szCs w:val="24"/>
        </w:rPr>
        <w:t>За порушення строків усунення дефектів або відхилень від проектної документації згідно з зауваженнями і приписами Замовника і проектної організації, або термінів освоєння авансу, Підрядник сплачує Замовнику за кожен день прострочки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pPr>
        <w:pStyle w:val="Normal"/>
        <w:shd w:val="clear" w:color="auto" w:fill="FFFFFF"/>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Якщо в цей період облікова ставка НБУ змінювалася, розмір пені обчислюється пропорційно цим змінам.</w:t>
      </w:r>
    </w:p>
    <w:p>
      <w:pPr>
        <w:pStyle w:val="Normal"/>
        <w:shd w:val="clear" w:color="auto" w:fill="FFFFFF"/>
        <w:tabs>
          <w:tab w:val="clear" w:pos="708"/>
          <w:tab w:val="left" w:pos="993"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7.2. За порушення строків оплати прийнятих робіт при отриманні фінансування по даному об'єкту, Замовник сплачує пеню, розмір якої обчислюється від суми не оплачених, але прийнятих робіт, витрачену з урахуванням офіційного рівня інфляції, з розрахунку облікової ставки НБУ, що діяла в період, за який сплачується пеня.</w:t>
      </w:r>
    </w:p>
    <w:p>
      <w:pPr>
        <w:pStyle w:val="Normal"/>
        <w:shd w:val="clear" w:color="auto" w:fill="FFFFFF"/>
        <w:tabs>
          <w:tab w:val="clear" w:pos="708"/>
          <w:tab w:val="left" w:pos="1142"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7.3. За порушення строків виконання робіт, згідно з Графіком виконання робіт чи введення в дію об'єкту з вини Підрядника, останній сплачує Замовнику пеню в розмірі 0,5 % за кожен день затримки від неосвоєної сплати суми коштів.</w:t>
      </w:r>
    </w:p>
    <w:p>
      <w:pPr>
        <w:pStyle w:val="Normal"/>
        <w:shd w:val="clear" w:color="auto" w:fill="FFFFFF"/>
        <w:tabs>
          <w:tab w:val="clear" w:pos="708"/>
          <w:tab w:val="left" w:pos="1142"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(тридцяти)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pPr>
        <w:pStyle w:val="Normal"/>
        <w:shd w:val="clear" w:color="auto" w:fill="FFFFFF"/>
        <w:tabs>
          <w:tab w:val="clear" w:pos="708"/>
          <w:tab w:val="left" w:pos="1142"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pPr>
        <w:pStyle w:val="Normal"/>
        <w:shd w:val="clear" w:color="auto" w:fill="FFFFFF"/>
        <w:tabs>
          <w:tab w:val="clear" w:pos="708"/>
          <w:tab w:val="left" w:pos="1123"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pPr>
        <w:pStyle w:val="Normal"/>
        <w:shd w:val="clear" w:color="auto" w:fill="FFFFFF"/>
        <w:tabs>
          <w:tab w:val="clear" w:pos="708"/>
          <w:tab w:val="left" w:pos="1123"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7.7. Сплата штрафних санкцій не звільняє Підрядника від обов'язку усунути недоліків робіт.</w:t>
      </w:r>
    </w:p>
    <w:p>
      <w:pPr>
        <w:pStyle w:val="Normal"/>
        <w:shd w:val="clear" w:color="auto" w:fill="FFFFFF"/>
        <w:tabs>
          <w:tab w:val="clear" w:pos="708"/>
          <w:tab w:val="left" w:pos="1123"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7.8. За збитки, заподіяні третім особам, відповідальність несе винна Сторона.</w:t>
      </w:r>
    </w:p>
    <w:p>
      <w:pPr>
        <w:pStyle w:val="Normal"/>
        <w:numPr>
          <w:ilvl w:val="0"/>
          <w:numId w:val="0"/>
        </w:numPr>
        <w:shd w:val="clear" w:color="auto" w:fill="FFFFFF"/>
        <w:tabs>
          <w:tab w:val="clear" w:pos="708"/>
          <w:tab w:val="left" w:pos="284" w:leader="none"/>
        </w:tabs>
        <w:spacing w:lineRule="auto" w:line="240" w:before="0" w:after="0"/>
        <w:jc w:val="center"/>
        <w:outlineLvl w:val="0"/>
        <w:rPr>
          <w:rFonts w:ascii="Times New Roman" w:hAnsi="Times New Roman" w:cs="Times New Roman"/>
          <w:b/>
          <w:b/>
          <w:sz w:val="24"/>
          <w:szCs w:val="24"/>
        </w:rPr>
      </w:pPr>
      <w:r>
        <w:rPr>
          <w:rFonts w:cs="Times New Roman" w:ascii="Times New Roman" w:hAnsi="Times New Roman"/>
          <w:b/>
          <w:sz w:val="24"/>
          <w:szCs w:val="24"/>
        </w:rPr>
        <w:t>8. Гарантійні строки якості закінчених робіт та порядок їх усунення.</w:t>
      </w:r>
    </w:p>
    <w:p>
      <w:pPr>
        <w:pStyle w:val="Normal"/>
        <w:shd w:val="clear" w:color="auto" w:fill="FFFFFF"/>
        <w:tabs>
          <w:tab w:val="clear" w:pos="708"/>
          <w:tab w:val="left" w:pos="993"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8.1. Підрядник гарантує якість закінчення робіт і змонтованих конструкцій, досягнення показників об’єкту визначених у Договорі та проектній документації та можливість безперервної і нормальної експлуатації об’єкта протягом – _____ років з моменту здачі його в експлуатацію.</w:t>
      </w:r>
    </w:p>
    <w:p>
      <w:pPr>
        <w:pStyle w:val="Normal"/>
        <w:shd w:val="clear" w:color="auto" w:fill="FFFFFF"/>
        <w:tabs>
          <w:tab w:val="clear" w:pos="708"/>
          <w:tab w:val="left" w:pos="993"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8.2. У разі виявлення протягом гарантійних строків у закінчених роботах (об’єктів будівництва) недоліків (дефектів), Замовник протягом 20 днів після їх виявлення повідомляє про це Підрядника, запросить його для складання дефектного акту про порядок і строки усунення виявлених недоліків (дефектів). Якщо Підрядник не 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pPr>
        <w:pStyle w:val="Normal"/>
        <w:shd w:val="clear" w:color="auto" w:fill="FFFFFF"/>
        <w:tabs>
          <w:tab w:val="clear" w:pos="708"/>
          <w:tab w:val="left" w:pos="993"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Акт, складений без участі Підрядника, Замовник надсилає йому для виконання протягом 10 днів після складання.</w:t>
      </w:r>
    </w:p>
    <w:p>
      <w:pPr>
        <w:pStyle w:val="Normal"/>
        <w:shd w:val="clear" w:color="auto" w:fill="FFFFFF"/>
        <w:tabs>
          <w:tab w:val="clear" w:pos="708"/>
          <w:tab w:val="left" w:pos="993" w:leader="none"/>
          <w:tab w:val="left" w:pos="1162"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8.3. Підрядник зобов'язаний за свій рахунок усунути дефекти, допущені з його вини, протягом строків, визначених дефектним актом. Якщо протягом 5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pPr>
        <w:pStyle w:val="Normal"/>
        <w:shd w:val="clear" w:color="auto" w:fill="FFFFFF"/>
        <w:tabs>
          <w:tab w:val="clear" w:pos="708"/>
          <w:tab w:val="left" w:pos="993" w:leader="none"/>
          <w:tab w:val="left" w:pos="1162"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8.4. Початком гарантійного строку вважається день підписання Акту про приймання-передачі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pPr>
        <w:pStyle w:val="Normal"/>
        <w:shd w:val="clear" w:color="auto" w:fill="FFFFFF"/>
        <w:tabs>
          <w:tab w:val="clear" w:pos="708"/>
          <w:tab w:val="left" w:pos="993" w:leader="none"/>
          <w:tab w:val="left" w:pos="1162"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8.5. Підрядник не відповідає за дефекти, виявлені у межах гарантійного терміну, якщо він не доведе, що вони сталися внаслідок:</w:t>
      </w:r>
    </w:p>
    <w:p>
      <w:pPr>
        <w:pStyle w:val="Normal"/>
        <w:widowControl w:val="false"/>
        <w:numPr>
          <w:ilvl w:val="0"/>
          <w:numId w:val="5"/>
        </w:numPr>
        <w:shd w:val="clear" w:color="auto" w:fill="FFFFFF"/>
        <w:tabs>
          <w:tab w:val="clear" w:pos="708"/>
          <w:tab w:val="left" w:pos="158" w:leader="none"/>
          <w:tab w:val="left" w:pos="993"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природного зносу об'єкта будівництва або його частини;</w:t>
      </w:r>
    </w:p>
    <w:p>
      <w:pPr>
        <w:pStyle w:val="Normal"/>
        <w:widowControl w:val="false"/>
        <w:numPr>
          <w:ilvl w:val="0"/>
          <w:numId w:val="6"/>
        </w:numPr>
        <w:shd w:val="clear" w:color="auto" w:fill="FFFFFF"/>
        <w:tabs>
          <w:tab w:val="clear" w:pos="708"/>
          <w:tab w:val="left" w:pos="158" w:leader="none"/>
          <w:tab w:val="left" w:pos="993"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неправильної його експлуатації;</w:t>
      </w:r>
    </w:p>
    <w:p>
      <w:pPr>
        <w:pStyle w:val="Normal"/>
        <w:widowControl w:val="false"/>
        <w:numPr>
          <w:ilvl w:val="0"/>
          <w:numId w:val="7"/>
        </w:numPr>
        <w:shd w:val="clear" w:color="auto" w:fill="FFFFFF"/>
        <w:tabs>
          <w:tab w:val="clear" w:pos="708"/>
          <w:tab w:val="left" w:pos="709"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неправильності інструкцій щодо його експлуатації, розроблених самим Замовником або  залученими іншими особами;</w:t>
      </w:r>
    </w:p>
    <w:p>
      <w:pPr>
        <w:pStyle w:val="Normal"/>
        <w:widowControl w:val="false"/>
        <w:numPr>
          <w:ilvl w:val="0"/>
          <w:numId w:val="8"/>
        </w:numPr>
        <w:shd w:val="clear" w:color="auto" w:fill="FFFFFF"/>
        <w:tabs>
          <w:tab w:val="clear" w:pos="708"/>
          <w:tab w:val="left" w:pos="709"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неналежного ремонту об'єкта який здійснено самим Замовником або залученими третіми особами.</w:t>
      </w:r>
    </w:p>
    <w:p>
      <w:pPr>
        <w:pStyle w:val="Normal"/>
        <w:shd w:val="clear" w:color="auto" w:fill="FFFFFF"/>
        <w:tabs>
          <w:tab w:val="clear" w:pos="708"/>
          <w:tab w:val="left" w:pos="993"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інших випадках Підрядник зобов'язується усунути недоліки робіт за власний кошт у</w:t>
      </w:r>
      <w:r>
        <w:rPr>
          <w:rFonts w:cs="Times New Roman" w:ascii="Times New Roman" w:hAnsi="Times New Roman"/>
          <w:b/>
          <w:bCs/>
          <w:sz w:val="24"/>
          <w:szCs w:val="24"/>
        </w:rPr>
        <w:t xml:space="preserve"> </w:t>
      </w:r>
      <w:r>
        <w:rPr>
          <w:rFonts w:cs="Times New Roman" w:ascii="Times New Roman" w:hAnsi="Times New Roman"/>
          <w:sz w:val="24"/>
          <w:szCs w:val="24"/>
        </w:rPr>
        <w:t xml:space="preserve">терміни погоджені із Замовником. Терміни усунення недоліків мають враховувати технологічні можливості Підрядника. </w:t>
      </w:r>
    </w:p>
    <w:p>
      <w:pPr>
        <w:pStyle w:val="Normal"/>
        <w:shd w:val="clear" w:color="auto" w:fill="FFFFFF"/>
        <w:tabs>
          <w:tab w:val="clear" w:pos="708"/>
          <w:tab w:val="left" w:pos="206" w:leader="none"/>
        </w:tabs>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9. Форс-мажор.</w:t>
      </w:r>
    </w:p>
    <w:p>
      <w:pPr>
        <w:pStyle w:val="Normal"/>
        <w:shd w:val="clear" w:color="auto" w:fill="FFFFFF"/>
        <w:tabs>
          <w:tab w:val="clear" w:pos="708"/>
          <w:tab w:val="left" w:pos="1133"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9.1. 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pPr>
        <w:pStyle w:val="Normal"/>
        <w:shd w:val="clear" w:color="auto" w:fill="FFFFFF"/>
        <w:tabs>
          <w:tab w:val="clear" w:pos="708"/>
          <w:tab w:val="left" w:pos="1133"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9.2.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з моменту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pPr>
        <w:pStyle w:val="Normal"/>
        <w:shd w:val="clear" w:color="auto" w:fill="FFFFFF"/>
        <w:tabs>
          <w:tab w:val="clear" w:pos="708"/>
          <w:tab w:val="left" w:pos="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9.3. Сторони зобов'язані вживати всіх можливих заходів для виходу із форс-мажору.</w:t>
      </w:r>
    </w:p>
    <w:p>
      <w:pPr>
        <w:pStyle w:val="Normal"/>
        <w:shd w:val="clear" w:color="auto" w:fill="FFFFFF"/>
        <w:tabs>
          <w:tab w:val="clear" w:pos="708"/>
          <w:tab w:val="left" w:pos="0" w:leader="none"/>
          <w:tab w:val="left" w:pos="1133"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Форс-мажор автоматично продовжує строк виконання зобов'язань на весь час його дії та ліквідації наслідків.</w:t>
      </w:r>
    </w:p>
    <w:p>
      <w:pPr>
        <w:pStyle w:val="Normal"/>
        <w:shd w:val="clear" w:color="auto" w:fill="FFFFFF"/>
        <w:tabs>
          <w:tab w:val="clear" w:pos="708"/>
          <w:tab w:val="left" w:pos="0" w:leader="none"/>
          <w:tab w:val="left" w:pos="1133"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9.4. При настанні форс-мажорних обставин Сторони мають право інформувати одна одну в тижневий термін. 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pPr>
        <w:pStyle w:val="Normal"/>
        <w:numPr>
          <w:ilvl w:val="0"/>
          <w:numId w:val="0"/>
        </w:numPr>
        <w:shd w:val="clear" w:color="auto" w:fill="FFFFFF"/>
        <w:spacing w:lineRule="auto" w:line="240" w:before="0" w:after="0"/>
        <w:ind w:firstLine="567"/>
        <w:jc w:val="center"/>
        <w:outlineLvl w:val="0"/>
        <w:rPr>
          <w:rFonts w:ascii="Times New Roman" w:hAnsi="Times New Roman" w:cs="Times New Roman"/>
          <w:sz w:val="24"/>
          <w:szCs w:val="24"/>
        </w:rPr>
      </w:pPr>
      <w:r>
        <w:rPr>
          <w:rFonts w:cs="Times New Roman" w:ascii="Times New Roman" w:hAnsi="Times New Roman"/>
          <w:b/>
          <w:bCs/>
          <w:sz w:val="24"/>
          <w:szCs w:val="24"/>
        </w:rPr>
        <w:t>10. Внесення змін у договір та його розірвання</w:t>
      </w:r>
      <w:r>
        <w:rPr>
          <w:rFonts w:cs="Times New Roman" w:ascii="Times New Roman" w:hAnsi="Times New Roman"/>
          <w:sz w:val="24"/>
          <w:szCs w:val="24"/>
        </w:rPr>
        <w:t>.</w:t>
      </w:r>
    </w:p>
    <w:p>
      <w:pPr>
        <w:pStyle w:val="Normal"/>
        <w:shd w:val="clear" w:color="auto" w:fill="FFFFFF"/>
        <w:tabs>
          <w:tab w:val="clear" w:pos="708"/>
          <w:tab w:val="left" w:pos="1134"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10.1. Зміна Договору здійснюється шляхом зміни або доповнення його умов з ініціативи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pPr>
        <w:pStyle w:val="Normal"/>
        <w:shd w:val="clear" w:color="auto" w:fill="FFFFFF"/>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pPr>
        <w:pStyle w:val="Normal"/>
        <w:shd w:val="clear" w:color="auto" w:fill="FFFFFF"/>
        <w:tabs>
          <w:tab w:val="clear" w:pos="708"/>
          <w:tab w:val="left" w:pos="1134"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10.2. Розірвання Договору можливе за згодою Сторін.</w:t>
      </w:r>
    </w:p>
    <w:p>
      <w:pPr>
        <w:pStyle w:val="Normal"/>
        <w:shd w:val="clear" w:color="auto" w:fill="FFFFFF"/>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pPr>
        <w:pStyle w:val="Normal"/>
        <w:shd w:val="clear" w:color="auto" w:fill="FFFFFF"/>
        <w:tabs>
          <w:tab w:val="clear" w:pos="708"/>
          <w:tab w:val="left" w:pos="1134"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10.3. Замовник може розірвати Договір в односторонньому порядку, письмово повідомивши про це Підрядника не менш як за 10 днів за таких обставин:</w:t>
      </w:r>
    </w:p>
    <w:p>
      <w:pPr>
        <w:pStyle w:val="Normal"/>
        <w:numPr>
          <w:ilvl w:val="0"/>
          <w:numId w:val="0"/>
        </w:numPr>
        <w:shd w:val="clear" w:color="auto" w:fill="FFFFFF"/>
        <w:tabs>
          <w:tab w:val="clear" w:pos="708"/>
          <w:tab w:val="left" w:pos="1426" w:leader="none"/>
        </w:tabs>
        <w:spacing w:lineRule="auto" w:line="240" w:before="0" w:after="0"/>
        <w:ind w:firstLine="709"/>
        <w:jc w:val="both"/>
        <w:outlineLvl w:val="0"/>
        <w:rPr>
          <w:rFonts w:ascii="Times New Roman" w:hAnsi="Times New Roman" w:cs="Times New Roman"/>
          <w:sz w:val="24"/>
          <w:szCs w:val="24"/>
        </w:rPr>
      </w:pPr>
      <w:r>
        <w:rPr>
          <w:rFonts w:cs="Times New Roman" w:ascii="Times New Roman" w:hAnsi="Times New Roman"/>
          <w:sz w:val="24"/>
          <w:szCs w:val="24"/>
        </w:rPr>
        <w:t>10.3.1. Відсутності у Замовника коштів для фінансування будівництва.</w:t>
      </w:r>
    </w:p>
    <w:p>
      <w:pPr>
        <w:pStyle w:val="Normal"/>
        <w:shd w:val="clear" w:color="auto" w:fill="FFFFFF"/>
        <w:tabs>
          <w:tab w:val="clear" w:pos="708"/>
          <w:tab w:val="left" w:pos="142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10.3.2. Виявлення недоцільності, або неможливості продовжувати роботи на об’єкті, в тому числі на підставі рішень відповідних контролюючих органів.</w:t>
      </w:r>
    </w:p>
    <w:p>
      <w:pPr>
        <w:pStyle w:val="Normal"/>
        <w:numPr>
          <w:ilvl w:val="0"/>
          <w:numId w:val="0"/>
        </w:numPr>
        <w:shd w:val="clear" w:color="auto" w:fill="FFFFFF"/>
        <w:tabs>
          <w:tab w:val="clear" w:pos="708"/>
          <w:tab w:val="left" w:pos="1276" w:leader="none"/>
        </w:tabs>
        <w:spacing w:lineRule="auto" w:line="240" w:before="0" w:after="0"/>
        <w:ind w:firstLine="709"/>
        <w:jc w:val="both"/>
        <w:outlineLvl w:val="0"/>
        <w:rPr>
          <w:rFonts w:ascii="Times New Roman" w:hAnsi="Times New Roman" w:cs="Times New Roman"/>
          <w:sz w:val="24"/>
          <w:szCs w:val="24"/>
        </w:rPr>
      </w:pPr>
      <w:r>
        <w:rPr>
          <w:rFonts w:cs="Times New Roman" w:ascii="Times New Roman" w:hAnsi="Times New Roman"/>
          <w:sz w:val="24"/>
          <w:szCs w:val="24"/>
        </w:rPr>
        <w:t>10.3.3. Прийняття рішення про припинення будівництва, в тому числі шляхом консервації або ліквідації незавершеного будівництва.</w:t>
      </w:r>
    </w:p>
    <w:p>
      <w:pPr>
        <w:pStyle w:val="Normal"/>
        <w:shd w:val="clear" w:color="auto" w:fill="FFFFFF"/>
        <w:tabs>
          <w:tab w:val="clear" w:pos="708"/>
          <w:tab w:val="left" w:pos="127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10.3.4.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pPr>
        <w:pStyle w:val="Normal"/>
        <w:numPr>
          <w:ilvl w:val="0"/>
          <w:numId w:val="0"/>
        </w:numPr>
        <w:shd w:val="clear" w:color="auto" w:fill="FFFFFF"/>
        <w:tabs>
          <w:tab w:val="clear" w:pos="708"/>
          <w:tab w:val="left" w:pos="1276" w:leader="none"/>
        </w:tabs>
        <w:spacing w:lineRule="auto" w:line="240" w:before="0" w:after="0"/>
        <w:ind w:firstLine="709"/>
        <w:jc w:val="both"/>
        <w:outlineLvl w:val="0"/>
        <w:rPr>
          <w:rFonts w:ascii="Times New Roman" w:hAnsi="Times New Roman" w:cs="Times New Roman"/>
          <w:sz w:val="24"/>
          <w:szCs w:val="24"/>
        </w:rPr>
      </w:pPr>
      <w:r>
        <w:rPr>
          <w:rFonts w:cs="Times New Roman" w:ascii="Times New Roman" w:hAnsi="Times New Roman"/>
          <w:sz w:val="24"/>
          <w:szCs w:val="24"/>
        </w:rPr>
        <w:t>10.3.5. Якщо роботи не розпочато з вини Підрядника, Замовник має право розірвати Договір.</w:t>
      </w:r>
    </w:p>
    <w:p>
      <w:pPr>
        <w:pStyle w:val="Normal"/>
        <w:shd w:val="clear" w:color="auto" w:fill="FFFFFF"/>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10.3.6. Грубих порушень Підрядником будівельних норм і правил у випадку відмови Підрядника від їх усунення.</w:t>
      </w:r>
    </w:p>
    <w:p>
      <w:pPr>
        <w:pStyle w:val="Normal"/>
        <w:numPr>
          <w:ilvl w:val="0"/>
          <w:numId w:val="0"/>
        </w:numPr>
        <w:shd w:val="clear" w:color="auto" w:fill="FFFFFF"/>
        <w:spacing w:lineRule="auto" w:line="240" w:before="0" w:after="0"/>
        <w:ind w:firstLine="709"/>
        <w:jc w:val="both"/>
        <w:outlineLvl w:val="0"/>
        <w:rPr>
          <w:rFonts w:ascii="Times New Roman" w:hAnsi="Times New Roman" w:cs="Times New Roman"/>
          <w:sz w:val="24"/>
          <w:szCs w:val="24"/>
        </w:rPr>
      </w:pPr>
      <w:r>
        <w:rPr>
          <w:rFonts w:cs="Times New Roman" w:ascii="Times New Roman" w:hAnsi="Times New Roman"/>
          <w:sz w:val="24"/>
          <w:szCs w:val="24"/>
        </w:rPr>
        <w:t>10.3.7. Прийняття судом постанови про визнання Підрядника банкрутом.</w:t>
      </w:r>
    </w:p>
    <w:p>
      <w:pPr>
        <w:pStyle w:val="Normal"/>
        <w:shd w:val="clear" w:color="auto" w:fill="FFFFFF"/>
        <w:tabs>
          <w:tab w:val="clear" w:pos="708"/>
          <w:tab w:val="left" w:pos="1134"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10.4. У випадку розірвання Договору в порядку передбаченому п.10.3.4. та п.10.3.5. цього Договору Підрядник не вправі вимагати оплати за роботи, виконані з порушеннями будівельних норм і правил або проектної документації.</w:t>
      </w:r>
    </w:p>
    <w:p>
      <w:pPr>
        <w:pStyle w:val="Normal"/>
        <w:shd w:val="clear" w:color="auto" w:fill="FFFFFF"/>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11. Інші умови.</w:t>
      </w:r>
    </w:p>
    <w:p>
      <w:pPr>
        <w:pStyle w:val="Normal"/>
        <w:widowControl w:val="false"/>
        <w:tabs>
          <w:tab w:val="clear" w:pos="708"/>
          <w:tab w:val="left" w:pos="0" w:leader="none"/>
        </w:tabs>
        <w:suppressAutoHyphens w:val="true"/>
        <w:spacing w:lineRule="auto" w:line="240" w:before="0" w:after="0"/>
        <w:jc w:val="both"/>
        <w:rPr>
          <w:rFonts w:ascii="Times New Roman" w:hAnsi="Times New Roman" w:eastAsia="SimSun" w:cs="Times New Roman"/>
          <w:kern w:val="2"/>
          <w:sz w:val="24"/>
          <w:szCs w:val="24"/>
          <w:lang w:eastAsia="hi-IN" w:bidi="hi-IN"/>
        </w:rPr>
      </w:pPr>
      <w:r>
        <w:rPr>
          <w:rFonts w:cs="Times New Roman" w:ascii="Times New Roman" w:hAnsi="Times New Roman"/>
          <w:bCs/>
          <w:sz w:val="24"/>
          <w:szCs w:val="24"/>
        </w:rPr>
        <w:tab/>
      </w:r>
      <w:r>
        <w:rPr>
          <w:rFonts w:eastAsia="SimSun" w:cs="Times New Roman" w:ascii="Times New Roman" w:hAnsi="Times New Roman"/>
          <w:kern w:val="2"/>
          <w:sz w:val="24"/>
          <w:szCs w:val="24"/>
          <w:lang w:eastAsia="hi-IN" w:bidi="hi-IN"/>
        </w:rPr>
        <w:t>11.1.</w:t>
        <w:tab/>
      </w:r>
      <w:r>
        <w:rPr>
          <w:rFonts w:eastAsia="Times New Roman" w:cs="Times New Roman" w:ascii="Times New Roman" w:hAnsi="Times New Roman"/>
          <w:color w:val="000000"/>
          <w:kern w:val="2"/>
          <w:sz w:val="24"/>
          <w:szCs w:val="24"/>
          <w:lang w:eastAsia="ru-RU" w:bidi="hi-IN"/>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pPr>
        <w:pStyle w:val="Normal"/>
        <w:widowControl w:val="false"/>
        <w:tabs>
          <w:tab w:val="clear" w:pos="708"/>
          <w:tab w:val="left" w:pos="570" w:leader="none"/>
        </w:tabs>
        <w:suppressAutoHyphens w:val="true"/>
        <w:spacing w:lineRule="auto" w:line="240" w:before="0" w:after="0"/>
        <w:jc w:val="both"/>
        <w:rPr>
          <w:rFonts w:ascii="Times New Roman" w:hAnsi="Times New Roman" w:eastAsia="SimSun" w:cs="Times New Roman"/>
          <w:kern w:val="2"/>
          <w:sz w:val="24"/>
          <w:szCs w:val="24"/>
          <w:lang w:eastAsia="hi-IN" w:bidi="hi-IN"/>
        </w:rPr>
      </w:pPr>
      <w:r>
        <w:rPr>
          <w:rFonts w:eastAsia="SimSun" w:cs="Times New Roman" w:ascii="Times New Roman" w:hAnsi="Times New Roman"/>
          <w:kern w:val="2"/>
          <w:sz w:val="24"/>
          <w:szCs w:val="24"/>
          <w:lang w:eastAsia="hi-IN" w:bidi="hi-IN"/>
        </w:rPr>
        <w:t>11.2.</w:t>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widowControl w:val="false"/>
        <w:tabs>
          <w:tab w:val="clear" w:pos="708"/>
          <w:tab w:val="left" w:pos="570" w:leader="none"/>
        </w:tabs>
        <w:suppressAutoHyphens w:val="true"/>
        <w:spacing w:lineRule="auto" w:line="240" w:before="0" w:after="0"/>
        <w:jc w:val="both"/>
        <w:rPr>
          <w:rFonts w:ascii="Times New Roman" w:hAnsi="Times New Roman" w:eastAsia="SimSun" w:cs="Times New Roman"/>
          <w:kern w:val="2"/>
          <w:sz w:val="24"/>
          <w:szCs w:val="24"/>
          <w:lang w:eastAsia="hi-IN" w:bidi="hi-IN"/>
        </w:rPr>
      </w:pPr>
      <w:r>
        <w:rPr>
          <w:rFonts w:eastAsia="SimSun" w:cs="Times New Roman" w:ascii="Times New Roman" w:hAnsi="Times New Roman"/>
          <w:kern w:val="2"/>
          <w:sz w:val="24"/>
          <w:szCs w:val="24"/>
          <w:lang w:eastAsia="hi-IN" w:bidi="hi-IN"/>
        </w:rPr>
        <w:t>1) зменшення обсягів закупівлі, зокрема з урахуванням фактичного обсягу видатків замовника;</w:t>
      </w:r>
    </w:p>
    <w:p>
      <w:pPr>
        <w:pStyle w:val="Normal"/>
        <w:widowControl w:val="false"/>
        <w:tabs>
          <w:tab w:val="clear" w:pos="708"/>
          <w:tab w:val="left" w:pos="570" w:leader="none"/>
        </w:tabs>
        <w:suppressAutoHyphens w:val="true"/>
        <w:spacing w:lineRule="auto" w:line="240" w:before="0" w:after="0"/>
        <w:jc w:val="both"/>
        <w:rPr>
          <w:rFonts w:ascii="Times New Roman" w:hAnsi="Times New Roman" w:eastAsia="SimSun" w:cs="Times New Roman"/>
          <w:kern w:val="2"/>
          <w:sz w:val="24"/>
          <w:szCs w:val="24"/>
          <w:lang w:eastAsia="hi-IN" w:bidi="hi-IN"/>
        </w:rPr>
      </w:pPr>
      <w:r>
        <w:rPr>
          <w:rFonts w:eastAsia="SimSun" w:cs="Times New Roman" w:ascii="Times New Roman" w:hAnsi="Times New Roman"/>
          <w:kern w:val="2"/>
          <w:sz w:val="24"/>
          <w:szCs w:val="24"/>
          <w:lang w:eastAsia="hi-IN" w:bidi="hi-IN"/>
        </w:rPr>
        <w:t>2)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widowControl w:val="false"/>
        <w:tabs>
          <w:tab w:val="clear" w:pos="708"/>
          <w:tab w:val="left" w:pos="570" w:leader="none"/>
        </w:tabs>
        <w:suppressAutoHyphens w:val="true"/>
        <w:spacing w:lineRule="auto" w:line="240" w:before="0" w:after="0"/>
        <w:jc w:val="both"/>
        <w:rPr>
          <w:rFonts w:ascii="Times New Roman" w:hAnsi="Times New Roman" w:eastAsia="SimSun" w:cs="Times New Roman"/>
          <w:kern w:val="2"/>
          <w:sz w:val="24"/>
          <w:szCs w:val="24"/>
          <w:lang w:eastAsia="hi-IN" w:bidi="hi-IN"/>
        </w:rPr>
      </w:pPr>
      <w:r>
        <w:rPr>
          <w:rFonts w:eastAsia="SimSun" w:cs="Times New Roman" w:ascii="Times New Roman" w:hAnsi="Times New Roman"/>
          <w:kern w:val="2"/>
          <w:sz w:val="24"/>
          <w:szCs w:val="24"/>
          <w:lang w:eastAsia="hi-IN" w:bidi="hi-IN"/>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widowControl w:val="false"/>
        <w:tabs>
          <w:tab w:val="clear" w:pos="708"/>
          <w:tab w:val="left" w:pos="570" w:leader="none"/>
        </w:tabs>
        <w:suppressAutoHyphens w:val="true"/>
        <w:spacing w:lineRule="auto" w:line="240" w:before="0" w:after="0"/>
        <w:jc w:val="both"/>
        <w:rPr>
          <w:rFonts w:ascii="Times New Roman" w:hAnsi="Times New Roman" w:eastAsia="SimSun" w:cs="Times New Roman"/>
          <w:kern w:val="2"/>
          <w:sz w:val="24"/>
          <w:szCs w:val="24"/>
          <w:lang w:eastAsia="hi-IN" w:bidi="hi-IN"/>
        </w:rPr>
      </w:pPr>
      <w:r>
        <w:rPr>
          <w:rFonts w:eastAsia="SimSun" w:cs="Times New Roman" w:ascii="Times New Roman" w:hAnsi="Times New Roman"/>
          <w:kern w:val="2"/>
          <w:sz w:val="24"/>
          <w:szCs w:val="24"/>
          <w:lang w:eastAsia="hi-IN" w:bidi="hi-IN"/>
        </w:rPr>
        <w:t>4) погодження зміни ціни в договорі про закупівлю в бік зменшення (без зміни кількості (обсягу) та якості товарів, робіт і послуг);</w:t>
      </w:r>
    </w:p>
    <w:p>
      <w:pPr>
        <w:pStyle w:val="Normal"/>
        <w:widowControl w:val="false"/>
        <w:tabs>
          <w:tab w:val="clear" w:pos="708"/>
          <w:tab w:val="left" w:pos="570" w:leader="none"/>
        </w:tabs>
        <w:suppressAutoHyphens w:val="true"/>
        <w:spacing w:lineRule="auto" w:line="240" w:before="0" w:after="0"/>
        <w:jc w:val="both"/>
        <w:rPr>
          <w:rFonts w:ascii="Times New Roman" w:hAnsi="Times New Roman" w:eastAsia="SimSun" w:cs="Times New Roman"/>
          <w:kern w:val="2"/>
          <w:sz w:val="24"/>
          <w:szCs w:val="24"/>
          <w:lang w:eastAsia="hi-IN" w:bidi="hi-IN"/>
        </w:rPr>
      </w:pPr>
      <w:r>
        <w:rPr>
          <w:rFonts w:eastAsia="SimSun" w:cs="Times New Roman" w:ascii="Times New Roman" w:hAnsi="Times New Roman"/>
          <w:kern w:val="2"/>
          <w:sz w:val="24"/>
          <w:szCs w:val="24"/>
          <w:lang w:eastAsia="hi-IN" w:bidi="hi-IN"/>
        </w:rPr>
        <w:t xml:space="preserve">5) зміни ціни в договорі про закупівлю у зв’язку з зміною ставок податків і зборів та/або зміною умов щодо надання пільг з </w:t>
      </w:r>
    </w:p>
    <w:p>
      <w:pPr>
        <w:pStyle w:val="Normal"/>
        <w:widowControl w:val="false"/>
        <w:tabs>
          <w:tab w:val="clear" w:pos="708"/>
          <w:tab w:val="left" w:pos="570" w:leader="none"/>
        </w:tabs>
        <w:suppressAutoHyphens w:val="true"/>
        <w:spacing w:lineRule="auto" w:line="240" w:before="0" w:after="0"/>
        <w:jc w:val="both"/>
        <w:rPr>
          <w:rFonts w:ascii="Times New Roman" w:hAnsi="Times New Roman" w:eastAsia="SimSun" w:cs="Times New Roman"/>
          <w:kern w:val="2"/>
          <w:sz w:val="24"/>
          <w:szCs w:val="24"/>
          <w:lang w:eastAsia="hi-IN" w:bidi="hi-IN"/>
        </w:rPr>
      </w:pPr>
      <w:r>
        <w:rPr>
          <w:rFonts w:eastAsia="SimSun" w:cs="Times New Roman" w:ascii="Times New Roman" w:hAnsi="Times New Roman"/>
          <w:kern w:val="2"/>
          <w:sz w:val="24"/>
          <w:szCs w:val="24"/>
          <w:lang w:eastAsia="hi-IN" w:bidi="hi-I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widowControl w:val="false"/>
        <w:tabs>
          <w:tab w:val="clear" w:pos="708"/>
          <w:tab w:val="left" w:pos="570" w:leader="none"/>
        </w:tabs>
        <w:suppressAutoHyphens w:val="true"/>
        <w:spacing w:lineRule="auto" w:line="240" w:before="0" w:after="0"/>
        <w:jc w:val="both"/>
        <w:rPr>
          <w:rFonts w:ascii="Times New Roman" w:hAnsi="Times New Roman" w:eastAsia="SimSun" w:cs="Times New Roman"/>
          <w:kern w:val="2"/>
          <w:sz w:val="24"/>
          <w:szCs w:val="24"/>
          <w:lang w:eastAsia="hi-IN" w:bidi="hi-IN"/>
        </w:rPr>
      </w:pPr>
      <w:r>
        <w:rPr>
          <w:rFonts w:eastAsia="SimSun" w:cs="Times New Roman" w:ascii="Times New Roman" w:hAnsi="Times New Roman"/>
          <w:kern w:val="2"/>
          <w:sz w:val="24"/>
          <w:szCs w:val="24"/>
          <w:lang w:eastAsia="hi-IN" w:bidi="hi-IN"/>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widowControl w:val="false"/>
        <w:tabs>
          <w:tab w:val="clear" w:pos="708"/>
          <w:tab w:val="left" w:pos="570" w:leader="none"/>
        </w:tabs>
        <w:suppressAutoHyphens w:val="true"/>
        <w:spacing w:lineRule="auto" w:line="240" w:before="0" w:after="0"/>
        <w:jc w:val="both"/>
        <w:rPr>
          <w:rFonts w:ascii="Times New Roman" w:hAnsi="Times New Roman" w:eastAsia="Times New Roman" w:cs="Times New Roman"/>
          <w:color w:val="000000"/>
          <w:kern w:val="2"/>
          <w:sz w:val="24"/>
          <w:szCs w:val="24"/>
          <w:lang w:eastAsia="ar-SA" w:bidi="hi-IN"/>
        </w:rPr>
      </w:pPr>
      <w:r>
        <w:rPr>
          <w:rFonts w:eastAsia="SimSun" w:cs="Times New Roman" w:ascii="Times New Roman" w:hAnsi="Times New Roman"/>
          <w:kern w:val="2"/>
          <w:sz w:val="24"/>
          <w:szCs w:val="24"/>
          <w:lang w:eastAsia="hi-IN" w:bidi="hi-IN"/>
        </w:rPr>
        <w:t>7) зміни умов у зв’язку із застосуванням положень частини шостої статті 41 Закону.</w:t>
      </w:r>
    </w:p>
    <w:p>
      <w:pPr>
        <w:pStyle w:val="Normal"/>
        <w:widowControl w:val="false"/>
        <w:tabs>
          <w:tab w:val="clear" w:pos="708"/>
          <w:tab w:val="left" w:pos="570" w:leader="none"/>
        </w:tabs>
        <w:suppressAutoHyphens w:val="true"/>
        <w:spacing w:lineRule="auto" w:line="240" w:before="0" w:after="0"/>
        <w:jc w:val="both"/>
        <w:rPr>
          <w:rFonts w:ascii="Times New Roman" w:hAnsi="Times New Roman" w:eastAsia="SimSun" w:cs="Times New Roman"/>
          <w:kern w:val="2"/>
          <w:sz w:val="24"/>
          <w:szCs w:val="24"/>
          <w:lang w:eastAsia="hi-IN" w:bidi="hi-IN"/>
        </w:rPr>
      </w:pPr>
      <w:r>
        <w:rPr>
          <w:rFonts w:eastAsia="SimSun" w:cs="Times New Roman" w:ascii="Times New Roman" w:hAnsi="Times New Roman"/>
          <w:kern w:val="2"/>
          <w:sz w:val="24"/>
          <w:szCs w:val="24"/>
          <w:lang w:eastAsia="hi-IN" w:bidi="hi-IN"/>
        </w:rPr>
        <w:t>11.3.</w:t>
        <w:tab/>
        <w:t>У випадках, не передбачених цим Договором, Сторони керуються законодавством України.</w:t>
      </w:r>
    </w:p>
    <w:p>
      <w:pPr>
        <w:pStyle w:val="Normal"/>
        <w:widowControl w:val="false"/>
        <w:tabs>
          <w:tab w:val="clear" w:pos="708"/>
          <w:tab w:val="left" w:pos="570" w:leader="none"/>
        </w:tabs>
        <w:suppressAutoHyphens w:val="true"/>
        <w:spacing w:lineRule="auto" w:line="240" w:before="0" w:after="0"/>
        <w:jc w:val="both"/>
        <w:rPr>
          <w:rFonts w:ascii="Times New Roman" w:hAnsi="Times New Roman" w:eastAsia="SimSun" w:cs="Times New Roman"/>
          <w:kern w:val="2"/>
          <w:sz w:val="24"/>
          <w:szCs w:val="24"/>
          <w:lang w:eastAsia="hi-IN" w:bidi="hi-IN"/>
        </w:rPr>
      </w:pPr>
      <w:r>
        <w:rPr>
          <w:rFonts w:eastAsia="SimSun" w:cs="Times New Roman" w:ascii="Times New Roman" w:hAnsi="Times New Roman"/>
          <w:kern w:val="2"/>
          <w:sz w:val="24"/>
          <w:szCs w:val="24"/>
          <w:lang w:eastAsia="hi-IN" w:bidi="hi-IN"/>
        </w:rPr>
        <w:t>11.4.</w:t>
        <w:tab/>
        <w:t>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Виконавця.</w:t>
      </w:r>
    </w:p>
    <w:p>
      <w:pPr>
        <w:pStyle w:val="Normal"/>
        <w:widowControl w:val="false"/>
        <w:tabs>
          <w:tab w:val="clear" w:pos="708"/>
          <w:tab w:val="left" w:pos="570" w:leader="none"/>
        </w:tabs>
        <w:suppressAutoHyphens w:val="true"/>
        <w:spacing w:lineRule="auto" w:line="240" w:before="0" w:after="0"/>
        <w:jc w:val="both"/>
        <w:rPr>
          <w:rFonts w:ascii="Times New Roman" w:hAnsi="Times New Roman" w:eastAsia="SimSun" w:cs="Times New Roman"/>
          <w:kern w:val="2"/>
          <w:sz w:val="24"/>
          <w:szCs w:val="24"/>
          <w:lang w:eastAsia="hi-IN" w:bidi="hi-IN"/>
        </w:rPr>
      </w:pPr>
      <w:r>
        <w:rPr>
          <w:rFonts w:eastAsia="SimSun" w:cs="Times New Roman" w:ascii="Times New Roman" w:hAnsi="Times New Roman"/>
          <w:kern w:val="2"/>
          <w:sz w:val="24"/>
          <w:szCs w:val="24"/>
          <w:lang w:eastAsia="hi-IN" w:bidi="hi-IN"/>
        </w:rPr>
        <w:t>11.5.</w:t>
        <w:tab/>
        <w:t>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pPr>
        <w:pStyle w:val="Normal"/>
        <w:shd w:val="clear" w:color="auto" w:fill="FFFFFF"/>
        <w:tabs>
          <w:tab w:val="clear" w:pos="708"/>
          <w:tab w:val="center" w:pos="4808" w:leader="none"/>
          <w:tab w:val="left" w:pos="5850" w:leader="none"/>
        </w:tabs>
        <w:spacing w:lineRule="auto" w:line="240" w:before="0" w:after="0"/>
        <w:ind w:firstLine="720"/>
        <w:jc w:val="center"/>
        <w:rPr>
          <w:rFonts w:ascii="Times New Roman" w:hAnsi="Times New Roman" w:cs="Times New Roman"/>
          <w:sz w:val="24"/>
          <w:szCs w:val="24"/>
        </w:rPr>
      </w:pPr>
      <w:r>
        <w:rPr>
          <w:rFonts w:cs="Times New Roman" w:ascii="Times New Roman" w:hAnsi="Times New Roman"/>
          <w:b/>
          <w:sz w:val="24"/>
          <w:szCs w:val="24"/>
        </w:rPr>
        <w:t>12.</w:t>
      </w:r>
      <w:r>
        <w:rPr>
          <w:rFonts w:cs="Times New Roman" w:ascii="Times New Roman" w:hAnsi="Times New Roman"/>
          <w:sz w:val="24"/>
          <w:szCs w:val="24"/>
        </w:rPr>
        <w:t xml:space="preserve"> </w:t>
      </w:r>
      <w:r>
        <w:rPr>
          <w:rFonts w:cs="Times New Roman" w:ascii="Times New Roman" w:hAnsi="Times New Roman"/>
          <w:b/>
          <w:sz w:val="24"/>
          <w:szCs w:val="24"/>
        </w:rPr>
        <w:t>Строк дії договору.</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12.1. Цей Договір вважається укладеним і набирає чинності з моменту його підписання Сторонами, скріплення печатками та діє </w:t>
      </w:r>
      <w:r>
        <w:rPr>
          <w:rFonts w:cs="Times New Roman" w:ascii="Times New Roman" w:hAnsi="Times New Roman"/>
          <w:color w:val="000000"/>
          <w:sz w:val="24"/>
          <w:szCs w:val="24"/>
        </w:rPr>
        <w:t xml:space="preserve">до </w:t>
      </w:r>
      <w:r>
        <w:rPr>
          <w:rFonts w:cs="Times New Roman" w:ascii="Times New Roman" w:hAnsi="Times New Roman"/>
          <w:b/>
          <w:color w:val="000000"/>
          <w:sz w:val="24"/>
          <w:szCs w:val="24"/>
        </w:rPr>
        <w:t xml:space="preserve">31.12.2022 або до повного виконання Сторонами договірних зобов’язань, </w:t>
      </w:r>
      <w:r>
        <w:rPr>
          <w:rFonts w:cs="Times New Roman" w:ascii="Times New Roman" w:hAnsi="Times New Roman"/>
          <w:color w:val="000000"/>
          <w:sz w:val="24"/>
          <w:szCs w:val="24"/>
        </w:rPr>
        <w:t>а</w:t>
      </w:r>
      <w:r>
        <w:rPr>
          <w:rFonts w:cs="Times New Roman" w:ascii="Times New Roman" w:hAnsi="Times New Roman"/>
          <w:sz w:val="24"/>
          <w:szCs w:val="24"/>
        </w:rPr>
        <w:t xml:space="preserve"> в частині розрахунків до повного його виконання.</w:t>
      </w:r>
    </w:p>
    <w:p>
      <w:pPr>
        <w:pStyle w:val="Normal"/>
        <w:numPr>
          <w:ilvl w:val="0"/>
          <w:numId w:val="0"/>
        </w:numPr>
        <w:shd w:val="clear" w:color="auto" w:fill="FFFFFF"/>
        <w:spacing w:lineRule="auto" w:line="240" w:before="0" w:after="0"/>
        <w:jc w:val="center"/>
        <w:outlineLvl w:val="0"/>
        <w:rPr>
          <w:rFonts w:ascii="Times New Roman" w:hAnsi="Times New Roman" w:cs="Times New Roman"/>
          <w:sz w:val="24"/>
          <w:szCs w:val="24"/>
        </w:rPr>
      </w:pPr>
      <w:r>
        <w:rPr>
          <w:rFonts w:cs="Times New Roman" w:ascii="Times New Roman" w:hAnsi="Times New Roman"/>
          <w:b/>
          <w:bCs/>
          <w:sz w:val="24"/>
          <w:szCs w:val="24"/>
        </w:rPr>
        <w:t>13. Прикінцеві положення.</w:t>
      </w:r>
    </w:p>
    <w:p>
      <w:pPr>
        <w:pStyle w:val="Normal"/>
        <w:shd w:val="clear" w:color="auto" w:fill="FFFFFF"/>
        <w:tabs>
          <w:tab w:val="clear" w:pos="708"/>
          <w:tab w:val="left" w:pos="1243" w:leader="none"/>
        </w:tabs>
        <w:spacing w:lineRule="auto" w:line="240" w:before="0" w:after="0"/>
        <w:ind w:firstLine="720"/>
        <w:jc w:val="both"/>
        <w:rPr>
          <w:rFonts w:ascii="Times New Roman" w:hAnsi="Times New Roman" w:cs="Times New Roman"/>
          <w:sz w:val="24"/>
          <w:szCs w:val="24"/>
        </w:rPr>
      </w:pPr>
      <w:r>
        <w:rPr>
          <w:rFonts w:cs="Times New Roman" w:ascii="Times New Roman" w:hAnsi="Times New Roman"/>
          <w:sz w:val="24"/>
          <w:szCs w:val="24"/>
        </w:rPr>
        <w:t>13.1. Усі суперечки та розбіжності, що стосуються виконання цього Договору вирішуються Сторонами шляхом переговорів, а у випадку недосягнення згоди – в Господарському суді Львівської області.</w:t>
      </w:r>
    </w:p>
    <w:p>
      <w:pPr>
        <w:pStyle w:val="Normal"/>
        <w:shd w:val="clear" w:color="auto" w:fill="FFFFFF"/>
        <w:tabs>
          <w:tab w:val="clear" w:pos="708"/>
          <w:tab w:val="left" w:pos="1243" w:leader="none"/>
        </w:tabs>
        <w:spacing w:lineRule="auto" w:line="240" w:before="0" w:after="0"/>
        <w:ind w:firstLine="720"/>
        <w:jc w:val="both"/>
        <w:rPr>
          <w:rFonts w:ascii="Times New Roman" w:hAnsi="Times New Roman" w:cs="Times New Roman"/>
          <w:sz w:val="24"/>
          <w:szCs w:val="24"/>
        </w:rPr>
      </w:pPr>
      <w:r>
        <w:rPr>
          <w:rFonts w:cs="Times New Roman" w:ascii="Times New Roman" w:hAnsi="Times New Roman"/>
          <w:sz w:val="24"/>
          <w:szCs w:val="24"/>
        </w:rPr>
        <w:t>13.2. Прийняття рішень про зміну умов Договору оформляється шляхом підписання додаткових угод на рівні осіб, що підписали Договір.</w:t>
      </w:r>
    </w:p>
    <w:p>
      <w:pPr>
        <w:pStyle w:val="Normal"/>
        <w:shd w:val="clear" w:color="auto" w:fill="FFFFFF"/>
        <w:spacing w:lineRule="auto" w:line="240" w:before="0" w:after="0"/>
        <w:ind w:firstLine="720"/>
        <w:jc w:val="both"/>
        <w:rPr>
          <w:rFonts w:ascii="Times New Roman" w:hAnsi="Times New Roman" w:cs="Times New Roman"/>
          <w:sz w:val="24"/>
          <w:szCs w:val="24"/>
        </w:rPr>
      </w:pPr>
      <w:r>
        <w:rPr>
          <w:rFonts w:cs="Times New Roman" w:ascii="Times New Roman" w:hAnsi="Times New Roman"/>
          <w:sz w:val="24"/>
          <w:szCs w:val="24"/>
        </w:rPr>
        <w:t>13.3. Жодна із Сторін не вправі передавати свої права і обов'язки, а також інформацію за Договором третім особам без письмової згоди другої Сторони.</w:t>
      </w:r>
    </w:p>
    <w:p>
      <w:pPr>
        <w:pStyle w:val="Normal"/>
        <w:shd w:val="clear" w:color="auto" w:fill="FFFFFF"/>
        <w:tabs>
          <w:tab w:val="clear" w:pos="708"/>
          <w:tab w:val="left" w:pos="0" w:leader="none"/>
        </w:tabs>
        <w:spacing w:lineRule="auto" w:line="240" w:before="0" w:after="0"/>
        <w:ind w:firstLine="720"/>
        <w:jc w:val="both"/>
        <w:rPr>
          <w:rFonts w:ascii="Times New Roman" w:hAnsi="Times New Roman" w:cs="Times New Roman"/>
          <w:sz w:val="24"/>
          <w:szCs w:val="24"/>
        </w:rPr>
      </w:pPr>
      <w:r>
        <w:rPr>
          <w:rFonts w:cs="Times New Roman" w:ascii="Times New Roman" w:hAnsi="Times New Roman"/>
          <w:sz w:val="24"/>
          <w:szCs w:val="24"/>
        </w:rPr>
        <w:t>13.4. Договір складено у 3-х оригінальних примірниках.</w:t>
      </w:r>
    </w:p>
    <w:p>
      <w:pPr>
        <w:pStyle w:val="Normal"/>
        <w:shd w:val="clear" w:color="auto" w:fill="FFFFFF"/>
        <w:tabs>
          <w:tab w:val="clear" w:pos="708"/>
          <w:tab w:val="left" w:pos="1291" w:leader="none"/>
        </w:tabs>
        <w:spacing w:lineRule="auto" w:line="240" w:before="0" w:after="0"/>
        <w:ind w:hanging="6"/>
        <w:jc w:val="center"/>
        <w:rPr>
          <w:rFonts w:ascii="Times New Roman" w:hAnsi="Times New Roman" w:cs="Times New Roman"/>
          <w:sz w:val="24"/>
          <w:szCs w:val="24"/>
        </w:rPr>
      </w:pPr>
      <w:r>
        <w:rPr>
          <w:rFonts w:cs="Times New Roman" w:ascii="Times New Roman" w:hAnsi="Times New Roman"/>
          <w:b/>
          <w:sz w:val="24"/>
          <w:szCs w:val="24"/>
        </w:rPr>
        <w:t>14. Додатки до договору.</w:t>
      </w:r>
    </w:p>
    <w:p>
      <w:pPr>
        <w:pStyle w:val="Normal"/>
        <w:shd w:val="clear" w:color="auto" w:fill="FFFFFF"/>
        <w:tabs>
          <w:tab w:val="clear" w:pos="708"/>
          <w:tab w:val="left" w:pos="1291"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14.1. До Договору додаються і є невід’ємною частиною Договору:</w:t>
      </w:r>
    </w:p>
    <w:p>
      <w:pPr>
        <w:pStyle w:val="Normal"/>
        <w:widowControl w:val="false"/>
        <w:shd w:val="clear" w:color="auto" w:fill="FFFFFF"/>
        <w:tabs>
          <w:tab w:val="clear" w:pos="708"/>
          <w:tab w:val="left" w:pos="1418" w:leader="none"/>
          <w:tab w:val="left" w:pos="1550" w:leader="none"/>
        </w:tabs>
        <w:spacing w:lineRule="auto" w:line="240" w:before="0" w:after="0"/>
        <w:ind w:firstLine="1276"/>
        <w:jc w:val="both"/>
        <w:rPr>
          <w:rFonts w:ascii="Times New Roman" w:hAnsi="Times New Roman" w:cs="Times New Roman"/>
          <w:sz w:val="24"/>
          <w:szCs w:val="24"/>
        </w:rPr>
      </w:pPr>
      <w:r>
        <w:rPr>
          <w:rFonts w:cs="Times New Roman" w:ascii="Times New Roman" w:hAnsi="Times New Roman"/>
          <w:sz w:val="24"/>
          <w:szCs w:val="24"/>
        </w:rPr>
        <w:t>Додаток 1. Розрахунок договірної ціни.</w:t>
      </w:r>
    </w:p>
    <w:p>
      <w:pPr>
        <w:pStyle w:val="Normal"/>
        <w:widowControl w:val="false"/>
        <w:shd w:val="clear" w:color="auto" w:fill="FFFFFF"/>
        <w:tabs>
          <w:tab w:val="clear" w:pos="708"/>
          <w:tab w:val="left" w:pos="1418" w:leader="none"/>
          <w:tab w:val="left" w:pos="1550" w:leader="none"/>
        </w:tabs>
        <w:spacing w:lineRule="auto" w:line="240" w:before="0" w:after="0"/>
        <w:ind w:left="1276" w:hanging="0"/>
        <w:rPr>
          <w:rFonts w:ascii="Times New Roman" w:hAnsi="Times New Roman" w:cs="Times New Roman"/>
          <w:b/>
          <w:b/>
          <w:sz w:val="24"/>
          <w:szCs w:val="24"/>
        </w:rPr>
      </w:pPr>
      <w:r>
        <w:rPr>
          <w:rFonts w:cs="Times New Roman" w:ascii="Times New Roman" w:hAnsi="Times New Roman"/>
          <w:sz w:val="24"/>
          <w:szCs w:val="24"/>
        </w:rPr>
        <w:t>Додаток 2. Графік виконання робіт.</w:t>
      </w:r>
    </w:p>
    <w:p>
      <w:pPr>
        <w:pStyle w:val="Normal"/>
        <w:widowControl w:val="false"/>
        <w:shd w:val="clear" w:color="auto" w:fill="FFFFFF"/>
        <w:tabs>
          <w:tab w:val="clear" w:pos="708"/>
          <w:tab w:val="left" w:pos="1418" w:leader="none"/>
          <w:tab w:val="left" w:pos="1550" w:leader="none"/>
        </w:tabs>
        <w:spacing w:lineRule="auto" w:line="240" w:before="0" w:after="0"/>
        <w:ind w:left="1276" w:hanging="0"/>
        <w:rPr>
          <w:rFonts w:ascii="Times New Roman" w:hAnsi="Times New Roman" w:cs="Times New Roman"/>
          <w:sz w:val="24"/>
          <w:szCs w:val="24"/>
        </w:rPr>
      </w:pPr>
      <w:r>
        <w:rPr>
          <w:rFonts w:cs="Times New Roman" w:ascii="Times New Roman" w:hAnsi="Times New Roman"/>
          <w:sz w:val="24"/>
          <w:szCs w:val="24"/>
        </w:rPr>
        <w:t>Додаток 3. План фінансування робіт.</w:t>
      </w:r>
    </w:p>
    <w:p>
      <w:pPr>
        <w:pStyle w:val="Normal"/>
        <w:widowControl w:val="false"/>
        <w:shd w:val="clear" w:color="auto" w:fill="FFFFFF"/>
        <w:tabs>
          <w:tab w:val="clear" w:pos="708"/>
          <w:tab w:val="left" w:pos="1418" w:leader="none"/>
          <w:tab w:val="left" w:pos="1550" w:leader="none"/>
        </w:tabs>
        <w:spacing w:lineRule="auto" w:line="240" w:before="0" w:after="0"/>
        <w:ind w:left="1276" w:hanging="0"/>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0"/>
        </w:numPr>
        <w:shd w:val="clear" w:color="auto" w:fill="FFFFFF"/>
        <w:tabs>
          <w:tab w:val="clear" w:pos="708"/>
          <w:tab w:val="left" w:pos="1418" w:leader="none"/>
          <w:tab w:val="left" w:pos="1550" w:leader="none"/>
        </w:tabs>
        <w:spacing w:lineRule="auto" w:line="240" w:before="0" w:after="0"/>
        <w:jc w:val="center"/>
        <w:outlineLvl w:val="0"/>
        <w:rPr>
          <w:rFonts w:ascii="Times New Roman" w:hAnsi="Times New Roman" w:cs="Times New Roman"/>
          <w:b/>
          <w:b/>
          <w:sz w:val="24"/>
          <w:szCs w:val="24"/>
        </w:rPr>
      </w:pPr>
      <w:r>
        <w:rPr>
          <w:rFonts w:cs="Times New Roman" w:ascii="Times New Roman" w:hAnsi="Times New Roman"/>
          <w:b/>
          <w:sz w:val="24"/>
          <w:szCs w:val="24"/>
        </w:rPr>
        <w:t>15. Юридичні адреси сторін.</w:t>
      </w:r>
    </w:p>
    <w:p>
      <w:pPr>
        <w:pStyle w:val="Normal"/>
        <w:shd w:val="clear" w:color="auto" w:fill="FFFFFF"/>
        <w:tabs>
          <w:tab w:val="clear" w:pos="708"/>
          <w:tab w:val="left" w:pos="1418" w:leader="none"/>
          <w:tab w:val="left" w:pos="1550" w:leader="none"/>
        </w:tabs>
        <w:spacing w:lineRule="auto" w:line="240" w:before="0" w:after="0"/>
        <w:jc w:val="right"/>
        <w:rPr>
          <w:rFonts w:ascii="Times New Roman" w:hAnsi="Times New Roman" w:cs="Times New Roman"/>
          <w:b/>
          <w:b/>
          <w:sz w:val="24"/>
          <w:szCs w:val="24"/>
        </w:rPr>
      </w:pPr>
      <w:r>
        <w:rPr>
          <w:rFonts w:cs="Times New Roman" w:ascii="Times New Roman" w:hAnsi="Times New Roman"/>
          <w:b/>
          <w:sz w:val="24"/>
          <w:szCs w:val="24"/>
        </w:rPr>
      </w:r>
    </w:p>
    <w:tbl>
      <w:tblPr>
        <w:tblW w:w="9615"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4605"/>
        <w:gridCol w:w="5009"/>
      </w:tblGrid>
      <w:tr>
        <w:trPr>
          <w:trHeight w:val="1750" w:hRule="atLeast"/>
        </w:trPr>
        <w:tc>
          <w:tcPr>
            <w:tcW w:w="4605" w:type="dxa"/>
            <w:tcBorders/>
          </w:tcPr>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Замовник:</w:t>
            </w:r>
          </w:p>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b/>
                <w:sz w:val="24"/>
                <w:szCs w:val="24"/>
              </w:rPr>
              <w:t>__________________</w:t>
            </w:r>
          </w:p>
        </w:tc>
        <w:tc>
          <w:tcPr>
            <w:tcW w:w="5009" w:type="dxa"/>
            <w:tcBorders/>
          </w:tcPr>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Підрядник:</w:t>
            </w:r>
          </w:p>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t>__________________</w:t>
            </w:r>
          </w:p>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r>
    </w:tbl>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b/>
          <w:b/>
          <w:i/>
          <w:i/>
          <w:iCs/>
          <w:sz w:val="24"/>
          <w:szCs w:val="24"/>
          <w:lang w:eastAsia="uk-UA"/>
        </w:rPr>
      </w:pPr>
      <w:r>
        <w:rPr>
          <w:rFonts w:cs="Times New Roman" w:ascii="Times New Roman" w:hAnsi="Times New Roman"/>
          <w:i/>
          <w:iCs/>
          <w:sz w:val="24"/>
          <w:szCs w:val="24"/>
        </w:rPr>
        <w:t>Примітка: додатки до договору складаються під час підписання договору.</w:t>
      </w:r>
    </w:p>
    <w:p>
      <w:pPr>
        <w:pStyle w:val="Normal"/>
        <w:spacing w:before="0" w:after="0"/>
        <w:rPr/>
      </w:pPr>
      <w:r>
        <w:rPr/>
      </w:r>
    </w:p>
    <w:sectPr>
      <w:type w:val="nextPage"/>
      <w:pgSz w:w="11906" w:h="16838"/>
      <w:pgMar w:left="1417" w:right="850" w:gutter="0" w:header="0" w:top="850" w:footer="0" w:bottom="85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ourier New">
    <w:charset w:val="cc"/>
    <w:family w:val="roman"/>
    <w:pitch w:val="variable"/>
  </w:font>
  <w:font w:name="Consolas">
    <w:charset w:val="cc"/>
    <w:family w:val="roman"/>
    <w:pitch w:val="variable"/>
  </w:font>
  <w:font w:name="Liberation Sans">
    <w:altName w:val="Arial"/>
    <w:charset w:val="cc"/>
    <w:family w:val="swiss"/>
    <w:pitch w:val="variable"/>
  </w:font>
  <w:font w:name="Arial">
    <w:charset w:val="cc"/>
    <w:family w:val="roman"/>
    <w:pitch w:val="variable"/>
  </w:font>
  <w:font w:name="Times New Roman">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1"/>
  </w:num>
  <w:num w:numId="6">
    <w:abstractNumId w:val="1"/>
  </w:num>
  <w:num w:numId="7">
    <w:abstractNumId w:val="1"/>
  </w:num>
  <w:num w:numId="8">
    <w:abstractNumId w:val="1"/>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a616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HTML" w:customStyle="1">
    <w:name w:val="Стандартный HTML Знак"/>
    <w:link w:val="HTML0"/>
    <w:uiPriority w:val="99"/>
    <w:qFormat/>
    <w:locked/>
    <w:rsid w:val="00ba6166"/>
    <w:rPr>
      <w:rFonts w:ascii="Courier New" w:hAnsi="Courier New" w:eastAsia="Courier New" w:cs="Courier New"/>
    </w:rPr>
  </w:style>
  <w:style w:type="character" w:styleId="HTML1" w:customStyle="1">
    <w:name w:val="Стандартный HTML Знак1"/>
    <w:basedOn w:val="DefaultParagraphFont"/>
    <w:uiPriority w:val="99"/>
    <w:semiHidden/>
    <w:qFormat/>
    <w:rsid w:val="00ba6166"/>
    <w:rPr>
      <w:rFonts w:ascii="Consolas" w:hAnsi="Consolas"/>
      <w:sz w:val="20"/>
      <w:szCs w:val="20"/>
    </w:rPr>
  </w:style>
  <w:style w:type="character" w:styleId="Pagenumber">
    <w:name w:val="page number"/>
    <w:qFormat/>
    <w:rsid w:val="00ba6166"/>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lang w:val="zxx" w:eastAsia="zxx" w:bidi="zxx"/>
    </w:rPr>
  </w:style>
  <w:style w:type="paragraph" w:styleId="1" w:customStyle="1">
    <w:name w:val="Обычный1"/>
    <w:qFormat/>
    <w:rsid w:val="00ba6166"/>
    <w:pPr>
      <w:widowControl/>
      <w:bidi w:val="0"/>
      <w:spacing w:lineRule="auto" w:line="276" w:before="0" w:after="0"/>
      <w:jc w:val="left"/>
    </w:pPr>
    <w:rPr>
      <w:rFonts w:ascii="Arial" w:hAnsi="Arial" w:eastAsia="Times New Roman" w:cs="Arial"/>
      <w:color w:val="000000"/>
      <w:kern w:val="0"/>
      <w:sz w:val="22"/>
      <w:szCs w:val="22"/>
      <w:lang w:val="ru-RU" w:eastAsia="ru-RU" w:bidi="ar-SA"/>
    </w:rPr>
  </w:style>
  <w:style w:type="paragraph" w:styleId="HTMLPreformatted">
    <w:name w:val="HTML Preformatted"/>
    <w:basedOn w:val="Normal"/>
    <w:link w:val="HTML"/>
    <w:uiPriority w:val="99"/>
    <w:unhideWhenUsed/>
    <w:qFormat/>
    <w:rsid w:val="00ba6166"/>
    <w:pPr>
      <w:spacing w:lineRule="auto" w:line="240" w:before="0" w:after="0"/>
    </w:pPr>
    <w:rPr>
      <w:rFonts w:ascii="Courier New" w:hAnsi="Courier New" w:eastAsia="Courier New" w:cs="Courier New"/>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Application>LibreOffice/7.2.2.2$Windows_X86_64 LibreOffice_project/02b2acce88a210515b4a5bb2e46cbfb63fe97d56</Application>
  <AppVersion>15.0000</AppVersion>
  <Pages>9</Pages>
  <Words>3525</Words>
  <Characters>23283</Characters>
  <CharactersWithSpaces>26733</CharactersWithSpaces>
  <Paragraphs>179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2022-11-07T00:26:00Z</dcterms:created>
  <dc:creator>Admin</dc:creator>
  <dc:description/>
  <dc:language>uk-UA</dc:language>
  <cp:lastModifiedBy>Admin</cp:lastModifiedBy>
  <dcterms:modified xsi:type="dcterms:W3CDTF">2022-11-22T07:30:00Z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