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C7" w:rsidRPr="00B0303A" w:rsidRDefault="00E557C7" w:rsidP="00E55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0303A">
        <w:rPr>
          <w:rFonts w:ascii="Times New Roman" w:hAnsi="Times New Roman"/>
          <w:b/>
          <w:sz w:val="24"/>
          <w:szCs w:val="24"/>
          <w:lang w:val="uk-UA"/>
        </w:rPr>
        <w:t>ПРОТОКОЛ № 40/4</w:t>
      </w:r>
    </w:p>
    <w:p w:rsidR="00E557C7" w:rsidRDefault="00E557C7" w:rsidP="00E55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0303A">
        <w:rPr>
          <w:rFonts w:ascii="Times New Roman" w:hAnsi="Times New Roman"/>
          <w:b/>
          <w:sz w:val="24"/>
          <w:szCs w:val="24"/>
          <w:lang w:val="uk-UA"/>
        </w:rPr>
        <w:t>від 20 січня 2023 року</w:t>
      </w:r>
    </w:p>
    <w:p w:rsidR="004507EC" w:rsidRPr="00B0303A" w:rsidRDefault="004507EC" w:rsidP="00E55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57C7" w:rsidRPr="00B0303A" w:rsidRDefault="00E557C7" w:rsidP="004507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0303A">
        <w:rPr>
          <w:rFonts w:ascii="Times New Roman" w:hAnsi="Times New Roman"/>
          <w:sz w:val="24"/>
          <w:szCs w:val="24"/>
          <w:lang w:val="uk-UA"/>
        </w:rPr>
        <w:t>уповноваженої особи департаменту розвитку інфраструктури міста виконкому</w:t>
      </w:r>
    </w:p>
    <w:p w:rsidR="004507EC" w:rsidRDefault="00E557C7" w:rsidP="004507E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0303A">
        <w:rPr>
          <w:rFonts w:ascii="Times New Roman" w:hAnsi="Times New Roman"/>
          <w:sz w:val="24"/>
          <w:szCs w:val="24"/>
          <w:lang w:val="uk-UA"/>
        </w:rPr>
        <w:t>Криворізької міської ради</w:t>
      </w:r>
      <w:r w:rsidR="004507EC">
        <w:rPr>
          <w:rFonts w:ascii="Times New Roman" w:hAnsi="Times New Roman"/>
          <w:sz w:val="24"/>
          <w:szCs w:val="24"/>
          <w:lang w:val="uk-UA"/>
        </w:rPr>
        <w:t xml:space="preserve"> про відміну відкритих торгів на закупівлю товару:</w:t>
      </w:r>
    </w:p>
    <w:p w:rsidR="004507EC" w:rsidRPr="00B0303A" w:rsidRDefault="004507EC" w:rsidP="004507E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0303A">
        <w:rPr>
          <w:rFonts w:ascii="Times New Roman" w:hAnsi="Times New Roman"/>
          <w:sz w:val="24"/>
          <w:szCs w:val="24"/>
          <w:lang w:val="uk-UA"/>
        </w:rPr>
        <w:t>09310000-5 Електрична енергія (електрична енергія).</w:t>
      </w:r>
    </w:p>
    <w:p w:rsidR="00E557C7" w:rsidRPr="00B0303A" w:rsidRDefault="00E557C7" w:rsidP="00E557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0303A" w:rsidRDefault="00E557C7" w:rsidP="00E557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uk-UA"/>
        </w:rPr>
      </w:pPr>
      <w:r w:rsidRPr="00B0303A">
        <w:rPr>
          <w:rFonts w:ascii="Times New Roman" w:hAnsi="Times New Roman"/>
          <w:i/>
          <w:sz w:val="24"/>
          <w:szCs w:val="24"/>
          <w:u w:val="single"/>
          <w:lang w:val="uk-UA"/>
        </w:rPr>
        <w:t>Порядок денний:</w:t>
      </w:r>
      <w:r w:rsidRPr="00B0303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E557C7" w:rsidRPr="00B0303A" w:rsidRDefault="00E557C7" w:rsidP="00E557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0303A">
        <w:rPr>
          <w:rFonts w:ascii="Times New Roman" w:hAnsi="Times New Roman"/>
          <w:sz w:val="24"/>
          <w:szCs w:val="24"/>
          <w:lang w:val="uk-UA"/>
        </w:rPr>
        <w:t xml:space="preserve">Відміна </w:t>
      </w:r>
      <w:r w:rsidR="00C94008">
        <w:rPr>
          <w:rFonts w:ascii="Times New Roman" w:hAnsi="Times New Roman"/>
          <w:sz w:val="24"/>
          <w:szCs w:val="24"/>
          <w:lang w:val="uk-UA"/>
        </w:rPr>
        <w:t>відкритих торгів</w:t>
      </w:r>
      <w:r w:rsidRPr="00B03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4008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B0303A">
        <w:rPr>
          <w:rFonts w:ascii="Times New Roman" w:hAnsi="Times New Roman"/>
          <w:sz w:val="24"/>
          <w:szCs w:val="24"/>
          <w:lang w:val="uk-UA"/>
        </w:rPr>
        <w:t>закупівл</w:t>
      </w:r>
      <w:r w:rsidR="00C94008">
        <w:rPr>
          <w:rFonts w:ascii="Times New Roman" w:hAnsi="Times New Roman"/>
          <w:sz w:val="24"/>
          <w:szCs w:val="24"/>
          <w:lang w:val="uk-UA"/>
        </w:rPr>
        <w:t>ю</w:t>
      </w:r>
      <w:r w:rsidRPr="00B0303A">
        <w:rPr>
          <w:rFonts w:ascii="Times New Roman" w:hAnsi="Times New Roman"/>
          <w:sz w:val="24"/>
          <w:szCs w:val="24"/>
          <w:lang w:val="uk-UA"/>
        </w:rPr>
        <w:t xml:space="preserve"> товару: 09310000-5 Електрична енергія (електрична енергія).</w:t>
      </w:r>
    </w:p>
    <w:p w:rsidR="00E557C7" w:rsidRPr="00B0303A" w:rsidRDefault="00E557C7" w:rsidP="00E557C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B0303A" w:rsidRDefault="00E557C7" w:rsidP="00EA2D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4"/>
          <w:szCs w:val="24"/>
          <w:lang w:val="uk-UA"/>
        </w:rPr>
      </w:pPr>
      <w:r w:rsidRPr="00B0303A">
        <w:rPr>
          <w:rFonts w:ascii="Times New Roman" w:hAnsi="Times New Roman"/>
          <w:i/>
          <w:sz w:val="24"/>
          <w:szCs w:val="24"/>
          <w:u w:val="single"/>
          <w:lang w:val="uk-UA"/>
        </w:rPr>
        <w:t>Щодо розгляду порядку денного:</w:t>
      </w:r>
      <w:r w:rsidRPr="00B0303A">
        <w:rPr>
          <w:sz w:val="24"/>
          <w:szCs w:val="24"/>
          <w:lang w:val="uk-UA"/>
        </w:rPr>
        <w:t xml:space="preserve">  </w:t>
      </w:r>
    </w:p>
    <w:p w:rsidR="006D6410" w:rsidRDefault="00E557C7" w:rsidP="00EA2D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0303A">
        <w:rPr>
          <w:sz w:val="24"/>
          <w:szCs w:val="24"/>
          <w:lang w:val="uk-UA"/>
        </w:rPr>
        <w:t xml:space="preserve"> </w:t>
      </w:r>
      <w:r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 пункту </w:t>
      </w:r>
      <w:r w:rsidR="006D6410">
        <w:rPr>
          <w:rFonts w:ascii="Times New Roman" w:eastAsia="Times New Roman" w:hAnsi="Times New Roman"/>
          <w:sz w:val="24"/>
          <w:szCs w:val="24"/>
          <w:lang w:val="uk-UA" w:eastAsia="ru-RU"/>
        </w:rPr>
        <w:t>39</w:t>
      </w:r>
      <w:r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Постанови Кабінету Міністрів України № 1178 від 12.10.2022 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(далі-Особливості) </w:t>
      </w:r>
      <w:r w:rsidR="006D6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розгляд та оцінка тендерних пропозицій відбуваються відповідно до статті 29 Закону України </w:t>
      </w:r>
      <w:r w:rsidR="006D6410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«Про публічні закупівлі» (далі – Закон)</w:t>
      </w:r>
      <w:r w:rsidR="006D6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(положення частин другої, дванадцятої та шістнадцятої статті 29 не застосовуються) з урахуванням положення пункту 40 Особливостей. </w:t>
      </w:r>
    </w:p>
    <w:p w:rsidR="004507EC" w:rsidRDefault="006D6410" w:rsidP="004507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пункту 40 Особливостей</w:t>
      </w:r>
      <w:r w:rsidR="004507EC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якщо </w:t>
      </w:r>
      <w:r w:rsidRPr="006D6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Замовником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 час розгляду тендерної пропозиції учасника процедури закупівлі виявлено </w:t>
      </w:r>
      <w:r w:rsidRPr="006D6410">
        <w:rPr>
          <w:rFonts w:ascii="Times New Roman" w:eastAsia="Times New Roman" w:hAnsi="Times New Roman"/>
          <w:sz w:val="24"/>
          <w:szCs w:val="24"/>
          <w:lang w:val="uk-UA" w:eastAsia="ru-RU"/>
        </w:rPr>
        <w:t>невідповідност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6D6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інформації та/або документах, що подані учасником процедури закупівлі у тендерній пропозиції та/або подання яких передбачалося 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ендерною документацією, він</w:t>
      </w:r>
      <w:r w:rsidRPr="006D6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розміщує у строк, який не може бути меншим ніж два робочі дні до закінчення строку розгляду тендерних пропозицій, повідомлення з вимогою про усунення таких невідповідностей в електронній системі закупівель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4507EC" w:rsidRPr="004507EC">
        <w:rPr>
          <w:lang w:val="uk-UA"/>
        </w:rPr>
        <w:t xml:space="preserve"> </w:t>
      </w:r>
      <w:r w:rsidR="004507EC" w:rsidRPr="004507EC">
        <w:rPr>
          <w:rFonts w:ascii="Times New Roman" w:eastAsia="Times New Roman" w:hAnsi="Times New Roman"/>
          <w:sz w:val="24"/>
          <w:szCs w:val="24"/>
          <w:lang w:val="uk-UA" w:eastAsia="ru-RU"/>
        </w:rPr>
        <w:t>Під невідповідністю в інформації та/або документах, що подані учасником процедури закупівлі у складі тендерній пропозиції та/або подання яких вимагається тендерною документацією, розуміється у тому числі відсутність у складі тендерної пропозиції інформації та/або документів, подання яких передбачається тендерною документацією (крім випадків відсутності забезпечення тендерної пропозиції, якщо таке забезпечення вимагалося замовником, та/або інформації (та/або документів) про технічні та якісні характеристики предмета закупівлі, що пропонується учасником процедури в його тендерній пропозиції). Невідповідністю в інформації та/або документах, які надаються учасником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процедури закупівлі у складі його тендерної пропозиції, найменування товару, марки, моделі тощо.</w:t>
      </w:r>
    </w:p>
    <w:p w:rsidR="00FC05CA" w:rsidRPr="00B0303A" w:rsidRDefault="00E557C7" w:rsidP="00EA2D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Замовником </w:t>
      </w:r>
      <w:r w:rsidRPr="00B030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під час розгляду</w:t>
      </w:r>
      <w:r w:rsidR="004507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тендерної пропозиції учасника </w:t>
      </w:r>
      <w:r w:rsidRPr="00B030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ТОВ «</w:t>
      </w:r>
      <w:r w:rsidRPr="00B0303A">
        <w:rPr>
          <w:rFonts w:ascii="Times New Roman" w:hAnsi="Times New Roman"/>
          <w:sz w:val="24"/>
          <w:szCs w:val="24"/>
          <w:lang w:val="uk-UA"/>
        </w:rPr>
        <w:t>ЕНЕРДЖІ МАРКЕТС АССІСТАНТ</w:t>
      </w:r>
      <w:r w:rsidRPr="00B030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» в </w:t>
      </w:r>
      <w:r w:rsidRPr="00B0303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процедурі відкритих торгів - </w:t>
      </w:r>
      <w:r w:rsidRPr="00B0303A">
        <w:rPr>
          <w:rFonts w:ascii="Times New Roman" w:hAnsi="Times New Roman"/>
          <w:sz w:val="24"/>
          <w:szCs w:val="24"/>
          <w:lang w:val="uk-UA"/>
        </w:rPr>
        <w:t xml:space="preserve">09310000-5 Електрична енергія (електрична енергія) </w:t>
      </w:r>
      <w:r w:rsidRPr="00B030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виявлено невідповідності в інформації та документах, що подані учасником у тендерній</w:t>
      </w:r>
      <w:r w:rsidR="00FC05CA" w:rsidRPr="00B030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пропозиції про технічні та якісні характеристики предмета закупівлі, що пропонувались учасником процедури в його тендерній пропозиції та 17.01.2023 </w:t>
      </w:r>
      <w:r w:rsidR="00C940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замовником </w:t>
      </w:r>
      <w:r w:rsidR="00FC05CA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оприлюднено в електронній системі закупівель повідомлення з вимогою про усунення таких невідповідностей.</w:t>
      </w:r>
    </w:p>
    <w:p w:rsidR="006D6410" w:rsidRDefault="00FC05CA" w:rsidP="006D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Проте, </w:t>
      </w:r>
      <w:r w:rsidR="00C940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замовником, </w:t>
      </w:r>
      <w:r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під час аналізу</w:t>
      </w:r>
      <w:r w:rsidR="00F75BB1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практики</w:t>
      </w:r>
      <w:r w:rsidR="004507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виявлених порушень </w:t>
      </w:r>
      <w:r w:rsidR="00C94008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контролююч</w:t>
      </w:r>
      <w:r w:rsidR="00C940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им </w:t>
      </w:r>
      <w:r w:rsidR="00C94008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орган</w:t>
      </w:r>
      <w:r w:rsidR="00C940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ом </w:t>
      </w:r>
      <w:r w:rsidR="004507EC">
        <w:rPr>
          <w:rFonts w:ascii="Times New Roman" w:eastAsia="Times New Roman" w:hAnsi="Times New Roman"/>
          <w:sz w:val="24"/>
          <w:szCs w:val="24"/>
          <w:lang w:val="uk-UA" w:eastAsia="ru-RU"/>
        </w:rPr>
        <w:t>у сфері публічних закупівель</w:t>
      </w:r>
      <w:r w:rsidR="00F75BB1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6D542C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зокрема</w:t>
      </w:r>
      <w:r w:rsidR="00F75BB1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542C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виснов</w:t>
      </w:r>
      <w:r w:rsidR="00A53CA3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ку</w:t>
      </w:r>
      <w:r w:rsidR="006D542C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результатом моніторингу </w:t>
      </w:r>
      <w:r w:rsidR="004507EC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11 січня 2023 року </w:t>
      </w:r>
      <w:r w:rsidR="006D542C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процедури закупівлі </w:t>
      </w:r>
      <w:r w:rsidR="006D542C" w:rsidRPr="004507E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UA-2022-12-05-000105-a</w:t>
      </w:r>
      <w:r w:rsidR="006D542C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4507EC">
        <w:rPr>
          <w:rFonts w:ascii="Times New Roman" w:eastAsia="Times New Roman" w:hAnsi="Times New Roman"/>
          <w:sz w:val="24"/>
          <w:szCs w:val="24"/>
          <w:lang w:val="uk-UA" w:eastAsia="ru-RU"/>
        </w:rPr>
        <w:t>здійсненого</w:t>
      </w:r>
      <w:r w:rsidR="006D542C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Управлінням Західного офісу </w:t>
      </w:r>
      <w:proofErr w:type="spellStart"/>
      <w:r w:rsidR="006D542C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Держаудитслужби</w:t>
      </w:r>
      <w:proofErr w:type="spellEnd"/>
      <w:r w:rsidR="006D542C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Рівненській області, </w:t>
      </w:r>
      <w:r w:rsidR="00F75BB1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було </w:t>
      </w:r>
      <w:r w:rsidR="00A53CA3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встановлено факт </w:t>
      </w:r>
      <w:r w:rsidR="00EA2DF3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помилкового</w:t>
      </w:r>
      <w:r w:rsidR="00F75BB1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тлумачення </w:t>
      </w:r>
      <w:r w:rsidR="00C940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замовником </w:t>
      </w:r>
      <w:r w:rsidR="00F75BB1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пункту 40 Особливостей. </w:t>
      </w:r>
      <w:r w:rsidR="006D542C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даному висновку викладено наступне: «</w:t>
      </w:r>
      <w:r w:rsidR="006D542C" w:rsidRPr="00B0303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Відповідно до пункту 40 Особливостей </w:t>
      </w:r>
      <w:r w:rsidR="006D542C" w:rsidRPr="00C9400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повідомлення з вимогою </w:t>
      </w:r>
      <w:r w:rsidR="00A53CA3" w:rsidRPr="00C9400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про усунення невідповідностей в інформації (та/або документах), які подані учасником процедури закупівлі у тендерній пропозиції та/або подання яких передбачалось тендерною документацією про технічні та якісні характеристики предмета закупівлі</w:t>
      </w:r>
      <w:r w:rsidR="00A53CA3" w:rsidRPr="00B0303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, що пропонується учасником процедури в його тендерній пропозиції, в електронній системі </w:t>
      </w:r>
      <w:r w:rsidR="00A53CA3" w:rsidRPr="00B0303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lastRenderedPageBreak/>
        <w:t xml:space="preserve">закупівель </w:t>
      </w:r>
      <w:r w:rsidR="00A53CA3" w:rsidRPr="00B0303A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не розміщується Замовником</w:t>
      </w:r>
      <w:r w:rsidR="00A53CA3" w:rsidRPr="00B0303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.</w:t>
      </w:r>
      <w:r w:rsidR="00DF56A3" w:rsidRPr="00B0303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 w:rsidR="00A53CA3" w:rsidRPr="00B0303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З огляду на вищевикладене, </w:t>
      </w:r>
      <w:r w:rsidR="00A53CA3" w:rsidRPr="00C9400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в порушення пункту 40 Особливостей Замовник розмістив повідомлення з вимогою про усунення невідповідностей</w:t>
      </w:r>
      <w:r w:rsidR="00A53CA3" w:rsidRPr="00B0303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в інформації та/або документах</w:t>
      </w:r>
      <w:r w:rsidR="00DF56A3" w:rsidRPr="00B0303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, поданих учасником  у тендерній пропозиції, з підстав не передбачених вказаним пунктом Особливостей</w:t>
      </w:r>
      <w:r w:rsidR="006D542C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DF56A3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E557C7" w:rsidRPr="00CC6C66" w:rsidRDefault="006D6410" w:rsidP="00CC6C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Враховуючи викладене, оприлюднивши повідомлення </w:t>
      </w:r>
      <w:r w:rsidRPr="006D6410">
        <w:rPr>
          <w:rFonts w:ascii="Times New Roman" w:eastAsia="Times New Roman" w:hAnsi="Times New Roman"/>
          <w:sz w:val="24"/>
          <w:szCs w:val="24"/>
          <w:lang w:val="uk-UA" w:eastAsia="ru-RU"/>
        </w:rPr>
        <w:t>з вимогою про усунення невідповідностей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частині </w:t>
      </w:r>
      <w:r w:rsidRPr="006D6410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інформації та документах, що подані учасником у тендерній пропозиції про технічні та якісні характеристики предмета закупівлі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 </w:t>
      </w:r>
      <w:r w:rsidR="00C94008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4507EC">
        <w:rPr>
          <w:rFonts w:ascii="Times New Roman" w:eastAsia="Times New Roman" w:hAnsi="Times New Roman"/>
          <w:sz w:val="24"/>
          <w:szCs w:val="24"/>
          <w:lang w:val="uk-UA" w:eastAsia="ru-RU"/>
        </w:rPr>
        <w:t>амовник</w:t>
      </w:r>
      <w:r w:rsidR="00CC6C6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порушив пункт 40 Особливостей, </w:t>
      </w:r>
      <w:r w:rsidR="00886E16">
        <w:rPr>
          <w:rFonts w:ascii="Times New Roman" w:eastAsia="Times New Roman" w:hAnsi="Times New Roman"/>
          <w:sz w:val="24"/>
          <w:szCs w:val="24"/>
          <w:lang w:val="uk-UA" w:eastAsia="ru-RU"/>
        </w:rPr>
        <w:t>надавши</w:t>
      </w:r>
      <w:r w:rsidR="00CC6C6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24 години на усунення невідповідностей, а повинен  був відхилити тендерну пропозицію, згідно абз.1 пп. 2 п.41 Особливостей як таку, що не відповідає умовам технічної специфікації та іншим вимогам щодо предмет</w:t>
      </w:r>
      <w:bookmarkStart w:id="0" w:name="_GoBack"/>
      <w:bookmarkEnd w:id="0"/>
      <w:r w:rsidR="00CC6C6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закупівлі тендерної документації. </w:t>
      </w:r>
    </w:p>
    <w:p w:rsidR="00DF56A3" w:rsidRPr="00B0303A" w:rsidRDefault="00DF56A3" w:rsidP="006D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Керуючись, вимогами підпункту 2 пункту 47 Особливостей, </w:t>
      </w:r>
      <w:r w:rsidR="00EA2DF3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огляду на помилку, допущену під час розгляду тендерної пропозиції </w:t>
      </w:r>
      <w:r w:rsidR="00EA2DF3" w:rsidRPr="00B030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ТОВ «</w:t>
      </w:r>
      <w:r w:rsidR="00EA2DF3" w:rsidRPr="00B0303A">
        <w:rPr>
          <w:rFonts w:ascii="Times New Roman" w:hAnsi="Times New Roman"/>
          <w:sz w:val="24"/>
          <w:szCs w:val="24"/>
          <w:lang w:val="uk-UA"/>
        </w:rPr>
        <w:t>ЕНЕРДЖІ МАРКЕТС АССІСТАНТ</w:t>
      </w:r>
      <w:r w:rsidR="00EA2DF3" w:rsidRPr="00B030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», що призвело до </w:t>
      </w:r>
      <w:r w:rsidR="00EA2DF3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порушення вимог законодавства у сфері публічних закупівель</w:t>
      </w:r>
      <w:r w:rsidR="00EA2DF3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B0303A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 саме </w:t>
      </w:r>
      <w:r w:rsidR="00EA2DF3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0303A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пункту 40 Особливостей,  </w:t>
      </w:r>
      <w:r w:rsidR="00EA2DF3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яке неможливо усунути,</w:t>
      </w:r>
    </w:p>
    <w:p w:rsidR="004507EC" w:rsidRDefault="00EA2DF3" w:rsidP="006D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EA2DF3" w:rsidRPr="00B0303A" w:rsidRDefault="00EA2DF3" w:rsidP="006D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B0303A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Вирішено: </w:t>
      </w:r>
    </w:p>
    <w:p w:rsidR="00EA2DF3" w:rsidRPr="00B0303A" w:rsidRDefault="00EA2DF3" w:rsidP="00EA2D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firstLine="141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Відмінити відкриті торги на закупівлю товару </w:t>
      </w:r>
      <w:r w:rsidRPr="00B0303A">
        <w:rPr>
          <w:rFonts w:ascii="Times New Roman" w:hAnsi="Times New Roman"/>
          <w:sz w:val="24"/>
          <w:szCs w:val="24"/>
          <w:lang w:val="uk-UA"/>
        </w:rPr>
        <w:t xml:space="preserve">09310000-5 Електрична енергія (електрична енергія) з підстави, передбаченої </w:t>
      </w:r>
      <w:r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підпунктом 2 пункту 47 Особливостей, а саме: неможливості усунення порушень, що виникли через виявлені порушення вимог законодавства у сфері публічних</w:t>
      </w:r>
      <w:r w:rsidR="00B0303A"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закупівель, з описом таких порушень (порушення пункту 40 Особливостей).</w:t>
      </w:r>
    </w:p>
    <w:p w:rsidR="00B0303A" w:rsidRPr="00B0303A" w:rsidRDefault="00B0303A" w:rsidP="00EA2D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0303A">
        <w:rPr>
          <w:rFonts w:ascii="Times New Roman" w:eastAsia="Times New Roman" w:hAnsi="Times New Roman"/>
          <w:sz w:val="24"/>
          <w:szCs w:val="24"/>
          <w:lang w:val="uk-UA" w:eastAsia="ru-RU"/>
        </w:rPr>
        <w:t>Протягом одного робочого дня з дати прийняття відповідного рішення зазначити в електронній системі закупівель підстави прийняття такого рішення.</w:t>
      </w:r>
    </w:p>
    <w:p w:rsidR="000E1B53" w:rsidRDefault="000E1B53">
      <w:pPr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FF5AB1" w:rsidRDefault="00FF5AB1">
      <w:pPr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FF5AB1" w:rsidRDefault="00FF5AB1">
      <w:pPr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FF5AB1" w:rsidRPr="00FF5AB1" w:rsidRDefault="00FF5AB1">
      <w:pPr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FF5AB1" w:rsidRPr="00FF5AB1" w:rsidRDefault="00FF5AB1" w:rsidP="00FF5AB1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F5AB1">
        <w:rPr>
          <w:rFonts w:ascii="Times New Roman" w:hAnsi="Times New Roman"/>
          <w:b/>
          <w:i/>
          <w:sz w:val="24"/>
          <w:szCs w:val="24"/>
          <w:lang w:val="uk-UA"/>
        </w:rPr>
        <w:t xml:space="preserve">Уповноважена особа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</w:t>
      </w:r>
      <w:r w:rsidRPr="00FF5AB1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Оксана ШЕВЕЛЬОВА</w:t>
      </w:r>
    </w:p>
    <w:p w:rsidR="00E557C7" w:rsidRPr="00B0303A" w:rsidRDefault="00E557C7">
      <w:pPr>
        <w:rPr>
          <w:sz w:val="24"/>
          <w:szCs w:val="24"/>
          <w:lang w:val="uk-UA"/>
        </w:rPr>
      </w:pPr>
    </w:p>
    <w:sectPr w:rsidR="00E557C7" w:rsidRPr="00B0303A" w:rsidSect="00B030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8F9"/>
    <w:multiLevelType w:val="hybridMultilevel"/>
    <w:tmpl w:val="AA5AE18A"/>
    <w:lvl w:ilvl="0" w:tplc="81D43A5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B6400A"/>
    <w:multiLevelType w:val="hybridMultilevel"/>
    <w:tmpl w:val="D390D1E4"/>
    <w:lvl w:ilvl="0" w:tplc="CCAA445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1F"/>
    <w:rsid w:val="000E1B53"/>
    <w:rsid w:val="004507EC"/>
    <w:rsid w:val="004F521F"/>
    <w:rsid w:val="006D542C"/>
    <w:rsid w:val="006D6410"/>
    <w:rsid w:val="008305FE"/>
    <w:rsid w:val="00886E16"/>
    <w:rsid w:val="00A53CA3"/>
    <w:rsid w:val="00B0303A"/>
    <w:rsid w:val="00C94008"/>
    <w:rsid w:val="00CC6C66"/>
    <w:rsid w:val="00DF56A3"/>
    <w:rsid w:val="00E557C7"/>
    <w:rsid w:val="00EA2DF3"/>
    <w:rsid w:val="00F75BB1"/>
    <w:rsid w:val="00FC05CA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C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C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ugkx550_2</dc:creator>
  <cp:keywords/>
  <dc:description/>
  <cp:lastModifiedBy>ugkx550_2</cp:lastModifiedBy>
  <cp:revision>6</cp:revision>
  <cp:lastPrinted>2023-01-20T06:57:00Z</cp:lastPrinted>
  <dcterms:created xsi:type="dcterms:W3CDTF">2023-01-19T14:43:00Z</dcterms:created>
  <dcterms:modified xsi:type="dcterms:W3CDTF">2023-01-20T08:26:00Z</dcterms:modified>
</cp:coreProperties>
</file>