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B2" w:rsidRPr="003A532D" w:rsidRDefault="007F1FB2" w:rsidP="003A532D">
      <w:pPr>
        <w:spacing w:after="0" w:line="240" w:lineRule="auto"/>
        <w:ind w:right="142"/>
        <w:rPr>
          <w:rFonts w:ascii="Times New Roman" w:hAnsi="Times New Roman"/>
          <w:b/>
          <w:lang w:val="uk-UA"/>
        </w:rPr>
      </w:pPr>
    </w:p>
    <w:p w:rsidR="007F1FB2" w:rsidRPr="00096221" w:rsidRDefault="007F1FB2" w:rsidP="00096221">
      <w:pPr>
        <w:spacing w:after="0" w:line="240" w:lineRule="auto"/>
        <w:ind w:hanging="13"/>
        <w:jc w:val="center"/>
        <w:rPr>
          <w:rFonts w:ascii="Times New Roman" w:hAnsi="Times New Roman"/>
          <w:sz w:val="24"/>
          <w:szCs w:val="24"/>
        </w:rPr>
      </w:pPr>
    </w:p>
    <w:p w:rsidR="004A0F52" w:rsidRDefault="004A0F52" w:rsidP="004A0F52">
      <w:pPr>
        <w:pBdr>
          <w:bottom w:val="single" w:sz="12" w:space="1" w:color="auto"/>
        </w:pBdr>
        <w:jc w:val="center"/>
        <w:rPr>
          <w:rFonts w:ascii="Times New Roman" w:hAnsi="Times New Roman"/>
          <w:b/>
          <w:sz w:val="32"/>
          <w:szCs w:val="32"/>
          <w:lang w:val="uk-UA"/>
        </w:rPr>
      </w:pPr>
      <w:r>
        <w:rPr>
          <w:rFonts w:ascii="Times New Roman" w:hAnsi="Times New Roman"/>
          <w:b/>
          <w:sz w:val="32"/>
          <w:szCs w:val="32"/>
          <w:lang w:val="uk-UA"/>
        </w:rPr>
        <w:t>Державний професійно-технічний навчальний заклад</w:t>
      </w:r>
    </w:p>
    <w:p w:rsidR="004A0F52" w:rsidRPr="00E263F7" w:rsidRDefault="004A0F52" w:rsidP="004A0F52">
      <w:pPr>
        <w:pBdr>
          <w:bottom w:val="single" w:sz="12" w:space="1" w:color="auto"/>
        </w:pBdr>
        <w:jc w:val="center"/>
        <w:rPr>
          <w:rFonts w:ascii="Times New Roman" w:hAnsi="Times New Roman"/>
          <w:b/>
          <w:color w:val="000000"/>
          <w:sz w:val="32"/>
          <w:szCs w:val="32"/>
          <w:lang w:val="uk-UA"/>
        </w:rPr>
      </w:pPr>
      <w:r>
        <w:rPr>
          <w:rFonts w:ascii="Times New Roman" w:hAnsi="Times New Roman"/>
          <w:b/>
          <w:sz w:val="32"/>
          <w:szCs w:val="32"/>
          <w:lang w:val="uk-UA"/>
        </w:rPr>
        <w:t>«Конотопський професійний аграрний ліцей»</w:t>
      </w:r>
    </w:p>
    <w:p w:rsidR="004A0F52" w:rsidRPr="009E3017" w:rsidRDefault="004A0F52" w:rsidP="004A0F52">
      <w:pPr>
        <w:spacing w:after="150" w:line="240" w:lineRule="auto"/>
        <w:jc w:val="both"/>
        <w:rPr>
          <w:rFonts w:ascii="Times New Roman" w:hAnsi="Times New Roman"/>
          <w:sz w:val="26"/>
          <w:szCs w:val="26"/>
          <w:lang w:val="uk-UA"/>
        </w:rPr>
      </w:pPr>
      <w:r w:rsidRPr="009E3017">
        <w:rPr>
          <w:rFonts w:ascii="Times New Roman" w:hAnsi="Times New Roman"/>
          <w:sz w:val="26"/>
          <w:szCs w:val="26"/>
          <w:lang w:val="uk-UA"/>
        </w:rPr>
        <w:t> </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4A0F52" w:rsidRPr="00A36D61" w:rsidTr="005D20C2">
        <w:tc>
          <w:tcPr>
            <w:tcW w:w="5711" w:type="dxa"/>
            <w:tcBorders>
              <w:top w:val="nil"/>
              <w:left w:val="nil"/>
              <w:bottom w:val="nil"/>
              <w:right w:val="nil"/>
            </w:tcBorders>
          </w:tcPr>
          <w:p w:rsidR="004A0F52" w:rsidRPr="00A36D61" w:rsidRDefault="004A0F52" w:rsidP="005D20C2">
            <w:pPr>
              <w:spacing w:after="0" w:line="240" w:lineRule="auto"/>
              <w:ind w:right="142"/>
              <w:jc w:val="right"/>
              <w:rPr>
                <w:rFonts w:ascii="Times New Roman" w:hAnsi="Times New Roman"/>
                <w:b/>
                <w:noProof/>
                <w:sz w:val="24"/>
                <w:szCs w:val="24"/>
                <w:lang w:val="uk-UA"/>
              </w:rPr>
            </w:pPr>
            <w:r w:rsidRPr="00A36D61">
              <w:rPr>
                <w:rFonts w:ascii="Times New Roman" w:hAnsi="Times New Roman"/>
                <w:b/>
                <w:noProof/>
                <w:sz w:val="24"/>
                <w:szCs w:val="24"/>
                <w:lang w:val="uk-UA"/>
              </w:rPr>
              <w:t>"ЗАТВЕРДЖЕНО"</w:t>
            </w:r>
          </w:p>
          <w:p w:rsidR="004A0F52" w:rsidRDefault="00E56407" w:rsidP="005D20C2">
            <w:pPr>
              <w:spacing w:after="0" w:line="240" w:lineRule="auto"/>
              <w:ind w:right="142"/>
              <w:jc w:val="right"/>
              <w:rPr>
                <w:rFonts w:ascii="Times New Roman" w:hAnsi="Times New Roman"/>
                <w:b/>
                <w:noProof/>
                <w:sz w:val="24"/>
                <w:szCs w:val="24"/>
                <w:lang w:val="uk-UA"/>
              </w:rPr>
            </w:pPr>
            <w:r>
              <w:rPr>
                <w:rFonts w:ascii="Times New Roman" w:hAnsi="Times New Roman"/>
                <w:b/>
                <w:noProof/>
                <w:sz w:val="24"/>
                <w:szCs w:val="24"/>
                <w:lang w:val="uk-UA"/>
              </w:rPr>
              <w:t>Протокол № 4</w:t>
            </w:r>
            <w:r w:rsidR="004A0F52">
              <w:rPr>
                <w:rFonts w:ascii="Times New Roman" w:hAnsi="Times New Roman"/>
                <w:b/>
                <w:noProof/>
                <w:sz w:val="24"/>
                <w:szCs w:val="24"/>
                <w:lang w:val="uk-UA"/>
              </w:rPr>
              <w:t xml:space="preserve"> Уповноваженої особи</w:t>
            </w:r>
          </w:p>
          <w:p w:rsidR="004A0F52" w:rsidRPr="00A36D61" w:rsidRDefault="00E56407" w:rsidP="003B1147">
            <w:pPr>
              <w:spacing w:after="0" w:line="240" w:lineRule="auto"/>
              <w:ind w:right="142"/>
              <w:jc w:val="right"/>
              <w:rPr>
                <w:rFonts w:ascii="Times New Roman" w:hAnsi="Times New Roman"/>
                <w:b/>
                <w:noProof/>
                <w:sz w:val="24"/>
                <w:szCs w:val="24"/>
                <w:lang w:val="uk-UA"/>
              </w:rPr>
            </w:pPr>
            <w:r>
              <w:rPr>
                <w:rFonts w:ascii="Times New Roman" w:hAnsi="Times New Roman"/>
                <w:b/>
                <w:noProof/>
                <w:sz w:val="24"/>
                <w:szCs w:val="24"/>
                <w:lang w:val="uk-UA"/>
              </w:rPr>
              <w:t xml:space="preserve"> від 15.04</w:t>
            </w:r>
            <w:r w:rsidR="003B1147">
              <w:rPr>
                <w:rFonts w:ascii="Times New Roman" w:hAnsi="Times New Roman"/>
                <w:b/>
                <w:noProof/>
                <w:sz w:val="24"/>
                <w:szCs w:val="24"/>
                <w:lang w:val="uk-UA"/>
              </w:rPr>
              <w:t>. 20</w:t>
            </w:r>
            <w:r w:rsidR="004A7AF9">
              <w:rPr>
                <w:rFonts w:ascii="Times New Roman" w:hAnsi="Times New Roman"/>
                <w:b/>
                <w:noProof/>
                <w:sz w:val="24"/>
                <w:szCs w:val="24"/>
                <w:lang w:val="uk-UA"/>
              </w:rPr>
              <w:t>2</w:t>
            </w:r>
            <w:r w:rsidR="003B1147">
              <w:rPr>
                <w:rFonts w:ascii="Times New Roman" w:hAnsi="Times New Roman"/>
                <w:b/>
                <w:noProof/>
                <w:sz w:val="24"/>
                <w:szCs w:val="24"/>
                <w:lang w:val="uk-UA"/>
              </w:rPr>
              <w:t>4</w:t>
            </w:r>
            <w:r w:rsidR="004A0F52">
              <w:rPr>
                <w:rFonts w:ascii="Times New Roman" w:hAnsi="Times New Roman"/>
                <w:b/>
                <w:noProof/>
                <w:sz w:val="24"/>
                <w:szCs w:val="24"/>
                <w:lang w:val="uk-UA"/>
              </w:rPr>
              <w:t xml:space="preserve"> р.</w:t>
            </w:r>
          </w:p>
        </w:tc>
      </w:tr>
      <w:tr w:rsidR="004A0F52" w:rsidRPr="003A532D" w:rsidTr="005D20C2">
        <w:tc>
          <w:tcPr>
            <w:tcW w:w="5711" w:type="dxa"/>
            <w:tcBorders>
              <w:top w:val="nil"/>
              <w:left w:val="nil"/>
              <w:bottom w:val="nil"/>
              <w:right w:val="nil"/>
            </w:tcBorders>
          </w:tcPr>
          <w:p w:rsidR="004A0F52" w:rsidRDefault="004A0F52" w:rsidP="005D20C2">
            <w:pPr>
              <w:spacing w:after="0" w:line="240" w:lineRule="auto"/>
              <w:ind w:right="-1"/>
              <w:jc w:val="right"/>
              <w:rPr>
                <w:rFonts w:ascii="Times New Roman" w:hAnsi="Times New Roman"/>
                <w:b/>
                <w:sz w:val="28"/>
                <w:szCs w:val="28"/>
                <w:lang w:val="uk-UA"/>
              </w:rPr>
            </w:pPr>
          </w:p>
          <w:p w:rsidR="004A0F52" w:rsidRPr="003A532D" w:rsidRDefault="004A0F52" w:rsidP="005D20C2">
            <w:pPr>
              <w:spacing w:after="0" w:line="240" w:lineRule="auto"/>
              <w:ind w:right="-1"/>
              <w:jc w:val="right"/>
              <w:rPr>
                <w:rFonts w:ascii="Times New Roman" w:hAnsi="Times New Roman"/>
                <w:b/>
                <w:sz w:val="28"/>
                <w:szCs w:val="28"/>
                <w:lang w:val="uk-UA"/>
              </w:rPr>
            </w:pPr>
            <w:r>
              <w:rPr>
                <w:rFonts w:ascii="Times New Roman" w:hAnsi="Times New Roman"/>
                <w:b/>
                <w:sz w:val="28"/>
                <w:szCs w:val="28"/>
                <w:lang w:val="uk-UA"/>
              </w:rPr>
              <w:t xml:space="preserve">Уповноважена особа </w:t>
            </w:r>
          </w:p>
          <w:p w:rsidR="004A0F52" w:rsidRPr="003A532D" w:rsidRDefault="004A0F52" w:rsidP="005D20C2">
            <w:pPr>
              <w:spacing w:after="0" w:line="240" w:lineRule="auto"/>
              <w:ind w:right="-1"/>
              <w:jc w:val="right"/>
              <w:rPr>
                <w:rFonts w:ascii="Times New Roman" w:hAnsi="Times New Roman"/>
                <w:b/>
                <w:sz w:val="28"/>
                <w:szCs w:val="28"/>
                <w:lang w:val="uk-UA"/>
              </w:rPr>
            </w:pPr>
          </w:p>
        </w:tc>
      </w:tr>
    </w:tbl>
    <w:p w:rsidR="004A0F52" w:rsidRPr="00D022B7" w:rsidRDefault="004A0F52" w:rsidP="004A0F52">
      <w:pPr>
        <w:spacing w:after="150" w:line="240" w:lineRule="auto"/>
        <w:jc w:val="right"/>
        <w:rPr>
          <w:rFonts w:ascii="Times New Roman" w:hAnsi="Times New Roman"/>
          <w:b/>
          <w:sz w:val="20"/>
          <w:szCs w:val="20"/>
          <w:lang w:val="uk-UA"/>
        </w:rPr>
      </w:pPr>
      <w:r>
        <w:rPr>
          <w:rFonts w:ascii="Times New Roman" w:hAnsi="Times New Roman"/>
          <w:sz w:val="26"/>
          <w:szCs w:val="26"/>
          <w:lang w:val="uk-UA"/>
        </w:rPr>
        <w:t>__________</w:t>
      </w:r>
      <w:r w:rsidRPr="00D022B7">
        <w:rPr>
          <w:rFonts w:ascii="Times New Roman" w:hAnsi="Times New Roman"/>
          <w:b/>
          <w:sz w:val="20"/>
          <w:szCs w:val="20"/>
          <w:lang w:val="uk-UA"/>
        </w:rPr>
        <w:t>Інна ВОДОП»ЯНОВА</w:t>
      </w:r>
    </w:p>
    <w:p w:rsidR="004A0F52" w:rsidRPr="009E3017" w:rsidRDefault="004A0F52" w:rsidP="004A0F52">
      <w:pPr>
        <w:spacing w:before="100" w:beforeAutospacing="1" w:after="100" w:afterAutospacing="1" w:line="240" w:lineRule="auto"/>
        <w:jc w:val="center"/>
        <w:outlineLvl w:val="2"/>
        <w:rPr>
          <w:rFonts w:ascii="Times New Roman" w:hAnsi="Times New Roman"/>
          <w:b/>
          <w:bCs/>
          <w:sz w:val="32"/>
          <w:szCs w:val="32"/>
          <w:lang w:val="uk-UA"/>
        </w:rPr>
      </w:pPr>
    </w:p>
    <w:p w:rsidR="004A0F52" w:rsidRPr="00DA0DF9" w:rsidRDefault="004A0F52" w:rsidP="004A0F52">
      <w:pPr>
        <w:spacing w:before="100" w:beforeAutospacing="1" w:after="100" w:afterAutospacing="1" w:line="240" w:lineRule="auto"/>
        <w:jc w:val="center"/>
        <w:outlineLvl w:val="2"/>
        <w:rPr>
          <w:rFonts w:ascii="Times New Roman" w:hAnsi="Times New Roman"/>
          <w:b/>
          <w:bCs/>
          <w:color w:val="121212"/>
          <w:sz w:val="32"/>
          <w:szCs w:val="32"/>
          <w:lang w:val="uk-UA"/>
        </w:rPr>
      </w:pPr>
    </w:p>
    <w:p w:rsidR="004A0F52" w:rsidRDefault="004A0F52" w:rsidP="004A0F52">
      <w:pPr>
        <w:spacing w:after="0" w:line="360" w:lineRule="auto"/>
        <w:jc w:val="center"/>
        <w:outlineLvl w:val="2"/>
        <w:rPr>
          <w:rFonts w:ascii="Times New Roman" w:hAnsi="Times New Roman"/>
          <w:b/>
          <w:bCs/>
          <w:color w:val="121212"/>
          <w:sz w:val="32"/>
          <w:szCs w:val="32"/>
          <w:lang w:val="uk-UA"/>
        </w:rPr>
      </w:pPr>
    </w:p>
    <w:p w:rsidR="004A0F52" w:rsidRPr="00643057" w:rsidRDefault="004A0F52" w:rsidP="004A0F52">
      <w:pPr>
        <w:spacing w:after="150" w:line="240" w:lineRule="auto"/>
        <w:jc w:val="both"/>
        <w:rPr>
          <w:rFonts w:ascii="Times New Roman" w:hAnsi="Times New Roman"/>
          <w:sz w:val="32"/>
          <w:szCs w:val="32"/>
          <w:lang w:val="uk-UA"/>
        </w:rPr>
      </w:pPr>
      <w:r w:rsidRPr="00643057">
        <w:rPr>
          <w:rFonts w:ascii="Times New Roman" w:hAnsi="Times New Roman"/>
          <w:sz w:val="32"/>
          <w:szCs w:val="32"/>
          <w:lang w:val="uk-UA"/>
        </w:rPr>
        <w:t> </w:t>
      </w:r>
    </w:p>
    <w:tbl>
      <w:tblPr>
        <w:tblW w:w="0" w:type="auto"/>
        <w:tblLayout w:type="fixed"/>
        <w:tblLook w:val="0000" w:firstRow="0" w:lastRow="0" w:firstColumn="0" w:lastColumn="0" w:noHBand="0" w:noVBand="0"/>
      </w:tblPr>
      <w:tblGrid>
        <w:gridCol w:w="9847"/>
      </w:tblGrid>
      <w:tr w:rsidR="004A0F52" w:rsidRPr="003A532D" w:rsidTr="005D20C2">
        <w:tc>
          <w:tcPr>
            <w:tcW w:w="9847" w:type="dxa"/>
            <w:tcBorders>
              <w:top w:val="nil"/>
              <w:left w:val="nil"/>
              <w:bottom w:val="nil"/>
              <w:right w:val="nil"/>
            </w:tcBorders>
          </w:tcPr>
          <w:p w:rsidR="004A0F52" w:rsidRPr="003A532D" w:rsidRDefault="004A0F52" w:rsidP="005D20C2">
            <w:pPr>
              <w:spacing w:line="240" w:lineRule="auto"/>
              <w:rPr>
                <w:rFonts w:ascii="Times New Roman" w:hAnsi="Times New Roman"/>
                <w:lang w:val="uk-UA"/>
              </w:rPr>
            </w:pPr>
          </w:p>
          <w:p w:rsidR="004A0F52" w:rsidRPr="003A532D" w:rsidRDefault="004A0F52" w:rsidP="005D20C2">
            <w:pPr>
              <w:spacing w:after="0" w:line="240" w:lineRule="auto"/>
              <w:jc w:val="center"/>
              <w:rPr>
                <w:rFonts w:ascii="Times New Roman" w:hAnsi="Times New Roman"/>
                <w:b/>
                <w:szCs w:val="28"/>
              </w:rPr>
            </w:pPr>
          </w:p>
          <w:p w:rsidR="004A0F52" w:rsidRPr="00444956" w:rsidRDefault="004A0F52" w:rsidP="005D20C2">
            <w:pPr>
              <w:tabs>
                <w:tab w:val="left" w:pos="708"/>
                <w:tab w:val="center" w:pos="4819"/>
                <w:tab w:val="right" w:pos="9639"/>
              </w:tabs>
              <w:spacing w:after="0" w:line="240" w:lineRule="auto"/>
              <w:jc w:val="center"/>
              <w:rPr>
                <w:rFonts w:ascii="Times New Roman" w:hAnsi="Times New Roman"/>
                <w:b/>
                <w:sz w:val="32"/>
                <w:szCs w:val="32"/>
                <w:lang w:val="uk-UA"/>
              </w:rPr>
            </w:pPr>
            <w:r>
              <w:rPr>
                <w:rFonts w:ascii="Times New Roman" w:hAnsi="Times New Roman"/>
                <w:b/>
                <w:sz w:val="32"/>
                <w:szCs w:val="32"/>
                <w:lang w:val="uk-UA"/>
              </w:rPr>
              <w:t>ТЕНДЕРНА ДОКУМЕНТАЦІЯ</w:t>
            </w:r>
          </w:p>
          <w:p w:rsidR="004A0F52" w:rsidRPr="004D0288" w:rsidRDefault="004A0F52" w:rsidP="005D20C2">
            <w:pPr>
              <w:tabs>
                <w:tab w:val="left" w:pos="708"/>
                <w:tab w:val="center" w:pos="4819"/>
                <w:tab w:val="right" w:pos="9639"/>
              </w:tabs>
              <w:spacing w:after="0" w:line="240" w:lineRule="auto"/>
              <w:jc w:val="center"/>
              <w:rPr>
                <w:rFonts w:ascii="Times New Roman" w:hAnsi="Times New Roman"/>
                <w:sz w:val="28"/>
                <w:szCs w:val="28"/>
                <w:lang w:val="uk-UA"/>
              </w:rPr>
            </w:pPr>
            <w:r w:rsidRPr="003A532D">
              <w:rPr>
                <w:rFonts w:ascii="Times New Roman" w:hAnsi="Times New Roman"/>
                <w:sz w:val="28"/>
                <w:szCs w:val="28"/>
              </w:rPr>
              <w:t>щодо проведення процедури відкритих торгів</w:t>
            </w:r>
            <w:r w:rsidR="00D72068">
              <w:rPr>
                <w:rFonts w:ascii="Times New Roman" w:hAnsi="Times New Roman"/>
                <w:sz w:val="28"/>
                <w:szCs w:val="28"/>
                <w:lang w:val="uk-UA"/>
              </w:rPr>
              <w:t xml:space="preserve"> </w:t>
            </w:r>
            <w:bookmarkStart w:id="0" w:name="_GoBack"/>
            <w:bookmarkEnd w:id="0"/>
            <w:r w:rsidR="00E56407">
              <w:rPr>
                <w:rFonts w:ascii="Times New Roman" w:hAnsi="Times New Roman"/>
                <w:sz w:val="28"/>
                <w:szCs w:val="28"/>
                <w:lang w:val="uk-UA"/>
              </w:rPr>
              <w:t>з особливостями</w:t>
            </w:r>
            <w:r w:rsidRPr="003A532D">
              <w:rPr>
                <w:rFonts w:ascii="Times New Roman" w:hAnsi="Times New Roman"/>
                <w:sz w:val="28"/>
                <w:szCs w:val="28"/>
              </w:rPr>
              <w:t xml:space="preserve"> на закупівлю</w:t>
            </w:r>
            <w:r>
              <w:rPr>
                <w:rFonts w:ascii="Times New Roman" w:hAnsi="Times New Roman"/>
                <w:sz w:val="28"/>
                <w:szCs w:val="28"/>
                <w:lang w:val="uk-UA"/>
              </w:rPr>
              <w:t xml:space="preserve"> товару</w:t>
            </w:r>
          </w:p>
          <w:p w:rsidR="004A0F52" w:rsidRDefault="004A0F52" w:rsidP="005D20C2">
            <w:pPr>
              <w:keepNext/>
              <w:keepLines/>
              <w:suppressAutoHyphens/>
              <w:spacing w:after="0"/>
              <w:contextualSpacing/>
              <w:jc w:val="center"/>
              <w:outlineLvl w:val="2"/>
              <w:rPr>
                <w:rFonts w:ascii="Times New Roman" w:hAnsi="Times New Roman"/>
                <w:b/>
                <w:bCs/>
                <w:color w:val="000000"/>
                <w:sz w:val="32"/>
                <w:szCs w:val="32"/>
                <w:lang w:val="uk-UA"/>
              </w:rPr>
            </w:pPr>
          </w:p>
          <w:p w:rsidR="004A0F52" w:rsidRDefault="004A0F52" w:rsidP="005D20C2">
            <w:pPr>
              <w:keepNext/>
              <w:keepLines/>
              <w:suppressAutoHyphens/>
              <w:spacing w:after="0"/>
              <w:contextualSpacing/>
              <w:jc w:val="center"/>
              <w:outlineLvl w:val="2"/>
              <w:rPr>
                <w:rFonts w:ascii="Times New Roman" w:hAnsi="Times New Roman"/>
                <w:b/>
                <w:bCs/>
                <w:color w:val="000000"/>
                <w:sz w:val="32"/>
                <w:szCs w:val="32"/>
                <w:lang w:val="uk-UA"/>
              </w:rPr>
            </w:pPr>
          </w:p>
          <w:p w:rsidR="004A0F52" w:rsidRPr="003A532D" w:rsidRDefault="004A0F52" w:rsidP="005D20C2">
            <w:pPr>
              <w:keepNext/>
              <w:keepLines/>
              <w:suppressAutoHyphens/>
              <w:spacing w:after="0"/>
              <w:contextualSpacing/>
              <w:jc w:val="center"/>
              <w:outlineLvl w:val="2"/>
              <w:rPr>
                <w:rFonts w:ascii="Times New Roman" w:hAnsi="Times New Roman"/>
                <w:b/>
                <w:lang w:val="uk-UA"/>
              </w:rPr>
            </w:pPr>
          </w:p>
        </w:tc>
      </w:tr>
    </w:tbl>
    <w:p w:rsidR="004A0F52" w:rsidRDefault="004A0F52" w:rsidP="004A0F52">
      <w:pPr>
        <w:keepNext/>
        <w:keepLines/>
        <w:suppressAutoHyphens/>
        <w:spacing w:after="0"/>
        <w:contextualSpacing/>
        <w:jc w:val="center"/>
        <w:outlineLvl w:val="2"/>
        <w:rPr>
          <w:rFonts w:ascii="Times New Roman" w:hAnsi="Times New Roman"/>
          <w:b/>
          <w:bCs/>
          <w:color w:val="000000"/>
          <w:sz w:val="28"/>
          <w:szCs w:val="28"/>
          <w:lang w:val="uk-UA"/>
        </w:rPr>
      </w:pPr>
      <w:r w:rsidRPr="00F225DD">
        <w:rPr>
          <w:rFonts w:ascii="Times New Roman" w:hAnsi="Times New Roman"/>
          <w:b/>
          <w:bCs/>
          <w:color w:val="000000"/>
          <w:sz w:val="28"/>
          <w:szCs w:val="28"/>
          <w:lang w:val="uk-UA"/>
        </w:rPr>
        <w:t>ДК 021:2015 - 44210000-5 Конструкції та їх частини</w:t>
      </w:r>
    </w:p>
    <w:p w:rsidR="004A0F52" w:rsidRDefault="004A0F52" w:rsidP="004A0F52">
      <w:pPr>
        <w:keepNext/>
        <w:keepLines/>
        <w:suppressAutoHyphens/>
        <w:spacing w:after="0"/>
        <w:contextualSpacing/>
        <w:jc w:val="center"/>
        <w:outlineLvl w:val="2"/>
        <w:rPr>
          <w:rFonts w:ascii="Times New Roman" w:hAnsi="Times New Roman"/>
          <w:b/>
          <w:bCs/>
          <w:color w:val="000000"/>
          <w:sz w:val="28"/>
          <w:szCs w:val="28"/>
          <w:lang w:val="uk-UA"/>
        </w:rPr>
      </w:pPr>
    </w:p>
    <w:p w:rsidR="004A0F52" w:rsidRPr="003F14B4" w:rsidRDefault="004A0F52" w:rsidP="004A0F52">
      <w:pPr>
        <w:keepNext/>
        <w:keepLines/>
        <w:suppressAutoHyphens/>
        <w:spacing w:after="0"/>
        <w:contextualSpacing/>
        <w:jc w:val="center"/>
        <w:outlineLvl w:val="2"/>
        <w:rPr>
          <w:rFonts w:ascii="Arial" w:hAnsi="Arial" w:cs="Arial"/>
          <w:b/>
          <w:color w:val="000000"/>
          <w:sz w:val="28"/>
          <w:szCs w:val="28"/>
          <w:lang w:val="uk-UA" w:eastAsia="zh-CN"/>
        </w:rPr>
      </w:pPr>
      <w:r w:rsidRPr="00F225DD">
        <w:rPr>
          <w:rFonts w:ascii="Times New Roman" w:hAnsi="Times New Roman"/>
          <w:b/>
          <w:bCs/>
          <w:color w:val="000000"/>
          <w:sz w:val="28"/>
          <w:szCs w:val="28"/>
          <w:lang w:val="uk-UA"/>
        </w:rPr>
        <w:t>(Конструкції металопластикові в комплекті із суп</w:t>
      </w:r>
      <w:r>
        <w:rPr>
          <w:rFonts w:ascii="Times New Roman" w:hAnsi="Times New Roman"/>
          <w:b/>
          <w:bCs/>
          <w:color w:val="000000"/>
          <w:sz w:val="28"/>
          <w:szCs w:val="28"/>
          <w:lang w:val="uk-UA"/>
        </w:rPr>
        <w:t xml:space="preserve">утніми матеріалами </w:t>
      </w:r>
      <w:r w:rsidRPr="00F225DD">
        <w:rPr>
          <w:rFonts w:ascii="Times New Roman" w:hAnsi="Times New Roman"/>
          <w:b/>
          <w:bCs/>
          <w:color w:val="000000"/>
          <w:sz w:val="28"/>
          <w:szCs w:val="28"/>
          <w:lang w:val="uk-UA"/>
        </w:rPr>
        <w:t>)</w:t>
      </w:r>
      <w:r>
        <w:rPr>
          <w:rFonts w:ascii="Times New Roman" w:hAnsi="Times New Roman"/>
          <w:b/>
          <w:bCs/>
          <w:color w:val="000000"/>
          <w:sz w:val="28"/>
          <w:szCs w:val="28"/>
          <w:lang w:val="uk-UA"/>
        </w:rPr>
        <w:t xml:space="preserve"> (Металопластикові вікна)</w:t>
      </w:r>
    </w:p>
    <w:p w:rsidR="004A0F52" w:rsidRPr="00096221" w:rsidRDefault="004A0F52" w:rsidP="004A0F52">
      <w:pPr>
        <w:spacing w:after="0" w:line="240" w:lineRule="auto"/>
        <w:ind w:right="142"/>
        <w:rPr>
          <w:rFonts w:ascii="Times New Roman" w:hAnsi="Times New Roman"/>
          <w:b/>
        </w:rPr>
      </w:pPr>
    </w:p>
    <w:p w:rsidR="004A0F52" w:rsidRPr="00643057" w:rsidRDefault="004A0F52" w:rsidP="004A0F52">
      <w:pPr>
        <w:spacing w:after="150" w:line="240" w:lineRule="auto"/>
        <w:jc w:val="both"/>
        <w:rPr>
          <w:rFonts w:ascii="Times New Roman" w:hAnsi="Times New Roman"/>
          <w:sz w:val="32"/>
          <w:szCs w:val="32"/>
          <w:lang w:val="uk-UA"/>
        </w:rPr>
      </w:pPr>
    </w:p>
    <w:p w:rsidR="004A0F52" w:rsidRPr="00643057" w:rsidRDefault="004A0F52" w:rsidP="004A0F52">
      <w:pPr>
        <w:spacing w:after="150" w:line="240" w:lineRule="auto"/>
        <w:jc w:val="both"/>
        <w:rPr>
          <w:rFonts w:ascii="Times New Roman" w:hAnsi="Times New Roman"/>
          <w:sz w:val="32"/>
          <w:szCs w:val="32"/>
          <w:lang w:val="uk-UA"/>
        </w:rPr>
      </w:pPr>
      <w:r w:rsidRPr="00643057">
        <w:rPr>
          <w:rFonts w:ascii="Times New Roman" w:hAnsi="Times New Roman"/>
          <w:b/>
          <w:bCs/>
          <w:sz w:val="32"/>
          <w:szCs w:val="32"/>
          <w:lang w:val="uk-UA"/>
        </w:rPr>
        <w:t> </w:t>
      </w:r>
    </w:p>
    <w:p w:rsidR="004A0F52" w:rsidRPr="00DA0DF9" w:rsidRDefault="004A0F52" w:rsidP="004A0F52">
      <w:pPr>
        <w:spacing w:after="150" w:line="240" w:lineRule="auto"/>
        <w:jc w:val="both"/>
        <w:rPr>
          <w:rFonts w:ascii="Times New Roman" w:hAnsi="Times New Roman"/>
          <w:color w:val="121212"/>
          <w:sz w:val="26"/>
          <w:szCs w:val="26"/>
          <w:lang w:val="uk-UA"/>
        </w:rPr>
      </w:pPr>
      <w:r w:rsidRPr="00DA0DF9">
        <w:rPr>
          <w:rFonts w:ascii="Times New Roman" w:hAnsi="Times New Roman"/>
          <w:b/>
          <w:bCs/>
          <w:color w:val="121212"/>
          <w:sz w:val="26"/>
          <w:szCs w:val="26"/>
          <w:lang w:val="uk-UA"/>
        </w:rPr>
        <w:t> </w:t>
      </w:r>
    </w:p>
    <w:p w:rsidR="004A0F52" w:rsidRDefault="004A0F52" w:rsidP="004A0F52">
      <w:pPr>
        <w:spacing w:after="150" w:line="240" w:lineRule="auto"/>
        <w:jc w:val="both"/>
        <w:rPr>
          <w:rFonts w:ascii="Times New Roman" w:hAnsi="Times New Roman"/>
          <w:b/>
          <w:bCs/>
          <w:color w:val="121212"/>
          <w:sz w:val="26"/>
          <w:szCs w:val="26"/>
          <w:lang w:val="uk-UA"/>
        </w:rPr>
      </w:pPr>
      <w:r w:rsidRPr="00DA0DF9">
        <w:rPr>
          <w:rFonts w:ascii="Times New Roman" w:hAnsi="Times New Roman"/>
          <w:b/>
          <w:bCs/>
          <w:color w:val="121212"/>
          <w:sz w:val="26"/>
          <w:szCs w:val="26"/>
          <w:lang w:val="uk-UA"/>
        </w:rPr>
        <w:t> </w:t>
      </w:r>
    </w:p>
    <w:p w:rsidR="004A0F52" w:rsidRDefault="004A0F52" w:rsidP="004A0F52">
      <w:pPr>
        <w:spacing w:after="150" w:line="240" w:lineRule="auto"/>
        <w:jc w:val="both"/>
        <w:rPr>
          <w:rFonts w:ascii="Times New Roman" w:hAnsi="Times New Roman"/>
          <w:b/>
          <w:bCs/>
          <w:color w:val="121212"/>
          <w:sz w:val="26"/>
          <w:szCs w:val="26"/>
          <w:lang w:val="uk-UA"/>
        </w:rPr>
      </w:pPr>
    </w:p>
    <w:p w:rsidR="004A0F52" w:rsidRDefault="004A0F52" w:rsidP="004A0F52">
      <w:pPr>
        <w:spacing w:after="150" w:line="240" w:lineRule="auto"/>
        <w:jc w:val="both"/>
        <w:rPr>
          <w:rFonts w:ascii="Times New Roman" w:hAnsi="Times New Roman"/>
          <w:b/>
          <w:bCs/>
          <w:color w:val="121212"/>
          <w:sz w:val="26"/>
          <w:szCs w:val="26"/>
          <w:lang w:val="uk-UA"/>
        </w:rPr>
      </w:pPr>
    </w:p>
    <w:p w:rsidR="004A0F52" w:rsidRDefault="004A0F52" w:rsidP="004A0F52">
      <w:pPr>
        <w:spacing w:after="150" w:line="240" w:lineRule="auto"/>
        <w:jc w:val="both"/>
        <w:rPr>
          <w:rFonts w:ascii="Times New Roman" w:hAnsi="Times New Roman"/>
          <w:b/>
          <w:bCs/>
          <w:color w:val="121212"/>
          <w:sz w:val="26"/>
          <w:szCs w:val="26"/>
          <w:lang w:val="uk-UA"/>
        </w:rPr>
      </w:pPr>
    </w:p>
    <w:p w:rsidR="004A0F52" w:rsidRPr="00DA0DF9" w:rsidRDefault="004A0F52" w:rsidP="004A0F52">
      <w:pPr>
        <w:spacing w:after="150" w:line="240" w:lineRule="auto"/>
        <w:jc w:val="both"/>
        <w:rPr>
          <w:rFonts w:ascii="Times New Roman" w:hAnsi="Times New Roman"/>
          <w:b/>
          <w:bCs/>
          <w:color w:val="121212"/>
          <w:sz w:val="26"/>
          <w:szCs w:val="26"/>
          <w:lang w:val="uk-UA"/>
        </w:rPr>
      </w:pPr>
    </w:p>
    <w:p w:rsidR="004A0F52" w:rsidRPr="00DA0DF9" w:rsidRDefault="004A0F52" w:rsidP="004A0F52">
      <w:pPr>
        <w:spacing w:after="150" w:line="240" w:lineRule="auto"/>
        <w:jc w:val="center"/>
        <w:rPr>
          <w:rFonts w:ascii="Times New Roman" w:hAnsi="Times New Roman"/>
          <w:b/>
          <w:bCs/>
          <w:color w:val="121212"/>
          <w:sz w:val="26"/>
          <w:szCs w:val="26"/>
          <w:lang w:val="uk-UA"/>
        </w:rPr>
      </w:pPr>
      <w:r>
        <w:rPr>
          <w:rFonts w:ascii="Times New Roman" w:hAnsi="Times New Roman"/>
          <w:b/>
          <w:bCs/>
          <w:color w:val="121212"/>
          <w:sz w:val="26"/>
          <w:szCs w:val="26"/>
          <w:lang w:val="uk-UA"/>
        </w:rPr>
        <w:t>с</w:t>
      </w:r>
      <w:r w:rsidRPr="00DA0DF9">
        <w:rPr>
          <w:rFonts w:ascii="Times New Roman" w:hAnsi="Times New Roman"/>
          <w:b/>
          <w:bCs/>
          <w:color w:val="121212"/>
          <w:sz w:val="26"/>
          <w:szCs w:val="26"/>
          <w:lang w:val="uk-UA"/>
        </w:rPr>
        <w:t xml:space="preserve">. </w:t>
      </w:r>
      <w:r>
        <w:rPr>
          <w:rFonts w:ascii="Times New Roman" w:hAnsi="Times New Roman"/>
          <w:b/>
          <w:bCs/>
          <w:color w:val="121212"/>
          <w:sz w:val="26"/>
          <w:szCs w:val="26"/>
          <w:lang w:val="uk-UA"/>
        </w:rPr>
        <w:t>Заводське</w:t>
      </w:r>
      <w:r w:rsidRPr="00DA0DF9">
        <w:rPr>
          <w:rFonts w:ascii="Times New Roman" w:hAnsi="Times New Roman"/>
          <w:b/>
          <w:bCs/>
          <w:color w:val="121212"/>
          <w:sz w:val="26"/>
          <w:szCs w:val="26"/>
          <w:lang w:val="uk-UA"/>
        </w:rPr>
        <w:t xml:space="preserve"> </w:t>
      </w:r>
      <w:r>
        <w:rPr>
          <w:rFonts w:ascii="Times New Roman" w:hAnsi="Times New Roman"/>
          <w:b/>
          <w:bCs/>
          <w:color w:val="121212"/>
          <w:sz w:val="26"/>
          <w:szCs w:val="26"/>
          <w:lang w:val="uk-UA"/>
        </w:rPr>
        <w:t>–</w:t>
      </w:r>
      <w:r w:rsidRPr="00DA0DF9">
        <w:rPr>
          <w:rFonts w:ascii="Times New Roman" w:hAnsi="Times New Roman"/>
          <w:b/>
          <w:bCs/>
          <w:color w:val="121212"/>
          <w:sz w:val="26"/>
          <w:szCs w:val="26"/>
          <w:lang w:val="uk-UA"/>
        </w:rPr>
        <w:t xml:space="preserve"> 20</w:t>
      </w:r>
      <w:r>
        <w:rPr>
          <w:rFonts w:ascii="Times New Roman" w:hAnsi="Times New Roman"/>
          <w:b/>
          <w:bCs/>
          <w:color w:val="121212"/>
          <w:sz w:val="26"/>
          <w:szCs w:val="26"/>
        </w:rPr>
        <w:t>24</w:t>
      </w: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Default="007F1FB2" w:rsidP="002D5889">
      <w:pPr>
        <w:spacing w:after="0" w:line="240" w:lineRule="auto"/>
        <w:jc w:val="center"/>
        <w:rPr>
          <w:rFonts w:ascii="Times New Roman" w:hAnsi="Times New Roman"/>
          <w:b/>
          <w:bCs/>
          <w:color w:val="000000"/>
          <w:sz w:val="24"/>
          <w:szCs w:val="24"/>
          <w:lang w:val="uk-UA"/>
        </w:rPr>
      </w:pPr>
    </w:p>
    <w:p w:rsidR="007F1FB2" w:rsidRPr="002D5889" w:rsidRDefault="007F1FB2" w:rsidP="002D5889">
      <w:pPr>
        <w:spacing w:after="0" w:line="240" w:lineRule="auto"/>
        <w:jc w:val="center"/>
        <w:rPr>
          <w:rFonts w:ascii="Times New Roman" w:hAnsi="Times New Roman"/>
          <w:b/>
          <w:bCs/>
          <w:color w:val="000000"/>
          <w:sz w:val="24"/>
          <w:szCs w:val="24"/>
          <w:lang w:val="uk-UA"/>
        </w:rPr>
      </w:pPr>
      <w:r w:rsidRPr="002D5889">
        <w:rPr>
          <w:rFonts w:ascii="Times New Roman" w:hAnsi="Times New Roman"/>
          <w:b/>
          <w:bCs/>
          <w:color w:val="000000"/>
          <w:sz w:val="24"/>
          <w:szCs w:val="24"/>
          <w:lang w:val="uk-UA"/>
        </w:rPr>
        <w:t>ЗМІСТ</w:t>
      </w:r>
    </w:p>
    <w:p w:rsidR="007F1FB2" w:rsidRPr="002D5889" w:rsidRDefault="007F1FB2" w:rsidP="002D5889">
      <w:pPr>
        <w:spacing w:after="0" w:line="240" w:lineRule="auto"/>
        <w:rPr>
          <w:rFonts w:ascii="Times New Roman" w:hAnsi="Times New Roman"/>
          <w:bCs/>
          <w:color w:val="000000"/>
          <w:sz w:val="24"/>
          <w:szCs w:val="24"/>
          <w:lang w:val="uk-UA"/>
        </w:rPr>
      </w:pP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I</w:t>
      </w:r>
      <w:r w:rsidRPr="002D5889">
        <w:rPr>
          <w:rFonts w:ascii="Times New Roman" w:hAnsi="Times New Roman"/>
          <w:bCs/>
          <w:color w:val="000000"/>
          <w:sz w:val="24"/>
          <w:szCs w:val="24"/>
          <w:lang w:val="uk-UA"/>
        </w:rPr>
        <w:tab/>
        <w:t xml:space="preserve">Загальні положення </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ІІ</w:t>
      </w:r>
      <w:r w:rsidRPr="002D5889">
        <w:rPr>
          <w:rFonts w:ascii="Times New Roman" w:hAnsi="Times New Roman"/>
          <w:b/>
          <w:bCs/>
          <w:color w:val="000000"/>
          <w:sz w:val="24"/>
          <w:szCs w:val="24"/>
          <w:lang w:val="uk-UA"/>
        </w:rPr>
        <w:tab/>
      </w:r>
      <w:r w:rsidRPr="002D5889">
        <w:rPr>
          <w:rFonts w:ascii="Times New Roman" w:hAnsi="Times New Roman"/>
          <w:bCs/>
          <w:color w:val="000000"/>
          <w:sz w:val="24"/>
          <w:szCs w:val="24"/>
          <w:lang w:val="uk-UA"/>
        </w:rPr>
        <w:t>Порядок внесення змін та надання роз'яснень до тендерної документації</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ІІІ</w:t>
      </w:r>
      <w:r w:rsidRPr="002D5889">
        <w:rPr>
          <w:rFonts w:ascii="Times New Roman" w:hAnsi="Times New Roman"/>
          <w:bCs/>
          <w:color w:val="000000"/>
          <w:sz w:val="24"/>
          <w:szCs w:val="24"/>
          <w:lang w:val="uk-UA"/>
        </w:rPr>
        <w:tab/>
      </w:r>
      <w:r w:rsidRPr="002353CE">
        <w:rPr>
          <w:rFonts w:ascii="Times New Roman" w:hAnsi="Times New Roman"/>
          <w:bCs/>
          <w:color w:val="000000"/>
          <w:sz w:val="24"/>
          <w:szCs w:val="24"/>
          <w:lang w:val="uk-UA"/>
        </w:rPr>
        <w:t>Інструкція з підготовки тендерної пропозиції</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ІV</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Подання </w:t>
      </w:r>
      <w:r w:rsidRPr="00837D36">
        <w:rPr>
          <w:rFonts w:ascii="Times New Roman" w:hAnsi="Times New Roman"/>
          <w:bCs/>
          <w:sz w:val="24"/>
          <w:szCs w:val="24"/>
          <w:lang w:val="uk-UA"/>
        </w:rPr>
        <w:t xml:space="preserve">та розкриття тендерних пропозицій </w:t>
      </w:r>
      <w:r w:rsidRPr="00837D36">
        <w:rPr>
          <w:rFonts w:ascii="Times New Roman" w:hAnsi="Times New Roman"/>
          <w:bCs/>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V</w:t>
      </w:r>
      <w:r w:rsidRPr="002D5889">
        <w:rPr>
          <w:rFonts w:ascii="Times New Roman" w:hAnsi="Times New Roman"/>
          <w:bCs/>
          <w:color w:val="000000"/>
          <w:sz w:val="24"/>
          <w:szCs w:val="24"/>
          <w:lang w:val="uk-UA"/>
        </w:rPr>
        <w:tab/>
        <w:t>Розгляд та оцінка тендерних пропозицій, визначення переможця</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РОЗДІЛ VІ</w:t>
      </w:r>
      <w:r w:rsidRPr="002D5889">
        <w:rPr>
          <w:rFonts w:ascii="Times New Roman" w:hAnsi="Times New Roman"/>
          <w:bCs/>
          <w:color w:val="000000"/>
          <w:sz w:val="24"/>
          <w:szCs w:val="24"/>
          <w:lang w:val="uk-UA"/>
        </w:rPr>
        <w:tab/>
        <w:t>Укладання договору про закупівлю</w:t>
      </w:r>
      <w:r w:rsidRPr="002D5889">
        <w:rPr>
          <w:rFonts w:ascii="Times New Roman" w:hAnsi="Times New Roman"/>
          <w:bCs/>
          <w:color w:val="000000"/>
          <w:sz w:val="24"/>
          <w:szCs w:val="24"/>
          <w:lang w:val="uk-UA"/>
        </w:rPr>
        <w:tab/>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 1</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 </w:t>
      </w:r>
      <w:r w:rsidRPr="002D5889">
        <w:rPr>
          <w:rFonts w:ascii="Times New Roman" w:hAnsi="Times New Roman"/>
          <w:bCs/>
          <w:color w:val="000000"/>
          <w:sz w:val="24"/>
          <w:szCs w:val="24"/>
          <w:lang w:val="uk-UA"/>
        </w:rPr>
        <w:t>Тендерна форма «Пропозиція»</w:t>
      </w:r>
    </w:p>
    <w:p w:rsidR="007F1FB2" w:rsidRPr="00CC001B"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 2</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 </w:t>
      </w:r>
      <w:r w:rsidRPr="00CC001B">
        <w:rPr>
          <w:rFonts w:ascii="Times New Roman" w:hAnsi="Times New Roman"/>
          <w:bCs/>
          <w:sz w:val="24"/>
          <w:szCs w:val="24"/>
          <w:lang w:val="uk-UA"/>
        </w:rPr>
        <w:t>Перелік документів, які вимагаються тендерною документацією</w:t>
      </w:r>
      <w:r w:rsidRPr="00CC001B">
        <w:rPr>
          <w:rFonts w:ascii="Times New Roman" w:hAnsi="Times New Roman"/>
          <w:bCs/>
          <w:color w:val="000000"/>
          <w:sz w:val="24"/>
          <w:szCs w:val="24"/>
          <w:lang w:val="uk-UA"/>
        </w:rPr>
        <w:t xml:space="preserve"> </w:t>
      </w:r>
    </w:p>
    <w:p w:rsidR="007F1FB2" w:rsidRPr="002D5889"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 3</w:t>
      </w:r>
      <w:r w:rsidRPr="002D5889">
        <w:rPr>
          <w:rFonts w:ascii="Times New Roman" w:hAnsi="Times New Roman"/>
          <w:bCs/>
          <w:color w:val="000000"/>
          <w:sz w:val="24"/>
          <w:szCs w:val="24"/>
          <w:lang w:val="uk-UA"/>
        </w:rPr>
        <w:tab/>
      </w:r>
      <w:r>
        <w:rPr>
          <w:rFonts w:ascii="Times New Roman" w:hAnsi="Times New Roman"/>
          <w:bCs/>
          <w:color w:val="000000"/>
          <w:sz w:val="24"/>
          <w:szCs w:val="24"/>
          <w:lang w:val="uk-UA"/>
        </w:rPr>
        <w:t xml:space="preserve">  Проє</w:t>
      </w:r>
      <w:r w:rsidRPr="002D5889">
        <w:rPr>
          <w:rFonts w:ascii="Times New Roman" w:hAnsi="Times New Roman"/>
          <w:bCs/>
          <w:color w:val="000000"/>
          <w:sz w:val="24"/>
          <w:szCs w:val="24"/>
          <w:lang w:val="uk-UA"/>
        </w:rPr>
        <w:t>кт договору про закупівлю</w:t>
      </w:r>
      <w:r w:rsidRPr="002D5889">
        <w:rPr>
          <w:rFonts w:ascii="Times New Roman" w:hAnsi="Times New Roman"/>
          <w:bCs/>
          <w:color w:val="000000"/>
          <w:sz w:val="24"/>
          <w:szCs w:val="24"/>
          <w:lang w:val="uk-UA"/>
        </w:rPr>
        <w:tab/>
      </w:r>
    </w:p>
    <w:p w:rsidR="007F1FB2" w:rsidRDefault="007F1FB2" w:rsidP="002D5889">
      <w:pPr>
        <w:spacing w:before="240" w:after="0" w:line="360" w:lineRule="auto"/>
        <w:rPr>
          <w:rFonts w:ascii="Times New Roman" w:hAnsi="Times New Roman"/>
          <w:bCs/>
          <w:color w:val="000000"/>
          <w:sz w:val="24"/>
          <w:szCs w:val="24"/>
          <w:lang w:val="uk-UA"/>
        </w:rPr>
      </w:pPr>
      <w:r w:rsidRPr="002D5889">
        <w:rPr>
          <w:rFonts w:ascii="Times New Roman" w:hAnsi="Times New Roman"/>
          <w:b/>
          <w:bCs/>
          <w:color w:val="000000"/>
          <w:sz w:val="24"/>
          <w:szCs w:val="24"/>
          <w:lang w:val="uk-UA"/>
        </w:rPr>
        <w:t>Додаток №</w:t>
      </w:r>
      <w:r>
        <w:rPr>
          <w:rFonts w:ascii="Times New Roman" w:hAnsi="Times New Roman"/>
          <w:b/>
          <w:bCs/>
          <w:color w:val="000000"/>
          <w:sz w:val="24"/>
          <w:szCs w:val="24"/>
          <w:lang w:val="uk-UA"/>
        </w:rPr>
        <w:t xml:space="preserve"> </w:t>
      </w:r>
      <w:r w:rsidRPr="002D5889">
        <w:rPr>
          <w:rFonts w:ascii="Times New Roman" w:hAnsi="Times New Roman"/>
          <w:b/>
          <w:bCs/>
          <w:color w:val="000000"/>
          <w:sz w:val="24"/>
          <w:szCs w:val="24"/>
          <w:lang w:val="uk-UA"/>
        </w:rPr>
        <w:t>4</w:t>
      </w:r>
      <w:r>
        <w:rPr>
          <w:rFonts w:ascii="Times New Roman" w:hAnsi="Times New Roman"/>
          <w:bCs/>
          <w:color w:val="000000"/>
          <w:sz w:val="24"/>
          <w:szCs w:val="24"/>
          <w:lang w:val="uk-UA"/>
        </w:rPr>
        <w:t xml:space="preserve">   </w:t>
      </w:r>
      <w:r w:rsidRPr="002D5889">
        <w:rPr>
          <w:rFonts w:ascii="Times New Roman" w:hAnsi="Times New Roman"/>
          <w:bCs/>
          <w:color w:val="000000"/>
          <w:sz w:val="24"/>
          <w:szCs w:val="24"/>
          <w:lang w:val="uk-UA"/>
        </w:rPr>
        <w:t>Технічні, якісні, кількісні та інші характеристики предмета закупівлі</w:t>
      </w:r>
    </w:p>
    <w:p w:rsidR="007F1FB2" w:rsidRPr="006A2E81" w:rsidRDefault="007F1FB2" w:rsidP="006A2E81">
      <w:pPr>
        <w:spacing w:before="240" w:after="0" w:line="360" w:lineRule="auto"/>
        <w:rPr>
          <w:rFonts w:ascii="Times New Roman" w:hAnsi="Times New Roman"/>
          <w:bCs/>
          <w:color w:val="000000"/>
          <w:sz w:val="24"/>
          <w:szCs w:val="24"/>
          <w:lang w:val="uk-UA"/>
        </w:rPr>
      </w:pPr>
      <w:r w:rsidRPr="001120DE">
        <w:rPr>
          <w:rFonts w:ascii="Times New Roman" w:hAnsi="Times New Roman"/>
          <w:b/>
          <w:bCs/>
          <w:color w:val="000000"/>
          <w:sz w:val="24"/>
          <w:szCs w:val="24"/>
          <w:lang w:val="uk-UA"/>
        </w:rPr>
        <w:t xml:space="preserve">Додаток № </w:t>
      </w:r>
      <w:r>
        <w:rPr>
          <w:rFonts w:ascii="Times New Roman" w:hAnsi="Times New Roman"/>
          <w:b/>
          <w:bCs/>
          <w:color w:val="000000"/>
          <w:sz w:val="24"/>
          <w:szCs w:val="24"/>
          <w:lang w:val="uk-UA"/>
        </w:rPr>
        <w:t>5</w:t>
      </w:r>
      <w:r>
        <w:rPr>
          <w:rFonts w:ascii="Times New Roman" w:hAnsi="Times New Roman"/>
          <w:bCs/>
          <w:color w:val="000000"/>
          <w:sz w:val="24"/>
          <w:szCs w:val="24"/>
          <w:lang w:val="uk-UA"/>
        </w:rPr>
        <w:t xml:space="preserve"> Лист-згода на обробку персональних даних</w:t>
      </w:r>
    </w:p>
    <w:p w:rsidR="007F1FB2" w:rsidRDefault="007F1FB2" w:rsidP="002D5889">
      <w:pPr>
        <w:spacing w:before="240"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Pr="008D0F2A" w:rsidRDefault="007F1FB2" w:rsidP="002353CE">
      <w:pPr>
        <w:shd w:val="clear" w:color="auto" w:fill="FFFFFF"/>
        <w:ind w:left="142" w:right="56"/>
        <w:rPr>
          <w:rStyle w:val="apple-converted-space"/>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tbl>
      <w:tblPr>
        <w:tblpPr w:leftFromText="180" w:rightFromText="180" w:vertAnchor="page" w:horzAnchor="margin" w:tblpXSpec="center" w:tblpY="1914"/>
        <w:tblW w:w="105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41"/>
        <w:gridCol w:w="7634"/>
      </w:tblGrid>
      <w:tr w:rsidR="003B1147" w:rsidRPr="00475097" w:rsidTr="003B1147">
        <w:trPr>
          <w:trHeight w:val="211"/>
          <w:tblCellSpacing w:w="0" w:type="dxa"/>
        </w:trPr>
        <w:tc>
          <w:tcPr>
            <w:tcW w:w="10575" w:type="dxa"/>
            <w:gridSpan w:val="2"/>
            <w:tcBorders>
              <w:top w:val="single" w:sz="4" w:space="0" w:color="auto"/>
              <w:left w:val="single" w:sz="4" w:space="0" w:color="auto"/>
              <w:bottom w:val="single" w:sz="4" w:space="0" w:color="auto"/>
              <w:right w:val="single" w:sz="4" w:space="0" w:color="auto"/>
            </w:tcBorders>
          </w:tcPr>
          <w:p w:rsidR="003B1147" w:rsidRPr="00475097" w:rsidRDefault="003B1147" w:rsidP="003B1147">
            <w:pPr>
              <w:spacing w:after="120" w:line="240" w:lineRule="auto"/>
              <w:jc w:val="center"/>
              <w:rPr>
                <w:rFonts w:ascii="Times New Roman" w:hAnsi="Times New Roman"/>
                <w:color w:val="121212"/>
                <w:sz w:val="24"/>
                <w:szCs w:val="24"/>
                <w:lang w:val="uk-UA"/>
              </w:rPr>
            </w:pPr>
            <w:r w:rsidRPr="00475097">
              <w:rPr>
                <w:rFonts w:ascii="Times New Roman" w:hAnsi="Times New Roman"/>
                <w:sz w:val="24"/>
                <w:szCs w:val="24"/>
                <w:lang w:val="uk-UA"/>
              </w:rPr>
              <w:lastRenderedPageBreak/>
              <w:br w:type="page"/>
            </w:r>
            <w:r w:rsidRPr="00475097">
              <w:rPr>
                <w:rFonts w:ascii="Times New Roman" w:hAnsi="Times New Roman"/>
                <w:sz w:val="24"/>
                <w:szCs w:val="24"/>
                <w:lang w:val="uk-UA"/>
              </w:rPr>
              <w:br w:type="page"/>
            </w:r>
            <w:r w:rsidRPr="00475097">
              <w:rPr>
                <w:rFonts w:ascii="Times New Roman" w:hAnsi="Times New Roman"/>
                <w:sz w:val="24"/>
                <w:szCs w:val="24"/>
                <w:lang w:val="uk-UA"/>
              </w:rPr>
              <w:br w:type="page"/>
            </w:r>
            <w:r w:rsidRPr="00475097">
              <w:rPr>
                <w:rStyle w:val="af8"/>
                <w:rFonts w:ascii="Times New Roman" w:hAnsi="Times New Roman"/>
                <w:color w:val="121212"/>
                <w:sz w:val="24"/>
                <w:szCs w:val="24"/>
                <w:lang w:val="uk-UA"/>
              </w:rPr>
              <w:t>I. Загальні положення</w:t>
            </w:r>
          </w:p>
        </w:tc>
      </w:tr>
      <w:tr w:rsidR="003B1147" w:rsidRPr="00475097" w:rsidTr="003B1147">
        <w:trPr>
          <w:trHeight w:val="541"/>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rStyle w:val="af8"/>
                <w:color w:val="121212"/>
              </w:rPr>
              <w:t>1. Терміни, які вживаються в тендерній документації</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color w:val="121212"/>
              </w:rPr>
              <w:t xml:space="preserve">Тендерну документацію розроблено відповідно до вимог Закону України «Про публічні закупівлі» </w:t>
            </w:r>
            <w:r w:rsidRPr="00B9579B">
              <w:t xml:space="preserve"> від </w:t>
            </w:r>
            <w:r w:rsidRPr="00B9579B">
              <w:rPr>
                <w:bCs/>
                <w:bdr w:val="none" w:sz="0" w:space="0" w:color="auto" w:frame="1"/>
              </w:rPr>
              <w:t>25.12.2015</w:t>
            </w:r>
            <w:r w:rsidRPr="00B9579B">
              <w:t xml:space="preserve"> року №</w:t>
            </w:r>
            <w:r w:rsidRPr="00B9579B">
              <w:rPr>
                <w:shd w:val="clear" w:color="auto" w:fill="FFFFFF"/>
              </w:rPr>
              <w:t>922-VIII</w:t>
            </w:r>
            <w:r w:rsidRPr="00475097">
              <w:rPr>
                <w:color w:val="121212"/>
              </w:rPr>
              <w:t xml:space="preserve"> (далі-Закон). Терміни, вживаються у значенні, наведеному в Законі.</w:t>
            </w:r>
          </w:p>
        </w:tc>
      </w:tr>
      <w:tr w:rsidR="003B1147" w:rsidRPr="00475097" w:rsidTr="003B1147">
        <w:trPr>
          <w:trHeight w:val="241"/>
          <w:tblCellSpacing w:w="0" w:type="dxa"/>
        </w:trPr>
        <w:tc>
          <w:tcPr>
            <w:tcW w:w="10575" w:type="dxa"/>
            <w:gridSpan w:val="2"/>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rStyle w:val="af8"/>
                <w:color w:val="121212"/>
              </w:rPr>
              <w:t>2. Інформація про замовника торгів:</w:t>
            </w:r>
          </w:p>
        </w:tc>
      </w:tr>
      <w:tr w:rsidR="003B1147" w:rsidRPr="0047509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2.1. повне найменування</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t xml:space="preserve">    Державний професійно-технічний навчальний заклад «Конотопський професійний аграрний ліцей»</w:t>
            </w:r>
          </w:p>
        </w:tc>
      </w:tr>
      <w:tr w:rsidR="003B1147" w:rsidRPr="0047509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2.2. місцезнаходження</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pPr>
            <w:r>
              <w:rPr>
                <w:rFonts w:ascii="Times New Roman CYR" w:hAnsi="Times New Roman CYR" w:cs="Times New Roman CYR"/>
              </w:rPr>
              <w:t>41631, Сумська обл., Конотопський район, с-ще.Заводське, вул.Заводська,68</w:t>
            </w:r>
          </w:p>
        </w:tc>
      </w:tr>
      <w:tr w:rsidR="003B1147" w:rsidRPr="003B114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2.3. посадова особа замовника, уповноважена здійснювати зв’язок з учасниками</w:t>
            </w:r>
          </w:p>
        </w:tc>
        <w:tc>
          <w:tcPr>
            <w:tcW w:w="7634" w:type="dxa"/>
            <w:tcBorders>
              <w:top w:val="single" w:sz="4" w:space="0" w:color="auto"/>
              <w:left w:val="single" w:sz="4" w:space="0" w:color="auto"/>
              <w:bottom w:val="single" w:sz="4" w:space="0" w:color="auto"/>
              <w:right w:val="single" w:sz="4" w:space="0" w:color="auto"/>
            </w:tcBorders>
          </w:tcPr>
          <w:p w:rsidR="003B1147" w:rsidRPr="00FE5132" w:rsidRDefault="003B1147" w:rsidP="003B1147">
            <w:pPr>
              <w:widowControl w:val="0"/>
              <w:autoSpaceDE w:val="0"/>
              <w:autoSpaceDN w:val="0"/>
              <w:adjustRightInd w:val="0"/>
              <w:spacing w:after="0" w:line="240" w:lineRule="auto"/>
              <w:rPr>
                <w:rFonts w:ascii="Times New Roman" w:hAnsi="Times New Roman"/>
                <w:sz w:val="24"/>
                <w:szCs w:val="24"/>
                <w:lang w:val="uk-UA"/>
              </w:rPr>
            </w:pPr>
            <w:r w:rsidRPr="00FE5132">
              <w:rPr>
                <w:rFonts w:ascii="Times New Roman" w:hAnsi="Times New Roman"/>
                <w:b/>
                <w:sz w:val="24"/>
                <w:szCs w:val="24"/>
                <w:u w:val="single"/>
                <w:lang w:val="uk-UA"/>
              </w:rPr>
              <w:t>з організаційних питань:</w:t>
            </w:r>
            <w:r w:rsidRPr="00FE5132">
              <w:rPr>
                <w:rFonts w:ascii="Times New Roman" w:hAnsi="Times New Roman"/>
                <w:sz w:val="24"/>
                <w:szCs w:val="24"/>
              </w:rPr>
              <w:t xml:space="preserve"> </w:t>
            </w:r>
            <w:r>
              <w:rPr>
                <w:rFonts w:ascii="Times New Roman" w:hAnsi="Times New Roman"/>
                <w:sz w:val="24"/>
                <w:szCs w:val="24"/>
                <w:lang w:val="uk-UA"/>
              </w:rPr>
              <w:t>г</w:t>
            </w:r>
            <w:r w:rsidRPr="00FE5132">
              <w:rPr>
                <w:rFonts w:ascii="Times New Roman" w:hAnsi="Times New Roman"/>
                <w:sz w:val="24"/>
                <w:szCs w:val="24"/>
                <w:lang w:val="uk-UA"/>
              </w:rPr>
              <w:t>оловний бухгалтер</w:t>
            </w:r>
          </w:p>
          <w:p w:rsidR="003B1147" w:rsidRPr="00FE5132" w:rsidRDefault="003B1147" w:rsidP="003B1147">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 xml:space="preserve"> Півень Тетяна Федорівна</w:t>
            </w:r>
          </w:p>
          <w:p w:rsidR="003B1147" w:rsidRPr="00FE5132" w:rsidRDefault="003B1147" w:rsidP="003B1147">
            <w:pPr>
              <w:widowControl w:val="0"/>
              <w:autoSpaceDE w:val="0"/>
              <w:autoSpaceDN w:val="0"/>
              <w:adjustRightInd w:val="0"/>
              <w:spacing w:after="0" w:line="240" w:lineRule="auto"/>
              <w:rPr>
                <w:rFonts w:ascii="Times New Roman CYR" w:hAnsi="Times New Roman CYR" w:cs="Times New Roman CYR"/>
                <w:sz w:val="24"/>
                <w:szCs w:val="24"/>
                <w:lang w:val="uk-UA"/>
              </w:rPr>
            </w:pPr>
            <w:r w:rsidRPr="00FE5132">
              <w:rPr>
                <w:rFonts w:ascii="Times New Roman" w:hAnsi="Times New Roman"/>
                <w:sz w:val="24"/>
                <w:szCs w:val="24"/>
                <w:lang w:val="uk-UA"/>
              </w:rPr>
              <w:t xml:space="preserve"> </w:t>
            </w:r>
            <w:r w:rsidRPr="00FE5132">
              <w:rPr>
                <w:rFonts w:ascii="Times New Roman CYR" w:hAnsi="Times New Roman CYR" w:cs="Times New Roman CYR"/>
                <w:sz w:val="24"/>
                <w:szCs w:val="24"/>
                <w:lang w:val="uk-UA"/>
              </w:rPr>
              <w:t xml:space="preserve">Сумська обл., </w:t>
            </w:r>
            <w:r>
              <w:rPr>
                <w:rFonts w:ascii="Times New Roman CYR" w:hAnsi="Times New Roman CYR" w:cs="Times New Roman CYR"/>
                <w:sz w:val="24"/>
                <w:szCs w:val="24"/>
                <w:lang w:val="uk-UA"/>
              </w:rPr>
              <w:t>м.Конотоп,  вул. Щаслива буд 40</w:t>
            </w:r>
          </w:p>
          <w:p w:rsidR="003B1147" w:rsidRPr="00FE5132" w:rsidRDefault="003B1147" w:rsidP="003B11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sz w:val="24"/>
                <w:szCs w:val="24"/>
                <w:lang w:val="uk-UA"/>
              </w:rPr>
              <w:t>тел./факс( 05447) 6-36-88; 0974420517</w:t>
            </w:r>
          </w:p>
          <w:p w:rsidR="003B1147" w:rsidRPr="003B1147" w:rsidRDefault="003B1147" w:rsidP="003B1147">
            <w:pPr>
              <w:spacing w:before="60" w:after="60" w:line="240" w:lineRule="auto"/>
              <w:jc w:val="both"/>
              <w:rPr>
                <w:color w:val="121212"/>
              </w:rPr>
            </w:pPr>
            <w:r w:rsidRPr="00FE5132">
              <w:rPr>
                <w:rFonts w:ascii="Times New Roman" w:hAnsi="Times New Roman"/>
                <w:color w:val="000000"/>
                <w:sz w:val="24"/>
                <w:szCs w:val="24"/>
                <w:lang w:eastAsia="uk-UA"/>
              </w:rPr>
              <w:t>Е</w:t>
            </w:r>
            <w:r w:rsidRPr="003B1147">
              <w:rPr>
                <w:rFonts w:ascii="Times New Roman" w:hAnsi="Times New Roman"/>
                <w:color w:val="000000"/>
                <w:sz w:val="24"/>
                <w:szCs w:val="24"/>
                <w:lang w:eastAsia="uk-UA"/>
              </w:rPr>
              <w:t>-</w:t>
            </w:r>
            <w:r w:rsidRPr="00FE5132">
              <w:rPr>
                <w:rFonts w:ascii="Times New Roman" w:hAnsi="Times New Roman"/>
                <w:sz w:val="24"/>
                <w:szCs w:val="24"/>
                <w:lang w:val="en-US" w:eastAsia="uk-UA"/>
              </w:rPr>
              <w:t>mail</w:t>
            </w:r>
            <w:r w:rsidRPr="003B1147">
              <w:rPr>
                <w:rFonts w:ascii="Times New Roman" w:hAnsi="Times New Roman"/>
                <w:sz w:val="24"/>
                <w:szCs w:val="24"/>
                <w:lang w:eastAsia="uk-UA"/>
              </w:rPr>
              <w:t>:</w:t>
            </w:r>
            <w:r w:rsidRPr="00FE5132">
              <w:rPr>
                <w:rFonts w:ascii="Times New Roman" w:hAnsi="Times New Roman"/>
                <w:sz w:val="24"/>
                <w:szCs w:val="24"/>
                <w:lang w:val="uk-UA"/>
              </w:rPr>
              <w:t xml:space="preserve"> </w:t>
            </w:r>
            <w:hyperlink r:id="rId7" w:history="1">
              <w:r w:rsidRPr="00983F4B">
                <w:rPr>
                  <w:rStyle w:val="a6"/>
                  <w:rFonts w:ascii="Times New Roman" w:hAnsi="Times New Roman"/>
                  <w:sz w:val="20"/>
                  <w:szCs w:val="20"/>
                  <w:shd w:val="clear" w:color="auto" w:fill="F6F6F6"/>
                  <w:lang w:val="en-US"/>
                </w:rPr>
                <w:t>konotop</w:t>
              </w:r>
              <w:r w:rsidRPr="003B1147">
                <w:rPr>
                  <w:rStyle w:val="a6"/>
                  <w:rFonts w:ascii="Times New Roman" w:hAnsi="Times New Roman"/>
                  <w:sz w:val="20"/>
                  <w:szCs w:val="20"/>
                  <w:shd w:val="clear" w:color="auto" w:fill="F6F6F6"/>
                </w:rPr>
                <w:t>.</w:t>
              </w:r>
              <w:r w:rsidRPr="00983F4B">
                <w:rPr>
                  <w:rStyle w:val="a6"/>
                  <w:rFonts w:ascii="Times New Roman" w:hAnsi="Times New Roman"/>
                  <w:sz w:val="20"/>
                  <w:szCs w:val="20"/>
                  <w:shd w:val="clear" w:color="auto" w:fill="F6F6F6"/>
                  <w:lang w:val="en-US"/>
                </w:rPr>
                <w:t>kpal</w:t>
              </w:r>
              <w:r w:rsidRPr="003B1147">
                <w:rPr>
                  <w:rStyle w:val="a6"/>
                  <w:rFonts w:ascii="Times New Roman" w:hAnsi="Times New Roman"/>
                  <w:sz w:val="20"/>
                  <w:szCs w:val="20"/>
                  <w:shd w:val="clear" w:color="auto" w:fill="F6F6F6"/>
                </w:rPr>
                <w:t>@</w:t>
              </w:r>
              <w:r w:rsidRPr="00983F4B">
                <w:rPr>
                  <w:rStyle w:val="a6"/>
                  <w:rFonts w:ascii="Times New Roman" w:hAnsi="Times New Roman"/>
                  <w:sz w:val="20"/>
                  <w:szCs w:val="20"/>
                  <w:shd w:val="clear" w:color="auto" w:fill="F6F6F6"/>
                  <w:lang w:val="en-US"/>
                </w:rPr>
                <w:t>ukr</w:t>
              </w:r>
              <w:r w:rsidRPr="003B1147">
                <w:rPr>
                  <w:rStyle w:val="a6"/>
                  <w:rFonts w:ascii="Times New Roman" w:hAnsi="Times New Roman"/>
                  <w:sz w:val="20"/>
                  <w:szCs w:val="20"/>
                  <w:shd w:val="clear" w:color="auto" w:fill="F6F6F6"/>
                </w:rPr>
                <w:t>.</w:t>
              </w:r>
            </w:hyperlink>
            <w:r>
              <w:rPr>
                <w:rFonts w:ascii="Times New Roman" w:hAnsi="Times New Roman"/>
                <w:sz w:val="24"/>
                <w:szCs w:val="24"/>
                <w:lang w:val="en-US"/>
              </w:rPr>
              <w:t>net</w:t>
            </w:r>
            <w:r w:rsidRPr="003B1147">
              <w:rPr>
                <w:rFonts w:ascii="Times New Roman" w:hAnsi="Times New Roman"/>
                <w:b/>
                <w:bCs/>
                <w:color w:val="FFFFFF"/>
                <w:sz w:val="27"/>
                <w:szCs w:val="27"/>
              </w:rPr>
              <w:t>_</w:t>
            </w:r>
            <w:r w:rsidRPr="00FE5132">
              <w:rPr>
                <w:rFonts w:ascii="Times New Roman" w:hAnsi="Times New Roman"/>
                <w:b/>
                <w:bCs/>
                <w:color w:val="FFFFFF"/>
                <w:sz w:val="27"/>
                <w:szCs w:val="27"/>
                <w:lang w:val="en-US"/>
              </w:rPr>
              <w:t>voz</w:t>
            </w:r>
          </w:p>
        </w:tc>
      </w:tr>
      <w:tr w:rsidR="003B1147" w:rsidRPr="00475097" w:rsidTr="003B1147">
        <w:trPr>
          <w:trHeight w:val="328"/>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rStyle w:val="af8"/>
                <w:color w:val="121212"/>
              </w:rPr>
            </w:pPr>
            <w:r w:rsidRPr="00475097">
              <w:rPr>
                <w:rStyle w:val="af8"/>
                <w:color w:val="121212"/>
              </w:rPr>
              <w:t>3. Процедура закупівлі</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rStyle w:val="af8"/>
                <w:b w:val="0"/>
                <w:color w:val="121212"/>
              </w:rPr>
            </w:pPr>
            <w:r w:rsidRPr="00475097">
              <w:rPr>
                <w:rStyle w:val="af8"/>
                <w:b w:val="0"/>
                <w:color w:val="121212"/>
              </w:rPr>
              <w:t>Відкриті торги</w:t>
            </w:r>
            <w:r w:rsidR="00E56407">
              <w:rPr>
                <w:rStyle w:val="af8"/>
                <w:b w:val="0"/>
                <w:color w:val="121212"/>
              </w:rPr>
              <w:t xml:space="preserve"> з особливостями</w:t>
            </w:r>
          </w:p>
        </w:tc>
      </w:tr>
      <w:tr w:rsidR="003B1147" w:rsidRPr="00475097" w:rsidTr="003B1147">
        <w:trPr>
          <w:trHeight w:val="328"/>
          <w:tblCellSpacing w:w="0" w:type="dxa"/>
        </w:trPr>
        <w:tc>
          <w:tcPr>
            <w:tcW w:w="10575" w:type="dxa"/>
            <w:gridSpan w:val="2"/>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bCs/>
                <w:color w:val="121212"/>
              </w:rPr>
            </w:pPr>
            <w:r w:rsidRPr="00475097">
              <w:rPr>
                <w:rStyle w:val="af8"/>
                <w:color w:val="121212"/>
              </w:rPr>
              <w:t>4. Інформація про предмет закупівлі:</w:t>
            </w:r>
          </w:p>
        </w:tc>
      </w:tr>
      <w:tr w:rsidR="003B1147" w:rsidRPr="00D022B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4.1. назва предмету закупівлі</w:t>
            </w:r>
          </w:p>
        </w:tc>
        <w:tc>
          <w:tcPr>
            <w:tcW w:w="7634" w:type="dxa"/>
            <w:tcBorders>
              <w:top w:val="single" w:sz="4" w:space="0" w:color="auto"/>
              <w:left w:val="single" w:sz="4" w:space="0" w:color="auto"/>
              <w:bottom w:val="single" w:sz="4" w:space="0" w:color="auto"/>
              <w:right w:val="single" w:sz="4" w:space="0" w:color="auto"/>
            </w:tcBorders>
          </w:tcPr>
          <w:p w:rsidR="003B1147" w:rsidRPr="00D022B7" w:rsidRDefault="003B1147" w:rsidP="003B1147">
            <w:pPr>
              <w:pStyle w:val="affe"/>
              <w:spacing w:before="0" w:beforeAutospacing="0" w:after="0" w:afterAutospacing="0"/>
              <w:rPr>
                <w:bCs/>
                <w:color w:val="C00000"/>
                <w:sz w:val="22"/>
                <w:szCs w:val="22"/>
              </w:rPr>
            </w:pPr>
            <w:r w:rsidRPr="00D022B7">
              <w:rPr>
                <w:b/>
                <w:bCs/>
                <w:i/>
                <w:iCs/>
                <w:color w:val="000000"/>
                <w:sz w:val="22"/>
                <w:szCs w:val="22"/>
              </w:rPr>
              <w:t>(Конструкції металопластикові в комплекті із супутніми матеріалами ) (Металопластикові вікна.)</w:t>
            </w:r>
          </w:p>
        </w:tc>
      </w:tr>
      <w:tr w:rsidR="003B1147" w:rsidRPr="00475097" w:rsidTr="003B1147">
        <w:trPr>
          <w:trHeight w:val="899"/>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pPr>
            <w:r w:rsidRPr="00475097">
              <w:t>4.2. опис окремої частини (частин) предмета закупівлі (лота), щодо якої можуть бути подані тендерні пропозиції</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tabs>
                <w:tab w:val="left" w:pos="5387"/>
                <w:tab w:val="center" w:pos="5554"/>
              </w:tabs>
              <w:spacing w:after="0" w:line="240" w:lineRule="auto"/>
              <w:rPr>
                <w:rFonts w:ascii="Times New Roman" w:hAnsi="Times New Roman"/>
                <w:sz w:val="24"/>
                <w:szCs w:val="24"/>
                <w:lang w:val="uk-UA"/>
              </w:rPr>
            </w:pPr>
            <w:r w:rsidRPr="00475097">
              <w:rPr>
                <w:rFonts w:ascii="Times New Roman" w:hAnsi="Times New Roman"/>
                <w:sz w:val="24"/>
                <w:szCs w:val="24"/>
                <w:lang w:val="uk-UA"/>
              </w:rPr>
              <w:t>Окремих частин предмету закупівлі не визначено. Тендерна пропозиція подається щодо предмету закупівлі в цілому.</w:t>
            </w:r>
          </w:p>
        </w:tc>
      </w:tr>
      <w:tr w:rsidR="003B1147" w:rsidRPr="00475097" w:rsidTr="003B1147">
        <w:trPr>
          <w:trHeight w:val="825"/>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 xml:space="preserve">4.3. місце, кількість, обсяг поставки товарів </w:t>
            </w:r>
          </w:p>
        </w:tc>
        <w:tc>
          <w:tcPr>
            <w:tcW w:w="7634" w:type="dxa"/>
            <w:tcBorders>
              <w:top w:val="single" w:sz="4" w:space="0" w:color="auto"/>
              <w:left w:val="single" w:sz="4" w:space="0" w:color="auto"/>
              <w:bottom w:val="single" w:sz="4" w:space="0" w:color="auto"/>
              <w:right w:val="single" w:sz="4" w:space="0" w:color="auto"/>
            </w:tcBorders>
            <w:vAlign w:val="center"/>
          </w:tcPr>
          <w:p w:rsidR="003B1147" w:rsidRPr="003E094B" w:rsidRDefault="003B1147" w:rsidP="003B1147">
            <w:pPr>
              <w:spacing w:after="0" w:line="240" w:lineRule="auto"/>
              <w:rPr>
                <w:rFonts w:ascii="Times New Roman" w:hAnsi="Times New Roman"/>
                <w:sz w:val="24"/>
                <w:szCs w:val="24"/>
                <w:lang w:val="uk-UA"/>
              </w:rPr>
            </w:pPr>
            <w:r w:rsidRPr="003E094B">
              <w:rPr>
                <w:rFonts w:ascii="Times New Roman" w:hAnsi="Times New Roman"/>
                <w:sz w:val="24"/>
                <w:szCs w:val="24"/>
                <w:lang w:val="uk-UA"/>
              </w:rPr>
              <w:t>У</w:t>
            </w:r>
            <w:r>
              <w:rPr>
                <w:rFonts w:ascii="Times New Roman" w:hAnsi="Times New Roman"/>
                <w:sz w:val="24"/>
                <w:szCs w:val="24"/>
                <w:lang w:val="uk-UA"/>
              </w:rPr>
              <w:t xml:space="preserve">країна 41600,Сумська область, </w:t>
            </w:r>
            <w:r w:rsidRPr="003E094B">
              <w:rPr>
                <w:rFonts w:ascii="Times New Roman" w:hAnsi="Times New Roman"/>
                <w:sz w:val="24"/>
                <w:szCs w:val="24"/>
                <w:lang w:val="uk-UA"/>
              </w:rPr>
              <w:t>Конотоп</w:t>
            </w:r>
            <w:r>
              <w:rPr>
                <w:rFonts w:ascii="Times New Roman" w:hAnsi="Times New Roman"/>
                <w:sz w:val="24"/>
                <w:szCs w:val="24"/>
                <w:lang w:val="uk-UA"/>
              </w:rPr>
              <w:t>ський р-н</w:t>
            </w:r>
            <w:r w:rsidRPr="003E094B">
              <w:rPr>
                <w:rFonts w:ascii="Times New Roman" w:hAnsi="Times New Roman"/>
                <w:sz w:val="24"/>
                <w:szCs w:val="24"/>
                <w:lang w:val="uk-UA"/>
              </w:rPr>
              <w:t>,</w:t>
            </w:r>
            <w:r>
              <w:rPr>
                <w:rFonts w:ascii="Times New Roman" w:hAnsi="Times New Roman"/>
                <w:sz w:val="24"/>
                <w:szCs w:val="24"/>
                <w:lang w:val="uk-UA"/>
              </w:rPr>
              <w:t>с.Заводське, вул.Заводська</w:t>
            </w:r>
            <w:r w:rsidRPr="003E094B">
              <w:rPr>
                <w:rFonts w:ascii="Times New Roman" w:hAnsi="Times New Roman"/>
                <w:sz w:val="24"/>
                <w:szCs w:val="24"/>
                <w:lang w:val="uk-UA"/>
              </w:rPr>
              <w:t>,</w:t>
            </w:r>
            <w:r>
              <w:rPr>
                <w:rFonts w:ascii="Times New Roman" w:hAnsi="Times New Roman"/>
                <w:sz w:val="24"/>
                <w:szCs w:val="24"/>
                <w:lang w:val="uk-UA"/>
              </w:rPr>
              <w:t xml:space="preserve">68  </w:t>
            </w:r>
          </w:p>
          <w:p w:rsidR="003B1147" w:rsidRPr="00475097" w:rsidRDefault="003B1147" w:rsidP="003B1147">
            <w:pPr>
              <w:tabs>
                <w:tab w:val="left" w:pos="5387"/>
              </w:tabs>
              <w:spacing w:after="0" w:line="240" w:lineRule="auto"/>
              <w:rPr>
                <w:rFonts w:ascii="Times New Roman" w:hAnsi="Times New Roman"/>
                <w:sz w:val="24"/>
                <w:szCs w:val="24"/>
                <w:lang w:val="uk-UA"/>
              </w:rPr>
            </w:pPr>
            <w:r>
              <w:rPr>
                <w:rFonts w:ascii="Times New Roman" w:hAnsi="Times New Roman"/>
                <w:sz w:val="24"/>
                <w:szCs w:val="24"/>
                <w:lang w:val="uk-UA"/>
              </w:rPr>
              <w:t>Кількість – 33</w:t>
            </w:r>
            <w:r w:rsidRPr="00475097">
              <w:rPr>
                <w:rFonts w:ascii="Times New Roman" w:hAnsi="Times New Roman"/>
                <w:sz w:val="24"/>
                <w:szCs w:val="24"/>
                <w:lang w:val="uk-UA"/>
              </w:rPr>
              <w:t xml:space="preserve"> шт. </w:t>
            </w:r>
          </w:p>
        </w:tc>
      </w:tr>
      <w:tr w:rsidR="003B1147" w:rsidRPr="0011532F"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color w:val="121212"/>
              </w:rPr>
              <w:t>4.4. строк поставки товарів (надання послуг, виконання робіт):</w:t>
            </w:r>
          </w:p>
        </w:tc>
        <w:tc>
          <w:tcPr>
            <w:tcW w:w="7634" w:type="dxa"/>
            <w:tcBorders>
              <w:top w:val="single" w:sz="4" w:space="0" w:color="auto"/>
              <w:left w:val="single" w:sz="4" w:space="0" w:color="auto"/>
              <w:bottom w:val="single" w:sz="4" w:space="0" w:color="auto"/>
              <w:right w:val="single" w:sz="4" w:space="0" w:color="auto"/>
            </w:tcBorders>
            <w:vAlign w:val="center"/>
          </w:tcPr>
          <w:p w:rsidR="003B1147" w:rsidRPr="0011532F" w:rsidRDefault="003B1147" w:rsidP="004A7AF9">
            <w:pPr>
              <w:tabs>
                <w:tab w:val="left" w:pos="600"/>
              </w:tabs>
              <w:jc w:val="both"/>
              <w:rPr>
                <w:rFonts w:ascii="Times New Roman" w:hAnsi="Times New Roman"/>
                <w:sz w:val="24"/>
                <w:szCs w:val="24"/>
                <w:lang w:val="uk-UA"/>
              </w:rPr>
            </w:pPr>
            <w:r w:rsidRPr="0011532F">
              <w:rPr>
                <w:lang w:val="uk-UA"/>
              </w:rPr>
              <w:t xml:space="preserve"> </w:t>
            </w:r>
            <w:r w:rsidR="004A7AF9">
              <w:rPr>
                <w:lang w:val="uk-UA"/>
              </w:rPr>
              <w:t>Травень-червень</w:t>
            </w:r>
          </w:p>
        </w:tc>
      </w:tr>
      <w:tr w:rsidR="003B1147" w:rsidRPr="00475097" w:rsidTr="003B1147">
        <w:trPr>
          <w:trHeight w:val="555"/>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rStyle w:val="af8"/>
                <w:color w:val="121212"/>
              </w:rPr>
              <w:t>5. Недискримінація учасників</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B1147" w:rsidRPr="00475097" w:rsidTr="003B1147">
        <w:trPr>
          <w:trHeight w:val="1386"/>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tabs>
                <w:tab w:val="left" w:pos="1860"/>
              </w:tabs>
              <w:rPr>
                <w:rFonts w:ascii="Times New Roman" w:hAnsi="Times New Roman"/>
                <w:sz w:val="24"/>
                <w:szCs w:val="24"/>
                <w:lang w:val="uk-UA" w:eastAsia="uk-UA"/>
              </w:rPr>
            </w:pPr>
            <w:r w:rsidRPr="00475097">
              <w:rPr>
                <w:rStyle w:val="af8"/>
                <w:rFonts w:ascii="Times New Roman" w:hAnsi="Times New Roman"/>
                <w:color w:val="121212"/>
                <w:sz w:val="24"/>
                <w:szCs w:val="24"/>
              </w:rPr>
              <w:t>6. Інформація про валюту  у якій повинно бути розраховано та зазначено ціну тендерної пропозиції</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jc w:val="both"/>
              <w:rPr>
                <w:color w:val="121212"/>
              </w:rPr>
            </w:pPr>
            <w:r w:rsidRPr="00475097">
              <w:rPr>
                <w:color w:val="121212"/>
              </w:rPr>
              <w:t>Валютою тендерної пропозиції є гривня.</w:t>
            </w:r>
          </w:p>
          <w:p w:rsidR="003B1147" w:rsidRPr="00475097" w:rsidRDefault="003B1147" w:rsidP="003B1147">
            <w:pPr>
              <w:pStyle w:val="affe"/>
              <w:spacing w:before="0" w:beforeAutospacing="0" w:after="0" w:afterAutospacing="0"/>
              <w:jc w:val="both"/>
              <w:rPr>
                <w:color w:val="121212"/>
              </w:rPr>
            </w:pPr>
          </w:p>
        </w:tc>
      </w:tr>
      <w:tr w:rsidR="003B1147" w:rsidRPr="00475097" w:rsidTr="003B1147">
        <w:trPr>
          <w:tblCellSpacing w:w="0" w:type="dxa"/>
        </w:trPr>
        <w:tc>
          <w:tcPr>
            <w:tcW w:w="2941"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pStyle w:val="affe"/>
              <w:spacing w:before="0" w:beforeAutospacing="0" w:after="0" w:afterAutospacing="0"/>
              <w:rPr>
                <w:color w:val="121212"/>
              </w:rPr>
            </w:pPr>
            <w:r w:rsidRPr="00475097">
              <w:rPr>
                <w:rStyle w:val="af8"/>
                <w:color w:val="121212"/>
              </w:rPr>
              <w:t xml:space="preserve">7. Інформація про мову (мови), якою (якими) </w:t>
            </w:r>
            <w:r w:rsidRPr="00475097">
              <w:rPr>
                <w:rStyle w:val="af8"/>
                <w:color w:val="121212"/>
              </w:rPr>
              <w:lastRenderedPageBreak/>
              <w:t xml:space="preserve">повинні бути складено тендерні пропозиції </w:t>
            </w:r>
          </w:p>
        </w:tc>
        <w:tc>
          <w:tcPr>
            <w:tcW w:w="7634" w:type="dxa"/>
            <w:tcBorders>
              <w:top w:val="single" w:sz="4" w:space="0" w:color="auto"/>
              <w:left w:val="single" w:sz="4" w:space="0" w:color="auto"/>
              <w:bottom w:val="single" w:sz="4" w:space="0" w:color="auto"/>
              <w:right w:val="single" w:sz="4" w:space="0" w:color="auto"/>
            </w:tcBorders>
          </w:tcPr>
          <w:p w:rsidR="003B1147" w:rsidRPr="00475097" w:rsidRDefault="003B1147" w:rsidP="003B1147">
            <w:pPr>
              <w:spacing w:after="0" w:line="240" w:lineRule="auto"/>
              <w:jc w:val="both"/>
              <w:rPr>
                <w:rFonts w:ascii="Times New Roman" w:hAnsi="Times New Roman"/>
                <w:sz w:val="24"/>
                <w:szCs w:val="24"/>
                <w:lang w:val="uk-UA"/>
              </w:rPr>
            </w:pPr>
            <w:r w:rsidRPr="00475097">
              <w:rPr>
                <w:rFonts w:ascii="Times New Roman" w:hAnsi="Times New Roman"/>
                <w:sz w:val="24"/>
                <w:szCs w:val="24"/>
                <w:lang w:val="uk-UA"/>
              </w:rPr>
              <w:lastRenderedPageBreak/>
              <w:t xml:space="preserve">7.1. Під час проведення процедур закупівель усі документи, що готуються Замовником, викладаються українською мовою. </w:t>
            </w:r>
          </w:p>
          <w:p w:rsidR="003B1147" w:rsidRPr="00475097" w:rsidRDefault="003B1147" w:rsidP="003B1147">
            <w:pPr>
              <w:spacing w:after="0" w:line="240" w:lineRule="auto"/>
              <w:jc w:val="both"/>
              <w:rPr>
                <w:rFonts w:ascii="Times New Roman" w:hAnsi="Times New Roman"/>
                <w:sz w:val="24"/>
                <w:szCs w:val="24"/>
                <w:lang w:val="uk-UA"/>
              </w:rPr>
            </w:pPr>
            <w:r w:rsidRPr="00475097">
              <w:rPr>
                <w:rFonts w:ascii="Times New Roman" w:hAnsi="Times New Roman"/>
                <w:sz w:val="24"/>
                <w:szCs w:val="24"/>
                <w:lang w:val="uk-UA"/>
              </w:rPr>
              <w:lastRenderedPageBreak/>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3B1147" w:rsidRPr="00475097" w:rsidRDefault="003B1147" w:rsidP="003B1147">
            <w:pPr>
              <w:spacing w:after="0" w:line="240" w:lineRule="auto"/>
              <w:jc w:val="both"/>
              <w:rPr>
                <w:rFonts w:ascii="Times New Roman" w:hAnsi="Times New Roman"/>
                <w:sz w:val="24"/>
                <w:szCs w:val="24"/>
                <w:lang w:val="uk-UA"/>
              </w:rPr>
            </w:pPr>
            <w:r w:rsidRPr="00475097">
              <w:rPr>
                <w:rFonts w:ascii="Times New Roman" w:hAnsi="Times New Roman"/>
                <w:sz w:val="24"/>
                <w:szCs w:val="24"/>
                <w:lang w:val="uk-UA"/>
              </w:rPr>
              <w:t>7.2.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bl>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p w:rsidR="007F1FB2" w:rsidRDefault="007F1FB2" w:rsidP="002D5889">
      <w:pPr>
        <w:spacing w:after="0" w:line="360" w:lineRule="auto"/>
        <w:rPr>
          <w:rFonts w:ascii="Times New Roman" w:hAnsi="Times New Roman"/>
          <w:bCs/>
          <w:color w:val="000000"/>
          <w:sz w:val="24"/>
          <w:szCs w:val="24"/>
          <w:lang w:val="uk-UA"/>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47"/>
        <w:gridCol w:w="6521"/>
      </w:tblGrid>
      <w:tr w:rsidR="007F1FB2" w:rsidRPr="00B811B8" w:rsidTr="0017566A">
        <w:trPr>
          <w:trHeight w:val="283"/>
          <w:jc w:val="center"/>
        </w:trPr>
        <w:tc>
          <w:tcPr>
            <w:tcW w:w="10244" w:type="dxa"/>
            <w:gridSpan w:val="3"/>
            <w:vAlign w:val="center"/>
          </w:tcPr>
          <w:p w:rsidR="007F1FB2" w:rsidRPr="00B811B8" w:rsidRDefault="007F1FB2" w:rsidP="006A4FE1">
            <w:pPr>
              <w:widowControl w:val="0"/>
              <w:spacing w:after="0" w:line="240" w:lineRule="auto"/>
              <w:contextualSpacing/>
              <w:jc w:val="center"/>
              <w:rPr>
                <w:rFonts w:ascii="Times New Roman" w:hAnsi="Times New Roman"/>
                <w:b/>
                <w:color w:val="000000"/>
                <w:lang w:eastAsia="uk-UA"/>
              </w:rPr>
            </w:pPr>
            <w:r w:rsidRPr="00B811B8">
              <w:rPr>
                <w:rFonts w:ascii="Times New Roman" w:hAnsi="Times New Roman"/>
                <w:b/>
              </w:rPr>
              <w:t>ІІ. Порядок унесення змін та надання роз’яснень до тендерної документації</w:t>
            </w:r>
          </w:p>
        </w:tc>
      </w:tr>
      <w:tr w:rsidR="007F1FB2" w:rsidRPr="00B811B8" w:rsidTr="0017566A">
        <w:trPr>
          <w:trHeight w:val="23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 xml:space="preserve">Процедура надання роз’яснень щодо тендерної документації </w:t>
            </w:r>
          </w:p>
        </w:tc>
        <w:tc>
          <w:tcPr>
            <w:tcW w:w="6521" w:type="dxa"/>
          </w:tcPr>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B811B8">
              <w:rPr>
                <w:rFonts w:ascii="Times New Roman" w:hAnsi="Times New Roman"/>
                <w:lang w:val="ru-RU"/>
              </w:rPr>
              <w:t>та/або звернутися до замовника з вимогою щодо усунення порушення під час проведення тендеру</w:t>
            </w:r>
            <w:r w:rsidRPr="00B811B8">
              <w:rPr>
                <w:rFonts w:ascii="Times New Roman" w:hAnsi="Times New Roman"/>
              </w:rPr>
              <w:t>.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7F1FB2" w:rsidRPr="00B811B8" w:rsidRDefault="007F1FB2" w:rsidP="006A4FE1">
            <w:pPr>
              <w:pStyle w:val="afa"/>
              <w:widowControl w:val="0"/>
              <w:ind w:right="113" w:firstLine="317"/>
              <w:contextualSpacing/>
              <w:rPr>
                <w:rFonts w:ascii="Times New Roman" w:hAnsi="Times New Roman"/>
                <w:lang w:val="ru-RU"/>
              </w:rPr>
            </w:pPr>
            <w:r w:rsidRPr="00B811B8">
              <w:rPr>
                <w:rFonts w:ascii="Times New Roman" w:hAnsi="Times New Roman"/>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F1FB2" w:rsidRPr="00B811B8" w:rsidRDefault="007F1FB2" w:rsidP="006A4FE1">
            <w:pPr>
              <w:pStyle w:val="afa"/>
              <w:widowControl w:val="0"/>
              <w:ind w:right="113" w:firstLine="317"/>
              <w:contextualSpacing/>
              <w:rPr>
                <w:rFonts w:ascii="Times New Roman" w:hAnsi="Times New Roman"/>
                <w:lang w:val="ru-RU"/>
              </w:rPr>
            </w:pPr>
            <w:r w:rsidRPr="00B811B8">
              <w:rPr>
                <w:rFonts w:ascii="Times New Roman" w:hAnsi="Times New Roman"/>
                <w:lang w:val="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lang w:val="ru-RU"/>
              </w:rPr>
              <w:t xml:space="preserve"> Зазначена у цій частині інформація оприлюднюється замовником відповідно до статті 10 Закону.</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jc w:val="center"/>
              <w:rPr>
                <w:rFonts w:ascii="Times New Roman" w:hAnsi="Times New Roman"/>
                <w:color w:val="000000"/>
                <w:lang w:eastAsia="uk-UA"/>
              </w:rPr>
            </w:pPr>
            <w:r w:rsidRPr="00B811B8">
              <w:rPr>
                <w:rFonts w:ascii="Times New Roman" w:hAnsi="Times New Roman"/>
                <w:color w:val="000000"/>
                <w:lang w:eastAsia="uk-UA"/>
              </w:rPr>
              <w:t>2</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Унесення змін до тендерної документації</w:t>
            </w:r>
          </w:p>
        </w:tc>
        <w:tc>
          <w:tcPr>
            <w:tcW w:w="6521" w:type="dxa"/>
          </w:tcPr>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lang w:val="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811B8">
              <w:rPr>
                <w:rFonts w:ascii="Times New Roman" w:hAnsi="Times New Roman"/>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7F1FB2" w:rsidRPr="00B811B8" w:rsidRDefault="007F1FB2" w:rsidP="006A4FE1">
            <w:pPr>
              <w:pStyle w:val="afa"/>
              <w:widowControl w:val="0"/>
              <w:ind w:right="113" w:firstLine="317"/>
              <w:contextualSpacing/>
              <w:jc w:val="both"/>
              <w:rPr>
                <w:rFonts w:ascii="Times New Roman" w:hAnsi="Times New Roman"/>
              </w:rPr>
            </w:pPr>
            <w:r w:rsidRPr="00B811B8">
              <w:rPr>
                <w:rFonts w:ascii="Times New Roman" w:hAnsi="Times New Roman"/>
              </w:rPr>
              <w:t xml:space="preserve">Зазначена інформація оприлюднюється Замовником </w:t>
            </w:r>
            <w:r w:rsidRPr="00B811B8">
              <w:rPr>
                <w:rFonts w:ascii="Times New Roman" w:hAnsi="Times New Roman"/>
              </w:rPr>
              <w:lastRenderedPageBreak/>
              <w:t>відповідно до статті 10 Закону.</w:t>
            </w:r>
          </w:p>
        </w:tc>
      </w:tr>
      <w:tr w:rsidR="007F1FB2" w:rsidRPr="00B811B8" w:rsidTr="0017566A">
        <w:trPr>
          <w:trHeight w:val="266"/>
          <w:jc w:val="center"/>
        </w:trPr>
        <w:tc>
          <w:tcPr>
            <w:tcW w:w="10244" w:type="dxa"/>
            <w:gridSpan w:val="3"/>
            <w:vAlign w:val="center"/>
          </w:tcPr>
          <w:p w:rsidR="007F1FB2" w:rsidRPr="00B811B8" w:rsidRDefault="007F1FB2" w:rsidP="006A4FE1">
            <w:pPr>
              <w:widowControl w:val="0"/>
              <w:spacing w:after="0" w:line="240" w:lineRule="auto"/>
              <w:contextualSpacing/>
              <w:jc w:val="center"/>
              <w:rPr>
                <w:rFonts w:ascii="Times New Roman" w:hAnsi="Times New Roman"/>
                <w:b/>
                <w:color w:val="000000"/>
                <w:lang w:eastAsia="uk-UA"/>
              </w:rPr>
            </w:pPr>
            <w:r w:rsidRPr="00B811B8">
              <w:rPr>
                <w:rFonts w:ascii="Times New Roman" w:hAnsi="Times New Roman"/>
                <w:b/>
                <w:bdr w:val="none" w:sz="0" w:space="0" w:color="auto" w:frame="1"/>
                <w:lang w:eastAsia="uk-UA"/>
              </w:rPr>
              <w:lastRenderedPageBreak/>
              <w:t>ІІІ. Інструкція з підготовки тендерної пропозиції</w:t>
            </w:r>
          </w:p>
        </w:tc>
      </w:tr>
      <w:tr w:rsidR="007F1FB2" w:rsidRPr="00A45BD5" w:rsidTr="0017566A">
        <w:trPr>
          <w:trHeight w:val="522"/>
          <w:jc w:val="center"/>
        </w:trPr>
        <w:tc>
          <w:tcPr>
            <w:tcW w:w="576" w:type="dxa"/>
          </w:tcPr>
          <w:p w:rsidR="007F1FB2" w:rsidRPr="00B811B8" w:rsidRDefault="007F1FB2" w:rsidP="006A4FE1">
            <w:pPr>
              <w:widowControl w:val="0"/>
              <w:spacing w:after="0" w:line="240" w:lineRule="auto"/>
              <w:contextualSpacing/>
              <w:jc w:val="center"/>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jc w:val="both"/>
              <w:rPr>
                <w:rFonts w:ascii="Times New Roman" w:hAnsi="Times New Roman"/>
                <w:lang w:val="uk-UA" w:eastAsia="uk-UA"/>
              </w:rPr>
            </w:pPr>
            <w:r w:rsidRPr="00B811B8">
              <w:rPr>
                <w:rFonts w:ascii="Times New Roman" w:hAnsi="Times New Roman"/>
                <w:lang w:eastAsia="uk-UA"/>
              </w:rPr>
              <w:t>Зміст і спосіб подання тендерної пропозиції</w:t>
            </w:r>
          </w:p>
          <w:p w:rsidR="007F1FB2" w:rsidRPr="00B811B8" w:rsidRDefault="007F1FB2" w:rsidP="006A4FE1">
            <w:pPr>
              <w:widowControl w:val="0"/>
              <w:spacing w:after="0" w:line="240" w:lineRule="auto"/>
              <w:ind w:right="113"/>
              <w:contextualSpacing/>
              <w:jc w:val="both"/>
              <w:rPr>
                <w:rFonts w:ascii="Times New Roman" w:hAnsi="Times New Roman"/>
                <w:color w:val="FF0000"/>
                <w:lang w:val="uk-UA" w:eastAsia="uk-UA"/>
              </w:rPr>
            </w:pPr>
          </w:p>
          <w:p w:rsidR="007F1FB2" w:rsidRPr="00B811B8" w:rsidRDefault="007F1FB2" w:rsidP="006A4FE1">
            <w:pPr>
              <w:widowControl w:val="0"/>
              <w:spacing w:after="0" w:line="240" w:lineRule="auto"/>
              <w:ind w:right="113"/>
              <w:contextualSpacing/>
              <w:jc w:val="both"/>
              <w:rPr>
                <w:rFonts w:ascii="Times New Roman" w:hAnsi="Times New Roman"/>
                <w:color w:val="FF0000"/>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p w:rsidR="007F1FB2" w:rsidRPr="00B811B8" w:rsidRDefault="007F1FB2" w:rsidP="006A4FE1">
            <w:pPr>
              <w:spacing w:after="0" w:line="240" w:lineRule="auto"/>
              <w:rPr>
                <w:rFonts w:ascii="Times New Roman" w:hAnsi="Times New Roman"/>
                <w:lang w:val="uk-UA" w:eastAsia="uk-UA"/>
              </w:rPr>
            </w:pPr>
          </w:p>
        </w:tc>
        <w:tc>
          <w:tcPr>
            <w:tcW w:w="6521" w:type="dxa"/>
          </w:tcPr>
          <w:p w:rsidR="007F1FB2" w:rsidRPr="00B811B8" w:rsidRDefault="007F1FB2" w:rsidP="006A4FE1">
            <w:pPr>
              <w:widowControl w:val="0"/>
              <w:spacing w:after="0" w:line="240" w:lineRule="auto"/>
              <w:ind w:firstLine="318"/>
              <w:jc w:val="both"/>
              <w:rPr>
                <w:rFonts w:ascii="Times New Roman" w:hAnsi="Times New Roman"/>
                <w:lang w:val="uk-UA" w:eastAsia="zh-CN"/>
              </w:rPr>
            </w:pPr>
            <w:r w:rsidRPr="00B811B8">
              <w:rPr>
                <w:rFonts w:ascii="Times New Roman" w:hAnsi="Times New Roman"/>
                <w:lang w:val="uk-UA"/>
              </w:rPr>
              <w:t xml:space="preserve">Тендерна пропозиція подається в електронному вигляді шляхом заповнення електронних форм з окремими полями відповідно до вимог тендерної документації щодо окремої частини предмета закупівлі (лота), у яких зазначається інформація про ціну, інші критерії оцінки (у разі їх установлення Замовником), та завантаження файлів, </w:t>
            </w:r>
            <w:r w:rsidRPr="00B811B8">
              <w:rPr>
                <w:rFonts w:ascii="Times New Roman" w:hAnsi="Times New Roman"/>
                <w:lang w:val="uk-UA" w:eastAsia="zh-CN"/>
              </w:rPr>
              <w:t>які повині містити:</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eastAsia="zh-CN"/>
              </w:rPr>
              <w:t xml:space="preserve">заповнену та підписану тендерну пропозицію за формою, наведеною у </w:t>
            </w:r>
            <w:r w:rsidRPr="00B811B8">
              <w:rPr>
                <w:rFonts w:ascii="Times New Roman" w:hAnsi="Times New Roman"/>
                <w:b/>
                <w:u w:val="single"/>
                <w:lang w:eastAsia="zh-CN"/>
              </w:rPr>
              <w:t>Додатку 1</w:t>
            </w:r>
            <w:r w:rsidRPr="00B811B8">
              <w:rPr>
                <w:rFonts w:ascii="Times New Roman" w:hAnsi="Times New Roman"/>
                <w:lang w:eastAsia="zh-CN"/>
              </w:rPr>
              <w:t xml:space="preserve"> до тендерної документації</w:t>
            </w:r>
            <w:r w:rsidRPr="00B811B8">
              <w:rPr>
                <w:rFonts w:ascii="Times New Roman" w:hAnsi="Times New Roman"/>
                <w:lang w:val="uk-UA" w:eastAsia="zh-CN"/>
              </w:rPr>
              <w:t>;</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val="uk-UA"/>
              </w:rPr>
              <w:t>інформацією та документами, що підтверджують відповідність Учасника кваліфікаційним критеріям передбаченим статтею 16 Закону та документами, що підтверджують відповідність Учасника іншим умовам Замовника;</w:t>
            </w:r>
            <w:r w:rsidRPr="00B811B8">
              <w:rPr>
                <w:rFonts w:ascii="Times New Roman" w:hAnsi="Times New Roman"/>
                <w:lang w:val="uk-UA" w:eastAsia="zh-CN"/>
              </w:rPr>
              <w:t xml:space="preserve"> ( </w:t>
            </w:r>
            <w:r w:rsidRPr="00B811B8">
              <w:rPr>
                <w:rFonts w:ascii="Times New Roman" w:hAnsi="Times New Roman"/>
                <w:b/>
                <w:u w:val="single"/>
                <w:lang w:val="uk-UA" w:eastAsia="zh-CN"/>
              </w:rPr>
              <w:t>Таблиця 1 Додатку 2</w:t>
            </w:r>
            <w:r w:rsidRPr="00B811B8">
              <w:rPr>
                <w:rFonts w:ascii="Times New Roman" w:hAnsi="Times New Roman"/>
                <w:lang w:val="uk-UA" w:eastAsia="zh-CN"/>
              </w:rPr>
              <w:t xml:space="preserve"> до тендерної документації); </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eastAsia="zh-CN"/>
              </w:rPr>
            </w:pPr>
            <w:r w:rsidRPr="00B811B8">
              <w:rPr>
                <w:rFonts w:ascii="Times New Roman" w:hAnsi="Times New Roman"/>
                <w:lang w:val="uk-UA" w:eastAsia="zh-CN"/>
              </w:rPr>
              <w:t>скан-копіями документів, які надаються усіма Учасниками для підтвердження відповідності вимогам тендерної документації (</w:t>
            </w:r>
            <w:r w:rsidRPr="00B811B8">
              <w:rPr>
                <w:rFonts w:ascii="Times New Roman" w:hAnsi="Times New Roman"/>
                <w:b/>
                <w:lang w:val="uk-UA" w:eastAsia="zh-CN"/>
              </w:rPr>
              <w:t>Таблиця 2 Додатку 2</w:t>
            </w:r>
            <w:r w:rsidRPr="00B811B8">
              <w:rPr>
                <w:rFonts w:ascii="Times New Roman" w:hAnsi="Times New Roman"/>
                <w:lang w:val="uk-UA" w:eastAsia="zh-CN"/>
              </w:rPr>
              <w:t xml:space="preserve"> до тендерної документації)</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rPr>
            </w:pPr>
            <w:r w:rsidRPr="00B811B8">
              <w:rPr>
                <w:rFonts w:ascii="Times New Roman" w:hAnsi="Times New Roman"/>
                <w:lang w:val="uk-UA"/>
              </w:rPr>
              <w:t xml:space="preserve">інформацією щодо відповідності учасника вимогам, визначеним у статті 17 Закону </w:t>
            </w:r>
            <w:r w:rsidRPr="00B811B8">
              <w:rPr>
                <w:rFonts w:ascii="Times New Roman" w:hAnsi="Times New Roman"/>
              </w:rPr>
              <w:t>(</w:t>
            </w:r>
            <w:r w:rsidRPr="00B811B8">
              <w:rPr>
                <w:rFonts w:ascii="Times New Roman" w:hAnsi="Times New Roman"/>
                <w:b/>
              </w:rPr>
              <w:t>Таблиця 3 Додатку 2</w:t>
            </w:r>
            <w:r w:rsidRPr="00B811B8">
              <w:rPr>
                <w:rFonts w:ascii="Times New Roman" w:hAnsi="Times New Roman"/>
              </w:rPr>
              <w:t xml:space="preserve"> до тендерної документації);</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val="uk-UA"/>
              </w:rPr>
              <w:t>інформацією про необхідні технічні, якісні та кількісні характеристики предмета закупівлі,  відповідну технічну специфікацію (у разі потреби (плани, креслення, малюнки, фото чи опис предмета закупівлі) (</w:t>
            </w:r>
            <w:r w:rsidRPr="00B811B8">
              <w:rPr>
                <w:rFonts w:ascii="Times New Roman" w:hAnsi="Times New Roman"/>
                <w:b/>
                <w:lang w:val="uk-UA"/>
              </w:rPr>
              <w:t xml:space="preserve">Додаток 4 </w:t>
            </w:r>
            <w:r w:rsidRPr="00B811B8">
              <w:rPr>
                <w:rFonts w:ascii="Times New Roman" w:hAnsi="Times New Roman"/>
                <w:lang w:val="uk-UA"/>
              </w:rPr>
              <w:t>);</w:t>
            </w:r>
          </w:p>
          <w:p w:rsidR="007F1FB2" w:rsidRPr="00884A30" w:rsidRDefault="007F1FB2" w:rsidP="007272CF">
            <w:pPr>
              <w:widowControl w:val="0"/>
              <w:numPr>
                <w:ilvl w:val="0"/>
                <w:numId w:val="30"/>
              </w:numPr>
              <w:shd w:val="clear" w:color="auto" w:fill="FFFFFF"/>
              <w:autoSpaceDE w:val="0"/>
              <w:autoSpaceDN w:val="0"/>
              <w:adjustRightInd w:val="0"/>
              <w:spacing w:after="0" w:line="240" w:lineRule="auto"/>
              <w:ind w:left="295"/>
              <w:jc w:val="both"/>
              <w:rPr>
                <w:rFonts w:ascii="Times New Roman" w:hAnsi="Times New Roman"/>
                <w:lang w:val="uk-UA"/>
              </w:rPr>
            </w:pPr>
            <w:r w:rsidRPr="00B811B8">
              <w:rPr>
                <w:rFonts w:ascii="Times New Roman" w:hAnsi="Times New Roman"/>
                <w:lang w:val="uk-UA"/>
              </w:rPr>
              <w:t>проектом договору</w:t>
            </w:r>
            <w:r w:rsidRPr="00B811B8">
              <w:rPr>
                <w:rFonts w:ascii="Times New Roman" w:hAnsi="Times New Roman"/>
                <w:b/>
                <w:lang w:val="uk-UA"/>
              </w:rPr>
              <w:t xml:space="preserve"> (Додаток 3);</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95"/>
              <w:jc w:val="both"/>
              <w:rPr>
                <w:rFonts w:ascii="Times New Roman" w:hAnsi="Times New Roman"/>
                <w:lang w:val="uk-UA"/>
              </w:rPr>
            </w:pPr>
            <w:r w:rsidRPr="00884A30">
              <w:rPr>
                <w:rFonts w:ascii="Times New Roman" w:hAnsi="Times New Roman"/>
                <w:lang w:val="uk-UA"/>
              </w:rPr>
              <w:t>лист-згоду на обробку персональних даних</w:t>
            </w:r>
            <w:r>
              <w:rPr>
                <w:rFonts w:ascii="Times New Roman" w:hAnsi="Times New Roman"/>
                <w:b/>
                <w:lang w:val="uk-UA"/>
              </w:rPr>
              <w:t xml:space="preserve"> (Додаток 5);</w:t>
            </w:r>
          </w:p>
          <w:p w:rsidR="007F1FB2" w:rsidRPr="00B811B8" w:rsidRDefault="007F1FB2" w:rsidP="007272CF">
            <w:pPr>
              <w:widowControl w:val="0"/>
              <w:numPr>
                <w:ilvl w:val="0"/>
                <w:numId w:val="30"/>
              </w:numPr>
              <w:shd w:val="clear" w:color="auto" w:fill="FFFFFF"/>
              <w:autoSpaceDE w:val="0"/>
              <w:autoSpaceDN w:val="0"/>
              <w:adjustRightInd w:val="0"/>
              <w:spacing w:after="0" w:line="240" w:lineRule="auto"/>
              <w:ind w:left="275" w:hanging="283"/>
              <w:jc w:val="both"/>
              <w:rPr>
                <w:rFonts w:ascii="Times New Roman" w:hAnsi="Times New Roman"/>
                <w:lang w:val="uk-UA"/>
              </w:rPr>
            </w:pPr>
            <w:r w:rsidRPr="00B811B8">
              <w:rPr>
                <w:rFonts w:ascii="Times New Roman" w:hAnsi="Times New Roman"/>
                <w:lang w:val="uk-UA" w:eastAsia="zh-CN" w:bidi="hi-IN"/>
              </w:rPr>
              <w:t xml:space="preserve">у разі відсутності у </w:t>
            </w:r>
            <w:r w:rsidRPr="00B811B8">
              <w:rPr>
                <w:rFonts w:ascii="Times New Roman" w:hAnsi="Times New Roman"/>
                <w:lang w:val="uk-UA" w:eastAsia="uk-UA" w:bidi="hi-IN"/>
              </w:rPr>
              <w:t xml:space="preserve">Єдиному державному реєстрі юридичних осіб, фізичних осіб - підприємців </w:t>
            </w:r>
            <w:r w:rsidRPr="00B811B8">
              <w:rPr>
                <w:rFonts w:ascii="Times New Roman" w:hAnsi="Times New Roman"/>
                <w:lang w:val="uk-UA" w:eastAsia="zh-CN" w:bidi="hi-IN"/>
              </w:rPr>
              <w:t xml:space="preserve">інформації, передбаченої </w:t>
            </w:r>
            <w:r w:rsidRPr="00B811B8">
              <w:rPr>
                <w:rFonts w:ascii="Times New Roman" w:hAnsi="Times New Roman"/>
                <w:lang w:val="uk-UA" w:eastAsia="uk-UA" w:bidi="hi-IN"/>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B811B8">
              <w:rPr>
                <w:rFonts w:ascii="Times New Roman" w:hAnsi="Times New Roman"/>
                <w:lang w:val="uk-UA" w:eastAsia="zh-CN" w:bidi="hi-IN"/>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B811B8">
              <w:rPr>
                <w:rFonts w:ascii="Times New Roman" w:hAnsi="Times New Roman"/>
                <w:lang w:val="uk-UA" w:eastAsia="uk-UA" w:bidi="hi-IN"/>
              </w:rPr>
              <w:t xml:space="preserve">державному реєстрі юридичних осіб, фізичних осіб - підприємців </w:t>
            </w:r>
            <w:r w:rsidRPr="00B811B8">
              <w:rPr>
                <w:rFonts w:ascii="Times New Roman" w:hAnsi="Times New Roman"/>
                <w:lang w:val="uk-UA" w:eastAsia="zh-CN" w:bidi="hi-IN"/>
              </w:rPr>
              <w:t>*;</w:t>
            </w:r>
          </w:p>
          <w:p w:rsidR="007F1FB2" w:rsidRPr="00B811B8" w:rsidRDefault="007F1FB2" w:rsidP="006A4FE1">
            <w:pPr>
              <w:widowControl w:val="0"/>
              <w:shd w:val="clear" w:color="auto" w:fill="FFFFFF"/>
              <w:autoSpaceDE w:val="0"/>
              <w:autoSpaceDN w:val="0"/>
              <w:adjustRightInd w:val="0"/>
              <w:spacing w:after="0" w:line="240" w:lineRule="auto"/>
              <w:jc w:val="both"/>
              <w:rPr>
                <w:rFonts w:ascii="Times New Roman" w:hAnsi="Times New Roman"/>
                <w:lang w:val="uk-UA"/>
              </w:rPr>
            </w:pPr>
            <w:r w:rsidRPr="00B811B8">
              <w:rPr>
                <w:rFonts w:ascii="Times New Roman" w:hAnsi="Times New Roman"/>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F1FB2" w:rsidRPr="00B811B8" w:rsidRDefault="007F1FB2" w:rsidP="006A4FE1">
            <w:pPr>
              <w:spacing w:after="0" w:line="240" w:lineRule="auto"/>
              <w:ind w:left="-21" w:hanging="21"/>
              <w:jc w:val="both"/>
              <w:rPr>
                <w:rFonts w:ascii="Times New Roman" w:hAnsi="Times New Roman"/>
              </w:rPr>
            </w:pPr>
            <w:r w:rsidRPr="00B811B8">
              <w:rPr>
                <w:rFonts w:ascii="Times New Roman" w:hAnsi="Times New Roman"/>
                <w:lang w:val="uk-UA" w:eastAsia="zh-CN"/>
              </w:rPr>
              <w:t xml:space="preserve">Всі документи тендерної пропозиції подаються у сканованому вигляді у форматі </w:t>
            </w:r>
            <w:r w:rsidRPr="00B811B8">
              <w:rPr>
                <w:rFonts w:ascii="Times New Roman" w:hAnsi="Times New Roman"/>
                <w:lang w:eastAsia="zh-CN"/>
              </w:rPr>
              <w:t>PDF</w:t>
            </w:r>
            <w:r w:rsidRPr="00B811B8">
              <w:rPr>
                <w:rFonts w:ascii="Times New Roman" w:hAnsi="Times New Roman"/>
                <w:lang w:val="uk-UA" w:eastAsia="zh-CN"/>
              </w:rPr>
              <w:t xml:space="preserve">, </w:t>
            </w:r>
            <w:r w:rsidRPr="00B811B8">
              <w:rPr>
                <w:rFonts w:ascii="Times New Roman" w:hAnsi="Times New Roman"/>
                <w:color w:val="000000"/>
                <w:lang w:val="uk-UA"/>
              </w:rPr>
              <w:t xml:space="preserve">зміст та вигляд яких повинен відповідати оригіналам відповідних документів, згідно яких виготовляються такі скан-копії. </w:t>
            </w:r>
            <w:r w:rsidRPr="00B811B8">
              <w:rPr>
                <w:rFonts w:ascii="Times New Roman" w:hAnsi="Times New Roman"/>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F1FB2" w:rsidRPr="00B811B8" w:rsidRDefault="007F1FB2" w:rsidP="006A4FE1">
            <w:pPr>
              <w:widowControl w:val="0"/>
              <w:spacing w:after="0" w:line="240" w:lineRule="auto"/>
              <w:jc w:val="both"/>
              <w:rPr>
                <w:rFonts w:ascii="Times New Roman" w:hAnsi="Times New Roman"/>
                <w:lang w:eastAsia="zh-CN"/>
              </w:rPr>
            </w:pPr>
            <w:r w:rsidRPr="00B811B8">
              <w:rPr>
                <w:rFonts w:ascii="Times New Roman" w:hAnsi="Times New Roman"/>
                <w:lang w:eastAsia="zh-CN"/>
              </w:rPr>
              <w:t>Сканований варіант пропозицій не повинен містити різн</w:t>
            </w:r>
            <w:r>
              <w:rPr>
                <w:rFonts w:ascii="Times New Roman" w:hAnsi="Times New Roman"/>
                <w:lang w:eastAsia="zh-CN"/>
              </w:rPr>
              <w:t xml:space="preserve">их накладень, </w:t>
            </w:r>
            <w:proofErr w:type="gramStart"/>
            <w:r>
              <w:rPr>
                <w:rFonts w:ascii="Times New Roman" w:hAnsi="Times New Roman"/>
                <w:lang w:eastAsia="zh-CN"/>
              </w:rPr>
              <w:t xml:space="preserve">малюнків, </w:t>
            </w:r>
            <w:r w:rsidRPr="00B811B8">
              <w:rPr>
                <w:rFonts w:ascii="Times New Roman" w:hAnsi="Times New Roman"/>
                <w:lang w:eastAsia="zh-CN"/>
              </w:rPr>
              <w:t xml:space="preserve"> (</w:t>
            </w:r>
            <w:proofErr w:type="gramEnd"/>
            <w:r w:rsidRPr="00B811B8">
              <w:rPr>
                <w:rFonts w:ascii="Times New Roman" w:hAnsi="Times New Roman"/>
                <w:lang w:eastAsia="zh-CN"/>
              </w:rPr>
              <w:t>наприклад, накладених підписів, печаток) на скановані документи.</w:t>
            </w:r>
          </w:p>
          <w:p w:rsidR="007F1FB2" w:rsidRPr="00B811B8" w:rsidRDefault="007F1FB2" w:rsidP="006A4FE1">
            <w:pPr>
              <w:widowControl w:val="0"/>
              <w:spacing w:after="0" w:line="240" w:lineRule="auto"/>
              <w:jc w:val="both"/>
              <w:rPr>
                <w:rFonts w:ascii="Times New Roman" w:hAnsi="Times New Roman"/>
                <w:lang w:val="uk-UA" w:eastAsia="zh-CN"/>
              </w:rPr>
            </w:pPr>
            <w:r w:rsidRPr="00B811B8">
              <w:rPr>
                <w:rFonts w:ascii="Times New Roman" w:hAnsi="Times New Roman"/>
                <w:b/>
                <w:u w:val="single"/>
                <w:lang w:val="uk-UA" w:eastAsia="zh-CN"/>
              </w:rPr>
              <w:t>Замовник не вимагає</w:t>
            </w:r>
            <w:r w:rsidRPr="00B811B8">
              <w:rPr>
                <w:rFonts w:ascii="Times New Roman" w:hAnsi="Times New Roman"/>
                <w:lang w:val="uk-UA" w:eastAsia="zh-CN"/>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F1FB2" w:rsidRPr="00B811B8" w:rsidRDefault="007F1FB2" w:rsidP="006A4FE1">
            <w:pPr>
              <w:spacing w:after="0" w:line="240" w:lineRule="auto"/>
              <w:ind w:firstLine="742"/>
              <w:jc w:val="both"/>
              <w:rPr>
                <w:rFonts w:ascii="Times New Roman" w:hAnsi="Times New Roman"/>
                <w:b/>
                <w:i/>
                <w:lang w:val="uk-UA"/>
              </w:rPr>
            </w:pPr>
            <w:r w:rsidRPr="00B811B8">
              <w:rPr>
                <w:rFonts w:ascii="Times New Roman" w:hAnsi="Times New Roman"/>
                <w:b/>
                <w:i/>
                <w:lang w:val="uk-UA"/>
              </w:rPr>
              <w:lastRenderedPageBreak/>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 та дату, посаду, прізвище, уповноваженої особи.</w:t>
            </w:r>
          </w:p>
          <w:p w:rsidR="007F1FB2" w:rsidRPr="00B811B8" w:rsidRDefault="007F1FB2" w:rsidP="006A4FE1">
            <w:pPr>
              <w:spacing w:after="0" w:line="240" w:lineRule="auto"/>
              <w:ind w:left="-21" w:hanging="21"/>
              <w:jc w:val="both"/>
              <w:rPr>
                <w:rFonts w:ascii="Times New Roman" w:hAnsi="Times New Roman"/>
                <w:lang w:val="uk-UA"/>
              </w:rPr>
            </w:pPr>
            <w:r w:rsidRPr="00B811B8">
              <w:rPr>
                <w:rFonts w:ascii="Times New Roman" w:hAnsi="Times New Roman"/>
                <w:color w:val="000000"/>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F1FB2" w:rsidRPr="00B811B8" w:rsidRDefault="007F1FB2" w:rsidP="006A4FE1">
            <w:pPr>
              <w:spacing w:after="0" w:line="240" w:lineRule="auto"/>
              <w:ind w:left="-21" w:hanging="21"/>
              <w:jc w:val="both"/>
              <w:rPr>
                <w:rFonts w:ascii="Times New Roman" w:hAnsi="Times New Roman"/>
                <w:lang w:val="uk-UA"/>
              </w:rPr>
            </w:pPr>
            <w:r w:rsidRPr="00B811B8">
              <w:rPr>
                <w:rFonts w:ascii="Times New Roman" w:hAnsi="Times New Roman"/>
                <w:color w:val="000000"/>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F1FB2" w:rsidRPr="00B811B8" w:rsidRDefault="007F1FB2" w:rsidP="006A4FE1">
            <w:pPr>
              <w:spacing w:after="0" w:line="240" w:lineRule="auto"/>
              <w:ind w:left="-21" w:hanging="21"/>
              <w:jc w:val="both"/>
              <w:rPr>
                <w:rFonts w:ascii="Times New Roman" w:hAnsi="Times New Roman"/>
              </w:rPr>
            </w:pPr>
            <w:r w:rsidRPr="00B811B8">
              <w:rPr>
                <w:rFonts w:ascii="Times New Roman" w:hAnsi="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7F1FB2" w:rsidRPr="00B811B8" w:rsidRDefault="007F1FB2" w:rsidP="006A4FE1">
            <w:pPr>
              <w:spacing w:after="0" w:line="240" w:lineRule="auto"/>
              <w:ind w:left="-21" w:hanging="21"/>
              <w:jc w:val="both"/>
              <w:rPr>
                <w:rFonts w:ascii="Times New Roman" w:hAnsi="Times New Roman"/>
              </w:rPr>
            </w:pPr>
            <w:r w:rsidRPr="00B811B8">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1FB2" w:rsidRPr="00B811B8" w:rsidRDefault="007F1FB2" w:rsidP="006A4FE1">
            <w:pPr>
              <w:widowControl w:val="0"/>
              <w:tabs>
                <w:tab w:val="left" w:pos="1080"/>
              </w:tabs>
              <w:autoSpaceDE w:val="0"/>
              <w:autoSpaceDN w:val="0"/>
              <w:adjustRightInd w:val="0"/>
              <w:spacing w:after="0" w:line="240" w:lineRule="auto"/>
              <w:ind w:firstLine="742"/>
              <w:jc w:val="both"/>
              <w:rPr>
                <w:rFonts w:ascii="Times New Roman" w:hAnsi="Times New Roman"/>
              </w:rPr>
            </w:pPr>
            <w:r w:rsidRPr="00B811B8">
              <w:rPr>
                <w:rFonts w:ascii="Times New Roman" w:hAnsi="Times New Roman"/>
              </w:rPr>
              <w:t>За достовірність наданої інформації та документів відповідальність безпосередньо несе Учасник.</w:t>
            </w:r>
          </w:p>
          <w:p w:rsidR="007F1FB2" w:rsidRPr="00B811B8" w:rsidRDefault="007F1FB2" w:rsidP="00A45BD5">
            <w:pPr>
              <w:widowControl w:val="0"/>
              <w:spacing w:after="0" w:line="240" w:lineRule="auto"/>
              <w:ind w:left="34"/>
              <w:jc w:val="both"/>
              <w:rPr>
                <w:rFonts w:ascii="Times New Roman" w:hAnsi="Times New Roman"/>
                <w:lang w:val="uk-UA"/>
              </w:rPr>
            </w:pPr>
            <w:r w:rsidRPr="00B811B8">
              <w:rPr>
                <w:rFonts w:ascii="Times New Roman" w:hAnsi="Times New Roman"/>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поставити товар відповідно до технічного завдання щодо предмету закупівлі, з урахуванням транспортних витрат, навантаження, розвантаження тощо, безпечних умов праці та додержання вимог щодо застосування заходів із захисту довкілля </w:t>
            </w:r>
            <w:r w:rsidRPr="00B811B8">
              <w:rPr>
                <w:rFonts w:ascii="Times New Roman" w:hAnsi="Times New Roman"/>
                <w:color w:val="000000"/>
              </w:rPr>
              <w:t>та з урахуванням сум належних податків та зборів, що мають бути сплачені учасником</w:t>
            </w:r>
            <w:r w:rsidRPr="00B811B8">
              <w:rPr>
                <w:rFonts w:ascii="Times New Roman" w:hAnsi="Times New Roman"/>
                <w:lang w:val="uk-UA"/>
              </w:rPr>
              <w:t>.</w:t>
            </w:r>
          </w:p>
        </w:tc>
      </w:tr>
      <w:tr w:rsidR="007F1FB2" w:rsidRPr="00B811B8" w:rsidTr="0017566A">
        <w:trPr>
          <w:trHeight w:val="410"/>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2</w:t>
            </w:r>
          </w:p>
        </w:tc>
        <w:tc>
          <w:tcPr>
            <w:tcW w:w="3147" w:type="dxa"/>
          </w:tcPr>
          <w:p w:rsidR="007F1FB2" w:rsidRPr="00B811B8" w:rsidRDefault="007F1FB2" w:rsidP="006A4FE1">
            <w:pPr>
              <w:widowControl w:val="0"/>
              <w:spacing w:after="0" w:line="240" w:lineRule="auto"/>
              <w:contextualSpacing/>
              <w:jc w:val="both"/>
              <w:rPr>
                <w:rFonts w:ascii="Times New Roman" w:hAnsi="Times New Roman"/>
                <w:color w:val="000000"/>
                <w:lang w:eastAsia="uk-UA"/>
              </w:rPr>
            </w:pPr>
            <w:r w:rsidRPr="00B811B8">
              <w:rPr>
                <w:rFonts w:ascii="Times New Roman" w:hAnsi="Times New Roman"/>
                <w:color w:val="000000"/>
                <w:lang w:eastAsia="uk-UA"/>
              </w:rPr>
              <w:t>Забезпечення тендерної пропозиції</w:t>
            </w:r>
          </w:p>
        </w:tc>
        <w:tc>
          <w:tcPr>
            <w:tcW w:w="6521" w:type="dxa"/>
          </w:tcPr>
          <w:p w:rsidR="007F1FB2" w:rsidRPr="00B811B8" w:rsidRDefault="007F1FB2" w:rsidP="006A4FE1">
            <w:pPr>
              <w:spacing w:after="0" w:line="240" w:lineRule="auto"/>
              <w:jc w:val="both"/>
              <w:rPr>
                <w:rFonts w:ascii="Times New Roman" w:hAnsi="Times New Roman"/>
                <w:lang w:val="uk-UA"/>
              </w:rPr>
            </w:pPr>
            <w:r w:rsidRPr="00B811B8">
              <w:rPr>
                <w:rFonts w:ascii="Times New Roman" w:hAnsi="Times New Roman"/>
                <w:lang w:val="uk-UA" w:eastAsia="zh-CN"/>
              </w:rPr>
              <w:t xml:space="preserve">Не вимагається </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3</w:t>
            </w:r>
          </w:p>
        </w:tc>
        <w:tc>
          <w:tcPr>
            <w:tcW w:w="3147" w:type="dxa"/>
          </w:tcPr>
          <w:p w:rsidR="007F1FB2" w:rsidRPr="00B811B8" w:rsidRDefault="007F1FB2" w:rsidP="006A4FE1">
            <w:pPr>
              <w:pStyle w:val="afa"/>
              <w:widowControl w:val="0"/>
              <w:ind w:right="113"/>
              <w:contextualSpacing/>
              <w:rPr>
                <w:rFonts w:ascii="Times New Roman" w:hAnsi="Times New Roman"/>
                <w:lang w:eastAsia="uk-UA"/>
              </w:rPr>
            </w:pPr>
            <w:r w:rsidRPr="00B811B8">
              <w:rPr>
                <w:rFonts w:ascii="Times New Roman" w:hAnsi="Times New Roman"/>
                <w:lang w:eastAsia="uk-UA"/>
              </w:rPr>
              <w:t>Умови повернення чи неповернення забезпечення тендерної пропозиції</w:t>
            </w:r>
          </w:p>
        </w:tc>
        <w:tc>
          <w:tcPr>
            <w:tcW w:w="6521" w:type="dxa"/>
          </w:tcPr>
          <w:p w:rsidR="007F1FB2" w:rsidRPr="00B811B8" w:rsidRDefault="007F1FB2" w:rsidP="006A4FE1">
            <w:pPr>
              <w:widowControl w:val="0"/>
              <w:spacing w:after="0" w:line="240" w:lineRule="auto"/>
              <w:ind w:right="113"/>
              <w:contextualSpacing/>
              <w:jc w:val="both"/>
              <w:rPr>
                <w:rFonts w:ascii="Times New Roman" w:hAnsi="Times New Roman"/>
                <w:lang w:val="uk-UA"/>
              </w:rPr>
            </w:pPr>
            <w:r w:rsidRPr="00B811B8">
              <w:rPr>
                <w:rFonts w:ascii="Times New Roman" w:hAnsi="Times New Roman"/>
                <w:lang w:val="uk-UA"/>
              </w:rPr>
              <w:t xml:space="preserve">Не вимагається </w:t>
            </w:r>
          </w:p>
        </w:tc>
      </w:tr>
      <w:tr w:rsidR="007F1FB2" w:rsidRPr="00B811B8" w:rsidTr="00FE0C80">
        <w:trPr>
          <w:trHeight w:val="374"/>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4</w:t>
            </w:r>
          </w:p>
        </w:tc>
        <w:tc>
          <w:tcPr>
            <w:tcW w:w="3147" w:type="dxa"/>
          </w:tcPr>
          <w:p w:rsidR="007F1FB2" w:rsidRPr="00B811B8" w:rsidRDefault="007F1FB2" w:rsidP="006A4FE1">
            <w:pPr>
              <w:pStyle w:val="afa"/>
              <w:widowControl w:val="0"/>
              <w:ind w:right="113"/>
              <w:contextualSpacing/>
              <w:rPr>
                <w:rFonts w:ascii="Times New Roman" w:hAnsi="Times New Roman"/>
                <w:lang w:eastAsia="uk-UA"/>
              </w:rPr>
            </w:pPr>
            <w:r w:rsidRPr="00B811B8">
              <w:rPr>
                <w:rFonts w:ascii="Times New Roman" w:hAnsi="Times New Roman"/>
                <w:lang w:eastAsia="uk-UA"/>
              </w:rPr>
              <w:t>Строк, протягом якого тендерні пропозиції є дійсними</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lang w:eastAsia="uk-UA"/>
              </w:rPr>
            </w:pPr>
            <w:r w:rsidRPr="00965B24">
              <w:rPr>
                <w:rFonts w:ascii="Times New Roman" w:hAnsi="Times New Roman"/>
                <w:lang w:val="uk-UA" w:eastAsia="uk-UA"/>
              </w:rPr>
              <w:t xml:space="preserve">Тендерні пропозиції вважаються дійсними протягом </w:t>
            </w:r>
            <w:r>
              <w:rPr>
                <w:rFonts w:ascii="Times New Roman" w:hAnsi="Times New Roman"/>
                <w:lang w:val="uk-UA" w:eastAsia="uk-UA"/>
              </w:rPr>
              <w:t xml:space="preserve">, але не менше </w:t>
            </w:r>
            <w:r w:rsidRPr="00965B24">
              <w:rPr>
                <w:rFonts w:ascii="Times New Roman" w:hAnsi="Times New Roman"/>
                <w:b/>
                <w:lang w:val="uk-UA" w:eastAsia="uk-UA"/>
              </w:rPr>
              <w:t xml:space="preserve">90 </w:t>
            </w:r>
            <w:r w:rsidRPr="007F5DA4">
              <w:rPr>
                <w:rFonts w:ascii="Times New Roman" w:hAnsi="Times New Roman"/>
                <w:b/>
                <w:lang w:val="uk-UA" w:eastAsia="uk-UA"/>
              </w:rPr>
              <w:t>днів</w:t>
            </w:r>
            <w:r w:rsidRPr="007F5DA4">
              <w:rPr>
                <w:rFonts w:ascii="Times New Roman" w:hAnsi="Times New Roman"/>
                <w:lang w:val="uk-UA" w:eastAsia="uk-UA"/>
              </w:rPr>
              <w:t xml:space="preserve"> із дати кінцевого строку подання тендерних пропозицій.</w:t>
            </w:r>
            <w:r w:rsidRPr="00965B24">
              <w:rPr>
                <w:rFonts w:ascii="Times New Roman" w:hAnsi="Times New Roman"/>
                <w:lang w:val="uk-UA" w:eastAsia="uk-UA"/>
              </w:rPr>
              <w:t xml:space="preserve"> </w:t>
            </w:r>
            <w:r w:rsidRPr="00B811B8">
              <w:rPr>
                <w:rFonts w:ascii="Times New Roman" w:hAnsi="Times New Roman"/>
                <w:lang w:eastAsia="uk-UA"/>
              </w:rPr>
              <w:t xml:space="preserve"> До закінчення цього строку Замовник має право вимагати від Учасників продовження строку дії тендерних </w:t>
            </w:r>
            <w:r w:rsidRPr="00B811B8">
              <w:rPr>
                <w:rFonts w:ascii="Times New Roman" w:hAnsi="Times New Roman"/>
                <w:lang w:eastAsia="uk-UA"/>
              </w:rPr>
              <w:lastRenderedPageBreak/>
              <w:t>пропозицій</w:t>
            </w:r>
            <w:r w:rsidRPr="00B811B8">
              <w:rPr>
                <w:rFonts w:ascii="Times New Roman" w:hAnsi="Times New Roman"/>
                <w:lang w:val="uk-UA" w:eastAsia="uk-UA"/>
              </w:rPr>
              <w:t xml:space="preserve">.  </w:t>
            </w:r>
            <w:r w:rsidRPr="00B811B8">
              <w:rPr>
                <w:rFonts w:ascii="Times New Roman" w:hAnsi="Times New Roman"/>
                <w:lang w:eastAsia="uk-UA"/>
              </w:rPr>
              <w:t>Учасник процедури закупівлі має право:</w:t>
            </w:r>
          </w:p>
          <w:p w:rsidR="007F1FB2" w:rsidRPr="00B811B8" w:rsidRDefault="007F1FB2" w:rsidP="006A4FE1">
            <w:pPr>
              <w:widowControl w:val="0"/>
              <w:spacing w:after="0" w:line="240" w:lineRule="auto"/>
              <w:ind w:right="113" w:firstLine="317"/>
              <w:contextualSpacing/>
              <w:jc w:val="both"/>
              <w:rPr>
                <w:rFonts w:ascii="Times New Roman" w:hAnsi="Times New Roman"/>
                <w:lang w:eastAsia="uk-UA"/>
              </w:rPr>
            </w:pPr>
            <w:r w:rsidRPr="00B811B8">
              <w:rPr>
                <w:rFonts w:ascii="Times New Roman" w:hAnsi="Times New Roman"/>
                <w:lang w:eastAsia="uk-UA"/>
              </w:rPr>
              <w:t>відхилити таку вимогу;</w:t>
            </w:r>
          </w:p>
          <w:p w:rsidR="007F1FB2" w:rsidRPr="00B811B8" w:rsidRDefault="007F1FB2" w:rsidP="006A4FE1">
            <w:pPr>
              <w:widowControl w:val="0"/>
              <w:spacing w:after="0" w:line="240" w:lineRule="auto"/>
              <w:ind w:right="113" w:firstLine="317"/>
              <w:contextualSpacing/>
              <w:jc w:val="both"/>
              <w:rPr>
                <w:rFonts w:ascii="Times New Roman" w:hAnsi="Times New Roman"/>
                <w:lang w:val="uk-UA" w:eastAsia="uk-UA"/>
              </w:rPr>
            </w:pPr>
            <w:r w:rsidRPr="00B811B8">
              <w:rPr>
                <w:rFonts w:ascii="Times New Roman" w:hAnsi="Times New Roman"/>
                <w:lang w:eastAsia="uk-UA"/>
              </w:rPr>
              <w:t>погодитися з вимогою та продовжити строк дії поданої ним тендерної пропозиції.</w:t>
            </w:r>
          </w:p>
        </w:tc>
      </w:tr>
      <w:tr w:rsidR="007F1FB2" w:rsidRPr="00B811B8" w:rsidTr="0017566A">
        <w:trPr>
          <w:trHeight w:val="515"/>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5</w:t>
            </w:r>
          </w:p>
        </w:tc>
        <w:tc>
          <w:tcPr>
            <w:tcW w:w="3147" w:type="dxa"/>
          </w:tcPr>
          <w:p w:rsidR="007F1FB2" w:rsidRPr="00B811B8" w:rsidRDefault="007F1FB2" w:rsidP="006A4FE1">
            <w:pPr>
              <w:spacing w:after="0" w:line="240" w:lineRule="auto"/>
              <w:rPr>
                <w:rFonts w:ascii="Times New Roman" w:hAnsi="Times New Roman"/>
              </w:rPr>
            </w:pPr>
            <w:r w:rsidRPr="00B811B8">
              <w:rPr>
                <w:rFonts w:ascii="Times New Roman" w:hAnsi="Times New Roman"/>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F1FB2" w:rsidRPr="00B811B8" w:rsidRDefault="007F1FB2" w:rsidP="006A4FE1">
            <w:pPr>
              <w:widowControl w:val="0"/>
              <w:spacing w:after="0" w:line="240" w:lineRule="auto"/>
              <w:ind w:right="113"/>
              <w:contextualSpacing/>
              <w:rPr>
                <w:rFonts w:ascii="Times New Roman" w:hAnsi="Times New Roman"/>
                <w:lang w:val="uk-UA"/>
              </w:rPr>
            </w:pPr>
            <w:r w:rsidRPr="00B811B8">
              <w:rPr>
                <w:rFonts w:ascii="Times New Roman" w:hAnsi="Times New Roman"/>
                <w:b/>
                <w:bCs/>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F1FB2" w:rsidRPr="00B811B8" w:rsidRDefault="007F1FB2" w:rsidP="006A4FE1">
            <w:pPr>
              <w:widowControl w:val="0"/>
              <w:spacing w:after="0" w:line="240" w:lineRule="auto"/>
              <w:ind w:right="113"/>
              <w:contextualSpacing/>
              <w:rPr>
                <w:rFonts w:ascii="Times New Roman" w:hAnsi="Times New Roman"/>
                <w:lang w:val="uk-UA" w:eastAsia="uk-UA"/>
              </w:rPr>
            </w:pPr>
          </w:p>
        </w:tc>
        <w:tc>
          <w:tcPr>
            <w:tcW w:w="6521" w:type="dxa"/>
          </w:tcPr>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rPr>
            </w:pPr>
            <w:r w:rsidRPr="00B811B8">
              <w:rPr>
                <w:rFonts w:ascii="Times New Roman" w:hAnsi="Times New Roman"/>
              </w:rPr>
              <w:t xml:space="preserve">Для підтвердження відповідності кваліфікаційним критеріям, визначеним статтею 16 Закону, Учасник надає документи, зазначені в </w:t>
            </w:r>
            <w:r w:rsidRPr="00B811B8">
              <w:rPr>
                <w:rFonts w:ascii="Times New Roman" w:hAnsi="Times New Roman"/>
                <w:b/>
              </w:rPr>
              <w:t>Таблиці 1 Додатку 2</w:t>
            </w:r>
            <w:r w:rsidRPr="00B811B8">
              <w:rPr>
                <w:rFonts w:ascii="Times New Roman" w:hAnsi="Times New Roman"/>
              </w:rPr>
              <w:t xml:space="preserve"> до тендерної документації.</w:t>
            </w:r>
          </w:p>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lang w:val="uk-UA"/>
              </w:rPr>
            </w:pPr>
            <w:r w:rsidRPr="00B811B8">
              <w:rPr>
                <w:rFonts w:ascii="Times New Roman" w:hAnsi="Times New Roman"/>
                <w:lang w:val="uk-UA"/>
              </w:rPr>
              <w:t xml:space="preserve">Для підтвердження відсутності підстав для відмови Учаснику в участі у процедурі закупівлі відповідно до вимог статті 17 Закону, Учасник надає у довільній формі довідку (лист) згідно вимог </w:t>
            </w:r>
            <w:r w:rsidRPr="00B811B8">
              <w:rPr>
                <w:rFonts w:ascii="Times New Roman" w:hAnsi="Times New Roman"/>
                <w:b/>
                <w:lang w:val="uk-UA"/>
              </w:rPr>
              <w:t>Таблиці 3 Додатку 2</w:t>
            </w:r>
            <w:r w:rsidRPr="00B811B8">
              <w:rPr>
                <w:rFonts w:ascii="Times New Roman" w:hAnsi="Times New Roman"/>
                <w:lang w:val="uk-UA"/>
              </w:rPr>
              <w:t xml:space="preserve"> до тендерної документації. </w:t>
            </w:r>
          </w:p>
          <w:p w:rsidR="007F1FB2" w:rsidRPr="00723E5E"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lang w:val="uk-UA"/>
              </w:rPr>
            </w:pPr>
            <w:r w:rsidRPr="00B811B8">
              <w:rPr>
                <w:rFonts w:ascii="Times New Roman" w:hAnsi="Times New Roman"/>
                <w:b/>
                <w:lang w:val="uk-UA" w:eastAsia="zh-CN"/>
              </w:rPr>
              <w:t xml:space="preserve">Переможець тендеру у строк, що не перевищує 10 днів з дати оприлюднення </w:t>
            </w:r>
            <w:r w:rsidRPr="00B811B8">
              <w:rPr>
                <w:rFonts w:ascii="Times New Roman" w:hAnsi="Times New Roman"/>
                <w:lang w:val="uk-UA" w:eastAsia="zh-CN"/>
              </w:rPr>
              <w:t xml:space="preserve">на веб-порталі Уповноваженого органу повідомлення про намір укласти договір, </w:t>
            </w:r>
            <w:r w:rsidRPr="00B811B8">
              <w:rPr>
                <w:rFonts w:ascii="Times New Roman" w:hAnsi="Times New Roman"/>
                <w:b/>
                <w:bCs/>
                <w:lang w:val="uk-UA" w:eastAsia="zh-CN"/>
              </w:rPr>
              <w:t>повинен надати замовнику документи шляхом оприлюднення їх в електронній системі закупівель</w:t>
            </w:r>
            <w:r w:rsidRPr="00B811B8">
              <w:rPr>
                <w:rFonts w:ascii="Times New Roman" w:hAnsi="Times New Roman"/>
                <w:lang w:val="uk-UA" w:eastAsia="zh-CN"/>
              </w:rPr>
              <w:t xml:space="preserve">, що підтверджують відсутність підстав, передбачених статтею </w:t>
            </w:r>
            <w:r w:rsidRPr="00723E5E">
              <w:rPr>
                <w:rFonts w:ascii="Times New Roman" w:hAnsi="Times New Roman"/>
                <w:lang w:val="uk-UA" w:eastAsia="zh-CN"/>
              </w:rPr>
              <w:t xml:space="preserve">17 Закону, </w:t>
            </w:r>
            <w:r w:rsidRPr="00723E5E">
              <w:rPr>
                <w:rFonts w:ascii="Times New Roman" w:hAnsi="Times New Roman"/>
                <w:lang w:val="uk-UA"/>
              </w:rPr>
              <w:t xml:space="preserve">зазначені в </w:t>
            </w:r>
            <w:r w:rsidRPr="00723E5E">
              <w:rPr>
                <w:rFonts w:ascii="Times New Roman" w:hAnsi="Times New Roman"/>
                <w:b/>
                <w:lang w:val="uk-UA"/>
              </w:rPr>
              <w:t xml:space="preserve">Таблиці 3 Додатку 2 </w:t>
            </w:r>
            <w:r w:rsidRPr="00723E5E">
              <w:rPr>
                <w:rFonts w:ascii="Times New Roman" w:hAnsi="Times New Roman"/>
                <w:lang w:val="uk-UA"/>
              </w:rPr>
              <w:t>до тендерної документації.</w:t>
            </w:r>
          </w:p>
          <w:p w:rsidR="007F1FB2" w:rsidRPr="00723E5E" w:rsidRDefault="007F1FB2" w:rsidP="006A4FE1">
            <w:pPr>
              <w:shd w:val="clear" w:color="auto" w:fill="FFFFFF"/>
              <w:spacing w:after="0" w:line="240" w:lineRule="auto"/>
              <w:jc w:val="both"/>
              <w:rPr>
                <w:rFonts w:ascii="Times New Roman" w:hAnsi="Times New Roman"/>
                <w:lang w:val="uk-UA"/>
              </w:rPr>
            </w:pPr>
            <w:r w:rsidRPr="00723E5E">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rPr>
            </w:pPr>
            <w:r w:rsidRPr="00B811B8">
              <w:rPr>
                <w:rFonts w:ascii="Times New Roman" w:hAnsi="Times New Roman"/>
              </w:rPr>
              <w:t xml:space="preserve">Документи, що не передбачені законодавством для Учасників процедури закупівлі, не подаються ними у складі пропозиції </w:t>
            </w:r>
            <w:r w:rsidRPr="00B811B8">
              <w:rPr>
                <w:rFonts w:ascii="Times New Roman" w:hAnsi="Times New Roman"/>
                <w:lang w:val="uk-UA"/>
              </w:rPr>
              <w:t>відкритих</w:t>
            </w:r>
            <w:r w:rsidRPr="00B811B8">
              <w:rPr>
                <w:rFonts w:ascii="Times New Roman" w:hAnsi="Times New Roman"/>
              </w:rPr>
              <w:t xml:space="preserve"> торгів.</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B811B8">
              <w:rPr>
                <w:rFonts w:ascii="Times New Roman" w:hAnsi="Times New Roman"/>
                <w:color w:val="000000"/>
              </w:rPr>
              <w:t>в будь</w:t>
            </w:r>
            <w:proofErr w:type="gramEnd"/>
            <w:r w:rsidRPr="00B811B8">
              <w:rPr>
                <w:rFonts w:ascii="Times New Roman" w:hAnsi="Times New Roman"/>
                <w:color w:val="000000"/>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w:t>
            </w:r>
            <w:r w:rsidRPr="00B811B8">
              <w:rPr>
                <w:rFonts w:ascii="Times New Roman" w:hAnsi="Times New Roman"/>
                <w:color w:val="000000"/>
              </w:rPr>
              <w:lastRenderedPageBreak/>
              <w:t>хабарництвом, шахрайством та відмиванням коштів), судимість з якої не знято або не погашено у встановленому законом порядку;</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B811B8">
              <w:rPr>
                <w:rFonts w:ascii="Times New Roman" w:hAnsi="Times New Roman"/>
                <w:color w:val="000000"/>
              </w:rPr>
              <w:t>у порядку</w:t>
            </w:r>
            <w:proofErr w:type="gramEnd"/>
            <w:r w:rsidRPr="00B811B8">
              <w:rPr>
                <w:rFonts w:ascii="Times New Roman" w:hAnsi="Times New Roman"/>
                <w:color w:val="000000"/>
              </w:rPr>
              <w:t xml:space="preserve"> та на умовах, визначених законодавством країни реєстрації такого учасника. </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F1FB2" w:rsidRPr="00B811B8" w:rsidRDefault="007F1FB2" w:rsidP="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rPr>
            </w:pP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6</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Інформація про технічні, якісні та кількісні характеристики предмета закупівлі</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B811B8">
              <w:rPr>
                <w:rFonts w:ascii="Times New Roman" w:hAnsi="Times New Roman"/>
              </w:rPr>
              <w:t xml:space="preserve">у </w:t>
            </w:r>
            <w:r w:rsidRPr="00B811B8">
              <w:rPr>
                <w:rFonts w:ascii="Times New Roman" w:hAnsi="Times New Roman"/>
                <w:b/>
              </w:rPr>
              <w:t>Додатку 4</w:t>
            </w:r>
            <w:r w:rsidRPr="00B811B8">
              <w:rPr>
                <w:rFonts w:ascii="Times New Roman" w:hAnsi="Times New Roman"/>
              </w:rPr>
              <w:t xml:space="preserve"> до тендерної документації.</w:t>
            </w:r>
          </w:p>
          <w:p w:rsidR="007F1FB2" w:rsidRPr="00B811B8" w:rsidRDefault="007F1FB2" w:rsidP="006A4FE1">
            <w:pPr>
              <w:widowControl w:val="0"/>
              <w:spacing w:after="0" w:line="240" w:lineRule="auto"/>
              <w:ind w:right="113" w:firstLine="317"/>
              <w:contextualSpacing/>
              <w:jc w:val="both"/>
              <w:rPr>
                <w:rFonts w:ascii="Times New Roman" w:hAnsi="Times New Roman"/>
                <w:lang w:val="uk-UA"/>
              </w:rPr>
            </w:pPr>
            <w:r w:rsidRPr="00B811B8">
              <w:rPr>
                <w:rFonts w:ascii="Times New Roman" w:hAnsi="Times New Roman"/>
                <w:color w:val="000000"/>
              </w:rPr>
              <w:t xml:space="preserve">У цій документації всі посилання на конкретні марку чи </w:t>
            </w:r>
            <w:r w:rsidRPr="00B811B8">
              <w:rPr>
                <w:rFonts w:ascii="Times New Roman" w:hAnsi="Times New Roman"/>
                <w:color w:val="000000"/>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F1FB2" w:rsidRPr="00B811B8" w:rsidRDefault="007F1FB2" w:rsidP="006A4FE1">
            <w:pPr>
              <w:widowControl w:val="0"/>
              <w:spacing w:after="0" w:line="240" w:lineRule="auto"/>
              <w:ind w:right="113" w:firstLine="317"/>
              <w:contextualSpacing/>
              <w:jc w:val="both"/>
              <w:rPr>
                <w:rFonts w:ascii="Times New Roman" w:hAnsi="Times New Roman"/>
                <w:lang w:val="uk-UA" w:eastAsia="uk-UA"/>
              </w:rPr>
            </w:pPr>
            <w:r w:rsidRPr="00B811B8">
              <w:rPr>
                <w:rFonts w:ascii="Times New Roman" w:hAnsi="Times New Roman"/>
                <w:lang w:val="uk-UA"/>
              </w:rPr>
              <w:t>Учасник-переможець відповідає за якість поставленого товару та застосування заходів щодо захисту довкілля.</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val="uk-UA" w:eastAsia="uk-UA"/>
              </w:rPr>
            </w:pPr>
            <w:r w:rsidRPr="00B811B8">
              <w:rPr>
                <w:rFonts w:ascii="Times New Roman" w:hAnsi="Times New Roman"/>
                <w:color w:val="000000"/>
                <w:lang w:val="uk-UA" w:eastAsia="uk-UA"/>
              </w:rPr>
              <w:lastRenderedPageBreak/>
              <w:t>7</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tcPr>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811B8">
              <w:rPr>
                <w:rFonts w:ascii="Times New Roman" w:hAnsi="Times New Roman"/>
                <w:b/>
                <w:bCs/>
                <w:color w:val="000000"/>
              </w:rPr>
              <w:t xml:space="preserve"> </w:t>
            </w:r>
            <w:r w:rsidRPr="00B811B8">
              <w:rPr>
                <w:rFonts w:ascii="Times New Roman" w:hAnsi="Times New Roman"/>
                <w:color w:val="000000"/>
              </w:rPr>
              <w:t>рішення. </w:t>
            </w:r>
          </w:p>
          <w:p w:rsidR="007F1FB2" w:rsidRPr="00B811B8" w:rsidRDefault="007F1FB2" w:rsidP="006A4FE1">
            <w:pPr>
              <w:widowControl w:val="0"/>
              <w:spacing w:after="0" w:line="240" w:lineRule="auto"/>
              <w:ind w:right="113" w:firstLine="317"/>
              <w:contextualSpacing/>
              <w:jc w:val="both"/>
              <w:rPr>
                <w:rFonts w:ascii="Times New Roman" w:hAnsi="Times New Roman"/>
                <w:lang w:eastAsia="uk-UA"/>
              </w:rPr>
            </w:pP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8</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Інформація про субпідрядника (</w:t>
            </w:r>
            <w:r w:rsidRPr="00B811B8">
              <w:rPr>
                <w:rFonts w:ascii="Times New Roman" w:hAnsi="Times New Roman"/>
                <w:b/>
                <w:lang w:eastAsia="uk-UA"/>
              </w:rPr>
              <w:t>у випадку закупівлі робіт</w:t>
            </w:r>
            <w:r w:rsidRPr="00B811B8">
              <w:rPr>
                <w:rFonts w:ascii="Times New Roman" w:hAnsi="Times New Roman"/>
                <w:b/>
                <w:lang w:val="uk-UA" w:eastAsia="uk-UA"/>
              </w:rPr>
              <w:t xml:space="preserve"> чи послуг</w:t>
            </w:r>
            <w:r w:rsidRPr="00B811B8">
              <w:rPr>
                <w:rFonts w:ascii="Times New Roman" w:hAnsi="Times New Roman"/>
                <w:lang w:eastAsia="uk-UA"/>
              </w:rPr>
              <w:t>)</w:t>
            </w:r>
          </w:p>
        </w:tc>
        <w:tc>
          <w:tcPr>
            <w:tcW w:w="6521" w:type="dxa"/>
          </w:tcPr>
          <w:p w:rsidR="007F1FB2" w:rsidRPr="00397170" w:rsidRDefault="007F1FB2" w:rsidP="00F0597C">
            <w:pPr>
              <w:pStyle w:val="11"/>
              <w:spacing w:line="240" w:lineRule="auto"/>
              <w:ind w:right="113"/>
              <w:jc w:val="both"/>
              <w:rPr>
                <w:sz w:val="24"/>
                <w:szCs w:val="24"/>
              </w:rPr>
            </w:pPr>
            <w:r w:rsidRPr="00397170">
              <w:rPr>
                <w:sz w:val="24"/>
                <w:szCs w:val="24"/>
              </w:rPr>
              <w:t xml:space="preserve">У випадку залучення до виконання робіт </w:t>
            </w:r>
            <w:r>
              <w:rPr>
                <w:sz w:val="24"/>
                <w:szCs w:val="24"/>
              </w:rPr>
              <w:t xml:space="preserve">або надання послуг </w:t>
            </w:r>
            <w:r w:rsidRPr="00397170">
              <w:rPr>
                <w:sz w:val="24"/>
                <w:szCs w:val="24"/>
              </w:rPr>
              <w:t xml:space="preserve">субпідрядників/співвиконавців учасник </w:t>
            </w:r>
            <w:r>
              <w:rPr>
                <w:sz w:val="24"/>
                <w:szCs w:val="24"/>
              </w:rPr>
              <w:t xml:space="preserve">повинен надати у складі своєї тендерної пропозиції довідку у довільній формі, у якій </w:t>
            </w:r>
            <w:r w:rsidRPr="00397170">
              <w:rPr>
                <w:sz w:val="24"/>
                <w:szCs w:val="24"/>
              </w:rPr>
              <w:t>зазначає повне найменування та місцезнаходження кожного суб’єкта господарювання та подає копію всіх необхідних для виконання робіт</w:t>
            </w:r>
            <w:r>
              <w:rPr>
                <w:sz w:val="24"/>
                <w:szCs w:val="24"/>
              </w:rPr>
              <w:t xml:space="preserve"> або надання послуг</w:t>
            </w:r>
            <w:r w:rsidRPr="00397170">
              <w:rPr>
                <w:sz w:val="24"/>
                <w:szCs w:val="24"/>
              </w:rPr>
              <w:t xml:space="preserve"> дозволів та ліцензій на відповідні види діяльності з переліком видів робіт, на які його заплановано залучити, відповідно до технічн</w:t>
            </w:r>
            <w:r>
              <w:rPr>
                <w:sz w:val="24"/>
                <w:szCs w:val="24"/>
              </w:rPr>
              <w:t>ої специфікації, що наведена в Д</w:t>
            </w:r>
            <w:r w:rsidRPr="00397170">
              <w:rPr>
                <w:sz w:val="24"/>
                <w:szCs w:val="24"/>
              </w:rPr>
              <w:t>одатку 2 (</w:t>
            </w:r>
            <w:r w:rsidRPr="00397170">
              <w:rPr>
                <w:i/>
                <w:sz w:val="24"/>
                <w:szCs w:val="24"/>
              </w:rPr>
              <w:t>у разі якщо передбачено законодавством</w:t>
            </w:r>
            <w:r w:rsidRPr="00397170">
              <w:rPr>
                <w:sz w:val="24"/>
                <w:szCs w:val="24"/>
              </w:rPr>
              <w:t xml:space="preserve">). </w:t>
            </w:r>
          </w:p>
          <w:p w:rsidR="007F1FB2" w:rsidRPr="00397170" w:rsidRDefault="007F1FB2" w:rsidP="00F0597C">
            <w:pPr>
              <w:pStyle w:val="11"/>
              <w:spacing w:line="240" w:lineRule="auto"/>
              <w:ind w:right="113"/>
              <w:jc w:val="both"/>
              <w:rPr>
                <w:sz w:val="24"/>
                <w:szCs w:val="24"/>
              </w:rPr>
            </w:pPr>
            <w:r w:rsidRPr="00397170">
              <w:rPr>
                <w:sz w:val="24"/>
                <w:szCs w:val="24"/>
              </w:rPr>
              <w:t>Учасник подає наступні відомості:</w:t>
            </w:r>
          </w:p>
          <w:p w:rsidR="007F1FB2" w:rsidRPr="00397170" w:rsidRDefault="007F1FB2" w:rsidP="00F0597C">
            <w:pPr>
              <w:pStyle w:val="11"/>
              <w:spacing w:line="240" w:lineRule="auto"/>
              <w:ind w:right="113"/>
              <w:jc w:val="both"/>
              <w:rPr>
                <w:sz w:val="24"/>
                <w:szCs w:val="24"/>
              </w:rPr>
            </w:pPr>
            <w:r w:rsidRPr="00397170">
              <w:rPr>
                <w:sz w:val="24"/>
                <w:szCs w:val="24"/>
              </w:rPr>
              <w:t>- найменування субпідрядника/співвиконавців;</w:t>
            </w:r>
          </w:p>
          <w:p w:rsidR="007F1FB2" w:rsidRPr="00397170" w:rsidRDefault="007F1FB2" w:rsidP="00F0597C">
            <w:pPr>
              <w:pStyle w:val="11"/>
              <w:spacing w:line="240" w:lineRule="auto"/>
              <w:ind w:right="113"/>
              <w:jc w:val="both"/>
              <w:rPr>
                <w:sz w:val="24"/>
                <w:szCs w:val="24"/>
              </w:rPr>
            </w:pPr>
            <w:r w:rsidRPr="00397170">
              <w:rPr>
                <w:sz w:val="24"/>
                <w:szCs w:val="24"/>
              </w:rPr>
              <w:t>- його місцезнаходження;</w:t>
            </w:r>
          </w:p>
          <w:p w:rsidR="007F1FB2" w:rsidRPr="00397170" w:rsidRDefault="007F1FB2" w:rsidP="00F0597C">
            <w:pPr>
              <w:pStyle w:val="11"/>
              <w:spacing w:line="240" w:lineRule="auto"/>
              <w:ind w:right="113"/>
              <w:jc w:val="both"/>
              <w:rPr>
                <w:sz w:val="24"/>
                <w:szCs w:val="24"/>
              </w:rPr>
            </w:pPr>
            <w:r w:rsidRPr="00397170">
              <w:rPr>
                <w:sz w:val="24"/>
                <w:szCs w:val="24"/>
              </w:rPr>
              <w:t>- платіжні реквізити;</w:t>
            </w:r>
          </w:p>
          <w:p w:rsidR="007F1FB2" w:rsidRPr="00397170" w:rsidRDefault="007F1FB2" w:rsidP="00F0597C">
            <w:pPr>
              <w:pStyle w:val="11"/>
              <w:spacing w:line="240" w:lineRule="auto"/>
              <w:ind w:right="113"/>
              <w:jc w:val="both"/>
              <w:rPr>
                <w:sz w:val="24"/>
                <w:szCs w:val="24"/>
              </w:rPr>
            </w:pPr>
            <w:r w:rsidRPr="00397170">
              <w:rPr>
                <w:sz w:val="24"/>
                <w:szCs w:val="24"/>
              </w:rPr>
              <w:t>- код за ЄДРПОУ;</w:t>
            </w:r>
          </w:p>
          <w:p w:rsidR="007F1FB2" w:rsidRDefault="007F1FB2" w:rsidP="00F0597C">
            <w:pPr>
              <w:pStyle w:val="11"/>
              <w:spacing w:line="240" w:lineRule="auto"/>
              <w:ind w:right="113"/>
              <w:jc w:val="both"/>
              <w:rPr>
                <w:sz w:val="24"/>
                <w:szCs w:val="24"/>
              </w:rPr>
            </w:pPr>
            <w:r w:rsidRPr="00397170">
              <w:rPr>
                <w:sz w:val="24"/>
                <w:szCs w:val="24"/>
              </w:rPr>
              <w:t>- види робіт</w:t>
            </w:r>
            <w:r>
              <w:rPr>
                <w:sz w:val="24"/>
                <w:szCs w:val="24"/>
              </w:rPr>
              <w:t xml:space="preserve"> або послуг</w:t>
            </w:r>
            <w:r w:rsidRPr="00397170">
              <w:rPr>
                <w:sz w:val="24"/>
                <w:szCs w:val="24"/>
              </w:rPr>
              <w:t xml:space="preserve">,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w:t>
            </w:r>
          </w:p>
          <w:p w:rsidR="007F1FB2" w:rsidRPr="00397170" w:rsidRDefault="007F1FB2" w:rsidP="00F0597C">
            <w:pPr>
              <w:pStyle w:val="11"/>
              <w:spacing w:line="240" w:lineRule="auto"/>
              <w:ind w:right="113"/>
              <w:jc w:val="both"/>
              <w:rPr>
                <w:sz w:val="24"/>
                <w:szCs w:val="24"/>
              </w:rPr>
            </w:pPr>
            <w:r w:rsidRPr="00397170">
              <w:rPr>
                <w:sz w:val="24"/>
                <w:szCs w:val="24"/>
              </w:rPr>
              <w:t>У складі пропозиції учасник надає лист-згоду у довільній ф</w:t>
            </w:r>
            <w:r>
              <w:rPr>
                <w:sz w:val="24"/>
                <w:szCs w:val="24"/>
              </w:rPr>
              <w:t>ормі від кожного субпідрядника/</w:t>
            </w:r>
            <w:r w:rsidRPr="00397170">
              <w:rPr>
                <w:sz w:val="24"/>
                <w:szCs w:val="24"/>
              </w:rPr>
              <w:t>співвиконавця, інформація щодо якого зазначається у довідці про залучення субпідрядників на виконання робіт</w:t>
            </w:r>
            <w:r>
              <w:rPr>
                <w:sz w:val="24"/>
                <w:szCs w:val="24"/>
              </w:rPr>
              <w:t xml:space="preserve"> або послуг</w:t>
            </w:r>
            <w:r w:rsidRPr="00397170">
              <w:rPr>
                <w:sz w:val="24"/>
                <w:szCs w:val="24"/>
              </w:rPr>
              <w:t>, які передбачаються до виконання субпідрядниками</w:t>
            </w:r>
            <w:r>
              <w:rPr>
                <w:sz w:val="24"/>
                <w:szCs w:val="24"/>
              </w:rPr>
              <w:t xml:space="preserve">/ </w:t>
            </w:r>
            <w:r w:rsidRPr="00397170">
              <w:rPr>
                <w:sz w:val="24"/>
                <w:szCs w:val="24"/>
              </w:rPr>
              <w:t>співвиконавця</w:t>
            </w:r>
            <w:r>
              <w:rPr>
                <w:sz w:val="24"/>
                <w:szCs w:val="24"/>
              </w:rPr>
              <w:t>ми</w:t>
            </w:r>
            <w:r w:rsidRPr="00397170">
              <w:rPr>
                <w:sz w:val="24"/>
                <w:szCs w:val="24"/>
              </w:rPr>
              <w:t xml:space="preserve">. </w:t>
            </w:r>
          </w:p>
          <w:p w:rsidR="007F1FB2" w:rsidRPr="00397170" w:rsidRDefault="007F1FB2" w:rsidP="00F0597C">
            <w:pPr>
              <w:pStyle w:val="11"/>
              <w:spacing w:line="240" w:lineRule="auto"/>
              <w:ind w:right="113"/>
              <w:jc w:val="both"/>
              <w:rPr>
                <w:sz w:val="24"/>
                <w:szCs w:val="24"/>
              </w:rPr>
            </w:pPr>
            <w:r w:rsidRPr="00397170">
              <w:rPr>
                <w:sz w:val="24"/>
                <w:szCs w:val="24"/>
              </w:rPr>
              <w:t>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F1FB2" w:rsidRPr="00B811B8" w:rsidRDefault="007F1FB2" w:rsidP="00F0597C">
            <w:pPr>
              <w:widowControl w:val="0"/>
              <w:spacing w:after="0" w:line="240" w:lineRule="auto"/>
              <w:ind w:right="113" w:firstLine="317"/>
              <w:contextualSpacing/>
              <w:jc w:val="both"/>
              <w:rPr>
                <w:rFonts w:ascii="Times New Roman" w:hAnsi="Times New Roman"/>
                <w:lang w:val="uk-UA" w:eastAsia="uk-UA"/>
              </w:rPr>
            </w:pPr>
            <w:r w:rsidRPr="00397170">
              <w:rPr>
                <w:rFonts w:ascii="Times New Roman" w:hAnsi="Times New Roman"/>
                <w:sz w:val="24"/>
                <w:szCs w:val="24"/>
                <w:lang w:val="uk-UA"/>
              </w:rPr>
              <w:t xml:space="preserve">Якщо до виконання робіт </w:t>
            </w:r>
            <w:r>
              <w:rPr>
                <w:rFonts w:ascii="Times New Roman" w:hAnsi="Times New Roman"/>
                <w:sz w:val="24"/>
                <w:szCs w:val="24"/>
                <w:lang w:val="uk-UA"/>
              </w:rPr>
              <w:t xml:space="preserve">або надання послуг </w:t>
            </w:r>
            <w:r w:rsidRPr="00397170">
              <w:rPr>
                <w:rFonts w:ascii="Times New Roman" w:hAnsi="Times New Roman"/>
                <w:sz w:val="24"/>
                <w:szCs w:val="24"/>
                <w:lang w:val="uk-UA"/>
              </w:rPr>
              <w:t xml:space="preserve">учасник не залучає </w:t>
            </w:r>
            <w:r>
              <w:rPr>
                <w:rFonts w:ascii="Times New Roman" w:hAnsi="Times New Roman"/>
                <w:sz w:val="24"/>
                <w:szCs w:val="24"/>
                <w:lang w:val="uk-UA"/>
              </w:rPr>
              <w:t>субпідрядника/</w:t>
            </w:r>
            <w:r w:rsidRPr="00397170">
              <w:rPr>
                <w:rFonts w:ascii="Times New Roman" w:hAnsi="Times New Roman"/>
                <w:sz w:val="24"/>
                <w:szCs w:val="24"/>
                <w:lang w:val="uk-UA"/>
              </w:rPr>
              <w:t xml:space="preserve">співвиконавця, то у складі тендерної </w:t>
            </w:r>
            <w:r w:rsidRPr="00397170">
              <w:rPr>
                <w:rFonts w:ascii="Times New Roman" w:hAnsi="Times New Roman"/>
                <w:sz w:val="24"/>
                <w:szCs w:val="24"/>
                <w:lang w:val="uk-UA"/>
              </w:rPr>
              <w:lastRenderedPageBreak/>
              <w:t>пропозиції надається довідка в довільній формі</w:t>
            </w:r>
            <w:r w:rsidRPr="00445191">
              <w:rPr>
                <w:rFonts w:ascii="Times New Roman" w:hAnsi="Times New Roman"/>
                <w:sz w:val="24"/>
                <w:szCs w:val="24"/>
                <w:lang w:val="uk-UA"/>
              </w:rPr>
              <w:t>.</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9</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Унесення змін або відкликання тендерної пропозиції Учасником</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1FB2" w:rsidRPr="00B811B8" w:rsidTr="0017566A">
        <w:trPr>
          <w:trHeight w:val="140"/>
          <w:jc w:val="center"/>
        </w:trPr>
        <w:tc>
          <w:tcPr>
            <w:tcW w:w="10244" w:type="dxa"/>
            <w:gridSpan w:val="3"/>
          </w:tcPr>
          <w:p w:rsidR="007F1FB2" w:rsidRPr="00B811B8" w:rsidRDefault="007F1FB2" w:rsidP="006A4FE1">
            <w:pPr>
              <w:widowControl w:val="0"/>
              <w:spacing w:after="0" w:line="240" w:lineRule="auto"/>
              <w:ind w:left="34" w:right="113" w:hanging="23"/>
              <w:contextualSpacing/>
              <w:jc w:val="center"/>
              <w:rPr>
                <w:rFonts w:ascii="Times New Roman" w:hAnsi="Times New Roman"/>
                <w:b/>
              </w:rPr>
            </w:pPr>
            <w:r w:rsidRPr="00B811B8">
              <w:rPr>
                <w:rFonts w:ascii="Times New Roman" w:hAnsi="Times New Roman"/>
                <w:b/>
              </w:rPr>
              <w:t>IV. Подання та розкриття тендерної пропозиції</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pStyle w:val="afa"/>
              <w:widowControl w:val="0"/>
              <w:ind w:right="113"/>
              <w:contextualSpacing/>
              <w:jc w:val="both"/>
              <w:rPr>
                <w:rFonts w:ascii="Times New Roman" w:hAnsi="Times New Roman"/>
                <w:lang w:eastAsia="uk-UA"/>
              </w:rPr>
            </w:pPr>
            <w:r w:rsidRPr="00B811B8">
              <w:rPr>
                <w:rStyle w:val="rvts0"/>
                <w:rFonts w:ascii="Times New Roman" w:hAnsi="Times New Roman"/>
              </w:rPr>
              <w:t>Кінцевий строк подання тендерної пропозиції</w:t>
            </w:r>
          </w:p>
        </w:tc>
        <w:tc>
          <w:tcPr>
            <w:tcW w:w="6521" w:type="dxa"/>
          </w:tcPr>
          <w:p w:rsidR="007F1FB2" w:rsidRPr="00CA4AE1" w:rsidRDefault="007F1FB2" w:rsidP="006A4FE1">
            <w:pPr>
              <w:widowControl w:val="0"/>
              <w:spacing w:after="0" w:line="240" w:lineRule="auto"/>
              <w:ind w:left="34" w:right="113"/>
              <w:contextualSpacing/>
              <w:jc w:val="both"/>
              <w:rPr>
                <w:rFonts w:ascii="Times New Roman" w:hAnsi="Times New Roman"/>
                <w:i/>
                <w:lang w:val="uk-UA"/>
              </w:rPr>
            </w:pPr>
            <w:r w:rsidRPr="00B811B8">
              <w:rPr>
                <w:rFonts w:ascii="Times New Roman" w:hAnsi="Times New Roman"/>
                <w:i/>
              </w:rPr>
              <w:t xml:space="preserve">Кінцевий строк подання тендерних </w:t>
            </w:r>
            <w:r w:rsidRPr="004A600C">
              <w:rPr>
                <w:rFonts w:ascii="Times New Roman" w:hAnsi="Times New Roman"/>
                <w:i/>
              </w:rPr>
              <w:t>пропозицій</w:t>
            </w:r>
            <w:r>
              <w:rPr>
                <w:rFonts w:ascii="Times New Roman" w:hAnsi="Times New Roman"/>
                <w:i/>
              </w:rPr>
              <w:t xml:space="preserve"> </w:t>
            </w:r>
            <w:r>
              <w:rPr>
                <w:rFonts w:ascii="Times New Roman" w:hAnsi="Times New Roman"/>
                <w:i/>
                <w:lang w:val="uk-UA"/>
              </w:rPr>
              <w:t xml:space="preserve">відповідно до </w:t>
            </w:r>
            <w:proofErr w:type="gramStart"/>
            <w:r>
              <w:rPr>
                <w:rFonts w:ascii="Times New Roman" w:hAnsi="Times New Roman"/>
                <w:i/>
                <w:lang w:val="uk-UA"/>
              </w:rPr>
              <w:t xml:space="preserve">оголошення  </w:t>
            </w:r>
            <w:r w:rsidR="00D72068">
              <w:rPr>
                <w:rFonts w:ascii="Times New Roman" w:hAnsi="Times New Roman"/>
                <w:i/>
                <w:lang w:val="uk-UA"/>
              </w:rPr>
              <w:t>23</w:t>
            </w:r>
            <w:r w:rsidR="005577DB" w:rsidRPr="005577DB">
              <w:rPr>
                <w:rFonts w:ascii="Times New Roman" w:hAnsi="Times New Roman"/>
                <w:i/>
                <w:lang w:val="uk-UA"/>
              </w:rPr>
              <w:t>.04</w:t>
            </w:r>
            <w:r w:rsidR="004A7AF9" w:rsidRPr="005577DB">
              <w:rPr>
                <w:rFonts w:ascii="Times New Roman" w:hAnsi="Times New Roman"/>
                <w:i/>
                <w:lang w:val="uk-UA"/>
              </w:rPr>
              <w:t>.2024</w:t>
            </w:r>
            <w:proofErr w:type="gramEnd"/>
            <w:r w:rsidRPr="005577DB">
              <w:rPr>
                <w:rFonts w:ascii="Times New Roman" w:hAnsi="Times New Roman"/>
                <w:i/>
                <w:lang w:val="uk-UA"/>
              </w:rPr>
              <w:t xml:space="preserve"> року</w:t>
            </w:r>
          </w:p>
          <w:p w:rsidR="007F1FB2" w:rsidRPr="00B811B8" w:rsidRDefault="007F1FB2" w:rsidP="006A4FE1">
            <w:pPr>
              <w:widowControl w:val="0"/>
              <w:spacing w:after="0" w:line="240" w:lineRule="auto"/>
              <w:ind w:left="34" w:right="113" w:firstLine="283"/>
              <w:contextualSpacing/>
              <w:jc w:val="both"/>
              <w:rPr>
                <w:rFonts w:ascii="Times New Roman" w:hAnsi="Times New Roman"/>
              </w:rPr>
            </w:pPr>
            <w:r w:rsidRPr="00B811B8">
              <w:rPr>
                <w:rFonts w:ascii="Times New Roman" w:hAnsi="Times New Roman"/>
              </w:rPr>
              <w:t>Отримана тендерна пропозиція автоматично вноситься до реєстру.</w:t>
            </w:r>
          </w:p>
          <w:p w:rsidR="007F1FB2" w:rsidRPr="00B811B8" w:rsidRDefault="007F1FB2" w:rsidP="006A4FE1">
            <w:pPr>
              <w:widowControl w:val="0"/>
              <w:spacing w:after="0" w:line="240" w:lineRule="auto"/>
              <w:ind w:left="34" w:right="113" w:firstLine="283"/>
              <w:contextualSpacing/>
              <w:jc w:val="both"/>
              <w:rPr>
                <w:rFonts w:ascii="Times New Roman" w:hAnsi="Times New Roman"/>
              </w:rPr>
            </w:pPr>
            <w:r w:rsidRPr="00B811B8">
              <w:rPr>
                <w:rFonts w:ascii="Times New Roman" w:hAnsi="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F1FB2" w:rsidRPr="00B811B8" w:rsidRDefault="007F1FB2" w:rsidP="006A4FE1">
            <w:pPr>
              <w:widowControl w:val="0"/>
              <w:spacing w:after="0" w:line="240" w:lineRule="auto"/>
              <w:ind w:left="34" w:right="113" w:firstLine="283"/>
              <w:contextualSpacing/>
              <w:jc w:val="both"/>
              <w:rPr>
                <w:rFonts w:ascii="Times New Roman" w:hAnsi="Times New Roman"/>
              </w:rPr>
            </w:pPr>
            <w:r w:rsidRPr="00B811B8">
              <w:rPr>
                <w:rFonts w:ascii="Times New Roman" w:hAnsi="Times New Roman"/>
                <w:color w:val="000000"/>
              </w:rPr>
              <w:t>Електронна система закупівель повинна забезпечити можливість подання тендерної пропозиції всім особам на рівних умовах.</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2</w:t>
            </w:r>
          </w:p>
        </w:tc>
        <w:tc>
          <w:tcPr>
            <w:tcW w:w="3147" w:type="dxa"/>
          </w:tcPr>
          <w:p w:rsidR="007F1FB2" w:rsidRPr="00B811B8" w:rsidRDefault="007F1FB2" w:rsidP="006A4FE1">
            <w:pPr>
              <w:widowControl w:val="0"/>
              <w:spacing w:after="0" w:line="240" w:lineRule="auto"/>
              <w:ind w:right="113"/>
              <w:contextualSpacing/>
              <w:rPr>
                <w:rFonts w:ascii="Times New Roman" w:hAnsi="Times New Roman"/>
              </w:rPr>
            </w:pPr>
            <w:r w:rsidRPr="00B811B8">
              <w:rPr>
                <w:rFonts w:ascii="Times New Roman" w:hAnsi="Times New Roman"/>
              </w:rPr>
              <w:t>Дата та час розкриття тендерної пропозиції</w:t>
            </w:r>
          </w:p>
        </w:tc>
        <w:tc>
          <w:tcPr>
            <w:tcW w:w="6521" w:type="dxa"/>
          </w:tcPr>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F1FB2" w:rsidRPr="00B811B8" w:rsidRDefault="007F1FB2" w:rsidP="006A4FE1">
            <w:pPr>
              <w:spacing w:after="0" w:line="240" w:lineRule="auto"/>
              <w:jc w:val="both"/>
              <w:rPr>
                <w:rFonts w:ascii="Times New Roman" w:hAnsi="Times New Roman"/>
                <w:lang w:val="uk-UA"/>
              </w:rPr>
            </w:pPr>
            <w:r w:rsidRPr="00B811B8">
              <w:rPr>
                <w:rFonts w:ascii="Times New Roman" w:hAnsi="Times New Roman"/>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olor w:val="000000"/>
                <w:lang w:val="uk-UA"/>
              </w:rPr>
              <w:t>.</w:t>
            </w:r>
          </w:p>
          <w:p w:rsidR="007F1FB2" w:rsidRPr="00B811B8" w:rsidRDefault="007F1FB2" w:rsidP="006A4FE1">
            <w:pPr>
              <w:widowControl w:val="0"/>
              <w:spacing w:after="0" w:line="240" w:lineRule="auto"/>
              <w:ind w:right="113" w:firstLine="317"/>
              <w:contextualSpacing/>
              <w:jc w:val="both"/>
              <w:rPr>
                <w:rFonts w:ascii="Times New Roman" w:hAnsi="Times New Roman"/>
              </w:rPr>
            </w:pPr>
            <w:r w:rsidRPr="00B811B8">
              <w:rPr>
                <w:rFonts w:ascii="Times New Roman" w:hAnsi="Times New Roman"/>
                <w:color w:val="000000"/>
                <w:lang w:val="uk-UA"/>
              </w:rPr>
              <w:t xml:space="preserve"> </w:t>
            </w:r>
            <w:r w:rsidRPr="00B811B8">
              <w:rPr>
                <w:rFonts w:ascii="Times New Roman" w:hAnsi="Times New Roman"/>
                <w:color w:val="000000"/>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Pr>
                <w:rFonts w:ascii="Times New Roman" w:hAnsi="Times New Roman"/>
                <w:color w:val="000000"/>
                <w:lang w:val="uk-UA"/>
              </w:rPr>
              <w:t xml:space="preserve"> 1,0 </w:t>
            </w:r>
            <w:r>
              <w:rPr>
                <w:rFonts w:ascii="Times New Roman" w:hAnsi="Times New Roman"/>
                <w:color w:val="000000"/>
              </w:rPr>
              <w:t>відсот</w:t>
            </w:r>
            <w:r>
              <w:rPr>
                <w:rFonts w:ascii="Times New Roman" w:hAnsi="Times New Roman"/>
                <w:color w:val="000000"/>
                <w:lang w:val="uk-UA"/>
              </w:rPr>
              <w:t>ок</w:t>
            </w:r>
            <w:r w:rsidRPr="00B811B8">
              <w:rPr>
                <w:rFonts w:ascii="Times New Roman" w:hAnsi="Times New Roman"/>
                <w:color w:val="000000"/>
              </w:rPr>
              <w:t xml:space="preserve"> від очікуваної вартості закупівлі.</w:t>
            </w:r>
          </w:p>
        </w:tc>
      </w:tr>
      <w:tr w:rsidR="007F1FB2" w:rsidRPr="00B811B8" w:rsidTr="0017566A">
        <w:trPr>
          <w:trHeight w:val="168"/>
          <w:jc w:val="center"/>
        </w:trPr>
        <w:tc>
          <w:tcPr>
            <w:tcW w:w="10244" w:type="dxa"/>
            <w:gridSpan w:val="3"/>
          </w:tcPr>
          <w:p w:rsidR="007F1FB2" w:rsidRPr="00B811B8" w:rsidRDefault="007F1FB2" w:rsidP="006A4FE1">
            <w:pPr>
              <w:widowControl w:val="0"/>
              <w:spacing w:after="0" w:line="240" w:lineRule="auto"/>
              <w:ind w:right="113"/>
              <w:contextualSpacing/>
              <w:jc w:val="center"/>
              <w:rPr>
                <w:rFonts w:ascii="Times New Roman" w:hAnsi="Times New Roman"/>
                <w:b/>
              </w:rPr>
            </w:pPr>
            <w:r w:rsidRPr="00B811B8">
              <w:rPr>
                <w:rFonts w:ascii="Times New Roman" w:hAnsi="Times New Roman"/>
                <w:b/>
              </w:rPr>
              <w:t>V. Оцінка тендерної пропозиції</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Перелік критеріїв</w:t>
            </w:r>
            <w:r w:rsidRPr="00B811B8">
              <w:rPr>
                <w:rFonts w:ascii="Times New Roman" w:hAnsi="Times New Roman"/>
                <w:lang w:val="uk-UA" w:eastAsia="uk-UA"/>
              </w:rPr>
              <w:t xml:space="preserve"> </w:t>
            </w:r>
            <w:r w:rsidRPr="00B811B8">
              <w:rPr>
                <w:rFonts w:ascii="Times New Roman" w:hAnsi="Times New Roman"/>
                <w:lang w:eastAsia="uk-UA"/>
              </w:rPr>
              <w:t xml:space="preserve">та методика оцінки тендерної пропозиції із зазначенням питомої ваги критерію </w:t>
            </w:r>
          </w:p>
          <w:p w:rsidR="007F1FB2" w:rsidRPr="00B811B8" w:rsidRDefault="007F1FB2" w:rsidP="006A4FE1">
            <w:pPr>
              <w:widowControl w:val="0"/>
              <w:spacing w:after="0" w:line="240" w:lineRule="auto"/>
              <w:ind w:right="113"/>
              <w:contextualSpacing/>
              <w:rPr>
                <w:rFonts w:ascii="Times New Roman" w:hAnsi="Times New Roman"/>
                <w:color w:val="FF0000"/>
                <w:lang w:val="uk-UA" w:eastAsia="uk-UA"/>
              </w:rPr>
            </w:pPr>
          </w:p>
        </w:tc>
        <w:tc>
          <w:tcPr>
            <w:tcW w:w="6521" w:type="dxa"/>
          </w:tcPr>
          <w:p w:rsidR="007F1FB2" w:rsidRPr="00B811B8" w:rsidRDefault="007F1FB2" w:rsidP="006A4FE1">
            <w:pPr>
              <w:spacing w:after="0" w:line="240" w:lineRule="auto"/>
              <w:ind w:firstLine="459"/>
              <w:jc w:val="both"/>
              <w:rPr>
                <w:rFonts w:ascii="Times New Roman" w:hAnsi="Times New Roman"/>
              </w:rPr>
            </w:pPr>
            <w:r w:rsidRPr="00B811B8">
              <w:rPr>
                <w:rFonts w:ascii="Times New Roman" w:hAnsi="Times New Roman"/>
              </w:rPr>
              <w:t xml:space="preserve">Єдиним критерієм оцінки тендерних пропозицій є ціна. </w:t>
            </w:r>
            <w:r w:rsidRPr="00B811B8">
              <w:rPr>
                <w:rFonts w:ascii="Times New Roman" w:hAnsi="Times New Roman"/>
                <w:lang w:val="uk-UA"/>
              </w:rPr>
              <w:t xml:space="preserve">    </w:t>
            </w:r>
            <w:r w:rsidRPr="00B811B8">
              <w:rPr>
                <w:rFonts w:ascii="Times New Roman" w:hAnsi="Times New Roman"/>
                <w:iCs/>
                <w:color w:val="000000"/>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B811B8">
              <w:rPr>
                <w:rFonts w:ascii="Times New Roman" w:hAnsi="Times New Roman"/>
                <w:iCs/>
                <w:color w:val="000000"/>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F1FB2" w:rsidRPr="00B811B8" w:rsidRDefault="007F1FB2" w:rsidP="006A4FE1">
            <w:pPr>
              <w:widowControl w:val="0"/>
              <w:autoSpaceDE w:val="0"/>
              <w:autoSpaceDN w:val="0"/>
              <w:adjustRightInd w:val="0"/>
              <w:spacing w:after="0" w:line="240" w:lineRule="auto"/>
              <w:jc w:val="both"/>
              <w:rPr>
                <w:rFonts w:ascii="Times New Roman" w:hAnsi="Times New Roman"/>
                <w:iCs/>
                <w:color w:val="000000"/>
              </w:rPr>
            </w:pPr>
            <w:r w:rsidRPr="00B811B8">
              <w:rPr>
                <w:rFonts w:ascii="Times New Roman" w:hAnsi="Times New Roman"/>
                <w:iCs/>
                <w:color w:val="000000"/>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F1FB2" w:rsidRPr="00B811B8" w:rsidRDefault="007F1FB2" w:rsidP="006A4FE1">
            <w:pPr>
              <w:widowControl w:val="0"/>
              <w:autoSpaceDE w:val="0"/>
              <w:autoSpaceDN w:val="0"/>
              <w:adjustRightInd w:val="0"/>
              <w:spacing w:after="0" w:line="240" w:lineRule="auto"/>
              <w:jc w:val="both"/>
              <w:rPr>
                <w:rFonts w:ascii="Times New Roman" w:hAnsi="Times New Roman"/>
                <w:lang w:val="uk-UA"/>
              </w:rPr>
            </w:pPr>
            <w:r w:rsidRPr="00B811B8">
              <w:rPr>
                <w:rFonts w:ascii="Times New Roman" w:hAnsi="Times New Roman"/>
                <w:lang w:val="uk-UA"/>
              </w:rPr>
              <w:t>Оцінка тендерних пропозицій проводиться електронною системою закупівель автоматично на основі критеріїв та методики оцінки, зазначених Замовником у тендерній документації та шляхом застосування електронного аукціону.</w:t>
            </w:r>
          </w:p>
        </w:tc>
      </w:tr>
      <w:tr w:rsidR="007F1FB2" w:rsidRPr="00FE72D7"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2</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521" w:type="dxa"/>
          </w:tcPr>
          <w:p w:rsidR="007F1FB2" w:rsidRPr="00B811B8" w:rsidRDefault="007F1FB2" w:rsidP="006A4FE1">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7F1FB2" w:rsidRPr="00B811B8" w:rsidRDefault="007F1FB2" w:rsidP="006A4FE1">
            <w:pPr>
              <w:shd w:val="clear" w:color="auto" w:fill="FFFFFF"/>
              <w:spacing w:after="0" w:line="240" w:lineRule="auto"/>
              <w:jc w:val="both"/>
              <w:rPr>
                <w:rFonts w:ascii="Times New Roman" w:hAnsi="Times New Roman"/>
              </w:rPr>
            </w:pPr>
            <w:r w:rsidRPr="00B811B8">
              <w:rPr>
                <w:rFonts w:ascii="Times New Roman" w:hAnsi="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F1FB2" w:rsidRPr="00B811B8" w:rsidRDefault="007F1FB2" w:rsidP="006A4FE1">
            <w:pPr>
              <w:widowControl w:val="0"/>
              <w:spacing w:after="0" w:line="240" w:lineRule="auto"/>
              <w:ind w:left="34"/>
              <w:jc w:val="both"/>
              <w:rPr>
                <w:rFonts w:ascii="Times New Roman" w:hAnsi="Times New Roman"/>
                <w:lang w:val="uk-UA"/>
              </w:rPr>
            </w:pPr>
            <w:r w:rsidRPr="00B811B8">
              <w:rPr>
                <w:rFonts w:ascii="Times New Roman" w:hAnsi="Times New Roman"/>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7F1FB2" w:rsidRPr="00B811B8" w:rsidRDefault="007F1FB2" w:rsidP="006A4FE1">
            <w:pPr>
              <w:widowControl w:val="0"/>
              <w:spacing w:after="0" w:line="240" w:lineRule="auto"/>
              <w:ind w:left="34"/>
              <w:jc w:val="both"/>
              <w:rPr>
                <w:rFonts w:ascii="Times New Roman" w:hAnsi="Times New Roman"/>
                <w:lang w:val="uk-UA"/>
              </w:rPr>
            </w:pPr>
            <w:r w:rsidRPr="00B811B8">
              <w:rPr>
                <w:rFonts w:ascii="Times New Roman" w:hAnsi="Times New Roman"/>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всіх принципів, визначених Законом.</w:t>
            </w:r>
          </w:p>
          <w:p w:rsidR="007F1FB2" w:rsidRPr="00B811B8" w:rsidRDefault="007F1FB2" w:rsidP="006A4FE1">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Рішення про віднесення допущеної учасником помилки до формальної (несуттєвої) ухвалюють колегіально на засіданні тендерного комітету. Усі рішення тендерного комітету оформлюють протоколом, у якому відображають результати поіменного голосування членів комітету, присутніх на засіданні, з кожного питання.</w:t>
            </w:r>
          </w:p>
          <w:p w:rsidR="007F1FB2" w:rsidRDefault="007F1FB2" w:rsidP="00C123F8">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Замовник має право звернутися за роз’ясненнями до Учасника з приводу вищенаведених або схожих формальних (несуттєвих) помилок, допущених Учасником. Учасник зобов’язаний надати письмову відповідь на запит Замовника у строк, вказаний у такому запиті. У разі ненадання такої відповіді за відсутності у Замовника належного підтвердження формальності (несуттєвості) помилки у пропозиції Учасника, Замовник має право відхилити тенде</w:t>
            </w:r>
            <w:r>
              <w:rPr>
                <w:rFonts w:ascii="Times New Roman" w:hAnsi="Times New Roman"/>
                <w:lang w:val="uk-UA"/>
              </w:rPr>
              <w:t>рну пропозицію такого Учасника.</w:t>
            </w:r>
          </w:p>
          <w:p w:rsidR="007F1FB2" w:rsidRPr="00B811B8" w:rsidRDefault="007F1FB2" w:rsidP="00C123F8">
            <w:pPr>
              <w:tabs>
                <w:tab w:val="num" w:pos="756"/>
              </w:tabs>
              <w:spacing w:after="0" w:line="240" w:lineRule="auto"/>
              <w:ind w:firstLine="275"/>
              <w:contextualSpacing/>
              <w:jc w:val="both"/>
              <w:rPr>
                <w:rFonts w:ascii="Times New Roman" w:hAnsi="Times New Roman"/>
                <w:lang w:val="uk-UA"/>
              </w:rPr>
            </w:pPr>
          </w:p>
        </w:tc>
      </w:tr>
      <w:tr w:rsidR="007F1FB2" w:rsidRPr="00E56407"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val="uk-UA" w:eastAsia="uk-UA"/>
              </w:rPr>
            </w:pPr>
            <w:r w:rsidRPr="00B811B8">
              <w:rPr>
                <w:rFonts w:ascii="Times New Roman" w:hAnsi="Times New Roman"/>
                <w:color w:val="000000"/>
                <w:lang w:val="uk-UA" w:eastAsia="uk-UA"/>
              </w:rPr>
              <w:t>3</w:t>
            </w:r>
          </w:p>
        </w:tc>
        <w:tc>
          <w:tcPr>
            <w:tcW w:w="3147" w:type="dxa"/>
          </w:tcPr>
          <w:p w:rsidR="007F1FB2" w:rsidRPr="00B811B8" w:rsidRDefault="007F1FB2" w:rsidP="006A4FE1">
            <w:pPr>
              <w:widowControl w:val="0"/>
              <w:spacing w:after="0" w:line="240" w:lineRule="auto"/>
              <w:ind w:right="113"/>
              <w:contextualSpacing/>
              <w:rPr>
                <w:rFonts w:ascii="Times New Roman" w:hAnsi="Times New Roman"/>
                <w:b/>
                <w:bCs/>
                <w:color w:val="000000"/>
              </w:rPr>
            </w:pPr>
            <w:r w:rsidRPr="00B811B8">
              <w:rPr>
                <w:rFonts w:ascii="Times New Roman" w:hAnsi="Times New Roman"/>
                <w:b/>
                <w:bCs/>
                <w:color w:val="000000"/>
              </w:rPr>
              <w:t>Інша інформація</w:t>
            </w:r>
          </w:p>
        </w:tc>
        <w:tc>
          <w:tcPr>
            <w:tcW w:w="6521" w:type="dxa"/>
          </w:tcPr>
          <w:p w:rsidR="007F1FB2" w:rsidRPr="00B811B8" w:rsidRDefault="007F1FB2" w:rsidP="006A4FE1">
            <w:pPr>
              <w:tabs>
                <w:tab w:val="num" w:pos="756"/>
              </w:tabs>
              <w:spacing w:after="0" w:line="240" w:lineRule="auto"/>
              <w:ind w:firstLine="275"/>
              <w:contextualSpacing/>
              <w:jc w:val="both"/>
              <w:rPr>
                <w:rFonts w:ascii="Times New Roman" w:hAnsi="Times New Roman"/>
                <w:lang w:val="uk-UA"/>
              </w:rPr>
            </w:pPr>
            <w:r w:rsidRPr="00B811B8">
              <w:rPr>
                <w:rFonts w:ascii="Times New Roman" w:hAnsi="Times New Roman"/>
                <w:lang w:val="uk-UA"/>
              </w:rPr>
              <w:t xml:space="preserve"> </w:t>
            </w:r>
            <w:r w:rsidRPr="00B811B8">
              <w:rPr>
                <w:rFonts w:ascii="Times New Roman" w:hAnsi="Times New Roman"/>
                <w:color w:val="000000"/>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B811B8">
              <w:rPr>
                <w:rFonts w:ascii="Times New Roman" w:hAnsi="Times New Roman"/>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lastRenderedPageBreak/>
              <w:t>Обґрунтування аномально низької тендерної пропозиції може містити інформацію про:</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3) отримання учасником державної допомоги згідно із законодавством.</w:t>
            </w:r>
          </w:p>
          <w:p w:rsidR="007F1FB2" w:rsidRPr="00B811B8" w:rsidRDefault="007F1FB2" w:rsidP="006A4FE1">
            <w:pPr>
              <w:spacing w:after="0" w:line="240" w:lineRule="auto"/>
              <w:jc w:val="both"/>
              <w:rPr>
                <w:rFonts w:ascii="Times New Roman" w:hAnsi="Times New Roman"/>
                <w:lang w:val="uk-UA"/>
              </w:rPr>
            </w:pPr>
            <w:r w:rsidRPr="00B811B8">
              <w:rPr>
                <w:rFonts w:ascii="Times New Roman" w:hAnsi="Times New Roman"/>
                <w:color w:val="000000"/>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Замовник розміщує повідомлення з вимогою про усунення невідповідностей в інформації та/або документах:</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 що підтверджують відповідність учасника процедури закупівлі кваліфікаційним критеріям відповідно до статті 16 Закону;</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 на підтвердження права підпису тендерної пропозиції та/або договору про закупівлю.</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Повідомлення з вимогою про усунення невідповідностей повинно містити наступну інформацію:</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 перелік виявлених невідповідностей;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 посилання на вимогу (вимоги) тендерної документації, щодо яких виявлені невідповідності;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3) перелік інформації та/або документів, які повинен подати учасник для усунення виявлених невідповідностей.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1FB2" w:rsidRPr="00B811B8" w:rsidRDefault="007F1FB2" w:rsidP="006A4FE1">
            <w:pPr>
              <w:tabs>
                <w:tab w:val="num" w:pos="756"/>
              </w:tabs>
              <w:spacing w:after="0" w:line="240" w:lineRule="auto"/>
              <w:ind w:firstLine="275"/>
              <w:contextualSpacing/>
              <w:jc w:val="both"/>
              <w:rPr>
                <w:rFonts w:ascii="Times New Roman" w:hAnsi="Times New Roman"/>
                <w:color w:val="000000"/>
              </w:rPr>
            </w:pPr>
            <w:r w:rsidRPr="00B811B8">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7F1FB2" w:rsidRPr="00B811B8" w:rsidRDefault="007F1FB2" w:rsidP="006A4FE1">
            <w:pPr>
              <w:tabs>
                <w:tab w:val="num" w:pos="756"/>
              </w:tabs>
              <w:spacing w:after="0" w:line="240" w:lineRule="auto"/>
              <w:ind w:firstLine="275"/>
              <w:contextualSpacing/>
              <w:jc w:val="both"/>
              <w:rPr>
                <w:rFonts w:ascii="Times New Roman" w:hAnsi="Times New Roman"/>
                <w:color w:val="000000"/>
                <w:lang w:val="uk-UA"/>
              </w:rPr>
            </w:pPr>
            <w:r w:rsidRPr="00B811B8">
              <w:rPr>
                <w:rFonts w:ascii="Times New Roman" w:hAnsi="Times New Roman"/>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contextualSpacing/>
              <w:rPr>
                <w:rFonts w:ascii="Times New Roman" w:hAnsi="Times New Roman"/>
                <w:color w:val="000000"/>
                <w:lang w:eastAsia="uk-UA"/>
              </w:rPr>
            </w:pPr>
            <w:r w:rsidRPr="00B811B8">
              <w:rPr>
                <w:rFonts w:ascii="Times New Roman" w:hAnsi="Times New Roman"/>
                <w:color w:val="000000"/>
                <w:lang w:eastAsia="uk-UA"/>
              </w:rPr>
              <w:lastRenderedPageBreak/>
              <w:t>4</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Відхилення тендерних пропозицій</w:t>
            </w:r>
          </w:p>
          <w:p w:rsidR="007F1FB2" w:rsidRPr="00B811B8" w:rsidRDefault="007F1FB2" w:rsidP="006A4FE1">
            <w:pPr>
              <w:spacing w:after="0" w:line="240" w:lineRule="auto"/>
              <w:rPr>
                <w:rFonts w:ascii="Times New Roman" w:hAnsi="Times New Roman"/>
                <w:lang w:eastAsia="uk-UA"/>
              </w:rPr>
            </w:pPr>
          </w:p>
          <w:p w:rsidR="007F1FB2" w:rsidRPr="00B811B8" w:rsidRDefault="007F1FB2" w:rsidP="006A4FE1">
            <w:pPr>
              <w:spacing w:after="0" w:line="240" w:lineRule="auto"/>
              <w:rPr>
                <w:rFonts w:ascii="Times New Roman" w:hAnsi="Times New Roman"/>
                <w:color w:val="FF0000"/>
                <w:lang w:val="uk-UA" w:eastAsia="uk-UA"/>
              </w:rPr>
            </w:pPr>
          </w:p>
        </w:tc>
        <w:tc>
          <w:tcPr>
            <w:tcW w:w="6521" w:type="dxa"/>
          </w:tcPr>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Замовник відхиляє тендерну пропозицію із зазначенням аргументації в електронній системі закупівель у разі якщо:</w:t>
            </w:r>
          </w:p>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1) учасник процедури закупівлі:</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 xml:space="preserve">не відповідає кваліфікаційним (кваліфікаційному) критеріям, установленим статтею 16 цього Закону та/або </w:t>
            </w:r>
            <w:r w:rsidRPr="00B811B8">
              <w:rPr>
                <w:rFonts w:ascii="Times New Roman" w:hAnsi="Times New Roman"/>
                <w:sz w:val="22"/>
                <w:szCs w:val="22"/>
                <w:lang w:eastAsia="ru-RU"/>
              </w:rPr>
              <w:lastRenderedPageBreak/>
              <w:t>наявні підстави, встановлені частиною першою статті 17 цього Закону;</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 xml:space="preserve">не відповідає, встановленим абзацом першим частиною </w:t>
            </w:r>
            <w:r w:rsidRPr="004A7AF9">
              <w:rPr>
                <w:rFonts w:ascii="Times New Roman" w:hAnsi="Times New Roman"/>
                <w:sz w:val="22"/>
                <w:szCs w:val="22"/>
                <w:lang w:eastAsia="ru-RU"/>
              </w:rPr>
              <w:t>третьою </w:t>
            </w:r>
            <w:hyperlink r:id="rId8" w:tgtFrame="_top" w:history="1">
              <w:r w:rsidRPr="004A7AF9">
                <w:rPr>
                  <w:rStyle w:val="a6"/>
                  <w:rFonts w:ascii="Times New Roman" w:hAnsi="Times New Roman"/>
                  <w:color w:val="auto"/>
                  <w:sz w:val="22"/>
                  <w:szCs w:val="22"/>
                  <w:lang w:eastAsia="ru-RU"/>
                </w:rPr>
                <w:t>статті 22 цього Закону</w:t>
              </w:r>
            </w:hyperlink>
            <w:r w:rsidRPr="00B811B8">
              <w:rPr>
                <w:rFonts w:ascii="Times New Roman" w:hAnsi="Times New Roman"/>
                <w:sz w:val="22"/>
                <w:szCs w:val="22"/>
                <w:lang w:eastAsia="ru-RU"/>
              </w:rPr>
              <w:t>, вимогам до учасника відповідно до законодавства;</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7F1FB2" w:rsidRPr="00B811B8" w:rsidRDefault="007F1FB2" w:rsidP="007272CF">
            <w:pPr>
              <w:pStyle w:val="afb"/>
              <w:widowControl w:val="0"/>
              <w:numPr>
                <w:ilvl w:val="0"/>
                <w:numId w:val="32"/>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визначив конфіденційною інформацію, яка не може бути визначена як конфіденційна відповідно до вимог частини другої статті 28 цього Закону;</w:t>
            </w:r>
          </w:p>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2) тендерна пропозиція учасника:</w:t>
            </w:r>
          </w:p>
          <w:p w:rsidR="007F1FB2" w:rsidRPr="00B811B8" w:rsidRDefault="007F1FB2" w:rsidP="007272CF">
            <w:pPr>
              <w:pStyle w:val="afb"/>
              <w:widowControl w:val="0"/>
              <w:numPr>
                <w:ilvl w:val="0"/>
                <w:numId w:val="33"/>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відповідає умовам технічної специфікації та іншим вимогам щодо предмету закупівлі тендерної документації;</w:t>
            </w:r>
          </w:p>
          <w:p w:rsidR="007F1FB2" w:rsidRPr="00B811B8" w:rsidRDefault="007F1FB2" w:rsidP="007272CF">
            <w:pPr>
              <w:pStyle w:val="afb"/>
              <w:widowControl w:val="0"/>
              <w:numPr>
                <w:ilvl w:val="0"/>
                <w:numId w:val="33"/>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викладена іншою мовою (мовами), аніж мова (мови), що вимагається тендерною документацією;</w:t>
            </w:r>
          </w:p>
          <w:p w:rsidR="007F1FB2" w:rsidRPr="00B811B8" w:rsidRDefault="007F1FB2" w:rsidP="007272CF">
            <w:pPr>
              <w:pStyle w:val="afb"/>
              <w:widowControl w:val="0"/>
              <w:numPr>
                <w:ilvl w:val="0"/>
                <w:numId w:val="33"/>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є такою, строк дії якої закінчився;</w:t>
            </w:r>
          </w:p>
          <w:p w:rsidR="007F1FB2" w:rsidRPr="00B811B8" w:rsidRDefault="007F1FB2" w:rsidP="006A4FE1">
            <w:pPr>
              <w:widowControl w:val="0"/>
              <w:autoSpaceDE w:val="0"/>
              <w:autoSpaceDN w:val="0"/>
              <w:adjustRightInd w:val="0"/>
              <w:spacing w:after="0" w:line="240" w:lineRule="auto"/>
              <w:jc w:val="both"/>
              <w:rPr>
                <w:rFonts w:ascii="Times New Roman" w:hAnsi="Times New Roman"/>
              </w:rPr>
            </w:pPr>
            <w:r w:rsidRPr="00B811B8">
              <w:rPr>
                <w:rFonts w:ascii="Times New Roman" w:hAnsi="Times New Roman"/>
              </w:rPr>
              <w:t>3) переможець процедури закупівлі:</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копію ліцензії або документу дозвільного характеру (у разі їх наявності) відповідно до частини другої статті 41 цього Закону;</w:t>
            </w:r>
          </w:p>
          <w:p w:rsidR="007F1FB2" w:rsidRPr="00B811B8" w:rsidRDefault="007F1FB2" w:rsidP="007272CF">
            <w:pPr>
              <w:pStyle w:val="afb"/>
              <w:widowControl w:val="0"/>
              <w:numPr>
                <w:ilvl w:val="0"/>
                <w:numId w:val="34"/>
              </w:numPr>
              <w:autoSpaceDE w:val="0"/>
              <w:autoSpaceDN w:val="0"/>
              <w:adjustRightInd w:val="0"/>
              <w:spacing w:after="0" w:line="240" w:lineRule="auto"/>
              <w:jc w:val="both"/>
              <w:rPr>
                <w:rFonts w:ascii="Times New Roman" w:hAnsi="Times New Roman"/>
                <w:sz w:val="22"/>
                <w:szCs w:val="22"/>
                <w:lang w:eastAsia="ru-RU"/>
              </w:rPr>
            </w:pPr>
            <w:r w:rsidRPr="00B811B8">
              <w:rPr>
                <w:rFonts w:ascii="Times New Roman" w:hAnsi="Times New Roman"/>
                <w:sz w:val="22"/>
                <w:szCs w:val="22"/>
                <w:lang w:eastAsia="ru-RU"/>
              </w:rPr>
              <w:t>не надав забезпечення виконання договору про закупівлю, якщо таке забезпечення вимагалося замовником.</w:t>
            </w:r>
          </w:p>
          <w:p w:rsidR="007F1FB2" w:rsidRPr="00B811B8" w:rsidRDefault="007F1FB2" w:rsidP="006A4FE1">
            <w:pPr>
              <w:widowControl w:val="0"/>
              <w:autoSpaceDE w:val="0"/>
              <w:autoSpaceDN w:val="0"/>
              <w:adjustRightInd w:val="0"/>
              <w:spacing w:after="0" w:line="240" w:lineRule="auto"/>
              <w:ind w:left="360"/>
              <w:jc w:val="both"/>
              <w:rPr>
                <w:rFonts w:ascii="Times New Roman" w:hAnsi="Times New Roman"/>
                <w:lang w:val="uk-UA"/>
              </w:rPr>
            </w:pPr>
            <w:r w:rsidRPr="00B811B8">
              <w:rPr>
                <w:rFonts w:ascii="Times New Roman" w:hAnsi="Times New Roman"/>
                <w:color w:val="000000"/>
              </w:rPr>
              <w:t> </w:t>
            </w:r>
            <w:r w:rsidRPr="00B811B8">
              <w:rPr>
                <w:rFonts w:ascii="Times New Roman" w:hAnsi="Times New Roman"/>
                <w:color w:val="000000"/>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F1FB2" w:rsidRPr="00B811B8" w:rsidTr="0017566A">
        <w:trPr>
          <w:trHeight w:val="210"/>
          <w:jc w:val="center"/>
        </w:trPr>
        <w:tc>
          <w:tcPr>
            <w:tcW w:w="10244" w:type="dxa"/>
            <w:gridSpan w:val="3"/>
            <w:vAlign w:val="center"/>
          </w:tcPr>
          <w:p w:rsidR="007F1FB2" w:rsidRPr="00B811B8" w:rsidRDefault="007F1FB2" w:rsidP="006A4FE1">
            <w:pPr>
              <w:widowControl w:val="0"/>
              <w:spacing w:after="0" w:line="240" w:lineRule="auto"/>
              <w:ind w:left="92" w:hanging="21"/>
              <w:contextualSpacing/>
              <w:jc w:val="center"/>
              <w:rPr>
                <w:rFonts w:ascii="Times New Roman" w:hAnsi="Times New Roman"/>
                <w:b/>
              </w:rPr>
            </w:pPr>
            <w:r w:rsidRPr="00B811B8">
              <w:rPr>
                <w:rFonts w:ascii="Times New Roman" w:hAnsi="Times New Roman"/>
                <w:b/>
                <w:bdr w:val="none" w:sz="0" w:space="0" w:color="auto" w:frame="1"/>
                <w:lang w:eastAsia="uk-UA"/>
              </w:rPr>
              <w:lastRenderedPageBreak/>
              <w:t>VI. Результати торгів та укладання договору про закупівлю</w:t>
            </w:r>
          </w:p>
        </w:tc>
      </w:tr>
      <w:tr w:rsidR="007F1FB2" w:rsidRPr="00B811B8" w:rsidTr="00D66043">
        <w:trPr>
          <w:trHeight w:val="374"/>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color w:val="000000"/>
                <w:lang w:eastAsia="uk-UA"/>
              </w:rPr>
            </w:pPr>
            <w:r w:rsidRPr="00B811B8">
              <w:rPr>
                <w:rFonts w:ascii="Times New Roman" w:hAnsi="Times New Roman"/>
                <w:color w:val="000000"/>
                <w:lang w:eastAsia="uk-UA"/>
              </w:rPr>
              <w:t>1</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Відміна Замовником торгів чи визнання їх такими, що не відбулися</w:t>
            </w:r>
          </w:p>
        </w:tc>
        <w:tc>
          <w:tcPr>
            <w:tcW w:w="6521" w:type="dxa"/>
            <w:tcBorders>
              <w:top w:val="single" w:sz="4" w:space="0" w:color="000000"/>
              <w:left w:val="single" w:sz="4" w:space="0" w:color="000000"/>
              <w:bottom w:val="single" w:sz="4" w:space="0" w:color="000000"/>
              <w:right w:val="single" w:sz="4" w:space="0" w:color="000000"/>
            </w:tcBorders>
          </w:tcPr>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1.1 Замовник відміняє тендер у разі: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w:t>
            </w:r>
            <w:r w:rsidRPr="00B811B8">
              <w:rPr>
                <w:rFonts w:ascii="Times New Roman" w:hAnsi="Times New Roman"/>
                <w:color w:val="000000"/>
              </w:rPr>
              <w:tab/>
              <w:t>відсутності подальшої потреби в закупівлі товарів, робіт і послуг;</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w:t>
            </w:r>
            <w:r w:rsidRPr="00B811B8">
              <w:rPr>
                <w:rFonts w:ascii="Times New Roman" w:hAnsi="Times New Roman"/>
                <w:color w:val="000000"/>
              </w:rPr>
              <w:tab/>
              <w:t>неможливості усунення порушень, що виникли через виявлені порушення законодавства у сфері публічних закупівель.</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1.2. Тендер автоматично відміняються електронною системою закупівель у разі: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w:t>
            </w:r>
            <w:r w:rsidRPr="00B811B8">
              <w:rPr>
                <w:rFonts w:ascii="Times New Roman" w:hAnsi="Times New Roman"/>
                <w:color w:val="000000"/>
              </w:rPr>
              <w:tab/>
              <w:t>подання для участі: </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lastRenderedPageBreak/>
              <w:t>у відкритих торгах – менше двох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конкурентному діалозі – менше трьох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відкритих торгах для укладення рамкових угод – менше трьох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кваліфікаційному відборі першого етапу торгів із обмеженою участю –  менше чотирьох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w:t>
            </w:r>
            <w:r w:rsidRPr="00B811B8">
              <w:rPr>
                <w:rFonts w:ascii="Times New Roman" w:hAnsi="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3)</w:t>
            </w:r>
            <w:r w:rsidRPr="00B811B8">
              <w:rPr>
                <w:rFonts w:ascii="Times New Roman" w:hAnsi="Times New Roman"/>
                <w:color w:val="000000"/>
              </w:rPr>
              <w:tab/>
              <w:t>відхилення всіх тендерних пропозицій згідно з Законом.</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1.3. Про відміну тендеру з підстав, визначених у частині першій та другій цієї статті, має бути чітко зазначено в тендерній документації.</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1.4. Тендер може бути відмінено частково (за лотом).</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1.5. Замовник має право визнати тендер таким, що не відбувся, у разі:</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w:t>
            </w:r>
            <w:r w:rsidRPr="00B811B8">
              <w:rPr>
                <w:rFonts w:ascii="Times New Roman" w:hAnsi="Times New Roman"/>
                <w:color w:val="000000"/>
              </w:rPr>
              <w:tab/>
              <w:t>якщо здійснення закупівлі стало неможливим унаслідок непереборної сили;</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2)</w:t>
            </w:r>
            <w:r w:rsidRPr="00B811B8">
              <w:rPr>
                <w:rFonts w:ascii="Times New Roman" w:hAnsi="Times New Roman"/>
                <w:color w:val="000000"/>
              </w:rPr>
              <w:tab/>
              <w:t>скорочення видатків на здійснення закупівлі товарів, робіт і послуг.</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1.6. Замовник має право визнати тендер таким, що не відбувся частково (за лотом).</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B811B8">
              <w:rPr>
                <w:rFonts w:ascii="Times New Roman" w:hAnsi="Times New Roman"/>
                <w:color w:val="000000"/>
              </w:rPr>
              <w:t>підстави  прийняття</w:t>
            </w:r>
            <w:proofErr w:type="gramEnd"/>
            <w:r w:rsidRPr="00B811B8">
              <w:rPr>
                <w:rFonts w:ascii="Times New Roman" w:hAnsi="Times New Roman"/>
                <w:color w:val="000000"/>
              </w:rPr>
              <w:t xml:space="preserve"> рішення. </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F1FB2" w:rsidRPr="00B811B8" w:rsidTr="001B09A5">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lastRenderedPageBreak/>
              <w:t>2</w:t>
            </w:r>
          </w:p>
        </w:tc>
        <w:tc>
          <w:tcPr>
            <w:tcW w:w="3147" w:type="dxa"/>
          </w:tcPr>
          <w:p w:rsidR="007F1FB2" w:rsidRPr="00B811B8" w:rsidRDefault="007F1FB2" w:rsidP="006A4FE1">
            <w:pPr>
              <w:widowControl w:val="0"/>
              <w:spacing w:after="0" w:line="240" w:lineRule="auto"/>
              <w:ind w:right="113"/>
              <w:contextualSpacing/>
              <w:jc w:val="both"/>
              <w:rPr>
                <w:rFonts w:ascii="Times New Roman" w:hAnsi="Times New Roman"/>
                <w:lang w:eastAsia="uk-UA"/>
              </w:rPr>
            </w:pPr>
            <w:r w:rsidRPr="00B811B8">
              <w:rPr>
                <w:rFonts w:ascii="Times New Roman" w:hAnsi="Times New Roman"/>
                <w:lang w:eastAsia="uk-UA"/>
              </w:rPr>
              <w:t xml:space="preserve">Строк укладання договору </w:t>
            </w:r>
          </w:p>
        </w:tc>
        <w:tc>
          <w:tcPr>
            <w:tcW w:w="6521" w:type="dxa"/>
            <w:tcBorders>
              <w:top w:val="single" w:sz="4" w:space="0" w:color="000000"/>
              <w:left w:val="single" w:sz="4" w:space="0" w:color="000000"/>
              <w:bottom w:val="single" w:sz="4" w:space="0" w:color="000000"/>
              <w:right w:val="single" w:sz="4" w:space="0" w:color="000000"/>
            </w:tcBorders>
          </w:tcPr>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2.1. З метою забезпечення права на оскарження рішень замовника договір про закупівлю не може б</w:t>
            </w:r>
            <w:r w:rsidR="00D72068">
              <w:rPr>
                <w:rFonts w:ascii="Times New Roman" w:hAnsi="Times New Roman"/>
                <w:color w:val="000000"/>
              </w:rPr>
              <w:t>ути укладено раніше ніж через 5</w:t>
            </w:r>
            <w:r w:rsidRPr="00B811B8">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2.2. </w:t>
            </w:r>
            <w:r w:rsidRPr="00B811B8">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w:t>
            </w:r>
            <w:r w:rsidR="00D72068">
              <w:rPr>
                <w:rFonts w:ascii="Times New Roman" w:hAnsi="Times New Roman"/>
                <w:color w:val="000000"/>
                <w:shd w:val="clear" w:color="auto" w:fill="FFFFFF"/>
              </w:rPr>
              <w:t>позиції, не пізніше ніж через 15</w:t>
            </w:r>
            <w:r w:rsidRPr="00B811B8">
              <w:rPr>
                <w:rFonts w:ascii="Times New Roman" w:hAnsi="Times New Roman"/>
                <w:color w:val="000000"/>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F1FB2" w:rsidRPr="00B811B8" w:rsidRDefault="007F1FB2" w:rsidP="006A4FE1">
            <w:pPr>
              <w:spacing w:after="0" w:line="240" w:lineRule="auto"/>
              <w:ind w:firstLine="566"/>
              <w:jc w:val="both"/>
              <w:rPr>
                <w:rFonts w:ascii="Times New Roman" w:hAnsi="Times New Roman"/>
              </w:rPr>
            </w:pPr>
            <w:r w:rsidRPr="00B811B8">
              <w:rPr>
                <w:rFonts w:ascii="Times New Roman" w:hAnsi="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t>3</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 xml:space="preserve">Проект договору про закупівлю </w:t>
            </w:r>
          </w:p>
        </w:tc>
        <w:tc>
          <w:tcPr>
            <w:tcW w:w="6521" w:type="dxa"/>
          </w:tcPr>
          <w:p w:rsidR="007F1FB2" w:rsidRPr="00B811B8" w:rsidRDefault="007F1FB2" w:rsidP="006A4FE1">
            <w:pPr>
              <w:spacing w:after="0" w:line="240" w:lineRule="auto"/>
              <w:jc w:val="both"/>
              <w:rPr>
                <w:rFonts w:ascii="Times New Roman" w:hAnsi="Times New Roman"/>
                <w:lang w:eastAsia="zh-CN"/>
              </w:rPr>
            </w:pPr>
            <w:r w:rsidRPr="00B811B8">
              <w:rPr>
                <w:rFonts w:ascii="Times New Roman" w:hAnsi="Times New Roman"/>
                <w:lang w:eastAsia="zh-CN"/>
              </w:rPr>
              <w:t>Проект договору наведено у Додатку 3 до тендерної документації.</w:t>
            </w:r>
          </w:p>
          <w:p w:rsidR="007F1FB2" w:rsidRPr="00B811B8" w:rsidRDefault="007F1FB2" w:rsidP="006A4FE1">
            <w:pPr>
              <w:spacing w:after="0" w:line="240" w:lineRule="auto"/>
              <w:jc w:val="both"/>
              <w:rPr>
                <w:rFonts w:ascii="Times New Roman" w:hAnsi="Times New Roman"/>
                <w:color w:val="000000"/>
              </w:rPr>
            </w:pPr>
            <w:r w:rsidRPr="00B811B8">
              <w:rPr>
                <w:rFonts w:ascii="Times New Roman" w:hAnsi="Times New Roman"/>
                <w:lang w:val="uk-UA" w:eastAsia="zh-CN"/>
              </w:rPr>
              <w:t xml:space="preserve">  </w:t>
            </w:r>
            <w:r w:rsidRPr="00B811B8">
              <w:rPr>
                <w:rFonts w:ascii="Times New Roman" w:hAnsi="Times New Roman"/>
                <w:color w:val="000000"/>
              </w:rPr>
              <w:t>Разом з тендерною докумен</w:t>
            </w:r>
            <w:r>
              <w:rPr>
                <w:rFonts w:ascii="Times New Roman" w:hAnsi="Times New Roman"/>
                <w:color w:val="000000"/>
              </w:rPr>
              <w:t>тацією замовником подається Про</w:t>
            </w:r>
            <w:r>
              <w:rPr>
                <w:rFonts w:ascii="Times New Roman" w:hAnsi="Times New Roman"/>
                <w:color w:val="000000"/>
                <w:lang w:val="uk-UA"/>
              </w:rPr>
              <w:t>є</w:t>
            </w:r>
            <w:r w:rsidRPr="00B811B8">
              <w:rPr>
                <w:rFonts w:ascii="Times New Roman" w:hAnsi="Times New Roman"/>
                <w:color w:val="000000"/>
              </w:rPr>
              <w:t>кт договору про закупівлю з обов’язковим зазначенням порядку змін його умов.</w:t>
            </w:r>
          </w:p>
          <w:p w:rsidR="007F1FB2" w:rsidRPr="00B811B8" w:rsidRDefault="007F1FB2" w:rsidP="006A4FE1">
            <w:pPr>
              <w:spacing w:after="0" w:line="240" w:lineRule="auto"/>
              <w:jc w:val="both"/>
              <w:rPr>
                <w:rFonts w:ascii="Times New Roman" w:hAnsi="Times New Roman"/>
              </w:rPr>
            </w:pPr>
            <w:r w:rsidRPr="00B811B8">
              <w:rPr>
                <w:rFonts w:ascii="Times New Roman" w:hAnsi="Times New Roman"/>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F1FB2" w:rsidRPr="00B811B8" w:rsidRDefault="007F1FB2" w:rsidP="006A4FE1">
            <w:pPr>
              <w:spacing w:after="0" w:line="240" w:lineRule="auto"/>
              <w:jc w:val="both"/>
              <w:rPr>
                <w:rFonts w:ascii="Times New Roman" w:hAnsi="Times New Roman"/>
                <w:b/>
              </w:rPr>
            </w:pPr>
            <w:r w:rsidRPr="00B811B8">
              <w:rPr>
                <w:rFonts w:ascii="Times New Roman" w:hAnsi="Times New Roman"/>
                <w:b/>
                <w:color w:val="000000"/>
              </w:rPr>
              <w:t>Переможець процедури закупівлі під час укладення договору про закупівлю повинен надати:</w:t>
            </w:r>
          </w:p>
          <w:p w:rsidR="007F1FB2" w:rsidRPr="00B811B8" w:rsidRDefault="007F1FB2" w:rsidP="006A4FE1">
            <w:pPr>
              <w:spacing w:after="0" w:line="240" w:lineRule="auto"/>
              <w:jc w:val="both"/>
              <w:rPr>
                <w:rFonts w:ascii="Times New Roman" w:hAnsi="Times New Roman"/>
                <w:b/>
              </w:rPr>
            </w:pPr>
            <w:r w:rsidRPr="00B811B8">
              <w:rPr>
                <w:rFonts w:ascii="Times New Roman" w:hAnsi="Times New Roman"/>
                <w:b/>
                <w:color w:val="000000"/>
              </w:rPr>
              <w:t>1) відповідну інформацію про право підписання договору про закупівлю;</w:t>
            </w:r>
          </w:p>
          <w:p w:rsidR="007F1FB2" w:rsidRPr="00B811B8" w:rsidRDefault="007F1FB2" w:rsidP="006A4FE1">
            <w:pPr>
              <w:spacing w:after="0" w:line="240" w:lineRule="auto"/>
              <w:jc w:val="both"/>
              <w:rPr>
                <w:rFonts w:ascii="Times New Roman" w:hAnsi="Times New Roman"/>
                <w:b/>
              </w:rPr>
            </w:pPr>
            <w:r w:rsidRPr="00B811B8">
              <w:rPr>
                <w:rFonts w:ascii="Times New Roman" w:hAnsi="Times New Roman"/>
                <w:b/>
                <w:color w:val="000000"/>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F1FB2" w:rsidRPr="00B811B8" w:rsidRDefault="007F1FB2" w:rsidP="006A4FE1">
            <w:pPr>
              <w:widowControl w:val="0"/>
              <w:spacing w:after="0" w:line="240" w:lineRule="auto"/>
              <w:ind w:firstLine="318"/>
              <w:jc w:val="both"/>
              <w:rPr>
                <w:rFonts w:ascii="Times New Roman" w:hAnsi="Times New Roman"/>
                <w:lang w:val="uk-UA" w:eastAsia="zh-CN"/>
              </w:rPr>
            </w:pPr>
            <w:r w:rsidRPr="00B811B8">
              <w:rPr>
                <w:rFonts w:ascii="Times New Roman" w:hAnsi="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F1FB2" w:rsidRPr="00E56407"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lastRenderedPageBreak/>
              <w:t>4</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Істотні умови, що обов’язково включаються до договору про закупівлю</w:t>
            </w:r>
          </w:p>
        </w:tc>
        <w:tc>
          <w:tcPr>
            <w:tcW w:w="6521" w:type="dxa"/>
          </w:tcPr>
          <w:p w:rsidR="007F1FB2" w:rsidRPr="00B811B8" w:rsidRDefault="007F1FB2" w:rsidP="006A4FE1">
            <w:pPr>
              <w:widowControl w:val="0"/>
              <w:spacing w:after="0" w:line="240" w:lineRule="auto"/>
              <w:jc w:val="both"/>
              <w:rPr>
                <w:rFonts w:ascii="Times New Roman" w:hAnsi="Times New Roman"/>
                <w:lang w:val="uk-UA" w:eastAsia="zh-CN"/>
              </w:rPr>
            </w:pPr>
            <w:r w:rsidRPr="00B811B8">
              <w:rPr>
                <w:rFonts w:ascii="Times New Roman" w:hAnsi="Times New Roman"/>
                <w:color w:val="000000"/>
                <w:lang w:val="uk-UA"/>
              </w:rPr>
              <w:t xml:space="preserve">       </w:t>
            </w:r>
            <w:r w:rsidRPr="00B811B8">
              <w:rPr>
                <w:rFonts w:ascii="Times New Roman" w:hAnsi="Times New Roman"/>
                <w:lang w:val="uk-UA" w:eastAsia="zh-CN"/>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7F1FB2" w:rsidRPr="00B811B8" w:rsidRDefault="007F1FB2" w:rsidP="006A4FE1">
            <w:pPr>
              <w:widowControl w:val="0"/>
              <w:spacing w:after="0" w:line="240" w:lineRule="auto"/>
              <w:ind w:firstLine="318"/>
              <w:jc w:val="both"/>
              <w:rPr>
                <w:rFonts w:ascii="Times New Roman" w:hAnsi="Times New Roman"/>
                <w:lang w:eastAsia="zh-CN"/>
              </w:rPr>
            </w:pPr>
            <w:r w:rsidRPr="00B811B8">
              <w:rPr>
                <w:rFonts w:ascii="Times New Roman" w:hAnsi="Times New Roman"/>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r w:rsidRPr="00B811B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1" w:name="n1041"/>
            <w:bookmarkEnd w:id="1"/>
            <w:r w:rsidRPr="00B811B8">
              <w:rPr>
                <w:rFonts w:ascii="Times New Roman" w:hAnsi="Times New Roman"/>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2" w:name="n1042"/>
            <w:bookmarkEnd w:id="2"/>
            <w:r w:rsidRPr="00B811B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3" w:name="n1043"/>
            <w:bookmarkEnd w:id="3"/>
            <w:r w:rsidRPr="00B811B8">
              <w:rPr>
                <w:rFonts w:ascii="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4" w:name="n1044"/>
            <w:bookmarkEnd w:id="4"/>
            <w:r w:rsidRPr="00B811B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5" w:name="n1045"/>
            <w:bookmarkEnd w:id="5"/>
            <w:r w:rsidRPr="00B811B8">
              <w:rPr>
                <w:rFonts w:ascii="Times New Roman" w:hAnsi="Times New Roman"/>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6" w:name="n1046"/>
            <w:bookmarkEnd w:id="6"/>
            <w:r w:rsidRPr="00B811B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F1FB2" w:rsidRPr="00B811B8" w:rsidRDefault="007F1FB2" w:rsidP="006A4FE1">
            <w:pPr>
              <w:shd w:val="clear" w:color="auto" w:fill="FFFFFF"/>
              <w:spacing w:after="0" w:line="240" w:lineRule="auto"/>
              <w:ind w:firstLine="450"/>
              <w:jc w:val="both"/>
              <w:rPr>
                <w:rFonts w:ascii="Times New Roman" w:hAnsi="Times New Roman"/>
                <w:color w:val="000000"/>
                <w:lang w:val="uk-UA"/>
              </w:rPr>
            </w:pPr>
            <w:bookmarkStart w:id="7" w:name="n1047"/>
            <w:bookmarkEnd w:id="7"/>
            <w:r w:rsidRPr="00B811B8">
              <w:rPr>
                <w:rFonts w:ascii="Times New Roman" w:hAnsi="Times New Roman"/>
                <w:color w:val="000000"/>
                <w:lang w:val="uk-UA"/>
              </w:rPr>
              <w:t xml:space="preserve">8) зміни умов у зв’язку із застосуванням положень </w:t>
            </w:r>
            <w:r w:rsidRPr="00B811B8">
              <w:rPr>
                <w:rFonts w:ascii="Times New Roman" w:hAnsi="Times New Roman"/>
                <w:b/>
                <w:color w:val="000000"/>
                <w:lang w:val="uk-UA"/>
              </w:rPr>
              <w:t>частини шостої статті 41 Закону</w:t>
            </w:r>
            <w:r w:rsidRPr="00B811B8">
              <w:rPr>
                <w:rFonts w:ascii="Times New Roman" w:hAnsi="Times New Roman"/>
                <w:color w:val="000000"/>
                <w:lang w:val="uk-UA"/>
              </w:rPr>
              <w:t>.</w:t>
            </w:r>
          </w:p>
          <w:p w:rsidR="007F1FB2" w:rsidRPr="00B811B8" w:rsidRDefault="007F1FB2" w:rsidP="006A4FE1">
            <w:pPr>
              <w:widowControl w:val="0"/>
              <w:spacing w:after="0" w:line="240" w:lineRule="auto"/>
              <w:jc w:val="both"/>
              <w:rPr>
                <w:rFonts w:ascii="Times New Roman" w:hAnsi="Times New Roman"/>
                <w:lang w:eastAsia="zh-CN"/>
              </w:rPr>
            </w:pPr>
            <w:r w:rsidRPr="00B811B8">
              <w:rPr>
                <w:rFonts w:ascii="Times New Roman" w:hAnsi="Times New Roman"/>
                <w:lang w:eastAsia="zh-CN"/>
              </w:rPr>
              <w:t>Договір про закупівлю є нікчемним у разі:</w:t>
            </w:r>
          </w:p>
          <w:p w:rsidR="007F1FB2" w:rsidRPr="00B811B8" w:rsidRDefault="007F1FB2" w:rsidP="006A4FE1">
            <w:pPr>
              <w:widowControl w:val="0"/>
              <w:spacing w:after="0" w:line="240" w:lineRule="auto"/>
              <w:ind w:firstLine="318"/>
              <w:jc w:val="both"/>
              <w:rPr>
                <w:rFonts w:ascii="Times New Roman" w:hAnsi="Times New Roman"/>
                <w:lang w:val="uk-UA" w:eastAsia="zh-CN"/>
              </w:rPr>
            </w:pPr>
            <w:r w:rsidRPr="00B811B8">
              <w:rPr>
                <w:rFonts w:ascii="Times New Roman" w:hAnsi="Times New Roman"/>
                <w:lang w:val="uk-UA" w:eastAsia="zh-CN"/>
              </w:rPr>
              <w:t xml:space="preserve">1) якщо замовник уклав договір про закупівлю до/без проведення процедури закупівлі/спрощеної закупівлі згідно з </w:t>
            </w:r>
            <w:r w:rsidRPr="00B811B8">
              <w:rPr>
                <w:rFonts w:ascii="Times New Roman" w:hAnsi="Times New Roman"/>
                <w:lang w:val="uk-UA" w:eastAsia="zh-CN"/>
              </w:rPr>
              <w:lastRenderedPageBreak/>
              <w:t>вимогами  Закону;</w:t>
            </w:r>
          </w:p>
          <w:p w:rsidR="007F1FB2" w:rsidRPr="00B811B8" w:rsidRDefault="007F1FB2" w:rsidP="006A4FE1">
            <w:pPr>
              <w:widowControl w:val="0"/>
              <w:spacing w:after="0" w:line="240" w:lineRule="auto"/>
              <w:ind w:firstLine="318"/>
              <w:jc w:val="both"/>
              <w:rPr>
                <w:rFonts w:ascii="Times New Roman" w:hAnsi="Times New Roman"/>
                <w:lang w:val="uk-UA" w:eastAsia="zh-CN"/>
              </w:rPr>
            </w:pPr>
            <w:bookmarkStart w:id="8" w:name="n1081"/>
            <w:bookmarkEnd w:id="8"/>
            <w:r w:rsidRPr="00B811B8">
              <w:rPr>
                <w:rFonts w:ascii="Times New Roman" w:hAnsi="Times New Roman"/>
                <w:lang w:val="uk-UA" w:eastAsia="zh-CN"/>
              </w:rPr>
              <w:t>2) укладення договору з порушенням вимог частини четвертої статті 41  Закону;</w:t>
            </w:r>
          </w:p>
          <w:p w:rsidR="007F1FB2" w:rsidRPr="00B811B8" w:rsidRDefault="007F1FB2" w:rsidP="006A4FE1">
            <w:pPr>
              <w:widowControl w:val="0"/>
              <w:spacing w:after="0" w:line="240" w:lineRule="auto"/>
              <w:ind w:firstLine="318"/>
              <w:jc w:val="both"/>
              <w:rPr>
                <w:rFonts w:ascii="Times New Roman" w:hAnsi="Times New Roman"/>
                <w:lang w:val="uk-UA" w:eastAsia="zh-CN"/>
              </w:rPr>
            </w:pPr>
            <w:bookmarkStart w:id="9" w:name="n1082"/>
            <w:bookmarkEnd w:id="9"/>
            <w:r w:rsidRPr="00B811B8">
              <w:rPr>
                <w:rFonts w:ascii="Times New Roman" w:hAnsi="Times New Roman"/>
                <w:lang w:val="uk-UA" w:eastAsia="zh-CN"/>
              </w:rPr>
              <w:t>3) укладення договору в період оскарження процедури закупівлі відповідно до статті 18  Закону;</w:t>
            </w:r>
          </w:p>
          <w:p w:rsidR="007F1FB2" w:rsidRPr="00B811B8" w:rsidRDefault="007F1FB2" w:rsidP="006A4FE1">
            <w:pPr>
              <w:widowControl w:val="0"/>
              <w:spacing w:after="0" w:line="240" w:lineRule="auto"/>
              <w:ind w:firstLine="318"/>
              <w:jc w:val="both"/>
              <w:rPr>
                <w:rFonts w:ascii="Times New Roman" w:hAnsi="Times New Roman"/>
                <w:lang w:val="uk-UA" w:eastAsia="zh-CN"/>
              </w:rPr>
            </w:pPr>
            <w:bookmarkStart w:id="10" w:name="n1083"/>
            <w:bookmarkEnd w:id="10"/>
            <w:r w:rsidRPr="00B811B8">
              <w:rPr>
                <w:rFonts w:ascii="Times New Roman" w:hAnsi="Times New Roman"/>
                <w:lang w:val="uk-UA" w:eastAsia="zh-CN"/>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7F1FB2" w:rsidRPr="00B811B8"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lastRenderedPageBreak/>
              <w:t>5</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Дії Замовника при відмові переможця торгів підписати договір про закупівлю</w:t>
            </w:r>
          </w:p>
        </w:tc>
        <w:tc>
          <w:tcPr>
            <w:tcW w:w="6521" w:type="dxa"/>
          </w:tcPr>
          <w:p w:rsidR="007F1FB2" w:rsidRPr="00B811B8" w:rsidRDefault="007F1FB2" w:rsidP="006A4FE1">
            <w:pPr>
              <w:spacing w:after="0" w:line="240" w:lineRule="auto"/>
              <w:ind w:firstLine="566"/>
              <w:jc w:val="both"/>
              <w:rPr>
                <w:rFonts w:ascii="Times New Roman" w:hAnsi="Times New Roman"/>
                <w:lang w:val="uk-UA"/>
              </w:rPr>
            </w:pPr>
            <w:r w:rsidRPr="00B811B8">
              <w:rPr>
                <w:rFonts w:ascii="Times New Roman" w:hAnsi="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811B8">
              <w:rPr>
                <w:rFonts w:ascii="Times New Roman" w:hAnsi="Times New Roman"/>
                <w:color w:val="000000"/>
                <w:lang w:val="uk-UA"/>
              </w:rPr>
              <w:t>.</w:t>
            </w:r>
          </w:p>
        </w:tc>
      </w:tr>
      <w:tr w:rsidR="007F1FB2" w:rsidRPr="006A4FE1" w:rsidTr="0017566A">
        <w:trPr>
          <w:trHeight w:val="522"/>
          <w:jc w:val="center"/>
        </w:trPr>
        <w:tc>
          <w:tcPr>
            <w:tcW w:w="576" w:type="dxa"/>
          </w:tcPr>
          <w:p w:rsidR="007F1FB2" w:rsidRPr="00B811B8" w:rsidRDefault="007F1FB2" w:rsidP="006A4FE1">
            <w:pPr>
              <w:widowControl w:val="0"/>
              <w:spacing w:after="0" w:line="240" w:lineRule="auto"/>
              <w:ind w:right="113"/>
              <w:contextualSpacing/>
              <w:jc w:val="both"/>
              <w:rPr>
                <w:rFonts w:ascii="Times New Roman" w:hAnsi="Times New Roman"/>
              </w:rPr>
            </w:pPr>
            <w:r w:rsidRPr="00B811B8">
              <w:rPr>
                <w:rFonts w:ascii="Times New Roman" w:hAnsi="Times New Roman"/>
              </w:rPr>
              <w:t>6</w:t>
            </w:r>
          </w:p>
        </w:tc>
        <w:tc>
          <w:tcPr>
            <w:tcW w:w="3147" w:type="dxa"/>
          </w:tcPr>
          <w:p w:rsidR="007F1FB2" w:rsidRPr="00B811B8" w:rsidRDefault="007F1FB2" w:rsidP="006A4FE1">
            <w:pPr>
              <w:widowControl w:val="0"/>
              <w:spacing w:after="0" w:line="240" w:lineRule="auto"/>
              <w:ind w:right="113"/>
              <w:contextualSpacing/>
              <w:rPr>
                <w:rFonts w:ascii="Times New Roman" w:hAnsi="Times New Roman"/>
                <w:lang w:eastAsia="uk-UA"/>
              </w:rPr>
            </w:pPr>
            <w:r w:rsidRPr="00B811B8">
              <w:rPr>
                <w:rFonts w:ascii="Times New Roman" w:hAnsi="Times New Roman"/>
                <w:lang w:eastAsia="uk-UA"/>
              </w:rPr>
              <w:t xml:space="preserve">Забезпечення виконання договору про закупівлю </w:t>
            </w:r>
          </w:p>
        </w:tc>
        <w:tc>
          <w:tcPr>
            <w:tcW w:w="6521" w:type="dxa"/>
          </w:tcPr>
          <w:p w:rsidR="007F1FB2" w:rsidRPr="006A4FE1" w:rsidRDefault="007F1FB2" w:rsidP="006A4FE1">
            <w:pPr>
              <w:widowControl w:val="0"/>
              <w:spacing w:after="0" w:line="240" w:lineRule="auto"/>
              <w:ind w:right="113" w:firstLine="317"/>
              <w:contextualSpacing/>
              <w:jc w:val="both"/>
              <w:rPr>
                <w:rFonts w:ascii="Times New Roman" w:hAnsi="Times New Roman"/>
                <w:lang w:val="uk-UA"/>
              </w:rPr>
            </w:pPr>
            <w:r w:rsidRPr="00B811B8">
              <w:rPr>
                <w:rFonts w:ascii="Times New Roman" w:hAnsi="Times New Roman"/>
                <w:lang w:val="uk-UA"/>
              </w:rPr>
              <w:t>Не вимагається</w:t>
            </w:r>
          </w:p>
        </w:tc>
      </w:tr>
    </w:tbl>
    <w:p w:rsidR="007F1FB2" w:rsidRPr="006A4FE1" w:rsidRDefault="007F1FB2" w:rsidP="006A4FE1">
      <w:pPr>
        <w:spacing w:after="0" w:line="240" w:lineRule="auto"/>
        <w:ind w:right="196"/>
        <w:jc w:val="right"/>
        <w:rPr>
          <w:rFonts w:ascii="Times New Roman" w:hAnsi="Times New Roman"/>
          <w:b/>
          <w:color w:val="000000"/>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p w:rsidR="007F1FB2" w:rsidRDefault="007F1FB2" w:rsidP="00C37278">
      <w:pPr>
        <w:spacing w:after="0" w:line="240" w:lineRule="auto"/>
        <w:ind w:right="196"/>
        <w:jc w:val="right"/>
        <w:rPr>
          <w:rFonts w:ascii="Times New Roman" w:hAnsi="Times New Roman"/>
          <w:b/>
          <w:color w:val="000000"/>
          <w:sz w:val="24"/>
          <w:szCs w:val="24"/>
          <w:lang w:eastAsia="en-US"/>
        </w:rPr>
      </w:pPr>
    </w:p>
    <w:sectPr w:rsidR="007F1FB2" w:rsidSect="001E03DB">
      <w:headerReference w:type="default" r:id="rId9"/>
      <w:footerReference w:type="even"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42" w:rsidRDefault="00081642" w:rsidP="0046417F">
      <w:pPr>
        <w:spacing w:after="0" w:line="240" w:lineRule="auto"/>
      </w:pPr>
      <w:r>
        <w:separator/>
      </w:r>
    </w:p>
  </w:endnote>
  <w:endnote w:type="continuationSeparator" w:id="0">
    <w:p w:rsidR="00081642" w:rsidRDefault="00081642"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2" w:rsidRDefault="007F1FB2" w:rsidP="00F71FD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7F1FB2" w:rsidRDefault="007F1FB2" w:rsidP="00F71FD6">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42" w:rsidRDefault="00081642" w:rsidP="0046417F">
      <w:pPr>
        <w:spacing w:after="0" w:line="240" w:lineRule="auto"/>
      </w:pPr>
      <w:r>
        <w:separator/>
      </w:r>
    </w:p>
  </w:footnote>
  <w:footnote w:type="continuationSeparator" w:id="0">
    <w:p w:rsidR="00081642" w:rsidRDefault="00081642"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2" w:rsidRDefault="00792426">
    <w:pPr>
      <w:pStyle w:val="aff4"/>
      <w:jc w:val="center"/>
    </w:pPr>
    <w:r>
      <w:fldChar w:fldCharType="begin"/>
    </w:r>
    <w:r>
      <w:instrText xml:space="preserve"> PAGE   \* MERGEFORMAT </w:instrText>
    </w:r>
    <w:r>
      <w:fldChar w:fldCharType="separate"/>
    </w:r>
    <w:r w:rsidR="00D72068">
      <w:rPr>
        <w:noProof/>
      </w:rPr>
      <w:t>2</w:t>
    </w:r>
    <w:r>
      <w:rPr>
        <w:noProof/>
      </w:rPr>
      <w:fldChar w:fldCharType="end"/>
    </w:r>
  </w:p>
  <w:p w:rsidR="007F1FB2" w:rsidRPr="00A93314" w:rsidRDefault="007F1FB2" w:rsidP="00F71FD6">
    <w:pPr>
      <w:pStyle w:val="aff4"/>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C6EF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288659E"/>
    <w:name w:val="WWNum1"/>
    <w:lvl w:ilvl="0">
      <w:start w:val="1"/>
      <w:numFmt w:val="decimal"/>
      <w:lvlText w:val="%1."/>
      <w:lvlJc w:val="left"/>
      <w:pPr>
        <w:tabs>
          <w:tab w:val="num" w:pos="786"/>
        </w:tabs>
        <w:ind w:left="786"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5073B6"/>
    <w:multiLevelType w:val="multilevel"/>
    <w:tmpl w:val="E1FE783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E4B265A"/>
    <w:multiLevelType w:val="multilevel"/>
    <w:tmpl w:val="04E2A652"/>
    <w:lvl w:ilvl="0">
      <w:start w:val="4"/>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584" w:hanging="720"/>
      </w:pPr>
      <w:rPr>
        <w:rFonts w:cs="Times New Roman" w:hint="default"/>
        <w:b w:val="0"/>
      </w:rPr>
    </w:lvl>
    <w:lvl w:ilvl="3">
      <w:start w:val="1"/>
      <w:numFmt w:val="decimal"/>
      <w:lvlText w:val="%1.%2.%3.%4"/>
      <w:lvlJc w:val="left"/>
      <w:pPr>
        <w:ind w:left="2016" w:hanging="720"/>
      </w:pPr>
      <w:rPr>
        <w:rFonts w:cs="Times New Roman" w:hint="default"/>
        <w:b w:val="0"/>
      </w:rPr>
    </w:lvl>
    <w:lvl w:ilvl="4">
      <w:start w:val="1"/>
      <w:numFmt w:val="decimal"/>
      <w:lvlText w:val="%1.%2.%3.%4.%5"/>
      <w:lvlJc w:val="left"/>
      <w:pPr>
        <w:ind w:left="2808" w:hanging="1080"/>
      </w:pPr>
      <w:rPr>
        <w:rFonts w:cs="Times New Roman" w:hint="default"/>
        <w:b w:val="0"/>
      </w:rPr>
    </w:lvl>
    <w:lvl w:ilvl="5">
      <w:start w:val="1"/>
      <w:numFmt w:val="decimal"/>
      <w:lvlText w:val="%1.%2.%3.%4.%5.%6"/>
      <w:lvlJc w:val="left"/>
      <w:pPr>
        <w:ind w:left="3240" w:hanging="1080"/>
      </w:pPr>
      <w:rPr>
        <w:rFonts w:cs="Times New Roman" w:hint="default"/>
        <w:b w:val="0"/>
      </w:rPr>
    </w:lvl>
    <w:lvl w:ilvl="6">
      <w:start w:val="1"/>
      <w:numFmt w:val="decimal"/>
      <w:lvlText w:val="%1.%2.%3.%4.%5.%6.%7"/>
      <w:lvlJc w:val="left"/>
      <w:pPr>
        <w:ind w:left="4032" w:hanging="1440"/>
      </w:pPr>
      <w:rPr>
        <w:rFonts w:cs="Times New Roman" w:hint="default"/>
        <w:b w:val="0"/>
      </w:rPr>
    </w:lvl>
    <w:lvl w:ilvl="7">
      <w:start w:val="1"/>
      <w:numFmt w:val="decimal"/>
      <w:lvlText w:val="%1.%2.%3.%4.%5.%6.%7.%8"/>
      <w:lvlJc w:val="left"/>
      <w:pPr>
        <w:ind w:left="4464" w:hanging="1440"/>
      </w:pPr>
      <w:rPr>
        <w:rFonts w:cs="Times New Roman" w:hint="default"/>
        <w:b w:val="0"/>
      </w:rPr>
    </w:lvl>
    <w:lvl w:ilvl="8">
      <w:start w:val="1"/>
      <w:numFmt w:val="decimal"/>
      <w:lvlText w:val="%1.%2.%3.%4.%5.%6.%7.%8.%9"/>
      <w:lvlJc w:val="left"/>
      <w:pPr>
        <w:ind w:left="4896" w:hanging="1440"/>
      </w:pPr>
      <w:rPr>
        <w:rFonts w:cs="Times New Roman" w:hint="default"/>
        <w:b w:val="0"/>
      </w:rPr>
    </w:lvl>
  </w:abstractNum>
  <w:abstractNum w:abstractNumId="6" w15:restartNumberingAfterBreak="0">
    <w:nsid w:val="2E6344CD"/>
    <w:multiLevelType w:val="hybridMultilevel"/>
    <w:tmpl w:val="584CC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51776"/>
    <w:multiLevelType w:val="hybridMultilevel"/>
    <w:tmpl w:val="8FFA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85D1C"/>
    <w:multiLevelType w:val="hybridMultilevel"/>
    <w:tmpl w:val="77800AEE"/>
    <w:lvl w:ilvl="0" w:tplc="5FE8E1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500954"/>
    <w:multiLevelType w:val="multilevel"/>
    <w:tmpl w:val="2F7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50922473"/>
    <w:multiLevelType w:val="hybridMultilevel"/>
    <w:tmpl w:val="FA007A4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1B603C0"/>
    <w:multiLevelType w:val="hybridMultilevel"/>
    <w:tmpl w:val="3D44D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3A6E2B"/>
    <w:multiLevelType w:val="hybridMultilevel"/>
    <w:tmpl w:val="762E5E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F5317D0"/>
    <w:multiLevelType w:val="multilevel"/>
    <w:tmpl w:val="718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4675E"/>
    <w:multiLevelType w:val="multilevel"/>
    <w:tmpl w:val="DE922B80"/>
    <w:lvl w:ilvl="0">
      <w:start w:val="5"/>
      <w:numFmt w:val="decimal"/>
      <w:lvlText w:val="%1."/>
      <w:lvlJc w:val="left"/>
      <w:pPr>
        <w:ind w:left="786"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16" w15:restartNumberingAfterBreak="0">
    <w:nsid w:val="76877A68"/>
    <w:multiLevelType w:val="multilevel"/>
    <w:tmpl w:val="8B108A72"/>
    <w:lvl w:ilvl="0">
      <w:start w:val="1"/>
      <w:numFmt w:val="decimal"/>
      <w:lvlText w:val="%1."/>
      <w:lvlJc w:val="left"/>
      <w:pPr>
        <w:ind w:left="360" w:hanging="360"/>
      </w:pPr>
      <w:rPr>
        <w:rFonts w:cs="Times New Roman"/>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F634671"/>
    <w:multiLevelType w:val="hybridMultilevel"/>
    <w:tmpl w:val="5DE0A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0"/>
  </w:num>
  <w:num w:numId="30">
    <w:abstractNumId w:val="17"/>
  </w:num>
  <w:num w:numId="31">
    <w:abstractNumId w:val="8"/>
  </w:num>
  <w:num w:numId="32">
    <w:abstractNumId w:val="11"/>
  </w:num>
  <w:num w:numId="33">
    <w:abstractNumId w:val="6"/>
  </w:num>
  <w:num w:numId="34">
    <w:abstractNumId w:val="12"/>
  </w:num>
  <w:num w:numId="35">
    <w:abstractNumId w:val="7"/>
  </w:num>
  <w:num w:numId="36">
    <w:abstractNumId w:val="16"/>
  </w:num>
  <w:num w:numId="37">
    <w:abstractNumId w:val="2"/>
  </w:num>
  <w:num w:numId="38">
    <w:abstractNumId w:val="5"/>
  </w:num>
  <w:num w:numId="39">
    <w:abstractNumId w:val="15"/>
  </w:num>
  <w:num w:numId="40">
    <w:abstractNumId w:val="14"/>
  </w:num>
  <w:num w:numId="41">
    <w:abstractNumId w:val="9"/>
  </w:num>
  <w:num w:numId="42">
    <w:abstractNumId w:val="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CE8"/>
    <w:rsid w:val="00004352"/>
    <w:rsid w:val="0000653B"/>
    <w:rsid w:val="000114D4"/>
    <w:rsid w:val="00011714"/>
    <w:rsid w:val="00012C10"/>
    <w:rsid w:val="00013C93"/>
    <w:rsid w:val="00014EDC"/>
    <w:rsid w:val="0001605B"/>
    <w:rsid w:val="00016BF1"/>
    <w:rsid w:val="00016EB4"/>
    <w:rsid w:val="0002193D"/>
    <w:rsid w:val="000224F4"/>
    <w:rsid w:val="00022572"/>
    <w:rsid w:val="00023E7B"/>
    <w:rsid w:val="00024489"/>
    <w:rsid w:val="00027099"/>
    <w:rsid w:val="00030C9B"/>
    <w:rsid w:val="00031D70"/>
    <w:rsid w:val="00034B72"/>
    <w:rsid w:val="00035A5B"/>
    <w:rsid w:val="00036674"/>
    <w:rsid w:val="000376A5"/>
    <w:rsid w:val="0004129B"/>
    <w:rsid w:val="00041EC6"/>
    <w:rsid w:val="0004378C"/>
    <w:rsid w:val="00043F27"/>
    <w:rsid w:val="00044FB6"/>
    <w:rsid w:val="000452F0"/>
    <w:rsid w:val="0004688D"/>
    <w:rsid w:val="00047844"/>
    <w:rsid w:val="00051E33"/>
    <w:rsid w:val="00053508"/>
    <w:rsid w:val="000545EC"/>
    <w:rsid w:val="00055E2E"/>
    <w:rsid w:val="00055FC6"/>
    <w:rsid w:val="000570C9"/>
    <w:rsid w:val="00060775"/>
    <w:rsid w:val="00060A31"/>
    <w:rsid w:val="00061E7D"/>
    <w:rsid w:val="00062A79"/>
    <w:rsid w:val="00062D44"/>
    <w:rsid w:val="00062EA8"/>
    <w:rsid w:val="0006314C"/>
    <w:rsid w:val="00063707"/>
    <w:rsid w:val="00063E2E"/>
    <w:rsid w:val="00064FFC"/>
    <w:rsid w:val="00066C1B"/>
    <w:rsid w:val="00067001"/>
    <w:rsid w:val="00071C29"/>
    <w:rsid w:val="00072EA3"/>
    <w:rsid w:val="0007310E"/>
    <w:rsid w:val="00074BD8"/>
    <w:rsid w:val="00081642"/>
    <w:rsid w:val="00082CF3"/>
    <w:rsid w:val="000837C0"/>
    <w:rsid w:val="00083F45"/>
    <w:rsid w:val="00084130"/>
    <w:rsid w:val="00086168"/>
    <w:rsid w:val="00086BE9"/>
    <w:rsid w:val="00087838"/>
    <w:rsid w:val="0009038E"/>
    <w:rsid w:val="00090B53"/>
    <w:rsid w:val="00091188"/>
    <w:rsid w:val="0009281B"/>
    <w:rsid w:val="000930A1"/>
    <w:rsid w:val="00096221"/>
    <w:rsid w:val="000A0644"/>
    <w:rsid w:val="000A0E7E"/>
    <w:rsid w:val="000A12A4"/>
    <w:rsid w:val="000A29F2"/>
    <w:rsid w:val="000A3E0B"/>
    <w:rsid w:val="000A4B60"/>
    <w:rsid w:val="000A57A4"/>
    <w:rsid w:val="000A649A"/>
    <w:rsid w:val="000A6921"/>
    <w:rsid w:val="000A7334"/>
    <w:rsid w:val="000A73DA"/>
    <w:rsid w:val="000A7624"/>
    <w:rsid w:val="000B0215"/>
    <w:rsid w:val="000B1585"/>
    <w:rsid w:val="000B2209"/>
    <w:rsid w:val="000B3409"/>
    <w:rsid w:val="000B34A0"/>
    <w:rsid w:val="000B37C2"/>
    <w:rsid w:val="000B3E00"/>
    <w:rsid w:val="000B5212"/>
    <w:rsid w:val="000C0AE6"/>
    <w:rsid w:val="000C17E8"/>
    <w:rsid w:val="000C2AC5"/>
    <w:rsid w:val="000C36D3"/>
    <w:rsid w:val="000C5BC1"/>
    <w:rsid w:val="000C5E41"/>
    <w:rsid w:val="000C639B"/>
    <w:rsid w:val="000C799D"/>
    <w:rsid w:val="000D352B"/>
    <w:rsid w:val="000D3960"/>
    <w:rsid w:val="000D4BA5"/>
    <w:rsid w:val="000D5279"/>
    <w:rsid w:val="000D6726"/>
    <w:rsid w:val="000D7361"/>
    <w:rsid w:val="000E044D"/>
    <w:rsid w:val="000E1736"/>
    <w:rsid w:val="000E1DB1"/>
    <w:rsid w:val="000E1DFB"/>
    <w:rsid w:val="000E2787"/>
    <w:rsid w:val="000E288D"/>
    <w:rsid w:val="000E407F"/>
    <w:rsid w:val="000E5192"/>
    <w:rsid w:val="000E5CC6"/>
    <w:rsid w:val="000E5CC8"/>
    <w:rsid w:val="000E5F53"/>
    <w:rsid w:val="000E6640"/>
    <w:rsid w:val="000F092A"/>
    <w:rsid w:val="000F1BF5"/>
    <w:rsid w:val="000F27F4"/>
    <w:rsid w:val="000F332C"/>
    <w:rsid w:val="000F3C50"/>
    <w:rsid w:val="000F4E98"/>
    <w:rsid w:val="000F5AE7"/>
    <w:rsid w:val="000F737C"/>
    <w:rsid w:val="001010CD"/>
    <w:rsid w:val="0010122E"/>
    <w:rsid w:val="00103F52"/>
    <w:rsid w:val="00105DB8"/>
    <w:rsid w:val="00107BDA"/>
    <w:rsid w:val="00111A95"/>
    <w:rsid w:val="00111A9E"/>
    <w:rsid w:val="001120DE"/>
    <w:rsid w:val="0011335C"/>
    <w:rsid w:val="001135A6"/>
    <w:rsid w:val="00114A00"/>
    <w:rsid w:val="00115325"/>
    <w:rsid w:val="00115550"/>
    <w:rsid w:val="00115888"/>
    <w:rsid w:val="001161AE"/>
    <w:rsid w:val="001163E3"/>
    <w:rsid w:val="0011643C"/>
    <w:rsid w:val="001169B0"/>
    <w:rsid w:val="0011740E"/>
    <w:rsid w:val="001207C3"/>
    <w:rsid w:val="00121679"/>
    <w:rsid w:val="00123EE5"/>
    <w:rsid w:val="00124F85"/>
    <w:rsid w:val="0012586B"/>
    <w:rsid w:val="001304CA"/>
    <w:rsid w:val="00130D06"/>
    <w:rsid w:val="00132872"/>
    <w:rsid w:val="00133171"/>
    <w:rsid w:val="00133E6B"/>
    <w:rsid w:val="001340CB"/>
    <w:rsid w:val="00137475"/>
    <w:rsid w:val="00140F7D"/>
    <w:rsid w:val="00144325"/>
    <w:rsid w:val="00145703"/>
    <w:rsid w:val="0014706B"/>
    <w:rsid w:val="00147C4B"/>
    <w:rsid w:val="00150668"/>
    <w:rsid w:val="00151D11"/>
    <w:rsid w:val="00152F20"/>
    <w:rsid w:val="00153B64"/>
    <w:rsid w:val="001540E8"/>
    <w:rsid w:val="00156580"/>
    <w:rsid w:val="001569B9"/>
    <w:rsid w:val="00156B5D"/>
    <w:rsid w:val="0016098C"/>
    <w:rsid w:val="001611B5"/>
    <w:rsid w:val="0016405A"/>
    <w:rsid w:val="00166E8C"/>
    <w:rsid w:val="001712AD"/>
    <w:rsid w:val="00174168"/>
    <w:rsid w:val="00174512"/>
    <w:rsid w:val="0017566A"/>
    <w:rsid w:val="00176660"/>
    <w:rsid w:val="001778CE"/>
    <w:rsid w:val="001802EB"/>
    <w:rsid w:val="00181277"/>
    <w:rsid w:val="00182326"/>
    <w:rsid w:val="00183513"/>
    <w:rsid w:val="00183C6F"/>
    <w:rsid w:val="001847F4"/>
    <w:rsid w:val="00184946"/>
    <w:rsid w:val="00185606"/>
    <w:rsid w:val="00186825"/>
    <w:rsid w:val="00190403"/>
    <w:rsid w:val="001916BE"/>
    <w:rsid w:val="00191FF9"/>
    <w:rsid w:val="00192502"/>
    <w:rsid w:val="0019356A"/>
    <w:rsid w:val="001A115B"/>
    <w:rsid w:val="001A1C14"/>
    <w:rsid w:val="001A2906"/>
    <w:rsid w:val="001A3EEF"/>
    <w:rsid w:val="001A4C2F"/>
    <w:rsid w:val="001A5EF9"/>
    <w:rsid w:val="001A6E27"/>
    <w:rsid w:val="001A7FBE"/>
    <w:rsid w:val="001B09A5"/>
    <w:rsid w:val="001B16E1"/>
    <w:rsid w:val="001B203E"/>
    <w:rsid w:val="001B2BA0"/>
    <w:rsid w:val="001B4ACA"/>
    <w:rsid w:val="001B4B7D"/>
    <w:rsid w:val="001B51E8"/>
    <w:rsid w:val="001B7AD2"/>
    <w:rsid w:val="001C0056"/>
    <w:rsid w:val="001C127D"/>
    <w:rsid w:val="001C440F"/>
    <w:rsid w:val="001D34EA"/>
    <w:rsid w:val="001D47F6"/>
    <w:rsid w:val="001D5E09"/>
    <w:rsid w:val="001D5FE7"/>
    <w:rsid w:val="001D61A2"/>
    <w:rsid w:val="001D6492"/>
    <w:rsid w:val="001E0114"/>
    <w:rsid w:val="001E03DB"/>
    <w:rsid w:val="001E11DC"/>
    <w:rsid w:val="001E19EC"/>
    <w:rsid w:val="001E1EE9"/>
    <w:rsid w:val="001E3FC1"/>
    <w:rsid w:val="001E5D85"/>
    <w:rsid w:val="001F1534"/>
    <w:rsid w:val="001F2393"/>
    <w:rsid w:val="001F40D2"/>
    <w:rsid w:val="001F63BD"/>
    <w:rsid w:val="002000A5"/>
    <w:rsid w:val="002004DB"/>
    <w:rsid w:val="00201200"/>
    <w:rsid w:val="0020122C"/>
    <w:rsid w:val="00201397"/>
    <w:rsid w:val="002042B5"/>
    <w:rsid w:val="0020471C"/>
    <w:rsid w:val="002110AA"/>
    <w:rsid w:val="00211C90"/>
    <w:rsid w:val="00211E78"/>
    <w:rsid w:val="00212BEC"/>
    <w:rsid w:val="00213D4C"/>
    <w:rsid w:val="00215270"/>
    <w:rsid w:val="00216D75"/>
    <w:rsid w:val="00217341"/>
    <w:rsid w:val="0022004D"/>
    <w:rsid w:val="00223182"/>
    <w:rsid w:val="002234A0"/>
    <w:rsid w:val="00225E13"/>
    <w:rsid w:val="00225E20"/>
    <w:rsid w:val="00227333"/>
    <w:rsid w:val="002276EE"/>
    <w:rsid w:val="002306A6"/>
    <w:rsid w:val="00231672"/>
    <w:rsid w:val="00231900"/>
    <w:rsid w:val="00231B41"/>
    <w:rsid w:val="002340DC"/>
    <w:rsid w:val="002353CE"/>
    <w:rsid w:val="00235606"/>
    <w:rsid w:val="0023625A"/>
    <w:rsid w:val="002370EE"/>
    <w:rsid w:val="00237646"/>
    <w:rsid w:val="002376D8"/>
    <w:rsid w:val="00242382"/>
    <w:rsid w:val="002436AC"/>
    <w:rsid w:val="002452FE"/>
    <w:rsid w:val="002454F6"/>
    <w:rsid w:val="00245749"/>
    <w:rsid w:val="002458D9"/>
    <w:rsid w:val="002458F2"/>
    <w:rsid w:val="0024597E"/>
    <w:rsid w:val="00246C0C"/>
    <w:rsid w:val="00247254"/>
    <w:rsid w:val="00251F94"/>
    <w:rsid w:val="002535EA"/>
    <w:rsid w:val="00257A6C"/>
    <w:rsid w:val="00257E03"/>
    <w:rsid w:val="00260280"/>
    <w:rsid w:val="002605C0"/>
    <w:rsid w:val="0026176C"/>
    <w:rsid w:val="0026200A"/>
    <w:rsid w:val="00263165"/>
    <w:rsid w:val="002632F1"/>
    <w:rsid w:val="0026496E"/>
    <w:rsid w:val="00266A36"/>
    <w:rsid w:val="002672AC"/>
    <w:rsid w:val="00267B94"/>
    <w:rsid w:val="00270901"/>
    <w:rsid w:val="002715EC"/>
    <w:rsid w:val="002726DF"/>
    <w:rsid w:val="00273A12"/>
    <w:rsid w:val="002741F8"/>
    <w:rsid w:val="00274A6E"/>
    <w:rsid w:val="00275BAE"/>
    <w:rsid w:val="002766ED"/>
    <w:rsid w:val="0028196A"/>
    <w:rsid w:val="00282897"/>
    <w:rsid w:val="00282AED"/>
    <w:rsid w:val="0028430A"/>
    <w:rsid w:val="0028666C"/>
    <w:rsid w:val="0029103A"/>
    <w:rsid w:val="002919E1"/>
    <w:rsid w:val="00294701"/>
    <w:rsid w:val="00296375"/>
    <w:rsid w:val="00296691"/>
    <w:rsid w:val="00297111"/>
    <w:rsid w:val="002973D9"/>
    <w:rsid w:val="002A0A56"/>
    <w:rsid w:val="002A0A99"/>
    <w:rsid w:val="002A4025"/>
    <w:rsid w:val="002A4225"/>
    <w:rsid w:val="002A7F33"/>
    <w:rsid w:val="002B1018"/>
    <w:rsid w:val="002B2975"/>
    <w:rsid w:val="002B4350"/>
    <w:rsid w:val="002B6AA1"/>
    <w:rsid w:val="002C03F1"/>
    <w:rsid w:val="002C11F0"/>
    <w:rsid w:val="002C5937"/>
    <w:rsid w:val="002C7B17"/>
    <w:rsid w:val="002C7B86"/>
    <w:rsid w:val="002D05C6"/>
    <w:rsid w:val="002D083D"/>
    <w:rsid w:val="002D0BD8"/>
    <w:rsid w:val="002D0FCF"/>
    <w:rsid w:val="002D1632"/>
    <w:rsid w:val="002D2EB7"/>
    <w:rsid w:val="002D4B74"/>
    <w:rsid w:val="002D4E0D"/>
    <w:rsid w:val="002D5158"/>
    <w:rsid w:val="002D51B9"/>
    <w:rsid w:val="002D5889"/>
    <w:rsid w:val="002D68AD"/>
    <w:rsid w:val="002E05A3"/>
    <w:rsid w:val="002E0E3F"/>
    <w:rsid w:val="002E1ACD"/>
    <w:rsid w:val="002E3233"/>
    <w:rsid w:val="002E4EAE"/>
    <w:rsid w:val="002E6665"/>
    <w:rsid w:val="002E6C99"/>
    <w:rsid w:val="002E779B"/>
    <w:rsid w:val="002E79E2"/>
    <w:rsid w:val="002F01FC"/>
    <w:rsid w:val="002F03F1"/>
    <w:rsid w:val="002F0DAC"/>
    <w:rsid w:val="002F1B5B"/>
    <w:rsid w:val="002F392E"/>
    <w:rsid w:val="002F39FD"/>
    <w:rsid w:val="002F3EDB"/>
    <w:rsid w:val="002F3FE4"/>
    <w:rsid w:val="003055EB"/>
    <w:rsid w:val="00305D70"/>
    <w:rsid w:val="00306212"/>
    <w:rsid w:val="0030647A"/>
    <w:rsid w:val="00307BF6"/>
    <w:rsid w:val="00310FEA"/>
    <w:rsid w:val="00311CA6"/>
    <w:rsid w:val="00311CE6"/>
    <w:rsid w:val="0031302E"/>
    <w:rsid w:val="00313FC7"/>
    <w:rsid w:val="003152FD"/>
    <w:rsid w:val="003221D8"/>
    <w:rsid w:val="00322F0A"/>
    <w:rsid w:val="00323623"/>
    <w:rsid w:val="00324A56"/>
    <w:rsid w:val="003251A3"/>
    <w:rsid w:val="00325917"/>
    <w:rsid w:val="003262E8"/>
    <w:rsid w:val="003267C5"/>
    <w:rsid w:val="0033091E"/>
    <w:rsid w:val="00331D1D"/>
    <w:rsid w:val="0033243F"/>
    <w:rsid w:val="0033489A"/>
    <w:rsid w:val="00334D0E"/>
    <w:rsid w:val="00335D4F"/>
    <w:rsid w:val="00337A74"/>
    <w:rsid w:val="0034069D"/>
    <w:rsid w:val="00343371"/>
    <w:rsid w:val="00345EB1"/>
    <w:rsid w:val="00345F85"/>
    <w:rsid w:val="0034614A"/>
    <w:rsid w:val="00346FD3"/>
    <w:rsid w:val="00347050"/>
    <w:rsid w:val="00347F11"/>
    <w:rsid w:val="00350E54"/>
    <w:rsid w:val="003523A9"/>
    <w:rsid w:val="003526E9"/>
    <w:rsid w:val="00352FCB"/>
    <w:rsid w:val="00353581"/>
    <w:rsid w:val="00353F15"/>
    <w:rsid w:val="00355E6B"/>
    <w:rsid w:val="00355FE6"/>
    <w:rsid w:val="00361E78"/>
    <w:rsid w:val="00362FD2"/>
    <w:rsid w:val="0036335F"/>
    <w:rsid w:val="0036488C"/>
    <w:rsid w:val="00365923"/>
    <w:rsid w:val="00366162"/>
    <w:rsid w:val="00366B76"/>
    <w:rsid w:val="003705D6"/>
    <w:rsid w:val="00370E19"/>
    <w:rsid w:val="003739EC"/>
    <w:rsid w:val="00373E5B"/>
    <w:rsid w:val="0037656B"/>
    <w:rsid w:val="00376A82"/>
    <w:rsid w:val="00377E36"/>
    <w:rsid w:val="003818E5"/>
    <w:rsid w:val="00381EC8"/>
    <w:rsid w:val="00382596"/>
    <w:rsid w:val="00382D29"/>
    <w:rsid w:val="00384DD9"/>
    <w:rsid w:val="003915F1"/>
    <w:rsid w:val="00392B0A"/>
    <w:rsid w:val="00393972"/>
    <w:rsid w:val="003949F5"/>
    <w:rsid w:val="00395825"/>
    <w:rsid w:val="00396DD0"/>
    <w:rsid w:val="00397170"/>
    <w:rsid w:val="003A0784"/>
    <w:rsid w:val="003A1E71"/>
    <w:rsid w:val="003A22F5"/>
    <w:rsid w:val="003A2EE5"/>
    <w:rsid w:val="003A3BD2"/>
    <w:rsid w:val="003A532D"/>
    <w:rsid w:val="003A5368"/>
    <w:rsid w:val="003A53B1"/>
    <w:rsid w:val="003A582E"/>
    <w:rsid w:val="003A5BBB"/>
    <w:rsid w:val="003A7E53"/>
    <w:rsid w:val="003B0186"/>
    <w:rsid w:val="003B08BB"/>
    <w:rsid w:val="003B1147"/>
    <w:rsid w:val="003B39BE"/>
    <w:rsid w:val="003B5D5B"/>
    <w:rsid w:val="003B7D08"/>
    <w:rsid w:val="003C1891"/>
    <w:rsid w:val="003C1AC6"/>
    <w:rsid w:val="003C1EE8"/>
    <w:rsid w:val="003C2AE0"/>
    <w:rsid w:val="003C703E"/>
    <w:rsid w:val="003C7466"/>
    <w:rsid w:val="003D0687"/>
    <w:rsid w:val="003D0707"/>
    <w:rsid w:val="003D1392"/>
    <w:rsid w:val="003D21BF"/>
    <w:rsid w:val="003D24E1"/>
    <w:rsid w:val="003D38F2"/>
    <w:rsid w:val="003D3D78"/>
    <w:rsid w:val="003D3F34"/>
    <w:rsid w:val="003D41D2"/>
    <w:rsid w:val="003D565D"/>
    <w:rsid w:val="003D56AD"/>
    <w:rsid w:val="003E0B6F"/>
    <w:rsid w:val="003E161B"/>
    <w:rsid w:val="003E33AB"/>
    <w:rsid w:val="003E3E23"/>
    <w:rsid w:val="003E5D20"/>
    <w:rsid w:val="003E733E"/>
    <w:rsid w:val="003E75A5"/>
    <w:rsid w:val="003E7873"/>
    <w:rsid w:val="003F0400"/>
    <w:rsid w:val="003F14B4"/>
    <w:rsid w:val="003F4E70"/>
    <w:rsid w:val="003F582E"/>
    <w:rsid w:val="003F5CA8"/>
    <w:rsid w:val="003F61FA"/>
    <w:rsid w:val="003F7924"/>
    <w:rsid w:val="003F7A52"/>
    <w:rsid w:val="004025DC"/>
    <w:rsid w:val="00404877"/>
    <w:rsid w:val="004052A1"/>
    <w:rsid w:val="00411237"/>
    <w:rsid w:val="00412727"/>
    <w:rsid w:val="0041296A"/>
    <w:rsid w:val="00412C0B"/>
    <w:rsid w:val="00415253"/>
    <w:rsid w:val="00415CDA"/>
    <w:rsid w:val="00417D3E"/>
    <w:rsid w:val="00420FDD"/>
    <w:rsid w:val="004215D7"/>
    <w:rsid w:val="00422C69"/>
    <w:rsid w:val="00423192"/>
    <w:rsid w:val="00423D51"/>
    <w:rsid w:val="004275C3"/>
    <w:rsid w:val="00427DBE"/>
    <w:rsid w:val="00431E46"/>
    <w:rsid w:val="00435A37"/>
    <w:rsid w:val="004409AA"/>
    <w:rsid w:val="00441D5B"/>
    <w:rsid w:val="00441D73"/>
    <w:rsid w:val="00441DFF"/>
    <w:rsid w:val="004434FA"/>
    <w:rsid w:val="00444956"/>
    <w:rsid w:val="00444A13"/>
    <w:rsid w:val="00445191"/>
    <w:rsid w:val="00446EEF"/>
    <w:rsid w:val="0044734D"/>
    <w:rsid w:val="00451AAD"/>
    <w:rsid w:val="00453125"/>
    <w:rsid w:val="0045386E"/>
    <w:rsid w:val="00454826"/>
    <w:rsid w:val="0045556A"/>
    <w:rsid w:val="00455686"/>
    <w:rsid w:val="004557E9"/>
    <w:rsid w:val="0045621A"/>
    <w:rsid w:val="00457330"/>
    <w:rsid w:val="004579D7"/>
    <w:rsid w:val="004601D9"/>
    <w:rsid w:val="0046417F"/>
    <w:rsid w:val="0046565A"/>
    <w:rsid w:val="0046593F"/>
    <w:rsid w:val="00465C87"/>
    <w:rsid w:val="00467AC2"/>
    <w:rsid w:val="00467F86"/>
    <w:rsid w:val="0047024E"/>
    <w:rsid w:val="004750DE"/>
    <w:rsid w:val="00476381"/>
    <w:rsid w:val="00476CA5"/>
    <w:rsid w:val="0047789C"/>
    <w:rsid w:val="00481748"/>
    <w:rsid w:val="00481FD4"/>
    <w:rsid w:val="00482335"/>
    <w:rsid w:val="00484709"/>
    <w:rsid w:val="0048768B"/>
    <w:rsid w:val="00490796"/>
    <w:rsid w:val="004907E6"/>
    <w:rsid w:val="00490F65"/>
    <w:rsid w:val="0049225C"/>
    <w:rsid w:val="00492930"/>
    <w:rsid w:val="00493254"/>
    <w:rsid w:val="004950A9"/>
    <w:rsid w:val="00495C48"/>
    <w:rsid w:val="0049600D"/>
    <w:rsid w:val="0049792E"/>
    <w:rsid w:val="004A0B75"/>
    <w:rsid w:val="004A0F52"/>
    <w:rsid w:val="004A1647"/>
    <w:rsid w:val="004A267B"/>
    <w:rsid w:val="004A46E1"/>
    <w:rsid w:val="004A4A0F"/>
    <w:rsid w:val="004A4B16"/>
    <w:rsid w:val="004A600C"/>
    <w:rsid w:val="004A70E0"/>
    <w:rsid w:val="004A7AF9"/>
    <w:rsid w:val="004B0C1C"/>
    <w:rsid w:val="004B154F"/>
    <w:rsid w:val="004B2971"/>
    <w:rsid w:val="004B4EF9"/>
    <w:rsid w:val="004B6CAE"/>
    <w:rsid w:val="004B6D55"/>
    <w:rsid w:val="004B7E26"/>
    <w:rsid w:val="004C0202"/>
    <w:rsid w:val="004C2612"/>
    <w:rsid w:val="004C3616"/>
    <w:rsid w:val="004C39FB"/>
    <w:rsid w:val="004C6A37"/>
    <w:rsid w:val="004D01B4"/>
    <w:rsid w:val="004D0288"/>
    <w:rsid w:val="004D09C6"/>
    <w:rsid w:val="004D0AC8"/>
    <w:rsid w:val="004D265B"/>
    <w:rsid w:val="004D2CA4"/>
    <w:rsid w:val="004D3C1F"/>
    <w:rsid w:val="004D4370"/>
    <w:rsid w:val="004D6213"/>
    <w:rsid w:val="004D66D9"/>
    <w:rsid w:val="004D73B8"/>
    <w:rsid w:val="004D749F"/>
    <w:rsid w:val="004D7CB9"/>
    <w:rsid w:val="004E0625"/>
    <w:rsid w:val="004E22EF"/>
    <w:rsid w:val="004E53AF"/>
    <w:rsid w:val="004E633E"/>
    <w:rsid w:val="004E6E32"/>
    <w:rsid w:val="004F054B"/>
    <w:rsid w:val="004F5F05"/>
    <w:rsid w:val="004F67E2"/>
    <w:rsid w:val="004F68C8"/>
    <w:rsid w:val="00501028"/>
    <w:rsid w:val="00501780"/>
    <w:rsid w:val="00505B70"/>
    <w:rsid w:val="00505DC7"/>
    <w:rsid w:val="00512F7B"/>
    <w:rsid w:val="00513C20"/>
    <w:rsid w:val="00514209"/>
    <w:rsid w:val="0051534D"/>
    <w:rsid w:val="0051610E"/>
    <w:rsid w:val="00516A91"/>
    <w:rsid w:val="00517501"/>
    <w:rsid w:val="005176F4"/>
    <w:rsid w:val="00517ABD"/>
    <w:rsid w:val="0052112E"/>
    <w:rsid w:val="00522908"/>
    <w:rsid w:val="00523754"/>
    <w:rsid w:val="00523C9D"/>
    <w:rsid w:val="005241D0"/>
    <w:rsid w:val="00524436"/>
    <w:rsid w:val="00525205"/>
    <w:rsid w:val="005261E4"/>
    <w:rsid w:val="00526795"/>
    <w:rsid w:val="00526D3C"/>
    <w:rsid w:val="0052708D"/>
    <w:rsid w:val="005327F0"/>
    <w:rsid w:val="00532F6C"/>
    <w:rsid w:val="00534820"/>
    <w:rsid w:val="00535697"/>
    <w:rsid w:val="005360A7"/>
    <w:rsid w:val="00537048"/>
    <w:rsid w:val="00537621"/>
    <w:rsid w:val="00540A8B"/>
    <w:rsid w:val="00540FF6"/>
    <w:rsid w:val="00542937"/>
    <w:rsid w:val="00542D3A"/>
    <w:rsid w:val="00547023"/>
    <w:rsid w:val="005478BA"/>
    <w:rsid w:val="00552DB3"/>
    <w:rsid w:val="00553313"/>
    <w:rsid w:val="00554A27"/>
    <w:rsid w:val="00554E9B"/>
    <w:rsid w:val="00554F6A"/>
    <w:rsid w:val="0055545A"/>
    <w:rsid w:val="005565C1"/>
    <w:rsid w:val="00556A4C"/>
    <w:rsid w:val="00557308"/>
    <w:rsid w:val="00557405"/>
    <w:rsid w:val="00557689"/>
    <w:rsid w:val="005577DB"/>
    <w:rsid w:val="005615C5"/>
    <w:rsid w:val="005625AB"/>
    <w:rsid w:val="00562BA3"/>
    <w:rsid w:val="00563A51"/>
    <w:rsid w:val="00565386"/>
    <w:rsid w:val="00565D09"/>
    <w:rsid w:val="00566298"/>
    <w:rsid w:val="00566466"/>
    <w:rsid w:val="005675C1"/>
    <w:rsid w:val="00567C85"/>
    <w:rsid w:val="0057241A"/>
    <w:rsid w:val="0057407B"/>
    <w:rsid w:val="005741FF"/>
    <w:rsid w:val="00574DB0"/>
    <w:rsid w:val="00575C22"/>
    <w:rsid w:val="0057635A"/>
    <w:rsid w:val="00577027"/>
    <w:rsid w:val="005818D3"/>
    <w:rsid w:val="0058402B"/>
    <w:rsid w:val="0058554D"/>
    <w:rsid w:val="00586EC7"/>
    <w:rsid w:val="00590497"/>
    <w:rsid w:val="00592CCF"/>
    <w:rsid w:val="00596F3E"/>
    <w:rsid w:val="00597462"/>
    <w:rsid w:val="005A0E2A"/>
    <w:rsid w:val="005A2AE6"/>
    <w:rsid w:val="005A4548"/>
    <w:rsid w:val="005A6B1A"/>
    <w:rsid w:val="005A6BBF"/>
    <w:rsid w:val="005B084F"/>
    <w:rsid w:val="005B152D"/>
    <w:rsid w:val="005B59A1"/>
    <w:rsid w:val="005B78C1"/>
    <w:rsid w:val="005C03D7"/>
    <w:rsid w:val="005C532B"/>
    <w:rsid w:val="005C5392"/>
    <w:rsid w:val="005C69C2"/>
    <w:rsid w:val="005C7B2F"/>
    <w:rsid w:val="005D1B00"/>
    <w:rsid w:val="005D24FD"/>
    <w:rsid w:val="005D4353"/>
    <w:rsid w:val="005D6FFC"/>
    <w:rsid w:val="005D7279"/>
    <w:rsid w:val="005E01C6"/>
    <w:rsid w:val="005E04A2"/>
    <w:rsid w:val="005E0544"/>
    <w:rsid w:val="005E2BAA"/>
    <w:rsid w:val="005E55FA"/>
    <w:rsid w:val="005E5D6B"/>
    <w:rsid w:val="005E645B"/>
    <w:rsid w:val="005E666A"/>
    <w:rsid w:val="005E738E"/>
    <w:rsid w:val="005F2275"/>
    <w:rsid w:val="005F3FAC"/>
    <w:rsid w:val="005F4687"/>
    <w:rsid w:val="005F4A0B"/>
    <w:rsid w:val="005F4D50"/>
    <w:rsid w:val="005F57DF"/>
    <w:rsid w:val="005F57FD"/>
    <w:rsid w:val="005F78A8"/>
    <w:rsid w:val="0060068D"/>
    <w:rsid w:val="006059BE"/>
    <w:rsid w:val="006062A5"/>
    <w:rsid w:val="00606675"/>
    <w:rsid w:val="00607FA9"/>
    <w:rsid w:val="006116DC"/>
    <w:rsid w:val="00611B24"/>
    <w:rsid w:val="00613AA7"/>
    <w:rsid w:val="006164CF"/>
    <w:rsid w:val="0061731F"/>
    <w:rsid w:val="00622883"/>
    <w:rsid w:val="00623875"/>
    <w:rsid w:val="00624025"/>
    <w:rsid w:val="006243BF"/>
    <w:rsid w:val="006245E1"/>
    <w:rsid w:val="0062737F"/>
    <w:rsid w:val="00627B8F"/>
    <w:rsid w:val="006304DF"/>
    <w:rsid w:val="00630637"/>
    <w:rsid w:val="006321CB"/>
    <w:rsid w:val="0063330F"/>
    <w:rsid w:val="0063520B"/>
    <w:rsid w:val="0063563C"/>
    <w:rsid w:val="00636230"/>
    <w:rsid w:val="00642451"/>
    <w:rsid w:val="0064499F"/>
    <w:rsid w:val="00644C8D"/>
    <w:rsid w:val="006453D8"/>
    <w:rsid w:val="006454AF"/>
    <w:rsid w:val="00650706"/>
    <w:rsid w:val="00650A4D"/>
    <w:rsid w:val="0065107A"/>
    <w:rsid w:val="00651A20"/>
    <w:rsid w:val="006521CD"/>
    <w:rsid w:val="0065254D"/>
    <w:rsid w:val="00653356"/>
    <w:rsid w:val="00653582"/>
    <w:rsid w:val="00653B24"/>
    <w:rsid w:val="0065494F"/>
    <w:rsid w:val="00654A27"/>
    <w:rsid w:val="00654C84"/>
    <w:rsid w:val="0065795A"/>
    <w:rsid w:val="006603DD"/>
    <w:rsid w:val="00661040"/>
    <w:rsid w:val="0066242F"/>
    <w:rsid w:val="00662767"/>
    <w:rsid w:val="00665B0E"/>
    <w:rsid w:val="00667EB2"/>
    <w:rsid w:val="00670224"/>
    <w:rsid w:val="00671523"/>
    <w:rsid w:val="0067222F"/>
    <w:rsid w:val="006726B7"/>
    <w:rsid w:val="00673174"/>
    <w:rsid w:val="0067320A"/>
    <w:rsid w:val="0067339D"/>
    <w:rsid w:val="00673F6A"/>
    <w:rsid w:val="006746DD"/>
    <w:rsid w:val="006764C3"/>
    <w:rsid w:val="006767F0"/>
    <w:rsid w:val="00677857"/>
    <w:rsid w:val="0068031F"/>
    <w:rsid w:val="006818B8"/>
    <w:rsid w:val="00683C37"/>
    <w:rsid w:val="00685A3B"/>
    <w:rsid w:val="00685B39"/>
    <w:rsid w:val="006865AD"/>
    <w:rsid w:val="00687B38"/>
    <w:rsid w:val="00690B72"/>
    <w:rsid w:val="00694306"/>
    <w:rsid w:val="00694B66"/>
    <w:rsid w:val="0069619D"/>
    <w:rsid w:val="00696EBD"/>
    <w:rsid w:val="006A0E66"/>
    <w:rsid w:val="006A128C"/>
    <w:rsid w:val="006A1DC9"/>
    <w:rsid w:val="006A2767"/>
    <w:rsid w:val="006A2E81"/>
    <w:rsid w:val="006A4BA6"/>
    <w:rsid w:val="006A4C26"/>
    <w:rsid w:val="006A4FE1"/>
    <w:rsid w:val="006A5F60"/>
    <w:rsid w:val="006A6322"/>
    <w:rsid w:val="006A6AEB"/>
    <w:rsid w:val="006A7293"/>
    <w:rsid w:val="006B02AA"/>
    <w:rsid w:val="006B1030"/>
    <w:rsid w:val="006B2E35"/>
    <w:rsid w:val="006B32B0"/>
    <w:rsid w:val="006B4B22"/>
    <w:rsid w:val="006B4E1D"/>
    <w:rsid w:val="006B6105"/>
    <w:rsid w:val="006B7878"/>
    <w:rsid w:val="006B7A01"/>
    <w:rsid w:val="006C0489"/>
    <w:rsid w:val="006C1C51"/>
    <w:rsid w:val="006C28DB"/>
    <w:rsid w:val="006C31B7"/>
    <w:rsid w:val="006C39F4"/>
    <w:rsid w:val="006C3C23"/>
    <w:rsid w:val="006C4FFE"/>
    <w:rsid w:val="006D08FF"/>
    <w:rsid w:val="006D09A1"/>
    <w:rsid w:val="006D1D11"/>
    <w:rsid w:val="006D3ECF"/>
    <w:rsid w:val="006D512B"/>
    <w:rsid w:val="006D5D0D"/>
    <w:rsid w:val="006D6624"/>
    <w:rsid w:val="006D6F74"/>
    <w:rsid w:val="006E0299"/>
    <w:rsid w:val="006E1125"/>
    <w:rsid w:val="006E3340"/>
    <w:rsid w:val="006E4869"/>
    <w:rsid w:val="006E49DC"/>
    <w:rsid w:val="006E556A"/>
    <w:rsid w:val="006E6BDB"/>
    <w:rsid w:val="006F3E04"/>
    <w:rsid w:val="006F5ACC"/>
    <w:rsid w:val="006F61A3"/>
    <w:rsid w:val="006F63CF"/>
    <w:rsid w:val="00702D97"/>
    <w:rsid w:val="00703433"/>
    <w:rsid w:val="00703618"/>
    <w:rsid w:val="00704113"/>
    <w:rsid w:val="00705C39"/>
    <w:rsid w:val="00705D4E"/>
    <w:rsid w:val="00706C29"/>
    <w:rsid w:val="00710F87"/>
    <w:rsid w:val="00713109"/>
    <w:rsid w:val="00713852"/>
    <w:rsid w:val="007148C1"/>
    <w:rsid w:val="00714BF4"/>
    <w:rsid w:val="007157ED"/>
    <w:rsid w:val="0071678A"/>
    <w:rsid w:val="00721A83"/>
    <w:rsid w:val="00721CAC"/>
    <w:rsid w:val="007229A9"/>
    <w:rsid w:val="00723E5E"/>
    <w:rsid w:val="00724053"/>
    <w:rsid w:val="00725AAB"/>
    <w:rsid w:val="00726393"/>
    <w:rsid w:val="007263F9"/>
    <w:rsid w:val="007272CF"/>
    <w:rsid w:val="00730967"/>
    <w:rsid w:val="0074045C"/>
    <w:rsid w:val="007417D3"/>
    <w:rsid w:val="00742017"/>
    <w:rsid w:val="00742896"/>
    <w:rsid w:val="00742CF4"/>
    <w:rsid w:val="0074308D"/>
    <w:rsid w:val="0074363B"/>
    <w:rsid w:val="00744B40"/>
    <w:rsid w:val="0074599A"/>
    <w:rsid w:val="00745FBA"/>
    <w:rsid w:val="00746F30"/>
    <w:rsid w:val="007533B0"/>
    <w:rsid w:val="007560A3"/>
    <w:rsid w:val="00757197"/>
    <w:rsid w:val="00761D5E"/>
    <w:rsid w:val="007622C4"/>
    <w:rsid w:val="00764279"/>
    <w:rsid w:val="007650C6"/>
    <w:rsid w:val="00765D19"/>
    <w:rsid w:val="00766008"/>
    <w:rsid w:val="007660E3"/>
    <w:rsid w:val="00767403"/>
    <w:rsid w:val="0076776B"/>
    <w:rsid w:val="00771E74"/>
    <w:rsid w:val="00772CAE"/>
    <w:rsid w:val="00773A44"/>
    <w:rsid w:val="00774D9B"/>
    <w:rsid w:val="00780868"/>
    <w:rsid w:val="00780DB5"/>
    <w:rsid w:val="00784071"/>
    <w:rsid w:val="007907E4"/>
    <w:rsid w:val="00792426"/>
    <w:rsid w:val="0079367A"/>
    <w:rsid w:val="0079692A"/>
    <w:rsid w:val="007972F5"/>
    <w:rsid w:val="007A009A"/>
    <w:rsid w:val="007A287A"/>
    <w:rsid w:val="007A313B"/>
    <w:rsid w:val="007A3FE3"/>
    <w:rsid w:val="007A41D6"/>
    <w:rsid w:val="007A45AC"/>
    <w:rsid w:val="007A47F3"/>
    <w:rsid w:val="007A6788"/>
    <w:rsid w:val="007A69F7"/>
    <w:rsid w:val="007A726C"/>
    <w:rsid w:val="007A78DC"/>
    <w:rsid w:val="007A7C12"/>
    <w:rsid w:val="007B2FDB"/>
    <w:rsid w:val="007B3095"/>
    <w:rsid w:val="007B3414"/>
    <w:rsid w:val="007B3E76"/>
    <w:rsid w:val="007B3F86"/>
    <w:rsid w:val="007B6904"/>
    <w:rsid w:val="007B7743"/>
    <w:rsid w:val="007B7938"/>
    <w:rsid w:val="007C00CB"/>
    <w:rsid w:val="007C154F"/>
    <w:rsid w:val="007C1D98"/>
    <w:rsid w:val="007C2D9C"/>
    <w:rsid w:val="007C35AB"/>
    <w:rsid w:val="007C49D9"/>
    <w:rsid w:val="007C5356"/>
    <w:rsid w:val="007C57F2"/>
    <w:rsid w:val="007C5A80"/>
    <w:rsid w:val="007C6B78"/>
    <w:rsid w:val="007C7F25"/>
    <w:rsid w:val="007D0140"/>
    <w:rsid w:val="007D1FC5"/>
    <w:rsid w:val="007D2F38"/>
    <w:rsid w:val="007D341C"/>
    <w:rsid w:val="007D3CAE"/>
    <w:rsid w:val="007D44C2"/>
    <w:rsid w:val="007D45BA"/>
    <w:rsid w:val="007D4782"/>
    <w:rsid w:val="007D524A"/>
    <w:rsid w:val="007D5515"/>
    <w:rsid w:val="007D68A9"/>
    <w:rsid w:val="007D77EE"/>
    <w:rsid w:val="007E1635"/>
    <w:rsid w:val="007E2E32"/>
    <w:rsid w:val="007E53A9"/>
    <w:rsid w:val="007F1FB2"/>
    <w:rsid w:val="007F2007"/>
    <w:rsid w:val="007F2686"/>
    <w:rsid w:val="007F43CD"/>
    <w:rsid w:val="007F4F1A"/>
    <w:rsid w:val="007F5478"/>
    <w:rsid w:val="007F57DB"/>
    <w:rsid w:val="007F5DA4"/>
    <w:rsid w:val="007F727A"/>
    <w:rsid w:val="007F740A"/>
    <w:rsid w:val="007F7C46"/>
    <w:rsid w:val="00800FF9"/>
    <w:rsid w:val="008018AD"/>
    <w:rsid w:val="00801ADB"/>
    <w:rsid w:val="00802B12"/>
    <w:rsid w:val="00803516"/>
    <w:rsid w:val="008040E2"/>
    <w:rsid w:val="008045B3"/>
    <w:rsid w:val="00810342"/>
    <w:rsid w:val="0081075E"/>
    <w:rsid w:val="008117CB"/>
    <w:rsid w:val="008121CC"/>
    <w:rsid w:val="008123A0"/>
    <w:rsid w:val="0081470C"/>
    <w:rsid w:val="00814814"/>
    <w:rsid w:val="00815D04"/>
    <w:rsid w:val="00816938"/>
    <w:rsid w:val="00817711"/>
    <w:rsid w:val="00820055"/>
    <w:rsid w:val="008205F9"/>
    <w:rsid w:val="00820DB7"/>
    <w:rsid w:val="00823F5E"/>
    <w:rsid w:val="00825F4C"/>
    <w:rsid w:val="00826587"/>
    <w:rsid w:val="00826B6B"/>
    <w:rsid w:val="00831370"/>
    <w:rsid w:val="008322A0"/>
    <w:rsid w:val="008327E4"/>
    <w:rsid w:val="00832947"/>
    <w:rsid w:val="0083301F"/>
    <w:rsid w:val="0083481D"/>
    <w:rsid w:val="0083483B"/>
    <w:rsid w:val="00834C98"/>
    <w:rsid w:val="00835927"/>
    <w:rsid w:val="00837D36"/>
    <w:rsid w:val="00837D50"/>
    <w:rsid w:val="00837DB7"/>
    <w:rsid w:val="00840561"/>
    <w:rsid w:val="00841999"/>
    <w:rsid w:val="008446DF"/>
    <w:rsid w:val="00845E7F"/>
    <w:rsid w:val="00850A73"/>
    <w:rsid w:val="0085283C"/>
    <w:rsid w:val="008533B0"/>
    <w:rsid w:val="00853C4D"/>
    <w:rsid w:val="00853F64"/>
    <w:rsid w:val="00860DD8"/>
    <w:rsid w:val="00861A7F"/>
    <w:rsid w:val="00862644"/>
    <w:rsid w:val="008633AF"/>
    <w:rsid w:val="008635FF"/>
    <w:rsid w:val="00863978"/>
    <w:rsid w:val="008651C8"/>
    <w:rsid w:val="00866C1A"/>
    <w:rsid w:val="0086725F"/>
    <w:rsid w:val="00867C5B"/>
    <w:rsid w:val="00870843"/>
    <w:rsid w:val="00870858"/>
    <w:rsid w:val="00870FE6"/>
    <w:rsid w:val="00873045"/>
    <w:rsid w:val="008737E1"/>
    <w:rsid w:val="00874FB4"/>
    <w:rsid w:val="0087520B"/>
    <w:rsid w:val="008763AA"/>
    <w:rsid w:val="008773D0"/>
    <w:rsid w:val="00880503"/>
    <w:rsid w:val="008812DD"/>
    <w:rsid w:val="00881367"/>
    <w:rsid w:val="00881DD3"/>
    <w:rsid w:val="00882A74"/>
    <w:rsid w:val="00883AA5"/>
    <w:rsid w:val="008840C1"/>
    <w:rsid w:val="00884A30"/>
    <w:rsid w:val="00884B11"/>
    <w:rsid w:val="0089039C"/>
    <w:rsid w:val="00890734"/>
    <w:rsid w:val="00891258"/>
    <w:rsid w:val="0089230D"/>
    <w:rsid w:val="008924CC"/>
    <w:rsid w:val="00894158"/>
    <w:rsid w:val="008A1119"/>
    <w:rsid w:val="008A1EDF"/>
    <w:rsid w:val="008A6C7B"/>
    <w:rsid w:val="008A73AF"/>
    <w:rsid w:val="008B19BF"/>
    <w:rsid w:val="008B1BAD"/>
    <w:rsid w:val="008B3E02"/>
    <w:rsid w:val="008B3E3C"/>
    <w:rsid w:val="008B3E75"/>
    <w:rsid w:val="008B46AE"/>
    <w:rsid w:val="008B4ACA"/>
    <w:rsid w:val="008B614A"/>
    <w:rsid w:val="008B7A3C"/>
    <w:rsid w:val="008C0104"/>
    <w:rsid w:val="008C0792"/>
    <w:rsid w:val="008C0D34"/>
    <w:rsid w:val="008C346F"/>
    <w:rsid w:val="008C3497"/>
    <w:rsid w:val="008C3CBD"/>
    <w:rsid w:val="008D0822"/>
    <w:rsid w:val="008D0F2A"/>
    <w:rsid w:val="008D1F72"/>
    <w:rsid w:val="008D2DD2"/>
    <w:rsid w:val="008D4F16"/>
    <w:rsid w:val="008D570B"/>
    <w:rsid w:val="008D617D"/>
    <w:rsid w:val="008E3446"/>
    <w:rsid w:val="008E3812"/>
    <w:rsid w:val="008E531B"/>
    <w:rsid w:val="008E632E"/>
    <w:rsid w:val="008E6C72"/>
    <w:rsid w:val="008E6E1D"/>
    <w:rsid w:val="008F18D8"/>
    <w:rsid w:val="008F20F2"/>
    <w:rsid w:val="008F22D7"/>
    <w:rsid w:val="008F26E2"/>
    <w:rsid w:val="008F4C10"/>
    <w:rsid w:val="00900679"/>
    <w:rsid w:val="009028A2"/>
    <w:rsid w:val="00904501"/>
    <w:rsid w:val="009064FE"/>
    <w:rsid w:val="00910FAC"/>
    <w:rsid w:val="00911305"/>
    <w:rsid w:val="00911D9F"/>
    <w:rsid w:val="00911F8B"/>
    <w:rsid w:val="0091229A"/>
    <w:rsid w:val="00912526"/>
    <w:rsid w:val="00917027"/>
    <w:rsid w:val="009208FC"/>
    <w:rsid w:val="00920F8B"/>
    <w:rsid w:val="009217A1"/>
    <w:rsid w:val="00921D78"/>
    <w:rsid w:val="009240F7"/>
    <w:rsid w:val="00925338"/>
    <w:rsid w:val="009254A6"/>
    <w:rsid w:val="009259FD"/>
    <w:rsid w:val="00926651"/>
    <w:rsid w:val="009269BE"/>
    <w:rsid w:val="009307B0"/>
    <w:rsid w:val="00930F58"/>
    <w:rsid w:val="009327A4"/>
    <w:rsid w:val="00933270"/>
    <w:rsid w:val="00934517"/>
    <w:rsid w:val="009367D9"/>
    <w:rsid w:val="00937BD2"/>
    <w:rsid w:val="00942603"/>
    <w:rsid w:val="009426DC"/>
    <w:rsid w:val="00944B3B"/>
    <w:rsid w:val="00945853"/>
    <w:rsid w:val="00946047"/>
    <w:rsid w:val="00950B8A"/>
    <w:rsid w:val="009526D9"/>
    <w:rsid w:val="00952E92"/>
    <w:rsid w:val="00952EC7"/>
    <w:rsid w:val="009556C4"/>
    <w:rsid w:val="00960A9C"/>
    <w:rsid w:val="0096285D"/>
    <w:rsid w:val="00963046"/>
    <w:rsid w:val="00964B1D"/>
    <w:rsid w:val="00964CEA"/>
    <w:rsid w:val="0096530C"/>
    <w:rsid w:val="00965B24"/>
    <w:rsid w:val="0096619E"/>
    <w:rsid w:val="00967E69"/>
    <w:rsid w:val="00970CD0"/>
    <w:rsid w:val="00971A0A"/>
    <w:rsid w:val="00972451"/>
    <w:rsid w:val="00972F43"/>
    <w:rsid w:val="00973BBE"/>
    <w:rsid w:val="009740AB"/>
    <w:rsid w:val="00976D69"/>
    <w:rsid w:val="00977549"/>
    <w:rsid w:val="00977CF6"/>
    <w:rsid w:val="00981E12"/>
    <w:rsid w:val="0098255F"/>
    <w:rsid w:val="00982821"/>
    <w:rsid w:val="009832BF"/>
    <w:rsid w:val="0098549A"/>
    <w:rsid w:val="00985AAB"/>
    <w:rsid w:val="00985FF2"/>
    <w:rsid w:val="00987974"/>
    <w:rsid w:val="00991B27"/>
    <w:rsid w:val="00991EAB"/>
    <w:rsid w:val="00992C10"/>
    <w:rsid w:val="00993D0D"/>
    <w:rsid w:val="00994189"/>
    <w:rsid w:val="00994A1B"/>
    <w:rsid w:val="00994D9B"/>
    <w:rsid w:val="00995AB2"/>
    <w:rsid w:val="009A08E7"/>
    <w:rsid w:val="009A0BB2"/>
    <w:rsid w:val="009A1AE8"/>
    <w:rsid w:val="009A28B6"/>
    <w:rsid w:val="009A36EE"/>
    <w:rsid w:val="009A435E"/>
    <w:rsid w:val="009A6F7B"/>
    <w:rsid w:val="009A7219"/>
    <w:rsid w:val="009B02A0"/>
    <w:rsid w:val="009B20AB"/>
    <w:rsid w:val="009B29AB"/>
    <w:rsid w:val="009B2A8E"/>
    <w:rsid w:val="009B3EDC"/>
    <w:rsid w:val="009B4132"/>
    <w:rsid w:val="009B5A10"/>
    <w:rsid w:val="009B6952"/>
    <w:rsid w:val="009B6D86"/>
    <w:rsid w:val="009B7A9E"/>
    <w:rsid w:val="009C0488"/>
    <w:rsid w:val="009C0B6F"/>
    <w:rsid w:val="009C1334"/>
    <w:rsid w:val="009C3B30"/>
    <w:rsid w:val="009C4135"/>
    <w:rsid w:val="009C6717"/>
    <w:rsid w:val="009C6A6C"/>
    <w:rsid w:val="009D2A19"/>
    <w:rsid w:val="009D3FE5"/>
    <w:rsid w:val="009D407E"/>
    <w:rsid w:val="009D732C"/>
    <w:rsid w:val="009E19DA"/>
    <w:rsid w:val="009E2A5B"/>
    <w:rsid w:val="009E2E1A"/>
    <w:rsid w:val="009E30D3"/>
    <w:rsid w:val="009E31C9"/>
    <w:rsid w:val="009E4D83"/>
    <w:rsid w:val="009E61D9"/>
    <w:rsid w:val="009E693C"/>
    <w:rsid w:val="009E741F"/>
    <w:rsid w:val="009E76F6"/>
    <w:rsid w:val="009F0A83"/>
    <w:rsid w:val="009F1848"/>
    <w:rsid w:val="009F25FA"/>
    <w:rsid w:val="009F27D7"/>
    <w:rsid w:val="009F2A9B"/>
    <w:rsid w:val="009F3C1C"/>
    <w:rsid w:val="009F49A3"/>
    <w:rsid w:val="009F4E05"/>
    <w:rsid w:val="009F5134"/>
    <w:rsid w:val="009F53B9"/>
    <w:rsid w:val="00A010A4"/>
    <w:rsid w:val="00A013AD"/>
    <w:rsid w:val="00A01870"/>
    <w:rsid w:val="00A01F05"/>
    <w:rsid w:val="00A0409C"/>
    <w:rsid w:val="00A04477"/>
    <w:rsid w:val="00A04D92"/>
    <w:rsid w:val="00A07D54"/>
    <w:rsid w:val="00A11DD8"/>
    <w:rsid w:val="00A12A26"/>
    <w:rsid w:val="00A131E5"/>
    <w:rsid w:val="00A14EBA"/>
    <w:rsid w:val="00A15182"/>
    <w:rsid w:val="00A1573A"/>
    <w:rsid w:val="00A16B0F"/>
    <w:rsid w:val="00A16BF0"/>
    <w:rsid w:val="00A16E0D"/>
    <w:rsid w:val="00A17240"/>
    <w:rsid w:val="00A17CC1"/>
    <w:rsid w:val="00A21048"/>
    <w:rsid w:val="00A24781"/>
    <w:rsid w:val="00A25EF3"/>
    <w:rsid w:val="00A27808"/>
    <w:rsid w:val="00A30F2A"/>
    <w:rsid w:val="00A3120E"/>
    <w:rsid w:val="00A326CF"/>
    <w:rsid w:val="00A3362A"/>
    <w:rsid w:val="00A33926"/>
    <w:rsid w:val="00A33CE1"/>
    <w:rsid w:val="00A34B14"/>
    <w:rsid w:val="00A36D61"/>
    <w:rsid w:val="00A407D1"/>
    <w:rsid w:val="00A42538"/>
    <w:rsid w:val="00A42781"/>
    <w:rsid w:val="00A43018"/>
    <w:rsid w:val="00A43049"/>
    <w:rsid w:val="00A455C1"/>
    <w:rsid w:val="00A4597C"/>
    <w:rsid w:val="00A45BD5"/>
    <w:rsid w:val="00A47A02"/>
    <w:rsid w:val="00A47E45"/>
    <w:rsid w:val="00A50E87"/>
    <w:rsid w:val="00A5148B"/>
    <w:rsid w:val="00A51F9E"/>
    <w:rsid w:val="00A52352"/>
    <w:rsid w:val="00A53043"/>
    <w:rsid w:val="00A530F6"/>
    <w:rsid w:val="00A57B8E"/>
    <w:rsid w:val="00A601B1"/>
    <w:rsid w:val="00A60E86"/>
    <w:rsid w:val="00A660DD"/>
    <w:rsid w:val="00A668AF"/>
    <w:rsid w:val="00A672A7"/>
    <w:rsid w:val="00A71016"/>
    <w:rsid w:val="00A7133E"/>
    <w:rsid w:val="00A71789"/>
    <w:rsid w:val="00A72C8F"/>
    <w:rsid w:val="00A73A93"/>
    <w:rsid w:val="00A74433"/>
    <w:rsid w:val="00A777CA"/>
    <w:rsid w:val="00A77E0A"/>
    <w:rsid w:val="00A80F81"/>
    <w:rsid w:val="00A8140B"/>
    <w:rsid w:val="00A83168"/>
    <w:rsid w:val="00A85FC0"/>
    <w:rsid w:val="00A86256"/>
    <w:rsid w:val="00A8639F"/>
    <w:rsid w:val="00A864F4"/>
    <w:rsid w:val="00A87C3B"/>
    <w:rsid w:val="00A87CD5"/>
    <w:rsid w:val="00A87DDD"/>
    <w:rsid w:val="00A902D8"/>
    <w:rsid w:val="00A911D3"/>
    <w:rsid w:val="00A915A6"/>
    <w:rsid w:val="00A91A7A"/>
    <w:rsid w:val="00A92E7C"/>
    <w:rsid w:val="00A93008"/>
    <w:rsid w:val="00A93314"/>
    <w:rsid w:val="00A95B19"/>
    <w:rsid w:val="00A96647"/>
    <w:rsid w:val="00A96742"/>
    <w:rsid w:val="00A967E9"/>
    <w:rsid w:val="00A979CB"/>
    <w:rsid w:val="00A97C1A"/>
    <w:rsid w:val="00AA1834"/>
    <w:rsid w:val="00AA348F"/>
    <w:rsid w:val="00AA3B01"/>
    <w:rsid w:val="00AA5B7D"/>
    <w:rsid w:val="00AA76AF"/>
    <w:rsid w:val="00AA7D3B"/>
    <w:rsid w:val="00AB0628"/>
    <w:rsid w:val="00AB0F88"/>
    <w:rsid w:val="00AB1950"/>
    <w:rsid w:val="00AB1FE4"/>
    <w:rsid w:val="00AB4C0E"/>
    <w:rsid w:val="00AB53FD"/>
    <w:rsid w:val="00AB5C40"/>
    <w:rsid w:val="00AC0521"/>
    <w:rsid w:val="00AC2727"/>
    <w:rsid w:val="00AC41CF"/>
    <w:rsid w:val="00AC42C6"/>
    <w:rsid w:val="00AC4496"/>
    <w:rsid w:val="00AC5375"/>
    <w:rsid w:val="00AC551C"/>
    <w:rsid w:val="00AC6B99"/>
    <w:rsid w:val="00AC6E82"/>
    <w:rsid w:val="00AC727C"/>
    <w:rsid w:val="00AC788C"/>
    <w:rsid w:val="00AD076C"/>
    <w:rsid w:val="00AD1AB5"/>
    <w:rsid w:val="00AD643A"/>
    <w:rsid w:val="00AD6FE8"/>
    <w:rsid w:val="00AE0028"/>
    <w:rsid w:val="00AE0306"/>
    <w:rsid w:val="00AE15EA"/>
    <w:rsid w:val="00AE1D2D"/>
    <w:rsid w:val="00AE4860"/>
    <w:rsid w:val="00AF1C55"/>
    <w:rsid w:val="00AF2EED"/>
    <w:rsid w:val="00AF3C5B"/>
    <w:rsid w:val="00AF496A"/>
    <w:rsid w:val="00AF4EF8"/>
    <w:rsid w:val="00AF53C0"/>
    <w:rsid w:val="00AF580B"/>
    <w:rsid w:val="00AF60FB"/>
    <w:rsid w:val="00AF652D"/>
    <w:rsid w:val="00AF7596"/>
    <w:rsid w:val="00AF79E4"/>
    <w:rsid w:val="00B0010D"/>
    <w:rsid w:val="00B009E7"/>
    <w:rsid w:val="00B00E48"/>
    <w:rsid w:val="00B0172A"/>
    <w:rsid w:val="00B01A4E"/>
    <w:rsid w:val="00B031FF"/>
    <w:rsid w:val="00B0386D"/>
    <w:rsid w:val="00B05468"/>
    <w:rsid w:val="00B065C1"/>
    <w:rsid w:val="00B06720"/>
    <w:rsid w:val="00B11D08"/>
    <w:rsid w:val="00B1399A"/>
    <w:rsid w:val="00B15A48"/>
    <w:rsid w:val="00B172A0"/>
    <w:rsid w:val="00B208E7"/>
    <w:rsid w:val="00B23493"/>
    <w:rsid w:val="00B24835"/>
    <w:rsid w:val="00B25244"/>
    <w:rsid w:val="00B25A06"/>
    <w:rsid w:val="00B267AE"/>
    <w:rsid w:val="00B270E7"/>
    <w:rsid w:val="00B30391"/>
    <w:rsid w:val="00B30833"/>
    <w:rsid w:val="00B315FD"/>
    <w:rsid w:val="00B32296"/>
    <w:rsid w:val="00B349EA"/>
    <w:rsid w:val="00B34FCB"/>
    <w:rsid w:val="00B3515D"/>
    <w:rsid w:val="00B35AB1"/>
    <w:rsid w:val="00B36FA1"/>
    <w:rsid w:val="00B37E73"/>
    <w:rsid w:val="00B410E2"/>
    <w:rsid w:val="00B4273D"/>
    <w:rsid w:val="00B44456"/>
    <w:rsid w:val="00B4475F"/>
    <w:rsid w:val="00B45AB6"/>
    <w:rsid w:val="00B46B3D"/>
    <w:rsid w:val="00B47AC9"/>
    <w:rsid w:val="00B5001E"/>
    <w:rsid w:val="00B50535"/>
    <w:rsid w:val="00B56732"/>
    <w:rsid w:val="00B578B9"/>
    <w:rsid w:val="00B579A1"/>
    <w:rsid w:val="00B6048C"/>
    <w:rsid w:val="00B60E10"/>
    <w:rsid w:val="00B63C5C"/>
    <w:rsid w:val="00B64359"/>
    <w:rsid w:val="00B64B8A"/>
    <w:rsid w:val="00B64C24"/>
    <w:rsid w:val="00B658F2"/>
    <w:rsid w:val="00B66292"/>
    <w:rsid w:val="00B6646B"/>
    <w:rsid w:val="00B70590"/>
    <w:rsid w:val="00B709E1"/>
    <w:rsid w:val="00B71EAC"/>
    <w:rsid w:val="00B74266"/>
    <w:rsid w:val="00B743A3"/>
    <w:rsid w:val="00B75B6A"/>
    <w:rsid w:val="00B7678F"/>
    <w:rsid w:val="00B76EA8"/>
    <w:rsid w:val="00B811B8"/>
    <w:rsid w:val="00B82754"/>
    <w:rsid w:val="00B834DF"/>
    <w:rsid w:val="00B8568F"/>
    <w:rsid w:val="00B8630B"/>
    <w:rsid w:val="00B867C1"/>
    <w:rsid w:val="00B86DA7"/>
    <w:rsid w:val="00B9048D"/>
    <w:rsid w:val="00B9101E"/>
    <w:rsid w:val="00B95158"/>
    <w:rsid w:val="00B95559"/>
    <w:rsid w:val="00B96E22"/>
    <w:rsid w:val="00B97592"/>
    <w:rsid w:val="00B97AB5"/>
    <w:rsid w:val="00B97F50"/>
    <w:rsid w:val="00BA1F1A"/>
    <w:rsid w:val="00BA30A9"/>
    <w:rsid w:val="00BA4229"/>
    <w:rsid w:val="00BA4862"/>
    <w:rsid w:val="00BB0712"/>
    <w:rsid w:val="00BB093E"/>
    <w:rsid w:val="00BB0E06"/>
    <w:rsid w:val="00BB154B"/>
    <w:rsid w:val="00BB1FC7"/>
    <w:rsid w:val="00BB21E0"/>
    <w:rsid w:val="00BB2EFC"/>
    <w:rsid w:val="00BB316E"/>
    <w:rsid w:val="00BB3476"/>
    <w:rsid w:val="00BB389C"/>
    <w:rsid w:val="00BB54FA"/>
    <w:rsid w:val="00BB5EE0"/>
    <w:rsid w:val="00BB7833"/>
    <w:rsid w:val="00BC39E4"/>
    <w:rsid w:val="00BC3B25"/>
    <w:rsid w:val="00BC59B4"/>
    <w:rsid w:val="00BD070A"/>
    <w:rsid w:val="00BD1D54"/>
    <w:rsid w:val="00BD2153"/>
    <w:rsid w:val="00BD3060"/>
    <w:rsid w:val="00BD31CE"/>
    <w:rsid w:val="00BD50C1"/>
    <w:rsid w:val="00BD6DC0"/>
    <w:rsid w:val="00BE0479"/>
    <w:rsid w:val="00BE3BA4"/>
    <w:rsid w:val="00BE4A43"/>
    <w:rsid w:val="00BE67DC"/>
    <w:rsid w:val="00BE6AC4"/>
    <w:rsid w:val="00BE7CCA"/>
    <w:rsid w:val="00BE7E8B"/>
    <w:rsid w:val="00BF070C"/>
    <w:rsid w:val="00BF2D55"/>
    <w:rsid w:val="00BF31BC"/>
    <w:rsid w:val="00BF4CEF"/>
    <w:rsid w:val="00BF4FC7"/>
    <w:rsid w:val="00BF5010"/>
    <w:rsid w:val="00BF5F56"/>
    <w:rsid w:val="00C00557"/>
    <w:rsid w:val="00C01696"/>
    <w:rsid w:val="00C016E0"/>
    <w:rsid w:val="00C01AE9"/>
    <w:rsid w:val="00C0252E"/>
    <w:rsid w:val="00C02539"/>
    <w:rsid w:val="00C02E0E"/>
    <w:rsid w:val="00C0640B"/>
    <w:rsid w:val="00C06B79"/>
    <w:rsid w:val="00C11A8E"/>
    <w:rsid w:val="00C123F8"/>
    <w:rsid w:val="00C1390B"/>
    <w:rsid w:val="00C162FA"/>
    <w:rsid w:val="00C17BD0"/>
    <w:rsid w:val="00C2253B"/>
    <w:rsid w:val="00C22689"/>
    <w:rsid w:val="00C22EE6"/>
    <w:rsid w:val="00C2428F"/>
    <w:rsid w:val="00C246B4"/>
    <w:rsid w:val="00C24AF4"/>
    <w:rsid w:val="00C27960"/>
    <w:rsid w:val="00C321AB"/>
    <w:rsid w:val="00C327C4"/>
    <w:rsid w:val="00C33535"/>
    <w:rsid w:val="00C339F4"/>
    <w:rsid w:val="00C34691"/>
    <w:rsid w:val="00C346B9"/>
    <w:rsid w:val="00C35506"/>
    <w:rsid w:val="00C3554D"/>
    <w:rsid w:val="00C37278"/>
    <w:rsid w:val="00C37C57"/>
    <w:rsid w:val="00C41B47"/>
    <w:rsid w:val="00C42780"/>
    <w:rsid w:val="00C429E3"/>
    <w:rsid w:val="00C44CAF"/>
    <w:rsid w:val="00C47FDD"/>
    <w:rsid w:val="00C51F63"/>
    <w:rsid w:val="00C5280D"/>
    <w:rsid w:val="00C55343"/>
    <w:rsid w:val="00C57072"/>
    <w:rsid w:val="00C571B0"/>
    <w:rsid w:val="00C57BC6"/>
    <w:rsid w:val="00C57F5F"/>
    <w:rsid w:val="00C604E7"/>
    <w:rsid w:val="00C6083E"/>
    <w:rsid w:val="00C6093A"/>
    <w:rsid w:val="00C614F0"/>
    <w:rsid w:val="00C621CF"/>
    <w:rsid w:val="00C6483A"/>
    <w:rsid w:val="00C64A85"/>
    <w:rsid w:val="00C64DED"/>
    <w:rsid w:val="00C660FF"/>
    <w:rsid w:val="00C66305"/>
    <w:rsid w:val="00C66AC1"/>
    <w:rsid w:val="00C70392"/>
    <w:rsid w:val="00C717B3"/>
    <w:rsid w:val="00C721C9"/>
    <w:rsid w:val="00C759D5"/>
    <w:rsid w:val="00C82D5C"/>
    <w:rsid w:val="00C839C4"/>
    <w:rsid w:val="00C8538C"/>
    <w:rsid w:val="00C8799B"/>
    <w:rsid w:val="00C87F05"/>
    <w:rsid w:val="00C929EF"/>
    <w:rsid w:val="00C94DF0"/>
    <w:rsid w:val="00C97FC2"/>
    <w:rsid w:val="00CA08D4"/>
    <w:rsid w:val="00CA34C7"/>
    <w:rsid w:val="00CA4137"/>
    <w:rsid w:val="00CA454F"/>
    <w:rsid w:val="00CA4AE1"/>
    <w:rsid w:val="00CA4FA7"/>
    <w:rsid w:val="00CA68A7"/>
    <w:rsid w:val="00CA69F9"/>
    <w:rsid w:val="00CA7419"/>
    <w:rsid w:val="00CA78D6"/>
    <w:rsid w:val="00CB0869"/>
    <w:rsid w:val="00CB0AFB"/>
    <w:rsid w:val="00CB4F8E"/>
    <w:rsid w:val="00CB5162"/>
    <w:rsid w:val="00CB5346"/>
    <w:rsid w:val="00CB62CB"/>
    <w:rsid w:val="00CC001B"/>
    <w:rsid w:val="00CC3B6A"/>
    <w:rsid w:val="00CC4A77"/>
    <w:rsid w:val="00CC5116"/>
    <w:rsid w:val="00CC62E7"/>
    <w:rsid w:val="00CC6C9C"/>
    <w:rsid w:val="00CC749D"/>
    <w:rsid w:val="00CC7F4E"/>
    <w:rsid w:val="00CC7FD6"/>
    <w:rsid w:val="00CD0E77"/>
    <w:rsid w:val="00CD1AC8"/>
    <w:rsid w:val="00CD1B3E"/>
    <w:rsid w:val="00CD1C3E"/>
    <w:rsid w:val="00CD1CE3"/>
    <w:rsid w:val="00CD2EF4"/>
    <w:rsid w:val="00CD341A"/>
    <w:rsid w:val="00CD47DC"/>
    <w:rsid w:val="00CE01F1"/>
    <w:rsid w:val="00CE10FE"/>
    <w:rsid w:val="00CE4018"/>
    <w:rsid w:val="00CE5431"/>
    <w:rsid w:val="00CE56B9"/>
    <w:rsid w:val="00CE72E6"/>
    <w:rsid w:val="00CF1611"/>
    <w:rsid w:val="00CF2025"/>
    <w:rsid w:val="00CF2EC5"/>
    <w:rsid w:val="00CF44DE"/>
    <w:rsid w:val="00CF635E"/>
    <w:rsid w:val="00CF6C19"/>
    <w:rsid w:val="00D004A0"/>
    <w:rsid w:val="00D00718"/>
    <w:rsid w:val="00D038AD"/>
    <w:rsid w:val="00D04671"/>
    <w:rsid w:val="00D05B7E"/>
    <w:rsid w:val="00D06848"/>
    <w:rsid w:val="00D07A1A"/>
    <w:rsid w:val="00D1119A"/>
    <w:rsid w:val="00D11B77"/>
    <w:rsid w:val="00D12C75"/>
    <w:rsid w:val="00D14F4E"/>
    <w:rsid w:val="00D14FCB"/>
    <w:rsid w:val="00D15883"/>
    <w:rsid w:val="00D16DEF"/>
    <w:rsid w:val="00D174A1"/>
    <w:rsid w:val="00D2050E"/>
    <w:rsid w:val="00D23006"/>
    <w:rsid w:val="00D248FA"/>
    <w:rsid w:val="00D24A7B"/>
    <w:rsid w:val="00D24F8D"/>
    <w:rsid w:val="00D262A1"/>
    <w:rsid w:val="00D269E6"/>
    <w:rsid w:val="00D26F7D"/>
    <w:rsid w:val="00D270D2"/>
    <w:rsid w:val="00D273A8"/>
    <w:rsid w:val="00D27520"/>
    <w:rsid w:val="00D307BE"/>
    <w:rsid w:val="00D30F9F"/>
    <w:rsid w:val="00D3137B"/>
    <w:rsid w:val="00D32DFD"/>
    <w:rsid w:val="00D35454"/>
    <w:rsid w:val="00D35F6F"/>
    <w:rsid w:val="00D37683"/>
    <w:rsid w:val="00D411E6"/>
    <w:rsid w:val="00D41E91"/>
    <w:rsid w:val="00D424BD"/>
    <w:rsid w:val="00D4281C"/>
    <w:rsid w:val="00D44DA1"/>
    <w:rsid w:val="00D4566F"/>
    <w:rsid w:val="00D45B38"/>
    <w:rsid w:val="00D46236"/>
    <w:rsid w:val="00D4782F"/>
    <w:rsid w:val="00D47FAA"/>
    <w:rsid w:val="00D50062"/>
    <w:rsid w:val="00D5007F"/>
    <w:rsid w:val="00D533DA"/>
    <w:rsid w:val="00D54763"/>
    <w:rsid w:val="00D553E8"/>
    <w:rsid w:val="00D5613E"/>
    <w:rsid w:val="00D57C78"/>
    <w:rsid w:val="00D627A9"/>
    <w:rsid w:val="00D63A03"/>
    <w:rsid w:val="00D649C6"/>
    <w:rsid w:val="00D66043"/>
    <w:rsid w:val="00D662E7"/>
    <w:rsid w:val="00D711F2"/>
    <w:rsid w:val="00D712BD"/>
    <w:rsid w:val="00D72068"/>
    <w:rsid w:val="00D72B6B"/>
    <w:rsid w:val="00D72EF8"/>
    <w:rsid w:val="00D736D7"/>
    <w:rsid w:val="00D740AB"/>
    <w:rsid w:val="00D75071"/>
    <w:rsid w:val="00D7597C"/>
    <w:rsid w:val="00D76D5D"/>
    <w:rsid w:val="00D775F5"/>
    <w:rsid w:val="00D77952"/>
    <w:rsid w:val="00D8005E"/>
    <w:rsid w:val="00D812C3"/>
    <w:rsid w:val="00D82589"/>
    <w:rsid w:val="00D8514A"/>
    <w:rsid w:val="00D8530D"/>
    <w:rsid w:val="00D85ED5"/>
    <w:rsid w:val="00D86B00"/>
    <w:rsid w:val="00D86C2C"/>
    <w:rsid w:val="00D90CCF"/>
    <w:rsid w:val="00D91C9F"/>
    <w:rsid w:val="00D9242E"/>
    <w:rsid w:val="00D93223"/>
    <w:rsid w:val="00D935E7"/>
    <w:rsid w:val="00D949A2"/>
    <w:rsid w:val="00D96A76"/>
    <w:rsid w:val="00D973A9"/>
    <w:rsid w:val="00DA11A3"/>
    <w:rsid w:val="00DA51D1"/>
    <w:rsid w:val="00DA5CBC"/>
    <w:rsid w:val="00DA7F6E"/>
    <w:rsid w:val="00DB0544"/>
    <w:rsid w:val="00DB161C"/>
    <w:rsid w:val="00DB1873"/>
    <w:rsid w:val="00DB2630"/>
    <w:rsid w:val="00DB3201"/>
    <w:rsid w:val="00DB454B"/>
    <w:rsid w:val="00DB48F2"/>
    <w:rsid w:val="00DB4C14"/>
    <w:rsid w:val="00DB4F6C"/>
    <w:rsid w:val="00DB582C"/>
    <w:rsid w:val="00DB77A0"/>
    <w:rsid w:val="00DC1FA1"/>
    <w:rsid w:val="00DD0027"/>
    <w:rsid w:val="00DD19AA"/>
    <w:rsid w:val="00DD1C11"/>
    <w:rsid w:val="00DD29E2"/>
    <w:rsid w:val="00DD3CB9"/>
    <w:rsid w:val="00DD5045"/>
    <w:rsid w:val="00DD5C72"/>
    <w:rsid w:val="00DD5EBE"/>
    <w:rsid w:val="00DD713D"/>
    <w:rsid w:val="00DE26BD"/>
    <w:rsid w:val="00DE372F"/>
    <w:rsid w:val="00DE38A7"/>
    <w:rsid w:val="00DE4CAE"/>
    <w:rsid w:val="00DE5D6B"/>
    <w:rsid w:val="00DE6B50"/>
    <w:rsid w:val="00DF01D6"/>
    <w:rsid w:val="00DF26FC"/>
    <w:rsid w:val="00DF2836"/>
    <w:rsid w:val="00DF2D56"/>
    <w:rsid w:val="00DF3438"/>
    <w:rsid w:val="00DF5914"/>
    <w:rsid w:val="00DF5935"/>
    <w:rsid w:val="00DF5E81"/>
    <w:rsid w:val="00DF7D90"/>
    <w:rsid w:val="00E01129"/>
    <w:rsid w:val="00E0228A"/>
    <w:rsid w:val="00E02B3E"/>
    <w:rsid w:val="00E041DD"/>
    <w:rsid w:val="00E044A8"/>
    <w:rsid w:val="00E05135"/>
    <w:rsid w:val="00E05783"/>
    <w:rsid w:val="00E06190"/>
    <w:rsid w:val="00E06502"/>
    <w:rsid w:val="00E06624"/>
    <w:rsid w:val="00E066E3"/>
    <w:rsid w:val="00E07C7E"/>
    <w:rsid w:val="00E100EB"/>
    <w:rsid w:val="00E1174F"/>
    <w:rsid w:val="00E1206F"/>
    <w:rsid w:val="00E1549A"/>
    <w:rsid w:val="00E20695"/>
    <w:rsid w:val="00E217BF"/>
    <w:rsid w:val="00E21DCC"/>
    <w:rsid w:val="00E22128"/>
    <w:rsid w:val="00E25A9F"/>
    <w:rsid w:val="00E2699B"/>
    <w:rsid w:val="00E27785"/>
    <w:rsid w:val="00E27C1E"/>
    <w:rsid w:val="00E30F07"/>
    <w:rsid w:val="00E311A4"/>
    <w:rsid w:val="00E32FAB"/>
    <w:rsid w:val="00E36A66"/>
    <w:rsid w:val="00E37153"/>
    <w:rsid w:val="00E41CEA"/>
    <w:rsid w:val="00E42765"/>
    <w:rsid w:val="00E466E1"/>
    <w:rsid w:val="00E46C50"/>
    <w:rsid w:val="00E47683"/>
    <w:rsid w:val="00E47BE7"/>
    <w:rsid w:val="00E524D1"/>
    <w:rsid w:val="00E52E8A"/>
    <w:rsid w:val="00E53A7B"/>
    <w:rsid w:val="00E55579"/>
    <w:rsid w:val="00E55855"/>
    <w:rsid w:val="00E56407"/>
    <w:rsid w:val="00E609FA"/>
    <w:rsid w:val="00E630B5"/>
    <w:rsid w:val="00E6675C"/>
    <w:rsid w:val="00E66E9E"/>
    <w:rsid w:val="00E66F67"/>
    <w:rsid w:val="00E70962"/>
    <w:rsid w:val="00E7263B"/>
    <w:rsid w:val="00E74952"/>
    <w:rsid w:val="00E74B21"/>
    <w:rsid w:val="00E76018"/>
    <w:rsid w:val="00E76746"/>
    <w:rsid w:val="00E8191D"/>
    <w:rsid w:val="00E81C2B"/>
    <w:rsid w:val="00E83BE9"/>
    <w:rsid w:val="00E87312"/>
    <w:rsid w:val="00E90DEF"/>
    <w:rsid w:val="00E90EA6"/>
    <w:rsid w:val="00E92076"/>
    <w:rsid w:val="00E943B0"/>
    <w:rsid w:val="00E94821"/>
    <w:rsid w:val="00E94E5F"/>
    <w:rsid w:val="00E95491"/>
    <w:rsid w:val="00E95D63"/>
    <w:rsid w:val="00E96DAD"/>
    <w:rsid w:val="00E96E20"/>
    <w:rsid w:val="00E97F17"/>
    <w:rsid w:val="00EA105C"/>
    <w:rsid w:val="00EA12D5"/>
    <w:rsid w:val="00EA4253"/>
    <w:rsid w:val="00EA50B0"/>
    <w:rsid w:val="00EA797D"/>
    <w:rsid w:val="00EB163D"/>
    <w:rsid w:val="00EB2C26"/>
    <w:rsid w:val="00EB6E66"/>
    <w:rsid w:val="00EC10C0"/>
    <w:rsid w:val="00EC2AB9"/>
    <w:rsid w:val="00EC2F6A"/>
    <w:rsid w:val="00EC306B"/>
    <w:rsid w:val="00EC344F"/>
    <w:rsid w:val="00EC5712"/>
    <w:rsid w:val="00EC58A4"/>
    <w:rsid w:val="00EC7442"/>
    <w:rsid w:val="00EC7790"/>
    <w:rsid w:val="00ED02DD"/>
    <w:rsid w:val="00ED0903"/>
    <w:rsid w:val="00ED2C5B"/>
    <w:rsid w:val="00ED3C4A"/>
    <w:rsid w:val="00ED4466"/>
    <w:rsid w:val="00ED5139"/>
    <w:rsid w:val="00ED576D"/>
    <w:rsid w:val="00ED5954"/>
    <w:rsid w:val="00EE042D"/>
    <w:rsid w:val="00EE16F3"/>
    <w:rsid w:val="00EE17C0"/>
    <w:rsid w:val="00EE2EB9"/>
    <w:rsid w:val="00EE33FB"/>
    <w:rsid w:val="00EE3495"/>
    <w:rsid w:val="00EF05DA"/>
    <w:rsid w:val="00EF1177"/>
    <w:rsid w:val="00EF28ED"/>
    <w:rsid w:val="00EF3A37"/>
    <w:rsid w:val="00EF45D5"/>
    <w:rsid w:val="00EF5AB5"/>
    <w:rsid w:val="00EF6FB8"/>
    <w:rsid w:val="00F00075"/>
    <w:rsid w:val="00F01A90"/>
    <w:rsid w:val="00F029A8"/>
    <w:rsid w:val="00F03846"/>
    <w:rsid w:val="00F0597C"/>
    <w:rsid w:val="00F066F8"/>
    <w:rsid w:val="00F06D3A"/>
    <w:rsid w:val="00F07B88"/>
    <w:rsid w:val="00F10116"/>
    <w:rsid w:val="00F102A2"/>
    <w:rsid w:val="00F12AD4"/>
    <w:rsid w:val="00F13FFC"/>
    <w:rsid w:val="00F144A9"/>
    <w:rsid w:val="00F14679"/>
    <w:rsid w:val="00F15258"/>
    <w:rsid w:val="00F16288"/>
    <w:rsid w:val="00F166F7"/>
    <w:rsid w:val="00F16CD7"/>
    <w:rsid w:val="00F2086D"/>
    <w:rsid w:val="00F2103C"/>
    <w:rsid w:val="00F21379"/>
    <w:rsid w:val="00F218E8"/>
    <w:rsid w:val="00F225DD"/>
    <w:rsid w:val="00F231B4"/>
    <w:rsid w:val="00F23A7B"/>
    <w:rsid w:val="00F262C2"/>
    <w:rsid w:val="00F26FAF"/>
    <w:rsid w:val="00F277CC"/>
    <w:rsid w:val="00F3101C"/>
    <w:rsid w:val="00F331E6"/>
    <w:rsid w:val="00F34802"/>
    <w:rsid w:val="00F37951"/>
    <w:rsid w:val="00F37980"/>
    <w:rsid w:val="00F410A1"/>
    <w:rsid w:val="00F41E20"/>
    <w:rsid w:val="00F44204"/>
    <w:rsid w:val="00F46536"/>
    <w:rsid w:val="00F47142"/>
    <w:rsid w:val="00F47DA6"/>
    <w:rsid w:val="00F5205B"/>
    <w:rsid w:val="00F52366"/>
    <w:rsid w:val="00F53510"/>
    <w:rsid w:val="00F545AC"/>
    <w:rsid w:val="00F54894"/>
    <w:rsid w:val="00F548FF"/>
    <w:rsid w:val="00F55F19"/>
    <w:rsid w:val="00F56982"/>
    <w:rsid w:val="00F56BEC"/>
    <w:rsid w:val="00F60D37"/>
    <w:rsid w:val="00F638A7"/>
    <w:rsid w:val="00F704ED"/>
    <w:rsid w:val="00F71C0D"/>
    <w:rsid w:val="00F71FD6"/>
    <w:rsid w:val="00F72384"/>
    <w:rsid w:val="00F726CD"/>
    <w:rsid w:val="00F74136"/>
    <w:rsid w:val="00F76789"/>
    <w:rsid w:val="00F76AAE"/>
    <w:rsid w:val="00F76AD7"/>
    <w:rsid w:val="00F77670"/>
    <w:rsid w:val="00F77B0A"/>
    <w:rsid w:val="00F802D3"/>
    <w:rsid w:val="00F812C2"/>
    <w:rsid w:val="00F8144E"/>
    <w:rsid w:val="00F81720"/>
    <w:rsid w:val="00F81A20"/>
    <w:rsid w:val="00F81A8A"/>
    <w:rsid w:val="00F83206"/>
    <w:rsid w:val="00F85345"/>
    <w:rsid w:val="00F86111"/>
    <w:rsid w:val="00F86350"/>
    <w:rsid w:val="00F86BC6"/>
    <w:rsid w:val="00F934C0"/>
    <w:rsid w:val="00F94381"/>
    <w:rsid w:val="00F94BBF"/>
    <w:rsid w:val="00F950F3"/>
    <w:rsid w:val="00F9592D"/>
    <w:rsid w:val="00F978C2"/>
    <w:rsid w:val="00FA08BF"/>
    <w:rsid w:val="00FA0C56"/>
    <w:rsid w:val="00FA45A4"/>
    <w:rsid w:val="00FA572D"/>
    <w:rsid w:val="00FA7C90"/>
    <w:rsid w:val="00FB0D17"/>
    <w:rsid w:val="00FB135B"/>
    <w:rsid w:val="00FB176A"/>
    <w:rsid w:val="00FB2422"/>
    <w:rsid w:val="00FB5D64"/>
    <w:rsid w:val="00FB7106"/>
    <w:rsid w:val="00FB7B96"/>
    <w:rsid w:val="00FB7DEF"/>
    <w:rsid w:val="00FC3552"/>
    <w:rsid w:val="00FC38AB"/>
    <w:rsid w:val="00FC651D"/>
    <w:rsid w:val="00FC6850"/>
    <w:rsid w:val="00FC6A1D"/>
    <w:rsid w:val="00FC6BE6"/>
    <w:rsid w:val="00FC751E"/>
    <w:rsid w:val="00FC7ABF"/>
    <w:rsid w:val="00FD018A"/>
    <w:rsid w:val="00FD0953"/>
    <w:rsid w:val="00FD0CEF"/>
    <w:rsid w:val="00FD32DD"/>
    <w:rsid w:val="00FD42ED"/>
    <w:rsid w:val="00FD4D6A"/>
    <w:rsid w:val="00FD5140"/>
    <w:rsid w:val="00FD6476"/>
    <w:rsid w:val="00FD7A3B"/>
    <w:rsid w:val="00FE06B2"/>
    <w:rsid w:val="00FE0C80"/>
    <w:rsid w:val="00FE0CDD"/>
    <w:rsid w:val="00FE28EB"/>
    <w:rsid w:val="00FE2B39"/>
    <w:rsid w:val="00FE2F88"/>
    <w:rsid w:val="00FE469F"/>
    <w:rsid w:val="00FE4ADF"/>
    <w:rsid w:val="00FE532A"/>
    <w:rsid w:val="00FE5C2B"/>
    <w:rsid w:val="00FE5E7B"/>
    <w:rsid w:val="00FE63D4"/>
    <w:rsid w:val="00FE66FC"/>
    <w:rsid w:val="00FE72D7"/>
    <w:rsid w:val="00FF1D1B"/>
    <w:rsid w:val="00FF1EB7"/>
    <w:rsid w:val="00FF4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18C9E"/>
  <w15:docId w15:val="{45D8C94E-6616-4C38-958A-51CA67F6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C2"/>
    <w:pPr>
      <w:spacing w:after="200" w:line="276" w:lineRule="auto"/>
    </w:pPr>
    <w:rPr>
      <w:rFonts w:eastAsia="Times New Roman"/>
      <w:lang w:val="ru-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7D0140"/>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D0140"/>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7D0140"/>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0F332C"/>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
    <w:next w:val="a"/>
    <w:link w:val="60"/>
    <w:uiPriority w:val="99"/>
    <w:qFormat/>
    <w:rsid w:val="006E49DC"/>
    <w:pPr>
      <w:spacing w:before="240" w:after="60"/>
      <w:outlineLvl w:val="5"/>
    </w:pPr>
    <w:rPr>
      <w:rFonts w:ascii="Times New Roman" w:hAnsi="Times New Roman"/>
      <w:b/>
      <w:bCs/>
    </w:rPr>
  </w:style>
  <w:style w:type="paragraph" w:styleId="7">
    <w:name w:val="heading 7"/>
    <w:basedOn w:val="a"/>
    <w:next w:val="a"/>
    <w:link w:val="70"/>
    <w:uiPriority w:val="99"/>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
    <w:next w:val="a"/>
    <w:link w:val="80"/>
    <w:uiPriority w:val="99"/>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7D0140"/>
    <w:rPr>
      <w:rFonts w:ascii="Arial" w:hAnsi="Arial" w:cs="Times New Roman"/>
      <w:b/>
      <w:kern w:val="32"/>
      <w:sz w:val="32"/>
    </w:rPr>
  </w:style>
  <w:style w:type="character" w:customStyle="1" w:styleId="20">
    <w:name w:val="Заголовок 2 Знак"/>
    <w:basedOn w:val="a0"/>
    <w:link w:val="2"/>
    <w:uiPriority w:val="99"/>
    <w:locked/>
    <w:rsid w:val="007D0140"/>
    <w:rPr>
      <w:rFonts w:ascii="Arial" w:hAnsi="Arial" w:cs="Times New Roman"/>
      <w:b/>
      <w:i/>
      <w:sz w:val="28"/>
    </w:rPr>
  </w:style>
  <w:style w:type="character" w:customStyle="1" w:styleId="30">
    <w:name w:val="Заголовок 3 Знак"/>
    <w:basedOn w:val="a0"/>
    <w:link w:val="3"/>
    <w:uiPriority w:val="99"/>
    <w:locked/>
    <w:rsid w:val="007D0140"/>
    <w:rPr>
      <w:rFonts w:ascii="Cambria" w:hAnsi="Cambria" w:cs="Times New Roman"/>
      <w:b/>
      <w:color w:val="4F81BD"/>
      <w:sz w:val="20"/>
    </w:rPr>
  </w:style>
  <w:style w:type="character" w:customStyle="1" w:styleId="40">
    <w:name w:val="Заголовок 4 Знак"/>
    <w:basedOn w:val="a0"/>
    <w:link w:val="4"/>
    <w:uiPriority w:val="99"/>
    <w:semiHidden/>
    <w:locked/>
    <w:rsid w:val="000F332C"/>
    <w:rPr>
      <w:rFonts w:ascii="Cambria" w:hAnsi="Cambria" w:cs="Times New Roman"/>
      <w:b/>
      <w:bCs/>
      <w:i/>
      <w:iCs/>
      <w:color w:val="4F81BD"/>
      <w:sz w:val="22"/>
      <w:szCs w:val="22"/>
    </w:rPr>
  </w:style>
  <w:style w:type="character" w:customStyle="1" w:styleId="50">
    <w:name w:val="Заголовок 5 Знак"/>
    <w:basedOn w:val="a0"/>
    <w:link w:val="5"/>
    <w:uiPriority w:val="99"/>
    <w:locked/>
    <w:rsid w:val="007D0140"/>
    <w:rPr>
      <w:rFonts w:ascii="Times New Roman" w:hAnsi="Times New Roman" w:cs="Times New Roman"/>
      <w:b/>
      <w:sz w:val="20"/>
      <w:u w:val="single"/>
      <w:lang w:val="uk-UA"/>
    </w:rPr>
  </w:style>
  <w:style w:type="character" w:customStyle="1" w:styleId="60">
    <w:name w:val="Заголовок 6 Знак"/>
    <w:basedOn w:val="a0"/>
    <w:link w:val="6"/>
    <w:uiPriority w:val="99"/>
    <w:semiHidden/>
    <w:locked/>
    <w:rsid w:val="00F15258"/>
    <w:rPr>
      <w:rFonts w:ascii="Calibri" w:hAnsi="Calibri" w:cs="Times New Roman"/>
      <w:b/>
      <w:bCs/>
    </w:rPr>
  </w:style>
  <w:style w:type="character" w:customStyle="1" w:styleId="70">
    <w:name w:val="Заголовок 7 Знак"/>
    <w:basedOn w:val="a0"/>
    <w:link w:val="7"/>
    <w:uiPriority w:val="99"/>
    <w:locked/>
    <w:rsid w:val="007D0140"/>
    <w:rPr>
      <w:rFonts w:ascii="Cambria" w:hAnsi="Cambria" w:cs="Times New Roman"/>
      <w:i/>
      <w:color w:val="404040"/>
      <w:sz w:val="20"/>
      <w:lang w:val="uk-UA"/>
    </w:rPr>
  </w:style>
  <w:style w:type="character" w:customStyle="1" w:styleId="80">
    <w:name w:val="Заголовок 8 Знак"/>
    <w:basedOn w:val="a0"/>
    <w:link w:val="8"/>
    <w:uiPriority w:val="99"/>
    <w:locked/>
    <w:rsid w:val="007D0140"/>
    <w:rPr>
      <w:rFonts w:ascii="Arial" w:hAnsi="Arial" w:cs="Times New Roman"/>
      <w:b/>
      <w:sz w:val="20"/>
      <w:lang w:val="uk-UA"/>
    </w:rPr>
  </w:style>
  <w:style w:type="table" w:styleId="a3">
    <w:name w:val="Table Grid"/>
    <w:basedOn w:val="a1"/>
    <w:uiPriority w:val="99"/>
    <w:rsid w:val="007D014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7D0140"/>
    <w:pPr>
      <w:spacing w:after="120" w:line="240" w:lineRule="auto"/>
    </w:pPr>
    <w:rPr>
      <w:rFonts w:ascii="Times New Roman" w:hAnsi="Times New Roman"/>
      <w:sz w:val="20"/>
      <w:szCs w:val="20"/>
    </w:rPr>
  </w:style>
  <w:style w:type="character" w:customStyle="1" w:styleId="a5">
    <w:name w:val="Основной текст Знак"/>
    <w:basedOn w:val="a0"/>
    <w:link w:val="a4"/>
    <w:uiPriority w:val="99"/>
    <w:locked/>
    <w:rsid w:val="007D0140"/>
    <w:rPr>
      <w:rFonts w:ascii="Times New Roman" w:hAnsi="Times New Roman" w:cs="Times New Roman"/>
      <w:sz w:val="20"/>
    </w:rPr>
  </w:style>
  <w:style w:type="character" w:styleId="a6">
    <w:name w:val="Hyperlink"/>
    <w:basedOn w:val="a0"/>
    <w:uiPriority w:val="99"/>
    <w:rsid w:val="007D0140"/>
    <w:rPr>
      <w:rFonts w:cs="Times New Roman"/>
      <w:color w:val="0000FF"/>
      <w:u w:val="single"/>
    </w:rPr>
  </w:style>
  <w:style w:type="paragraph" w:styleId="21">
    <w:name w:val="List 2"/>
    <w:basedOn w:val="a"/>
    <w:uiPriority w:val="99"/>
    <w:rsid w:val="007D0140"/>
    <w:pPr>
      <w:spacing w:after="0" w:line="240" w:lineRule="auto"/>
      <w:ind w:left="566" w:hanging="283"/>
    </w:pPr>
    <w:rPr>
      <w:rFonts w:ascii="Times New Roman" w:hAnsi="Times New Roman"/>
      <w:sz w:val="20"/>
      <w:szCs w:val="20"/>
    </w:rPr>
  </w:style>
  <w:style w:type="paragraph" w:styleId="22">
    <w:name w:val="Body Text Indent 2"/>
    <w:basedOn w:val="a"/>
    <w:link w:val="23"/>
    <w:uiPriority w:val="99"/>
    <w:rsid w:val="007D0140"/>
    <w:pPr>
      <w:spacing w:after="120" w:line="480" w:lineRule="auto"/>
      <w:ind w:left="283"/>
    </w:pPr>
    <w:rPr>
      <w:sz w:val="20"/>
      <w:szCs w:val="20"/>
    </w:rPr>
  </w:style>
  <w:style w:type="character" w:customStyle="1" w:styleId="23">
    <w:name w:val="Основной текст с отступом 2 Знак"/>
    <w:basedOn w:val="a0"/>
    <w:link w:val="22"/>
    <w:uiPriority w:val="99"/>
    <w:locked/>
    <w:rsid w:val="007D0140"/>
    <w:rPr>
      <w:rFonts w:ascii="Calibri" w:hAnsi="Calibri" w:cs="Times New Roman"/>
      <w:sz w:val="20"/>
    </w:rPr>
  </w:style>
  <w:style w:type="paragraph" w:styleId="a7">
    <w:name w:val="Block Text"/>
    <w:basedOn w:val="a"/>
    <w:uiPriority w:val="99"/>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iPriority w:val="99"/>
    <w:semiHidden/>
    <w:rsid w:val="007D014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D0140"/>
    <w:rPr>
      <w:rFonts w:ascii="Calibri" w:hAnsi="Calibri" w:cs="Times New Roman"/>
      <w:sz w:val="16"/>
    </w:rPr>
  </w:style>
  <w:style w:type="paragraph" w:styleId="33">
    <w:name w:val="Body Text 3"/>
    <w:basedOn w:val="a"/>
    <w:link w:val="34"/>
    <w:uiPriority w:val="99"/>
    <w:semiHidden/>
    <w:rsid w:val="007D0140"/>
    <w:pPr>
      <w:spacing w:after="120"/>
    </w:pPr>
    <w:rPr>
      <w:sz w:val="16"/>
      <w:szCs w:val="16"/>
    </w:rPr>
  </w:style>
  <w:style w:type="character" w:customStyle="1" w:styleId="34">
    <w:name w:val="Основной текст 3 Знак"/>
    <w:basedOn w:val="a0"/>
    <w:link w:val="33"/>
    <w:uiPriority w:val="99"/>
    <w:semiHidden/>
    <w:locked/>
    <w:rsid w:val="007D0140"/>
    <w:rPr>
      <w:rFonts w:ascii="Calibri" w:hAnsi="Calibri" w:cs="Times New Roman"/>
      <w:sz w:val="16"/>
    </w:rPr>
  </w:style>
  <w:style w:type="paragraph" w:styleId="a8">
    <w:name w:val="endnote text"/>
    <w:basedOn w:val="a"/>
    <w:link w:val="a9"/>
    <w:uiPriority w:val="99"/>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9">
    <w:name w:val="Текст концевой сноски Знак"/>
    <w:basedOn w:val="a0"/>
    <w:link w:val="a8"/>
    <w:uiPriority w:val="99"/>
    <w:locked/>
    <w:rsid w:val="007D0140"/>
    <w:rPr>
      <w:rFonts w:ascii="Times New Roman" w:hAnsi="Times New Roman" w:cs="Times New Roman"/>
      <w:sz w:val="24"/>
      <w:lang w:val="uk-UA"/>
    </w:rPr>
  </w:style>
  <w:style w:type="paragraph" w:styleId="aa">
    <w:name w:val="Title"/>
    <w:basedOn w:val="a"/>
    <w:link w:val="ab"/>
    <w:uiPriority w:val="99"/>
    <w:qFormat/>
    <w:rsid w:val="007D0140"/>
    <w:pPr>
      <w:widowControl w:val="0"/>
      <w:spacing w:after="0" w:line="240" w:lineRule="auto"/>
      <w:ind w:left="320"/>
      <w:jc w:val="center"/>
    </w:pPr>
    <w:rPr>
      <w:rFonts w:ascii="Arial" w:hAnsi="Arial"/>
      <w:b/>
      <w:sz w:val="18"/>
      <w:szCs w:val="20"/>
      <w:lang w:val="uk-UA"/>
    </w:rPr>
  </w:style>
  <w:style w:type="character" w:customStyle="1" w:styleId="ab">
    <w:name w:val="Заголовок Знак"/>
    <w:basedOn w:val="a0"/>
    <w:link w:val="aa"/>
    <w:uiPriority w:val="99"/>
    <w:locked/>
    <w:rsid w:val="007D0140"/>
    <w:rPr>
      <w:rFonts w:ascii="Arial" w:hAnsi="Arial" w:cs="Times New Roman"/>
      <w:b/>
      <w:snapToGrid w:val="0"/>
      <w:sz w:val="20"/>
      <w:lang w:val="uk-UA"/>
    </w:rPr>
  </w:style>
  <w:style w:type="paragraph" w:styleId="24">
    <w:name w:val="List Continue 2"/>
    <w:basedOn w:val="a"/>
    <w:uiPriority w:val="99"/>
    <w:semiHidden/>
    <w:rsid w:val="007D0140"/>
    <w:pPr>
      <w:spacing w:after="120"/>
      <w:ind w:left="566"/>
      <w:contextualSpacing/>
    </w:pPr>
  </w:style>
  <w:style w:type="paragraph" w:styleId="25">
    <w:name w:val="Body Text 2"/>
    <w:basedOn w:val="a"/>
    <w:link w:val="26"/>
    <w:uiPriority w:val="99"/>
    <w:semiHidden/>
    <w:rsid w:val="007D0140"/>
    <w:pPr>
      <w:spacing w:after="120" w:line="480" w:lineRule="auto"/>
    </w:pPr>
    <w:rPr>
      <w:sz w:val="20"/>
      <w:szCs w:val="20"/>
    </w:rPr>
  </w:style>
  <w:style w:type="character" w:customStyle="1" w:styleId="26">
    <w:name w:val="Основной текст 2 Знак"/>
    <w:basedOn w:val="a0"/>
    <w:link w:val="25"/>
    <w:uiPriority w:val="99"/>
    <w:semiHidden/>
    <w:locked/>
    <w:rsid w:val="007D0140"/>
    <w:rPr>
      <w:rFonts w:ascii="Calibri" w:hAnsi="Calibri" w:cs="Times New Roman"/>
      <w:sz w:val="20"/>
    </w:rPr>
  </w:style>
  <w:style w:type="paragraph" w:styleId="ac">
    <w:name w:val="Subtitle"/>
    <w:basedOn w:val="a"/>
    <w:link w:val="ad"/>
    <w:uiPriority w:val="99"/>
    <w:qFormat/>
    <w:rsid w:val="007D0140"/>
    <w:pPr>
      <w:spacing w:after="0" w:line="360" w:lineRule="auto"/>
      <w:jc w:val="center"/>
    </w:pPr>
    <w:rPr>
      <w:rFonts w:ascii="Times New Roman" w:hAnsi="Times New Roman"/>
      <w:b/>
      <w:noProof/>
      <w:sz w:val="24"/>
      <w:szCs w:val="24"/>
      <w:lang w:val="en-GB"/>
    </w:rPr>
  </w:style>
  <w:style w:type="character" w:customStyle="1" w:styleId="ad">
    <w:name w:val="Подзаголовок Знак"/>
    <w:basedOn w:val="a0"/>
    <w:link w:val="ac"/>
    <w:uiPriority w:val="99"/>
    <w:locked/>
    <w:rsid w:val="007D0140"/>
    <w:rPr>
      <w:rFonts w:ascii="Times New Roman" w:hAnsi="Times New Roman" w:cs="Times New Roman"/>
      <w:b/>
      <w:noProof/>
      <w:sz w:val="24"/>
      <w:lang w:val="en-GB"/>
    </w:rPr>
  </w:style>
  <w:style w:type="character" w:styleId="ae">
    <w:name w:val="annotation reference"/>
    <w:basedOn w:val="a0"/>
    <w:uiPriority w:val="99"/>
    <w:semiHidden/>
    <w:rsid w:val="007D0140"/>
    <w:rPr>
      <w:rFonts w:cs="Times New Roman"/>
      <w:sz w:val="16"/>
    </w:rPr>
  </w:style>
  <w:style w:type="paragraph" w:styleId="af">
    <w:name w:val="annotation text"/>
    <w:basedOn w:val="a"/>
    <w:link w:val="af0"/>
    <w:uiPriority w:val="99"/>
    <w:semiHidden/>
    <w:rsid w:val="007D0140"/>
    <w:rPr>
      <w:sz w:val="20"/>
      <w:szCs w:val="20"/>
    </w:rPr>
  </w:style>
  <w:style w:type="character" w:customStyle="1" w:styleId="af0">
    <w:name w:val="Текст примечания Знак"/>
    <w:basedOn w:val="a0"/>
    <w:link w:val="af"/>
    <w:uiPriority w:val="99"/>
    <w:semiHidden/>
    <w:locked/>
    <w:rsid w:val="007D0140"/>
    <w:rPr>
      <w:rFonts w:ascii="Calibri" w:hAnsi="Calibri" w:cs="Times New Roman"/>
      <w:sz w:val="20"/>
    </w:rPr>
  </w:style>
  <w:style w:type="paragraph" w:styleId="af1">
    <w:name w:val="annotation subject"/>
    <w:basedOn w:val="af"/>
    <w:next w:val="af"/>
    <w:link w:val="af2"/>
    <w:uiPriority w:val="99"/>
    <w:semiHidden/>
    <w:rsid w:val="007D0140"/>
    <w:rPr>
      <w:b/>
      <w:bCs/>
    </w:rPr>
  </w:style>
  <w:style w:type="character" w:customStyle="1" w:styleId="af2">
    <w:name w:val="Тема примечания Знак"/>
    <w:basedOn w:val="af0"/>
    <w:link w:val="af1"/>
    <w:uiPriority w:val="99"/>
    <w:semiHidden/>
    <w:locked/>
    <w:rsid w:val="007D0140"/>
    <w:rPr>
      <w:rFonts w:ascii="Calibri" w:hAnsi="Calibri" w:cs="Times New Roman"/>
      <w:b/>
      <w:sz w:val="20"/>
    </w:rPr>
  </w:style>
  <w:style w:type="paragraph" w:styleId="af3">
    <w:name w:val="Balloon Text"/>
    <w:basedOn w:val="a"/>
    <w:link w:val="af4"/>
    <w:uiPriority w:val="99"/>
    <w:semiHidden/>
    <w:rsid w:val="007D0140"/>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locked/>
    <w:rsid w:val="007D0140"/>
    <w:rPr>
      <w:rFonts w:ascii="Tahoma" w:hAnsi="Tahoma" w:cs="Times New Roman"/>
      <w:sz w:val="16"/>
    </w:rPr>
  </w:style>
  <w:style w:type="paragraph" w:styleId="af5">
    <w:name w:val="footer"/>
    <w:basedOn w:val="a"/>
    <w:link w:val="af6"/>
    <w:uiPriority w:val="99"/>
    <w:rsid w:val="007D0140"/>
    <w:pPr>
      <w:tabs>
        <w:tab w:val="center" w:pos="4677"/>
        <w:tab w:val="right" w:pos="9355"/>
      </w:tabs>
    </w:pPr>
    <w:rPr>
      <w:sz w:val="20"/>
      <w:szCs w:val="20"/>
    </w:rPr>
  </w:style>
  <w:style w:type="character" w:customStyle="1" w:styleId="af6">
    <w:name w:val="Нижний колонтитул Знак"/>
    <w:basedOn w:val="a0"/>
    <w:link w:val="af5"/>
    <w:uiPriority w:val="99"/>
    <w:locked/>
    <w:rsid w:val="007D0140"/>
    <w:rPr>
      <w:rFonts w:ascii="Calibri" w:hAnsi="Calibri" w:cs="Times New Roman"/>
      <w:sz w:val="20"/>
    </w:rPr>
  </w:style>
  <w:style w:type="character" w:styleId="af7">
    <w:name w:val="page number"/>
    <w:basedOn w:val="a0"/>
    <w:uiPriority w:val="99"/>
    <w:rsid w:val="007D0140"/>
    <w:rPr>
      <w:rFonts w:cs="Times New Roman"/>
    </w:rPr>
  </w:style>
  <w:style w:type="character" w:styleId="af8">
    <w:name w:val="Strong"/>
    <w:basedOn w:val="a0"/>
    <w:qFormat/>
    <w:rsid w:val="007D0140"/>
    <w:rPr>
      <w:rFonts w:cs="Times New Roman"/>
      <w:b/>
    </w:rPr>
  </w:style>
  <w:style w:type="character" w:styleId="af9">
    <w:name w:val="Emphasis"/>
    <w:basedOn w:val="a0"/>
    <w:uiPriority w:val="99"/>
    <w:qFormat/>
    <w:rsid w:val="007D0140"/>
    <w:rPr>
      <w:rFonts w:cs="Times New Roman"/>
      <w:i/>
    </w:rPr>
  </w:style>
  <w:style w:type="paragraph" w:styleId="afa">
    <w:name w:val="No Spacing"/>
    <w:uiPriority w:val="99"/>
    <w:qFormat/>
    <w:rsid w:val="007D0140"/>
    <w:rPr>
      <w:lang w:eastAsia="en-US"/>
    </w:rPr>
  </w:style>
  <w:style w:type="paragraph" w:styleId="afb">
    <w:name w:val="List Paragraph"/>
    <w:basedOn w:val="a"/>
    <w:link w:val="afc"/>
    <w:uiPriority w:val="99"/>
    <w:qFormat/>
    <w:rsid w:val="007D0140"/>
    <w:pPr>
      <w:ind w:left="720"/>
      <w:contextualSpacing/>
    </w:pPr>
    <w:rPr>
      <w:rFonts w:eastAsia="Calibri"/>
      <w:sz w:val="20"/>
      <w:szCs w:val="20"/>
      <w:lang w:val="uk-UA" w:eastAsia="uk-UA"/>
    </w:rPr>
  </w:style>
  <w:style w:type="paragraph" w:styleId="27">
    <w:name w:val="Quote"/>
    <w:basedOn w:val="a"/>
    <w:next w:val="a"/>
    <w:link w:val="28"/>
    <w:uiPriority w:val="99"/>
    <w:qFormat/>
    <w:rsid w:val="007D0140"/>
    <w:rPr>
      <w:rFonts w:eastAsia="Calibri"/>
      <w:i/>
      <w:iCs/>
      <w:color w:val="000000"/>
      <w:sz w:val="20"/>
      <w:szCs w:val="20"/>
      <w:lang w:val="uk-UA"/>
    </w:rPr>
  </w:style>
  <w:style w:type="character" w:customStyle="1" w:styleId="28">
    <w:name w:val="Цитата 2 Знак"/>
    <w:basedOn w:val="a0"/>
    <w:link w:val="27"/>
    <w:uiPriority w:val="99"/>
    <w:locked/>
    <w:rsid w:val="007D0140"/>
    <w:rPr>
      <w:rFonts w:ascii="Calibri" w:hAnsi="Calibri" w:cs="Times New Roman"/>
      <w:i/>
      <w:color w:val="000000"/>
      <w:sz w:val="20"/>
      <w:lang w:val="uk-UA"/>
    </w:rPr>
  </w:style>
  <w:style w:type="paragraph" w:styleId="afd">
    <w:name w:val="Intense Quote"/>
    <w:basedOn w:val="a"/>
    <w:next w:val="a"/>
    <w:link w:val="afe"/>
    <w:uiPriority w:val="99"/>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e">
    <w:name w:val="Выделенная цитата Знак"/>
    <w:basedOn w:val="a0"/>
    <w:link w:val="afd"/>
    <w:uiPriority w:val="99"/>
    <w:locked/>
    <w:rsid w:val="007D0140"/>
    <w:rPr>
      <w:rFonts w:ascii="Calibri" w:hAnsi="Calibri" w:cs="Times New Roman"/>
      <w:b/>
      <w:i/>
      <w:color w:val="4F81BD"/>
      <w:sz w:val="20"/>
      <w:lang w:val="uk-UA"/>
    </w:rPr>
  </w:style>
  <w:style w:type="character" w:styleId="aff">
    <w:name w:val="Subtle Emphasis"/>
    <w:basedOn w:val="a0"/>
    <w:uiPriority w:val="99"/>
    <w:qFormat/>
    <w:rsid w:val="007D0140"/>
    <w:rPr>
      <w:rFonts w:cs="Times New Roman"/>
      <w:i/>
      <w:color w:val="808080"/>
    </w:rPr>
  </w:style>
  <w:style w:type="character" w:styleId="aff0">
    <w:name w:val="Intense Emphasis"/>
    <w:basedOn w:val="a0"/>
    <w:uiPriority w:val="99"/>
    <w:qFormat/>
    <w:rsid w:val="007D0140"/>
    <w:rPr>
      <w:rFonts w:cs="Times New Roman"/>
      <w:b/>
      <w:i/>
      <w:color w:val="4F81BD"/>
    </w:rPr>
  </w:style>
  <w:style w:type="character" w:styleId="aff1">
    <w:name w:val="Subtle Reference"/>
    <w:basedOn w:val="a0"/>
    <w:uiPriority w:val="99"/>
    <w:qFormat/>
    <w:rsid w:val="007D0140"/>
    <w:rPr>
      <w:rFonts w:cs="Times New Roman"/>
      <w:smallCaps/>
      <w:color w:val="C0504D"/>
      <w:u w:val="single"/>
    </w:rPr>
  </w:style>
  <w:style w:type="character" w:styleId="aff2">
    <w:name w:val="Intense Reference"/>
    <w:basedOn w:val="a0"/>
    <w:uiPriority w:val="99"/>
    <w:qFormat/>
    <w:rsid w:val="007D0140"/>
    <w:rPr>
      <w:rFonts w:cs="Times New Roman"/>
      <w:b/>
      <w:smallCaps/>
      <w:color w:val="C0504D"/>
      <w:spacing w:val="5"/>
      <w:u w:val="single"/>
    </w:rPr>
  </w:style>
  <w:style w:type="character" w:styleId="aff3">
    <w:name w:val="Book Title"/>
    <w:basedOn w:val="a0"/>
    <w:uiPriority w:val="99"/>
    <w:qFormat/>
    <w:rsid w:val="007D0140"/>
    <w:rPr>
      <w:rFonts w:cs="Times New Roman"/>
      <w:b/>
      <w:smallCaps/>
      <w:spacing w:val="5"/>
    </w:rPr>
  </w:style>
  <w:style w:type="paragraph" w:styleId="aff4">
    <w:name w:val="header"/>
    <w:basedOn w:val="a"/>
    <w:link w:val="aff5"/>
    <w:uiPriority w:val="99"/>
    <w:rsid w:val="007D0140"/>
    <w:pPr>
      <w:tabs>
        <w:tab w:val="center" w:pos="4153"/>
        <w:tab w:val="right" w:pos="8306"/>
      </w:tabs>
      <w:spacing w:after="0" w:line="240" w:lineRule="auto"/>
    </w:pPr>
    <w:rPr>
      <w:rFonts w:ascii="Times New Roman" w:hAnsi="Times New Roman"/>
      <w:sz w:val="20"/>
      <w:szCs w:val="20"/>
    </w:rPr>
  </w:style>
  <w:style w:type="character" w:customStyle="1" w:styleId="aff5">
    <w:name w:val="Верхний колонтитул Знак"/>
    <w:basedOn w:val="a0"/>
    <w:link w:val="aff4"/>
    <w:uiPriority w:val="99"/>
    <w:locked/>
    <w:rsid w:val="007D0140"/>
    <w:rPr>
      <w:rFonts w:ascii="Times New Roman" w:hAnsi="Times New Roman" w:cs="Times New Roman"/>
      <w:sz w:val="20"/>
    </w:rPr>
  </w:style>
  <w:style w:type="paragraph" w:customStyle="1" w:styleId="aff6">
    <w:name w:val="Таблица шапка"/>
    <w:basedOn w:val="a"/>
    <w:uiPriority w:val="99"/>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uiPriority w:val="99"/>
    <w:rsid w:val="007D0140"/>
    <w:pPr>
      <w:widowControl w:val="0"/>
      <w:snapToGrid w:val="0"/>
      <w:spacing w:line="300" w:lineRule="auto"/>
      <w:ind w:firstLine="520"/>
    </w:pPr>
    <w:rPr>
      <w:rFonts w:ascii="Times New Roman" w:eastAsia="Times New Roman" w:hAnsi="Times New Roman"/>
      <w:szCs w:val="20"/>
      <w:lang w:eastAsia="ru-RU"/>
    </w:rPr>
  </w:style>
  <w:style w:type="character" w:customStyle="1" w:styleId="FontStyle11">
    <w:name w:val="Font Style11"/>
    <w:uiPriority w:val="99"/>
    <w:rsid w:val="007D0140"/>
    <w:rPr>
      <w:rFonts w:ascii="Times New Roman" w:hAnsi="Times New Roman"/>
      <w:sz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0140"/>
    <w:pPr>
      <w:spacing w:after="0" w:line="240" w:lineRule="auto"/>
    </w:pPr>
    <w:rPr>
      <w:rFonts w:ascii="Verdana" w:hAnsi="Verdana" w:cs="Verdana"/>
      <w:sz w:val="24"/>
      <w:szCs w:val="24"/>
      <w:lang w:val="en-US" w:eastAsia="en-US"/>
    </w:rPr>
  </w:style>
  <w:style w:type="character" w:customStyle="1" w:styleId="hps">
    <w:name w:val="hps"/>
    <w:basedOn w:val="a0"/>
    <w:uiPriority w:val="99"/>
    <w:rsid w:val="007D0140"/>
    <w:rPr>
      <w:rFonts w:cs="Times New Roman"/>
    </w:rPr>
  </w:style>
  <w:style w:type="character" w:customStyle="1" w:styleId="hpsatn">
    <w:name w:val="hps atn"/>
    <w:basedOn w:val="a0"/>
    <w:uiPriority w:val="99"/>
    <w:rsid w:val="007D0140"/>
    <w:rPr>
      <w:rFonts w:cs="Times New Roman"/>
    </w:rPr>
  </w:style>
  <w:style w:type="character" w:customStyle="1" w:styleId="atn">
    <w:name w:val="atn"/>
    <w:basedOn w:val="a0"/>
    <w:uiPriority w:val="99"/>
    <w:rsid w:val="007D0140"/>
    <w:rPr>
      <w:rFonts w:cs="Times New Roman"/>
    </w:rPr>
  </w:style>
  <w:style w:type="character" w:customStyle="1" w:styleId="longtext">
    <w:name w:val="long_text"/>
    <w:basedOn w:val="a0"/>
    <w:uiPriority w:val="99"/>
    <w:rsid w:val="007D0140"/>
    <w:rPr>
      <w:rFonts w:cs="Times New Roman"/>
    </w:rPr>
  </w:style>
  <w:style w:type="character" w:customStyle="1" w:styleId="longtextshorttext">
    <w:name w:val="long_text short_text"/>
    <w:basedOn w:val="a0"/>
    <w:uiPriority w:val="99"/>
    <w:rsid w:val="007D0140"/>
    <w:rPr>
      <w:rFonts w:cs="Times New Roman"/>
    </w:rPr>
  </w:style>
  <w:style w:type="character" w:customStyle="1" w:styleId="afc">
    <w:name w:val="Абзац списка Знак"/>
    <w:link w:val="afb"/>
    <w:uiPriority w:val="99"/>
    <w:locked/>
    <w:rsid w:val="007D0140"/>
    <w:rPr>
      <w:rFonts w:ascii="Calibri" w:hAnsi="Calibri"/>
      <w:sz w:val="20"/>
      <w:lang w:val="uk-UA"/>
    </w:rPr>
  </w:style>
  <w:style w:type="character" w:customStyle="1" w:styleId="shorttext">
    <w:name w:val="short_text"/>
    <w:basedOn w:val="a0"/>
    <w:uiPriority w:val="99"/>
    <w:rsid w:val="007D0140"/>
    <w:rPr>
      <w:rFonts w:cs="Times New Roman"/>
    </w:rPr>
  </w:style>
  <w:style w:type="character" w:styleId="aff7">
    <w:name w:val="FollowedHyperlink"/>
    <w:basedOn w:val="a0"/>
    <w:uiPriority w:val="99"/>
    <w:semiHidden/>
    <w:rsid w:val="007D0140"/>
    <w:rPr>
      <w:rFonts w:cs="Times New Roman"/>
      <w:color w:val="800080"/>
      <w:u w:val="single"/>
    </w:rPr>
  </w:style>
  <w:style w:type="character" w:customStyle="1" w:styleId="aff8">
    <w:name w:val="Мои символы основного текста"/>
    <w:uiPriority w:val="99"/>
    <w:rsid w:val="007D0140"/>
  </w:style>
  <w:style w:type="paragraph" w:styleId="aff9">
    <w:name w:val="Body Text Indent"/>
    <w:basedOn w:val="a"/>
    <w:link w:val="affa"/>
    <w:uiPriority w:val="99"/>
    <w:semiHidden/>
    <w:rsid w:val="007D0140"/>
    <w:pPr>
      <w:spacing w:after="120"/>
      <w:ind w:left="283"/>
    </w:pPr>
    <w:rPr>
      <w:sz w:val="20"/>
      <w:szCs w:val="20"/>
    </w:rPr>
  </w:style>
  <w:style w:type="character" w:customStyle="1" w:styleId="affa">
    <w:name w:val="Основной текст с отступом Знак"/>
    <w:basedOn w:val="a0"/>
    <w:link w:val="aff9"/>
    <w:uiPriority w:val="99"/>
    <w:semiHidden/>
    <w:locked/>
    <w:rsid w:val="007D0140"/>
    <w:rPr>
      <w:rFonts w:ascii="Calibri" w:hAnsi="Calibri" w:cs="Times New Roman"/>
      <w:lang w:eastAsia="ru-RU"/>
    </w:rPr>
  </w:style>
  <w:style w:type="paragraph" w:customStyle="1" w:styleId="12">
    <w:name w:val="Основной текст1"/>
    <w:basedOn w:val="a"/>
    <w:uiPriority w:val="99"/>
    <w:rsid w:val="007D0140"/>
    <w:pPr>
      <w:widowControl w:val="0"/>
      <w:spacing w:after="0" w:line="240" w:lineRule="auto"/>
    </w:pPr>
    <w:rPr>
      <w:rFonts w:ascii="Arial" w:hAnsi="Arial"/>
      <w:sz w:val="24"/>
      <w:szCs w:val="20"/>
    </w:rPr>
  </w:style>
  <w:style w:type="character" w:customStyle="1" w:styleId="apple-converted-space">
    <w:name w:val="apple-converted-space"/>
    <w:basedOn w:val="a0"/>
    <w:uiPriority w:val="99"/>
    <w:rsid w:val="007D0140"/>
    <w:rPr>
      <w:rFonts w:cs="Times New Roman"/>
    </w:rPr>
  </w:style>
  <w:style w:type="paragraph" w:styleId="affb">
    <w:name w:val="Document Map"/>
    <w:basedOn w:val="a"/>
    <w:link w:val="affc"/>
    <w:uiPriority w:val="99"/>
    <w:semiHidden/>
    <w:rsid w:val="007D68A9"/>
    <w:pPr>
      <w:spacing w:after="0" w:line="240" w:lineRule="auto"/>
    </w:pPr>
    <w:rPr>
      <w:rFonts w:ascii="Tahoma" w:hAnsi="Tahoma"/>
      <w:sz w:val="16"/>
      <w:szCs w:val="16"/>
    </w:rPr>
  </w:style>
  <w:style w:type="character" w:customStyle="1" w:styleId="affc">
    <w:name w:val="Схема документа Знак"/>
    <w:basedOn w:val="a0"/>
    <w:link w:val="affb"/>
    <w:uiPriority w:val="99"/>
    <w:semiHidden/>
    <w:locked/>
    <w:rsid w:val="007D68A9"/>
    <w:rPr>
      <w:rFonts w:ascii="Tahoma" w:hAnsi="Tahoma" w:cs="Times New Roman"/>
      <w:sz w:val="16"/>
      <w:lang w:eastAsia="ru-RU"/>
    </w:rPr>
  </w:style>
  <w:style w:type="character" w:customStyle="1" w:styleId="rvts0">
    <w:name w:val="rvts0"/>
    <w:basedOn w:val="a0"/>
    <w:uiPriority w:val="99"/>
    <w:rsid w:val="00C24AF4"/>
    <w:rPr>
      <w:rFonts w:cs="Times New Roman"/>
    </w:rPr>
  </w:style>
  <w:style w:type="character" w:styleId="affd">
    <w:name w:val="line number"/>
    <w:basedOn w:val="a0"/>
    <w:uiPriority w:val="99"/>
    <w:semiHidden/>
    <w:rsid w:val="007157ED"/>
    <w:rPr>
      <w:rFonts w:cs="Times New Roman"/>
    </w:rPr>
  </w:style>
  <w:style w:type="paragraph" w:styleId="af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f"/>
    <w:rsid w:val="00031D70"/>
    <w:pPr>
      <w:spacing w:before="100" w:beforeAutospacing="1" w:after="100" w:afterAutospacing="1" w:line="240" w:lineRule="auto"/>
    </w:pPr>
    <w:rPr>
      <w:rFonts w:ascii="Times New Roman" w:eastAsia="Calibri" w:hAnsi="Times New Roman"/>
      <w:sz w:val="24"/>
      <w:szCs w:val="20"/>
      <w:lang w:val="uk-UA" w:eastAsia="uk-UA"/>
    </w:rPr>
  </w:style>
  <w:style w:type="character" w:customStyle="1" w:styleId="st1">
    <w:name w:val="st1"/>
    <w:uiPriority w:val="99"/>
    <w:rsid w:val="00DA5CBC"/>
  </w:style>
  <w:style w:type="character" w:customStyle="1" w:styleId="aff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e"/>
    <w:locked/>
    <w:rsid w:val="00DA5CBC"/>
    <w:rPr>
      <w:rFonts w:ascii="Times New Roman" w:hAnsi="Times New Roman"/>
      <w:sz w:val="24"/>
    </w:rPr>
  </w:style>
  <w:style w:type="paragraph" w:customStyle="1" w:styleId="71">
    <w:name w:val="Знак Знак7 Знак Знак Знак Знак Знак Знак"/>
    <w:basedOn w:val="a"/>
    <w:uiPriority w:val="99"/>
    <w:rsid w:val="00E66E9E"/>
    <w:pPr>
      <w:spacing w:after="0" w:line="240" w:lineRule="auto"/>
    </w:pPr>
    <w:rPr>
      <w:rFonts w:ascii="Verdana" w:hAnsi="Verdana" w:cs="Verdana"/>
      <w:sz w:val="20"/>
      <w:szCs w:val="20"/>
      <w:lang w:val="en-US" w:eastAsia="en-US"/>
    </w:rPr>
  </w:style>
  <w:style w:type="paragraph" w:customStyle="1" w:styleId="rvps2">
    <w:name w:val="rvps2"/>
    <w:basedOn w:val="a"/>
    <w:uiPriority w:val="99"/>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
    <w:uiPriority w:val="99"/>
    <w:rsid w:val="00A7133E"/>
    <w:pPr>
      <w:widowControl w:val="0"/>
      <w:spacing w:after="0" w:line="240" w:lineRule="auto"/>
    </w:pPr>
    <w:rPr>
      <w:rFonts w:ascii="Arial" w:hAnsi="Arial"/>
      <w:sz w:val="24"/>
      <w:szCs w:val="20"/>
    </w:rPr>
  </w:style>
  <w:style w:type="character" w:customStyle="1" w:styleId="35">
    <w:name w:val="Знак3"/>
    <w:uiPriority w:val="99"/>
    <w:locked/>
    <w:rsid w:val="007F4F1A"/>
    <w:rPr>
      <w:rFonts w:ascii="Times New Roman CYR" w:hAnsi="Times New Roman CYR"/>
      <w:b/>
      <w:sz w:val="22"/>
      <w:lang w:val="uk-UA"/>
    </w:rPr>
  </w:style>
  <w:style w:type="character" w:customStyle="1" w:styleId="rvts9">
    <w:name w:val="rvts9"/>
    <w:basedOn w:val="a0"/>
    <w:uiPriority w:val="99"/>
    <w:rsid w:val="004C2612"/>
    <w:rPr>
      <w:rFonts w:cs="Times New Roman"/>
    </w:rPr>
  </w:style>
  <w:style w:type="character" w:customStyle="1" w:styleId="postbody">
    <w:name w:val="postbody"/>
    <w:uiPriority w:val="99"/>
    <w:rsid w:val="004B4EF9"/>
  </w:style>
  <w:style w:type="paragraph" w:customStyle="1" w:styleId="afff0">
    <w:name w:val="Знак Знак Знак Знак"/>
    <w:basedOn w:val="a"/>
    <w:uiPriority w:val="99"/>
    <w:rsid w:val="004B4EF9"/>
    <w:pPr>
      <w:spacing w:after="0" w:line="240" w:lineRule="auto"/>
    </w:pPr>
    <w:rPr>
      <w:rFonts w:ascii="Verdana" w:hAnsi="Verdana" w:cs="Verdana"/>
      <w:sz w:val="20"/>
      <w:szCs w:val="20"/>
      <w:lang w:val="en-US" w:eastAsia="en-US"/>
    </w:rPr>
  </w:style>
  <w:style w:type="character" w:customStyle="1" w:styleId="13">
    <w:name w:val="Основной шрифт абзаца1"/>
    <w:uiPriority w:val="99"/>
    <w:rsid w:val="00E217BF"/>
    <w:rPr>
      <w:rFonts w:ascii="Verdana" w:hAnsi="Verdana"/>
      <w:sz w:val="20"/>
    </w:rPr>
  </w:style>
  <w:style w:type="paragraph" w:customStyle="1" w:styleId="310">
    <w:name w:val="Заголовок 31"/>
    <w:basedOn w:val="11"/>
    <w:uiPriority w:val="99"/>
    <w:rsid w:val="00BB54FA"/>
    <w:pPr>
      <w:widowControl/>
      <w:snapToGrid/>
      <w:spacing w:before="100" w:beforeAutospacing="1" w:after="100" w:afterAutospacing="1" w:line="240" w:lineRule="auto"/>
      <w:ind w:firstLine="0"/>
      <w:outlineLvl w:val="2"/>
    </w:pPr>
    <w:rPr>
      <w:b/>
      <w:sz w:val="27"/>
      <w:lang w:eastAsia="uk-UA"/>
    </w:rPr>
  </w:style>
  <w:style w:type="paragraph" w:styleId="afff1">
    <w:name w:val="List Bullet"/>
    <w:basedOn w:val="a"/>
    <w:uiPriority w:val="99"/>
    <w:rsid w:val="00562BA3"/>
    <w:pPr>
      <w:widowControl w:val="0"/>
      <w:autoSpaceDE w:val="0"/>
      <w:autoSpaceDN w:val="0"/>
      <w:spacing w:after="0" w:line="240" w:lineRule="auto"/>
      <w:ind w:left="360" w:hanging="360"/>
    </w:pPr>
    <w:rPr>
      <w:rFonts w:ascii="Times New Roman CYR" w:hAnsi="Times New Roman CYR" w:cs="Times New Roman CYR"/>
      <w:sz w:val="24"/>
      <w:szCs w:val="24"/>
    </w:rPr>
  </w:style>
  <w:style w:type="paragraph" w:customStyle="1" w:styleId="FR1">
    <w:name w:val="FR1"/>
    <w:uiPriority w:val="99"/>
    <w:rsid w:val="00946047"/>
    <w:pPr>
      <w:widowControl w:val="0"/>
      <w:spacing w:before="460"/>
    </w:pPr>
    <w:rPr>
      <w:rFonts w:ascii="Arial" w:eastAsia="Times New Roman" w:hAnsi="Arial"/>
      <w:b/>
      <w:sz w:val="20"/>
      <w:szCs w:val="20"/>
      <w:lang w:eastAsia="ru-RU"/>
    </w:rPr>
  </w:style>
  <w:style w:type="paragraph" w:customStyle="1" w:styleId="14">
    <w:name w:val="Без интервала1"/>
    <w:uiPriority w:val="99"/>
    <w:rsid w:val="00946047"/>
    <w:pPr>
      <w:widowControl w:val="0"/>
      <w:autoSpaceDE w:val="0"/>
      <w:autoSpaceDN w:val="0"/>
    </w:pPr>
    <w:rPr>
      <w:rFonts w:ascii="Times New Roman CYR" w:eastAsia="Times New Roman" w:hAnsi="Times New Roman CYR"/>
      <w:sz w:val="24"/>
      <w:szCs w:val="20"/>
      <w:lang w:val="ru-RU" w:eastAsia="ru-RU"/>
    </w:rPr>
  </w:style>
  <w:style w:type="paragraph" w:styleId="afff2">
    <w:name w:val="Plain Text"/>
    <w:basedOn w:val="a"/>
    <w:link w:val="afff3"/>
    <w:uiPriority w:val="99"/>
    <w:semiHidden/>
    <w:rsid w:val="00A04477"/>
    <w:rPr>
      <w:rFonts w:ascii="Courier New" w:hAnsi="Courier New"/>
      <w:sz w:val="20"/>
      <w:szCs w:val="20"/>
    </w:rPr>
  </w:style>
  <w:style w:type="character" w:customStyle="1" w:styleId="afff3">
    <w:name w:val="Текст Знак"/>
    <w:basedOn w:val="a0"/>
    <w:link w:val="afff2"/>
    <w:uiPriority w:val="99"/>
    <w:semiHidden/>
    <w:locked/>
    <w:rsid w:val="00A04477"/>
    <w:rPr>
      <w:rFonts w:ascii="Courier New" w:hAnsi="Courier New" w:cs="Times New Roman"/>
    </w:rPr>
  </w:style>
  <w:style w:type="paragraph" w:customStyle="1" w:styleId="2a">
    <w:name w:val="Обычный2"/>
    <w:uiPriority w:val="99"/>
    <w:rsid w:val="009259FD"/>
    <w:pPr>
      <w:spacing w:line="276" w:lineRule="auto"/>
    </w:pPr>
    <w:rPr>
      <w:rFonts w:ascii="Arial" w:hAnsi="Arial" w:cs="Arial"/>
      <w:color w:val="000000"/>
      <w:lang w:val="ru-RU" w:eastAsia="ru-RU"/>
    </w:rPr>
  </w:style>
  <w:style w:type="paragraph" w:customStyle="1" w:styleId="LO-normal">
    <w:name w:val="LO-normal"/>
    <w:uiPriority w:val="99"/>
    <w:rsid w:val="002E4EAE"/>
    <w:pPr>
      <w:spacing w:line="276" w:lineRule="auto"/>
    </w:pPr>
    <w:rPr>
      <w:rFonts w:ascii="Arial" w:hAnsi="Arial" w:cs="Arial"/>
      <w:color w:val="000000"/>
      <w:lang w:val="ru-RU" w:eastAsia="zh-CN"/>
    </w:rPr>
  </w:style>
  <w:style w:type="paragraph" w:customStyle="1" w:styleId="15">
    <w:name w:val="1Заголовок"/>
    <w:basedOn w:val="a"/>
    <w:autoRedefine/>
    <w:uiPriority w:val="99"/>
    <w:rsid w:val="001304CA"/>
    <w:pPr>
      <w:keepNext/>
      <w:suppressAutoHyphens/>
      <w:spacing w:line="252" w:lineRule="auto"/>
      <w:ind w:left="360" w:hanging="360"/>
      <w:jc w:val="center"/>
      <w:outlineLvl w:val="0"/>
    </w:pPr>
    <w:rPr>
      <w:rFonts w:ascii="Times New Roman" w:hAnsi="Times New Roman"/>
      <w:b/>
      <w:sz w:val="24"/>
      <w:szCs w:val="24"/>
      <w:lang w:val="uk-UA" w:eastAsia="ar-SA"/>
    </w:rPr>
  </w:style>
  <w:style w:type="paragraph" w:customStyle="1" w:styleId="msonormalcxspmiddle">
    <w:name w:val="msonormalcxspmiddle"/>
    <w:basedOn w:val="a"/>
    <w:uiPriority w:val="99"/>
    <w:rsid w:val="001304CA"/>
    <w:pPr>
      <w:spacing w:before="100" w:beforeAutospacing="1" w:after="100" w:afterAutospacing="1" w:line="240" w:lineRule="auto"/>
    </w:pPr>
    <w:rPr>
      <w:rFonts w:ascii="Times New Roman" w:eastAsia="Calibri" w:hAnsi="Times New Roman"/>
      <w:sz w:val="24"/>
      <w:szCs w:val="24"/>
    </w:rPr>
  </w:style>
  <w:style w:type="character" w:customStyle="1" w:styleId="price">
    <w:name w:val="price"/>
    <w:basedOn w:val="a0"/>
    <w:uiPriority w:val="99"/>
    <w:rsid w:val="00761D5E"/>
    <w:rPr>
      <w:rFonts w:cs="Times New Roman"/>
    </w:rPr>
  </w:style>
  <w:style w:type="character" w:customStyle="1" w:styleId="110">
    <w:name w:val="Основной текст (11)"/>
    <w:uiPriority w:val="99"/>
    <w:rsid w:val="00653356"/>
    <w:rPr>
      <w:rFonts w:ascii="Batang" w:eastAsia="Batang"/>
      <w:b/>
      <w:spacing w:val="0"/>
      <w:sz w:val="22"/>
    </w:rPr>
  </w:style>
  <w:style w:type="character" w:customStyle="1" w:styleId="2b">
    <w:name w:val="Заголовок №2_"/>
    <w:link w:val="210"/>
    <w:uiPriority w:val="99"/>
    <w:locked/>
    <w:rsid w:val="00F06D3A"/>
    <w:rPr>
      <w:rFonts w:ascii="Batang" w:eastAsia="Batang"/>
      <w:b/>
      <w:sz w:val="23"/>
      <w:shd w:val="clear" w:color="auto" w:fill="FFFFFF"/>
    </w:rPr>
  </w:style>
  <w:style w:type="paragraph" w:customStyle="1" w:styleId="210">
    <w:name w:val="Заголовок №21"/>
    <w:basedOn w:val="a"/>
    <w:link w:val="2b"/>
    <w:uiPriority w:val="99"/>
    <w:rsid w:val="00F06D3A"/>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paragraph" w:customStyle="1" w:styleId="Body">
    <w:name w:val="Body"/>
    <w:uiPriority w:val="99"/>
    <w:rsid w:val="00F06D3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character" w:customStyle="1" w:styleId="s1">
    <w:name w:val="s1"/>
    <w:uiPriority w:val="99"/>
    <w:rsid w:val="002353CE"/>
  </w:style>
  <w:style w:type="paragraph" w:customStyle="1" w:styleId="p22">
    <w:name w:val="p22"/>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3">
    <w:name w:val="p23"/>
    <w:basedOn w:val="a"/>
    <w:uiPriority w:val="99"/>
    <w:rsid w:val="002353CE"/>
    <w:pPr>
      <w:spacing w:before="100" w:beforeAutospacing="1" w:after="100" w:afterAutospacing="1" w:line="240" w:lineRule="auto"/>
    </w:pPr>
    <w:rPr>
      <w:rFonts w:ascii="Times New Roman" w:hAnsi="Times New Roman"/>
      <w:sz w:val="24"/>
      <w:szCs w:val="24"/>
    </w:rPr>
  </w:style>
  <w:style w:type="character" w:customStyle="1" w:styleId="s5">
    <w:name w:val="s5"/>
    <w:uiPriority w:val="99"/>
    <w:rsid w:val="002353CE"/>
  </w:style>
  <w:style w:type="paragraph" w:customStyle="1" w:styleId="p24">
    <w:name w:val="p24"/>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5">
    <w:name w:val="p25"/>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7">
    <w:name w:val="p27"/>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8">
    <w:name w:val="p28"/>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29">
    <w:name w:val="p29"/>
    <w:basedOn w:val="a"/>
    <w:uiPriority w:val="99"/>
    <w:rsid w:val="002353CE"/>
    <w:pPr>
      <w:spacing w:before="100" w:beforeAutospacing="1" w:after="100" w:afterAutospacing="1" w:line="240" w:lineRule="auto"/>
    </w:pPr>
    <w:rPr>
      <w:rFonts w:ascii="Times New Roman" w:hAnsi="Times New Roman"/>
      <w:sz w:val="24"/>
      <w:szCs w:val="24"/>
    </w:rPr>
  </w:style>
  <w:style w:type="paragraph" w:customStyle="1" w:styleId="p30">
    <w:name w:val="p30"/>
    <w:basedOn w:val="a"/>
    <w:uiPriority w:val="99"/>
    <w:rsid w:val="002353CE"/>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2353CE"/>
  </w:style>
  <w:style w:type="character" w:styleId="HTML">
    <w:name w:val="HTML Acronym"/>
    <w:basedOn w:val="a0"/>
    <w:uiPriority w:val="99"/>
    <w:locked/>
    <w:rsid w:val="00B25A06"/>
    <w:rPr>
      <w:rFonts w:cs="Times New Roman"/>
    </w:rPr>
  </w:style>
  <w:style w:type="character" w:styleId="afff4">
    <w:name w:val="Placeholder Text"/>
    <w:basedOn w:val="a0"/>
    <w:uiPriority w:val="99"/>
    <w:semiHidden/>
    <w:rsid w:val="00055E2E"/>
    <w:rPr>
      <w:rFonts w:cs="Times New Roman"/>
      <w:color w:val="808080"/>
    </w:rPr>
  </w:style>
  <w:style w:type="table" w:customStyle="1" w:styleId="16">
    <w:name w:val="Сетка таблицы1"/>
    <w:uiPriority w:val="99"/>
    <w:rsid w:val="00B065C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uiPriority w:val="99"/>
    <w:rsid w:val="00B065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296C2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523">
      <w:marLeft w:val="0"/>
      <w:marRight w:val="0"/>
      <w:marTop w:val="0"/>
      <w:marBottom w:val="0"/>
      <w:divBdr>
        <w:top w:val="none" w:sz="0" w:space="0" w:color="auto"/>
        <w:left w:val="none" w:sz="0" w:space="0" w:color="auto"/>
        <w:bottom w:val="none" w:sz="0" w:space="0" w:color="auto"/>
        <w:right w:val="none" w:sz="0" w:space="0" w:color="auto"/>
      </w:divBdr>
    </w:div>
    <w:div w:id="1672566524">
      <w:marLeft w:val="0"/>
      <w:marRight w:val="0"/>
      <w:marTop w:val="0"/>
      <w:marBottom w:val="0"/>
      <w:divBdr>
        <w:top w:val="none" w:sz="0" w:space="0" w:color="auto"/>
        <w:left w:val="none" w:sz="0" w:space="0" w:color="auto"/>
        <w:bottom w:val="none" w:sz="0" w:space="0" w:color="auto"/>
        <w:right w:val="none" w:sz="0" w:space="0" w:color="auto"/>
      </w:divBdr>
    </w:div>
    <w:div w:id="1672566525">
      <w:marLeft w:val="0"/>
      <w:marRight w:val="0"/>
      <w:marTop w:val="0"/>
      <w:marBottom w:val="0"/>
      <w:divBdr>
        <w:top w:val="none" w:sz="0" w:space="0" w:color="auto"/>
        <w:left w:val="none" w:sz="0" w:space="0" w:color="auto"/>
        <w:bottom w:val="none" w:sz="0" w:space="0" w:color="auto"/>
        <w:right w:val="none" w:sz="0" w:space="0" w:color="auto"/>
      </w:divBdr>
    </w:div>
    <w:div w:id="1672566526">
      <w:marLeft w:val="0"/>
      <w:marRight w:val="0"/>
      <w:marTop w:val="0"/>
      <w:marBottom w:val="0"/>
      <w:divBdr>
        <w:top w:val="none" w:sz="0" w:space="0" w:color="auto"/>
        <w:left w:val="none" w:sz="0" w:space="0" w:color="auto"/>
        <w:bottom w:val="none" w:sz="0" w:space="0" w:color="auto"/>
        <w:right w:val="none" w:sz="0" w:space="0" w:color="auto"/>
      </w:divBdr>
    </w:div>
    <w:div w:id="1672566529">
      <w:marLeft w:val="0"/>
      <w:marRight w:val="0"/>
      <w:marTop w:val="0"/>
      <w:marBottom w:val="0"/>
      <w:divBdr>
        <w:top w:val="none" w:sz="0" w:space="0" w:color="auto"/>
        <w:left w:val="none" w:sz="0" w:space="0" w:color="auto"/>
        <w:bottom w:val="none" w:sz="0" w:space="0" w:color="auto"/>
        <w:right w:val="none" w:sz="0" w:space="0" w:color="auto"/>
      </w:divBdr>
    </w:div>
    <w:div w:id="1672566530">
      <w:marLeft w:val="0"/>
      <w:marRight w:val="0"/>
      <w:marTop w:val="0"/>
      <w:marBottom w:val="0"/>
      <w:divBdr>
        <w:top w:val="none" w:sz="0" w:space="0" w:color="auto"/>
        <w:left w:val="none" w:sz="0" w:space="0" w:color="auto"/>
        <w:bottom w:val="none" w:sz="0" w:space="0" w:color="auto"/>
        <w:right w:val="none" w:sz="0" w:space="0" w:color="auto"/>
      </w:divBdr>
    </w:div>
    <w:div w:id="1672566531">
      <w:marLeft w:val="0"/>
      <w:marRight w:val="0"/>
      <w:marTop w:val="0"/>
      <w:marBottom w:val="0"/>
      <w:divBdr>
        <w:top w:val="none" w:sz="0" w:space="0" w:color="auto"/>
        <w:left w:val="none" w:sz="0" w:space="0" w:color="auto"/>
        <w:bottom w:val="none" w:sz="0" w:space="0" w:color="auto"/>
        <w:right w:val="none" w:sz="0" w:space="0" w:color="auto"/>
      </w:divBdr>
    </w:div>
    <w:div w:id="1672566532">
      <w:marLeft w:val="0"/>
      <w:marRight w:val="0"/>
      <w:marTop w:val="0"/>
      <w:marBottom w:val="0"/>
      <w:divBdr>
        <w:top w:val="none" w:sz="0" w:space="0" w:color="auto"/>
        <w:left w:val="none" w:sz="0" w:space="0" w:color="auto"/>
        <w:bottom w:val="none" w:sz="0" w:space="0" w:color="auto"/>
        <w:right w:val="none" w:sz="0" w:space="0" w:color="auto"/>
      </w:divBdr>
    </w:div>
    <w:div w:id="1672566533">
      <w:marLeft w:val="0"/>
      <w:marRight w:val="0"/>
      <w:marTop w:val="0"/>
      <w:marBottom w:val="0"/>
      <w:divBdr>
        <w:top w:val="none" w:sz="0" w:space="0" w:color="auto"/>
        <w:left w:val="none" w:sz="0" w:space="0" w:color="auto"/>
        <w:bottom w:val="none" w:sz="0" w:space="0" w:color="auto"/>
        <w:right w:val="none" w:sz="0" w:space="0" w:color="auto"/>
      </w:divBdr>
    </w:div>
    <w:div w:id="1672566534">
      <w:marLeft w:val="0"/>
      <w:marRight w:val="0"/>
      <w:marTop w:val="0"/>
      <w:marBottom w:val="0"/>
      <w:divBdr>
        <w:top w:val="none" w:sz="0" w:space="0" w:color="auto"/>
        <w:left w:val="none" w:sz="0" w:space="0" w:color="auto"/>
        <w:bottom w:val="none" w:sz="0" w:space="0" w:color="auto"/>
        <w:right w:val="none" w:sz="0" w:space="0" w:color="auto"/>
      </w:divBdr>
    </w:div>
    <w:div w:id="1672566535">
      <w:marLeft w:val="0"/>
      <w:marRight w:val="0"/>
      <w:marTop w:val="0"/>
      <w:marBottom w:val="0"/>
      <w:divBdr>
        <w:top w:val="none" w:sz="0" w:space="0" w:color="auto"/>
        <w:left w:val="none" w:sz="0" w:space="0" w:color="auto"/>
        <w:bottom w:val="none" w:sz="0" w:space="0" w:color="auto"/>
        <w:right w:val="none" w:sz="0" w:space="0" w:color="auto"/>
      </w:divBdr>
    </w:div>
    <w:div w:id="1672566536">
      <w:marLeft w:val="0"/>
      <w:marRight w:val="0"/>
      <w:marTop w:val="0"/>
      <w:marBottom w:val="0"/>
      <w:divBdr>
        <w:top w:val="none" w:sz="0" w:space="0" w:color="auto"/>
        <w:left w:val="none" w:sz="0" w:space="0" w:color="auto"/>
        <w:bottom w:val="none" w:sz="0" w:space="0" w:color="auto"/>
        <w:right w:val="none" w:sz="0" w:space="0" w:color="auto"/>
      </w:divBdr>
    </w:div>
    <w:div w:id="1672566537">
      <w:marLeft w:val="0"/>
      <w:marRight w:val="0"/>
      <w:marTop w:val="0"/>
      <w:marBottom w:val="0"/>
      <w:divBdr>
        <w:top w:val="none" w:sz="0" w:space="0" w:color="auto"/>
        <w:left w:val="none" w:sz="0" w:space="0" w:color="auto"/>
        <w:bottom w:val="none" w:sz="0" w:space="0" w:color="auto"/>
        <w:right w:val="none" w:sz="0" w:space="0" w:color="auto"/>
      </w:divBdr>
    </w:div>
    <w:div w:id="1672566538">
      <w:marLeft w:val="0"/>
      <w:marRight w:val="0"/>
      <w:marTop w:val="0"/>
      <w:marBottom w:val="0"/>
      <w:divBdr>
        <w:top w:val="none" w:sz="0" w:space="0" w:color="auto"/>
        <w:left w:val="none" w:sz="0" w:space="0" w:color="auto"/>
        <w:bottom w:val="none" w:sz="0" w:space="0" w:color="auto"/>
        <w:right w:val="none" w:sz="0" w:space="0" w:color="auto"/>
      </w:divBdr>
    </w:div>
    <w:div w:id="1672566539">
      <w:marLeft w:val="0"/>
      <w:marRight w:val="0"/>
      <w:marTop w:val="0"/>
      <w:marBottom w:val="0"/>
      <w:divBdr>
        <w:top w:val="none" w:sz="0" w:space="0" w:color="auto"/>
        <w:left w:val="none" w:sz="0" w:space="0" w:color="auto"/>
        <w:bottom w:val="none" w:sz="0" w:space="0" w:color="auto"/>
        <w:right w:val="none" w:sz="0" w:space="0" w:color="auto"/>
      </w:divBdr>
    </w:div>
    <w:div w:id="1672566540">
      <w:marLeft w:val="0"/>
      <w:marRight w:val="0"/>
      <w:marTop w:val="0"/>
      <w:marBottom w:val="0"/>
      <w:divBdr>
        <w:top w:val="none" w:sz="0" w:space="0" w:color="auto"/>
        <w:left w:val="none" w:sz="0" w:space="0" w:color="auto"/>
        <w:bottom w:val="none" w:sz="0" w:space="0" w:color="auto"/>
        <w:right w:val="none" w:sz="0" w:space="0" w:color="auto"/>
      </w:divBdr>
    </w:div>
    <w:div w:id="1672566541">
      <w:marLeft w:val="0"/>
      <w:marRight w:val="0"/>
      <w:marTop w:val="0"/>
      <w:marBottom w:val="0"/>
      <w:divBdr>
        <w:top w:val="none" w:sz="0" w:space="0" w:color="auto"/>
        <w:left w:val="none" w:sz="0" w:space="0" w:color="auto"/>
        <w:bottom w:val="none" w:sz="0" w:space="0" w:color="auto"/>
        <w:right w:val="none" w:sz="0" w:space="0" w:color="auto"/>
      </w:divBdr>
    </w:div>
    <w:div w:id="1672566542">
      <w:marLeft w:val="0"/>
      <w:marRight w:val="0"/>
      <w:marTop w:val="0"/>
      <w:marBottom w:val="0"/>
      <w:divBdr>
        <w:top w:val="none" w:sz="0" w:space="0" w:color="auto"/>
        <w:left w:val="none" w:sz="0" w:space="0" w:color="auto"/>
        <w:bottom w:val="none" w:sz="0" w:space="0" w:color="auto"/>
        <w:right w:val="none" w:sz="0" w:space="0" w:color="auto"/>
      </w:divBdr>
    </w:div>
    <w:div w:id="1672566543">
      <w:marLeft w:val="0"/>
      <w:marRight w:val="0"/>
      <w:marTop w:val="0"/>
      <w:marBottom w:val="0"/>
      <w:divBdr>
        <w:top w:val="none" w:sz="0" w:space="0" w:color="auto"/>
        <w:left w:val="none" w:sz="0" w:space="0" w:color="auto"/>
        <w:bottom w:val="none" w:sz="0" w:space="0" w:color="auto"/>
        <w:right w:val="none" w:sz="0" w:space="0" w:color="auto"/>
      </w:divBdr>
    </w:div>
    <w:div w:id="1672566544">
      <w:marLeft w:val="0"/>
      <w:marRight w:val="0"/>
      <w:marTop w:val="0"/>
      <w:marBottom w:val="0"/>
      <w:divBdr>
        <w:top w:val="none" w:sz="0" w:space="0" w:color="auto"/>
        <w:left w:val="none" w:sz="0" w:space="0" w:color="auto"/>
        <w:bottom w:val="none" w:sz="0" w:space="0" w:color="auto"/>
        <w:right w:val="none" w:sz="0" w:space="0" w:color="auto"/>
      </w:divBdr>
    </w:div>
    <w:div w:id="1672566545">
      <w:marLeft w:val="0"/>
      <w:marRight w:val="0"/>
      <w:marTop w:val="0"/>
      <w:marBottom w:val="0"/>
      <w:divBdr>
        <w:top w:val="none" w:sz="0" w:space="0" w:color="auto"/>
        <w:left w:val="none" w:sz="0" w:space="0" w:color="auto"/>
        <w:bottom w:val="none" w:sz="0" w:space="0" w:color="auto"/>
        <w:right w:val="none" w:sz="0" w:space="0" w:color="auto"/>
      </w:divBdr>
    </w:div>
    <w:div w:id="1672566546">
      <w:marLeft w:val="0"/>
      <w:marRight w:val="0"/>
      <w:marTop w:val="0"/>
      <w:marBottom w:val="0"/>
      <w:divBdr>
        <w:top w:val="none" w:sz="0" w:space="0" w:color="auto"/>
        <w:left w:val="none" w:sz="0" w:space="0" w:color="auto"/>
        <w:bottom w:val="none" w:sz="0" w:space="0" w:color="auto"/>
        <w:right w:val="none" w:sz="0" w:space="0" w:color="auto"/>
      </w:divBdr>
    </w:div>
    <w:div w:id="1672566547">
      <w:marLeft w:val="0"/>
      <w:marRight w:val="0"/>
      <w:marTop w:val="0"/>
      <w:marBottom w:val="0"/>
      <w:divBdr>
        <w:top w:val="none" w:sz="0" w:space="0" w:color="auto"/>
        <w:left w:val="none" w:sz="0" w:space="0" w:color="auto"/>
        <w:bottom w:val="none" w:sz="0" w:space="0" w:color="auto"/>
        <w:right w:val="none" w:sz="0" w:space="0" w:color="auto"/>
      </w:divBdr>
    </w:div>
    <w:div w:id="1672566548">
      <w:marLeft w:val="0"/>
      <w:marRight w:val="0"/>
      <w:marTop w:val="0"/>
      <w:marBottom w:val="0"/>
      <w:divBdr>
        <w:top w:val="none" w:sz="0" w:space="0" w:color="auto"/>
        <w:left w:val="none" w:sz="0" w:space="0" w:color="auto"/>
        <w:bottom w:val="none" w:sz="0" w:space="0" w:color="auto"/>
        <w:right w:val="none" w:sz="0" w:space="0" w:color="auto"/>
      </w:divBdr>
    </w:div>
    <w:div w:id="1672566549">
      <w:marLeft w:val="0"/>
      <w:marRight w:val="0"/>
      <w:marTop w:val="0"/>
      <w:marBottom w:val="0"/>
      <w:divBdr>
        <w:top w:val="none" w:sz="0" w:space="0" w:color="auto"/>
        <w:left w:val="none" w:sz="0" w:space="0" w:color="auto"/>
        <w:bottom w:val="none" w:sz="0" w:space="0" w:color="auto"/>
        <w:right w:val="none" w:sz="0" w:space="0" w:color="auto"/>
      </w:divBdr>
    </w:div>
    <w:div w:id="1672566550">
      <w:marLeft w:val="0"/>
      <w:marRight w:val="0"/>
      <w:marTop w:val="0"/>
      <w:marBottom w:val="0"/>
      <w:divBdr>
        <w:top w:val="none" w:sz="0" w:space="0" w:color="auto"/>
        <w:left w:val="none" w:sz="0" w:space="0" w:color="auto"/>
        <w:bottom w:val="none" w:sz="0" w:space="0" w:color="auto"/>
        <w:right w:val="none" w:sz="0" w:space="0" w:color="auto"/>
      </w:divBdr>
    </w:div>
    <w:div w:id="1672566551">
      <w:marLeft w:val="0"/>
      <w:marRight w:val="0"/>
      <w:marTop w:val="0"/>
      <w:marBottom w:val="0"/>
      <w:divBdr>
        <w:top w:val="none" w:sz="0" w:space="0" w:color="auto"/>
        <w:left w:val="none" w:sz="0" w:space="0" w:color="auto"/>
        <w:bottom w:val="none" w:sz="0" w:space="0" w:color="auto"/>
        <w:right w:val="none" w:sz="0" w:space="0" w:color="auto"/>
      </w:divBdr>
    </w:div>
    <w:div w:id="1672566552">
      <w:marLeft w:val="0"/>
      <w:marRight w:val="0"/>
      <w:marTop w:val="0"/>
      <w:marBottom w:val="0"/>
      <w:divBdr>
        <w:top w:val="none" w:sz="0" w:space="0" w:color="auto"/>
        <w:left w:val="none" w:sz="0" w:space="0" w:color="auto"/>
        <w:bottom w:val="none" w:sz="0" w:space="0" w:color="auto"/>
        <w:right w:val="none" w:sz="0" w:space="0" w:color="auto"/>
      </w:divBdr>
    </w:div>
    <w:div w:id="1672566553">
      <w:marLeft w:val="0"/>
      <w:marRight w:val="0"/>
      <w:marTop w:val="0"/>
      <w:marBottom w:val="0"/>
      <w:divBdr>
        <w:top w:val="none" w:sz="0" w:space="0" w:color="auto"/>
        <w:left w:val="none" w:sz="0" w:space="0" w:color="auto"/>
        <w:bottom w:val="none" w:sz="0" w:space="0" w:color="auto"/>
        <w:right w:val="none" w:sz="0" w:space="0" w:color="auto"/>
      </w:divBdr>
    </w:div>
    <w:div w:id="1672566554">
      <w:marLeft w:val="0"/>
      <w:marRight w:val="0"/>
      <w:marTop w:val="0"/>
      <w:marBottom w:val="0"/>
      <w:divBdr>
        <w:top w:val="none" w:sz="0" w:space="0" w:color="auto"/>
        <w:left w:val="none" w:sz="0" w:space="0" w:color="auto"/>
        <w:bottom w:val="none" w:sz="0" w:space="0" w:color="auto"/>
        <w:right w:val="none" w:sz="0" w:space="0" w:color="auto"/>
      </w:divBdr>
    </w:div>
    <w:div w:id="1672566555">
      <w:marLeft w:val="0"/>
      <w:marRight w:val="0"/>
      <w:marTop w:val="0"/>
      <w:marBottom w:val="0"/>
      <w:divBdr>
        <w:top w:val="none" w:sz="0" w:space="0" w:color="auto"/>
        <w:left w:val="none" w:sz="0" w:space="0" w:color="auto"/>
        <w:bottom w:val="none" w:sz="0" w:space="0" w:color="auto"/>
        <w:right w:val="none" w:sz="0" w:space="0" w:color="auto"/>
      </w:divBdr>
    </w:div>
    <w:div w:id="1672566556">
      <w:marLeft w:val="0"/>
      <w:marRight w:val="0"/>
      <w:marTop w:val="0"/>
      <w:marBottom w:val="0"/>
      <w:divBdr>
        <w:top w:val="none" w:sz="0" w:space="0" w:color="auto"/>
        <w:left w:val="none" w:sz="0" w:space="0" w:color="auto"/>
        <w:bottom w:val="none" w:sz="0" w:space="0" w:color="auto"/>
        <w:right w:val="none" w:sz="0" w:space="0" w:color="auto"/>
      </w:divBdr>
    </w:div>
    <w:div w:id="1672566557">
      <w:marLeft w:val="0"/>
      <w:marRight w:val="0"/>
      <w:marTop w:val="0"/>
      <w:marBottom w:val="0"/>
      <w:divBdr>
        <w:top w:val="none" w:sz="0" w:space="0" w:color="auto"/>
        <w:left w:val="none" w:sz="0" w:space="0" w:color="auto"/>
        <w:bottom w:val="none" w:sz="0" w:space="0" w:color="auto"/>
        <w:right w:val="none" w:sz="0" w:space="0" w:color="auto"/>
      </w:divBdr>
    </w:div>
    <w:div w:id="1672566558">
      <w:marLeft w:val="0"/>
      <w:marRight w:val="0"/>
      <w:marTop w:val="0"/>
      <w:marBottom w:val="0"/>
      <w:divBdr>
        <w:top w:val="none" w:sz="0" w:space="0" w:color="auto"/>
        <w:left w:val="none" w:sz="0" w:space="0" w:color="auto"/>
        <w:bottom w:val="none" w:sz="0" w:space="0" w:color="auto"/>
        <w:right w:val="none" w:sz="0" w:space="0" w:color="auto"/>
      </w:divBdr>
    </w:div>
    <w:div w:id="1672566559">
      <w:marLeft w:val="0"/>
      <w:marRight w:val="0"/>
      <w:marTop w:val="0"/>
      <w:marBottom w:val="0"/>
      <w:divBdr>
        <w:top w:val="none" w:sz="0" w:space="0" w:color="auto"/>
        <w:left w:val="none" w:sz="0" w:space="0" w:color="auto"/>
        <w:bottom w:val="none" w:sz="0" w:space="0" w:color="auto"/>
        <w:right w:val="none" w:sz="0" w:space="0" w:color="auto"/>
      </w:divBdr>
    </w:div>
    <w:div w:id="1672566560">
      <w:marLeft w:val="0"/>
      <w:marRight w:val="0"/>
      <w:marTop w:val="0"/>
      <w:marBottom w:val="0"/>
      <w:divBdr>
        <w:top w:val="none" w:sz="0" w:space="0" w:color="auto"/>
        <w:left w:val="none" w:sz="0" w:space="0" w:color="auto"/>
        <w:bottom w:val="none" w:sz="0" w:space="0" w:color="auto"/>
        <w:right w:val="none" w:sz="0" w:space="0" w:color="auto"/>
      </w:divBdr>
    </w:div>
    <w:div w:id="1672566561">
      <w:marLeft w:val="0"/>
      <w:marRight w:val="0"/>
      <w:marTop w:val="0"/>
      <w:marBottom w:val="0"/>
      <w:divBdr>
        <w:top w:val="none" w:sz="0" w:space="0" w:color="auto"/>
        <w:left w:val="none" w:sz="0" w:space="0" w:color="auto"/>
        <w:bottom w:val="none" w:sz="0" w:space="0" w:color="auto"/>
        <w:right w:val="none" w:sz="0" w:space="0" w:color="auto"/>
      </w:divBdr>
    </w:div>
    <w:div w:id="1672566562">
      <w:marLeft w:val="0"/>
      <w:marRight w:val="0"/>
      <w:marTop w:val="0"/>
      <w:marBottom w:val="0"/>
      <w:divBdr>
        <w:top w:val="none" w:sz="0" w:space="0" w:color="auto"/>
        <w:left w:val="none" w:sz="0" w:space="0" w:color="auto"/>
        <w:bottom w:val="none" w:sz="0" w:space="0" w:color="auto"/>
        <w:right w:val="none" w:sz="0" w:space="0" w:color="auto"/>
      </w:divBdr>
    </w:div>
    <w:div w:id="1672566563">
      <w:marLeft w:val="0"/>
      <w:marRight w:val="0"/>
      <w:marTop w:val="0"/>
      <w:marBottom w:val="0"/>
      <w:divBdr>
        <w:top w:val="none" w:sz="0" w:space="0" w:color="auto"/>
        <w:left w:val="none" w:sz="0" w:space="0" w:color="auto"/>
        <w:bottom w:val="none" w:sz="0" w:space="0" w:color="auto"/>
        <w:right w:val="none" w:sz="0" w:space="0" w:color="auto"/>
      </w:divBdr>
    </w:div>
    <w:div w:id="1672566564">
      <w:marLeft w:val="0"/>
      <w:marRight w:val="0"/>
      <w:marTop w:val="0"/>
      <w:marBottom w:val="0"/>
      <w:divBdr>
        <w:top w:val="none" w:sz="0" w:space="0" w:color="auto"/>
        <w:left w:val="none" w:sz="0" w:space="0" w:color="auto"/>
        <w:bottom w:val="none" w:sz="0" w:space="0" w:color="auto"/>
        <w:right w:val="none" w:sz="0" w:space="0" w:color="auto"/>
      </w:divBdr>
    </w:div>
    <w:div w:id="1672566565">
      <w:marLeft w:val="0"/>
      <w:marRight w:val="0"/>
      <w:marTop w:val="0"/>
      <w:marBottom w:val="0"/>
      <w:divBdr>
        <w:top w:val="none" w:sz="0" w:space="0" w:color="auto"/>
        <w:left w:val="none" w:sz="0" w:space="0" w:color="auto"/>
        <w:bottom w:val="none" w:sz="0" w:space="0" w:color="auto"/>
        <w:right w:val="none" w:sz="0" w:space="0" w:color="auto"/>
      </w:divBdr>
    </w:div>
    <w:div w:id="1672566566">
      <w:marLeft w:val="0"/>
      <w:marRight w:val="0"/>
      <w:marTop w:val="0"/>
      <w:marBottom w:val="0"/>
      <w:divBdr>
        <w:top w:val="none" w:sz="0" w:space="0" w:color="auto"/>
        <w:left w:val="none" w:sz="0" w:space="0" w:color="auto"/>
        <w:bottom w:val="none" w:sz="0" w:space="0" w:color="auto"/>
        <w:right w:val="none" w:sz="0" w:space="0" w:color="auto"/>
      </w:divBdr>
    </w:div>
    <w:div w:id="1672566567">
      <w:marLeft w:val="0"/>
      <w:marRight w:val="0"/>
      <w:marTop w:val="0"/>
      <w:marBottom w:val="0"/>
      <w:divBdr>
        <w:top w:val="none" w:sz="0" w:space="0" w:color="auto"/>
        <w:left w:val="none" w:sz="0" w:space="0" w:color="auto"/>
        <w:bottom w:val="none" w:sz="0" w:space="0" w:color="auto"/>
        <w:right w:val="none" w:sz="0" w:space="0" w:color="auto"/>
      </w:divBdr>
    </w:div>
    <w:div w:id="1672566568">
      <w:marLeft w:val="0"/>
      <w:marRight w:val="0"/>
      <w:marTop w:val="0"/>
      <w:marBottom w:val="0"/>
      <w:divBdr>
        <w:top w:val="none" w:sz="0" w:space="0" w:color="auto"/>
        <w:left w:val="none" w:sz="0" w:space="0" w:color="auto"/>
        <w:bottom w:val="none" w:sz="0" w:space="0" w:color="auto"/>
        <w:right w:val="none" w:sz="0" w:space="0" w:color="auto"/>
      </w:divBdr>
    </w:div>
    <w:div w:id="1672566569">
      <w:marLeft w:val="0"/>
      <w:marRight w:val="0"/>
      <w:marTop w:val="0"/>
      <w:marBottom w:val="0"/>
      <w:divBdr>
        <w:top w:val="none" w:sz="0" w:space="0" w:color="auto"/>
        <w:left w:val="none" w:sz="0" w:space="0" w:color="auto"/>
        <w:bottom w:val="none" w:sz="0" w:space="0" w:color="auto"/>
        <w:right w:val="none" w:sz="0" w:space="0" w:color="auto"/>
      </w:divBdr>
    </w:div>
    <w:div w:id="1672566570">
      <w:marLeft w:val="0"/>
      <w:marRight w:val="0"/>
      <w:marTop w:val="0"/>
      <w:marBottom w:val="0"/>
      <w:divBdr>
        <w:top w:val="none" w:sz="0" w:space="0" w:color="auto"/>
        <w:left w:val="none" w:sz="0" w:space="0" w:color="auto"/>
        <w:bottom w:val="none" w:sz="0" w:space="0" w:color="auto"/>
        <w:right w:val="none" w:sz="0" w:space="0" w:color="auto"/>
      </w:divBdr>
    </w:div>
    <w:div w:id="1672566571">
      <w:marLeft w:val="0"/>
      <w:marRight w:val="0"/>
      <w:marTop w:val="0"/>
      <w:marBottom w:val="0"/>
      <w:divBdr>
        <w:top w:val="none" w:sz="0" w:space="0" w:color="auto"/>
        <w:left w:val="none" w:sz="0" w:space="0" w:color="auto"/>
        <w:bottom w:val="none" w:sz="0" w:space="0" w:color="auto"/>
        <w:right w:val="none" w:sz="0" w:space="0" w:color="auto"/>
      </w:divBdr>
    </w:div>
    <w:div w:id="1672566572">
      <w:marLeft w:val="0"/>
      <w:marRight w:val="0"/>
      <w:marTop w:val="0"/>
      <w:marBottom w:val="0"/>
      <w:divBdr>
        <w:top w:val="none" w:sz="0" w:space="0" w:color="auto"/>
        <w:left w:val="none" w:sz="0" w:space="0" w:color="auto"/>
        <w:bottom w:val="none" w:sz="0" w:space="0" w:color="auto"/>
        <w:right w:val="none" w:sz="0" w:space="0" w:color="auto"/>
      </w:divBdr>
    </w:div>
    <w:div w:id="1672566573">
      <w:marLeft w:val="0"/>
      <w:marRight w:val="0"/>
      <w:marTop w:val="0"/>
      <w:marBottom w:val="0"/>
      <w:divBdr>
        <w:top w:val="none" w:sz="0" w:space="0" w:color="auto"/>
        <w:left w:val="none" w:sz="0" w:space="0" w:color="auto"/>
        <w:bottom w:val="none" w:sz="0" w:space="0" w:color="auto"/>
        <w:right w:val="none" w:sz="0" w:space="0" w:color="auto"/>
      </w:divBdr>
    </w:div>
    <w:div w:id="1672566574">
      <w:marLeft w:val="0"/>
      <w:marRight w:val="0"/>
      <w:marTop w:val="0"/>
      <w:marBottom w:val="0"/>
      <w:divBdr>
        <w:top w:val="none" w:sz="0" w:space="0" w:color="auto"/>
        <w:left w:val="none" w:sz="0" w:space="0" w:color="auto"/>
        <w:bottom w:val="none" w:sz="0" w:space="0" w:color="auto"/>
        <w:right w:val="none" w:sz="0" w:space="0" w:color="auto"/>
      </w:divBdr>
    </w:div>
    <w:div w:id="1672566575">
      <w:marLeft w:val="0"/>
      <w:marRight w:val="0"/>
      <w:marTop w:val="0"/>
      <w:marBottom w:val="0"/>
      <w:divBdr>
        <w:top w:val="none" w:sz="0" w:space="0" w:color="auto"/>
        <w:left w:val="none" w:sz="0" w:space="0" w:color="auto"/>
        <w:bottom w:val="none" w:sz="0" w:space="0" w:color="auto"/>
        <w:right w:val="none" w:sz="0" w:space="0" w:color="auto"/>
      </w:divBdr>
    </w:div>
    <w:div w:id="1672566576">
      <w:marLeft w:val="0"/>
      <w:marRight w:val="0"/>
      <w:marTop w:val="0"/>
      <w:marBottom w:val="0"/>
      <w:divBdr>
        <w:top w:val="none" w:sz="0" w:space="0" w:color="auto"/>
        <w:left w:val="none" w:sz="0" w:space="0" w:color="auto"/>
        <w:bottom w:val="none" w:sz="0" w:space="0" w:color="auto"/>
        <w:right w:val="none" w:sz="0" w:space="0" w:color="auto"/>
      </w:divBdr>
    </w:div>
    <w:div w:id="1672566577">
      <w:marLeft w:val="0"/>
      <w:marRight w:val="0"/>
      <w:marTop w:val="0"/>
      <w:marBottom w:val="0"/>
      <w:divBdr>
        <w:top w:val="none" w:sz="0" w:space="0" w:color="auto"/>
        <w:left w:val="none" w:sz="0" w:space="0" w:color="auto"/>
        <w:bottom w:val="none" w:sz="0" w:space="0" w:color="auto"/>
        <w:right w:val="none" w:sz="0" w:space="0" w:color="auto"/>
      </w:divBdr>
    </w:div>
    <w:div w:id="1672566578">
      <w:marLeft w:val="0"/>
      <w:marRight w:val="0"/>
      <w:marTop w:val="0"/>
      <w:marBottom w:val="0"/>
      <w:divBdr>
        <w:top w:val="none" w:sz="0" w:space="0" w:color="auto"/>
        <w:left w:val="none" w:sz="0" w:space="0" w:color="auto"/>
        <w:bottom w:val="none" w:sz="0" w:space="0" w:color="auto"/>
        <w:right w:val="none" w:sz="0" w:space="0" w:color="auto"/>
      </w:divBdr>
    </w:div>
    <w:div w:id="1672566579">
      <w:marLeft w:val="0"/>
      <w:marRight w:val="0"/>
      <w:marTop w:val="0"/>
      <w:marBottom w:val="0"/>
      <w:divBdr>
        <w:top w:val="none" w:sz="0" w:space="0" w:color="auto"/>
        <w:left w:val="none" w:sz="0" w:space="0" w:color="auto"/>
        <w:bottom w:val="none" w:sz="0" w:space="0" w:color="auto"/>
        <w:right w:val="none" w:sz="0" w:space="0" w:color="auto"/>
      </w:divBdr>
    </w:div>
    <w:div w:id="1672566580">
      <w:marLeft w:val="0"/>
      <w:marRight w:val="0"/>
      <w:marTop w:val="0"/>
      <w:marBottom w:val="0"/>
      <w:divBdr>
        <w:top w:val="none" w:sz="0" w:space="0" w:color="auto"/>
        <w:left w:val="none" w:sz="0" w:space="0" w:color="auto"/>
        <w:bottom w:val="none" w:sz="0" w:space="0" w:color="auto"/>
        <w:right w:val="none" w:sz="0" w:space="0" w:color="auto"/>
      </w:divBdr>
    </w:div>
    <w:div w:id="1672566581">
      <w:marLeft w:val="0"/>
      <w:marRight w:val="0"/>
      <w:marTop w:val="0"/>
      <w:marBottom w:val="0"/>
      <w:divBdr>
        <w:top w:val="none" w:sz="0" w:space="0" w:color="auto"/>
        <w:left w:val="none" w:sz="0" w:space="0" w:color="auto"/>
        <w:bottom w:val="none" w:sz="0" w:space="0" w:color="auto"/>
        <w:right w:val="none" w:sz="0" w:space="0" w:color="auto"/>
      </w:divBdr>
    </w:div>
    <w:div w:id="1672566582">
      <w:marLeft w:val="0"/>
      <w:marRight w:val="0"/>
      <w:marTop w:val="0"/>
      <w:marBottom w:val="0"/>
      <w:divBdr>
        <w:top w:val="none" w:sz="0" w:space="0" w:color="auto"/>
        <w:left w:val="none" w:sz="0" w:space="0" w:color="auto"/>
        <w:bottom w:val="none" w:sz="0" w:space="0" w:color="auto"/>
        <w:right w:val="none" w:sz="0" w:space="0" w:color="auto"/>
      </w:divBdr>
    </w:div>
    <w:div w:id="1672566583">
      <w:marLeft w:val="0"/>
      <w:marRight w:val="0"/>
      <w:marTop w:val="0"/>
      <w:marBottom w:val="0"/>
      <w:divBdr>
        <w:top w:val="none" w:sz="0" w:space="0" w:color="auto"/>
        <w:left w:val="none" w:sz="0" w:space="0" w:color="auto"/>
        <w:bottom w:val="none" w:sz="0" w:space="0" w:color="auto"/>
        <w:right w:val="none" w:sz="0" w:space="0" w:color="auto"/>
      </w:divBdr>
    </w:div>
    <w:div w:id="1672566587">
      <w:marLeft w:val="0"/>
      <w:marRight w:val="0"/>
      <w:marTop w:val="0"/>
      <w:marBottom w:val="0"/>
      <w:divBdr>
        <w:top w:val="none" w:sz="0" w:space="0" w:color="auto"/>
        <w:left w:val="none" w:sz="0" w:space="0" w:color="auto"/>
        <w:bottom w:val="none" w:sz="0" w:space="0" w:color="auto"/>
        <w:right w:val="none" w:sz="0" w:space="0" w:color="auto"/>
      </w:divBdr>
    </w:div>
    <w:div w:id="1672566588">
      <w:marLeft w:val="0"/>
      <w:marRight w:val="0"/>
      <w:marTop w:val="0"/>
      <w:marBottom w:val="0"/>
      <w:divBdr>
        <w:top w:val="none" w:sz="0" w:space="0" w:color="auto"/>
        <w:left w:val="none" w:sz="0" w:space="0" w:color="auto"/>
        <w:bottom w:val="none" w:sz="0" w:space="0" w:color="auto"/>
        <w:right w:val="none" w:sz="0" w:space="0" w:color="auto"/>
      </w:divBdr>
    </w:div>
    <w:div w:id="1672566589">
      <w:marLeft w:val="0"/>
      <w:marRight w:val="0"/>
      <w:marTop w:val="0"/>
      <w:marBottom w:val="0"/>
      <w:divBdr>
        <w:top w:val="none" w:sz="0" w:space="0" w:color="auto"/>
        <w:left w:val="none" w:sz="0" w:space="0" w:color="auto"/>
        <w:bottom w:val="none" w:sz="0" w:space="0" w:color="auto"/>
        <w:right w:val="none" w:sz="0" w:space="0" w:color="auto"/>
      </w:divBdr>
    </w:div>
    <w:div w:id="1672566590">
      <w:marLeft w:val="0"/>
      <w:marRight w:val="0"/>
      <w:marTop w:val="0"/>
      <w:marBottom w:val="0"/>
      <w:divBdr>
        <w:top w:val="none" w:sz="0" w:space="0" w:color="auto"/>
        <w:left w:val="none" w:sz="0" w:space="0" w:color="auto"/>
        <w:bottom w:val="none" w:sz="0" w:space="0" w:color="auto"/>
        <w:right w:val="none" w:sz="0" w:space="0" w:color="auto"/>
      </w:divBdr>
    </w:div>
    <w:div w:id="1672566592">
      <w:marLeft w:val="0"/>
      <w:marRight w:val="0"/>
      <w:marTop w:val="0"/>
      <w:marBottom w:val="0"/>
      <w:divBdr>
        <w:top w:val="none" w:sz="0" w:space="0" w:color="auto"/>
        <w:left w:val="none" w:sz="0" w:space="0" w:color="auto"/>
        <w:bottom w:val="none" w:sz="0" w:space="0" w:color="auto"/>
        <w:right w:val="none" w:sz="0" w:space="0" w:color="auto"/>
      </w:divBdr>
      <w:divsChild>
        <w:div w:id="1672566527">
          <w:marLeft w:val="0"/>
          <w:marRight w:val="0"/>
          <w:marTop w:val="0"/>
          <w:marBottom w:val="0"/>
          <w:divBdr>
            <w:top w:val="none" w:sz="0" w:space="0" w:color="auto"/>
            <w:left w:val="none" w:sz="0" w:space="0" w:color="auto"/>
            <w:bottom w:val="none" w:sz="0" w:space="0" w:color="auto"/>
            <w:right w:val="none" w:sz="0" w:space="0" w:color="auto"/>
          </w:divBdr>
        </w:div>
        <w:div w:id="1672566584">
          <w:marLeft w:val="0"/>
          <w:marRight w:val="0"/>
          <w:marTop w:val="0"/>
          <w:marBottom w:val="0"/>
          <w:divBdr>
            <w:top w:val="none" w:sz="0" w:space="0" w:color="auto"/>
            <w:left w:val="none" w:sz="0" w:space="0" w:color="auto"/>
            <w:bottom w:val="none" w:sz="0" w:space="0" w:color="auto"/>
            <w:right w:val="none" w:sz="0" w:space="0" w:color="auto"/>
          </w:divBdr>
        </w:div>
        <w:div w:id="1672566586">
          <w:marLeft w:val="0"/>
          <w:marRight w:val="0"/>
          <w:marTop w:val="0"/>
          <w:marBottom w:val="0"/>
          <w:divBdr>
            <w:top w:val="none" w:sz="0" w:space="0" w:color="auto"/>
            <w:left w:val="none" w:sz="0" w:space="0" w:color="auto"/>
            <w:bottom w:val="none" w:sz="0" w:space="0" w:color="auto"/>
            <w:right w:val="none" w:sz="0" w:space="0" w:color="auto"/>
          </w:divBdr>
        </w:div>
        <w:div w:id="1672566600">
          <w:marLeft w:val="0"/>
          <w:marRight w:val="0"/>
          <w:marTop w:val="0"/>
          <w:marBottom w:val="0"/>
          <w:divBdr>
            <w:top w:val="none" w:sz="0" w:space="0" w:color="auto"/>
            <w:left w:val="none" w:sz="0" w:space="0" w:color="auto"/>
            <w:bottom w:val="none" w:sz="0" w:space="0" w:color="auto"/>
            <w:right w:val="none" w:sz="0" w:space="0" w:color="auto"/>
          </w:divBdr>
        </w:div>
        <w:div w:id="1672566601">
          <w:marLeft w:val="0"/>
          <w:marRight w:val="0"/>
          <w:marTop w:val="0"/>
          <w:marBottom w:val="0"/>
          <w:divBdr>
            <w:top w:val="none" w:sz="0" w:space="0" w:color="auto"/>
            <w:left w:val="none" w:sz="0" w:space="0" w:color="auto"/>
            <w:bottom w:val="none" w:sz="0" w:space="0" w:color="auto"/>
            <w:right w:val="none" w:sz="0" w:space="0" w:color="auto"/>
          </w:divBdr>
        </w:div>
      </w:divsChild>
    </w:div>
    <w:div w:id="1672566593">
      <w:marLeft w:val="0"/>
      <w:marRight w:val="0"/>
      <w:marTop w:val="0"/>
      <w:marBottom w:val="0"/>
      <w:divBdr>
        <w:top w:val="none" w:sz="0" w:space="0" w:color="auto"/>
        <w:left w:val="none" w:sz="0" w:space="0" w:color="auto"/>
        <w:bottom w:val="none" w:sz="0" w:space="0" w:color="auto"/>
        <w:right w:val="none" w:sz="0" w:space="0" w:color="auto"/>
      </w:divBdr>
      <w:divsChild>
        <w:div w:id="1672566528">
          <w:marLeft w:val="0"/>
          <w:marRight w:val="0"/>
          <w:marTop w:val="0"/>
          <w:marBottom w:val="0"/>
          <w:divBdr>
            <w:top w:val="none" w:sz="0" w:space="0" w:color="auto"/>
            <w:left w:val="none" w:sz="0" w:space="0" w:color="auto"/>
            <w:bottom w:val="none" w:sz="0" w:space="0" w:color="auto"/>
            <w:right w:val="none" w:sz="0" w:space="0" w:color="auto"/>
          </w:divBdr>
        </w:div>
        <w:div w:id="1672566585">
          <w:marLeft w:val="0"/>
          <w:marRight w:val="0"/>
          <w:marTop w:val="0"/>
          <w:marBottom w:val="0"/>
          <w:divBdr>
            <w:top w:val="none" w:sz="0" w:space="0" w:color="auto"/>
            <w:left w:val="none" w:sz="0" w:space="0" w:color="auto"/>
            <w:bottom w:val="none" w:sz="0" w:space="0" w:color="auto"/>
            <w:right w:val="none" w:sz="0" w:space="0" w:color="auto"/>
          </w:divBdr>
        </w:div>
        <w:div w:id="1672566591">
          <w:marLeft w:val="0"/>
          <w:marRight w:val="0"/>
          <w:marTop w:val="0"/>
          <w:marBottom w:val="0"/>
          <w:divBdr>
            <w:top w:val="none" w:sz="0" w:space="0" w:color="auto"/>
            <w:left w:val="none" w:sz="0" w:space="0" w:color="auto"/>
            <w:bottom w:val="none" w:sz="0" w:space="0" w:color="auto"/>
            <w:right w:val="none" w:sz="0" w:space="0" w:color="auto"/>
          </w:divBdr>
        </w:div>
        <w:div w:id="1672566594">
          <w:marLeft w:val="0"/>
          <w:marRight w:val="0"/>
          <w:marTop w:val="0"/>
          <w:marBottom w:val="0"/>
          <w:divBdr>
            <w:top w:val="none" w:sz="0" w:space="0" w:color="auto"/>
            <w:left w:val="none" w:sz="0" w:space="0" w:color="auto"/>
            <w:bottom w:val="none" w:sz="0" w:space="0" w:color="auto"/>
            <w:right w:val="none" w:sz="0" w:space="0" w:color="auto"/>
          </w:divBdr>
        </w:div>
        <w:div w:id="1672566598">
          <w:marLeft w:val="0"/>
          <w:marRight w:val="0"/>
          <w:marTop w:val="0"/>
          <w:marBottom w:val="0"/>
          <w:divBdr>
            <w:top w:val="none" w:sz="0" w:space="0" w:color="auto"/>
            <w:left w:val="none" w:sz="0" w:space="0" w:color="auto"/>
            <w:bottom w:val="none" w:sz="0" w:space="0" w:color="auto"/>
            <w:right w:val="none" w:sz="0" w:space="0" w:color="auto"/>
          </w:divBdr>
        </w:div>
      </w:divsChild>
    </w:div>
    <w:div w:id="1672566595">
      <w:marLeft w:val="0"/>
      <w:marRight w:val="0"/>
      <w:marTop w:val="0"/>
      <w:marBottom w:val="0"/>
      <w:divBdr>
        <w:top w:val="none" w:sz="0" w:space="0" w:color="auto"/>
        <w:left w:val="none" w:sz="0" w:space="0" w:color="auto"/>
        <w:bottom w:val="none" w:sz="0" w:space="0" w:color="auto"/>
        <w:right w:val="none" w:sz="0" w:space="0" w:color="auto"/>
      </w:divBdr>
    </w:div>
    <w:div w:id="1672566596">
      <w:marLeft w:val="0"/>
      <w:marRight w:val="0"/>
      <w:marTop w:val="0"/>
      <w:marBottom w:val="0"/>
      <w:divBdr>
        <w:top w:val="none" w:sz="0" w:space="0" w:color="auto"/>
        <w:left w:val="none" w:sz="0" w:space="0" w:color="auto"/>
        <w:bottom w:val="none" w:sz="0" w:space="0" w:color="auto"/>
        <w:right w:val="none" w:sz="0" w:space="0" w:color="auto"/>
      </w:divBdr>
    </w:div>
    <w:div w:id="1672566597">
      <w:marLeft w:val="0"/>
      <w:marRight w:val="0"/>
      <w:marTop w:val="0"/>
      <w:marBottom w:val="0"/>
      <w:divBdr>
        <w:top w:val="none" w:sz="0" w:space="0" w:color="auto"/>
        <w:left w:val="none" w:sz="0" w:space="0" w:color="auto"/>
        <w:bottom w:val="none" w:sz="0" w:space="0" w:color="auto"/>
        <w:right w:val="none" w:sz="0" w:space="0" w:color="auto"/>
      </w:divBdr>
    </w:div>
    <w:div w:id="1672566599">
      <w:marLeft w:val="0"/>
      <w:marRight w:val="0"/>
      <w:marTop w:val="0"/>
      <w:marBottom w:val="0"/>
      <w:divBdr>
        <w:top w:val="none" w:sz="0" w:space="0" w:color="auto"/>
        <w:left w:val="none" w:sz="0" w:space="0" w:color="auto"/>
        <w:bottom w:val="none" w:sz="0" w:space="0" w:color="auto"/>
        <w:right w:val="none" w:sz="0" w:space="0" w:color="auto"/>
      </w:divBdr>
    </w:div>
    <w:div w:id="1672566602">
      <w:marLeft w:val="0"/>
      <w:marRight w:val="0"/>
      <w:marTop w:val="0"/>
      <w:marBottom w:val="0"/>
      <w:divBdr>
        <w:top w:val="none" w:sz="0" w:space="0" w:color="auto"/>
        <w:left w:val="none" w:sz="0" w:space="0" w:color="auto"/>
        <w:bottom w:val="none" w:sz="0" w:space="0" w:color="auto"/>
        <w:right w:val="none" w:sz="0" w:space="0" w:color="auto"/>
      </w:divBdr>
    </w:div>
    <w:div w:id="167256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12939.html" TargetMode="External"/><Relationship Id="rId3" Type="http://schemas.openxmlformats.org/officeDocument/2006/relationships/settings" Target="settings.xml"/><Relationship Id="rId7" Type="http://schemas.openxmlformats.org/officeDocument/2006/relationships/hyperlink" Target="mailto:konotop.kpal@u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I</vt:lpstr>
    </vt:vector>
  </TitlesOfParts>
  <Company>Grizli777</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user24</dc:creator>
  <cp:keywords/>
  <dc:description/>
  <cp:lastModifiedBy>офис</cp:lastModifiedBy>
  <cp:revision>3</cp:revision>
  <cp:lastPrinted>2021-09-24T10:11:00Z</cp:lastPrinted>
  <dcterms:created xsi:type="dcterms:W3CDTF">2024-03-13T11:51:00Z</dcterms:created>
  <dcterms:modified xsi:type="dcterms:W3CDTF">2024-04-15T07:32:00Z</dcterms:modified>
</cp:coreProperties>
</file>