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28F5B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2E723FF2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з особливостями </w:t>
      </w:r>
    </w:p>
    <w:p w14:paraId="700BEEFF" w14:textId="77777777" w:rsidR="00AF79A4" w:rsidRDefault="00AF79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DC9371" w14:textId="01839004" w:rsidR="00AF79A4" w:rsidRPr="00490779" w:rsidRDefault="00E21F60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490779">
        <w:rPr>
          <w:rFonts w:ascii="Times New Roman" w:hAnsi="Times New Roman" w:cs="Times New Roman"/>
          <w:sz w:val="24"/>
          <w:szCs w:val="24"/>
          <w:lang w:eastAsia="en-US"/>
        </w:rPr>
        <w:t>1. Найменування замовника: Харківськ</w:t>
      </w:r>
      <w:r w:rsidR="00490779" w:rsidRPr="0049077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490779">
        <w:rPr>
          <w:rFonts w:ascii="Times New Roman" w:hAnsi="Times New Roman" w:cs="Times New Roman"/>
          <w:sz w:val="24"/>
          <w:szCs w:val="24"/>
          <w:lang w:eastAsia="en-US"/>
        </w:rPr>
        <w:t xml:space="preserve"> митниця</w:t>
      </w:r>
    </w:p>
    <w:p w14:paraId="6D11119E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1.1.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Місцезнаходження замовника: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Україна, Харківська область,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eastAsia="en-US"/>
        </w:rPr>
        <w:t>Харків, вул. Короленка, 16Б, 61003</w:t>
      </w:r>
    </w:p>
    <w:p w14:paraId="42DDC3BF" w14:textId="3D550E42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1.2.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Ідентифікаційний код замовника в Єдиному державному реєстрі юридичних осіб, фізичних осіб - підприємців та громадських формувань:</w:t>
      </w:r>
      <w:r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44017626</w:t>
      </w:r>
    </w:p>
    <w:p w14:paraId="50AB5F36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1.3.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Категорія замовника: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 державної влади, зазначені у пункті 1 частини першої ст.2 ЗУ «Про публічні закупівлі»</w:t>
      </w:r>
    </w:p>
    <w:p w14:paraId="597078E0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4ADA168C" w14:textId="6A06A4DD" w:rsidR="00AF79A4" w:rsidRDefault="00E21F60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2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товари</w:t>
      </w:r>
    </w:p>
    <w:p w14:paraId="2B9FC54A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065DA" w14:textId="3C14DB25" w:rsidR="00AF79A4" w:rsidRPr="00490779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Контактні особи Замовника - </w:t>
      </w:r>
      <w:r w:rsidR="00490779" w:rsidRP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організаційним питанням</w:t>
      </w:r>
      <w:r w:rsidR="00490779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Вовченко Наталія Олексіївна,  головний державний інспектор відділу матеріального забезпечення управління адміністративно-господарської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діяльності,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вул. Короленка,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буд. 16Б,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м. Харків,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61003, тел.: 095-562-92-12, email: </w:t>
      </w:r>
      <w:hyperlink r:id="rId5"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nat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2003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an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@ukr.net</w:t>
        </w:r>
      </w:hyperlink>
      <w:r w:rsid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C3017FD" w14:textId="140EB3C3" w:rsidR="00AF79A4" w:rsidRDefault="0049077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3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технічним питанням: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6FE3" w:rsidRPr="00C06F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Голубничий Леонід Володимирович, заступник начальника відділу митних інформаційних технологій, вул. Короленка, буд. 16Б, м.Харків, 61003, тел.: 057-766-16-30, email: </w:t>
      </w:r>
      <w:hyperlink r:id="rId6">
        <w:r w:rsidR="00C06FE3" w:rsidRPr="00C06F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kh.it@customs.gov.ua</w:t>
        </w:r>
      </w:hyperlink>
    </w:p>
    <w:p w14:paraId="541221DA" w14:textId="77777777" w:rsidR="00C06FE3" w:rsidRPr="00C06FE3" w:rsidRDefault="00C06FE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1A86AB" w14:textId="64D31697" w:rsidR="0031631B" w:rsidRPr="00C06FE3" w:rsidRDefault="00E21F60" w:rsidP="00C06FE3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06FE3">
        <w:rPr>
          <w:rFonts w:ascii="Times New Roman" w:hAnsi="Times New Roman" w:cs="Times New Roman"/>
          <w:color w:val="000000" w:themeColor="text1"/>
          <w:sz w:val="24"/>
          <w:szCs w:val="24"/>
        </w:rPr>
        <w:t>4. Назва предмета закупівлі із зазначенням коду за Єдиним закупівельним словником  (у разі</w:t>
      </w:r>
      <w:r w:rsidRPr="00C06FE3">
        <w:rPr>
          <w:rFonts w:ascii="Times New Roman" w:eastAsia="Times New Roman" w:hAnsi="Times New Roman" w:cs="Times New Roman"/>
          <w:sz w:val="24"/>
          <w:szCs w:val="24"/>
        </w:rPr>
        <w:t xml:space="preserve">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38162295"/>
      <w:r w:rsidR="006416DF" w:rsidRPr="00C06FE3">
        <w:rPr>
          <w:rFonts w:ascii="Times New Roman" w:eastAsia="Times New Roman" w:hAnsi="Times New Roman" w:cs="Times New Roman"/>
          <w:sz w:val="24"/>
          <w:szCs w:val="24"/>
        </w:rPr>
        <w:t xml:space="preserve">Батарея акумуляторна для джерела безперебійного живлення </w:t>
      </w:r>
      <w:r w:rsidR="00C06FE3" w:rsidRPr="00C06FE3">
        <w:rPr>
          <w:rFonts w:ascii="Times New Roman" w:eastAsia="Times New Roman" w:hAnsi="Times New Roman" w:cs="Times New Roman"/>
          <w:sz w:val="24"/>
          <w:szCs w:val="24"/>
        </w:rPr>
        <w:t>APC BACK UPS 1400 (BX1400UI)</w:t>
      </w:r>
      <w:r w:rsidR="006416DF" w:rsidRPr="00C06FE3">
        <w:rPr>
          <w:rFonts w:ascii="Times New Roman" w:eastAsia="Times New Roman" w:hAnsi="Times New Roman" w:cs="Times New Roman"/>
          <w:sz w:val="24"/>
          <w:szCs w:val="24"/>
        </w:rPr>
        <w:t>, код за ДК 021:2015: 31440000-2 Акумуляторні батареї</w:t>
      </w:r>
      <w:bookmarkEnd w:id="0"/>
    </w:p>
    <w:p w14:paraId="2D13A83F" w14:textId="77777777" w:rsidR="00523B8D" w:rsidRDefault="00523B8D" w:rsidP="00523B8D">
      <w:pPr>
        <w:pStyle w:val="ae"/>
        <w:spacing w:before="0" w:after="0"/>
        <w:ind w:left="57" w:firstLine="0"/>
      </w:pPr>
    </w:p>
    <w:p w14:paraId="551CB014" w14:textId="043F72B9" w:rsidR="00AF79A4" w:rsidRDefault="00E21F60" w:rsidP="006416DF">
      <w:pPr>
        <w:pStyle w:val="ae"/>
        <w:spacing w:before="0" w:after="0"/>
        <w:ind w:firstLine="0"/>
      </w:pPr>
      <w:r w:rsidRPr="008770C6">
        <w:t xml:space="preserve">Номенклатура: </w:t>
      </w:r>
      <w:r w:rsidRPr="008770C6">
        <w:rPr>
          <w:color w:val="000000" w:themeColor="text1"/>
          <w:lang w:eastAsia="ar-SA"/>
        </w:rPr>
        <w:t xml:space="preserve"> </w:t>
      </w:r>
      <w:r w:rsidR="006416DF" w:rsidRPr="00D044C6">
        <w:t xml:space="preserve">Батарея акумуляторна для джерела безперебійного живлення </w:t>
      </w:r>
      <w:r w:rsidR="00C06FE3" w:rsidRPr="00C06FE3">
        <w:t>APC BACK UPS 1400 (BX1400UI)</w:t>
      </w:r>
      <w:r w:rsidR="006416DF">
        <w:t xml:space="preserve">, </w:t>
      </w:r>
      <w:r w:rsidR="006416DF" w:rsidRPr="008770C6">
        <w:rPr>
          <w:rStyle w:val="1"/>
          <w:rFonts w:eastAsia="Times New Roman CYR"/>
          <w:color w:val="000000" w:themeColor="text1"/>
          <w:u w:val="none"/>
          <w:lang w:eastAsia="uk-UA"/>
        </w:rPr>
        <w:t>код за ДК 021:2015:</w:t>
      </w:r>
      <w:r w:rsidR="006416DF">
        <w:rPr>
          <w:rStyle w:val="1"/>
          <w:rFonts w:eastAsia="Times New Roman CYR"/>
          <w:color w:val="000000" w:themeColor="text1"/>
          <w:u w:val="none"/>
          <w:lang w:eastAsia="uk-UA"/>
        </w:rPr>
        <w:t xml:space="preserve"> </w:t>
      </w:r>
      <w:r w:rsidR="006416DF" w:rsidRPr="00DB6B50">
        <w:t>31440000-2 Акумуляторні батареї</w:t>
      </w:r>
    </w:p>
    <w:p w14:paraId="587C5821" w14:textId="77777777" w:rsidR="006416DF" w:rsidRDefault="006416DF" w:rsidP="006416DF">
      <w:pPr>
        <w:pStyle w:val="ae"/>
        <w:spacing w:before="0" w:after="0"/>
        <w:ind w:firstLine="0"/>
        <w:rPr>
          <w:b/>
        </w:rPr>
      </w:pPr>
    </w:p>
    <w:p w14:paraId="489BC9DB" w14:textId="0C255DC2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Кількість товарів або обсяг виконання робіт чи надання </w:t>
      </w:r>
      <w:r w:rsidRPr="00511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послуг:</w:t>
      </w:r>
      <w:r w:rsidRPr="005118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06F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="006416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штук</w:t>
      </w:r>
      <w:r w:rsidR="00C06F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</w:p>
    <w:p w14:paraId="1B9BA13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3FD2D1" w14:textId="77777777" w:rsidR="006416DF" w:rsidRDefault="00E21F60" w:rsidP="006416DF">
      <w:pPr>
        <w:pStyle w:val="10"/>
        <w:jc w:val="both"/>
      </w:pPr>
      <w:r>
        <w:rPr>
          <w:color w:val="000000" w:themeColor="text1"/>
        </w:rPr>
        <w:t xml:space="preserve">6. Місце поставки товарів або місце виконання робіт чи надання послуг: </w:t>
      </w:r>
      <w:r w:rsidR="006416DF">
        <w:rPr>
          <w:lang w:val="uk-UA"/>
        </w:rPr>
        <w:t>Україна, Харківська область, Харків, вул. Короленка, 16Б, 61003</w:t>
      </w:r>
    </w:p>
    <w:p w14:paraId="1C916328" w14:textId="77777777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095C46F" w14:textId="31191B9A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Строк поставки товарів, виконання робіт чи надання послуг: </w:t>
      </w:r>
      <w:r w:rsidR="006416DF" w:rsidRPr="00641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2</w:t>
      </w:r>
      <w:r w:rsidR="00C06F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6416DF" w:rsidRPr="00641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.12.2023 року</w:t>
      </w:r>
    </w:p>
    <w:p w14:paraId="52DACFF8" w14:textId="77777777" w:rsidR="00B92E03" w:rsidRDefault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16B7CB" w14:textId="725E0CAC" w:rsidR="00B92E03" w:rsidRDefault="00B92E03" w:rsidP="006416DF">
      <w:pPr>
        <w:spacing w:after="119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Очікувана вартість предмета закупівлі: </w:t>
      </w:r>
      <w:r w:rsidR="00C06FE3" w:rsidRPr="00C06F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3702,68 грн. (Три тисячі сімсот дві гривні 68 копійок) </w:t>
      </w:r>
      <w:r w:rsidR="006416DF" w:rsidRPr="00641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ПДВ.</w:t>
      </w:r>
    </w:p>
    <w:p w14:paraId="4804E5C2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Розмір мінімального кроку пониження ціни: 0,5%</w:t>
      </w:r>
    </w:p>
    <w:p w14:paraId="7EEF2627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B70062" w14:textId="009AA042" w:rsidR="00AF79A4" w:rsidRPr="006416DF" w:rsidRDefault="00B92E03" w:rsidP="006416DF">
      <w:pPr>
        <w:pStyle w:val="10"/>
        <w:spacing w:before="0" w:after="120" w:line="240" w:lineRule="auto"/>
        <w:jc w:val="both"/>
      </w:pPr>
      <w:r>
        <w:rPr>
          <w:color w:val="000000" w:themeColor="text1"/>
        </w:rPr>
        <w:t>10</w:t>
      </w:r>
      <w:r w:rsidR="00E21F60">
        <w:rPr>
          <w:color w:val="000000" w:themeColor="text1"/>
        </w:rPr>
        <w:t>. Кінцевий строк подання тендерних пропозицій</w:t>
      </w:r>
      <w:r w:rsidR="00E21F60" w:rsidRPr="006416DF">
        <w:rPr>
          <w:color w:val="000000" w:themeColor="text1"/>
        </w:rPr>
        <w:t>:</w:t>
      </w:r>
      <w:r w:rsidR="00EC39FF">
        <w:rPr>
          <w:color w:val="000000" w:themeColor="text1"/>
          <w:lang w:val="uk-UA"/>
        </w:rPr>
        <w:t xml:space="preserve"> </w:t>
      </w:r>
      <w:r w:rsidR="00C06FE3">
        <w:rPr>
          <w:color w:val="000000" w:themeColor="text1"/>
          <w:lang w:val="uk-UA"/>
        </w:rPr>
        <w:t>07</w:t>
      </w:r>
      <w:r w:rsidR="00EC39FF">
        <w:rPr>
          <w:color w:val="000000" w:themeColor="text1"/>
          <w:lang w:val="uk-UA"/>
        </w:rPr>
        <w:t>.1</w:t>
      </w:r>
      <w:r w:rsidR="00955027">
        <w:rPr>
          <w:color w:val="000000" w:themeColor="text1"/>
          <w:lang w:val="en-US"/>
        </w:rPr>
        <w:t>2</w:t>
      </w:r>
      <w:r w:rsidR="006416DF" w:rsidRPr="006416DF">
        <w:t>.2023</w:t>
      </w:r>
      <w:r w:rsidR="006416DF" w:rsidRPr="006416DF">
        <w:rPr>
          <w:lang w:val="uk-UA"/>
        </w:rPr>
        <w:t>, 0-00 год.</w:t>
      </w:r>
    </w:p>
    <w:p w14:paraId="03968B9E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686257" w14:textId="25D38217" w:rsidR="00D63B55" w:rsidRPr="00D63B55" w:rsidRDefault="00E21F60" w:rsidP="00D63B55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Умови оплати: </w:t>
      </w:r>
      <w:r w:rsidR="00C06FE3" w:rsidRPr="00C93DFC">
        <w:rPr>
          <w:rFonts w:ascii="Times New Roman" w:hAnsi="Times New Roman" w:cs="Times New Roman"/>
          <w:sz w:val="24"/>
          <w:szCs w:val="24"/>
        </w:rPr>
        <w:t>Оплата Товару здійснюється протягом 10 банківських днів з моменту поставки Товару на підставі накладної.</w:t>
      </w:r>
      <w:r w:rsidR="00D63B55" w:rsidRPr="00D63B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C7E26E" w14:textId="6F918888" w:rsidR="00AF79A4" w:rsidRDefault="00AF79A4" w:rsidP="009F4B5E">
      <w:pPr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4648AF" w14:textId="5499FEEA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Мова (мови), якою (якими) повинні готуватися тендерні пропозиції: українська</w:t>
      </w:r>
    </w:p>
    <w:p w14:paraId="5E5F60A7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0BC2E8" w14:textId="33CE46C7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Розмір, вид та умови надання забезпечення тендерних пропозицій (якщо замовник вимагає його надати):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вимагається</w:t>
      </w:r>
    </w:p>
    <w:p w14:paraId="3A4108C3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9E971" w14:textId="32D53365" w:rsidR="00AF79A4" w:rsidRDefault="00E21F60" w:rsidP="00B92E03">
      <w:pPr>
        <w:suppressAutoHyphens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і час розкриття тендерних пропозицій, дата і час проведення електронного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аукціону визначаються електронною системою закупівель автоматично в день оприлюднення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ником оголошення про проведення відкритих торгів в електронній системі закупівель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 до п.3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Постанови Кабінету міністрів України від 12 жовтня 2022 року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</w:p>
    <w:p w14:paraId="6D7D94A0" w14:textId="77777777" w:rsidR="00AF79A4" w:rsidRDefault="00AF79A4" w:rsidP="00B92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BBB2A4" w14:textId="3EB8CF35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Математична формула, яка буде застосовуватися при проведенні електронного аукціону для визначення показників інших критеріїв оцінки: </w:t>
      </w:r>
    </w:p>
    <w:p w14:paraId="0CC10271" w14:textId="503677AD" w:rsidR="00AF79A4" w:rsidRDefault="00E21F6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“Ціна” – 100 %</w:t>
      </w:r>
    </w:p>
    <w:p w14:paraId="638759C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8B1D80" w14:textId="3821821C" w:rsidR="00AF79A4" w:rsidRDefault="00E21F60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Джерело фінансування закупівлі: Державний бюджет України</w:t>
      </w:r>
    </w:p>
    <w:p w14:paraId="25F78FEB" w14:textId="77777777" w:rsidR="00AF79A4" w:rsidRDefault="00AF79A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12B7E02E" w14:textId="77777777" w:rsidR="0031631B" w:rsidRDefault="0031631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2558EABD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5F320942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14:paraId="1D9A1673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Харківської митниці                           _____________                         Наталія ВОВЧЕНКО</w:t>
      </w:r>
    </w:p>
    <w:p w14:paraId="3B5BFBB7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46F53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79A4">
      <w:pgSz w:w="11906" w:h="16838"/>
      <w:pgMar w:top="1227" w:right="850" w:bottom="125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/>
        <w:color w:val="000000"/>
        <w:sz w:val="28"/>
        <w:szCs w:val="28"/>
        <w:lang w:val="uk-UA" w:eastAsia="uk-UA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574924524">
    <w:abstractNumId w:val="1"/>
  </w:num>
  <w:num w:numId="2" w16cid:durableId="4372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9A4"/>
    <w:rsid w:val="0031631B"/>
    <w:rsid w:val="003D4641"/>
    <w:rsid w:val="00490779"/>
    <w:rsid w:val="0051186B"/>
    <w:rsid w:val="00523B8D"/>
    <w:rsid w:val="005C4C32"/>
    <w:rsid w:val="006416DF"/>
    <w:rsid w:val="006635E9"/>
    <w:rsid w:val="00787BEB"/>
    <w:rsid w:val="008770C6"/>
    <w:rsid w:val="008E5F99"/>
    <w:rsid w:val="00955027"/>
    <w:rsid w:val="009F4B5E"/>
    <w:rsid w:val="00A44DFB"/>
    <w:rsid w:val="00AF79A4"/>
    <w:rsid w:val="00B92E03"/>
    <w:rsid w:val="00C06FE3"/>
    <w:rsid w:val="00D22A54"/>
    <w:rsid w:val="00D63B55"/>
    <w:rsid w:val="00DF6217"/>
    <w:rsid w:val="00E21F60"/>
    <w:rsid w:val="00EC39FF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D00"/>
  <w15:docId w15:val="{A277C8D5-3CB6-4D5B-A22E-6697190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E2"/>
    <w:pPr>
      <w:spacing w:after="160" w:line="259" w:lineRule="auto"/>
      <w:ind w:firstLine="318"/>
      <w:jc w:val="both"/>
    </w:pPr>
    <w:rPr>
      <w:rFonts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iPriority w:val="99"/>
    <w:unhideWhenUsed/>
    <w:rsid w:val="00EF0DE2"/>
    <w:rPr>
      <w:color w:val="0000FF"/>
      <w:u w:val="single"/>
    </w:rPr>
  </w:style>
  <w:style w:type="character" w:styleId="a3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qFormat/>
    <w:rsid w:val="00EF0DE2"/>
  </w:style>
  <w:style w:type="character" w:customStyle="1" w:styleId="a4">
    <w:name w:val="Текст выноски Знак"/>
    <w:basedOn w:val="a0"/>
    <w:uiPriority w:val="99"/>
    <w:semiHidden/>
    <w:qFormat/>
    <w:rsid w:val="003D1B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qFormat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qFormat/>
    <w:rsid w:val="00EE4400"/>
  </w:style>
  <w:style w:type="character" w:customStyle="1" w:styleId="rvts9">
    <w:name w:val="rvts9"/>
    <w:basedOn w:val="a0"/>
    <w:qFormat/>
    <w:rsid w:val="00EE4400"/>
  </w:style>
  <w:style w:type="character" w:customStyle="1" w:styleId="rvts23">
    <w:name w:val="rvts23"/>
    <w:basedOn w:val="a0"/>
    <w:qFormat/>
    <w:rsid w:val="00EE440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EF0DE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7">
    <w:name w:val="rvps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6">
    <w:name w:val="rvps6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e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490779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31631B"/>
    <w:rPr>
      <w:color w:val="605E5C"/>
      <w:shd w:val="clear" w:color="auto" w:fill="E1DFDD"/>
    </w:rPr>
  </w:style>
  <w:style w:type="character" w:customStyle="1" w:styleId="WW8Num3z1">
    <w:name w:val="WW8Num3z1"/>
    <w:rsid w:val="006416DF"/>
    <w:rPr>
      <w:rFonts w:ascii="Wingdings" w:hAnsi="Wingdings" w:cs="Wingdings"/>
      <w:lang w:val="uk-UA"/>
    </w:rPr>
  </w:style>
  <w:style w:type="paragraph" w:customStyle="1" w:styleId="10">
    <w:name w:val="Звичайний (веб)1"/>
    <w:basedOn w:val="a"/>
    <w:rsid w:val="006416DF"/>
    <w:pPr>
      <w:spacing w:before="28" w:after="28" w:line="100" w:lineRule="atLeast"/>
      <w:ind w:firstLine="0"/>
      <w:jc w:val="left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.it@customs.gov.ua" TargetMode="External"/><Relationship Id="rId5" Type="http://schemas.openxmlformats.org/officeDocument/2006/relationships/hyperlink" Target="mailto:nat2003a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2249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Голобородько</dc:creator>
  <dc:description/>
  <cp:lastModifiedBy>Наталія Вовченко Інтернет</cp:lastModifiedBy>
  <cp:revision>53</cp:revision>
  <cp:lastPrinted>2023-08-01T10:08:00Z</cp:lastPrinted>
  <dcterms:created xsi:type="dcterms:W3CDTF">2022-09-09T12:02:00Z</dcterms:created>
  <dcterms:modified xsi:type="dcterms:W3CDTF">2023-11-29T11:43:00Z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